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8A8" w:rsidRPr="001E1502" w:rsidRDefault="008E68A8" w:rsidP="008E68A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 w:rsidRPr="001E1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1446" cy="7962433"/>
            <wp:effectExtent l="19050" t="0" r="7354" b="0"/>
            <wp:docPr id="1" name="Рисунок 1" descr="C:\Users\1\YandexDisk\Desktop\основы три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YandexDisk\Desktop\основы три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831" cy="796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8A8" w:rsidRPr="001E1502" w:rsidRDefault="008E68A8" w:rsidP="008E68A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8E68A8" w:rsidRPr="001E1502" w:rsidRDefault="008E68A8" w:rsidP="008E68A8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E68A8" w:rsidRPr="001E1502" w:rsidRDefault="008E68A8" w:rsidP="008E68A8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67381" cy="8578812"/>
            <wp:effectExtent l="19050" t="0" r="0" b="0"/>
            <wp:docPr id="2" name="Рисунок 2" descr="C:\Users\1\YandexDisk\Desktop\17102610422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YandexDisk\Desktop\17102610422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105" cy="858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8A8" w:rsidRPr="001E1502" w:rsidRDefault="008E68A8" w:rsidP="008E68A8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D51EC" w:rsidRDefault="007D51EC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8E68A8" w:rsidRPr="001E1502" w:rsidRDefault="008E68A8" w:rsidP="008E68A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55654" w:rsidRDefault="00C55654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>
            <wp:extent cx="6115936" cy="8399721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36" cy="839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 w:type="page"/>
      </w:r>
    </w:p>
    <w:p w:rsidR="008E68A8" w:rsidRPr="0076277D" w:rsidRDefault="008E68A8" w:rsidP="008E68A8">
      <w:pPr>
        <w:suppressAutoHyphens/>
        <w:autoSpaceDE w:val="0"/>
        <w:autoSpaceDN w:val="0"/>
        <w:adjustRightInd w:val="0"/>
        <w:spacing w:after="0" w:line="240" w:lineRule="auto"/>
        <w:ind w:left="720" w:right="88"/>
        <w:contextualSpacing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6277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 xml:space="preserve">1 Цели освоения дисциплины </w:t>
      </w:r>
    </w:p>
    <w:p w:rsidR="008E68A8" w:rsidRPr="001E1502" w:rsidRDefault="008E68A8" w:rsidP="008E68A8">
      <w:pPr>
        <w:suppressAutoHyphens/>
        <w:autoSpaceDE w:val="0"/>
        <w:autoSpaceDN w:val="0"/>
        <w:adjustRightInd w:val="0"/>
        <w:spacing w:after="0" w:line="240" w:lineRule="auto"/>
        <w:ind w:right="88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8E68A8" w:rsidRPr="001E1502" w:rsidRDefault="008E68A8" w:rsidP="007D51EC">
      <w:pPr>
        <w:suppressAutoHyphens/>
        <w:autoSpaceDE w:val="0"/>
        <w:autoSpaceDN w:val="0"/>
        <w:adjustRightInd w:val="0"/>
        <w:spacing w:after="0" w:line="240" w:lineRule="auto"/>
        <w:ind w:right="88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Целью дисциплины «Основы трибологии» является овладение студентами необходимым и достаточным уровнем общекультурных и профессиональных компетенций в соответствии с требованиями ФГОС </w:t>
      </w:r>
      <w:proofErr w:type="gramStart"/>
      <w:r w:rsidRPr="001E1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</w:t>
      </w:r>
      <w:proofErr w:type="gramEnd"/>
      <w:r w:rsidRPr="001E1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gramStart"/>
      <w:r w:rsidRPr="001E1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</w:t>
      </w:r>
      <w:proofErr w:type="gramEnd"/>
      <w:r w:rsidRPr="001E1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7D51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специальности</w:t>
      </w:r>
      <w:r w:rsidRPr="001E1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15.05.01 Проектирование технологических   машин и комплексов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специализации Проектирование </w:t>
      </w:r>
      <w:r w:rsidRPr="001E1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металлургических машин и комплексов.</w:t>
      </w:r>
    </w:p>
    <w:p w:rsidR="008E68A8" w:rsidRPr="001E1502" w:rsidRDefault="008E68A8" w:rsidP="007D51EC">
      <w:pPr>
        <w:suppressAutoHyphens/>
        <w:autoSpaceDE w:val="0"/>
        <w:autoSpaceDN w:val="0"/>
        <w:adjustRightInd w:val="0"/>
        <w:spacing w:after="0" w:line="240" w:lineRule="auto"/>
        <w:ind w:right="88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Для достижения поставленной цели необходимо сформировать у студентов способность анализировать процессы, протекающие на контакте в узлах трения металлургического оборудования и принимать решения по повышению их ресурса.</w:t>
      </w:r>
    </w:p>
    <w:p w:rsidR="008E68A8" w:rsidRPr="001E1502" w:rsidRDefault="008E68A8" w:rsidP="008E68A8">
      <w:pPr>
        <w:suppressAutoHyphens/>
        <w:autoSpaceDE w:val="0"/>
        <w:autoSpaceDN w:val="0"/>
        <w:adjustRightInd w:val="0"/>
        <w:spacing w:after="0" w:line="240" w:lineRule="auto"/>
        <w:ind w:right="88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8E68A8" w:rsidRPr="0076277D" w:rsidRDefault="008E68A8" w:rsidP="008E68A8">
      <w:pPr>
        <w:numPr>
          <w:ilvl w:val="0"/>
          <w:numId w:val="3"/>
        </w:numPr>
        <w:tabs>
          <w:tab w:val="left" w:pos="708"/>
        </w:tabs>
        <w:spacing w:before="4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6277D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Место дисциплины в структуре ООП подготовки специалиста</w:t>
      </w:r>
    </w:p>
    <w:p w:rsidR="008E68A8" w:rsidRPr="001E1502" w:rsidRDefault="008E68A8" w:rsidP="008E68A8">
      <w:pPr>
        <w:tabs>
          <w:tab w:val="left" w:pos="247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ab/>
      </w:r>
    </w:p>
    <w:p w:rsidR="007D51EC" w:rsidRDefault="008E68A8" w:rsidP="007D51EC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Дисциплина </w:t>
      </w:r>
      <w:r w:rsidR="007D51EC" w:rsidRPr="001E1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«Основы трибологии» </w:t>
      </w:r>
      <w:r w:rsidR="007D51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входит в вариативную часть блока 1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7D51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образовательной программы.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8E68A8" w:rsidRPr="001E1502" w:rsidRDefault="008E68A8" w:rsidP="007D51EC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Для</w:t>
      </w:r>
      <w:r w:rsidRPr="001E15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E1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изучения</w:t>
      </w:r>
      <w:r w:rsidRPr="001E15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E1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дисциплины</w:t>
      </w:r>
      <w:r w:rsidRPr="001E150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студентам нео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бходимы знания (умения, навыки)</w:t>
      </w: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, сформ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ированные в результате изучения цикла базовых дисциплин </w:t>
      </w:r>
      <w:r w:rsidR="007D51EC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Start"/>
      <w:r w:rsidR="007D51E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="007D5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.Б.7 Физика, </w:t>
      </w: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Б1.Б.8 Химия </w:t>
      </w:r>
    </w:p>
    <w:p w:rsidR="008E68A8" w:rsidRPr="001E1502" w:rsidRDefault="008E68A8" w:rsidP="008E68A8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68A8" w:rsidRPr="001E1502" w:rsidRDefault="008E68A8" w:rsidP="008E68A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Компетенции обучающегося, формируемые в результате освоения дисциплины и планируемые результаты обучения</w:t>
      </w:r>
      <w:r w:rsidRPr="001E150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: </w:t>
      </w:r>
    </w:p>
    <w:p w:rsidR="008E68A8" w:rsidRPr="001E1502" w:rsidRDefault="008E68A8" w:rsidP="008E68A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8E68A8" w:rsidRPr="001E1502" w:rsidRDefault="008E68A8" w:rsidP="008E68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EF05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освоения дисциплины «Основы трибологии» обучающийся должен обладать следующими компетенциями:</w:t>
      </w:r>
    </w:p>
    <w:p w:rsidR="008E68A8" w:rsidRPr="001E1502" w:rsidRDefault="008E68A8" w:rsidP="008E68A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61"/>
        <w:gridCol w:w="7093"/>
      </w:tblGrid>
      <w:tr w:rsidR="008E68A8" w:rsidRPr="001E1502" w:rsidTr="003A20E2">
        <w:trPr>
          <w:trHeight w:val="562"/>
          <w:tblHeader/>
        </w:trPr>
        <w:tc>
          <w:tcPr>
            <w:tcW w:w="1401" w:type="pct"/>
            <w:vAlign w:val="center"/>
          </w:tcPr>
          <w:p w:rsidR="008E68A8" w:rsidRPr="001E1502" w:rsidRDefault="008E68A8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1E1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3599" w:type="pct"/>
            <w:shd w:val="clear" w:color="auto" w:fill="auto"/>
            <w:vAlign w:val="center"/>
          </w:tcPr>
          <w:p w:rsidR="008E68A8" w:rsidRPr="001E1502" w:rsidRDefault="008E68A8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76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</w:tr>
      <w:tr w:rsidR="008E68A8" w:rsidRPr="001E1502" w:rsidTr="003A20E2">
        <w:tc>
          <w:tcPr>
            <w:tcW w:w="5000" w:type="pct"/>
            <w:gridSpan w:val="2"/>
          </w:tcPr>
          <w:p w:rsidR="008E68A8" w:rsidRPr="001E1502" w:rsidRDefault="008E68A8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ОК-1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ab/>
              <w:t>способностью к абстрактному мышлению, анализу, синтезу</w:t>
            </w:r>
          </w:p>
        </w:tc>
      </w:tr>
      <w:tr w:rsidR="008E68A8" w:rsidRPr="001E1502" w:rsidTr="003A20E2">
        <w:tc>
          <w:tcPr>
            <w:tcW w:w="1401" w:type="pct"/>
          </w:tcPr>
          <w:p w:rsidR="008E68A8" w:rsidRPr="001E1502" w:rsidRDefault="008E68A8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3599" w:type="pct"/>
          </w:tcPr>
          <w:p w:rsidR="00EF05FF" w:rsidRDefault="0076277D" w:rsidP="00EF05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>сновные понятия и определения</w:t>
            </w:r>
            <w:r w:rsidR="008E68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F05FF" w:rsidRDefault="0076277D" w:rsidP="00EF05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 xml:space="preserve">етоды анализа </w:t>
            </w:r>
            <w:proofErr w:type="spellStart"/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>трибологических</w:t>
            </w:r>
            <w:proofErr w:type="spellEnd"/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 xml:space="preserve"> систем</w:t>
            </w:r>
            <w:r w:rsidR="008E68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68A8" w:rsidRPr="001E1502" w:rsidRDefault="0076277D" w:rsidP="00EF05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>собенности взаимодействия поверхностей в парах трения</w:t>
            </w:r>
          </w:p>
        </w:tc>
      </w:tr>
      <w:tr w:rsidR="008E68A8" w:rsidRPr="001E1502" w:rsidTr="003A20E2">
        <w:tc>
          <w:tcPr>
            <w:tcW w:w="1401" w:type="pct"/>
          </w:tcPr>
          <w:p w:rsidR="008E68A8" w:rsidRPr="001E1502" w:rsidRDefault="008E68A8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3599" w:type="pct"/>
          </w:tcPr>
          <w:p w:rsidR="00EF05FF" w:rsidRDefault="008E68A8" w:rsidP="003A20E2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корректно выражать и </w:t>
            </w:r>
            <w:proofErr w:type="spellStart"/>
            <w:r w:rsidRPr="001E1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аргументированно</w:t>
            </w:r>
            <w:proofErr w:type="spellEnd"/>
            <w:r w:rsidRPr="001E1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обосновывать предлагаемые решения.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E68A8" w:rsidRPr="001E1502" w:rsidRDefault="00EF05FF" w:rsidP="003A20E2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 xml:space="preserve">нализировать работу узлов трения </w:t>
            </w:r>
          </w:p>
          <w:p w:rsidR="008E68A8" w:rsidRPr="001E1502" w:rsidRDefault="00EF05FF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>ыделять проблемы при эксплуатации узлов трения</w:t>
            </w:r>
          </w:p>
        </w:tc>
      </w:tr>
      <w:tr w:rsidR="008E68A8" w:rsidRPr="001E1502" w:rsidTr="003A20E2">
        <w:tc>
          <w:tcPr>
            <w:tcW w:w="1401" w:type="pct"/>
          </w:tcPr>
          <w:p w:rsidR="008E68A8" w:rsidRPr="001E1502" w:rsidRDefault="008E68A8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3599" w:type="pct"/>
          </w:tcPr>
          <w:p w:rsidR="00EF05FF" w:rsidRDefault="008E68A8" w:rsidP="00EF05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профессиональным языком в области трибологии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основными методами решения задач  в области трибологии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E68A8" w:rsidRPr="001E1502" w:rsidRDefault="00EF05FF" w:rsidP="00EF05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 xml:space="preserve">етодами синтеза </w:t>
            </w:r>
            <w:proofErr w:type="spellStart"/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>трибологических</w:t>
            </w:r>
            <w:proofErr w:type="spellEnd"/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 xml:space="preserve"> систем</w:t>
            </w:r>
          </w:p>
        </w:tc>
      </w:tr>
      <w:tr w:rsidR="008E68A8" w:rsidRPr="001E1502" w:rsidTr="003A20E2">
        <w:tc>
          <w:tcPr>
            <w:tcW w:w="5000" w:type="pct"/>
            <w:gridSpan w:val="2"/>
          </w:tcPr>
          <w:p w:rsidR="008E68A8" w:rsidRPr="001E1502" w:rsidRDefault="008E68A8" w:rsidP="00EF0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ПК-14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способностью применять стандартные методы расчета при проектировании машин, электроприводов, гидроприводов, средств </w:t>
            </w:r>
            <w:proofErr w:type="spellStart"/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гидропневмоавтоматики</w:t>
            </w:r>
            <w:proofErr w:type="spellEnd"/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8E68A8" w:rsidRPr="001E1502" w:rsidTr="003A20E2">
        <w:tc>
          <w:tcPr>
            <w:tcW w:w="1401" w:type="pct"/>
          </w:tcPr>
          <w:p w:rsidR="008E68A8" w:rsidRPr="001E1502" w:rsidRDefault="008E68A8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3599" w:type="pct"/>
          </w:tcPr>
          <w:p w:rsidR="00EF05FF" w:rsidRDefault="00EF05FF" w:rsidP="00EF05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>сновные понятия и определения</w:t>
            </w:r>
            <w:r w:rsidR="008E68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E68A8" w:rsidRPr="001E1502" w:rsidRDefault="00EF05FF" w:rsidP="00EF05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 xml:space="preserve">етоды расчёта </w:t>
            </w:r>
            <w:proofErr w:type="spellStart"/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>трибосистем</w:t>
            </w:r>
            <w:proofErr w:type="spellEnd"/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 xml:space="preserve"> при проектировании машин</w:t>
            </w:r>
            <w:proofErr w:type="gramStart"/>
            <w:r w:rsidR="008E68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8E6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>роцессы протекающие в узлах трения проектируемых машин</w:t>
            </w:r>
          </w:p>
        </w:tc>
      </w:tr>
      <w:tr w:rsidR="008E68A8" w:rsidRPr="001E1502" w:rsidTr="003A20E2">
        <w:tc>
          <w:tcPr>
            <w:tcW w:w="1401" w:type="pct"/>
          </w:tcPr>
          <w:p w:rsidR="008E68A8" w:rsidRPr="001E1502" w:rsidRDefault="008E68A8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3599" w:type="pct"/>
          </w:tcPr>
          <w:p w:rsidR="00EF05FF" w:rsidRDefault="008E68A8" w:rsidP="00EF05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 xml:space="preserve">корректно выражать и </w:t>
            </w:r>
            <w:proofErr w:type="spellStart"/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аргументированно</w:t>
            </w:r>
            <w:proofErr w:type="spellEnd"/>
            <w:r w:rsidRPr="001E1502">
              <w:rPr>
                <w:rFonts w:ascii="Times New Roman" w:hAnsi="Times New Roman" w:cs="Times New Roman"/>
                <w:sz w:val="24"/>
                <w:szCs w:val="24"/>
              </w:rPr>
              <w:t xml:space="preserve"> обосновывать предлагаемые решения.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68A8" w:rsidRPr="001E1502" w:rsidRDefault="00EF05FF" w:rsidP="00EF05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>нализировать работу узлов трения при проектировании машин</w:t>
            </w:r>
            <w:r w:rsidR="008E68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 xml:space="preserve">ыделять проблемы при эксплуатации узлов трения 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проектируемых машин</w:t>
            </w:r>
          </w:p>
        </w:tc>
      </w:tr>
      <w:tr w:rsidR="008E68A8" w:rsidRPr="001E1502" w:rsidTr="003A20E2">
        <w:tc>
          <w:tcPr>
            <w:tcW w:w="1401" w:type="pct"/>
          </w:tcPr>
          <w:p w:rsidR="008E68A8" w:rsidRPr="001E1502" w:rsidRDefault="008E68A8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Владеть:</w:t>
            </w:r>
          </w:p>
        </w:tc>
        <w:tc>
          <w:tcPr>
            <w:tcW w:w="3599" w:type="pct"/>
          </w:tcPr>
          <w:p w:rsidR="00EF05FF" w:rsidRDefault="008E68A8" w:rsidP="00EF05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профессиональным языком в области трибологии применительно к процессам и оборудованию производственных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основными методами решения задач  в области трибологии при проектировании машин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E68A8" w:rsidRPr="001E1502" w:rsidRDefault="00EF05FF" w:rsidP="00EF05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E68A8" w:rsidRPr="001E1502">
              <w:rPr>
                <w:rFonts w:ascii="Times New Roman" w:hAnsi="Times New Roman" w:cs="Times New Roman"/>
                <w:sz w:val="24"/>
                <w:szCs w:val="24"/>
              </w:rPr>
              <w:t>риёмами оценки эффективности принимаемых решений при проектировании машин</w:t>
            </w:r>
          </w:p>
        </w:tc>
      </w:tr>
    </w:tbl>
    <w:p w:rsidR="008E68A8" w:rsidRPr="001E1502" w:rsidRDefault="008E68A8" w:rsidP="008E68A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8E68A8" w:rsidRPr="001E1502" w:rsidRDefault="008E68A8" w:rsidP="008E6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8E68A8" w:rsidRPr="001E1502" w:rsidRDefault="008E68A8" w:rsidP="008E68A8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Структура и содержание дисциплины </w:t>
      </w:r>
    </w:p>
    <w:p w:rsidR="008E68A8" w:rsidRPr="001E1502" w:rsidRDefault="008E68A8" w:rsidP="008E68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7D51EC" w:rsidRDefault="007D51EC" w:rsidP="007D51E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трудоемкость дисциплины составляет 4 единиц 144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 том числе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7D51EC" w:rsidRPr="00E55668" w:rsidRDefault="007D51EC" w:rsidP="007D51E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контактная работа – </w:t>
      </w:r>
      <w:r w:rsidR="00EF05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89,85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часа;</w:t>
      </w:r>
    </w:p>
    <w:p w:rsidR="007D51EC" w:rsidRDefault="007D51EC" w:rsidP="007D51E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аудиторная работа – </w:t>
      </w:r>
      <w:r w:rsidR="00EF05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85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часа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7D51EC" w:rsidRPr="00E55668" w:rsidRDefault="007D51EC" w:rsidP="007D51E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внеаудиторная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4,</w:t>
      </w:r>
      <w:r w:rsidR="00EF05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85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часа;</w:t>
      </w:r>
    </w:p>
    <w:p w:rsidR="007D51EC" w:rsidRDefault="007D51EC" w:rsidP="007D51E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самостоятельная работа – </w:t>
      </w:r>
      <w:r w:rsidR="00EF05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18,45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часов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7D51EC" w:rsidRPr="00E55668" w:rsidRDefault="007D51EC" w:rsidP="007D51E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подготовка к экзамену – 35,7 акад. часа</w:t>
      </w:r>
    </w:p>
    <w:p w:rsidR="008E68A8" w:rsidRPr="001E1502" w:rsidRDefault="008E68A8" w:rsidP="008E68A8">
      <w:pPr>
        <w:tabs>
          <w:tab w:val="right" w:pos="935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1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102"/>
        <w:gridCol w:w="347"/>
        <w:gridCol w:w="516"/>
        <w:gridCol w:w="556"/>
        <w:gridCol w:w="562"/>
        <w:gridCol w:w="573"/>
        <w:gridCol w:w="2226"/>
        <w:gridCol w:w="2248"/>
        <w:gridCol w:w="792"/>
      </w:tblGrid>
      <w:tr w:rsidR="008E68A8" w:rsidRPr="003A20E2" w:rsidTr="007370B4">
        <w:trPr>
          <w:cantSplit/>
          <w:trHeight w:val="1832"/>
        </w:trPr>
        <w:tc>
          <w:tcPr>
            <w:tcW w:w="1059" w:type="pct"/>
            <w:vMerge w:val="restart"/>
            <w:vAlign w:val="center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</w:pPr>
            <w:r w:rsidRPr="003A20E2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t>Раздел/тема дисциплины</w:t>
            </w:r>
          </w:p>
        </w:tc>
        <w:tc>
          <w:tcPr>
            <w:tcW w:w="175" w:type="pct"/>
            <w:vMerge w:val="restart"/>
            <w:textDirection w:val="btLr"/>
            <w:vAlign w:val="center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Семестр</w:t>
            </w:r>
          </w:p>
        </w:tc>
        <w:tc>
          <w:tcPr>
            <w:tcW w:w="1112" w:type="pct"/>
            <w:gridSpan w:val="4"/>
            <w:vAlign w:val="center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</w:pPr>
            <w:r w:rsidRPr="003A20E2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t>Виды учебной работы, включая са</w:t>
            </w:r>
            <w:r w:rsidRPr="003A20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мост</w:t>
            </w:r>
            <w:r w:rsidRPr="003A20E2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t>оятельную работу студентов и</w:t>
            </w:r>
            <w:r w:rsidRPr="003A20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3A20E2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t>трудоемкость (в часах)</w:t>
            </w:r>
            <w:r w:rsidRPr="003A20E2">
              <w:rPr>
                <w:rFonts w:ascii="Georgia" w:eastAsia="Times New Roman" w:hAnsi="Georgia" w:cs="Georgia"/>
                <w:b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122" w:type="pct"/>
            <w:vMerge w:val="restart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</w:pPr>
            <w:r w:rsidRPr="003A20E2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t>Вид самостоятельной работы</w:t>
            </w:r>
          </w:p>
        </w:tc>
        <w:tc>
          <w:tcPr>
            <w:tcW w:w="1133" w:type="pct"/>
            <w:vMerge w:val="restart"/>
            <w:vAlign w:val="center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3A20E2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t>Формы текущего контроля успеваемости</w:t>
            </w:r>
          </w:p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Merge w:val="restart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</w:pPr>
            <w:r w:rsidRPr="003A20E2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t xml:space="preserve">Код и структурный </w:t>
            </w:r>
            <w:r w:rsidRPr="003A20E2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br/>
              <w:t>элемент компетенции</w:t>
            </w:r>
          </w:p>
        </w:tc>
      </w:tr>
      <w:tr w:rsidR="008E68A8" w:rsidRPr="003A20E2" w:rsidTr="007370B4">
        <w:trPr>
          <w:cantSplit/>
          <w:trHeight w:val="1431"/>
        </w:trPr>
        <w:tc>
          <w:tcPr>
            <w:tcW w:w="1059" w:type="pct"/>
            <w:vMerge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pct"/>
            <w:vMerge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extDirection w:val="btLr"/>
            <w:vAlign w:val="center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лекции</w:t>
            </w:r>
          </w:p>
        </w:tc>
        <w:tc>
          <w:tcPr>
            <w:tcW w:w="280" w:type="pct"/>
            <w:textDirection w:val="btLr"/>
            <w:vAlign w:val="center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лаб. Занятия</w:t>
            </w:r>
          </w:p>
        </w:tc>
        <w:tc>
          <w:tcPr>
            <w:tcW w:w="283" w:type="pct"/>
            <w:textDirection w:val="btLr"/>
            <w:vAlign w:val="center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</w:t>
            </w:r>
            <w:proofErr w:type="spellEnd"/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Занятия</w:t>
            </w:r>
          </w:p>
        </w:tc>
        <w:tc>
          <w:tcPr>
            <w:tcW w:w="289" w:type="pct"/>
            <w:textDirection w:val="btLr"/>
            <w:vAlign w:val="center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</w:t>
            </w:r>
            <w:proofErr w:type="spellEnd"/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8E68A8" w:rsidRPr="003A20E2" w:rsidRDefault="008E68A8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Раб.</w:t>
            </w:r>
          </w:p>
        </w:tc>
        <w:tc>
          <w:tcPr>
            <w:tcW w:w="1122" w:type="pct"/>
            <w:vMerge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pct"/>
            <w:vMerge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Merge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370B4" w:rsidRPr="003A20E2" w:rsidTr="007370B4">
        <w:trPr>
          <w:trHeight w:val="432"/>
        </w:trPr>
        <w:tc>
          <w:tcPr>
            <w:tcW w:w="1059" w:type="pct"/>
          </w:tcPr>
          <w:p w:rsidR="007370B4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1. Введение в трибологию</w:t>
            </w:r>
          </w:p>
        </w:tc>
        <w:tc>
          <w:tcPr>
            <w:tcW w:w="175" w:type="pct"/>
            <w:vMerge w:val="restart"/>
            <w:vAlign w:val="center"/>
          </w:tcPr>
          <w:p w:rsidR="007370B4" w:rsidRPr="003A20E2" w:rsidRDefault="007370B4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367" w:type="pct"/>
            <w:gridSpan w:val="6"/>
          </w:tcPr>
          <w:p w:rsidR="007370B4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Merge w:val="restart"/>
            <w:vAlign w:val="center"/>
          </w:tcPr>
          <w:p w:rsidR="007370B4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7370B4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3A20E2" w:rsidRPr="003A20E2" w:rsidTr="007370B4">
        <w:trPr>
          <w:trHeight w:val="432"/>
        </w:trPr>
        <w:tc>
          <w:tcPr>
            <w:tcW w:w="1059" w:type="pct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  Терминология</w:t>
            </w:r>
          </w:p>
        </w:tc>
        <w:tc>
          <w:tcPr>
            <w:tcW w:w="175" w:type="pct"/>
            <w:vMerge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0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vAlign w:val="center"/>
          </w:tcPr>
          <w:p w:rsidR="003A20E2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122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Самостоятельное изучение учебной литературы</w:t>
            </w:r>
          </w:p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</w:t>
            </w:r>
          </w:p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Merge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20E2" w:rsidRPr="003A20E2" w:rsidTr="007370B4">
        <w:trPr>
          <w:trHeight w:val="432"/>
        </w:trPr>
        <w:tc>
          <w:tcPr>
            <w:tcW w:w="1059" w:type="pct"/>
          </w:tcPr>
          <w:p w:rsidR="003A20E2" w:rsidRPr="003A20E2" w:rsidRDefault="003A20E2" w:rsidP="003A20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1.2</w:t>
            </w:r>
            <w:r w:rsidRPr="003A20E2"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A20E2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Краткая историческая справка о возникновении и развитии        трибологии</w:t>
            </w:r>
          </w:p>
        </w:tc>
        <w:tc>
          <w:tcPr>
            <w:tcW w:w="175" w:type="pct"/>
            <w:vMerge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0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vAlign w:val="center"/>
          </w:tcPr>
          <w:p w:rsidR="003A20E2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122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Самостоятельное изучение учебной литературы</w:t>
            </w:r>
          </w:p>
        </w:tc>
        <w:tc>
          <w:tcPr>
            <w:tcW w:w="1133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</w:t>
            </w:r>
          </w:p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3A20E2" w:rsidRPr="003A20E2" w:rsidTr="007370B4">
        <w:trPr>
          <w:trHeight w:val="432"/>
        </w:trPr>
        <w:tc>
          <w:tcPr>
            <w:tcW w:w="1059" w:type="pct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1.3. Понятие о </w:t>
            </w:r>
            <w:proofErr w:type="spellStart"/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трибологической</w:t>
            </w:r>
            <w:proofErr w:type="spellEnd"/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системе, строение и структура. Свойства </w:t>
            </w:r>
          </w:p>
        </w:tc>
        <w:tc>
          <w:tcPr>
            <w:tcW w:w="175" w:type="pct"/>
            <w:vMerge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0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vAlign w:val="center"/>
          </w:tcPr>
          <w:p w:rsidR="003A20E2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122" w:type="pct"/>
            <w:vAlign w:val="center"/>
          </w:tcPr>
          <w:p w:rsidR="003A20E2" w:rsidRPr="003A20E2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практических работ</w:t>
            </w:r>
          </w:p>
        </w:tc>
        <w:tc>
          <w:tcPr>
            <w:tcW w:w="1133" w:type="pct"/>
            <w:vAlign w:val="center"/>
          </w:tcPr>
          <w:p w:rsidR="003A20E2" w:rsidRPr="003A20E2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лабораторных работ</w:t>
            </w:r>
          </w:p>
        </w:tc>
        <w:tc>
          <w:tcPr>
            <w:tcW w:w="399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3A20E2" w:rsidRPr="003A20E2" w:rsidTr="0076277D">
        <w:trPr>
          <w:trHeight w:val="2070"/>
        </w:trPr>
        <w:tc>
          <w:tcPr>
            <w:tcW w:w="1059" w:type="pct"/>
          </w:tcPr>
          <w:p w:rsidR="003A20E2" w:rsidRPr="003A20E2" w:rsidRDefault="003A20E2" w:rsidP="003A20E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1.4 Фрикционное взаимодействие твердых тел. Контакт волнистых и шероховатых тел. Условия  реализации различных видов контакта.  </w:t>
            </w:r>
          </w:p>
          <w:p w:rsidR="003A20E2" w:rsidRPr="003A20E2" w:rsidRDefault="003A20E2" w:rsidP="003A20E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" w:type="pct"/>
            <w:vMerge/>
          </w:tcPr>
          <w:p w:rsidR="003A20E2" w:rsidRPr="003A20E2" w:rsidRDefault="003A20E2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0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332A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/2И</w:t>
            </w:r>
          </w:p>
        </w:tc>
        <w:tc>
          <w:tcPr>
            <w:tcW w:w="283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9" w:type="pct"/>
            <w:vAlign w:val="center"/>
          </w:tcPr>
          <w:p w:rsidR="003A20E2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122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лабораторных и </w:t>
            </w: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практических работ</w:t>
            </w:r>
          </w:p>
        </w:tc>
        <w:tc>
          <w:tcPr>
            <w:tcW w:w="1133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работ</w:t>
            </w:r>
          </w:p>
        </w:tc>
        <w:tc>
          <w:tcPr>
            <w:tcW w:w="399" w:type="pct"/>
            <w:vAlign w:val="center"/>
          </w:tcPr>
          <w:p w:rsidR="003A20E2" w:rsidRPr="003A20E2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3A20E2" w:rsidRPr="003A20E2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7370B4" w:rsidRPr="003A20E2" w:rsidTr="0076277D">
        <w:trPr>
          <w:trHeight w:val="2117"/>
        </w:trPr>
        <w:tc>
          <w:tcPr>
            <w:tcW w:w="1059" w:type="pct"/>
          </w:tcPr>
          <w:p w:rsidR="007370B4" w:rsidRPr="003A20E2" w:rsidRDefault="007370B4" w:rsidP="003A20E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1.5 Силовые взаимодействия твердых тел Внешнее трение и условия его реализации. Коэффициент трения и его расчет при  различных  видах  контакта.</w:t>
            </w:r>
          </w:p>
        </w:tc>
        <w:tc>
          <w:tcPr>
            <w:tcW w:w="175" w:type="pct"/>
            <w:vAlign w:val="center"/>
          </w:tcPr>
          <w:p w:rsidR="007370B4" w:rsidRPr="003A20E2" w:rsidRDefault="007370B4" w:rsidP="00737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0" w:type="pct"/>
            <w:vAlign w:val="center"/>
          </w:tcPr>
          <w:p w:rsidR="007370B4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0" w:type="pct"/>
            <w:vAlign w:val="center"/>
          </w:tcPr>
          <w:p w:rsidR="007370B4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/2И</w:t>
            </w:r>
          </w:p>
        </w:tc>
        <w:tc>
          <w:tcPr>
            <w:tcW w:w="283" w:type="pct"/>
            <w:vAlign w:val="center"/>
          </w:tcPr>
          <w:p w:rsidR="007370B4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9" w:type="pct"/>
            <w:vAlign w:val="center"/>
          </w:tcPr>
          <w:p w:rsidR="007370B4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122" w:type="pct"/>
            <w:vAlign w:val="center"/>
          </w:tcPr>
          <w:p w:rsidR="007370B4" w:rsidRPr="003A20E2" w:rsidRDefault="007370B4" w:rsidP="005D43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лабораторных и </w:t>
            </w: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практических работ</w:t>
            </w:r>
          </w:p>
        </w:tc>
        <w:tc>
          <w:tcPr>
            <w:tcW w:w="1133" w:type="pct"/>
            <w:vAlign w:val="center"/>
          </w:tcPr>
          <w:p w:rsidR="007370B4" w:rsidRPr="003A20E2" w:rsidRDefault="007370B4" w:rsidP="005D43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работ</w:t>
            </w:r>
          </w:p>
        </w:tc>
        <w:tc>
          <w:tcPr>
            <w:tcW w:w="399" w:type="pct"/>
            <w:vAlign w:val="center"/>
          </w:tcPr>
          <w:p w:rsidR="007370B4" w:rsidRPr="003A20E2" w:rsidRDefault="007370B4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7370B4" w:rsidRPr="003A20E2" w:rsidRDefault="007370B4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8E68A8" w:rsidRPr="003A20E2" w:rsidTr="0076277D">
        <w:trPr>
          <w:trHeight w:val="499"/>
        </w:trPr>
        <w:tc>
          <w:tcPr>
            <w:tcW w:w="1059" w:type="pct"/>
          </w:tcPr>
          <w:p w:rsidR="008E68A8" w:rsidRPr="003A20E2" w:rsidRDefault="008E68A8" w:rsidP="003A20E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175" w:type="pct"/>
            <w:vAlign w:val="center"/>
          </w:tcPr>
          <w:p w:rsidR="008E68A8" w:rsidRPr="007370B4" w:rsidRDefault="007370B4" w:rsidP="00737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70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0" w:type="pct"/>
            <w:vAlign w:val="center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80" w:type="pct"/>
            <w:vAlign w:val="center"/>
          </w:tcPr>
          <w:p w:rsidR="008E68A8" w:rsidRPr="00332AF5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32A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  <w:r w:rsidR="00332AF5" w:rsidRPr="00332A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/2И</w:t>
            </w:r>
          </w:p>
        </w:tc>
        <w:tc>
          <w:tcPr>
            <w:tcW w:w="283" w:type="pct"/>
            <w:vAlign w:val="center"/>
          </w:tcPr>
          <w:p w:rsidR="008E68A8" w:rsidRPr="00332AF5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32A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9" w:type="pct"/>
            <w:vAlign w:val="center"/>
          </w:tcPr>
          <w:p w:rsidR="008E68A8" w:rsidRPr="007370B4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70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122" w:type="pct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3" w:type="pct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Align w:val="center"/>
          </w:tcPr>
          <w:p w:rsidR="003A20E2" w:rsidRPr="003A20E2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8E68A8" w:rsidRPr="003A20E2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7370B4" w:rsidRPr="003A20E2" w:rsidTr="0076277D">
        <w:trPr>
          <w:trHeight w:val="523"/>
        </w:trPr>
        <w:tc>
          <w:tcPr>
            <w:tcW w:w="1059" w:type="pct"/>
          </w:tcPr>
          <w:p w:rsidR="007370B4" w:rsidRPr="003A20E2" w:rsidRDefault="007370B4" w:rsidP="003A20E2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2.</w:t>
            </w: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Изнашивание твёрдых тел</w:t>
            </w:r>
          </w:p>
        </w:tc>
        <w:tc>
          <w:tcPr>
            <w:tcW w:w="3542" w:type="pct"/>
            <w:gridSpan w:val="7"/>
          </w:tcPr>
          <w:p w:rsidR="007370B4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Align w:val="center"/>
          </w:tcPr>
          <w:p w:rsidR="007370B4" w:rsidRPr="003A20E2" w:rsidRDefault="007370B4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7370B4" w:rsidRPr="003A20E2" w:rsidRDefault="007370B4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</w:t>
            </w:r>
          </w:p>
        </w:tc>
      </w:tr>
      <w:tr w:rsidR="007370B4" w:rsidRPr="003A20E2" w:rsidTr="0076277D">
        <w:trPr>
          <w:trHeight w:val="1445"/>
        </w:trPr>
        <w:tc>
          <w:tcPr>
            <w:tcW w:w="1059" w:type="pct"/>
          </w:tcPr>
          <w:p w:rsidR="007370B4" w:rsidRPr="003A20E2" w:rsidRDefault="007370B4" w:rsidP="003A20E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2.1 Механизм фрикционного разрушения пограничного и </w:t>
            </w:r>
            <w:proofErr w:type="spellStart"/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подповерхностного</w:t>
            </w:r>
            <w:proofErr w:type="spellEnd"/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слоев. </w:t>
            </w:r>
          </w:p>
        </w:tc>
        <w:tc>
          <w:tcPr>
            <w:tcW w:w="175" w:type="pct"/>
            <w:vAlign w:val="center"/>
          </w:tcPr>
          <w:p w:rsidR="007370B4" w:rsidRPr="003A20E2" w:rsidRDefault="007370B4" w:rsidP="00737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0" w:type="pct"/>
            <w:vAlign w:val="center"/>
          </w:tcPr>
          <w:p w:rsidR="007370B4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0" w:type="pct"/>
            <w:vAlign w:val="center"/>
          </w:tcPr>
          <w:p w:rsidR="007370B4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5/2И</w:t>
            </w:r>
          </w:p>
        </w:tc>
        <w:tc>
          <w:tcPr>
            <w:tcW w:w="283" w:type="pct"/>
            <w:vAlign w:val="center"/>
          </w:tcPr>
          <w:p w:rsidR="007370B4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/2И</w:t>
            </w:r>
          </w:p>
        </w:tc>
        <w:tc>
          <w:tcPr>
            <w:tcW w:w="289" w:type="pct"/>
            <w:vAlign w:val="center"/>
          </w:tcPr>
          <w:p w:rsidR="007370B4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122" w:type="pct"/>
            <w:vAlign w:val="center"/>
          </w:tcPr>
          <w:p w:rsidR="007370B4" w:rsidRPr="003A20E2" w:rsidRDefault="007370B4" w:rsidP="005D43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лабораторных и </w:t>
            </w: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практических работ</w:t>
            </w:r>
          </w:p>
        </w:tc>
        <w:tc>
          <w:tcPr>
            <w:tcW w:w="1133" w:type="pct"/>
            <w:vAlign w:val="center"/>
          </w:tcPr>
          <w:p w:rsidR="007370B4" w:rsidRPr="003A20E2" w:rsidRDefault="007370B4" w:rsidP="005D43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работ</w:t>
            </w:r>
          </w:p>
        </w:tc>
        <w:tc>
          <w:tcPr>
            <w:tcW w:w="399" w:type="pct"/>
            <w:vAlign w:val="center"/>
          </w:tcPr>
          <w:p w:rsidR="007370B4" w:rsidRPr="003A20E2" w:rsidRDefault="007370B4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7370B4" w:rsidRPr="00D43C6D" w:rsidRDefault="007370B4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3A20E2" w:rsidRPr="003A20E2" w:rsidTr="0076277D">
        <w:trPr>
          <w:trHeight w:val="984"/>
        </w:trPr>
        <w:tc>
          <w:tcPr>
            <w:tcW w:w="1059" w:type="pct"/>
          </w:tcPr>
          <w:p w:rsidR="003A20E2" w:rsidRPr="003A20E2" w:rsidRDefault="003A20E2" w:rsidP="003A20E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 Классификация видов изнашивания. Характеристики изнашивания.</w:t>
            </w:r>
          </w:p>
        </w:tc>
        <w:tc>
          <w:tcPr>
            <w:tcW w:w="175" w:type="pct"/>
            <w:vAlign w:val="center"/>
          </w:tcPr>
          <w:p w:rsidR="003A20E2" w:rsidRPr="003A20E2" w:rsidRDefault="007370B4" w:rsidP="00737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0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0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vAlign w:val="center"/>
          </w:tcPr>
          <w:p w:rsidR="003A20E2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122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Самостоятельное изучение учебной литературы</w:t>
            </w:r>
          </w:p>
        </w:tc>
        <w:tc>
          <w:tcPr>
            <w:tcW w:w="1133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</w:t>
            </w:r>
          </w:p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Align w:val="center"/>
          </w:tcPr>
          <w:p w:rsidR="003A20E2" w:rsidRPr="003A20E2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3A20E2" w:rsidRPr="00D43C6D" w:rsidRDefault="003A20E2" w:rsidP="007627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3A20E2" w:rsidRPr="003A20E2" w:rsidTr="0076277D">
        <w:trPr>
          <w:trHeight w:val="781"/>
        </w:trPr>
        <w:tc>
          <w:tcPr>
            <w:tcW w:w="1059" w:type="pct"/>
            <w:vAlign w:val="center"/>
          </w:tcPr>
          <w:p w:rsidR="003A20E2" w:rsidRPr="003A20E2" w:rsidRDefault="003A20E2" w:rsidP="007370B4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175" w:type="pct"/>
            <w:vAlign w:val="center"/>
          </w:tcPr>
          <w:p w:rsidR="003A20E2" w:rsidRPr="007370B4" w:rsidRDefault="007370B4" w:rsidP="007370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70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0" w:type="pct"/>
            <w:vAlign w:val="center"/>
          </w:tcPr>
          <w:p w:rsidR="003A20E2" w:rsidRPr="003A20E2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80" w:type="pct"/>
            <w:vAlign w:val="center"/>
          </w:tcPr>
          <w:p w:rsidR="003A20E2" w:rsidRPr="00332AF5" w:rsidRDefault="00332AF5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32A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5/2И</w:t>
            </w:r>
          </w:p>
        </w:tc>
        <w:tc>
          <w:tcPr>
            <w:tcW w:w="283" w:type="pct"/>
            <w:vAlign w:val="center"/>
          </w:tcPr>
          <w:p w:rsidR="003A20E2" w:rsidRPr="007370B4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70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 w:rsidR="00332AF5" w:rsidRPr="007370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/2И</w:t>
            </w:r>
          </w:p>
        </w:tc>
        <w:tc>
          <w:tcPr>
            <w:tcW w:w="289" w:type="pct"/>
            <w:vAlign w:val="center"/>
          </w:tcPr>
          <w:p w:rsidR="003A20E2" w:rsidRPr="007370B4" w:rsidRDefault="007370B4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70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22" w:type="pct"/>
            <w:vAlign w:val="center"/>
          </w:tcPr>
          <w:p w:rsidR="003A20E2" w:rsidRPr="003A20E2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3" w:type="pct"/>
            <w:vAlign w:val="center"/>
          </w:tcPr>
          <w:p w:rsidR="003A20E2" w:rsidRPr="003A20E2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Align w:val="center"/>
          </w:tcPr>
          <w:p w:rsidR="003A20E2" w:rsidRPr="003A20E2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3A20E2" w:rsidRPr="00D43C6D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7370B4" w:rsidRPr="003A20E2" w:rsidTr="0076277D">
        <w:trPr>
          <w:trHeight w:val="499"/>
        </w:trPr>
        <w:tc>
          <w:tcPr>
            <w:tcW w:w="1059" w:type="pct"/>
          </w:tcPr>
          <w:p w:rsidR="007370B4" w:rsidRPr="003A20E2" w:rsidRDefault="007370B4" w:rsidP="003A20E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Узлы трения машин</w:t>
            </w:r>
          </w:p>
        </w:tc>
        <w:tc>
          <w:tcPr>
            <w:tcW w:w="3542" w:type="pct"/>
            <w:gridSpan w:val="7"/>
            <w:vAlign w:val="center"/>
          </w:tcPr>
          <w:p w:rsidR="007370B4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Merge w:val="restart"/>
            <w:vAlign w:val="center"/>
          </w:tcPr>
          <w:p w:rsidR="007370B4" w:rsidRPr="003A20E2" w:rsidRDefault="007370B4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7370B4" w:rsidRPr="003A20E2" w:rsidRDefault="007370B4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8E68A8" w:rsidRPr="003A20E2" w:rsidTr="0076277D">
        <w:trPr>
          <w:trHeight w:val="499"/>
        </w:trPr>
        <w:tc>
          <w:tcPr>
            <w:tcW w:w="1059" w:type="pct"/>
          </w:tcPr>
          <w:p w:rsidR="008E68A8" w:rsidRPr="003A20E2" w:rsidRDefault="007370B4" w:rsidP="003A20E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3.1 </w:t>
            </w:r>
            <w:r w:rsidR="008E68A8"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Классификация узлов трения.  Требования к узлам трения  покоя. Требования к узлам трения с частичным проскальзыванием. </w:t>
            </w:r>
          </w:p>
        </w:tc>
        <w:tc>
          <w:tcPr>
            <w:tcW w:w="175" w:type="pct"/>
            <w:vAlign w:val="center"/>
          </w:tcPr>
          <w:p w:rsidR="008E68A8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0" w:type="pct"/>
            <w:vAlign w:val="center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0" w:type="pct"/>
            <w:vAlign w:val="center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3" w:type="pct"/>
            <w:vAlign w:val="center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332A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/2И</w:t>
            </w:r>
          </w:p>
        </w:tc>
        <w:tc>
          <w:tcPr>
            <w:tcW w:w="289" w:type="pct"/>
            <w:vAlign w:val="center"/>
          </w:tcPr>
          <w:p w:rsidR="008E68A8" w:rsidRPr="003A20E2" w:rsidRDefault="008E68A8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2" w:type="pct"/>
            <w:vAlign w:val="center"/>
          </w:tcPr>
          <w:p w:rsidR="008E68A8" w:rsidRPr="003A20E2" w:rsidRDefault="008E68A8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практических работ</w:t>
            </w:r>
          </w:p>
        </w:tc>
        <w:tc>
          <w:tcPr>
            <w:tcW w:w="1133" w:type="pct"/>
            <w:vAlign w:val="center"/>
          </w:tcPr>
          <w:p w:rsidR="008E68A8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Проверка </w:t>
            </w:r>
            <w:proofErr w:type="gramStart"/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практических</w:t>
            </w:r>
            <w:proofErr w:type="gramEnd"/>
          </w:p>
          <w:p w:rsidR="007370B4" w:rsidRPr="003A20E2" w:rsidRDefault="007370B4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</w:t>
            </w:r>
          </w:p>
          <w:p w:rsidR="008E68A8" w:rsidRPr="003A20E2" w:rsidRDefault="008E68A8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Merge/>
            <w:vAlign w:val="center"/>
          </w:tcPr>
          <w:p w:rsidR="008E68A8" w:rsidRPr="003A20E2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20E2" w:rsidRPr="003A20E2" w:rsidTr="0076277D">
        <w:trPr>
          <w:trHeight w:val="499"/>
        </w:trPr>
        <w:tc>
          <w:tcPr>
            <w:tcW w:w="1059" w:type="pct"/>
          </w:tcPr>
          <w:p w:rsidR="003A20E2" w:rsidRPr="003A20E2" w:rsidRDefault="003A20E2" w:rsidP="003A20E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 Требования к подвижным соединениям. Требования к соединениям с гарантированным натягом.</w:t>
            </w:r>
          </w:p>
        </w:tc>
        <w:tc>
          <w:tcPr>
            <w:tcW w:w="175" w:type="pct"/>
            <w:vAlign w:val="center"/>
          </w:tcPr>
          <w:p w:rsidR="003A20E2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0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0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2" w:type="pct"/>
            <w:vAlign w:val="center"/>
          </w:tcPr>
          <w:p w:rsidR="003A20E2" w:rsidRPr="003A20E2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Самостоятельное изучение учебной литературы</w:t>
            </w:r>
          </w:p>
        </w:tc>
        <w:tc>
          <w:tcPr>
            <w:tcW w:w="1133" w:type="pct"/>
            <w:vAlign w:val="center"/>
          </w:tcPr>
          <w:p w:rsidR="003A20E2" w:rsidRPr="003A20E2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</w:t>
            </w:r>
          </w:p>
          <w:p w:rsidR="003A20E2" w:rsidRPr="003A20E2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Align w:val="center"/>
          </w:tcPr>
          <w:p w:rsidR="003A20E2" w:rsidRPr="003A20E2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3A20E2" w:rsidRPr="003A20E2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8E68A8" w:rsidRPr="003A20E2" w:rsidTr="0076277D">
        <w:trPr>
          <w:trHeight w:val="499"/>
        </w:trPr>
        <w:tc>
          <w:tcPr>
            <w:tcW w:w="1059" w:type="pct"/>
            <w:vAlign w:val="center"/>
          </w:tcPr>
          <w:p w:rsidR="008E68A8" w:rsidRPr="0076277D" w:rsidRDefault="008E68A8" w:rsidP="0076277D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175" w:type="pct"/>
            <w:vAlign w:val="center"/>
          </w:tcPr>
          <w:p w:rsidR="008E68A8" w:rsidRPr="0076277D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60" w:type="pct"/>
            <w:vAlign w:val="center"/>
          </w:tcPr>
          <w:p w:rsidR="008E68A8" w:rsidRPr="0076277D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0" w:type="pct"/>
            <w:vAlign w:val="center"/>
          </w:tcPr>
          <w:p w:rsidR="008E68A8" w:rsidRPr="0076277D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vAlign w:val="center"/>
          </w:tcPr>
          <w:p w:rsidR="008E68A8" w:rsidRPr="0076277D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  <w:r w:rsidR="00332AF5" w:rsidRPr="00762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/2И</w:t>
            </w:r>
          </w:p>
        </w:tc>
        <w:tc>
          <w:tcPr>
            <w:tcW w:w="289" w:type="pct"/>
            <w:vAlign w:val="center"/>
          </w:tcPr>
          <w:p w:rsidR="008E68A8" w:rsidRPr="0076277D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22" w:type="pct"/>
            <w:vAlign w:val="center"/>
          </w:tcPr>
          <w:p w:rsidR="008E68A8" w:rsidRPr="0076277D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3" w:type="pct"/>
            <w:vAlign w:val="center"/>
          </w:tcPr>
          <w:p w:rsidR="008E68A8" w:rsidRPr="0076277D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Align w:val="center"/>
          </w:tcPr>
          <w:p w:rsidR="003A20E2" w:rsidRPr="0076277D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ОК-1,</w:t>
            </w:r>
          </w:p>
          <w:p w:rsidR="008E68A8" w:rsidRPr="0076277D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ПК-14,</w:t>
            </w:r>
          </w:p>
        </w:tc>
      </w:tr>
    </w:tbl>
    <w:p w:rsidR="003A20E2" w:rsidRDefault="003A20E2">
      <w:r>
        <w:br w:type="page"/>
      </w:r>
    </w:p>
    <w:tbl>
      <w:tblPr>
        <w:tblW w:w="51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102"/>
        <w:gridCol w:w="357"/>
        <w:gridCol w:w="506"/>
        <w:gridCol w:w="556"/>
        <w:gridCol w:w="562"/>
        <w:gridCol w:w="573"/>
        <w:gridCol w:w="2226"/>
        <w:gridCol w:w="2248"/>
        <w:gridCol w:w="792"/>
      </w:tblGrid>
      <w:tr w:rsidR="007370B4" w:rsidRPr="003A20E2" w:rsidTr="007370B4">
        <w:trPr>
          <w:trHeight w:val="499"/>
        </w:trPr>
        <w:tc>
          <w:tcPr>
            <w:tcW w:w="1059" w:type="pct"/>
          </w:tcPr>
          <w:p w:rsidR="007370B4" w:rsidRPr="003A20E2" w:rsidRDefault="007370B4" w:rsidP="003A20E2">
            <w:pPr>
              <w:tabs>
                <w:tab w:val="left" w:pos="708"/>
              </w:tabs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20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4.  Смазка и смазочные материалы</w:t>
            </w:r>
          </w:p>
        </w:tc>
        <w:tc>
          <w:tcPr>
            <w:tcW w:w="3542" w:type="pct"/>
            <w:gridSpan w:val="7"/>
          </w:tcPr>
          <w:p w:rsidR="007370B4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Merge w:val="restart"/>
            <w:vAlign w:val="center"/>
          </w:tcPr>
          <w:p w:rsidR="007370B4" w:rsidRPr="003A20E2" w:rsidRDefault="007370B4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7370B4" w:rsidRPr="003A20E2" w:rsidRDefault="007370B4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3A20E2" w:rsidRPr="003A20E2" w:rsidTr="003A20E2">
        <w:trPr>
          <w:trHeight w:val="1294"/>
        </w:trPr>
        <w:tc>
          <w:tcPr>
            <w:tcW w:w="1059" w:type="pct"/>
          </w:tcPr>
          <w:p w:rsidR="003A20E2" w:rsidRPr="003A20E2" w:rsidRDefault="003A20E2" w:rsidP="003A20E2">
            <w:pPr>
              <w:tabs>
                <w:tab w:val="left" w:pos="708"/>
              </w:tabs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20E2">
              <w:rPr>
                <w:rFonts w:ascii="Times New Roman" w:eastAsia="Calibri" w:hAnsi="Times New Roman" w:cs="Times New Roman"/>
                <w:sz w:val="20"/>
                <w:szCs w:val="20"/>
              </w:rPr>
              <w:t>4.1 Виды смазки. Жидкостная смазка. Граничная смазка. Свойства и условия реализации.</w:t>
            </w:r>
          </w:p>
        </w:tc>
        <w:tc>
          <w:tcPr>
            <w:tcW w:w="180" w:type="pct"/>
            <w:vAlign w:val="center"/>
          </w:tcPr>
          <w:p w:rsidR="003A20E2" w:rsidRPr="003A20E2" w:rsidRDefault="003A20E2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5" w:type="pct"/>
            <w:vAlign w:val="center"/>
          </w:tcPr>
          <w:p w:rsidR="003A20E2" w:rsidRPr="003A20E2" w:rsidRDefault="00332AF5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0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2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Самостоятельное изучение учебной литературы</w:t>
            </w:r>
          </w:p>
        </w:tc>
        <w:tc>
          <w:tcPr>
            <w:tcW w:w="1133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</w:t>
            </w:r>
          </w:p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Merge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20E2" w:rsidRPr="003A20E2" w:rsidTr="003A20E2">
        <w:trPr>
          <w:trHeight w:val="464"/>
        </w:trPr>
        <w:tc>
          <w:tcPr>
            <w:tcW w:w="1059" w:type="pct"/>
            <w:vMerge w:val="restart"/>
          </w:tcPr>
          <w:p w:rsidR="003A20E2" w:rsidRPr="003A20E2" w:rsidRDefault="003A20E2" w:rsidP="003A20E2">
            <w:pPr>
              <w:tabs>
                <w:tab w:val="left" w:pos="708"/>
              </w:tabs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20E2">
              <w:rPr>
                <w:rFonts w:ascii="Times New Roman" w:eastAsia="Calibri" w:hAnsi="Times New Roman" w:cs="Times New Roman"/>
                <w:sz w:val="20"/>
                <w:szCs w:val="20"/>
              </w:rPr>
              <w:t>4.2 Смазочные материалы. Виды смазочных материалов. Общая характеристика смазочных материалов. Свойства минеральных масел Свойства пластичных смазочных материалов. Свойства твёрдых смазочных материалов.</w:t>
            </w:r>
          </w:p>
        </w:tc>
        <w:tc>
          <w:tcPr>
            <w:tcW w:w="180" w:type="pct"/>
            <w:vMerge w:val="restart"/>
            <w:vAlign w:val="center"/>
          </w:tcPr>
          <w:p w:rsidR="003A20E2" w:rsidRPr="003A20E2" w:rsidRDefault="003A20E2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5" w:type="pct"/>
            <w:vMerge w:val="restart"/>
            <w:vAlign w:val="center"/>
          </w:tcPr>
          <w:p w:rsidR="003A20E2" w:rsidRPr="003A20E2" w:rsidRDefault="00332AF5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0" w:type="pct"/>
            <w:vMerge w:val="restar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vMerge w:val="restar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vMerge w:val="restart"/>
            <w:vAlign w:val="center"/>
          </w:tcPr>
          <w:p w:rsidR="003A20E2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2" w:type="pct"/>
            <w:vMerge w:val="restar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Самостоятельное изучение учебной литературы</w:t>
            </w:r>
          </w:p>
        </w:tc>
        <w:tc>
          <w:tcPr>
            <w:tcW w:w="1133" w:type="pct"/>
            <w:vMerge w:val="restar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</w:t>
            </w:r>
          </w:p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Merge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A20E2" w:rsidRPr="003A20E2" w:rsidTr="007370B4">
        <w:trPr>
          <w:trHeight w:val="2337"/>
        </w:trPr>
        <w:tc>
          <w:tcPr>
            <w:tcW w:w="1059" w:type="pct"/>
            <w:vMerge/>
            <w:tcBorders>
              <w:bottom w:val="single" w:sz="4" w:space="0" w:color="auto"/>
            </w:tcBorders>
          </w:tcPr>
          <w:p w:rsidR="003A20E2" w:rsidRPr="003A20E2" w:rsidRDefault="003A20E2" w:rsidP="003A20E2">
            <w:pPr>
              <w:tabs>
                <w:tab w:val="left" w:pos="708"/>
              </w:tabs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0" w:type="pct"/>
            <w:vMerge/>
            <w:tcBorders>
              <w:bottom w:val="single" w:sz="4" w:space="0" w:color="auto"/>
            </w:tcBorders>
            <w:vAlign w:val="center"/>
          </w:tcPr>
          <w:p w:rsidR="003A20E2" w:rsidRPr="003A20E2" w:rsidRDefault="003A20E2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" w:type="pct"/>
            <w:vMerge/>
            <w:tcBorders>
              <w:bottom w:val="single" w:sz="4" w:space="0" w:color="auto"/>
            </w:tcBorders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0" w:type="pct"/>
            <w:vMerge/>
            <w:tcBorders>
              <w:bottom w:val="single" w:sz="4" w:space="0" w:color="auto"/>
            </w:tcBorders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vMerge/>
            <w:tcBorders>
              <w:bottom w:val="single" w:sz="4" w:space="0" w:color="auto"/>
            </w:tcBorders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9" w:type="pct"/>
            <w:vMerge/>
            <w:tcBorders>
              <w:bottom w:val="single" w:sz="4" w:space="0" w:color="auto"/>
            </w:tcBorders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2" w:type="pct"/>
            <w:vMerge/>
            <w:tcBorders>
              <w:bottom w:val="single" w:sz="4" w:space="0" w:color="auto"/>
            </w:tcBorders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pct"/>
            <w:vMerge/>
            <w:tcBorders>
              <w:bottom w:val="single" w:sz="4" w:space="0" w:color="auto"/>
            </w:tcBorders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tcBorders>
              <w:top w:val="nil"/>
              <w:bottom w:val="single" w:sz="4" w:space="0" w:color="auto"/>
            </w:tcBorders>
            <w:vAlign w:val="center"/>
          </w:tcPr>
          <w:p w:rsidR="003A20E2" w:rsidRPr="003A20E2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3A20E2" w:rsidRPr="003A20E2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</w:t>
            </w:r>
          </w:p>
        </w:tc>
      </w:tr>
      <w:tr w:rsidR="003A20E2" w:rsidRPr="003A20E2" w:rsidTr="007370B4">
        <w:trPr>
          <w:trHeight w:val="499"/>
        </w:trPr>
        <w:tc>
          <w:tcPr>
            <w:tcW w:w="1059" w:type="pct"/>
          </w:tcPr>
          <w:p w:rsidR="003A20E2" w:rsidRPr="003A20E2" w:rsidRDefault="003A20E2" w:rsidP="003A20E2">
            <w:pPr>
              <w:tabs>
                <w:tab w:val="left" w:pos="708"/>
              </w:tabs>
              <w:spacing w:after="20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4.3 Методика выбора смазочных материалов в узлы трения механизмов металлургических машин. </w:t>
            </w:r>
          </w:p>
        </w:tc>
        <w:tc>
          <w:tcPr>
            <w:tcW w:w="180" w:type="pct"/>
            <w:vAlign w:val="center"/>
          </w:tcPr>
          <w:p w:rsidR="003A20E2" w:rsidRPr="003A20E2" w:rsidRDefault="003A20E2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5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0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vAlign w:val="center"/>
          </w:tcPr>
          <w:p w:rsidR="003A20E2" w:rsidRPr="003A20E2" w:rsidRDefault="00332AF5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3/2И</w:t>
            </w:r>
          </w:p>
        </w:tc>
        <w:tc>
          <w:tcPr>
            <w:tcW w:w="289" w:type="pct"/>
            <w:vAlign w:val="center"/>
          </w:tcPr>
          <w:p w:rsidR="003A20E2" w:rsidRPr="003A20E2" w:rsidRDefault="007370B4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2" w:type="pct"/>
            <w:vAlign w:val="center"/>
          </w:tcPr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практических работ</w:t>
            </w:r>
          </w:p>
        </w:tc>
        <w:tc>
          <w:tcPr>
            <w:tcW w:w="1133" w:type="pct"/>
            <w:vAlign w:val="center"/>
          </w:tcPr>
          <w:p w:rsid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Проверка</w:t>
            </w:r>
          </w:p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практических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</w:t>
            </w:r>
          </w:p>
          <w:p w:rsidR="003A20E2" w:rsidRPr="003A20E2" w:rsidRDefault="003A20E2" w:rsidP="003A20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Align w:val="center"/>
          </w:tcPr>
          <w:p w:rsidR="003A20E2" w:rsidRPr="003A20E2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ОК-1,</w:t>
            </w:r>
          </w:p>
          <w:p w:rsidR="003A20E2" w:rsidRPr="003A20E2" w:rsidRDefault="003A20E2" w:rsidP="007370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ПК-14,</w:t>
            </w:r>
          </w:p>
        </w:tc>
      </w:tr>
      <w:tr w:rsidR="008E68A8" w:rsidRPr="003A20E2" w:rsidTr="0076277D">
        <w:trPr>
          <w:trHeight w:val="499"/>
        </w:trPr>
        <w:tc>
          <w:tcPr>
            <w:tcW w:w="1059" w:type="pct"/>
            <w:vAlign w:val="center"/>
          </w:tcPr>
          <w:p w:rsidR="008E68A8" w:rsidRPr="003A20E2" w:rsidRDefault="008E68A8" w:rsidP="0076277D">
            <w:pPr>
              <w:tabs>
                <w:tab w:val="left" w:pos="708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180" w:type="pct"/>
            <w:vAlign w:val="center"/>
          </w:tcPr>
          <w:p w:rsidR="008E68A8" w:rsidRPr="003A20E2" w:rsidRDefault="008E68A8" w:rsidP="007627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5" w:type="pct"/>
            <w:vAlign w:val="center"/>
          </w:tcPr>
          <w:p w:rsidR="008E68A8" w:rsidRPr="003A20E2" w:rsidRDefault="00332AF5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80" w:type="pct"/>
            <w:vAlign w:val="center"/>
          </w:tcPr>
          <w:p w:rsidR="008E68A8" w:rsidRPr="003A20E2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83" w:type="pct"/>
            <w:vAlign w:val="center"/>
          </w:tcPr>
          <w:p w:rsidR="008E68A8" w:rsidRPr="003A20E2" w:rsidRDefault="00332AF5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3/2И</w:t>
            </w:r>
          </w:p>
        </w:tc>
        <w:tc>
          <w:tcPr>
            <w:tcW w:w="289" w:type="pct"/>
            <w:vAlign w:val="center"/>
          </w:tcPr>
          <w:p w:rsidR="008E68A8" w:rsidRPr="003A20E2" w:rsidRDefault="007370B4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22" w:type="pct"/>
            <w:vAlign w:val="center"/>
          </w:tcPr>
          <w:p w:rsidR="008E68A8" w:rsidRPr="003A20E2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3" w:type="pct"/>
            <w:vAlign w:val="center"/>
          </w:tcPr>
          <w:p w:rsidR="008E68A8" w:rsidRPr="003A20E2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Align w:val="center"/>
          </w:tcPr>
          <w:p w:rsidR="008E68A8" w:rsidRPr="003A20E2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E68A8" w:rsidRPr="003A20E2" w:rsidTr="0076277D">
        <w:trPr>
          <w:trHeight w:val="499"/>
        </w:trPr>
        <w:tc>
          <w:tcPr>
            <w:tcW w:w="1059" w:type="pct"/>
            <w:vAlign w:val="center"/>
          </w:tcPr>
          <w:p w:rsidR="008E68A8" w:rsidRPr="003A20E2" w:rsidRDefault="008E68A8" w:rsidP="0076277D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 по дисциплине</w:t>
            </w:r>
          </w:p>
        </w:tc>
        <w:tc>
          <w:tcPr>
            <w:tcW w:w="180" w:type="pct"/>
            <w:vAlign w:val="center"/>
          </w:tcPr>
          <w:p w:rsidR="008E68A8" w:rsidRPr="003A20E2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A20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5" w:type="pct"/>
            <w:vAlign w:val="center"/>
          </w:tcPr>
          <w:p w:rsidR="008E68A8" w:rsidRPr="003A20E2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80" w:type="pct"/>
            <w:vAlign w:val="center"/>
          </w:tcPr>
          <w:p w:rsidR="008E68A8" w:rsidRPr="003A20E2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17/6И</w:t>
            </w:r>
          </w:p>
        </w:tc>
        <w:tc>
          <w:tcPr>
            <w:tcW w:w="283" w:type="pct"/>
            <w:vAlign w:val="center"/>
          </w:tcPr>
          <w:p w:rsidR="008E68A8" w:rsidRPr="003A20E2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17/6И</w:t>
            </w:r>
          </w:p>
        </w:tc>
        <w:tc>
          <w:tcPr>
            <w:tcW w:w="289" w:type="pct"/>
            <w:vAlign w:val="center"/>
          </w:tcPr>
          <w:p w:rsidR="008E68A8" w:rsidRPr="003A20E2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18,45</w:t>
            </w:r>
          </w:p>
        </w:tc>
        <w:tc>
          <w:tcPr>
            <w:tcW w:w="1122" w:type="pct"/>
            <w:vAlign w:val="center"/>
          </w:tcPr>
          <w:p w:rsidR="008E68A8" w:rsidRPr="003A20E2" w:rsidRDefault="008E68A8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3" w:type="pct"/>
            <w:vAlign w:val="center"/>
          </w:tcPr>
          <w:p w:rsidR="008E68A8" w:rsidRPr="003A20E2" w:rsidRDefault="003A20E2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Экзамен</w:t>
            </w:r>
          </w:p>
        </w:tc>
        <w:tc>
          <w:tcPr>
            <w:tcW w:w="399" w:type="pct"/>
            <w:vAlign w:val="center"/>
          </w:tcPr>
          <w:p w:rsidR="007370B4" w:rsidRPr="007370B4" w:rsidRDefault="007370B4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70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ОК-1,</w:t>
            </w:r>
          </w:p>
          <w:p w:rsidR="008E68A8" w:rsidRPr="003A20E2" w:rsidRDefault="007370B4" w:rsidP="007627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370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ПК-14</w:t>
            </w:r>
          </w:p>
        </w:tc>
      </w:tr>
    </w:tbl>
    <w:p w:rsidR="008E68A8" w:rsidRPr="001E1502" w:rsidRDefault="008E68A8" w:rsidP="008E68A8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EF05FF" w:rsidRDefault="00EF05FF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 w:type="page"/>
      </w:r>
    </w:p>
    <w:p w:rsidR="00CE3972" w:rsidRPr="00CC57F8" w:rsidRDefault="00CE3972" w:rsidP="00CE397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C57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5 Образовательные и информационные технологии </w:t>
      </w:r>
    </w:p>
    <w:p w:rsidR="00CE3972" w:rsidRPr="00E55668" w:rsidRDefault="00CE3972" w:rsidP="00CE397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3972" w:rsidRPr="00E55668" w:rsidRDefault="00CE3972" w:rsidP="00CE397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предусмотренных видов учебной работы в качестве образовательных технол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огий в преподавании дисциплины «</w:t>
      </w:r>
      <w:r w:rsidRPr="005C3F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Восстановление металлургического оборудования</w:t>
      </w: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используются </w:t>
      </w:r>
      <w:proofErr w:type="gramStart"/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традиционная</w:t>
      </w:r>
      <w:proofErr w:type="gramEnd"/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модульно - </w:t>
      </w:r>
      <w:proofErr w:type="spellStart"/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компетентностная</w:t>
      </w:r>
      <w:proofErr w:type="spellEnd"/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технологии. </w:t>
      </w:r>
    </w:p>
    <w:p w:rsidR="00CE3972" w:rsidRPr="00E55668" w:rsidRDefault="00CE3972" w:rsidP="00CE397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необходимых теоретических знаний и формирование основных представлений по курсу «</w:t>
      </w:r>
      <w:r w:rsidRPr="005C3F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Восстановление металлургического оборудования</w:t>
      </w: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происходит с использованием </w:t>
      </w:r>
      <w:proofErr w:type="spellStart"/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мультимедийного</w:t>
      </w:r>
      <w:proofErr w:type="spellEnd"/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оборудования.</w:t>
      </w:r>
    </w:p>
    <w:p w:rsidR="00CE3972" w:rsidRPr="00E55668" w:rsidRDefault="00CE3972" w:rsidP="00CE397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Лекции проходят в традиционной форме, в форме лекций-консультаций и лекций-визуализаций. На лекциях-консультациях изложение нового материала сопровождается постановкой вопросов и дискуссией в поисках ответов на эти вопросы. Теоретический материал на лекциях-визуализациях представляется в виде визуальных материалов (демонстрационный материал).</w:t>
      </w:r>
    </w:p>
    <w:p w:rsidR="00CE3972" w:rsidRPr="00E55668" w:rsidRDefault="00CE3972" w:rsidP="00CE397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практических занятиях используются контекстное обучение и эвристическая беседа.</w:t>
      </w:r>
    </w:p>
    <w:p w:rsidR="00CE3972" w:rsidRPr="00E55668" w:rsidRDefault="00CE3972" w:rsidP="00CE397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 стимулирует студентов в процессе подготовки к практическим занятиям и итоговой аттестации.</w:t>
      </w:r>
    </w:p>
    <w:p w:rsidR="008E68A8" w:rsidRPr="001E1502" w:rsidRDefault="008E68A8" w:rsidP="008E68A8">
      <w:pPr>
        <w:autoSpaceDE w:val="0"/>
        <w:autoSpaceDN w:val="0"/>
        <w:adjustRightInd w:val="0"/>
        <w:spacing w:after="0" w:line="240" w:lineRule="auto"/>
        <w:ind w:left="3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семинарских занятиях используются интерактивные формы </w:t>
      </w:r>
      <w:proofErr w:type="gramStart"/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по</w:t>
      </w:r>
      <w:proofErr w:type="gramEnd"/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следующей тематике:</w:t>
      </w:r>
    </w:p>
    <w:p w:rsidR="008E68A8" w:rsidRPr="001E1502" w:rsidRDefault="008E68A8" w:rsidP="008E68A8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изменяется </w:t>
      </w:r>
      <w:proofErr w:type="spellStart"/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микрогеометрия</w:t>
      </w:r>
      <w:proofErr w:type="spellEnd"/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поверхностей при взаимодействии твёрдых тел </w:t>
      </w:r>
    </w:p>
    <w:p w:rsidR="008E68A8" w:rsidRPr="001E1502" w:rsidRDefault="008E68A8" w:rsidP="008E68A8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Особенности формирования площадей </w:t>
      </w:r>
      <w:proofErr w:type="spellStart"/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контактирования</w:t>
      </w:r>
      <w:proofErr w:type="spellEnd"/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твёрдых тел</w:t>
      </w:r>
    </w:p>
    <w:p w:rsidR="008E68A8" w:rsidRPr="001E1502" w:rsidRDefault="008E68A8" w:rsidP="008E68A8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результатов, полученных при выполнении лабораторных работ</w:t>
      </w:r>
    </w:p>
    <w:p w:rsidR="008E68A8" w:rsidRPr="001E1502" w:rsidRDefault="008E68A8" w:rsidP="008E68A8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Проанализировать возможности реализации видов изнашивания для конкретных узлов трения металлургических машин</w:t>
      </w:r>
    </w:p>
    <w:p w:rsidR="008E68A8" w:rsidRPr="001E1502" w:rsidRDefault="008E68A8" w:rsidP="008E68A8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изменяется </w:t>
      </w:r>
      <w:proofErr w:type="spellStart"/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микрогеометрия</w:t>
      </w:r>
      <w:proofErr w:type="spellEnd"/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поверхностей при взаимодействии твёрдых тел </w:t>
      </w:r>
    </w:p>
    <w:p w:rsidR="008E68A8" w:rsidRPr="001E1502" w:rsidRDefault="008E68A8" w:rsidP="008E68A8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Особенности формирования площадей </w:t>
      </w:r>
      <w:proofErr w:type="spellStart"/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контактирования</w:t>
      </w:r>
      <w:proofErr w:type="spellEnd"/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твёрдых тел</w:t>
      </w:r>
    </w:p>
    <w:p w:rsidR="008E68A8" w:rsidRPr="001E1502" w:rsidRDefault="008E68A8" w:rsidP="008E68A8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результатов, полученных при выполнении лабораторных работ</w:t>
      </w:r>
    </w:p>
    <w:p w:rsidR="008E68A8" w:rsidRPr="001E1502" w:rsidRDefault="008E68A8" w:rsidP="008E68A8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Проанализировать возможности реализации видов изнашивания для конкретных узлов трения металлургических машин</w:t>
      </w:r>
    </w:p>
    <w:p w:rsidR="008E68A8" w:rsidRPr="001E1502" w:rsidRDefault="008E68A8" w:rsidP="008E68A8">
      <w:pPr>
        <w:numPr>
          <w:ilvl w:val="0"/>
          <w:numId w:val="1"/>
        </w:numPr>
        <w:tabs>
          <w:tab w:val="clear" w:pos="360"/>
          <w:tab w:val="num" w:pos="72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Возможности реализации в узлах трения различных видов смазки</w:t>
      </w:r>
    </w:p>
    <w:p w:rsidR="008E68A8" w:rsidRPr="001E1502" w:rsidRDefault="008E68A8" w:rsidP="008E68A8">
      <w:pPr>
        <w:tabs>
          <w:tab w:val="left" w:pos="708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E68A8" w:rsidRPr="001E1502" w:rsidRDefault="008E68A8" w:rsidP="008E68A8">
      <w:pPr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6. </w:t>
      </w:r>
      <w:r w:rsidRPr="001E1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Учебно-методическое обеспечение самостоятельной работы студентов</w:t>
      </w:r>
    </w:p>
    <w:p w:rsidR="00CE3972" w:rsidRDefault="00CE3972" w:rsidP="00CE3972">
      <w:pPr>
        <w:spacing w:after="2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52C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 дисциплине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Основы трибологии</w:t>
      </w: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предусмотрена аудиторная и внеаудиторная самостоятельная работа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E3972" w:rsidRDefault="00CE3972" w:rsidP="00CE3972">
      <w:pPr>
        <w:spacing w:after="20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E150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8E68A8" w:rsidRPr="001E1502" w:rsidRDefault="008E68A8" w:rsidP="00CE3972">
      <w:pPr>
        <w:spacing w:after="20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E1502">
        <w:rPr>
          <w:rFonts w:ascii="Times New Roman" w:eastAsia="Calibri" w:hAnsi="Times New Roman" w:cs="Times New Roman"/>
          <w:b/>
          <w:sz w:val="24"/>
          <w:szCs w:val="24"/>
        </w:rPr>
        <w:t>Перечень контрольных вопросов для подготовки к экзамену</w:t>
      </w:r>
    </w:p>
    <w:p w:rsidR="008E68A8" w:rsidRPr="001E1502" w:rsidRDefault="008E68A8" w:rsidP="008E68A8">
      <w:pPr>
        <w:tabs>
          <w:tab w:val="left" w:pos="1683"/>
          <w:tab w:val="center" w:pos="5499"/>
        </w:tabs>
        <w:spacing w:after="0" w:line="240" w:lineRule="auto"/>
        <w:ind w:left="51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1E15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8E68A8" w:rsidRPr="001E1502" w:rsidRDefault="008E68A8" w:rsidP="008E68A8">
      <w:pPr>
        <w:numPr>
          <w:ilvl w:val="0"/>
          <w:numId w:val="8"/>
        </w:numPr>
        <w:tabs>
          <w:tab w:val="left" w:pos="1683"/>
          <w:tab w:val="center" w:pos="549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Избирательный перенос и условия его реализации. </w:t>
      </w:r>
    </w:p>
    <w:p w:rsidR="008E68A8" w:rsidRPr="001E1502" w:rsidRDefault="008E68A8" w:rsidP="008E68A8">
      <w:pPr>
        <w:numPr>
          <w:ilvl w:val="0"/>
          <w:numId w:val="8"/>
        </w:numPr>
        <w:tabs>
          <w:tab w:val="left" w:pos="1683"/>
          <w:tab w:val="center" w:pos="549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 изнашивания.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внешнего трения</w:t>
      </w: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Параметры шероховатости и их характеристика.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Фреттинг</w:t>
      </w:r>
      <w:proofErr w:type="spellEnd"/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коррозия, сущность и условия её возникновения. 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контакта трущихся поверхностей и их краткая характеристика.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факторы, влияющие на интенсивность изнашивания.  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Контурное давление и что влияет на его величину.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Износостойкость и от чего зависит его величина.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Предварительное смещение и что оно определяет.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и каким образом влияет на величину коэффициента трения при ННУК.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построения опорной кривой и что характеризует опорная кривая.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изнашивания и их характеристика.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возникновения абразивного изнашивания.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Условия возникновения </w:t>
      </w:r>
      <w:proofErr w:type="spellStart"/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адгезионного</w:t>
      </w:r>
      <w:proofErr w:type="spellEnd"/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изнашивания.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Условия возникновения окислительного изнашивания.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Площади </w:t>
      </w:r>
      <w:proofErr w:type="spellStart"/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контактирования</w:t>
      </w:r>
      <w:proofErr w:type="spellEnd"/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их характеристика.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Виды </w:t>
      </w:r>
      <w:proofErr w:type="spellStart"/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контактирования</w:t>
      </w:r>
      <w:proofErr w:type="spellEnd"/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их характеристика.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Условия </w:t>
      </w: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внешнего трения.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факторы, влияющие на величину коэффициента трения при ННПК.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Влияние вида </w:t>
      </w:r>
      <w:proofErr w:type="spellStart"/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контактирования</w:t>
      </w:r>
      <w:proofErr w:type="spellEnd"/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интенсивность изнашивания.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приработки на интенсивность изнашивания.</w:t>
      </w:r>
    </w:p>
    <w:p w:rsidR="008E68A8" w:rsidRPr="001E1502" w:rsidRDefault="008E68A8" w:rsidP="008E68A8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нагрузки на интенсивность изнашивания.</w:t>
      </w:r>
    </w:p>
    <w:p w:rsidR="008E68A8" w:rsidRPr="001E1502" w:rsidRDefault="008E68A8" w:rsidP="008E68A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1E1502">
        <w:rPr>
          <w:rFonts w:ascii="Times New Roman" w:eastAsia="Calibri" w:hAnsi="Times New Roman" w:cs="Times New Roman"/>
          <w:sz w:val="24"/>
          <w:szCs w:val="24"/>
        </w:rPr>
        <w:t>24.Существующие виды смазочных материалов</w:t>
      </w:r>
    </w:p>
    <w:p w:rsidR="008E68A8" w:rsidRPr="001E1502" w:rsidRDefault="008E68A8" w:rsidP="008E68A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1E1502">
        <w:rPr>
          <w:rFonts w:ascii="Times New Roman" w:eastAsia="Calibri" w:hAnsi="Times New Roman" w:cs="Times New Roman"/>
          <w:sz w:val="24"/>
          <w:szCs w:val="24"/>
        </w:rPr>
        <w:t>25. Условие реализации гидродинамической смазки</w:t>
      </w:r>
    </w:p>
    <w:p w:rsidR="008E68A8" w:rsidRPr="001E1502" w:rsidRDefault="008E68A8" w:rsidP="008E68A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1E1502">
        <w:rPr>
          <w:rFonts w:ascii="Times New Roman" w:eastAsia="Calibri" w:hAnsi="Times New Roman" w:cs="Times New Roman"/>
          <w:sz w:val="24"/>
          <w:szCs w:val="24"/>
        </w:rPr>
        <w:t>26.Условие реализации гидростатической смазки</w:t>
      </w:r>
    </w:p>
    <w:p w:rsidR="008E68A8" w:rsidRPr="001E1502" w:rsidRDefault="008E68A8" w:rsidP="008E68A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1E1502">
        <w:rPr>
          <w:rFonts w:ascii="Times New Roman" w:eastAsia="Calibri" w:hAnsi="Times New Roman" w:cs="Times New Roman"/>
          <w:sz w:val="24"/>
          <w:szCs w:val="24"/>
        </w:rPr>
        <w:t xml:space="preserve">27.Условие реализации </w:t>
      </w:r>
      <w:proofErr w:type="spellStart"/>
      <w:r w:rsidRPr="001E1502">
        <w:rPr>
          <w:rFonts w:ascii="Times New Roman" w:eastAsia="Calibri" w:hAnsi="Times New Roman" w:cs="Times New Roman"/>
          <w:sz w:val="24"/>
          <w:szCs w:val="24"/>
        </w:rPr>
        <w:t>эластогидродинамической</w:t>
      </w:r>
      <w:proofErr w:type="spellEnd"/>
      <w:r w:rsidRPr="001E1502">
        <w:rPr>
          <w:rFonts w:ascii="Times New Roman" w:eastAsia="Calibri" w:hAnsi="Times New Roman" w:cs="Times New Roman"/>
          <w:sz w:val="24"/>
          <w:szCs w:val="24"/>
        </w:rPr>
        <w:t xml:space="preserve"> смазки</w:t>
      </w:r>
    </w:p>
    <w:p w:rsidR="008E68A8" w:rsidRDefault="008E68A8" w:rsidP="008E68A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1E1502">
        <w:rPr>
          <w:rFonts w:ascii="Times New Roman" w:eastAsia="Calibri" w:hAnsi="Times New Roman" w:cs="Times New Roman"/>
          <w:sz w:val="24"/>
          <w:szCs w:val="24"/>
        </w:rPr>
        <w:t>28.Условие реализации граничной смазки</w:t>
      </w:r>
    </w:p>
    <w:p w:rsidR="00CE3972" w:rsidRDefault="00CE3972" w:rsidP="008E68A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</w:p>
    <w:p w:rsidR="00CE3972" w:rsidRDefault="00CE3972" w:rsidP="00CE3972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CE3972">
        <w:rPr>
          <w:rFonts w:ascii="Times New Roman" w:eastAsia="Calibri" w:hAnsi="Times New Roman" w:cs="Times New Roman"/>
          <w:b/>
          <w:sz w:val="24"/>
          <w:szCs w:val="24"/>
        </w:rPr>
        <w:t>Перечень лабораторных работ:</w:t>
      </w:r>
    </w:p>
    <w:p w:rsidR="00CE3972" w:rsidRDefault="00CE3972" w:rsidP="00CE3972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CE3972" w:rsidRDefault="00CE3972" w:rsidP="00CE397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1.Характеристика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микрогеометрии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поверхностей</w:t>
      </w:r>
    </w:p>
    <w:p w:rsidR="00CE3972" w:rsidRDefault="00CE3972" w:rsidP="00CE397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 Контакт волнистых и шероховатых тел</w:t>
      </w:r>
    </w:p>
    <w:p w:rsidR="00CE3972" w:rsidRDefault="00CE3972" w:rsidP="00CE397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 Взаимодействие твердых тел.</w:t>
      </w:r>
    </w:p>
    <w:p w:rsidR="00CE3972" w:rsidRDefault="00CE3972" w:rsidP="00CE397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 Характеристики изнашивания</w:t>
      </w:r>
    </w:p>
    <w:p w:rsidR="00CE3972" w:rsidRPr="00CE3972" w:rsidRDefault="00CE3972" w:rsidP="00CE3972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5. Исследование износостойкости вкладышей универсального шпинделя.</w:t>
      </w:r>
    </w:p>
    <w:p w:rsidR="008E68A8" w:rsidRDefault="008E68A8" w:rsidP="008E68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E68A8" w:rsidRDefault="008E68A8" w:rsidP="00CE3972">
      <w:pPr>
        <w:tabs>
          <w:tab w:val="left" w:pos="6489"/>
        </w:tabs>
        <w:spacing w:after="20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E1502">
        <w:rPr>
          <w:rFonts w:ascii="Times New Roman" w:eastAsia="Calibri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CE3972" w:rsidRDefault="00CE3972" w:rsidP="00CE3972">
      <w:pPr>
        <w:tabs>
          <w:tab w:val="left" w:pos="6489"/>
        </w:tabs>
        <w:spacing w:after="20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E68A8" w:rsidRDefault="008E68A8" w:rsidP="00CE3972">
      <w:pPr>
        <w:tabs>
          <w:tab w:val="left" w:pos="6489"/>
        </w:tabs>
        <w:spacing w:after="20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67CC">
        <w:rPr>
          <w:rFonts w:ascii="Times New Roman" w:eastAsia="Calibri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3495"/>
        <w:gridCol w:w="4758"/>
      </w:tblGrid>
      <w:tr w:rsidR="008E68A8" w:rsidRPr="00CC65F1" w:rsidTr="005D4361">
        <w:trPr>
          <w:trHeight w:val="753"/>
          <w:tblHeader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68A8" w:rsidRPr="00CC65F1" w:rsidRDefault="008E68A8" w:rsidP="003A20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F1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CC65F1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68A8" w:rsidRPr="00CC65F1" w:rsidRDefault="008E68A8" w:rsidP="003A20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F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68A8" w:rsidRPr="00CC65F1" w:rsidRDefault="008E68A8" w:rsidP="003A20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F1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8E68A8" w:rsidRPr="00CC65F1" w:rsidTr="003A20E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8A8" w:rsidRPr="001E1502" w:rsidRDefault="008E68A8" w:rsidP="003A20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ОК-1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ab/>
              <w:t>способностью к абстрактному мышлению, анализу, синтезу</w:t>
            </w:r>
          </w:p>
        </w:tc>
      </w:tr>
      <w:tr w:rsidR="008E68A8" w:rsidRPr="00CC65F1" w:rsidTr="005D4361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8A8" w:rsidRPr="00CC65F1" w:rsidRDefault="008E68A8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5F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3972" w:rsidRDefault="008E68A8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D5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понятия и определения. </w:t>
            </w:r>
          </w:p>
          <w:p w:rsidR="008E68A8" w:rsidRPr="00CC65F1" w:rsidRDefault="008E68A8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D5">
              <w:rPr>
                <w:rFonts w:ascii="Times New Roman" w:hAnsi="Times New Roman" w:cs="Times New Roman"/>
                <w:sz w:val="24"/>
                <w:szCs w:val="24"/>
              </w:rPr>
              <w:t xml:space="preserve">Методы анализа </w:t>
            </w:r>
            <w:proofErr w:type="spellStart"/>
            <w:r w:rsidRPr="00854FD5">
              <w:rPr>
                <w:rFonts w:ascii="Times New Roman" w:hAnsi="Times New Roman" w:cs="Times New Roman"/>
                <w:sz w:val="24"/>
                <w:szCs w:val="24"/>
              </w:rPr>
              <w:t>трибологических</w:t>
            </w:r>
            <w:proofErr w:type="spellEnd"/>
            <w:r w:rsidRPr="00854FD5">
              <w:rPr>
                <w:rFonts w:ascii="Times New Roman" w:hAnsi="Times New Roman" w:cs="Times New Roman"/>
                <w:sz w:val="24"/>
                <w:szCs w:val="24"/>
              </w:rPr>
              <w:t xml:space="preserve"> систем. Особенности взаимодействия поверхностей в парах трения</w:t>
            </w:r>
          </w:p>
        </w:tc>
        <w:tc>
          <w:tcPr>
            <w:tcW w:w="2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D4361" w:rsidRPr="005D4361" w:rsidRDefault="005D4361" w:rsidP="005D4361">
            <w:pPr>
              <w:spacing w:after="0"/>
              <w:ind w:left="-1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Теоретические вопросы:</w:t>
            </w:r>
          </w:p>
          <w:p w:rsidR="00CE3972" w:rsidRPr="005D4361" w:rsidRDefault="00CE3972" w:rsidP="005D4361">
            <w:pPr>
              <w:pStyle w:val="a8"/>
              <w:numPr>
                <w:ilvl w:val="0"/>
                <w:numId w:val="12"/>
              </w:numPr>
              <w:spacing w:after="0"/>
              <w:ind w:left="346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hAnsi="Times New Roman" w:cs="Times New Roman"/>
                <w:i/>
                <w:sz w:val="20"/>
                <w:szCs w:val="20"/>
              </w:rPr>
              <w:t>Виды износа и разрушения поверхностей твёрдых тел и деталей машин.</w:t>
            </w:r>
          </w:p>
          <w:p w:rsidR="00CE3972" w:rsidRPr="005D4361" w:rsidRDefault="00CE3972" w:rsidP="005D4361">
            <w:pPr>
              <w:pStyle w:val="a8"/>
              <w:numPr>
                <w:ilvl w:val="0"/>
                <w:numId w:val="12"/>
              </w:numPr>
              <w:spacing w:after="0"/>
              <w:ind w:left="346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hAnsi="Times New Roman" w:cs="Times New Roman"/>
                <w:i/>
                <w:sz w:val="20"/>
                <w:szCs w:val="20"/>
              </w:rPr>
              <w:t>Исследование слоёв поверхности материалов.</w:t>
            </w:r>
          </w:p>
          <w:p w:rsidR="00CE3972" w:rsidRPr="005D4361" w:rsidRDefault="00CE3972" w:rsidP="005D4361">
            <w:pPr>
              <w:pStyle w:val="a8"/>
              <w:numPr>
                <w:ilvl w:val="0"/>
                <w:numId w:val="12"/>
              </w:numPr>
              <w:spacing w:after="0"/>
              <w:ind w:left="346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hAnsi="Times New Roman" w:cs="Times New Roman"/>
                <w:i/>
                <w:sz w:val="20"/>
                <w:szCs w:val="20"/>
              </w:rPr>
              <w:t>Эрозионное, механическое, усталостное и абразивное изнашивания.</w:t>
            </w:r>
          </w:p>
          <w:p w:rsidR="00CE3972" w:rsidRPr="005D4361" w:rsidRDefault="00CE3972" w:rsidP="005D4361">
            <w:pPr>
              <w:pStyle w:val="a8"/>
              <w:numPr>
                <w:ilvl w:val="0"/>
                <w:numId w:val="12"/>
              </w:numPr>
              <w:spacing w:after="0"/>
              <w:ind w:left="346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hAnsi="Times New Roman" w:cs="Times New Roman"/>
                <w:i/>
                <w:sz w:val="20"/>
                <w:szCs w:val="20"/>
              </w:rPr>
              <w:t>Методы повышения износостойкости деталей.</w:t>
            </w:r>
          </w:p>
          <w:p w:rsidR="00CE3972" w:rsidRPr="005D4361" w:rsidRDefault="00CE3972" w:rsidP="005D4361">
            <w:pPr>
              <w:pStyle w:val="a8"/>
              <w:numPr>
                <w:ilvl w:val="0"/>
                <w:numId w:val="12"/>
              </w:numPr>
              <w:spacing w:after="0"/>
              <w:ind w:left="346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hAnsi="Times New Roman" w:cs="Times New Roman"/>
                <w:i/>
                <w:sz w:val="20"/>
                <w:szCs w:val="20"/>
              </w:rPr>
              <w:t>Области применения и основные характеристики смазочных материалов.</w:t>
            </w:r>
          </w:p>
          <w:p w:rsidR="00CE3972" w:rsidRPr="005D4361" w:rsidRDefault="00CE3972" w:rsidP="005D4361">
            <w:pPr>
              <w:pStyle w:val="a8"/>
              <w:numPr>
                <w:ilvl w:val="0"/>
                <w:numId w:val="12"/>
              </w:numPr>
              <w:spacing w:after="0"/>
              <w:ind w:left="346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hAnsi="Times New Roman" w:cs="Times New Roman"/>
                <w:i/>
                <w:sz w:val="20"/>
                <w:szCs w:val="20"/>
              </w:rPr>
              <w:t>Молекулярно-механическая теория трения.</w:t>
            </w:r>
          </w:p>
          <w:p w:rsidR="00CE3972" w:rsidRPr="005D4361" w:rsidRDefault="00CE3972" w:rsidP="005D4361">
            <w:pPr>
              <w:pStyle w:val="a8"/>
              <w:numPr>
                <w:ilvl w:val="0"/>
                <w:numId w:val="12"/>
              </w:numPr>
              <w:spacing w:after="0"/>
              <w:ind w:left="346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Совместимость </w:t>
            </w:r>
            <w:proofErr w:type="spellStart"/>
            <w:r w:rsidRPr="005D4361">
              <w:rPr>
                <w:rFonts w:ascii="Times New Roman" w:hAnsi="Times New Roman" w:cs="Times New Roman"/>
                <w:i/>
                <w:sz w:val="20"/>
                <w:szCs w:val="20"/>
              </w:rPr>
              <w:t>трибосистем</w:t>
            </w:r>
            <w:proofErr w:type="spellEnd"/>
            <w:r w:rsidRPr="005D4361">
              <w:rPr>
                <w:rFonts w:ascii="Times New Roman" w:hAnsi="Times New Roman" w:cs="Times New Roman"/>
                <w:i/>
                <w:sz w:val="20"/>
                <w:szCs w:val="20"/>
              </w:rPr>
              <w:t>, критерии их совместимости.</w:t>
            </w:r>
          </w:p>
          <w:p w:rsidR="00CE3972" w:rsidRPr="005D4361" w:rsidRDefault="00CE3972" w:rsidP="005D4361">
            <w:pPr>
              <w:pStyle w:val="a8"/>
              <w:numPr>
                <w:ilvl w:val="0"/>
                <w:numId w:val="12"/>
              </w:numPr>
              <w:spacing w:after="0"/>
              <w:ind w:left="346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hAnsi="Times New Roman" w:cs="Times New Roman"/>
                <w:i/>
                <w:sz w:val="20"/>
                <w:szCs w:val="20"/>
              </w:rPr>
              <w:t>Внешнее трение твердых тел. Причины возникновения.</w:t>
            </w:r>
          </w:p>
          <w:p w:rsidR="00CE3972" w:rsidRPr="005D4361" w:rsidRDefault="00CE3972" w:rsidP="005D4361">
            <w:pPr>
              <w:pStyle w:val="a8"/>
              <w:numPr>
                <w:ilvl w:val="0"/>
                <w:numId w:val="12"/>
              </w:numPr>
              <w:spacing w:after="0"/>
              <w:ind w:left="346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hAnsi="Times New Roman" w:cs="Times New Roman"/>
                <w:i/>
                <w:sz w:val="20"/>
                <w:szCs w:val="20"/>
              </w:rPr>
              <w:t>Изнашивание, износ, износостойкость.</w:t>
            </w:r>
          </w:p>
          <w:p w:rsidR="00CE3972" w:rsidRPr="005D4361" w:rsidRDefault="00CE3972" w:rsidP="005D4361">
            <w:pPr>
              <w:pStyle w:val="a8"/>
              <w:numPr>
                <w:ilvl w:val="0"/>
                <w:numId w:val="12"/>
              </w:numPr>
              <w:spacing w:after="0"/>
              <w:ind w:left="346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hAnsi="Times New Roman" w:cs="Times New Roman"/>
                <w:i/>
                <w:sz w:val="20"/>
                <w:szCs w:val="20"/>
              </w:rPr>
              <w:t>Основные закономерности изнашивания.</w:t>
            </w:r>
          </w:p>
          <w:p w:rsidR="008E68A8" w:rsidRPr="005D4361" w:rsidRDefault="00CE3972" w:rsidP="005D4361">
            <w:pPr>
              <w:pStyle w:val="a8"/>
              <w:numPr>
                <w:ilvl w:val="0"/>
                <w:numId w:val="12"/>
              </w:numPr>
              <w:spacing w:after="0"/>
              <w:ind w:left="346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5D4361">
              <w:rPr>
                <w:rFonts w:ascii="Times New Roman" w:hAnsi="Times New Roman" w:cs="Times New Roman"/>
                <w:i/>
                <w:sz w:val="20"/>
                <w:szCs w:val="20"/>
              </w:rPr>
              <w:t>Методы повышения износостойкости узлов трения и деталей машин</w:t>
            </w:r>
          </w:p>
        </w:tc>
      </w:tr>
      <w:tr w:rsidR="008E68A8" w:rsidRPr="00CC65F1" w:rsidTr="0076277D">
        <w:trPr>
          <w:trHeight w:val="8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8A8" w:rsidRPr="00CC65F1" w:rsidRDefault="008E68A8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5F1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784" w:type="pct"/>
            <w:tcBorders>
              <w:bottom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E68A8" w:rsidRPr="001E1502" w:rsidRDefault="008E68A8" w:rsidP="003A20E2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1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корректно выражать и </w:t>
            </w:r>
            <w:proofErr w:type="spellStart"/>
            <w:r w:rsidRPr="001E1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аргументированно</w:t>
            </w:r>
            <w:proofErr w:type="spellEnd"/>
            <w:r w:rsidRPr="001E15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обосновывать предлагаемые решения.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работу 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узлов трения </w:t>
            </w:r>
          </w:p>
          <w:p w:rsidR="008E68A8" w:rsidRPr="001E1502" w:rsidRDefault="008E68A8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Выделять проблемы при эксплуатации узлов трения</w:t>
            </w:r>
          </w:p>
        </w:tc>
        <w:tc>
          <w:tcPr>
            <w:tcW w:w="2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>Перечень лабораторных работ:</w:t>
            </w:r>
          </w:p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1.Характеристика </w:t>
            </w:r>
            <w:proofErr w:type="spellStart"/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микрогеометрии</w:t>
            </w:r>
            <w:proofErr w:type="spellEnd"/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поверхностей</w:t>
            </w:r>
          </w:p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2. Контакт волнистых и шероховатых тел</w:t>
            </w:r>
          </w:p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3. Взаимодействие твердых тел.</w:t>
            </w:r>
          </w:p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>4. Характеристики изнашивания</w:t>
            </w:r>
          </w:p>
          <w:p w:rsidR="008E68A8" w:rsidRPr="005274E3" w:rsidRDefault="005D4361" w:rsidP="007627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5. Исследование износостойкости вкладышей универсального шпинделя.</w:t>
            </w:r>
          </w:p>
        </w:tc>
      </w:tr>
      <w:tr w:rsidR="008E68A8" w:rsidRPr="00CC65F1" w:rsidTr="005D4361">
        <w:trPr>
          <w:trHeight w:val="521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8A8" w:rsidRPr="00CC65F1" w:rsidRDefault="008E68A8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5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784" w:type="pct"/>
            <w:tcBorders>
              <w:top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E68A8" w:rsidRPr="001E1502" w:rsidRDefault="008E68A8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профессиональным языком в области трибологии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осн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овными методами решения задач  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 xml:space="preserve"> области трибологии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 xml:space="preserve">Методами синтеза </w:t>
            </w:r>
            <w:proofErr w:type="spellStart"/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трибологических</w:t>
            </w:r>
            <w:proofErr w:type="spellEnd"/>
            <w:r w:rsidRPr="001E1502">
              <w:rPr>
                <w:rFonts w:ascii="Times New Roman" w:hAnsi="Times New Roman" w:cs="Times New Roman"/>
                <w:sz w:val="24"/>
                <w:szCs w:val="24"/>
              </w:rPr>
              <w:t xml:space="preserve"> систем</w:t>
            </w:r>
          </w:p>
        </w:tc>
        <w:tc>
          <w:tcPr>
            <w:tcW w:w="2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D4361" w:rsidRPr="005D4361" w:rsidRDefault="005D4361" w:rsidP="0076277D">
            <w:pPr>
              <w:spacing w:after="20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Перечень контрольных вопросов для подготовки к экзамену</w:t>
            </w:r>
          </w:p>
          <w:p w:rsidR="005D4361" w:rsidRPr="005D4361" w:rsidRDefault="005D4361" w:rsidP="005D4361">
            <w:pPr>
              <w:pStyle w:val="a8"/>
              <w:numPr>
                <w:ilvl w:val="0"/>
                <w:numId w:val="13"/>
              </w:numPr>
              <w:spacing w:after="0" w:line="240" w:lineRule="auto"/>
              <w:ind w:left="0" w:firstLine="193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Особенности внешнего трения.</w:t>
            </w:r>
          </w:p>
          <w:p w:rsidR="005D4361" w:rsidRPr="005D4361" w:rsidRDefault="005D4361" w:rsidP="005D4361">
            <w:pPr>
              <w:pStyle w:val="a8"/>
              <w:numPr>
                <w:ilvl w:val="0"/>
                <w:numId w:val="13"/>
              </w:numPr>
              <w:spacing w:after="0" w:line="240" w:lineRule="auto"/>
              <w:ind w:left="0" w:firstLine="193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Параметры шероховатости и их характеристика.</w:t>
            </w:r>
          </w:p>
          <w:p w:rsidR="005D4361" w:rsidRPr="005D4361" w:rsidRDefault="005D4361" w:rsidP="005D4361">
            <w:pPr>
              <w:pStyle w:val="a8"/>
              <w:numPr>
                <w:ilvl w:val="0"/>
                <w:numId w:val="13"/>
              </w:numPr>
              <w:spacing w:after="0" w:line="240" w:lineRule="auto"/>
              <w:ind w:left="0" w:firstLine="193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proofErr w:type="spellStart"/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Фреттинг</w:t>
            </w:r>
            <w:proofErr w:type="spellEnd"/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– коррозия, сущность и условия её возникновения. </w:t>
            </w:r>
          </w:p>
          <w:p w:rsidR="005D4361" w:rsidRPr="005D4361" w:rsidRDefault="005D4361" w:rsidP="005D4361">
            <w:pPr>
              <w:pStyle w:val="a8"/>
              <w:numPr>
                <w:ilvl w:val="0"/>
                <w:numId w:val="13"/>
              </w:numPr>
              <w:spacing w:after="0" w:line="240" w:lineRule="auto"/>
              <w:ind w:left="0" w:firstLine="193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Виды контакта трущихся поверхностей и их краткая характеристика.</w:t>
            </w:r>
          </w:p>
          <w:p w:rsidR="005D4361" w:rsidRPr="005D4361" w:rsidRDefault="005D4361" w:rsidP="005D4361">
            <w:pPr>
              <w:pStyle w:val="a8"/>
              <w:numPr>
                <w:ilvl w:val="0"/>
                <w:numId w:val="13"/>
              </w:numPr>
              <w:spacing w:after="0" w:line="240" w:lineRule="auto"/>
              <w:ind w:left="0" w:firstLine="193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Основные факторы, влияющие на интенсивность изнашивания.  </w:t>
            </w:r>
          </w:p>
          <w:p w:rsidR="005D4361" w:rsidRPr="005D4361" w:rsidRDefault="005D4361" w:rsidP="005D4361">
            <w:pPr>
              <w:pStyle w:val="a8"/>
              <w:numPr>
                <w:ilvl w:val="0"/>
                <w:numId w:val="13"/>
              </w:numPr>
              <w:spacing w:after="0" w:line="240" w:lineRule="auto"/>
              <w:ind w:left="0" w:firstLine="193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Контурное давление и что влияет на его величину.</w:t>
            </w:r>
          </w:p>
          <w:p w:rsidR="005D4361" w:rsidRPr="005D4361" w:rsidRDefault="005D4361" w:rsidP="005D4361">
            <w:pPr>
              <w:pStyle w:val="a8"/>
              <w:numPr>
                <w:ilvl w:val="0"/>
                <w:numId w:val="13"/>
              </w:numPr>
              <w:spacing w:after="0" w:line="240" w:lineRule="auto"/>
              <w:ind w:left="0" w:firstLine="193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Износостойкость и от чего зависит его величина.</w:t>
            </w:r>
          </w:p>
          <w:p w:rsidR="005D4361" w:rsidRPr="005D4361" w:rsidRDefault="005D4361" w:rsidP="005D4361">
            <w:pPr>
              <w:pStyle w:val="a8"/>
              <w:numPr>
                <w:ilvl w:val="0"/>
                <w:numId w:val="13"/>
              </w:numPr>
              <w:spacing w:after="0" w:line="240" w:lineRule="auto"/>
              <w:ind w:left="0" w:firstLine="193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Предварительное смещение и что оно определяет.</w:t>
            </w:r>
          </w:p>
          <w:p w:rsidR="005D4361" w:rsidRPr="005D4361" w:rsidRDefault="005D4361" w:rsidP="005D4361">
            <w:pPr>
              <w:pStyle w:val="a8"/>
              <w:numPr>
                <w:ilvl w:val="0"/>
                <w:numId w:val="13"/>
              </w:numPr>
              <w:spacing w:after="0" w:line="240" w:lineRule="auto"/>
              <w:ind w:left="0" w:firstLine="193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Что и каким образом влияет на величину коэффициента трения при ННУК.</w:t>
            </w:r>
          </w:p>
          <w:p w:rsidR="005D4361" w:rsidRPr="005D4361" w:rsidRDefault="005D4361" w:rsidP="005D4361">
            <w:pPr>
              <w:pStyle w:val="a8"/>
              <w:numPr>
                <w:ilvl w:val="0"/>
                <w:numId w:val="13"/>
              </w:numPr>
              <w:spacing w:after="0" w:line="240" w:lineRule="auto"/>
              <w:ind w:left="0" w:firstLine="19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Методика построения опорной кривой и что характеризует опорная кривая</w:t>
            </w:r>
            <w:r w:rsidRPr="005D43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E68A8" w:rsidRPr="00CC65F1" w:rsidRDefault="008E68A8" w:rsidP="003A20E2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</w:tc>
      </w:tr>
      <w:tr w:rsidR="008E68A8" w:rsidRPr="00CC65F1" w:rsidTr="003A20E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68A8" w:rsidRPr="00CC65F1" w:rsidRDefault="008E68A8" w:rsidP="003A20E2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ПК-14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способностью применять стандартные методы расчета при проектировании машин, электроприводов, гидроприводов, средств </w:t>
            </w:r>
            <w:proofErr w:type="spellStart"/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гидропневмоавтоматики</w:t>
            </w:r>
            <w:proofErr w:type="spellEnd"/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5D4361" w:rsidRPr="00CC65F1" w:rsidTr="005D4361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4361" w:rsidRPr="00CC65F1" w:rsidRDefault="005D4361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5F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784" w:type="pct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4361" w:rsidRPr="001E1502" w:rsidRDefault="005D4361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Основные понятия и определения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 xml:space="preserve">Методы расчёта </w:t>
            </w:r>
            <w:proofErr w:type="spellStart"/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трибосистем</w:t>
            </w:r>
            <w:proofErr w:type="spellEnd"/>
            <w:r w:rsidRPr="001E1502">
              <w:rPr>
                <w:rFonts w:ascii="Times New Roman" w:hAnsi="Times New Roman" w:cs="Times New Roman"/>
                <w:sz w:val="24"/>
                <w:szCs w:val="24"/>
              </w:rPr>
              <w:t xml:space="preserve"> при проектировании машин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E1502">
              <w:rPr>
                <w:rFonts w:ascii="Times New Roman" w:hAnsi="Times New Roman" w:cs="Times New Roman"/>
                <w:sz w:val="24"/>
                <w:szCs w:val="24"/>
              </w:rPr>
              <w:t>Процессы протекающие в узлах трения проектируемых машин</w:t>
            </w:r>
          </w:p>
        </w:tc>
        <w:tc>
          <w:tcPr>
            <w:tcW w:w="2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4361" w:rsidRPr="005D4361" w:rsidRDefault="005D4361" w:rsidP="005D4361">
            <w:pPr>
              <w:spacing w:after="0"/>
              <w:ind w:left="-14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Теоретические вопросы: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4"/>
              </w:numPr>
              <w:spacing w:after="0"/>
              <w:ind w:left="347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277D">
              <w:rPr>
                <w:rFonts w:ascii="Times New Roman" w:hAnsi="Times New Roman" w:cs="Times New Roman"/>
                <w:i/>
                <w:sz w:val="20"/>
                <w:szCs w:val="20"/>
              </w:rPr>
              <w:t>Виды износа и разрушения поверхностей твёрдых тел и деталей машин.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4"/>
              </w:numPr>
              <w:spacing w:after="0"/>
              <w:ind w:left="347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277D">
              <w:rPr>
                <w:rFonts w:ascii="Times New Roman" w:hAnsi="Times New Roman" w:cs="Times New Roman"/>
                <w:i/>
                <w:sz w:val="20"/>
                <w:szCs w:val="20"/>
              </w:rPr>
              <w:t>Исследование слоёв поверхности материалов.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4"/>
              </w:numPr>
              <w:spacing w:after="0"/>
              <w:ind w:left="347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277D">
              <w:rPr>
                <w:rFonts w:ascii="Times New Roman" w:hAnsi="Times New Roman" w:cs="Times New Roman"/>
                <w:i/>
                <w:sz w:val="20"/>
                <w:szCs w:val="20"/>
              </w:rPr>
              <w:t>Эрозионное, механическое, усталостное и абразивное изнашивания.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4"/>
              </w:numPr>
              <w:spacing w:after="0"/>
              <w:ind w:left="347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277D">
              <w:rPr>
                <w:rFonts w:ascii="Times New Roman" w:hAnsi="Times New Roman" w:cs="Times New Roman"/>
                <w:i/>
                <w:sz w:val="20"/>
                <w:szCs w:val="20"/>
              </w:rPr>
              <w:t>Методы повышения износостойкости деталей.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4"/>
              </w:numPr>
              <w:spacing w:after="0"/>
              <w:ind w:left="347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277D">
              <w:rPr>
                <w:rFonts w:ascii="Times New Roman" w:hAnsi="Times New Roman" w:cs="Times New Roman"/>
                <w:i/>
                <w:sz w:val="20"/>
                <w:szCs w:val="20"/>
              </w:rPr>
              <w:t>Области применения и основные характеристики смазочных материалов.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4"/>
              </w:numPr>
              <w:spacing w:after="0"/>
              <w:ind w:left="347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277D">
              <w:rPr>
                <w:rFonts w:ascii="Times New Roman" w:hAnsi="Times New Roman" w:cs="Times New Roman"/>
                <w:i/>
                <w:sz w:val="20"/>
                <w:szCs w:val="20"/>
              </w:rPr>
              <w:t>Молекулярно-механическая теория трения.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4"/>
              </w:numPr>
              <w:spacing w:after="0"/>
              <w:ind w:left="347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277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Совместимость </w:t>
            </w:r>
            <w:proofErr w:type="spellStart"/>
            <w:r w:rsidRPr="0076277D">
              <w:rPr>
                <w:rFonts w:ascii="Times New Roman" w:hAnsi="Times New Roman" w:cs="Times New Roman"/>
                <w:i/>
                <w:sz w:val="20"/>
                <w:szCs w:val="20"/>
              </w:rPr>
              <w:t>трибосистем</w:t>
            </w:r>
            <w:proofErr w:type="spellEnd"/>
            <w:r w:rsidRPr="0076277D">
              <w:rPr>
                <w:rFonts w:ascii="Times New Roman" w:hAnsi="Times New Roman" w:cs="Times New Roman"/>
                <w:i/>
                <w:sz w:val="20"/>
                <w:szCs w:val="20"/>
              </w:rPr>
              <w:t>, критерии их совместимости.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4"/>
              </w:numPr>
              <w:spacing w:after="0"/>
              <w:ind w:left="347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277D">
              <w:rPr>
                <w:rFonts w:ascii="Times New Roman" w:hAnsi="Times New Roman" w:cs="Times New Roman"/>
                <w:i/>
                <w:sz w:val="20"/>
                <w:szCs w:val="20"/>
              </w:rPr>
              <w:t>Внешнее трение твердых тел. Причины возникновения.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4"/>
              </w:numPr>
              <w:spacing w:after="0"/>
              <w:ind w:left="347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277D">
              <w:rPr>
                <w:rFonts w:ascii="Times New Roman" w:hAnsi="Times New Roman" w:cs="Times New Roman"/>
                <w:i/>
                <w:sz w:val="20"/>
                <w:szCs w:val="20"/>
              </w:rPr>
              <w:t>Изнашивание, износ, износостойкость.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4"/>
              </w:numPr>
              <w:spacing w:after="0"/>
              <w:ind w:left="347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6277D">
              <w:rPr>
                <w:rFonts w:ascii="Times New Roman" w:hAnsi="Times New Roman" w:cs="Times New Roman"/>
                <w:i/>
                <w:sz w:val="20"/>
                <w:szCs w:val="20"/>
              </w:rPr>
              <w:t>Основные закономерности изнашивания.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4"/>
              </w:numPr>
              <w:spacing w:after="0"/>
              <w:ind w:left="347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76277D">
              <w:rPr>
                <w:rFonts w:ascii="Times New Roman" w:hAnsi="Times New Roman" w:cs="Times New Roman"/>
                <w:i/>
                <w:sz w:val="20"/>
                <w:szCs w:val="20"/>
              </w:rPr>
              <w:t>Методы повышения износостойкости узлов трения и деталей машин</w:t>
            </w:r>
          </w:p>
        </w:tc>
      </w:tr>
      <w:tr w:rsidR="005D4361" w:rsidRPr="00CC65F1" w:rsidTr="005D4361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4361" w:rsidRPr="00CC65F1" w:rsidRDefault="005D4361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5F1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4361" w:rsidRPr="00CC65F1" w:rsidRDefault="005D4361" w:rsidP="003A20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FD5">
              <w:rPr>
                <w:rFonts w:ascii="Times New Roman" w:hAnsi="Times New Roman" w:cs="Times New Roman"/>
                <w:sz w:val="24"/>
                <w:szCs w:val="24"/>
              </w:rPr>
              <w:t xml:space="preserve">корректно выражать и </w:t>
            </w:r>
            <w:proofErr w:type="spellStart"/>
            <w:r w:rsidRPr="00854FD5">
              <w:rPr>
                <w:rFonts w:ascii="Times New Roman" w:hAnsi="Times New Roman" w:cs="Times New Roman"/>
                <w:sz w:val="24"/>
                <w:szCs w:val="24"/>
              </w:rPr>
              <w:t>аргументированно</w:t>
            </w:r>
            <w:proofErr w:type="spellEnd"/>
            <w:r w:rsidRPr="00854F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4F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обосновывать предлагаемые решения. Анализировать работу узлов трения при проектировании машин Выделять проблемы при эксплуатации узлов трения проектируемых машин</w:t>
            </w:r>
          </w:p>
        </w:tc>
        <w:tc>
          <w:tcPr>
            <w:tcW w:w="2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>Перечень лабораторных работ:</w:t>
            </w:r>
          </w:p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1.Характеристика </w:t>
            </w:r>
            <w:proofErr w:type="spellStart"/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микрогеометрии</w:t>
            </w:r>
            <w:proofErr w:type="spellEnd"/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поверхностей</w:t>
            </w:r>
          </w:p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>2. Контакт волнистых и шероховатых тел</w:t>
            </w:r>
          </w:p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3. Взаимодействие твердых тел.</w:t>
            </w:r>
          </w:p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4. Характеристики изнашивания</w:t>
            </w:r>
          </w:p>
          <w:p w:rsidR="005D4361" w:rsidRPr="005D4361" w:rsidRDefault="005D4361" w:rsidP="005D43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5. Исследование износостойкости вкладышей универсального шпинделя.</w:t>
            </w:r>
          </w:p>
          <w:p w:rsidR="005D4361" w:rsidRPr="005274E3" w:rsidRDefault="005D4361" w:rsidP="005D4361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5D4361" w:rsidRPr="00CC65F1" w:rsidTr="005D4361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4361" w:rsidRPr="00CC65F1" w:rsidRDefault="005D4361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65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4361" w:rsidRPr="00CC65F1" w:rsidRDefault="005D4361" w:rsidP="003A2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D5">
              <w:rPr>
                <w:rFonts w:ascii="Times New Roman" w:hAnsi="Times New Roman" w:cs="Times New Roman"/>
                <w:sz w:val="24"/>
                <w:szCs w:val="24"/>
              </w:rPr>
              <w:t>профессиональным языком в области трибологии применительно к процессам и оборудованию производственных объектов, основными методами решения задач в области трибологии при проектировании машин. Приёмами оценки эффективности принимаемых решений при проектировании машин</w:t>
            </w:r>
          </w:p>
        </w:tc>
        <w:tc>
          <w:tcPr>
            <w:tcW w:w="24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4361" w:rsidRPr="005D4361" w:rsidRDefault="005D4361" w:rsidP="005D4361">
            <w:pPr>
              <w:spacing w:after="200"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5D4361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Перечень контрольных вопросов для подготовки к экзамену</w:t>
            </w:r>
          </w:p>
          <w:p w:rsidR="005D4361" w:rsidRPr="005D4361" w:rsidRDefault="005D4361" w:rsidP="005D4361">
            <w:pPr>
              <w:tabs>
                <w:tab w:val="left" w:pos="1683"/>
                <w:tab w:val="center" w:pos="5499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ab/>
            </w:r>
            <w:r w:rsidRPr="005D436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ab/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5"/>
              </w:num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Особенности внешнего трения.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5"/>
              </w:num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Параметры шероховатости и их характеристика.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5"/>
              </w:num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proofErr w:type="spellStart"/>
            <w:r w:rsidRPr="0076277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Фреттинг</w:t>
            </w:r>
            <w:proofErr w:type="spellEnd"/>
            <w:r w:rsidRPr="0076277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– коррозия, сущность и условия её возникновения. 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5"/>
              </w:num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Виды контакта трущихся поверхностей и их краткая характеристика.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5"/>
              </w:num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Основные факторы, влияющие на интенсивность изнашивания.  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5"/>
              </w:num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Контурное давление и что влияет на его величину.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5"/>
              </w:num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Износостойкость и от чего зависит его величина.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5"/>
              </w:num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Предварительное смещение и что оно определяет.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5"/>
              </w:num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Что и каким образом влияет на величину коэффициента трения при ННУК.</w:t>
            </w:r>
          </w:p>
          <w:p w:rsidR="005D4361" w:rsidRPr="0076277D" w:rsidRDefault="005D4361" w:rsidP="0076277D">
            <w:pPr>
              <w:pStyle w:val="a8"/>
              <w:numPr>
                <w:ilvl w:val="0"/>
                <w:numId w:val="15"/>
              </w:numPr>
              <w:spacing w:after="0" w:line="240" w:lineRule="auto"/>
              <w:ind w:left="34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277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Методика построения опорной кривой и что характеризует опорная кривая</w:t>
            </w:r>
            <w:r w:rsidRPr="007627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D4361" w:rsidRPr="00CC65F1" w:rsidRDefault="005D4361" w:rsidP="005D4361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</w:tc>
      </w:tr>
    </w:tbl>
    <w:p w:rsidR="008E68A8" w:rsidRPr="001E1502" w:rsidRDefault="008E68A8" w:rsidP="008E68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D4361" w:rsidRPr="0066186C" w:rsidRDefault="005D4361" w:rsidP="005D436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1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б) Порядок проведения промежуточной аттестации, показатели и критерии оценивания:</w:t>
      </w:r>
    </w:p>
    <w:p w:rsidR="005D4361" w:rsidRDefault="005D4361" w:rsidP="005D436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37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5D4361" w:rsidRDefault="005D4361" w:rsidP="005D4361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 w:rsidRPr="005C3F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Восстановление металлургического оборудования</w:t>
      </w:r>
      <w:r w:rsidRPr="009E7F97">
        <w:rPr>
          <w:rFonts w:ascii="Times New Roman" w:hAnsi="Times New Roman" w:cs="Times New Roman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9E7F9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9E7F97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9E7F9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E7F97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экзамена. Экзамен по данной дисциплине проводится в устной форме по экзаменационным билетам, каждый из которых включает 2 теоретических вопроса. </w:t>
      </w:r>
    </w:p>
    <w:p w:rsidR="005D4361" w:rsidRPr="009E7F97" w:rsidRDefault="005D4361" w:rsidP="005D4361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E7F97">
        <w:rPr>
          <w:rFonts w:ascii="Times New Roman" w:hAnsi="Times New Roman" w:cs="Times New Roman"/>
          <w:b/>
          <w:sz w:val="24"/>
          <w:szCs w:val="24"/>
        </w:rPr>
        <w:t xml:space="preserve">Показатели и критерии оценивания экзамена: </w:t>
      </w:r>
    </w:p>
    <w:p w:rsidR="005D4361" w:rsidRDefault="005D4361" w:rsidP="005D4361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 xml:space="preserve">– на оценку «отлично» (5 баллов) – обучающийся демонстрирует высокий уровень </w:t>
      </w:r>
      <w:proofErr w:type="spellStart"/>
      <w:r w:rsidRPr="009E7F9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E7F97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</w:t>
      </w:r>
      <w:r w:rsidRPr="009E7F97">
        <w:rPr>
          <w:rFonts w:ascii="Times New Roman" w:hAnsi="Times New Roman" w:cs="Times New Roman"/>
          <w:sz w:val="24"/>
          <w:szCs w:val="24"/>
        </w:rPr>
        <w:lastRenderedPageBreak/>
        <w:t xml:space="preserve">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D4361" w:rsidRDefault="005D4361" w:rsidP="005D4361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 xml:space="preserve">– на оценку «хорошо» (4 балла) – обучающийся демонстрирует средний уровень </w:t>
      </w:r>
      <w:proofErr w:type="spellStart"/>
      <w:r w:rsidRPr="009E7F9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E7F97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:rsidR="005D4361" w:rsidRDefault="005D4361" w:rsidP="005D4361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 xml:space="preserve">– на оценку «удовлетворительно» (3 балла) – обучающийся демонстрирует пороговый уровень </w:t>
      </w:r>
      <w:proofErr w:type="spellStart"/>
      <w:r w:rsidRPr="009E7F9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E7F97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</w:p>
    <w:p w:rsidR="005D4361" w:rsidRDefault="005D4361" w:rsidP="005D4361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 xml:space="preserve">– на оценку «неудовлетворительно» (2 балла) – </w:t>
      </w:r>
      <w:proofErr w:type="gramStart"/>
      <w:r w:rsidRPr="009E7F97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9E7F97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 </w:t>
      </w:r>
    </w:p>
    <w:p w:rsidR="005D4361" w:rsidRDefault="005D4361" w:rsidP="005D4361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</w:pPr>
      <w:r w:rsidRPr="009E7F97">
        <w:rPr>
          <w:rFonts w:ascii="Times New Roman" w:hAnsi="Times New Roman" w:cs="Times New Roman"/>
          <w:sz w:val="24"/>
          <w:szCs w:val="24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  <w:r>
        <w:t xml:space="preserve"> </w:t>
      </w:r>
    </w:p>
    <w:p w:rsidR="008E68A8" w:rsidRPr="004E2BEA" w:rsidRDefault="005D4361" w:rsidP="005D43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  <w:br w:type="page"/>
      </w:r>
      <w:r w:rsidR="008E68A8" w:rsidRPr="004E2B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8 Учебно-методическое и информационное обеспечение дисциплины </w:t>
      </w:r>
    </w:p>
    <w:p w:rsidR="008E68A8" w:rsidRPr="001E1502" w:rsidRDefault="008E68A8" w:rsidP="008E68A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E15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</w:p>
    <w:p w:rsidR="00C55654" w:rsidRPr="0029098D" w:rsidRDefault="00C55654" w:rsidP="00C55654">
      <w:pPr>
        <w:pStyle w:val="ad"/>
        <w:jc w:val="both"/>
        <w:rPr>
          <w:rFonts w:ascii="Times New Roman" w:hAnsi="Times New Roman"/>
          <w:b/>
          <w:sz w:val="24"/>
          <w:szCs w:val="24"/>
        </w:rPr>
      </w:pPr>
      <w:r w:rsidRPr="0029098D">
        <w:rPr>
          <w:rFonts w:ascii="Times New Roman" w:hAnsi="Times New Roman"/>
          <w:b/>
          <w:sz w:val="24"/>
          <w:szCs w:val="24"/>
        </w:rPr>
        <w:t>а)  Основная литература</w:t>
      </w:r>
    </w:p>
    <w:p w:rsidR="00C55654" w:rsidRPr="006B11A1" w:rsidRDefault="00C55654" w:rsidP="00C55654">
      <w:pPr>
        <w:pStyle w:val="ad"/>
        <w:tabs>
          <w:tab w:val="left" w:pos="5643"/>
        </w:tabs>
        <w:jc w:val="both"/>
        <w:rPr>
          <w:rFonts w:ascii="Times New Roman" w:hAnsi="Times New Roman"/>
          <w:sz w:val="24"/>
          <w:szCs w:val="24"/>
        </w:rPr>
      </w:pPr>
      <w:r w:rsidRPr="006B11A1">
        <w:rPr>
          <w:rFonts w:ascii="Times New Roman" w:hAnsi="Times New Roman"/>
          <w:sz w:val="24"/>
          <w:szCs w:val="24"/>
        </w:rPr>
        <w:tab/>
      </w:r>
    </w:p>
    <w:p w:rsidR="00C55654" w:rsidRDefault="00C55654" w:rsidP="00C55654">
      <w:pPr>
        <w:pStyle w:val="ad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3F65E2">
        <w:rPr>
          <w:rFonts w:ascii="Times New Roman" w:hAnsi="Times New Roman"/>
          <w:sz w:val="24"/>
          <w:szCs w:val="24"/>
        </w:rPr>
        <w:t>Жиркин, Ю. В. Экспериментальные исследования узлов трения линии приво</w:t>
      </w:r>
      <w:r>
        <w:rPr>
          <w:rFonts w:ascii="Times New Roman" w:hAnsi="Times New Roman"/>
          <w:sz w:val="24"/>
          <w:szCs w:val="24"/>
        </w:rPr>
        <w:t>да валков листопрокатных станов</w:t>
      </w:r>
      <w:r w:rsidRPr="003F65E2">
        <w:rPr>
          <w:rFonts w:ascii="Times New Roman" w:hAnsi="Times New Roman"/>
          <w:sz w:val="24"/>
          <w:szCs w:val="24"/>
        </w:rPr>
        <w:t>: учебное пособие / Ю. В. Жиркин</w:t>
      </w:r>
      <w:proofErr w:type="gramStart"/>
      <w:r w:rsidRPr="003F65E2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3F65E2">
        <w:rPr>
          <w:rFonts w:ascii="Times New Roman" w:hAnsi="Times New Roman"/>
          <w:sz w:val="24"/>
          <w:szCs w:val="24"/>
        </w:rPr>
        <w:t xml:space="preserve"> МГТ</w:t>
      </w:r>
      <w:r>
        <w:rPr>
          <w:rFonts w:ascii="Times New Roman" w:hAnsi="Times New Roman"/>
          <w:sz w:val="24"/>
          <w:szCs w:val="24"/>
        </w:rPr>
        <w:t>У. - Магнитогорск</w:t>
      </w:r>
      <w:r w:rsidRPr="003F65E2">
        <w:rPr>
          <w:rFonts w:ascii="Times New Roman" w:hAnsi="Times New Roman"/>
          <w:sz w:val="24"/>
          <w:szCs w:val="24"/>
        </w:rPr>
        <w:t>: МГТУ, 2018. - 1 электрон</w:t>
      </w:r>
      <w:proofErr w:type="gramStart"/>
      <w:r w:rsidRPr="003F65E2">
        <w:rPr>
          <w:rFonts w:ascii="Times New Roman" w:hAnsi="Times New Roman"/>
          <w:sz w:val="24"/>
          <w:szCs w:val="24"/>
        </w:rPr>
        <w:t>.</w:t>
      </w:r>
      <w:proofErr w:type="gramEnd"/>
      <w:r w:rsidRPr="003F65E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F65E2">
        <w:rPr>
          <w:rFonts w:ascii="Times New Roman" w:hAnsi="Times New Roman"/>
          <w:sz w:val="24"/>
          <w:szCs w:val="24"/>
        </w:rPr>
        <w:t>о</w:t>
      </w:r>
      <w:proofErr w:type="gramEnd"/>
      <w:r w:rsidRPr="003F65E2">
        <w:rPr>
          <w:rFonts w:ascii="Times New Roman" w:hAnsi="Times New Roman"/>
          <w:sz w:val="24"/>
          <w:szCs w:val="24"/>
        </w:rPr>
        <w:t xml:space="preserve">пт. диск (CD-ROM). – URL: </w:t>
      </w:r>
      <w:hyperlink r:id="rId10" w:history="1">
        <w:r w:rsidRPr="00744A80">
          <w:rPr>
            <w:rStyle w:val="ab"/>
            <w:rFonts w:ascii="Times New Roman" w:hAnsi="Times New Roman"/>
            <w:sz w:val="24"/>
            <w:szCs w:val="24"/>
          </w:rPr>
          <w:t>https://magtu.informsystema.ru/uploader/fileUpload?name=3719.pdf&amp;show=dcatalogues/1/1527678/3719.pdf&amp;view=true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3F65E2">
        <w:rPr>
          <w:rFonts w:ascii="Times New Roman" w:hAnsi="Times New Roman"/>
          <w:sz w:val="24"/>
          <w:szCs w:val="24"/>
        </w:rPr>
        <w:t xml:space="preserve"> (дата обращения: 09.10.2019). - Макрообъект. - Текст</w:t>
      </w:r>
      <w:proofErr w:type="gramStart"/>
      <w:r w:rsidRPr="003F65E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F65E2">
        <w:rPr>
          <w:rFonts w:ascii="Times New Roman" w:hAnsi="Times New Roman"/>
          <w:sz w:val="24"/>
          <w:szCs w:val="24"/>
        </w:rPr>
        <w:t xml:space="preserve"> электронный.</w:t>
      </w:r>
    </w:p>
    <w:p w:rsidR="00C55654" w:rsidRPr="006B11A1" w:rsidRDefault="00C55654" w:rsidP="00C55654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C55654" w:rsidRPr="0029098D" w:rsidRDefault="00C55654" w:rsidP="00C55654">
      <w:pPr>
        <w:pStyle w:val="ad"/>
        <w:jc w:val="both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sz w:val="24"/>
          <w:szCs w:val="24"/>
        </w:rPr>
        <w:t xml:space="preserve"> </w:t>
      </w:r>
      <w:r w:rsidRPr="0029098D">
        <w:rPr>
          <w:rFonts w:ascii="Times New Roman" w:hAnsi="Times New Roman"/>
          <w:b/>
          <w:sz w:val="24"/>
          <w:szCs w:val="24"/>
        </w:rPr>
        <w:t>б) Дополнительная литература</w:t>
      </w:r>
    </w:p>
    <w:p w:rsidR="00C55654" w:rsidRDefault="00C55654" w:rsidP="00C55654">
      <w:pPr>
        <w:pStyle w:val="ad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3F65E2">
        <w:rPr>
          <w:rFonts w:ascii="Times New Roman" w:hAnsi="Times New Roman"/>
          <w:sz w:val="24"/>
          <w:szCs w:val="24"/>
        </w:rPr>
        <w:t>Жиркин, Ю. В. Основы трибологии</w:t>
      </w:r>
      <w:proofErr w:type="gramStart"/>
      <w:r w:rsidRPr="003F65E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F65E2">
        <w:rPr>
          <w:rFonts w:ascii="Times New Roman" w:hAnsi="Times New Roman"/>
          <w:sz w:val="24"/>
          <w:szCs w:val="24"/>
        </w:rPr>
        <w:t xml:space="preserve"> практикум / Ю. В. Жиркин ; МГТУ. - Магнитогорск</w:t>
      </w:r>
      <w:proofErr w:type="gramStart"/>
      <w:r w:rsidRPr="003F65E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F65E2">
        <w:rPr>
          <w:rFonts w:ascii="Times New Roman" w:hAnsi="Times New Roman"/>
          <w:sz w:val="24"/>
          <w:szCs w:val="24"/>
        </w:rPr>
        <w:t xml:space="preserve"> МГТУ, 2018. - 51 с. : ил</w:t>
      </w:r>
      <w:proofErr w:type="gramStart"/>
      <w:r w:rsidRPr="003F65E2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3F65E2">
        <w:rPr>
          <w:rFonts w:ascii="Times New Roman" w:hAnsi="Times New Roman"/>
          <w:sz w:val="24"/>
          <w:szCs w:val="24"/>
        </w:rPr>
        <w:t>табл., схемы. - ISBN 978-5-9967-1164-2. – URL: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1" w:history="1">
        <w:r w:rsidRPr="00744A80">
          <w:rPr>
            <w:rStyle w:val="ab"/>
            <w:rFonts w:ascii="Times New Roman" w:hAnsi="Times New Roman"/>
            <w:sz w:val="24"/>
            <w:szCs w:val="24"/>
          </w:rPr>
          <w:t>https://magtu.informsystema.ru/uploader/fileUpload?name=3642.pdf&amp;show=dcatalogues/1/1524717/3642.pdf&amp;view=true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3F65E2">
        <w:rPr>
          <w:rFonts w:ascii="Times New Roman" w:hAnsi="Times New Roman"/>
          <w:sz w:val="24"/>
          <w:szCs w:val="24"/>
        </w:rPr>
        <w:t xml:space="preserve"> (дата обращения: 04.10.2019). - Макрообъект. - Текст</w:t>
      </w:r>
      <w:proofErr w:type="gramStart"/>
      <w:r w:rsidRPr="003F65E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F65E2">
        <w:rPr>
          <w:rFonts w:ascii="Times New Roman" w:hAnsi="Times New Roman"/>
          <w:sz w:val="24"/>
          <w:szCs w:val="24"/>
        </w:rPr>
        <w:t xml:space="preserve"> электронный.</w:t>
      </w:r>
    </w:p>
    <w:p w:rsidR="00C55654" w:rsidRDefault="00C55654" w:rsidP="00C55654">
      <w:pPr>
        <w:pStyle w:val="ad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E238F1">
        <w:rPr>
          <w:rFonts w:ascii="Times New Roman" w:hAnsi="Times New Roman"/>
          <w:sz w:val="24"/>
          <w:szCs w:val="24"/>
        </w:rPr>
        <w:t xml:space="preserve">Жиркин, Ю. В. Основы теории трения и изнашивания (основы </w:t>
      </w:r>
      <w:proofErr w:type="spellStart"/>
      <w:r w:rsidRPr="00E238F1">
        <w:rPr>
          <w:rFonts w:ascii="Times New Roman" w:hAnsi="Times New Roman"/>
          <w:sz w:val="24"/>
          <w:szCs w:val="24"/>
        </w:rPr>
        <w:t>триботехники</w:t>
      </w:r>
      <w:proofErr w:type="spellEnd"/>
      <w:r w:rsidRPr="00E238F1">
        <w:rPr>
          <w:rFonts w:ascii="Times New Roman" w:hAnsi="Times New Roman"/>
          <w:sz w:val="24"/>
          <w:szCs w:val="24"/>
        </w:rPr>
        <w:t>)</w:t>
      </w:r>
      <w:proofErr w:type="gramStart"/>
      <w:r w:rsidRPr="00E238F1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E238F1">
        <w:rPr>
          <w:rFonts w:ascii="Times New Roman" w:hAnsi="Times New Roman"/>
          <w:sz w:val="24"/>
          <w:szCs w:val="24"/>
        </w:rPr>
        <w:t xml:space="preserve"> учебное пособие / Ю. В. Жиркин. - 2-е изд., </w:t>
      </w:r>
      <w:proofErr w:type="spellStart"/>
      <w:r w:rsidRPr="00E238F1">
        <w:rPr>
          <w:rFonts w:ascii="Times New Roman" w:hAnsi="Times New Roman"/>
          <w:sz w:val="24"/>
          <w:szCs w:val="24"/>
        </w:rPr>
        <w:t>подгот</w:t>
      </w:r>
      <w:proofErr w:type="spellEnd"/>
      <w:r w:rsidRPr="00E238F1">
        <w:rPr>
          <w:rFonts w:ascii="Times New Roman" w:hAnsi="Times New Roman"/>
          <w:sz w:val="24"/>
          <w:szCs w:val="24"/>
        </w:rPr>
        <w:t xml:space="preserve">. по </w:t>
      </w:r>
      <w:proofErr w:type="spellStart"/>
      <w:r w:rsidRPr="00E238F1">
        <w:rPr>
          <w:rFonts w:ascii="Times New Roman" w:hAnsi="Times New Roman"/>
          <w:sz w:val="24"/>
          <w:szCs w:val="24"/>
        </w:rPr>
        <w:t>печ</w:t>
      </w:r>
      <w:proofErr w:type="spellEnd"/>
      <w:r w:rsidRPr="00E238F1">
        <w:rPr>
          <w:rFonts w:ascii="Times New Roman" w:hAnsi="Times New Roman"/>
          <w:sz w:val="24"/>
          <w:szCs w:val="24"/>
        </w:rPr>
        <w:t>. изд. 2007 г. - Магнитогорск : МГТУ, 2011. - 1 электрон</w:t>
      </w:r>
      <w:proofErr w:type="gramStart"/>
      <w:r w:rsidRPr="00E238F1">
        <w:rPr>
          <w:rFonts w:ascii="Times New Roman" w:hAnsi="Times New Roman"/>
          <w:sz w:val="24"/>
          <w:szCs w:val="24"/>
        </w:rPr>
        <w:t>.</w:t>
      </w:r>
      <w:proofErr w:type="gramEnd"/>
      <w:r w:rsidRPr="00E238F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238F1">
        <w:rPr>
          <w:rFonts w:ascii="Times New Roman" w:hAnsi="Times New Roman"/>
          <w:sz w:val="24"/>
          <w:szCs w:val="24"/>
        </w:rPr>
        <w:t>о</w:t>
      </w:r>
      <w:proofErr w:type="gramEnd"/>
      <w:r w:rsidRPr="00E238F1">
        <w:rPr>
          <w:rFonts w:ascii="Times New Roman" w:hAnsi="Times New Roman"/>
          <w:sz w:val="24"/>
          <w:szCs w:val="24"/>
        </w:rPr>
        <w:t xml:space="preserve">пт. диск (CD-ROM). - URL: </w:t>
      </w:r>
      <w:hyperlink r:id="rId12" w:history="1">
        <w:r w:rsidRPr="00E40CD9">
          <w:rPr>
            <w:rStyle w:val="ab"/>
            <w:rFonts w:ascii="Times New Roman" w:hAnsi="Times New Roman"/>
            <w:sz w:val="24"/>
            <w:szCs w:val="24"/>
          </w:rPr>
          <w:t>https://magtu.informsystema.ru/uploader/fileUpload?name=985.pdf&amp;show=dcatalogues/1/1119119/985.pdf&amp;view=true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E238F1">
        <w:rPr>
          <w:rFonts w:ascii="Times New Roman" w:hAnsi="Times New Roman"/>
          <w:sz w:val="24"/>
          <w:szCs w:val="24"/>
        </w:rPr>
        <w:t xml:space="preserve"> (дата обращения: 04.10.2019). - Макрообъект. - Текст : электронный</w:t>
      </w:r>
      <w:proofErr w:type="gramStart"/>
      <w:r w:rsidRPr="00E238F1">
        <w:rPr>
          <w:rFonts w:ascii="Times New Roman" w:hAnsi="Times New Roman"/>
          <w:sz w:val="24"/>
          <w:szCs w:val="24"/>
        </w:rPr>
        <w:t>.</w:t>
      </w:r>
      <w:r w:rsidRPr="003F65E2">
        <w:rPr>
          <w:rFonts w:ascii="Times New Roman" w:hAnsi="Times New Roman"/>
          <w:sz w:val="24"/>
          <w:szCs w:val="24"/>
        </w:rPr>
        <w:t>.</w:t>
      </w:r>
      <w:proofErr w:type="gramEnd"/>
    </w:p>
    <w:p w:rsidR="00C55654" w:rsidRPr="003F65E2" w:rsidRDefault="00C55654" w:rsidP="00C55654">
      <w:pPr>
        <w:pStyle w:val="ad"/>
        <w:ind w:left="150"/>
        <w:jc w:val="both"/>
        <w:rPr>
          <w:rFonts w:ascii="Times New Roman" w:hAnsi="Times New Roman"/>
          <w:sz w:val="24"/>
          <w:szCs w:val="24"/>
        </w:rPr>
      </w:pPr>
    </w:p>
    <w:p w:rsidR="00C55654" w:rsidRPr="003F65E2" w:rsidRDefault="00C55654" w:rsidP="00C55654">
      <w:pPr>
        <w:pStyle w:val="ad"/>
        <w:ind w:left="150" w:firstLine="559"/>
        <w:jc w:val="both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b/>
          <w:sz w:val="24"/>
          <w:szCs w:val="24"/>
        </w:rPr>
        <w:t xml:space="preserve"> </w:t>
      </w:r>
      <w:r w:rsidRPr="003F65E2">
        <w:rPr>
          <w:rFonts w:ascii="Times New Roman" w:hAnsi="Times New Roman"/>
          <w:b/>
          <w:sz w:val="24"/>
          <w:szCs w:val="24"/>
        </w:rPr>
        <w:t>в) Методические указания для студентов:</w:t>
      </w:r>
    </w:p>
    <w:p w:rsidR="00343D0F" w:rsidRPr="00343D0F" w:rsidRDefault="00343D0F" w:rsidP="00C55654">
      <w:pPr>
        <w:pStyle w:val="a8"/>
        <w:numPr>
          <w:ilvl w:val="0"/>
          <w:numId w:val="21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proofErr w:type="spellStart"/>
      <w:r w:rsidRPr="00343D0F">
        <w:rPr>
          <w:rFonts w:ascii="Times New Roman" w:hAnsi="Times New Roman"/>
          <w:sz w:val="24"/>
          <w:szCs w:val="24"/>
        </w:rPr>
        <w:t>Мироненков</w:t>
      </w:r>
      <w:proofErr w:type="spellEnd"/>
      <w:r w:rsidRPr="00343D0F">
        <w:rPr>
          <w:rFonts w:ascii="Times New Roman" w:hAnsi="Times New Roman"/>
          <w:sz w:val="24"/>
          <w:szCs w:val="24"/>
        </w:rPr>
        <w:t>, Е. И. Системы смазывания металлургических машин</w:t>
      </w:r>
      <w:proofErr w:type="gramStart"/>
      <w:r w:rsidRPr="00343D0F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43D0F">
        <w:rPr>
          <w:rFonts w:ascii="Times New Roman" w:hAnsi="Times New Roman"/>
          <w:sz w:val="24"/>
          <w:szCs w:val="24"/>
        </w:rPr>
        <w:t xml:space="preserve"> учебное пособие / Е. И. </w:t>
      </w:r>
      <w:proofErr w:type="spellStart"/>
      <w:r w:rsidRPr="00343D0F">
        <w:rPr>
          <w:rFonts w:ascii="Times New Roman" w:hAnsi="Times New Roman"/>
          <w:sz w:val="24"/>
          <w:szCs w:val="24"/>
        </w:rPr>
        <w:t>Мироненков</w:t>
      </w:r>
      <w:proofErr w:type="spellEnd"/>
      <w:r w:rsidRPr="00343D0F">
        <w:rPr>
          <w:rFonts w:ascii="Times New Roman" w:hAnsi="Times New Roman"/>
          <w:sz w:val="24"/>
          <w:szCs w:val="24"/>
        </w:rPr>
        <w:t>, Ю. В. Жиркин ; МГТУ. - Магнитогорск, 2012. - 96 с. : ил</w:t>
      </w:r>
      <w:proofErr w:type="gramStart"/>
      <w:r w:rsidRPr="00343D0F">
        <w:rPr>
          <w:rFonts w:ascii="Times New Roman" w:hAnsi="Times New Roman"/>
          <w:sz w:val="24"/>
          <w:szCs w:val="24"/>
        </w:rPr>
        <w:t xml:space="preserve">., </w:t>
      </w:r>
      <w:proofErr w:type="gramEnd"/>
      <w:r w:rsidRPr="00343D0F">
        <w:rPr>
          <w:rFonts w:ascii="Times New Roman" w:hAnsi="Times New Roman"/>
          <w:sz w:val="24"/>
          <w:szCs w:val="24"/>
        </w:rPr>
        <w:t xml:space="preserve">схемы, табл. - URL: </w:t>
      </w:r>
      <w:hyperlink r:id="rId13" w:history="1">
        <w:r w:rsidRPr="001852AE">
          <w:rPr>
            <w:rStyle w:val="ab"/>
            <w:rFonts w:ascii="Times New Roman" w:hAnsi="Times New Roman"/>
            <w:sz w:val="24"/>
            <w:szCs w:val="24"/>
          </w:rPr>
          <w:t>https://magtu.informsystema.ru/uploader/fileUpload?name=553.pdf&amp;show=dcatalogues/1/1098440/553.pdf&amp;view=true</w:t>
        </w:r>
      </w:hyperlink>
      <w:r w:rsidRPr="00343D0F">
        <w:rPr>
          <w:rFonts w:ascii="Times New Roman" w:hAnsi="Times New Roman"/>
          <w:sz w:val="24"/>
          <w:szCs w:val="24"/>
        </w:rPr>
        <w:t xml:space="preserve">  (дата обращения: 04.10.2019). - Макрообъект. - Текст</w:t>
      </w:r>
      <w:proofErr w:type="gramStart"/>
      <w:r w:rsidRPr="00343D0F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43D0F">
        <w:rPr>
          <w:rFonts w:ascii="Times New Roman" w:hAnsi="Times New Roman"/>
          <w:sz w:val="24"/>
          <w:szCs w:val="24"/>
        </w:rPr>
        <w:t xml:space="preserve"> электронный. - ISBN 978-5-9967-0279-4.</w:t>
      </w:r>
    </w:p>
    <w:p w:rsidR="003F2916" w:rsidRDefault="003F2916" w:rsidP="003F2916">
      <w:pPr>
        <w:pStyle w:val="a8"/>
        <w:numPr>
          <w:ilvl w:val="0"/>
          <w:numId w:val="2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Жиркин Ю.В., </w:t>
      </w:r>
      <w:proofErr w:type="spellStart"/>
      <w:r>
        <w:rPr>
          <w:rFonts w:ascii="Times New Roman" w:hAnsi="Times New Roman"/>
          <w:sz w:val="24"/>
          <w:szCs w:val="24"/>
        </w:rPr>
        <w:t>Мироненков</w:t>
      </w:r>
      <w:proofErr w:type="spellEnd"/>
      <w:r>
        <w:rPr>
          <w:rFonts w:ascii="Times New Roman" w:hAnsi="Times New Roman"/>
          <w:sz w:val="24"/>
          <w:szCs w:val="24"/>
        </w:rPr>
        <w:t xml:space="preserve"> Е.А. Основы теории трения и изнашивания. Лабораторный практикум: методические указания / Ю.В. Жиркин, Е.А. </w:t>
      </w:r>
      <w:proofErr w:type="spellStart"/>
      <w:r>
        <w:rPr>
          <w:rFonts w:ascii="Times New Roman" w:hAnsi="Times New Roman"/>
          <w:sz w:val="24"/>
          <w:szCs w:val="24"/>
        </w:rPr>
        <w:t>Мироненков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МГТУ. – Магнитогорск: МГТУ, 2012. – 25 с.</w:t>
      </w:r>
    </w:p>
    <w:p w:rsidR="003F2916" w:rsidRDefault="003F2916" w:rsidP="003F2916">
      <w:pPr>
        <w:pStyle w:val="a8"/>
        <w:numPr>
          <w:ilvl w:val="0"/>
          <w:numId w:val="2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Жиркин Ю.В., </w:t>
      </w:r>
      <w:proofErr w:type="spellStart"/>
      <w:r>
        <w:rPr>
          <w:rFonts w:ascii="Times New Roman" w:hAnsi="Times New Roman"/>
          <w:sz w:val="24"/>
          <w:szCs w:val="24"/>
        </w:rPr>
        <w:t>Мироненков</w:t>
      </w:r>
      <w:proofErr w:type="spellEnd"/>
      <w:r>
        <w:rPr>
          <w:rFonts w:ascii="Times New Roman" w:hAnsi="Times New Roman"/>
          <w:sz w:val="24"/>
          <w:szCs w:val="24"/>
        </w:rPr>
        <w:t xml:space="preserve"> Е.А. Основы теории трения и изнашивания: методические указания к лабораторным и контрольным работам / Ю.В. Жиркин, Е.А. </w:t>
      </w:r>
      <w:proofErr w:type="spellStart"/>
      <w:r>
        <w:rPr>
          <w:rFonts w:ascii="Times New Roman" w:hAnsi="Times New Roman"/>
          <w:sz w:val="24"/>
          <w:szCs w:val="24"/>
        </w:rPr>
        <w:t>Мироненков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МГТУ. – Магнитогорск: МГТУ, 2009. – 25 с.</w:t>
      </w:r>
    </w:p>
    <w:p w:rsidR="00C55654" w:rsidRDefault="00C55654" w:rsidP="00C55654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55654" w:rsidRPr="00D66396" w:rsidRDefault="00C55654" w:rsidP="00C55654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</w:t>
      </w:r>
      <w:r w:rsidRPr="00D66396">
        <w:rPr>
          <w:rFonts w:ascii="Times New Roman" w:hAnsi="Times New Roman"/>
          <w:b/>
          <w:sz w:val="24"/>
          <w:szCs w:val="24"/>
        </w:rPr>
        <w:t>) Программное обеспечение и Интернет-ресурсы:</w:t>
      </w:r>
    </w:p>
    <w:p w:rsidR="00C55654" w:rsidRDefault="00C55654" w:rsidP="00C55654">
      <w:pPr>
        <w:ind w:firstLine="709"/>
        <w:jc w:val="both"/>
      </w:pPr>
      <w:r w:rsidRPr="00D66396">
        <w:rPr>
          <w:rFonts w:ascii="Times New Roman" w:hAnsi="Times New Roman"/>
          <w:sz w:val="24"/>
          <w:szCs w:val="24"/>
        </w:rPr>
        <w:t>Перечень программного обеспечения необходимого при изучении дисциплины представлен ниже в виде таблицы</w:t>
      </w:r>
      <w: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3260"/>
        <w:gridCol w:w="2410"/>
      </w:tblGrid>
      <w:tr w:rsidR="00C55654" w:rsidRPr="00D66396" w:rsidTr="00E90990">
        <w:trPr>
          <w:trHeight w:val="537"/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C55654" w:rsidRPr="00D66396" w:rsidRDefault="00C55654" w:rsidP="00E90990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 xml:space="preserve">Наименование </w:t>
            </w:r>
            <w:proofErr w:type="gramStart"/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3260" w:type="dxa"/>
            <w:shd w:val="clear" w:color="auto" w:fill="auto"/>
            <w:vAlign w:val="center"/>
          </w:tcPr>
          <w:p w:rsidR="00C55654" w:rsidRPr="00D66396" w:rsidRDefault="00C55654" w:rsidP="00E90990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№ договора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55654" w:rsidRPr="00D66396" w:rsidRDefault="00C55654" w:rsidP="00E90990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Срок действия лицензии</w:t>
            </w:r>
          </w:p>
        </w:tc>
      </w:tr>
      <w:tr w:rsidR="00C55654" w:rsidRPr="00D66396" w:rsidTr="00E90990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C55654" w:rsidRPr="00D66396" w:rsidRDefault="00C55654" w:rsidP="00E90990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 xml:space="preserve">MS </w:t>
            </w:r>
            <w:proofErr w:type="spellStart"/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Windows</w:t>
            </w:r>
            <w:proofErr w:type="spellEnd"/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 xml:space="preserve"> 7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C55654" w:rsidRPr="00D66396" w:rsidRDefault="00C55654" w:rsidP="00E90990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Д-757-17 от 27.06.2017</w:t>
            </w:r>
          </w:p>
          <w:p w:rsidR="00C55654" w:rsidRPr="00D66396" w:rsidRDefault="00C55654" w:rsidP="00E90990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Д-1227 от 08.10.2018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55654" w:rsidRPr="00D66396" w:rsidRDefault="00C55654" w:rsidP="00E90990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27.07.2018</w:t>
            </w:r>
          </w:p>
          <w:p w:rsidR="00C55654" w:rsidRPr="00D66396" w:rsidRDefault="00C55654" w:rsidP="00E90990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11.10.2021</w:t>
            </w:r>
          </w:p>
        </w:tc>
      </w:tr>
      <w:tr w:rsidR="00C55654" w:rsidRPr="00D66396" w:rsidTr="00E90990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C55654" w:rsidRPr="00D66396" w:rsidRDefault="00C55654" w:rsidP="00E90990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 xml:space="preserve">MS </w:t>
            </w:r>
            <w:proofErr w:type="spellStart"/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Office</w:t>
            </w:r>
            <w:proofErr w:type="spellEnd"/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 xml:space="preserve"> 2007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C55654" w:rsidRPr="00D66396" w:rsidRDefault="00C55654" w:rsidP="00E90990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№ 135 от 17.09.2007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55654" w:rsidRPr="00D66396" w:rsidRDefault="00C55654" w:rsidP="00E90990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бессрочно</w:t>
            </w:r>
          </w:p>
        </w:tc>
      </w:tr>
      <w:tr w:rsidR="00C55654" w:rsidRPr="00D66396" w:rsidTr="00E90990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C55654" w:rsidRPr="005076CB" w:rsidRDefault="00C55654" w:rsidP="00E90990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 xml:space="preserve">FAR </w:t>
            </w:r>
            <w:proofErr w:type="spellStart"/>
            <w:r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Maneger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:rsidR="00C55654" w:rsidRPr="00D66396" w:rsidRDefault="00C55654" w:rsidP="00E90990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55654" w:rsidRPr="00D66396" w:rsidRDefault="00C55654" w:rsidP="00E90990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бессрочно</w:t>
            </w:r>
          </w:p>
        </w:tc>
      </w:tr>
      <w:tr w:rsidR="00C55654" w:rsidRPr="00D66396" w:rsidTr="00E90990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C55654" w:rsidRPr="00D66396" w:rsidRDefault="00C55654" w:rsidP="00E90990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7-Zip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C55654" w:rsidRPr="00D66396" w:rsidRDefault="00C55654" w:rsidP="00E90990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C55654" w:rsidRPr="00D66396" w:rsidRDefault="00C55654" w:rsidP="00E90990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бессрочно</w:t>
            </w:r>
          </w:p>
        </w:tc>
      </w:tr>
    </w:tbl>
    <w:p w:rsidR="00C55654" w:rsidRDefault="00C55654" w:rsidP="00C55654">
      <w:pPr>
        <w:spacing w:after="0"/>
        <w:jc w:val="both"/>
      </w:pPr>
    </w:p>
    <w:p w:rsidR="00C55654" w:rsidRDefault="00C55654" w:rsidP="00C55654">
      <w:pPr>
        <w:rPr>
          <w:rFonts w:ascii="Times New Roman" w:hAnsi="Times New Roman"/>
          <w:b/>
          <w:sz w:val="24"/>
          <w:szCs w:val="24"/>
        </w:rPr>
      </w:pPr>
    </w:p>
    <w:p w:rsidR="00C55654" w:rsidRPr="00D66396" w:rsidRDefault="00C55654" w:rsidP="00C5565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66396">
        <w:rPr>
          <w:rFonts w:ascii="Times New Roman" w:hAnsi="Times New Roman"/>
          <w:b/>
          <w:sz w:val="24"/>
          <w:szCs w:val="24"/>
        </w:rPr>
        <w:t>Перечень необходимых Интернет-ресурсов</w:t>
      </w:r>
      <w:r w:rsidRPr="00D66396">
        <w:rPr>
          <w:rFonts w:ascii="Times New Roman" w:hAnsi="Times New Roman"/>
          <w:sz w:val="24"/>
          <w:szCs w:val="24"/>
        </w:rPr>
        <w:t xml:space="preserve">: </w:t>
      </w:r>
    </w:p>
    <w:p w:rsidR="00C55654" w:rsidRPr="00D66396" w:rsidRDefault="00C55654" w:rsidP="00C55654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D66396">
        <w:rPr>
          <w:rFonts w:ascii="Times New Roman" w:hAnsi="Times New Roman"/>
          <w:sz w:val="24"/>
          <w:szCs w:val="24"/>
        </w:rPr>
        <w:t xml:space="preserve"> Национальная информационно-аналитическая система – Российский индекс научного цитирования (РИНЦ). – URL: </w:t>
      </w:r>
      <w:hyperlink r:id="rId14" w:history="1">
        <w:r w:rsidRPr="00D66396">
          <w:rPr>
            <w:rStyle w:val="ab"/>
            <w:rFonts w:ascii="Times New Roman" w:hAnsi="Times New Roman"/>
            <w:sz w:val="24"/>
            <w:szCs w:val="24"/>
          </w:rPr>
          <w:t>https://elibrary.ru/</w:t>
        </w:r>
      </w:hyperlink>
      <w:r w:rsidRPr="00D66396">
        <w:rPr>
          <w:rFonts w:ascii="Times New Roman" w:hAnsi="Times New Roman"/>
          <w:sz w:val="24"/>
          <w:szCs w:val="24"/>
        </w:rPr>
        <w:t xml:space="preserve"> </w:t>
      </w:r>
    </w:p>
    <w:p w:rsidR="00C55654" w:rsidRPr="00D66396" w:rsidRDefault="00C55654" w:rsidP="00C55654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561">
        <w:rPr>
          <w:rFonts w:ascii="Times New Roman" w:hAnsi="Times New Roman"/>
          <w:sz w:val="24"/>
          <w:szCs w:val="24"/>
        </w:rPr>
        <w:t>2</w:t>
      </w:r>
      <w:r w:rsidRPr="00D66396">
        <w:rPr>
          <w:rFonts w:ascii="Times New Roman" w:hAnsi="Times New Roman"/>
          <w:sz w:val="24"/>
          <w:szCs w:val="24"/>
        </w:rPr>
        <w:t xml:space="preserve">. Поисковая система Академия </w:t>
      </w:r>
      <w:proofErr w:type="spellStart"/>
      <w:r w:rsidRPr="00D66396">
        <w:rPr>
          <w:rFonts w:ascii="Times New Roman" w:hAnsi="Times New Roman"/>
          <w:sz w:val="24"/>
          <w:szCs w:val="24"/>
        </w:rPr>
        <w:t>Google</w:t>
      </w:r>
      <w:proofErr w:type="spellEnd"/>
      <w:r w:rsidRPr="00D66396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D66396">
        <w:rPr>
          <w:rFonts w:ascii="Times New Roman" w:hAnsi="Times New Roman"/>
          <w:sz w:val="24"/>
          <w:szCs w:val="24"/>
        </w:rPr>
        <w:t>Google</w:t>
      </w:r>
      <w:proofErr w:type="spellEnd"/>
      <w:r w:rsidRPr="00D663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66396">
        <w:rPr>
          <w:rFonts w:ascii="Times New Roman" w:hAnsi="Times New Roman"/>
          <w:sz w:val="24"/>
          <w:szCs w:val="24"/>
        </w:rPr>
        <w:t>Scholar</w:t>
      </w:r>
      <w:proofErr w:type="spellEnd"/>
      <w:r w:rsidRPr="00D66396">
        <w:rPr>
          <w:rFonts w:ascii="Times New Roman" w:hAnsi="Times New Roman"/>
          <w:sz w:val="24"/>
          <w:szCs w:val="24"/>
        </w:rPr>
        <w:t xml:space="preserve">). – URL: </w:t>
      </w:r>
      <w:hyperlink r:id="rId15" w:history="1">
        <w:r w:rsidRPr="00D66396">
          <w:rPr>
            <w:rStyle w:val="ab"/>
            <w:rFonts w:ascii="Times New Roman" w:hAnsi="Times New Roman"/>
            <w:sz w:val="24"/>
            <w:szCs w:val="24"/>
          </w:rPr>
          <w:t>https://scholar.google.com/</w:t>
        </w:r>
      </w:hyperlink>
      <w:r w:rsidRPr="00D66396">
        <w:rPr>
          <w:rFonts w:ascii="Times New Roman" w:hAnsi="Times New Roman"/>
          <w:sz w:val="24"/>
          <w:szCs w:val="24"/>
        </w:rPr>
        <w:t xml:space="preserve"> </w:t>
      </w:r>
    </w:p>
    <w:p w:rsidR="00C55654" w:rsidRPr="00D66396" w:rsidRDefault="00C55654" w:rsidP="00C55654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561">
        <w:rPr>
          <w:rFonts w:ascii="Times New Roman" w:hAnsi="Times New Roman"/>
          <w:sz w:val="24"/>
          <w:szCs w:val="24"/>
        </w:rPr>
        <w:t>3</w:t>
      </w:r>
      <w:r w:rsidRPr="00D66396">
        <w:rPr>
          <w:rFonts w:ascii="Times New Roman" w:hAnsi="Times New Roman"/>
          <w:sz w:val="24"/>
          <w:szCs w:val="24"/>
        </w:rPr>
        <w:t xml:space="preserve">. Информационная система – Единое окно доступа к информационным ресурсам. – URL: </w:t>
      </w:r>
      <w:hyperlink r:id="rId16" w:history="1">
        <w:r w:rsidRPr="00D66396">
          <w:rPr>
            <w:rStyle w:val="ab"/>
            <w:rFonts w:ascii="Times New Roman" w:hAnsi="Times New Roman"/>
            <w:sz w:val="24"/>
            <w:szCs w:val="24"/>
          </w:rPr>
          <w:t>http://window.edu.ru/</w:t>
        </w:r>
      </w:hyperlink>
      <w:r w:rsidRPr="00D66396">
        <w:rPr>
          <w:rFonts w:ascii="Times New Roman" w:hAnsi="Times New Roman"/>
          <w:sz w:val="24"/>
          <w:szCs w:val="24"/>
        </w:rPr>
        <w:t xml:space="preserve"> </w:t>
      </w:r>
    </w:p>
    <w:p w:rsidR="00C55654" w:rsidRPr="00D66396" w:rsidRDefault="00C55654" w:rsidP="00C55654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561">
        <w:rPr>
          <w:rFonts w:ascii="Times New Roman" w:hAnsi="Times New Roman"/>
          <w:sz w:val="24"/>
          <w:szCs w:val="24"/>
        </w:rPr>
        <w:t>4</w:t>
      </w:r>
      <w:r w:rsidRPr="00D66396">
        <w:rPr>
          <w:rFonts w:ascii="Times New Roman" w:hAnsi="Times New Roman"/>
          <w:sz w:val="24"/>
          <w:szCs w:val="24"/>
        </w:rPr>
        <w:t xml:space="preserve">. Федеральное государственное бюджетное учреждение «Федеральный институт промышленной собственности». – URL: </w:t>
      </w:r>
      <w:hyperlink r:id="rId17" w:history="1">
        <w:r w:rsidRPr="00D66396">
          <w:rPr>
            <w:rStyle w:val="ab"/>
            <w:rFonts w:ascii="Times New Roman" w:hAnsi="Times New Roman"/>
            <w:sz w:val="24"/>
            <w:szCs w:val="24"/>
          </w:rPr>
          <w:t>https://www1.fips.ru/</w:t>
        </w:r>
      </w:hyperlink>
      <w:r w:rsidRPr="00D66396">
        <w:rPr>
          <w:rFonts w:ascii="Times New Roman" w:hAnsi="Times New Roman"/>
          <w:sz w:val="24"/>
          <w:szCs w:val="24"/>
        </w:rPr>
        <w:t xml:space="preserve"> </w:t>
      </w:r>
    </w:p>
    <w:p w:rsidR="0076277D" w:rsidRDefault="00C55654" w:rsidP="00C55654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4561">
        <w:rPr>
          <w:rFonts w:ascii="Times New Roman" w:hAnsi="Times New Roman"/>
          <w:sz w:val="24"/>
          <w:szCs w:val="24"/>
        </w:rPr>
        <w:t>5</w:t>
      </w:r>
      <w:r w:rsidRPr="00D6639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Образовательный портал ФГБОУ В</w:t>
      </w:r>
      <w:r w:rsidRPr="00D66396">
        <w:rPr>
          <w:rFonts w:ascii="Times New Roman" w:hAnsi="Times New Roman"/>
          <w:sz w:val="24"/>
          <w:szCs w:val="24"/>
        </w:rPr>
        <w:t xml:space="preserve">О «МГТУ им. Г.И. Носова» </w:t>
      </w:r>
      <w:hyperlink r:id="rId18" w:history="1">
        <w:r w:rsidRPr="00D66396">
          <w:rPr>
            <w:rStyle w:val="ab"/>
            <w:rFonts w:ascii="Times New Roman" w:hAnsi="Times New Roman"/>
            <w:sz w:val="24"/>
            <w:szCs w:val="24"/>
          </w:rPr>
          <w:t>http://lms.magtu.ru</w:t>
        </w:r>
      </w:hyperlink>
      <w:r w:rsidR="0076277D" w:rsidRPr="00D66396">
        <w:rPr>
          <w:rFonts w:ascii="Times New Roman" w:hAnsi="Times New Roman"/>
          <w:sz w:val="24"/>
          <w:szCs w:val="24"/>
        </w:rPr>
        <w:t xml:space="preserve"> </w:t>
      </w:r>
    </w:p>
    <w:p w:rsidR="0076277D" w:rsidRDefault="0076277D" w:rsidP="0076277D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76277D" w:rsidRDefault="0076277D" w:rsidP="0076277D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b/>
          <w:sz w:val="24"/>
          <w:szCs w:val="24"/>
        </w:rPr>
        <w:t>9. Материально-техническое обеспечение дисциплины</w:t>
      </w:r>
    </w:p>
    <w:p w:rsidR="0076277D" w:rsidRPr="00384DC9" w:rsidRDefault="0076277D" w:rsidP="0076277D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4DC9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Style w:val="ac"/>
        <w:tblW w:w="0" w:type="auto"/>
        <w:tblLook w:val="04A0"/>
      </w:tblPr>
      <w:tblGrid>
        <w:gridCol w:w="4361"/>
        <w:gridCol w:w="4977"/>
      </w:tblGrid>
      <w:tr w:rsidR="0076277D" w:rsidRPr="00384DC9" w:rsidTr="0076277D">
        <w:tc>
          <w:tcPr>
            <w:tcW w:w="4361" w:type="dxa"/>
            <w:vAlign w:val="center"/>
          </w:tcPr>
          <w:p w:rsidR="0076277D" w:rsidRPr="00384DC9" w:rsidRDefault="0076277D" w:rsidP="0076277D">
            <w:pPr>
              <w:jc w:val="center"/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  <w:b/>
              </w:rPr>
              <w:t>Тип и название аудитории</w:t>
            </w:r>
          </w:p>
        </w:tc>
        <w:tc>
          <w:tcPr>
            <w:tcW w:w="4977" w:type="dxa"/>
            <w:vAlign w:val="center"/>
          </w:tcPr>
          <w:p w:rsidR="0076277D" w:rsidRPr="00384DC9" w:rsidRDefault="0076277D" w:rsidP="0076277D">
            <w:pPr>
              <w:jc w:val="center"/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  <w:b/>
              </w:rPr>
              <w:t>Оснащение аудитории</w:t>
            </w:r>
          </w:p>
        </w:tc>
      </w:tr>
      <w:tr w:rsidR="0076277D" w:rsidRPr="00384DC9" w:rsidTr="0076277D">
        <w:tc>
          <w:tcPr>
            <w:tcW w:w="4361" w:type="dxa"/>
            <w:vAlign w:val="center"/>
          </w:tcPr>
          <w:p w:rsidR="0076277D" w:rsidRPr="00384DC9" w:rsidRDefault="0076277D" w:rsidP="0076277D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Учебные аудитории для проведения занятий лекционного типа</w:t>
            </w:r>
          </w:p>
        </w:tc>
        <w:tc>
          <w:tcPr>
            <w:tcW w:w="4977" w:type="dxa"/>
            <w:vAlign w:val="center"/>
          </w:tcPr>
          <w:p w:rsidR="0076277D" w:rsidRPr="00384DC9" w:rsidRDefault="0076277D" w:rsidP="0076277D">
            <w:pPr>
              <w:rPr>
                <w:rFonts w:ascii="Times New Roman" w:hAnsi="Times New Roman"/>
                <w:b/>
              </w:rPr>
            </w:pPr>
            <w:proofErr w:type="spellStart"/>
            <w:r w:rsidRPr="00384DC9">
              <w:rPr>
                <w:rFonts w:ascii="Times New Roman" w:hAnsi="Times New Roman"/>
              </w:rPr>
              <w:t>Мультимедийные</w:t>
            </w:r>
            <w:proofErr w:type="spellEnd"/>
            <w:r w:rsidRPr="00384DC9">
              <w:rPr>
                <w:rFonts w:ascii="Times New Roman" w:hAnsi="Times New Roman"/>
              </w:rPr>
              <w:t xml:space="preserve"> средства хранения, передачи и представления информации</w:t>
            </w:r>
          </w:p>
        </w:tc>
      </w:tr>
      <w:tr w:rsidR="0076277D" w:rsidRPr="00384DC9" w:rsidTr="0076277D">
        <w:tc>
          <w:tcPr>
            <w:tcW w:w="4361" w:type="dxa"/>
            <w:vAlign w:val="center"/>
          </w:tcPr>
          <w:p w:rsidR="0076277D" w:rsidRPr="00384DC9" w:rsidRDefault="0076277D" w:rsidP="0076277D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Учебная аудитория для проведения лабораторных работ</w:t>
            </w:r>
          </w:p>
        </w:tc>
        <w:tc>
          <w:tcPr>
            <w:tcW w:w="4977" w:type="dxa"/>
            <w:vAlign w:val="center"/>
          </w:tcPr>
          <w:p w:rsidR="0076277D" w:rsidRPr="00384DC9" w:rsidRDefault="0076277D" w:rsidP="0076277D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 xml:space="preserve">Лабораторные установки, измерительные приборы и инструменты для выполнения лабораторных работ: ‒ Профилометр </w:t>
            </w:r>
            <w:proofErr w:type="spellStart"/>
            <w:r w:rsidRPr="00384DC9">
              <w:rPr>
                <w:rFonts w:ascii="Times New Roman" w:hAnsi="Times New Roman"/>
              </w:rPr>
              <w:t>Mitutoyo</w:t>
            </w:r>
            <w:proofErr w:type="spellEnd"/>
            <w:r w:rsidRPr="00384DC9">
              <w:rPr>
                <w:rFonts w:ascii="Times New Roman" w:hAnsi="Times New Roman"/>
              </w:rPr>
              <w:t xml:space="preserve"> </w:t>
            </w:r>
            <w:proofErr w:type="spellStart"/>
            <w:r w:rsidRPr="00384DC9">
              <w:rPr>
                <w:rFonts w:ascii="Times New Roman" w:hAnsi="Times New Roman"/>
              </w:rPr>
              <w:t>Surftest</w:t>
            </w:r>
            <w:proofErr w:type="spellEnd"/>
            <w:r w:rsidRPr="00384DC9">
              <w:rPr>
                <w:rFonts w:ascii="Times New Roman" w:hAnsi="Times New Roman"/>
              </w:rPr>
              <w:t xml:space="preserve"> SJ-210. ‒ Установка по исследованию величины коэффициента трения ТММ-32А. ‒ Машина </w:t>
            </w:r>
            <w:proofErr w:type="spellStart"/>
            <w:r w:rsidRPr="00384DC9">
              <w:rPr>
                <w:rFonts w:ascii="Times New Roman" w:hAnsi="Times New Roman"/>
              </w:rPr>
              <w:t>Арчарда</w:t>
            </w:r>
            <w:proofErr w:type="spellEnd"/>
            <w:r w:rsidRPr="00384DC9">
              <w:rPr>
                <w:rFonts w:ascii="Times New Roman" w:hAnsi="Times New Roman"/>
              </w:rPr>
              <w:t>. ‒ Измерительный инструмент (микрометр, штангенциркуль). ‒ Макет загрузочного устройства доменной печи. ‒ Макет конусной дробилки. ‒ Макет участка разливки чугуна.</w:t>
            </w:r>
          </w:p>
        </w:tc>
      </w:tr>
      <w:tr w:rsidR="0076277D" w:rsidRPr="00384DC9" w:rsidTr="0076277D">
        <w:tc>
          <w:tcPr>
            <w:tcW w:w="4361" w:type="dxa"/>
            <w:vAlign w:val="center"/>
          </w:tcPr>
          <w:p w:rsidR="0076277D" w:rsidRPr="00384DC9" w:rsidRDefault="0076277D" w:rsidP="0076277D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77" w:type="dxa"/>
            <w:vAlign w:val="center"/>
          </w:tcPr>
          <w:p w:rsidR="0076277D" w:rsidRPr="00384DC9" w:rsidRDefault="0076277D" w:rsidP="0076277D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 xml:space="preserve">Доска, </w:t>
            </w:r>
            <w:proofErr w:type="spellStart"/>
            <w:r w:rsidRPr="00384DC9">
              <w:rPr>
                <w:rFonts w:ascii="Times New Roman" w:hAnsi="Times New Roman"/>
              </w:rPr>
              <w:t>мультимедийный</w:t>
            </w:r>
            <w:proofErr w:type="spellEnd"/>
            <w:r w:rsidRPr="00384DC9">
              <w:rPr>
                <w:rFonts w:ascii="Times New Roman" w:hAnsi="Times New Roman"/>
              </w:rPr>
              <w:t xml:space="preserve"> проектор, экран</w:t>
            </w:r>
          </w:p>
        </w:tc>
      </w:tr>
      <w:tr w:rsidR="0076277D" w:rsidRPr="00384DC9" w:rsidTr="0076277D">
        <w:tc>
          <w:tcPr>
            <w:tcW w:w="4361" w:type="dxa"/>
            <w:vAlign w:val="center"/>
          </w:tcPr>
          <w:p w:rsidR="0076277D" w:rsidRPr="00384DC9" w:rsidRDefault="0076277D" w:rsidP="0076277D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 xml:space="preserve">Помещения для самостоятельной работы </w:t>
            </w:r>
            <w:proofErr w:type="gramStart"/>
            <w:r w:rsidRPr="00384DC9"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4977" w:type="dxa"/>
            <w:vAlign w:val="center"/>
          </w:tcPr>
          <w:p w:rsidR="0076277D" w:rsidRPr="00384DC9" w:rsidRDefault="0076277D" w:rsidP="0076277D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 xml:space="preserve">Персональные компьютеры с пакетом MS </w:t>
            </w:r>
            <w:proofErr w:type="spellStart"/>
            <w:r w:rsidRPr="00384DC9">
              <w:rPr>
                <w:rFonts w:ascii="Times New Roman" w:hAnsi="Times New Roman"/>
              </w:rPr>
              <w:t>Office</w:t>
            </w:r>
            <w:proofErr w:type="spellEnd"/>
            <w:r w:rsidRPr="00384DC9">
              <w:rPr>
                <w:rFonts w:ascii="Times New Roman" w:hAnsi="Times New Roman"/>
              </w:rPr>
              <w:t xml:space="preserve">, выходом в интернет и с доступом в электронную </w:t>
            </w:r>
            <w:proofErr w:type="spellStart"/>
            <w:proofErr w:type="gramStart"/>
            <w:r w:rsidRPr="00384DC9">
              <w:rPr>
                <w:rFonts w:ascii="Times New Roman" w:hAnsi="Times New Roman"/>
              </w:rPr>
              <w:t>информационную-образовательную</w:t>
            </w:r>
            <w:proofErr w:type="spellEnd"/>
            <w:proofErr w:type="gramEnd"/>
            <w:r w:rsidRPr="00384DC9">
              <w:rPr>
                <w:rFonts w:ascii="Times New Roman" w:hAnsi="Times New Roman"/>
              </w:rPr>
              <w:t xml:space="preserve"> среду университета</w:t>
            </w:r>
          </w:p>
        </w:tc>
      </w:tr>
      <w:tr w:rsidR="0076277D" w:rsidRPr="00384DC9" w:rsidTr="0076277D">
        <w:tc>
          <w:tcPr>
            <w:tcW w:w="4361" w:type="dxa"/>
            <w:vAlign w:val="center"/>
          </w:tcPr>
          <w:p w:rsidR="0076277D" w:rsidRPr="00384DC9" w:rsidRDefault="0076277D" w:rsidP="0076277D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977" w:type="dxa"/>
            <w:vAlign w:val="center"/>
          </w:tcPr>
          <w:p w:rsidR="0076277D" w:rsidRPr="00384DC9" w:rsidRDefault="0076277D" w:rsidP="0076277D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76277D" w:rsidRDefault="0076277D" w:rsidP="0076277D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6277D" w:rsidRPr="00384DC9" w:rsidRDefault="0076277D" w:rsidP="0076277D">
      <w:pPr>
        <w:spacing w:line="240" w:lineRule="auto"/>
        <w:ind w:firstLine="709"/>
        <w:jc w:val="both"/>
        <w:rPr>
          <w:rFonts w:ascii="Times New Roman" w:hAnsi="Times New Roman"/>
        </w:rPr>
      </w:pPr>
      <w:r w:rsidRPr="00384DC9">
        <w:rPr>
          <w:rFonts w:ascii="Times New Roman" w:hAnsi="Times New Roman"/>
        </w:rPr>
        <w:t xml:space="preserve">Лекционный зал, оборудованный современной презентационной техникой (проектор, экран, ноутбук). </w:t>
      </w:r>
    </w:p>
    <w:p w:rsidR="0076277D" w:rsidRPr="00384DC9" w:rsidRDefault="0076277D" w:rsidP="0076277D">
      <w:pPr>
        <w:spacing w:line="240" w:lineRule="auto"/>
        <w:ind w:firstLine="709"/>
        <w:jc w:val="both"/>
        <w:rPr>
          <w:rFonts w:ascii="Times New Roman" w:hAnsi="Times New Roman"/>
        </w:rPr>
      </w:pPr>
      <w:r w:rsidRPr="00384DC9">
        <w:rPr>
          <w:rFonts w:ascii="Times New Roman" w:hAnsi="Times New Roman"/>
        </w:rPr>
        <w:t>Компьютерные классы, оборудованные современной техникой и мебелью для проведения практических занятий. Компьютеры объединены в локальную сеть с выходом в Интернет и электронную информационно-образовательную среду университета.</w:t>
      </w:r>
    </w:p>
    <w:p w:rsidR="0076277D" w:rsidRDefault="0076277D" w:rsidP="0076277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</w:pPr>
      <w:r w:rsidRPr="00384DC9">
        <w:rPr>
          <w:rFonts w:ascii="Times New Roman" w:hAnsi="Times New Roman"/>
        </w:rPr>
        <w:t xml:space="preserve"> </w:t>
      </w:r>
    </w:p>
    <w:p w:rsidR="0076277D" w:rsidRDefault="0076277D" w:rsidP="0076277D">
      <w:pPr>
        <w:autoSpaceDE w:val="0"/>
        <w:autoSpaceDN w:val="0"/>
        <w:adjustRightInd w:val="0"/>
        <w:spacing w:after="0" w:line="240" w:lineRule="auto"/>
        <w:ind w:firstLine="567"/>
        <w:jc w:val="both"/>
      </w:pPr>
    </w:p>
    <w:p w:rsidR="008E68A8" w:rsidRPr="00CE2A9F" w:rsidRDefault="008E68A8" w:rsidP="008E68A8">
      <w:pPr>
        <w:rPr>
          <w:rFonts w:ascii="Times New Roman" w:hAnsi="Times New Roman" w:cs="Times New Roman"/>
          <w:sz w:val="24"/>
          <w:szCs w:val="24"/>
        </w:rPr>
      </w:pPr>
    </w:p>
    <w:p w:rsidR="00BE1C48" w:rsidRDefault="00BE1C48"/>
    <w:sectPr w:rsidR="00BE1C48" w:rsidSect="007D51EC">
      <w:headerReference w:type="even" r:id="rId19"/>
      <w:headerReference w:type="default" r:id="rId20"/>
      <w:footerReference w:type="default" r:id="rId21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01EA" w:rsidRDefault="006D01EA" w:rsidP="0099021E">
      <w:pPr>
        <w:spacing w:after="0" w:line="240" w:lineRule="auto"/>
      </w:pPr>
      <w:r>
        <w:separator/>
      </w:r>
    </w:p>
  </w:endnote>
  <w:endnote w:type="continuationSeparator" w:id="0">
    <w:p w:rsidR="006D01EA" w:rsidRDefault="006D01EA" w:rsidP="00990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73792708"/>
      <w:docPartObj>
        <w:docPartGallery w:val="Page Numbers (Bottom of Page)"/>
        <w:docPartUnique/>
      </w:docPartObj>
    </w:sdtPr>
    <w:sdtContent>
      <w:p w:rsidR="0076277D" w:rsidRDefault="00C87B6B">
        <w:pPr>
          <w:pStyle w:val="a3"/>
          <w:jc w:val="center"/>
        </w:pPr>
        <w:fldSimple w:instr="PAGE   \* MERGEFORMAT">
          <w:r w:rsidR="003F2916">
            <w:rPr>
              <w:noProof/>
            </w:rPr>
            <w:t>13</w:t>
          </w:r>
        </w:fldSimple>
      </w:p>
    </w:sdtContent>
  </w:sdt>
  <w:p w:rsidR="0076277D" w:rsidRPr="00C6084E" w:rsidRDefault="0076277D">
    <w:pPr>
      <w:pStyle w:val="a3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01EA" w:rsidRDefault="006D01EA" w:rsidP="0099021E">
      <w:pPr>
        <w:spacing w:after="0" w:line="240" w:lineRule="auto"/>
      </w:pPr>
      <w:r>
        <w:separator/>
      </w:r>
    </w:p>
  </w:footnote>
  <w:footnote w:type="continuationSeparator" w:id="0">
    <w:p w:rsidR="006D01EA" w:rsidRDefault="006D01EA" w:rsidP="009902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77D" w:rsidRDefault="00C87B6B" w:rsidP="003A20E2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6277D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6277D" w:rsidRDefault="0076277D" w:rsidP="003A20E2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77D" w:rsidRDefault="0076277D" w:rsidP="003A20E2">
    <w:pPr>
      <w:pStyle w:val="a5"/>
      <w:framePr w:wrap="around" w:vAnchor="text" w:hAnchor="margin" w:xAlign="right" w:y="1"/>
      <w:rPr>
        <w:rStyle w:val="a7"/>
      </w:rPr>
    </w:pPr>
  </w:p>
  <w:p w:rsidR="0076277D" w:rsidRDefault="0076277D" w:rsidP="003A20E2">
    <w:pPr>
      <w:pStyle w:val="a5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52BA8"/>
    <w:multiLevelType w:val="multilevel"/>
    <w:tmpl w:val="B970879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79A4018"/>
    <w:multiLevelType w:val="hybridMultilevel"/>
    <w:tmpl w:val="147C2B62"/>
    <w:lvl w:ilvl="0" w:tplc="D6342754">
      <w:start w:val="1"/>
      <w:numFmt w:val="decimal"/>
      <w:lvlText w:val="%1."/>
      <w:lvlJc w:val="left"/>
      <w:pPr>
        <w:ind w:left="89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33" w:hanging="360"/>
      </w:pPr>
    </w:lvl>
    <w:lvl w:ilvl="2" w:tplc="0419001B" w:tentative="1">
      <w:start w:val="1"/>
      <w:numFmt w:val="lowerRoman"/>
      <w:lvlText w:val="%3."/>
      <w:lvlJc w:val="right"/>
      <w:pPr>
        <w:ind w:left="2353" w:hanging="180"/>
      </w:pPr>
    </w:lvl>
    <w:lvl w:ilvl="3" w:tplc="0419000F" w:tentative="1">
      <w:start w:val="1"/>
      <w:numFmt w:val="decimal"/>
      <w:lvlText w:val="%4."/>
      <w:lvlJc w:val="left"/>
      <w:pPr>
        <w:ind w:left="3073" w:hanging="360"/>
      </w:pPr>
    </w:lvl>
    <w:lvl w:ilvl="4" w:tplc="04190019" w:tentative="1">
      <w:start w:val="1"/>
      <w:numFmt w:val="lowerLetter"/>
      <w:lvlText w:val="%5."/>
      <w:lvlJc w:val="left"/>
      <w:pPr>
        <w:ind w:left="3793" w:hanging="360"/>
      </w:pPr>
    </w:lvl>
    <w:lvl w:ilvl="5" w:tplc="0419001B" w:tentative="1">
      <w:start w:val="1"/>
      <w:numFmt w:val="lowerRoman"/>
      <w:lvlText w:val="%6."/>
      <w:lvlJc w:val="right"/>
      <w:pPr>
        <w:ind w:left="4513" w:hanging="180"/>
      </w:pPr>
    </w:lvl>
    <w:lvl w:ilvl="6" w:tplc="0419000F" w:tentative="1">
      <w:start w:val="1"/>
      <w:numFmt w:val="decimal"/>
      <w:lvlText w:val="%7."/>
      <w:lvlJc w:val="left"/>
      <w:pPr>
        <w:ind w:left="5233" w:hanging="360"/>
      </w:pPr>
    </w:lvl>
    <w:lvl w:ilvl="7" w:tplc="04190019" w:tentative="1">
      <w:start w:val="1"/>
      <w:numFmt w:val="lowerLetter"/>
      <w:lvlText w:val="%8."/>
      <w:lvlJc w:val="left"/>
      <w:pPr>
        <w:ind w:left="5953" w:hanging="360"/>
      </w:pPr>
    </w:lvl>
    <w:lvl w:ilvl="8" w:tplc="0419001B" w:tentative="1">
      <w:start w:val="1"/>
      <w:numFmt w:val="lowerRoman"/>
      <w:lvlText w:val="%9."/>
      <w:lvlJc w:val="right"/>
      <w:pPr>
        <w:ind w:left="6673" w:hanging="180"/>
      </w:pPr>
    </w:lvl>
  </w:abstractNum>
  <w:abstractNum w:abstractNumId="2">
    <w:nsid w:val="0AAD31CE"/>
    <w:multiLevelType w:val="hybridMultilevel"/>
    <w:tmpl w:val="5FDCD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067A2B"/>
    <w:multiLevelType w:val="hybridMultilevel"/>
    <w:tmpl w:val="5EEAB80E"/>
    <w:lvl w:ilvl="0" w:tplc="44AABE28">
      <w:start w:val="7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1493D"/>
    <w:multiLevelType w:val="hybridMultilevel"/>
    <w:tmpl w:val="BFF6B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8D61E3"/>
    <w:multiLevelType w:val="hybridMultilevel"/>
    <w:tmpl w:val="1D3CD5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74A6F7C"/>
    <w:multiLevelType w:val="multilevel"/>
    <w:tmpl w:val="F9D893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2A0E26ED"/>
    <w:multiLevelType w:val="hybridMultilevel"/>
    <w:tmpl w:val="65807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4E7025"/>
    <w:multiLevelType w:val="hybridMultilevel"/>
    <w:tmpl w:val="3CB2E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644DC9"/>
    <w:multiLevelType w:val="hybridMultilevel"/>
    <w:tmpl w:val="558E9D96"/>
    <w:lvl w:ilvl="0" w:tplc="D6342754">
      <w:start w:val="1"/>
      <w:numFmt w:val="decimal"/>
      <w:lvlText w:val="%1."/>
      <w:lvlJc w:val="left"/>
      <w:pPr>
        <w:ind w:left="706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6D07B3"/>
    <w:multiLevelType w:val="hybridMultilevel"/>
    <w:tmpl w:val="43883D60"/>
    <w:lvl w:ilvl="0" w:tplc="D6342754">
      <w:start w:val="1"/>
      <w:numFmt w:val="decimal"/>
      <w:lvlText w:val="%1."/>
      <w:lvlJc w:val="left"/>
      <w:pPr>
        <w:ind w:left="706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26" w:hanging="360"/>
      </w:pPr>
    </w:lvl>
    <w:lvl w:ilvl="2" w:tplc="0419001B" w:tentative="1">
      <w:start w:val="1"/>
      <w:numFmt w:val="lowerRoman"/>
      <w:lvlText w:val="%3."/>
      <w:lvlJc w:val="right"/>
      <w:pPr>
        <w:ind w:left="2146" w:hanging="180"/>
      </w:pPr>
    </w:lvl>
    <w:lvl w:ilvl="3" w:tplc="0419000F" w:tentative="1">
      <w:start w:val="1"/>
      <w:numFmt w:val="decimal"/>
      <w:lvlText w:val="%4."/>
      <w:lvlJc w:val="left"/>
      <w:pPr>
        <w:ind w:left="2866" w:hanging="360"/>
      </w:pPr>
    </w:lvl>
    <w:lvl w:ilvl="4" w:tplc="04190019" w:tentative="1">
      <w:start w:val="1"/>
      <w:numFmt w:val="lowerLetter"/>
      <w:lvlText w:val="%5."/>
      <w:lvlJc w:val="left"/>
      <w:pPr>
        <w:ind w:left="3586" w:hanging="360"/>
      </w:pPr>
    </w:lvl>
    <w:lvl w:ilvl="5" w:tplc="0419001B" w:tentative="1">
      <w:start w:val="1"/>
      <w:numFmt w:val="lowerRoman"/>
      <w:lvlText w:val="%6."/>
      <w:lvlJc w:val="right"/>
      <w:pPr>
        <w:ind w:left="4306" w:hanging="180"/>
      </w:pPr>
    </w:lvl>
    <w:lvl w:ilvl="6" w:tplc="0419000F" w:tentative="1">
      <w:start w:val="1"/>
      <w:numFmt w:val="decimal"/>
      <w:lvlText w:val="%7."/>
      <w:lvlJc w:val="left"/>
      <w:pPr>
        <w:ind w:left="5026" w:hanging="360"/>
      </w:pPr>
    </w:lvl>
    <w:lvl w:ilvl="7" w:tplc="04190019" w:tentative="1">
      <w:start w:val="1"/>
      <w:numFmt w:val="lowerLetter"/>
      <w:lvlText w:val="%8."/>
      <w:lvlJc w:val="left"/>
      <w:pPr>
        <w:ind w:left="5746" w:hanging="360"/>
      </w:pPr>
    </w:lvl>
    <w:lvl w:ilvl="8" w:tplc="041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11">
    <w:nsid w:val="3D360FC6"/>
    <w:multiLevelType w:val="multilevel"/>
    <w:tmpl w:val="8F3A4940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2160"/>
      </w:pPr>
      <w:rPr>
        <w:rFonts w:hint="default"/>
      </w:rPr>
    </w:lvl>
  </w:abstractNum>
  <w:abstractNum w:abstractNumId="12">
    <w:nsid w:val="3D5D5540"/>
    <w:multiLevelType w:val="hybridMultilevel"/>
    <w:tmpl w:val="6E58A5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ED66331"/>
    <w:multiLevelType w:val="multilevel"/>
    <w:tmpl w:val="F9D893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559E4802"/>
    <w:multiLevelType w:val="hybridMultilevel"/>
    <w:tmpl w:val="1C987D6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59AB471A"/>
    <w:multiLevelType w:val="hybridMultilevel"/>
    <w:tmpl w:val="E8163A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BF50B0F"/>
    <w:multiLevelType w:val="hybridMultilevel"/>
    <w:tmpl w:val="2EAA84C0"/>
    <w:lvl w:ilvl="0" w:tplc="0419000F">
      <w:start w:val="1"/>
      <w:numFmt w:val="decimal"/>
      <w:lvlText w:val="%1."/>
      <w:lvlJc w:val="left"/>
      <w:pPr>
        <w:ind w:left="870" w:hanging="360"/>
      </w:p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7">
    <w:nsid w:val="5CF319A9"/>
    <w:multiLevelType w:val="hybridMultilevel"/>
    <w:tmpl w:val="E38AC1F8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">
    <w:nsid w:val="5EAC36B1"/>
    <w:multiLevelType w:val="hybridMultilevel"/>
    <w:tmpl w:val="FACAE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675830"/>
    <w:multiLevelType w:val="hybridMultilevel"/>
    <w:tmpl w:val="C772F01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7DC07F30"/>
    <w:multiLevelType w:val="hybridMultilevel"/>
    <w:tmpl w:val="558E9D96"/>
    <w:lvl w:ilvl="0" w:tplc="D6342754">
      <w:start w:val="1"/>
      <w:numFmt w:val="decimal"/>
      <w:lvlText w:val="%1."/>
      <w:lvlJc w:val="left"/>
      <w:pPr>
        <w:ind w:left="706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9"/>
  </w:num>
  <w:num w:numId="3">
    <w:abstractNumId w:val="0"/>
  </w:num>
  <w:num w:numId="4">
    <w:abstractNumId w:val="3"/>
  </w:num>
  <w:num w:numId="5">
    <w:abstractNumId w:val="5"/>
  </w:num>
  <w:num w:numId="6">
    <w:abstractNumId w:val="12"/>
  </w:num>
  <w:num w:numId="7">
    <w:abstractNumId w:val="11"/>
  </w:num>
  <w:num w:numId="8">
    <w:abstractNumId w:val="2"/>
  </w:num>
  <w:num w:numId="9">
    <w:abstractNumId w:val="17"/>
  </w:num>
  <w:num w:numId="10">
    <w:abstractNumId w:val="15"/>
  </w:num>
  <w:num w:numId="11">
    <w:abstractNumId w:val="8"/>
  </w:num>
  <w:num w:numId="12">
    <w:abstractNumId w:val="6"/>
  </w:num>
  <w:num w:numId="13">
    <w:abstractNumId w:val="13"/>
  </w:num>
  <w:num w:numId="14">
    <w:abstractNumId w:val="10"/>
  </w:num>
  <w:num w:numId="15">
    <w:abstractNumId w:val="1"/>
  </w:num>
  <w:num w:numId="16">
    <w:abstractNumId w:val="4"/>
  </w:num>
  <w:num w:numId="17">
    <w:abstractNumId w:val="9"/>
  </w:num>
  <w:num w:numId="18">
    <w:abstractNumId w:val="20"/>
  </w:num>
  <w:num w:numId="19">
    <w:abstractNumId w:val="18"/>
  </w:num>
  <w:num w:numId="20">
    <w:abstractNumId w:val="16"/>
  </w:num>
  <w:num w:numId="21">
    <w:abstractNumId w:val="7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68A8"/>
    <w:rsid w:val="000420BC"/>
    <w:rsid w:val="00071D95"/>
    <w:rsid w:val="00280BCE"/>
    <w:rsid w:val="003008FF"/>
    <w:rsid w:val="00332AF5"/>
    <w:rsid w:val="00343D0F"/>
    <w:rsid w:val="003A20E2"/>
    <w:rsid w:val="003F2916"/>
    <w:rsid w:val="004E2BEA"/>
    <w:rsid w:val="005D4361"/>
    <w:rsid w:val="00634619"/>
    <w:rsid w:val="006D01EA"/>
    <w:rsid w:val="006F7AE9"/>
    <w:rsid w:val="00713A59"/>
    <w:rsid w:val="007370B4"/>
    <w:rsid w:val="007413BF"/>
    <w:rsid w:val="00753703"/>
    <w:rsid w:val="0076277D"/>
    <w:rsid w:val="007D51EC"/>
    <w:rsid w:val="008171B5"/>
    <w:rsid w:val="00880A93"/>
    <w:rsid w:val="008C4C97"/>
    <w:rsid w:val="008E68A8"/>
    <w:rsid w:val="00947CBC"/>
    <w:rsid w:val="0099021E"/>
    <w:rsid w:val="00BE1C48"/>
    <w:rsid w:val="00C55654"/>
    <w:rsid w:val="00C87B6B"/>
    <w:rsid w:val="00CE3972"/>
    <w:rsid w:val="00D7655F"/>
    <w:rsid w:val="00EC54EB"/>
    <w:rsid w:val="00EF05FF"/>
    <w:rsid w:val="00FD6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8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8E6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8E68A8"/>
  </w:style>
  <w:style w:type="paragraph" w:styleId="a5">
    <w:name w:val="header"/>
    <w:basedOn w:val="a"/>
    <w:link w:val="a6"/>
    <w:uiPriority w:val="99"/>
    <w:semiHidden/>
    <w:unhideWhenUsed/>
    <w:rsid w:val="008E6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E68A8"/>
  </w:style>
  <w:style w:type="character" w:styleId="a7">
    <w:name w:val="page number"/>
    <w:basedOn w:val="a0"/>
    <w:rsid w:val="008E68A8"/>
  </w:style>
  <w:style w:type="paragraph" w:styleId="a8">
    <w:name w:val="List Paragraph"/>
    <w:basedOn w:val="a"/>
    <w:uiPriority w:val="34"/>
    <w:qFormat/>
    <w:rsid w:val="008E68A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00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08FF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5D4361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5D43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420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rsid w:val="00C5565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C55654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3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553.pdf&amp;show=dcatalogues/1/1098440/553.pdf&amp;view=true" TargetMode="External"/><Relationship Id="rId18" Type="http://schemas.openxmlformats.org/officeDocument/2006/relationships/hyperlink" Target="http://lms.magtu.ru" TargetMode="External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985.pdf&amp;show=dcatalogues/1/1119119/985.pdf&amp;view=true" TargetMode="External"/><Relationship Id="rId17" Type="http://schemas.openxmlformats.org/officeDocument/2006/relationships/hyperlink" Target="https://www1.fips.ru/" TargetMode="External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3642.pdf&amp;show=dcatalogues/1/1524717/3642.pdf&amp;view=true" TargetMode="External"/><Relationship Id="rId24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hyperlink" Target="https://scholar.google.com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3719.pdf&amp;show=dcatalogues/1/1527678/3719.pdf&amp;view=true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elibrary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30C75F4-3064-44C7-875F-C3009EDFE6EE}"/>
</file>

<file path=customXml/itemProps2.xml><?xml version="1.0" encoding="utf-8"?>
<ds:datastoreItem xmlns:ds="http://schemas.openxmlformats.org/officeDocument/2006/customXml" ds:itemID="{51E78132-ED97-486C-A063-3CC4A3376787}"/>
</file>

<file path=customXml/itemProps3.xml><?xml version="1.0" encoding="utf-8"?>
<ds:datastoreItem xmlns:ds="http://schemas.openxmlformats.org/officeDocument/2006/customXml" ds:itemID="{91E6F82C-F4CE-40A5-B359-73F96DE17E4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1</Pages>
  <Words>3157</Words>
  <Characters>17998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Жиркин</dc:creator>
  <cp:lastModifiedBy>y.lyasheva</cp:lastModifiedBy>
  <cp:revision>13</cp:revision>
  <dcterms:created xsi:type="dcterms:W3CDTF">2020-03-13T06:45:00Z</dcterms:created>
  <dcterms:modified xsi:type="dcterms:W3CDTF">2020-10-26T05:02:00Z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