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26" w:rsidRDefault="00B47C26" w:rsidP="00B47C2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603358" cy="9062910"/>
            <wp:effectExtent l="0" t="0" r="0" b="5080"/>
            <wp:docPr id="1" name="Рисунок 1" descr="F:\УОА\2018-19\Акредитация ФГОС+\ФГОС ВО_РП_2018-2019\Сканы титулов рабочих программ 2018г\Ульчицкий\Диз. арх. среды\Диз. гор.ср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ОА\2018-19\Акредитация ФГОС+\ФГОС ВО_РП_2018-2019\Сканы титулов рабочих программ 2018г\Ульчицкий\Диз. арх. среды\Диз. гор.сред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5" t="5737" r="6262"/>
                    <a:stretch/>
                  </pic:blipFill>
                  <pic:spPr bwMode="auto">
                    <a:xfrm>
                      <a:off x="0" y="0"/>
                      <a:ext cx="5600366" cy="90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C26" w:rsidRDefault="00B47C26" w:rsidP="00B47C2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443330" cy="9116215"/>
            <wp:effectExtent l="0" t="0" r="0" b="0"/>
            <wp:docPr id="2" name="Рисунок 2" descr="F:\УОА\2018-19\Акредитация ФГОС+\ФГОС ВО_РП_2018-2019\Сканы титулов рабочих программ 2018г\Ульчицкий\Диз. арх. среды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ОА\2018-19\Акредитация ФГОС+\ФГОС ВО_РП_2018-2019\Сканы титулов рабочих программ 2018г\Ульчицкий\Диз. арх. среды\лист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7" t="5943" r="2995" b="8441"/>
                    <a:stretch/>
                  </pic:blipFill>
                  <pic:spPr bwMode="auto">
                    <a:xfrm>
                      <a:off x="0" y="0"/>
                      <a:ext cx="6443167" cy="911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C26" w:rsidRDefault="00B47C26" w:rsidP="00B47C2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300170" cy="9016409"/>
            <wp:effectExtent l="0" t="0" r="5715" b="0"/>
            <wp:docPr id="3" name="Рисунок 3" descr="F:\УОА\2018-19\Акредитация ФГОС+\ФГОС ВО_РП_2018-2019\Сканы титулов рабочих программ 2018г\Ульчицкий\Диз. арх. среды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льчицкий\Диз. арх. среды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4" t="5700" r="3494" b="7349"/>
                    <a:stretch/>
                  </pic:blipFill>
                  <pic:spPr bwMode="auto">
                    <a:xfrm>
                      <a:off x="0" y="0"/>
                      <a:ext cx="6304895" cy="902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B9" w:rsidRPr="00A54AB9" w:rsidRDefault="005E0FCA" w:rsidP="00A54AB9">
      <w:pPr>
        <w:pStyle w:val="1"/>
        <w:rPr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A54AB9" w:rsidRPr="0034282D" w:rsidRDefault="00A54AB9" w:rsidP="00A54AB9">
      <w:pPr>
        <w:widowControl/>
        <w:ind w:firstLine="317"/>
      </w:pPr>
      <w:proofErr w:type="gramStart"/>
      <w:r>
        <w:rPr>
          <w:rStyle w:val="FontStyle16"/>
          <w:b w:val="0"/>
          <w:sz w:val="24"/>
          <w:szCs w:val="24"/>
        </w:rPr>
        <w:t>Целью</w:t>
      </w:r>
      <w:r w:rsidRPr="0034282D">
        <w:rPr>
          <w:rStyle w:val="FontStyle16"/>
          <w:b w:val="0"/>
          <w:sz w:val="24"/>
          <w:szCs w:val="24"/>
        </w:rPr>
        <w:t xml:space="preserve">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Pr="00A54AB9">
        <w:rPr>
          <w:rStyle w:val="FontStyle21"/>
          <w:sz w:val="24"/>
          <w:szCs w:val="24"/>
        </w:rPr>
        <w:t xml:space="preserve">Дизайн </w:t>
      </w:r>
      <w:r w:rsidR="002310A5">
        <w:rPr>
          <w:rStyle w:val="FontStyle21"/>
          <w:sz w:val="24"/>
          <w:szCs w:val="24"/>
        </w:rPr>
        <w:t xml:space="preserve">городской </w:t>
      </w:r>
      <w:r w:rsidRPr="00A54AB9">
        <w:rPr>
          <w:rStyle w:val="FontStyle21"/>
          <w:sz w:val="24"/>
          <w:szCs w:val="24"/>
        </w:rPr>
        <w:t>среды</w:t>
      </w:r>
      <w:r>
        <w:rPr>
          <w:rStyle w:val="FontStyle21"/>
          <w:caps/>
          <w:sz w:val="24"/>
          <w:szCs w:val="24"/>
        </w:rPr>
        <w:t>»</w:t>
      </w:r>
      <w:r w:rsidRPr="0034282D">
        <w:rPr>
          <w:rStyle w:val="FontStyle16"/>
          <w:b w:val="0"/>
          <w:sz w:val="24"/>
          <w:szCs w:val="24"/>
        </w:rPr>
        <w:t xml:space="preserve"> является</w:t>
      </w:r>
      <w:r>
        <w:rPr>
          <w:rStyle w:val="FontStyle16"/>
          <w:b w:val="0"/>
          <w:sz w:val="24"/>
          <w:szCs w:val="24"/>
        </w:rPr>
        <w:t xml:space="preserve"> </w:t>
      </w:r>
      <w:r w:rsidRPr="006F4620">
        <w:t>формирование у студентов</w:t>
      </w:r>
      <w:r w:rsidRPr="0034282D">
        <w:rPr>
          <w:rStyle w:val="FontStyle16"/>
          <w:b w:val="0"/>
          <w:sz w:val="24"/>
          <w:szCs w:val="24"/>
        </w:rPr>
        <w:t xml:space="preserve"> </w:t>
      </w:r>
      <w:r>
        <w:t>профессиональных</w:t>
      </w:r>
      <w:r w:rsidRPr="0034282D">
        <w:t xml:space="preserve"> компетенций</w:t>
      </w:r>
      <w:r>
        <w:t xml:space="preserve"> </w:t>
      </w:r>
      <w:r w:rsidR="002310A5" w:rsidRPr="00EE35EB">
        <w:t>в области проектирования городских пространств различного типа и их элементов</w:t>
      </w:r>
      <w:r w:rsidR="002310A5">
        <w:t xml:space="preserve"> </w:t>
      </w:r>
      <w:r>
        <w:t>в</w:t>
      </w:r>
      <w:r w:rsidRPr="0034282D">
        <w:t xml:space="preserve"> процессе ос</w:t>
      </w:r>
      <w:r>
        <w:t>воения проектных методов и навыков</w:t>
      </w:r>
      <w:r w:rsidR="002310A5">
        <w:t xml:space="preserve"> </w:t>
      </w:r>
      <w:r w:rsidRPr="001B0DDB">
        <w:t>в постоя</w:t>
      </w:r>
      <w:r w:rsidRPr="001B0DDB">
        <w:t>н</w:t>
      </w:r>
      <w:r w:rsidRPr="001B0DDB">
        <w:t xml:space="preserve">ном поддержании </w:t>
      </w:r>
      <w:r w:rsidR="002310A5">
        <w:t>городских территорий в комфортных условиях</w:t>
      </w:r>
      <w:r w:rsidR="00B170BE">
        <w:t>,</w:t>
      </w:r>
      <w:r w:rsidRPr="0034282D">
        <w:t xml:space="preserve"> в соответ</w:t>
      </w:r>
      <w:r>
        <w:t>ствие</w:t>
      </w:r>
      <w:r w:rsidRPr="0034282D">
        <w:t xml:space="preserve"> с требованиями ФГОС ВО по направлению подготовки  07.03.0</w:t>
      </w:r>
      <w:r>
        <w:t>3</w:t>
      </w:r>
      <w:r w:rsidRPr="0034282D">
        <w:t xml:space="preserve"> </w:t>
      </w:r>
      <w:r>
        <w:t>Дизайн архитектурной среды.</w:t>
      </w:r>
      <w:proofErr w:type="gramEnd"/>
    </w:p>
    <w:p w:rsidR="00F37DC6" w:rsidRDefault="00F37DC6" w:rsidP="00B170BE">
      <w:pPr>
        <w:ind w:firstLine="0"/>
        <w:rPr>
          <w:rStyle w:val="FontStyle16"/>
          <w:b w:val="0"/>
          <w:sz w:val="24"/>
          <w:szCs w:val="24"/>
        </w:rPr>
      </w:pPr>
    </w:p>
    <w:p w:rsidR="00A54AB9" w:rsidRPr="004F6FA9" w:rsidRDefault="009C15E7" w:rsidP="004F6FA9">
      <w:pPr>
        <w:pStyle w:val="1"/>
        <w:jc w:val="left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</w:t>
      </w:r>
    </w:p>
    <w:p w:rsidR="00A54AB9" w:rsidRPr="0034282D" w:rsidRDefault="00A54AB9" w:rsidP="00A54AB9">
      <w:pPr>
        <w:widowControl/>
        <w:shd w:val="clear" w:color="auto" w:fill="FFFFFF"/>
        <w:rPr>
          <w:b/>
          <w:caps/>
        </w:rPr>
      </w:pPr>
      <w:r w:rsidRPr="0034282D">
        <w:rPr>
          <w:bCs/>
        </w:rPr>
        <w:t>Дисциплина «</w:t>
      </w:r>
      <w:r w:rsidR="00B170BE" w:rsidRPr="00A54AB9">
        <w:rPr>
          <w:rStyle w:val="FontStyle21"/>
          <w:sz w:val="24"/>
          <w:szCs w:val="24"/>
        </w:rPr>
        <w:t xml:space="preserve">Дизайн </w:t>
      </w:r>
      <w:r w:rsidR="00E65B41">
        <w:rPr>
          <w:rStyle w:val="FontStyle21"/>
          <w:sz w:val="24"/>
          <w:szCs w:val="24"/>
        </w:rPr>
        <w:t xml:space="preserve">городской </w:t>
      </w:r>
      <w:r w:rsidR="00B170BE" w:rsidRPr="00A54AB9">
        <w:rPr>
          <w:rStyle w:val="FontStyle21"/>
          <w:sz w:val="24"/>
          <w:szCs w:val="24"/>
        </w:rPr>
        <w:t>среды</w:t>
      </w:r>
      <w:r w:rsidRPr="0034282D">
        <w:rPr>
          <w:bCs/>
        </w:rPr>
        <w:t xml:space="preserve">» </w:t>
      </w:r>
      <w:r w:rsidRPr="00585238">
        <w:rPr>
          <w:rStyle w:val="FontStyle16"/>
          <w:b w:val="0"/>
          <w:sz w:val="24"/>
          <w:szCs w:val="24"/>
        </w:rPr>
        <w:t xml:space="preserve">входит в </w:t>
      </w:r>
      <w:r>
        <w:rPr>
          <w:rStyle w:val="FontStyle16"/>
          <w:b w:val="0"/>
          <w:sz w:val="24"/>
          <w:szCs w:val="24"/>
        </w:rPr>
        <w:t>вариативную</w:t>
      </w:r>
      <w:r w:rsidRPr="00585238">
        <w:rPr>
          <w:rStyle w:val="FontStyle16"/>
          <w:b w:val="0"/>
          <w:sz w:val="24"/>
          <w:szCs w:val="24"/>
        </w:rPr>
        <w:t xml:space="preserve"> часть блока 1 образовател</w:t>
      </w:r>
      <w:r w:rsidRPr="00585238">
        <w:rPr>
          <w:rStyle w:val="FontStyle16"/>
          <w:b w:val="0"/>
          <w:sz w:val="24"/>
          <w:szCs w:val="24"/>
        </w:rPr>
        <w:t>ь</w:t>
      </w:r>
      <w:r w:rsidRPr="00585238">
        <w:rPr>
          <w:rStyle w:val="FontStyle16"/>
          <w:b w:val="0"/>
          <w:sz w:val="24"/>
          <w:szCs w:val="24"/>
        </w:rPr>
        <w:t>ной программы</w:t>
      </w:r>
      <w:r w:rsidR="00B170BE">
        <w:rPr>
          <w:rStyle w:val="FontStyle16"/>
          <w:b w:val="0"/>
          <w:sz w:val="24"/>
          <w:szCs w:val="24"/>
        </w:rPr>
        <w:t>, дисциплины по выбору</w:t>
      </w:r>
      <w:r w:rsidRPr="00585238">
        <w:rPr>
          <w:rStyle w:val="FontStyle16"/>
          <w:b w:val="0"/>
          <w:sz w:val="24"/>
          <w:szCs w:val="24"/>
        </w:rPr>
        <w:t>.</w:t>
      </w:r>
    </w:p>
    <w:p w:rsidR="0038362E" w:rsidRPr="0038362E" w:rsidRDefault="00A54AB9" w:rsidP="0038362E">
      <w:pPr>
        <w:widowControl/>
        <w:shd w:val="clear" w:color="auto" w:fill="FFFFFF"/>
      </w:pPr>
      <w:r w:rsidRPr="0034282D">
        <w:t>Изучение студентами курса «</w:t>
      </w:r>
      <w:r w:rsidR="0038362E" w:rsidRPr="00A54AB9">
        <w:rPr>
          <w:rStyle w:val="FontStyle21"/>
          <w:sz w:val="24"/>
          <w:szCs w:val="24"/>
        </w:rPr>
        <w:t xml:space="preserve">Дизайн </w:t>
      </w:r>
      <w:r w:rsidR="00E65B41">
        <w:rPr>
          <w:rStyle w:val="FontStyle21"/>
          <w:sz w:val="24"/>
          <w:szCs w:val="24"/>
        </w:rPr>
        <w:t xml:space="preserve">городской </w:t>
      </w:r>
      <w:r w:rsidR="0038362E" w:rsidRPr="00A54AB9">
        <w:rPr>
          <w:rStyle w:val="FontStyle21"/>
          <w:sz w:val="24"/>
          <w:szCs w:val="24"/>
        </w:rPr>
        <w:t>среды</w:t>
      </w:r>
      <w:r w:rsidRPr="0034282D">
        <w:t>» направлено на практическое углу</w:t>
      </w:r>
      <w:r w:rsidRPr="0034282D">
        <w:t>б</w:t>
      </w:r>
      <w:r w:rsidRPr="0034282D">
        <w:t>ленно-специализированное освоение проектных навыков по разработке архитек</w:t>
      </w:r>
      <w:r>
        <w:t>турно-</w:t>
      </w:r>
      <w:proofErr w:type="gramStart"/>
      <w:r>
        <w:t>дизайнерских</w:t>
      </w:r>
      <w:r w:rsidRPr="0034282D">
        <w:t xml:space="preserve"> проектов</w:t>
      </w:r>
      <w:proofErr w:type="gramEnd"/>
      <w:r w:rsidRPr="0034282D">
        <w:t xml:space="preserve"> </w:t>
      </w:r>
      <w:r>
        <w:t xml:space="preserve">по организации среды </w:t>
      </w:r>
      <w:r w:rsidR="00E65B41">
        <w:t>улиц города, внутриквартальных и дворовых те</w:t>
      </w:r>
      <w:r w:rsidR="00E65B41">
        <w:t>р</w:t>
      </w:r>
      <w:r w:rsidR="00E65B41">
        <w:t>риторий, площадей, парков скверов и т.д</w:t>
      </w:r>
      <w:r w:rsidRPr="0034282D">
        <w:t>.</w:t>
      </w:r>
      <w:r w:rsidR="00E65B41">
        <w:t xml:space="preserve"> Изучение данной дисциплины </w:t>
      </w:r>
      <w:r w:rsidR="00E65B41" w:rsidRPr="006F4620">
        <w:t>должно содейство</w:t>
      </w:r>
      <w:r w:rsidR="00E65B41" w:rsidRPr="006F4620">
        <w:softHyphen/>
        <w:t xml:space="preserve">вать более  глубокому осмыслению процессов влияющих на формирование </w:t>
      </w:r>
      <w:r w:rsidR="00E65B41">
        <w:t>современного городского пространства</w:t>
      </w:r>
      <w:r w:rsidR="00E65B41" w:rsidRPr="006F4620">
        <w:t xml:space="preserve">, знанию современных и актуальных направлений в </w:t>
      </w:r>
      <w:r w:rsidR="00E65B41">
        <w:t>дизайне городской среды</w:t>
      </w:r>
      <w:r w:rsidR="00E65B41" w:rsidRPr="006F4620">
        <w:t>. Зн</w:t>
      </w:r>
      <w:r w:rsidR="00E65B41" w:rsidRPr="006F4620">
        <w:t>а</w:t>
      </w:r>
      <w:r w:rsidR="00E65B41" w:rsidRPr="006F4620">
        <w:t xml:space="preserve">ния </w:t>
      </w:r>
      <w:r w:rsidR="00E65B41">
        <w:t>в</w:t>
      </w:r>
      <w:r w:rsidR="00E65B41" w:rsidRPr="006F4620">
        <w:t xml:space="preserve"> области </w:t>
      </w:r>
      <w:r w:rsidR="00E65B41">
        <w:t xml:space="preserve">современного проектирования </w:t>
      </w:r>
      <w:r w:rsidR="00E65B41" w:rsidRPr="006F4620">
        <w:t>и изучени</w:t>
      </w:r>
      <w:r w:rsidR="00E65B41">
        <w:t>е</w:t>
      </w:r>
      <w:r w:rsidR="00E65B41" w:rsidRPr="006F4620">
        <w:t xml:space="preserve"> </w:t>
      </w:r>
      <w:r w:rsidR="00E65B41">
        <w:t>стилей и направлений в данной области дизайна</w:t>
      </w:r>
      <w:r w:rsidR="00E65B41" w:rsidRPr="006F4620">
        <w:t xml:space="preserve">. </w:t>
      </w:r>
      <w:r w:rsidR="00E65B41" w:rsidRPr="00541663">
        <w:t>В результате изучения данной дисциплины студент приобретает компетенции в области дизайна городской среды, то есть развивает способность применять знания, умения, навыки, личностные качества для успешной деятельности по проектированию внешних городских пр</w:t>
      </w:r>
      <w:r w:rsidR="00E65B41" w:rsidRPr="00541663">
        <w:t>о</w:t>
      </w:r>
      <w:r w:rsidR="00E65B41" w:rsidRPr="00541663">
        <w:t>странств различного типа.</w:t>
      </w:r>
      <w:r w:rsidR="00E65B41" w:rsidRPr="006F4620">
        <w:t xml:space="preserve"> </w:t>
      </w:r>
      <w:r w:rsidRPr="0034282D">
        <w:t xml:space="preserve">  </w:t>
      </w:r>
    </w:p>
    <w:p w:rsidR="00A54AB9" w:rsidRDefault="00A54AB9" w:rsidP="00A54AB9">
      <w:pPr>
        <w:pStyle w:val="Style11"/>
        <w:widowControl/>
        <w:tabs>
          <w:tab w:val="left" w:pos="466"/>
        </w:tabs>
      </w:pPr>
      <w:r w:rsidRPr="00585238">
        <w:rPr>
          <w:rStyle w:val="FontStyle16"/>
          <w:b w:val="0"/>
          <w:sz w:val="24"/>
          <w:szCs w:val="24"/>
        </w:rPr>
        <w:t>Для изучения дисциплины необходимы знания, умения, навыки, сформированные в резул</w:t>
      </w:r>
      <w:r w:rsidRPr="00585238">
        <w:rPr>
          <w:rStyle w:val="FontStyle16"/>
          <w:b w:val="0"/>
          <w:sz w:val="24"/>
          <w:szCs w:val="24"/>
        </w:rPr>
        <w:t>ь</w:t>
      </w:r>
      <w:r w:rsidRPr="00585238">
        <w:rPr>
          <w:rStyle w:val="FontStyle16"/>
          <w:b w:val="0"/>
          <w:sz w:val="24"/>
          <w:szCs w:val="24"/>
        </w:rPr>
        <w:t>тате изучения дисциплин</w:t>
      </w:r>
      <w:r>
        <w:rPr>
          <w:rStyle w:val="FontStyle16"/>
          <w:b w:val="0"/>
          <w:sz w:val="24"/>
          <w:szCs w:val="24"/>
        </w:rPr>
        <w:t>ы</w:t>
      </w:r>
      <w:r w:rsidRPr="00585238">
        <w:rPr>
          <w:rStyle w:val="FontStyle16"/>
          <w:b w:val="0"/>
          <w:sz w:val="24"/>
          <w:szCs w:val="24"/>
        </w:rPr>
        <w:t>:</w:t>
      </w:r>
      <w:r w:rsidRPr="001B0DDB">
        <w:rPr>
          <w:rStyle w:val="FontStyle17"/>
          <w:b w:val="0"/>
          <w:sz w:val="24"/>
          <w:szCs w:val="24"/>
        </w:rPr>
        <w:t xml:space="preserve"> </w:t>
      </w:r>
      <w:r w:rsidRPr="00855425">
        <w:rPr>
          <w:rStyle w:val="FontStyle17"/>
          <w:b w:val="0"/>
          <w:sz w:val="24"/>
          <w:szCs w:val="24"/>
        </w:rPr>
        <w:t>«</w:t>
      </w:r>
      <w:r>
        <w:rPr>
          <w:rStyle w:val="FontStyle17"/>
          <w:b w:val="0"/>
          <w:sz w:val="24"/>
          <w:szCs w:val="24"/>
        </w:rPr>
        <w:t>Архитектурно-дизайнерское проектирование</w:t>
      </w:r>
      <w:r w:rsidRPr="001B0DDB">
        <w:t>»</w:t>
      </w:r>
      <w:r w:rsidR="0038362E">
        <w:t>, «Основы компь</w:t>
      </w:r>
      <w:r w:rsidR="0038362E">
        <w:t>ю</w:t>
      </w:r>
      <w:r w:rsidR="0038362E">
        <w:t>терного моделиров</w:t>
      </w:r>
      <w:r w:rsidR="00E65B41">
        <w:t>ания в архитектуре и дизайне», «</w:t>
      </w:r>
      <w:r w:rsidR="00E65B41" w:rsidRPr="00B25D00">
        <w:t>Дизайн среды жилой и общественной арх</w:t>
      </w:r>
      <w:r w:rsidR="00E65B41" w:rsidRPr="00B25D00">
        <w:t>и</w:t>
      </w:r>
      <w:r w:rsidR="00E65B41" w:rsidRPr="00B25D00">
        <w:t>тектуры</w:t>
      </w:r>
      <w:r w:rsidR="00E65B41">
        <w:t>»</w:t>
      </w:r>
      <w:r w:rsidRPr="001B0DDB">
        <w:t>.</w:t>
      </w:r>
      <w:r>
        <w:t xml:space="preserve"> </w:t>
      </w:r>
    </w:p>
    <w:p w:rsidR="0038362E" w:rsidRPr="0038362E" w:rsidRDefault="0038362E" w:rsidP="0038362E">
      <w:pPr>
        <w:pStyle w:val="Style11"/>
        <w:widowControl/>
        <w:tabs>
          <w:tab w:val="left" w:pos="466"/>
        </w:tabs>
        <w:rPr>
          <w:rStyle w:val="FontStyle16"/>
          <w:b w:val="0"/>
          <w:bCs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Знания, умения и навыки, полученные при изучении данной дисциплины, будут необход</w:t>
      </w:r>
      <w:r w:rsidRPr="00585238">
        <w:rPr>
          <w:rStyle w:val="FontStyle16"/>
          <w:b w:val="0"/>
          <w:sz w:val="24"/>
          <w:szCs w:val="24"/>
        </w:rPr>
        <w:t>и</w:t>
      </w:r>
      <w:r w:rsidRPr="00585238">
        <w:rPr>
          <w:rStyle w:val="FontStyle16"/>
          <w:b w:val="0"/>
          <w:sz w:val="24"/>
          <w:szCs w:val="24"/>
        </w:rPr>
        <w:t xml:space="preserve">мы при изучении дисциплины базовой части блока 3: «Подготовка к защите и защита выпускной квалификационной работы» образовательной программы по направлению </w:t>
      </w:r>
      <w:r w:rsidRPr="001A53EA">
        <w:t>07.</w:t>
      </w:r>
      <w:r>
        <w:t>03.03</w:t>
      </w:r>
      <w:r w:rsidRPr="001B2385">
        <w:t xml:space="preserve"> </w:t>
      </w:r>
      <w:r>
        <w:t>Дизайн арх</w:t>
      </w:r>
      <w:r>
        <w:t>и</w:t>
      </w:r>
      <w:r>
        <w:t>тектурной среды</w:t>
      </w:r>
      <w:r w:rsidRPr="00585238">
        <w:rPr>
          <w:rStyle w:val="FontStyle16"/>
          <w:b w:val="0"/>
          <w:sz w:val="24"/>
          <w:szCs w:val="24"/>
        </w:rPr>
        <w:t>.</w:t>
      </w:r>
    </w:p>
    <w:p w:rsidR="00497E39" w:rsidRPr="00C17915" w:rsidRDefault="00497E39" w:rsidP="002A720F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«</w:t>
      </w:r>
      <w:r w:rsidR="0038362E" w:rsidRPr="00A54AB9">
        <w:rPr>
          <w:rStyle w:val="FontStyle21"/>
          <w:sz w:val="24"/>
          <w:szCs w:val="24"/>
        </w:rPr>
        <w:t xml:space="preserve">Дизайн среды </w:t>
      </w:r>
      <w:r w:rsidR="0038362E">
        <w:rPr>
          <w:rStyle w:val="FontStyle21"/>
          <w:sz w:val="24"/>
          <w:szCs w:val="24"/>
        </w:rPr>
        <w:t>промышленной</w:t>
      </w:r>
      <w:r w:rsidR="0038362E" w:rsidRPr="00A54AB9">
        <w:rPr>
          <w:rStyle w:val="FontStyle21"/>
          <w:sz w:val="24"/>
          <w:szCs w:val="24"/>
        </w:rPr>
        <w:t xml:space="preserve"> архитектуры</w:t>
      </w:r>
      <w:r w:rsidRPr="005852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8420"/>
      </w:tblGrid>
      <w:tr w:rsidR="00867EBA" w:rsidRPr="00867EB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t xml:space="preserve">Структурный </w:t>
            </w:r>
            <w:r w:rsidRPr="00867EBA">
              <w:br/>
              <w:t xml:space="preserve">элемент </w:t>
            </w:r>
            <w:r w:rsidRPr="00867EB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rPr>
                <w:bCs/>
              </w:rPr>
              <w:t xml:space="preserve">Планируемые результаты обучения 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4F6FA9" w:rsidP="005C5F1A">
            <w:pPr>
              <w:ind w:firstLine="0"/>
              <w:jc w:val="left"/>
            </w:pPr>
            <w:r>
              <w:rPr>
                <w:b/>
                <w:bCs/>
              </w:rPr>
              <w:t>ПК-1</w:t>
            </w:r>
            <w:r w:rsidR="00585238" w:rsidRPr="00867EBA">
              <w:rPr>
                <w:b/>
                <w:bCs/>
              </w:rPr>
              <w:t xml:space="preserve"> </w:t>
            </w:r>
            <w:r w:rsidR="0038362E" w:rsidRPr="0038362E">
              <w:rPr>
                <w:b/>
                <w:bCs/>
              </w:rPr>
              <w:t>способностью формировать архитектурную среду как синтез предметных (дизайн), пространственных (архитектура), природных (экология) и художественных (визуальная культура) компонентов и обстоятельств жизнедеятельности человека и общества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F37DD" w:rsidRPr="007F37DD" w:rsidRDefault="007F37DD" w:rsidP="007F37D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574FA">
              <w:t>терминологию, понятия и категории дизайна городской среды, понимать специфику работы архитектора-дизайнера данного профиля</w:t>
            </w:r>
            <w:r>
              <w:t>;</w:t>
            </w:r>
          </w:p>
          <w:p w:rsidR="007F37DD" w:rsidRPr="00867EBA" w:rsidRDefault="007F37DD" w:rsidP="007F37D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574FA">
              <w:t>композиционные закономерности формирования предметно-пространственного окружения</w:t>
            </w:r>
            <w:r>
              <w:t xml:space="preserve">; </w:t>
            </w:r>
            <w:r w:rsidRPr="001574FA">
              <w:t>функциональные, конструктивно-технологические и другие требования к</w:t>
            </w:r>
            <w:r>
              <w:t xml:space="preserve"> проектированию городской среды</w:t>
            </w:r>
          </w:p>
        </w:tc>
      </w:tr>
      <w:tr w:rsidR="00867EBA" w:rsidRPr="00867EBA" w:rsidTr="005852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89E" w:rsidRPr="00BB589E" w:rsidRDefault="00BB589E" w:rsidP="00BB58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B589E">
              <w:t>выявлять основные проблемы, формулирования актуальности, цели и задач исследовательского и творческого процесса, понимания логики проектиров</w:t>
            </w:r>
            <w:r w:rsidRPr="00BB589E">
              <w:t>а</w:t>
            </w:r>
            <w:r w:rsidRPr="00BB589E">
              <w:lastRenderedPageBreak/>
              <w:t>ния, справедливой оценки его результатов и выработки соответствующих в</w:t>
            </w:r>
            <w:r w:rsidRPr="00BB589E">
              <w:t>ы</w:t>
            </w:r>
            <w:r w:rsidRPr="00BB589E">
              <w:t xml:space="preserve">водов; </w:t>
            </w:r>
          </w:p>
          <w:p w:rsidR="00BF789F" w:rsidRPr="0038362E" w:rsidRDefault="00BB589E" w:rsidP="00BB58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574FA">
              <w:t>проектирова</w:t>
            </w:r>
            <w:r>
              <w:t>ть</w:t>
            </w:r>
            <w:r w:rsidRPr="001574FA">
              <w:t xml:space="preserve"> городски</w:t>
            </w:r>
            <w:r>
              <w:t>е</w:t>
            </w:r>
            <w:r w:rsidRPr="001574FA">
              <w:t xml:space="preserve"> пространств</w:t>
            </w:r>
            <w:r>
              <w:t>а</w:t>
            </w:r>
            <w:r w:rsidRPr="001574FA">
              <w:t xml:space="preserve"> различного масштаба и функци</w:t>
            </w:r>
            <w:r w:rsidRPr="001574FA">
              <w:t>о</w:t>
            </w:r>
            <w:r w:rsidRPr="001574FA">
              <w:t xml:space="preserve">нального содержания с </w:t>
            </w:r>
            <w:r>
              <w:t>учет</w:t>
            </w:r>
            <w:r w:rsidRPr="001574FA">
              <w:t>ом нормативных требований, технологии стро</w:t>
            </w:r>
            <w:r w:rsidRPr="001574FA">
              <w:t>и</w:t>
            </w:r>
            <w:r w:rsidRPr="001574FA">
              <w:t>тельства объектов данного типа, а также существующего рынка строительных и отделочных материа</w:t>
            </w:r>
            <w:r>
              <w:t>лов.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38362E" w:rsidP="005C5F1A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ПК-8</w:t>
            </w:r>
            <w:r w:rsidR="00585238" w:rsidRPr="00867EBA">
              <w:rPr>
                <w:b/>
                <w:bCs/>
              </w:rPr>
              <w:t xml:space="preserve"> </w:t>
            </w:r>
            <w:r w:rsidR="00BF789F" w:rsidRPr="00BF789F">
              <w:rPr>
                <w:b/>
                <w:bCs/>
              </w:rPr>
              <w:t>способностью грамотно представлять архитектурно-дизайнерский замысел, перед</w:t>
            </w:r>
            <w:r w:rsidR="00BF789F" w:rsidRPr="00BF789F">
              <w:rPr>
                <w:b/>
                <w:bCs/>
              </w:rPr>
              <w:t>а</w:t>
            </w:r>
            <w:r w:rsidR="00BF789F" w:rsidRPr="00BF789F">
              <w:rPr>
                <w:b/>
                <w:bCs/>
              </w:rPr>
              <w:t>вать идеи и проектные предложения, изучать, разрабатывать, формализовать и трансл</w:t>
            </w:r>
            <w:r w:rsidR="00BF789F" w:rsidRPr="00BF789F">
              <w:rPr>
                <w:b/>
                <w:bCs/>
              </w:rPr>
              <w:t>и</w:t>
            </w:r>
            <w:r w:rsidR="00BF789F" w:rsidRPr="00BF789F">
              <w:rPr>
                <w:b/>
                <w:bCs/>
              </w:rPr>
              <w:t>ровать их в ходе совместной деятельности средствами устной и письменной речи, макет</w:t>
            </w:r>
            <w:r w:rsidR="00BF789F" w:rsidRPr="00BF789F">
              <w:rPr>
                <w:b/>
                <w:bCs/>
              </w:rPr>
              <w:t>и</w:t>
            </w:r>
            <w:r w:rsidR="00BF789F" w:rsidRPr="00BF789F">
              <w:rPr>
                <w:b/>
                <w:bCs/>
              </w:rPr>
              <w:t>рования, ручной и компьютерной графики, количественных оценок</w:t>
            </w:r>
          </w:p>
        </w:tc>
      </w:tr>
      <w:tr w:rsidR="00867EBA" w:rsidRPr="00867EB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589E" w:rsidRPr="00BB589E" w:rsidRDefault="00BB589E" w:rsidP="00BB589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B589E">
              <w:t>навыками публичных выступлений и дискуссий по защите и критике авто</w:t>
            </w:r>
            <w:r w:rsidRPr="00BB589E">
              <w:t>р</w:t>
            </w:r>
            <w:r w:rsidRPr="00BB589E">
              <w:t xml:space="preserve">ских проектных идей; </w:t>
            </w:r>
          </w:p>
          <w:p w:rsidR="00C640B4" w:rsidRPr="00867EBA" w:rsidRDefault="00BB589E" w:rsidP="00BB589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1574FA">
              <w:t xml:space="preserve">творческими методами дизайнера, анализа и синтеза формы с точки зрения художественного языка и композиции, определения </w:t>
            </w:r>
            <w:r>
              <w:t>объе</w:t>
            </w:r>
            <w:r w:rsidRPr="001574FA">
              <w:t>мно-пространственной структуры, пропорций, особенностей фактуры и цвета проектируемого объекта</w:t>
            </w:r>
            <w: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B47C26">
          <w:footerReference w:type="even" r:id="rId16"/>
          <w:footerReference w:type="default" r:id="rId17"/>
          <w:pgSz w:w="11907" w:h="16840" w:code="9"/>
          <w:pgMar w:top="1134" w:right="851" w:bottom="851" w:left="993" w:header="720" w:footer="720" w:gutter="0"/>
          <w:cols w:space="720"/>
          <w:noEndnote/>
          <w:titlePg/>
          <w:docGrid w:linePitch="326"/>
        </w:sectPr>
      </w:pPr>
    </w:p>
    <w:p w:rsidR="007754E4" w:rsidRPr="00867EBA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67EBA">
        <w:rPr>
          <w:rStyle w:val="FontStyle18"/>
          <w:b/>
          <w:sz w:val="24"/>
          <w:szCs w:val="24"/>
        </w:rPr>
        <w:lastRenderedPageBreak/>
        <w:t>4</w:t>
      </w:r>
      <w:r w:rsidR="007754E4" w:rsidRPr="00867EB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67EBA">
        <w:rPr>
          <w:rStyle w:val="FontStyle18"/>
          <w:b/>
          <w:sz w:val="24"/>
          <w:szCs w:val="24"/>
        </w:rPr>
        <w:t>дис</w:t>
      </w:r>
      <w:r w:rsidR="007754E4" w:rsidRPr="00867EBA">
        <w:rPr>
          <w:rStyle w:val="FontStyle18"/>
          <w:b/>
          <w:sz w:val="24"/>
          <w:szCs w:val="24"/>
        </w:rPr>
        <w:t>ципли</w:t>
      </w:r>
      <w:r w:rsidR="00E022FE" w:rsidRPr="00867EBA">
        <w:rPr>
          <w:rStyle w:val="FontStyle18"/>
          <w:b/>
          <w:sz w:val="24"/>
          <w:szCs w:val="24"/>
        </w:rPr>
        <w:t>н</w:t>
      </w:r>
      <w:r w:rsidR="007754E4" w:rsidRPr="00867EBA">
        <w:rPr>
          <w:rStyle w:val="FontStyle18"/>
          <w:b/>
          <w:sz w:val="24"/>
          <w:szCs w:val="24"/>
        </w:rPr>
        <w:t>ы (модуля)</w:t>
      </w:r>
      <w:r w:rsidR="00E022FE" w:rsidRPr="00867EBA">
        <w:rPr>
          <w:rStyle w:val="FontStyle18"/>
          <w:b/>
          <w:sz w:val="24"/>
          <w:szCs w:val="24"/>
        </w:rPr>
        <w:t xml:space="preserve"> </w:t>
      </w:r>
    </w:p>
    <w:p w:rsidR="007754E4" w:rsidRPr="00867EBA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67EBA">
        <w:rPr>
          <w:rStyle w:val="FontStyle18"/>
          <w:b w:val="0"/>
          <w:sz w:val="24"/>
          <w:szCs w:val="24"/>
        </w:rPr>
        <w:t>п</w:t>
      </w:r>
      <w:r w:rsidRPr="00867EBA">
        <w:rPr>
          <w:rStyle w:val="FontStyle18"/>
          <w:b w:val="0"/>
          <w:sz w:val="24"/>
          <w:szCs w:val="24"/>
        </w:rPr>
        <w:t>ли</w:t>
      </w:r>
      <w:r w:rsidR="00E022FE" w:rsidRPr="00867EBA">
        <w:rPr>
          <w:rStyle w:val="FontStyle18"/>
          <w:b w:val="0"/>
          <w:sz w:val="24"/>
          <w:szCs w:val="24"/>
        </w:rPr>
        <w:t>н</w:t>
      </w:r>
      <w:r w:rsidRPr="00867EBA">
        <w:rPr>
          <w:rStyle w:val="FontStyle18"/>
          <w:b w:val="0"/>
          <w:sz w:val="24"/>
          <w:szCs w:val="24"/>
        </w:rPr>
        <w:t>ы составля</w:t>
      </w:r>
      <w:r w:rsidR="00E022FE" w:rsidRPr="00867EBA">
        <w:rPr>
          <w:rStyle w:val="FontStyle18"/>
          <w:b w:val="0"/>
          <w:sz w:val="24"/>
          <w:szCs w:val="24"/>
        </w:rPr>
        <w:t xml:space="preserve">ет </w:t>
      </w:r>
      <w:r w:rsidR="002B1EBC">
        <w:rPr>
          <w:rStyle w:val="FontStyle18"/>
          <w:b w:val="0"/>
          <w:sz w:val="24"/>
          <w:szCs w:val="24"/>
        </w:rPr>
        <w:t>12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зачетных </w:t>
      </w:r>
      <w:r w:rsidRPr="00867EBA">
        <w:rPr>
          <w:rStyle w:val="FontStyle18"/>
          <w:b w:val="0"/>
          <w:sz w:val="24"/>
          <w:szCs w:val="24"/>
        </w:rPr>
        <w:t xml:space="preserve">единиц </w:t>
      </w:r>
      <w:r w:rsidR="002B1EBC">
        <w:rPr>
          <w:rStyle w:val="FontStyle18"/>
          <w:b w:val="0"/>
          <w:sz w:val="24"/>
          <w:szCs w:val="24"/>
        </w:rPr>
        <w:t>432</w:t>
      </w:r>
      <w:r w:rsidR="00E022FE"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="00066036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>, в том числе</w:t>
      </w:r>
      <w:r w:rsidR="00066036" w:rsidRPr="00867EBA">
        <w:rPr>
          <w:rStyle w:val="FontStyle18"/>
          <w:b w:val="0"/>
          <w:sz w:val="24"/>
          <w:szCs w:val="24"/>
        </w:rPr>
        <w:t>:</w:t>
      </w:r>
    </w:p>
    <w:p w:rsidR="00EF48C1" w:rsidRPr="00867EBA" w:rsidRDefault="00994F06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288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3267AD" w:rsidRPr="00867EBA">
        <w:rPr>
          <w:rStyle w:val="FontStyle18"/>
          <w:b w:val="0"/>
          <w:sz w:val="24"/>
          <w:szCs w:val="24"/>
        </w:rPr>
        <w:t>часов:</w:t>
      </w:r>
    </w:p>
    <w:p w:rsidR="003267AD" w:rsidRPr="00867EB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ab/>
      </w:r>
      <w:r w:rsidR="00994F06">
        <w:rPr>
          <w:rStyle w:val="FontStyle18"/>
          <w:b w:val="0"/>
          <w:sz w:val="24"/>
          <w:szCs w:val="24"/>
        </w:rPr>
        <w:t>–</w:t>
      </w:r>
      <w:r w:rsidR="00994F06">
        <w:rPr>
          <w:rStyle w:val="FontStyle18"/>
          <w:b w:val="0"/>
          <w:sz w:val="24"/>
          <w:szCs w:val="24"/>
        </w:rPr>
        <w:tab/>
      </w:r>
      <w:proofErr w:type="gramStart"/>
      <w:r w:rsidR="00994F06">
        <w:rPr>
          <w:rStyle w:val="FontStyle18"/>
          <w:b w:val="0"/>
          <w:sz w:val="24"/>
          <w:szCs w:val="24"/>
        </w:rPr>
        <w:t>аудиторная</w:t>
      </w:r>
      <w:proofErr w:type="gramEnd"/>
      <w:r w:rsidR="00994F06">
        <w:rPr>
          <w:rStyle w:val="FontStyle18"/>
          <w:b w:val="0"/>
          <w:sz w:val="24"/>
          <w:szCs w:val="24"/>
        </w:rPr>
        <w:t xml:space="preserve"> – 288</w:t>
      </w:r>
      <w:r w:rsidRPr="00867EB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67EBA" w:rsidRDefault="00994F0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108</w:t>
      </w:r>
      <w:r w:rsidR="003267AD" w:rsidRPr="00867EB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 w:rsidR="002B1EBC">
        <w:rPr>
          <w:rStyle w:val="FontStyle18"/>
          <w:b w:val="0"/>
          <w:sz w:val="24"/>
          <w:szCs w:val="24"/>
        </w:rPr>
        <w:t>та –</w:t>
      </w:r>
      <w:r w:rsidR="00994F06">
        <w:rPr>
          <w:rStyle w:val="FontStyle18"/>
          <w:b w:val="0"/>
          <w:sz w:val="24"/>
          <w:szCs w:val="24"/>
        </w:rPr>
        <w:t xml:space="preserve"> 108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Pr="00867EBA">
        <w:rPr>
          <w:rStyle w:val="FontStyle18"/>
          <w:b w:val="0"/>
          <w:sz w:val="24"/>
          <w:szCs w:val="24"/>
        </w:rPr>
        <w:t>часов;</w:t>
      </w:r>
    </w:p>
    <w:p w:rsidR="00994F06" w:rsidRDefault="00994F06" w:rsidP="00994F0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 xml:space="preserve">подготовка к экзамену – 36 акад. </w:t>
      </w:r>
      <w:r>
        <w:rPr>
          <w:rStyle w:val="FontStyle18"/>
          <w:b w:val="0"/>
          <w:sz w:val="24"/>
          <w:szCs w:val="24"/>
        </w:rPr>
        <w:t>ч</w:t>
      </w:r>
      <w:r w:rsidRPr="00867EBA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.</w:t>
      </w:r>
      <w:r w:rsidRPr="00867EBA">
        <w:rPr>
          <w:rStyle w:val="FontStyle18"/>
          <w:b w:val="0"/>
          <w:sz w:val="24"/>
          <w:szCs w:val="24"/>
        </w:rPr>
        <w:t xml:space="preserve"> </w:t>
      </w:r>
    </w:p>
    <w:p w:rsidR="00867EBA" w:rsidRPr="00C17915" w:rsidRDefault="00867EBA" w:rsidP="00994F06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E15C5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E15C5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15C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E15C5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E15C5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E15C5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15C5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15C5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E15C5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  <w:r w:rsidRPr="00E15C5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лаборат</w:t>
            </w:r>
            <w:proofErr w:type="spellEnd"/>
            <w:r w:rsidRPr="00E15C5A">
              <w:t>.</w:t>
            </w:r>
          </w:p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r w:rsidRPr="00E15C5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практич</w:t>
            </w:r>
            <w:proofErr w:type="spellEnd"/>
            <w:r w:rsidRPr="00E15C5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</w:tr>
      <w:tr w:rsidR="001D366E" w:rsidRPr="00E15C5A" w:rsidTr="00B01B6B">
        <w:trPr>
          <w:trHeight w:val="268"/>
        </w:trPr>
        <w:tc>
          <w:tcPr>
            <w:tcW w:w="1425" w:type="pct"/>
          </w:tcPr>
          <w:p w:rsidR="001D366E" w:rsidRPr="003A6F38" w:rsidRDefault="001D366E" w:rsidP="001D366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A6F38">
              <w:t>1. Раздел. Основы городского дизайна. Проектирование внутриквартальных те</w:t>
            </w:r>
            <w:r w:rsidRPr="003A6F38">
              <w:t>р</w:t>
            </w:r>
            <w:r w:rsidRPr="003A6F38">
              <w:t>риторий, парков, скверов</w:t>
            </w:r>
          </w:p>
        </w:tc>
        <w:tc>
          <w:tcPr>
            <w:tcW w:w="186" w:type="pct"/>
          </w:tcPr>
          <w:p w:rsidR="001D366E" w:rsidRPr="007E26CA" w:rsidRDefault="001D366E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1D366E" w:rsidRPr="004D7C8A" w:rsidRDefault="001D366E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0" w:type="pct"/>
          </w:tcPr>
          <w:p w:rsidR="001D366E" w:rsidRPr="004D7C8A" w:rsidRDefault="001D366E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2" w:type="pct"/>
          </w:tcPr>
          <w:p w:rsidR="001D366E" w:rsidRPr="004D7C8A" w:rsidRDefault="001D366E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32" w:type="pct"/>
          </w:tcPr>
          <w:p w:rsidR="001D366E" w:rsidRPr="004D7C8A" w:rsidRDefault="001D366E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1D366E" w:rsidRPr="00E15C5A" w:rsidRDefault="001D366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1D366E" w:rsidRPr="00E15C5A" w:rsidRDefault="001D366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1D366E" w:rsidRPr="00E15C5A" w:rsidRDefault="001D366E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D366E" w:rsidRPr="00E15C5A" w:rsidTr="00B01B6B">
        <w:trPr>
          <w:trHeight w:val="422"/>
        </w:trPr>
        <w:tc>
          <w:tcPr>
            <w:tcW w:w="1425" w:type="pct"/>
          </w:tcPr>
          <w:p w:rsidR="001D366E" w:rsidRPr="003A6F38" w:rsidRDefault="001D366E" w:rsidP="001D366E">
            <w:pPr>
              <w:pStyle w:val="Style14"/>
              <w:widowControl/>
              <w:ind w:firstLine="0"/>
            </w:pPr>
            <w:r w:rsidRPr="003A6F38">
              <w:t>1.1. Тема. Теоретические основы и подх</w:t>
            </w:r>
            <w:r w:rsidRPr="003A6F38">
              <w:t>о</w:t>
            </w:r>
            <w:r w:rsidRPr="003A6F38">
              <w:t>ды к проектированию детских игровых площадок</w:t>
            </w:r>
          </w:p>
        </w:tc>
        <w:tc>
          <w:tcPr>
            <w:tcW w:w="186" w:type="pct"/>
          </w:tcPr>
          <w:p w:rsidR="001D366E" w:rsidRPr="007E26CA" w:rsidRDefault="001D366E" w:rsidP="002B1EBC">
            <w:pPr>
              <w:tabs>
                <w:tab w:val="left" w:pos="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1D366E" w:rsidRPr="009E53AC" w:rsidRDefault="001D366E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1D366E" w:rsidRPr="009E53AC" w:rsidRDefault="001D366E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 w:rsidRPr="009E53AC">
              <w:t>-</w:t>
            </w:r>
          </w:p>
        </w:tc>
        <w:tc>
          <w:tcPr>
            <w:tcW w:w="222" w:type="pct"/>
          </w:tcPr>
          <w:p w:rsidR="001D366E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1D366E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1D366E" w:rsidRPr="00B53E2B" w:rsidRDefault="001D366E" w:rsidP="00B53E2B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1D366E" w:rsidRPr="00E15C5A" w:rsidRDefault="001D366E" w:rsidP="00042E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t xml:space="preserve">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1D366E" w:rsidRPr="00E15C5A" w:rsidRDefault="001D366E" w:rsidP="00042E59">
            <w:pPr>
              <w:pStyle w:val="Style14"/>
              <w:widowControl/>
              <w:ind w:firstLine="0"/>
              <w:jc w:val="left"/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1D366E" w:rsidRDefault="001D366E" w:rsidP="002B1EBC">
            <w:pPr>
              <w:pStyle w:val="Style14"/>
              <w:widowControl/>
              <w:ind w:firstLine="0"/>
              <w:rPr>
                <w:i/>
              </w:rPr>
            </w:pPr>
            <w:r>
              <w:rPr>
                <w:i/>
              </w:rPr>
              <w:t>ПК-1</w:t>
            </w:r>
            <w:r w:rsidRPr="00864279">
              <w:rPr>
                <w:i/>
              </w:rPr>
              <w:t xml:space="preserve"> – </w:t>
            </w:r>
            <w:proofErr w:type="spellStart"/>
            <w:r w:rsidRPr="00864279">
              <w:rPr>
                <w:i/>
              </w:rPr>
              <w:t>з</w:t>
            </w:r>
            <w:proofErr w:type="gramStart"/>
            <w:r>
              <w:rPr>
                <w:i/>
              </w:rPr>
              <w:t>,у</w:t>
            </w:r>
            <w:proofErr w:type="spellEnd"/>
            <w:proofErr w:type="gramEnd"/>
          </w:p>
          <w:p w:rsidR="001D366E" w:rsidRPr="00B50525" w:rsidRDefault="001D366E" w:rsidP="001D36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F4E9A" w:rsidRPr="00E15C5A" w:rsidTr="00B01B6B">
        <w:trPr>
          <w:trHeight w:val="422"/>
        </w:trPr>
        <w:tc>
          <w:tcPr>
            <w:tcW w:w="1425" w:type="pct"/>
          </w:tcPr>
          <w:p w:rsidR="00DF4E9A" w:rsidRPr="003A6F38" w:rsidRDefault="00DF4E9A" w:rsidP="001D366E">
            <w:pPr>
              <w:pStyle w:val="Style14"/>
              <w:widowControl/>
              <w:ind w:firstLine="0"/>
            </w:pPr>
            <w:r w:rsidRPr="003A6F38">
              <w:t>1.2. Тема. Современные тенденции в пр</w:t>
            </w:r>
            <w:r w:rsidRPr="003A6F38">
              <w:t>о</w:t>
            </w:r>
            <w:r w:rsidRPr="003A6F38">
              <w:t>ектировании детских игровых площадок</w:t>
            </w:r>
          </w:p>
        </w:tc>
        <w:tc>
          <w:tcPr>
            <w:tcW w:w="186" w:type="pct"/>
          </w:tcPr>
          <w:p w:rsidR="00DF4E9A" w:rsidRPr="007E26CA" w:rsidRDefault="00DF4E9A" w:rsidP="002B1EBC">
            <w:pPr>
              <w:tabs>
                <w:tab w:val="left" w:pos="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 w:rsidRPr="009E53AC">
              <w:t>-</w:t>
            </w:r>
          </w:p>
        </w:tc>
        <w:tc>
          <w:tcPr>
            <w:tcW w:w="222" w:type="pct"/>
          </w:tcPr>
          <w:p w:rsidR="00DF4E9A" w:rsidRDefault="00DF4E9A" w:rsidP="00DF4E9A">
            <w:pPr>
              <w:ind w:firstLine="0"/>
              <w:jc w:val="center"/>
            </w:pPr>
            <w:r w:rsidRPr="00B51949">
              <w:t>6</w:t>
            </w:r>
          </w:p>
        </w:tc>
        <w:tc>
          <w:tcPr>
            <w:tcW w:w="332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DF4E9A" w:rsidRPr="00E15C5A" w:rsidRDefault="00DF4E9A" w:rsidP="00764D4C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Самостоятельное изучение учебной и научно литературы.</w:t>
            </w:r>
          </w:p>
          <w:p w:rsidR="00DF4E9A" w:rsidRPr="00E15C5A" w:rsidRDefault="00DF4E9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F4E9A" w:rsidRPr="00E15C5A" w:rsidRDefault="00DF4E9A" w:rsidP="00042E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F4E9A" w:rsidRPr="00E15C5A" w:rsidRDefault="00DF4E9A" w:rsidP="00042E59">
            <w:pPr>
              <w:pStyle w:val="Style14"/>
              <w:widowControl/>
              <w:ind w:firstLine="0"/>
              <w:jc w:val="left"/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F4E9A" w:rsidRDefault="00DF4E9A" w:rsidP="001D366E">
            <w:pPr>
              <w:ind w:firstLine="0"/>
            </w:pPr>
            <w:r w:rsidRPr="00D6043A">
              <w:rPr>
                <w:i/>
              </w:rPr>
              <w:t xml:space="preserve">ПК-1 – </w:t>
            </w:r>
            <w:proofErr w:type="spellStart"/>
            <w:r w:rsidRPr="00D6043A">
              <w:rPr>
                <w:i/>
              </w:rPr>
              <w:t>з</w:t>
            </w:r>
            <w:proofErr w:type="gramStart"/>
            <w:r w:rsidRPr="00D6043A">
              <w:rPr>
                <w:i/>
              </w:rPr>
              <w:t>,у</w:t>
            </w:r>
            <w:proofErr w:type="spellEnd"/>
            <w:proofErr w:type="gramEnd"/>
          </w:p>
        </w:tc>
      </w:tr>
      <w:tr w:rsidR="00DF4E9A" w:rsidRPr="00E15C5A" w:rsidTr="00B01B6B">
        <w:trPr>
          <w:trHeight w:val="422"/>
        </w:trPr>
        <w:tc>
          <w:tcPr>
            <w:tcW w:w="1425" w:type="pct"/>
          </w:tcPr>
          <w:p w:rsidR="00DF4E9A" w:rsidRPr="003A6F38" w:rsidRDefault="00DF4E9A" w:rsidP="001D366E">
            <w:pPr>
              <w:pStyle w:val="Style14"/>
              <w:widowControl/>
              <w:ind w:firstLine="0"/>
            </w:pPr>
            <w:r w:rsidRPr="003A6F38">
              <w:t>1.3. Тема. Архитектурно-художественные аспекты проектирования детских игровых площадок</w:t>
            </w:r>
          </w:p>
        </w:tc>
        <w:tc>
          <w:tcPr>
            <w:tcW w:w="186" w:type="pct"/>
          </w:tcPr>
          <w:p w:rsidR="00DF4E9A" w:rsidRPr="007E26CA" w:rsidRDefault="00DF4E9A" w:rsidP="002B1EBC">
            <w:pPr>
              <w:tabs>
                <w:tab w:val="left" w:pos="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 w:rsidRPr="009E53AC">
              <w:t>-</w:t>
            </w:r>
          </w:p>
        </w:tc>
        <w:tc>
          <w:tcPr>
            <w:tcW w:w="222" w:type="pct"/>
          </w:tcPr>
          <w:p w:rsidR="00DF4E9A" w:rsidRDefault="00DF4E9A" w:rsidP="00DF4E9A">
            <w:pPr>
              <w:ind w:firstLine="0"/>
              <w:jc w:val="center"/>
            </w:pPr>
            <w:r w:rsidRPr="00B51949">
              <w:t>6</w:t>
            </w:r>
          </w:p>
        </w:tc>
        <w:tc>
          <w:tcPr>
            <w:tcW w:w="332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DF4E9A" w:rsidRPr="00E15C5A" w:rsidRDefault="00DF4E9A" w:rsidP="00764D4C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DF4E9A" w:rsidRPr="00E15C5A" w:rsidRDefault="00DF4E9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F4E9A" w:rsidRPr="00E15C5A" w:rsidRDefault="00DF4E9A" w:rsidP="00042E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F4E9A" w:rsidRPr="00E15C5A" w:rsidRDefault="00DF4E9A" w:rsidP="00042E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lastRenderedPageBreak/>
              <w:t>вание);</w:t>
            </w:r>
          </w:p>
        </w:tc>
        <w:tc>
          <w:tcPr>
            <w:tcW w:w="372" w:type="pct"/>
          </w:tcPr>
          <w:p w:rsidR="00DF4E9A" w:rsidRDefault="00DF4E9A" w:rsidP="001D366E">
            <w:pPr>
              <w:ind w:firstLine="0"/>
            </w:pPr>
            <w:r w:rsidRPr="00D6043A">
              <w:rPr>
                <w:i/>
              </w:rPr>
              <w:lastRenderedPageBreak/>
              <w:t xml:space="preserve">ПК-1 – </w:t>
            </w:r>
            <w:proofErr w:type="spellStart"/>
            <w:r w:rsidRPr="00D6043A">
              <w:rPr>
                <w:i/>
              </w:rPr>
              <w:t>з</w:t>
            </w:r>
            <w:proofErr w:type="gramStart"/>
            <w:r w:rsidRPr="00D6043A">
              <w:rPr>
                <w:i/>
              </w:rPr>
              <w:t>,у</w:t>
            </w:r>
            <w:proofErr w:type="spellEnd"/>
            <w:proofErr w:type="gramEnd"/>
          </w:p>
        </w:tc>
      </w:tr>
      <w:tr w:rsidR="00DF4E9A" w:rsidRPr="00E15C5A" w:rsidTr="00B01B6B">
        <w:trPr>
          <w:trHeight w:val="422"/>
        </w:trPr>
        <w:tc>
          <w:tcPr>
            <w:tcW w:w="1425" w:type="pct"/>
          </w:tcPr>
          <w:p w:rsidR="00DF4E9A" w:rsidRPr="003A6F38" w:rsidRDefault="00DF4E9A" w:rsidP="001D366E">
            <w:pPr>
              <w:pStyle w:val="Style14"/>
              <w:widowControl/>
              <w:ind w:firstLine="0"/>
            </w:pPr>
            <w:r w:rsidRPr="003A6F38">
              <w:lastRenderedPageBreak/>
              <w:t>1.4. Тема. Теоретические основы и подх</w:t>
            </w:r>
            <w:r w:rsidRPr="003A6F38">
              <w:t>о</w:t>
            </w:r>
            <w:r w:rsidRPr="003A6F38">
              <w:t xml:space="preserve">ды к проектированию </w:t>
            </w:r>
            <w:proofErr w:type="spellStart"/>
            <w:r w:rsidRPr="003A6F38">
              <w:t>аттрактивных</w:t>
            </w:r>
            <w:proofErr w:type="spellEnd"/>
            <w:r w:rsidRPr="003A6F38">
              <w:t xml:space="preserve"> зон, парков отдыха и развлечений. Совреме</w:t>
            </w:r>
            <w:r w:rsidRPr="003A6F38">
              <w:t>н</w:t>
            </w:r>
            <w:r w:rsidRPr="003A6F38">
              <w:t xml:space="preserve">ные тенденции в проектировании </w:t>
            </w:r>
            <w:proofErr w:type="spellStart"/>
            <w:r w:rsidRPr="003A6F38">
              <w:t>аттра</w:t>
            </w:r>
            <w:r w:rsidRPr="003A6F38">
              <w:t>к</w:t>
            </w:r>
            <w:r w:rsidRPr="003A6F38">
              <w:t>тивных</w:t>
            </w:r>
            <w:proofErr w:type="spellEnd"/>
            <w:r w:rsidRPr="003A6F38">
              <w:t xml:space="preserve"> зон, парков отдыха и развлечений</w:t>
            </w:r>
          </w:p>
        </w:tc>
        <w:tc>
          <w:tcPr>
            <w:tcW w:w="186" w:type="pct"/>
          </w:tcPr>
          <w:p w:rsidR="00DF4E9A" w:rsidRPr="007E26CA" w:rsidRDefault="00DF4E9A" w:rsidP="002B1EBC">
            <w:pPr>
              <w:tabs>
                <w:tab w:val="left" w:pos="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 w:rsidRPr="009E53AC">
              <w:t>-</w:t>
            </w:r>
          </w:p>
        </w:tc>
        <w:tc>
          <w:tcPr>
            <w:tcW w:w="222" w:type="pct"/>
          </w:tcPr>
          <w:p w:rsidR="00DF4E9A" w:rsidRDefault="00DF4E9A" w:rsidP="00DF4E9A">
            <w:pPr>
              <w:ind w:firstLine="0"/>
              <w:jc w:val="center"/>
            </w:pPr>
            <w:r w:rsidRPr="00B51949">
              <w:t>6</w:t>
            </w:r>
          </w:p>
        </w:tc>
        <w:tc>
          <w:tcPr>
            <w:tcW w:w="332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DF4E9A" w:rsidRPr="007D3633" w:rsidRDefault="00DF4E9A" w:rsidP="007D363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DF4E9A" w:rsidRPr="00E15C5A" w:rsidRDefault="00DF4E9A" w:rsidP="00042E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F4E9A" w:rsidRPr="00E15C5A" w:rsidRDefault="00DF4E9A" w:rsidP="00042E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F4E9A" w:rsidRDefault="00DF4E9A" w:rsidP="001D366E">
            <w:pPr>
              <w:ind w:firstLine="0"/>
            </w:pPr>
            <w:r w:rsidRPr="00D6043A">
              <w:rPr>
                <w:i/>
              </w:rPr>
              <w:t xml:space="preserve">ПК-1 – </w:t>
            </w:r>
            <w:proofErr w:type="spellStart"/>
            <w:r w:rsidRPr="00D6043A">
              <w:rPr>
                <w:i/>
              </w:rPr>
              <w:t>з</w:t>
            </w:r>
            <w:proofErr w:type="gramStart"/>
            <w:r w:rsidRPr="00D6043A">
              <w:rPr>
                <w:i/>
              </w:rPr>
              <w:t>,у</w:t>
            </w:r>
            <w:proofErr w:type="spellEnd"/>
            <w:proofErr w:type="gramEnd"/>
          </w:p>
        </w:tc>
      </w:tr>
      <w:tr w:rsidR="00DF4E9A" w:rsidRPr="00E15C5A" w:rsidTr="00B01B6B">
        <w:trPr>
          <w:trHeight w:val="422"/>
        </w:trPr>
        <w:tc>
          <w:tcPr>
            <w:tcW w:w="1425" w:type="pct"/>
          </w:tcPr>
          <w:p w:rsidR="00DF4E9A" w:rsidRPr="003A6F38" w:rsidRDefault="00DF4E9A" w:rsidP="001D366E">
            <w:pPr>
              <w:pStyle w:val="Style14"/>
              <w:widowControl/>
              <w:ind w:firstLine="0"/>
            </w:pPr>
            <w:r w:rsidRPr="003A6F38">
              <w:t xml:space="preserve">1.5. Тема. Архитектурно-художественные аспекты проектирования </w:t>
            </w:r>
            <w:proofErr w:type="spellStart"/>
            <w:r w:rsidRPr="003A6F38">
              <w:t>аттрактивных</w:t>
            </w:r>
            <w:proofErr w:type="spellEnd"/>
            <w:r w:rsidRPr="003A6F38">
              <w:t xml:space="preserve"> зон, парков отдыха и развлечений</w:t>
            </w:r>
          </w:p>
        </w:tc>
        <w:tc>
          <w:tcPr>
            <w:tcW w:w="186" w:type="pct"/>
          </w:tcPr>
          <w:p w:rsidR="00DF4E9A" w:rsidRPr="007E26CA" w:rsidRDefault="00DF4E9A" w:rsidP="002B1EBC">
            <w:pPr>
              <w:tabs>
                <w:tab w:val="left" w:pos="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DF4E9A" w:rsidRPr="009E53AC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DF4E9A" w:rsidRDefault="00DF4E9A" w:rsidP="00DF4E9A">
            <w:pPr>
              <w:ind w:firstLine="0"/>
              <w:jc w:val="center"/>
            </w:pPr>
            <w:r w:rsidRPr="00B51949">
              <w:t>6</w:t>
            </w:r>
          </w:p>
        </w:tc>
        <w:tc>
          <w:tcPr>
            <w:tcW w:w="332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DF4E9A" w:rsidRPr="00E15C5A" w:rsidRDefault="00DF4E9A" w:rsidP="00B53E2B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DF4E9A" w:rsidRPr="00E15C5A" w:rsidRDefault="00DF4E9A" w:rsidP="007D363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DF4E9A" w:rsidRPr="00E15C5A" w:rsidRDefault="00DF4E9A" w:rsidP="00B53E2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F4E9A" w:rsidRPr="00E15C5A" w:rsidRDefault="00DF4E9A" w:rsidP="00B53E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F4E9A" w:rsidRDefault="00DF4E9A" w:rsidP="001D366E">
            <w:pPr>
              <w:ind w:firstLine="0"/>
            </w:pPr>
            <w:r w:rsidRPr="00D6043A">
              <w:rPr>
                <w:i/>
              </w:rPr>
              <w:t xml:space="preserve">ПК-1 – </w:t>
            </w:r>
            <w:proofErr w:type="spellStart"/>
            <w:r w:rsidRPr="00D6043A">
              <w:rPr>
                <w:i/>
              </w:rPr>
              <w:t>з</w:t>
            </w:r>
            <w:proofErr w:type="gramStart"/>
            <w:r w:rsidRPr="00D6043A">
              <w:rPr>
                <w:i/>
              </w:rPr>
              <w:t>,у</w:t>
            </w:r>
            <w:proofErr w:type="spellEnd"/>
            <w:proofErr w:type="gramEnd"/>
          </w:p>
        </w:tc>
      </w:tr>
      <w:tr w:rsidR="00DF4E9A" w:rsidRPr="00E15C5A" w:rsidTr="00B01B6B">
        <w:trPr>
          <w:trHeight w:val="422"/>
        </w:trPr>
        <w:tc>
          <w:tcPr>
            <w:tcW w:w="1425" w:type="pct"/>
          </w:tcPr>
          <w:p w:rsidR="00DF4E9A" w:rsidRPr="003A6F38" w:rsidRDefault="00DF4E9A" w:rsidP="001D366E">
            <w:pPr>
              <w:ind w:firstLine="0"/>
            </w:pPr>
            <w:r w:rsidRPr="003A6F38">
              <w:t>1.6. Тема. Теоретические основы и подх</w:t>
            </w:r>
            <w:r w:rsidRPr="003A6F38">
              <w:t>о</w:t>
            </w:r>
            <w:r w:rsidRPr="003A6F38">
              <w:t>ды к проектированию городских парков. Современные тенденции в проектиров</w:t>
            </w:r>
            <w:r w:rsidRPr="003A6F38">
              <w:t>а</w:t>
            </w:r>
            <w:r w:rsidRPr="003A6F38">
              <w:t>нии городских парков</w:t>
            </w:r>
          </w:p>
          <w:p w:rsidR="00DF4E9A" w:rsidRPr="003A6F38" w:rsidRDefault="00DF4E9A" w:rsidP="001D366E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DF4E9A" w:rsidRDefault="00DF4E9A" w:rsidP="002B1EBC">
            <w:pPr>
              <w:tabs>
                <w:tab w:val="left" w:pos="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DF4E9A" w:rsidRDefault="00DF4E9A" w:rsidP="00DF4E9A">
            <w:pPr>
              <w:ind w:firstLine="0"/>
              <w:jc w:val="center"/>
            </w:pPr>
            <w:r w:rsidRPr="00B51949">
              <w:t>6</w:t>
            </w:r>
          </w:p>
        </w:tc>
        <w:tc>
          <w:tcPr>
            <w:tcW w:w="332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DF4E9A" w:rsidRPr="00A96AC8" w:rsidRDefault="00DF4E9A" w:rsidP="00B53E2B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proofErr w:type="gramStart"/>
            <w:r w:rsidRPr="00A96AC8">
              <w:rPr>
                <w:bCs/>
                <w:i/>
                <w:iCs/>
                <w:sz w:val="24"/>
              </w:rPr>
              <w:t>Поиск дополнительной инфо</w:t>
            </w:r>
            <w:r w:rsidRPr="00A96AC8">
              <w:rPr>
                <w:bCs/>
                <w:i/>
                <w:iCs/>
                <w:sz w:val="24"/>
              </w:rPr>
              <w:t>р</w:t>
            </w:r>
            <w:r w:rsidRPr="00A96AC8">
              <w:rPr>
                <w:bCs/>
                <w:i/>
                <w:iCs/>
                <w:sz w:val="24"/>
              </w:rPr>
              <w:t>мации по заданной теме (р</w:t>
            </w:r>
            <w:r w:rsidRPr="00A96AC8">
              <w:rPr>
                <w:bCs/>
                <w:i/>
                <w:iCs/>
                <w:sz w:val="24"/>
              </w:rPr>
              <w:t>а</w:t>
            </w:r>
            <w:r w:rsidRPr="00A96AC8">
              <w:rPr>
                <w:bCs/>
                <w:i/>
                <w:iCs/>
                <w:sz w:val="24"/>
              </w:rPr>
              <w:t>бота с библиографическим м</w:t>
            </w:r>
            <w:r w:rsidRPr="00A96AC8">
              <w:rPr>
                <w:bCs/>
                <w:i/>
                <w:iCs/>
                <w:sz w:val="24"/>
              </w:rPr>
              <w:t>а</w:t>
            </w:r>
            <w:r w:rsidRPr="00A96AC8">
              <w:rPr>
                <w:bCs/>
                <w:i/>
                <w:iCs/>
                <w:sz w:val="24"/>
              </w:rPr>
              <w:t>териалами, справочниками, каталогами, словарями, энци</w:t>
            </w:r>
            <w:r w:rsidRPr="00A96AC8">
              <w:rPr>
                <w:bCs/>
                <w:i/>
                <w:iCs/>
                <w:sz w:val="24"/>
              </w:rPr>
              <w:t>к</w:t>
            </w:r>
            <w:r w:rsidRPr="00A96AC8">
              <w:rPr>
                <w:bCs/>
                <w:i/>
                <w:iCs/>
                <w:sz w:val="24"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DF4E9A" w:rsidRPr="00A96AC8" w:rsidRDefault="00DF4E9A" w:rsidP="00B53E2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A96AC8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A96AC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A96AC8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A96AC8">
              <w:rPr>
                <w:i/>
              </w:rPr>
              <w:t xml:space="preserve"> </w:t>
            </w:r>
          </w:p>
          <w:p w:rsidR="00DF4E9A" w:rsidRPr="00A96AC8" w:rsidRDefault="00DF4E9A" w:rsidP="00B53E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96AC8">
              <w:rPr>
                <w:i/>
              </w:rPr>
              <w:t>– устный опрос (собесед</w:t>
            </w:r>
            <w:r w:rsidRPr="00A96AC8">
              <w:rPr>
                <w:i/>
              </w:rPr>
              <w:t>о</w:t>
            </w:r>
            <w:r w:rsidRPr="00A96AC8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F4E9A" w:rsidRDefault="00DF4E9A" w:rsidP="001D366E">
            <w:pPr>
              <w:ind w:firstLine="0"/>
            </w:pPr>
            <w:r w:rsidRPr="00D6043A">
              <w:rPr>
                <w:i/>
              </w:rPr>
              <w:t xml:space="preserve">ПК-1 – </w:t>
            </w:r>
            <w:proofErr w:type="spellStart"/>
            <w:r w:rsidRPr="00D6043A">
              <w:rPr>
                <w:i/>
              </w:rPr>
              <w:t>з</w:t>
            </w:r>
            <w:proofErr w:type="gramStart"/>
            <w:r w:rsidRPr="00D6043A">
              <w:rPr>
                <w:i/>
              </w:rPr>
              <w:t>,у</w:t>
            </w:r>
            <w:proofErr w:type="spellEnd"/>
            <w:proofErr w:type="gramEnd"/>
          </w:p>
        </w:tc>
      </w:tr>
      <w:tr w:rsidR="00DF4E9A" w:rsidRPr="00E15C5A" w:rsidTr="00B01B6B">
        <w:trPr>
          <w:trHeight w:val="422"/>
        </w:trPr>
        <w:tc>
          <w:tcPr>
            <w:tcW w:w="1425" w:type="pct"/>
          </w:tcPr>
          <w:p w:rsidR="00DF4E9A" w:rsidRPr="003A6F38" w:rsidRDefault="00DF4E9A" w:rsidP="001D366E">
            <w:pPr>
              <w:pStyle w:val="Style14"/>
              <w:widowControl/>
              <w:ind w:firstLine="0"/>
            </w:pPr>
            <w:r w:rsidRPr="003A6F38">
              <w:t>1.7. Тема. Архитектурно-художественные аспекты проектирования городских парков</w:t>
            </w:r>
          </w:p>
        </w:tc>
        <w:tc>
          <w:tcPr>
            <w:tcW w:w="186" w:type="pct"/>
          </w:tcPr>
          <w:p w:rsidR="00DF4E9A" w:rsidRDefault="00DF4E9A" w:rsidP="002B1EBC">
            <w:pPr>
              <w:tabs>
                <w:tab w:val="left" w:pos="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DF4E9A" w:rsidRDefault="00DF4E9A" w:rsidP="00DF4E9A">
            <w:pPr>
              <w:ind w:firstLine="0"/>
              <w:jc w:val="center"/>
            </w:pPr>
            <w:r w:rsidRPr="00B51949">
              <w:t>6</w:t>
            </w:r>
          </w:p>
        </w:tc>
        <w:tc>
          <w:tcPr>
            <w:tcW w:w="332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DF4E9A" w:rsidRPr="00E15C5A" w:rsidRDefault="00DF4E9A" w:rsidP="00112660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DF4E9A" w:rsidRPr="00E15C5A" w:rsidRDefault="00DF4E9A" w:rsidP="00112660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DF4E9A" w:rsidRPr="00E15C5A" w:rsidRDefault="00DF4E9A" w:rsidP="0011266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F4E9A" w:rsidRPr="00E15C5A" w:rsidRDefault="00DF4E9A" w:rsidP="001126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DF4E9A" w:rsidRDefault="00DF4E9A" w:rsidP="001D366E">
            <w:pPr>
              <w:ind w:firstLine="0"/>
            </w:pPr>
            <w:r w:rsidRPr="00D6043A">
              <w:rPr>
                <w:i/>
              </w:rPr>
              <w:t xml:space="preserve">ПК-1 – </w:t>
            </w:r>
            <w:proofErr w:type="spellStart"/>
            <w:r w:rsidRPr="00D6043A">
              <w:rPr>
                <w:i/>
              </w:rPr>
              <w:t>з</w:t>
            </w:r>
            <w:proofErr w:type="gramStart"/>
            <w:r w:rsidRPr="00D6043A">
              <w:rPr>
                <w:i/>
              </w:rPr>
              <w:t>,у</w:t>
            </w:r>
            <w:proofErr w:type="spellEnd"/>
            <w:proofErr w:type="gramEnd"/>
          </w:p>
        </w:tc>
      </w:tr>
      <w:tr w:rsidR="00DF4E9A" w:rsidRPr="00E15C5A" w:rsidTr="00B01B6B">
        <w:trPr>
          <w:trHeight w:val="422"/>
        </w:trPr>
        <w:tc>
          <w:tcPr>
            <w:tcW w:w="1425" w:type="pct"/>
          </w:tcPr>
          <w:p w:rsidR="00DF4E9A" w:rsidRPr="003A6F38" w:rsidRDefault="00DF4E9A" w:rsidP="001D366E">
            <w:pPr>
              <w:pStyle w:val="Style14"/>
              <w:widowControl/>
              <w:ind w:firstLine="0"/>
            </w:pPr>
            <w:r w:rsidRPr="003A6F38">
              <w:t>1.8. Тема. Теоретические основы и подх</w:t>
            </w:r>
            <w:r w:rsidRPr="003A6F38">
              <w:t>о</w:t>
            </w:r>
            <w:r w:rsidRPr="003A6F38">
              <w:t>ды к организации архитектурной среды внутриквартальных территорий. Совр</w:t>
            </w:r>
            <w:r w:rsidRPr="003A6F38">
              <w:t>е</w:t>
            </w:r>
            <w:r w:rsidRPr="003A6F38">
              <w:lastRenderedPageBreak/>
              <w:t>менные тенденции в организации архите</w:t>
            </w:r>
            <w:r w:rsidRPr="003A6F38">
              <w:t>к</w:t>
            </w:r>
            <w:r w:rsidRPr="003A6F38">
              <w:t>турной среды внутриквартальных терр</w:t>
            </w:r>
            <w:r w:rsidRPr="003A6F38">
              <w:t>и</w:t>
            </w:r>
            <w:r w:rsidRPr="003A6F38">
              <w:t>торий</w:t>
            </w:r>
          </w:p>
        </w:tc>
        <w:tc>
          <w:tcPr>
            <w:tcW w:w="186" w:type="pct"/>
          </w:tcPr>
          <w:p w:rsidR="00DF4E9A" w:rsidRDefault="00DF4E9A" w:rsidP="002B1EBC">
            <w:pPr>
              <w:tabs>
                <w:tab w:val="left" w:pos="0"/>
              </w:tabs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194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DF4E9A" w:rsidRDefault="00DF4E9A" w:rsidP="00DF4E9A">
            <w:pPr>
              <w:ind w:firstLine="0"/>
              <w:jc w:val="center"/>
            </w:pPr>
            <w:r w:rsidRPr="00B51949">
              <w:t>6</w:t>
            </w:r>
          </w:p>
        </w:tc>
        <w:tc>
          <w:tcPr>
            <w:tcW w:w="332" w:type="pct"/>
          </w:tcPr>
          <w:p w:rsidR="00DF4E9A" w:rsidRDefault="00DF4E9A" w:rsidP="002B1EBC">
            <w:pPr>
              <w:pStyle w:val="Style14"/>
              <w:widowControl/>
              <w:tabs>
                <w:tab w:val="left" w:pos="0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DF4E9A" w:rsidRPr="00A96AC8" w:rsidRDefault="00DF4E9A" w:rsidP="00112660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proofErr w:type="gramStart"/>
            <w:r w:rsidRPr="00A96AC8">
              <w:rPr>
                <w:bCs/>
                <w:i/>
                <w:iCs/>
                <w:sz w:val="24"/>
              </w:rPr>
              <w:t>Поиск дополнительной инфо</w:t>
            </w:r>
            <w:r w:rsidRPr="00A96AC8">
              <w:rPr>
                <w:bCs/>
                <w:i/>
                <w:iCs/>
                <w:sz w:val="24"/>
              </w:rPr>
              <w:t>р</w:t>
            </w:r>
            <w:r w:rsidRPr="00A96AC8">
              <w:rPr>
                <w:bCs/>
                <w:i/>
                <w:iCs/>
                <w:sz w:val="24"/>
              </w:rPr>
              <w:t>мации по заданной теме (р</w:t>
            </w:r>
            <w:r w:rsidRPr="00A96AC8">
              <w:rPr>
                <w:bCs/>
                <w:i/>
                <w:iCs/>
                <w:sz w:val="24"/>
              </w:rPr>
              <w:t>а</w:t>
            </w:r>
            <w:r w:rsidRPr="00A96AC8">
              <w:rPr>
                <w:bCs/>
                <w:i/>
                <w:iCs/>
                <w:sz w:val="24"/>
              </w:rPr>
              <w:t>бота с библиографическим м</w:t>
            </w:r>
            <w:r w:rsidRPr="00A96AC8">
              <w:rPr>
                <w:bCs/>
                <w:i/>
                <w:iCs/>
                <w:sz w:val="24"/>
              </w:rPr>
              <w:t>а</w:t>
            </w:r>
            <w:r w:rsidRPr="00A96AC8">
              <w:rPr>
                <w:bCs/>
                <w:i/>
                <w:iCs/>
                <w:sz w:val="24"/>
              </w:rPr>
              <w:lastRenderedPageBreak/>
              <w:t>териалами, справочниками, каталогами, словарями, энци</w:t>
            </w:r>
            <w:r w:rsidRPr="00A96AC8">
              <w:rPr>
                <w:bCs/>
                <w:i/>
                <w:iCs/>
                <w:sz w:val="24"/>
              </w:rPr>
              <w:t>к</w:t>
            </w:r>
            <w:r w:rsidRPr="00A96AC8">
              <w:rPr>
                <w:bCs/>
                <w:i/>
                <w:iCs/>
                <w:sz w:val="24"/>
              </w:rPr>
              <w:t>лопедиями).</w:t>
            </w:r>
            <w:proofErr w:type="gramEnd"/>
          </w:p>
        </w:tc>
        <w:tc>
          <w:tcPr>
            <w:tcW w:w="974" w:type="pct"/>
          </w:tcPr>
          <w:p w:rsidR="00DF4E9A" w:rsidRPr="00A96AC8" w:rsidRDefault="00DF4E9A" w:rsidP="0011266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A96AC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A96AC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A96AC8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A96AC8">
              <w:rPr>
                <w:i/>
              </w:rPr>
              <w:t xml:space="preserve"> </w:t>
            </w:r>
          </w:p>
          <w:p w:rsidR="00DF4E9A" w:rsidRPr="00A96AC8" w:rsidRDefault="00DF4E9A" w:rsidP="001126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96AC8">
              <w:rPr>
                <w:i/>
              </w:rPr>
              <w:t>– устный опрос (собесед</w:t>
            </w:r>
            <w:r w:rsidRPr="00A96AC8">
              <w:rPr>
                <w:i/>
              </w:rPr>
              <w:t>о</w:t>
            </w:r>
            <w:r w:rsidRPr="00A96AC8">
              <w:rPr>
                <w:i/>
              </w:rPr>
              <w:lastRenderedPageBreak/>
              <w:t>вание);</w:t>
            </w:r>
          </w:p>
        </w:tc>
        <w:tc>
          <w:tcPr>
            <w:tcW w:w="372" w:type="pct"/>
          </w:tcPr>
          <w:p w:rsidR="00DF4E9A" w:rsidRDefault="00DF4E9A" w:rsidP="001D366E">
            <w:pPr>
              <w:ind w:firstLine="0"/>
            </w:pPr>
            <w:r w:rsidRPr="00D6043A">
              <w:rPr>
                <w:i/>
              </w:rPr>
              <w:lastRenderedPageBreak/>
              <w:t xml:space="preserve">ПК-1 – </w:t>
            </w:r>
            <w:proofErr w:type="spellStart"/>
            <w:r w:rsidRPr="00D6043A">
              <w:rPr>
                <w:i/>
              </w:rPr>
              <w:t>з</w:t>
            </w:r>
            <w:proofErr w:type="gramStart"/>
            <w:r w:rsidRPr="00D6043A">
              <w:rPr>
                <w:i/>
              </w:rPr>
              <w:t>,у</w:t>
            </w:r>
            <w:proofErr w:type="spellEnd"/>
            <w:proofErr w:type="gramEnd"/>
          </w:p>
        </w:tc>
      </w:tr>
      <w:tr w:rsidR="002B1EBC" w:rsidRPr="00E15C5A" w:rsidTr="00B01B6B">
        <w:trPr>
          <w:trHeight w:val="499"/>
        </w:trPr>
        <w:tc>
          <w:tcPr>
            <w:tcW w:w="1425" w:type="pct"/>
          </w:tcPr>
          <w:p w:rsidR="002B1EBC" w:rsidRPr="00B50525" w:rsidRDefault="002B1EBC" w:rsidP="002B1EBC">
            <w:pPr>
              <w:pStyle w:val="Style14"/>
              <w:widowControl/>
              <w:ind w:firstLine="0"/>
              <w:rPr>
                <w:b/>
              </w:rPr>
            </w:pPr>
            <w:r w:rsidRPr="00B5052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2B1EBC" w:rsidRPr="007E26CA" w:rsidRDefault="00D12B00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2B1EBC" w:rsidRPr="009E53AC" w:rsidRDefault="00B53E2B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</w:tcPr>
          <w:p w:rsidR="002B1EBC" w:rsidRPr="009E53AC" w:rsidRDefault="002B1EBC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53AC">
              <w:rPr>
                <w:b/>
              </w:rPr>
              <w:t>-</w:t>
            </w:r>
          </w:p>
        </w:tc>
        <w:tc>
          <w:tcPr>
            <w:tcW w:w="222" w:type="pct"/>
          </w:tcPr>
          <w:p w:rsidR="002B1EBC" w:rsidRPr="009E53AC" w:rsidRDefault="00B53E2B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32" w:type="pct"/>
          </w:tcPr>
          <w:p w:rsidR="002B1EBC" w:rsidRPr="009E53AC" w:rsidRDefault="00B53E2B" w:rsidP="00A96AC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75" w:type="pct"/>
          </w:tcPr>
          <w:p w:rsidR="002B1EBC" w:rsidRPr="00B50525" w:rsidRDefault="002B1EBC" w:rsidP="002B1EB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74" w:type="pct"/>
          </w:tcPr>
          <w:p w:rsidR="002B1EBC" w:rsidRPr="00E15C5A" w:rsidRDefault="002B1EBC" w:rsidP="00066036">
            <w:pPr>
              <w:pStyle w:val="Style14"/>
              <w:widowControl/>
              <w:ind w:firstLine="0"/>
              <w:jc w:val="left"/>
            </w:pPr>
            <w:r w:rsidRPr="0015585F">
              <w:rPr>
                <w:b/>
              </w:rPr>
              <w:t>Промежуточная аттест</w:t>
            </w:r>
            <w:r w:rsidRPr="0015585F">
              <w:rPr>
                <w:b/>
              </w:rPr>
              <w:t>а</w:t>
            </w:r>
            <w:r w:rsidRPr="0015585F">
              <w:rPr>
                <w:b/>
              </w:rPr>
              <w:t xml:space="preserve">ция по итогам </w:t>
            </w:r>
            <w:r w:rsidR="00A96AC8">
              <w:rPr>
                <w:b/>
              </w:rPr>
              <w:t>практич</w:t>
            </w:r>
            <w:r w:rsidR="00A96AC8">
              <w:rPr>
                <w:b/>
              </w:rPr>
              <w:t>е</w:t>
            </w:r>
            <w:r w:rsidR="00A96AC8">
              <w:rPr>
                <w:b/>
              </w:rPr>
              <w:t xml:space="preserve">ских </w:t>
            </w:r>
            <w:r w:rsidRPr="0015585F">
              <w:rPr>
                <w:b/>
              </w:rPr>
              <w:t>работ</w:t>
            </w:r>
          </w:p>
        </w:tc>
        <w:tc>
          <w:tcPr>
            <w:tcW w:w="372" w:type="pct"/>
          </w:tcPr>
          <w:p w:rsidR="002B1EBC" w:rsidRPr="00E15C5A" w:rsidRDefault="002B1EB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D366E" w:rsidRPr="00E15C5A" w:rsidTr="00B01B6B">
        <w:trPr>
          <w:trHeight w:val="499"/>
        </w:trPr>
        <w:tc>
          <w:tcPr>
            <w:tcW w:w="1425" w:type="pct"/>
          </w:tcPr>
          <w:p w:rsidR="001D366E" w:rsidRPr="003A6F38" w:rsidRDefault="001D366E" w:rsidP="001D366E">
            <w:pPr>
              <w:pStyle w:val="Style14"/>
              <w:widowControl/>
              <w:ind w:firstLine="0"/>
            </w:pPr>
            <w:r w:rsidRPr="003A6F38">
              <w:t>2. Раздел. Дизайн среды центральных г</w:t>
            </w:r>
            <w:r w:rsidRPr="003A6F38">
              <w:t>о</w:t>
            </w:r>
            <w:r w:rsidRPr="003A6F38">
              <w:t xml:space="preserve">родских территорий </w:t>
            </w:r>
          </w:p>
        </w:tc>
        <w:tc>
          <w:tcPr>
            <w:tcW w:w="186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1D366E" w:rsidRPr="00B50525" w:rsidRDefault="001D366E" w:rsidP="002B1EB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74" w:type="pct"/>
          </w:tcPr>
          <w:p w:rsidR="001D366E" w:rsidRPr="0015585F" w:rsidRDefault="001D366E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1D366E" w:rsidRPr="00E15C5A" w:rsidRDefault="001D366E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D366E" w:rsidRPr="00E15C5A" w:rsidTr="00B01B6B">
        <w:trPr>
          <w:trHeight w:val="499"/>
        </w:trPr>
        <w:tc>
          <w:tcPr>
            <w:tcW w:w="1425" w:type="pct"/>
          </w:tcPr>
          <w:p w:rsidR="001D366E" w:rsidRPr="003A6F38" w:rsidRDefault="001D366E" w:rsidP="001D366E">
            <w:pPr>
              <w:pStyle w:val="Style14"/>
              <w:widowControl/>
              <w:ind w:firstLine="0"/>
            </w:pPr>
            <w:r w:rsidRPr="003A6F38">
              <w:t>2.1. Тема. Архитектурно-художественные аспекты подходы организации архите</w:t>
            </w:r>
            <w:r w:rsidRPr="003A6F38">
              <w:t>к</w:t>
            </w:r>
            <w:r w:rsidRPr="003A6F38">
              <w:t>турной среды фрагментов центральных городских улиц, бульваров, набережных, площадей</w:t>
            </w:r>
          </w:p>
        </w:tc>
        <w:tc>
          <w:tcPr>
            <w:tcW w:w="186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 w:rsidRPr="00D12B00">
              <w:t>9</w:t>
            </w:r>
          </w:p>
        </w:tc>
        <w:tc>
          <w:tcPr>
            <w:tcW w:w="194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F4E9A">
              <w:t>2</w:t>
            </w:r>
          </w:p>
        </w:tc>
        <w:tc>
          <w:tcPr>
            <w:tcW w:w="222" w:type="pct"/>
          </w:tcPr>
          <w:p w:rsidR="001D366E" w:rsidRPr="00D12B00" w:rsidRDefault="00DF4E9A" w:rsidP="002B1E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1D366E" w:rsidRPr="00D12B00" w:rsidRDefault="00DF4E9A" w:rsidP="002B1EB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1D366E" w:rsidRDefault="001D366E" w:rsidP="00042E59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1D366E" w:rsidRPr="0062431D" w:rsidRDefault="001D366E" w:rsidP="0062431D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компьютерными об</w:t>
            </w:r>
            <w:r w:rsidRPr="00E15C5A">
              <w:rPr>
                <w:bCs/>
                <w:i/>
                <w:iCs/>
                <w:sz w:val="24"/>
              </w:rPr>
              <w:t>у</w:t>
            </w:r>
            <w:r w:rsidRPr="00E15C5A">
              <w:rPr>
                <w:bCs/>
                <w:i/>
                <w:iCs/>
                <w:sz w:val="24"/>
              </w:rPr>
              <w:t>чающими программами, эле</w:t>
            </w:r>
            <w:r w:rsidRPr="00E15C5A">
              <w:rPr>
                <w:bCs/>
                <w:i/>
                <w:iCs/>
                <w:sz w:val="24"/>
              </w:rPr>
              <w:t>к</w:t>
            </w:r>
            <w:r w:rsidRPr="00E15C5A">
              <w:rPr>
                <w:bCs/>
                <w:i/>
                <w:iCs/>
                <w:sz w:val="24"/>
              </w:rPr>
              <w:t>тронными учебниками, тр</w:t>
            </w:r>
            <w:r w:rsidRPr="00E15C5A">
              <w:rPr>
                <w:bCs/>
                <w:i/>
                <w:iCs/>
                <w:sz w:val="24"/>
              </w:rPr>
              <w:t>е</w:t>
            </w:r>
            <w:r w:rsidRPr="00E15C5A">
              <w:rPr>
                <w:bCs/>
                <w:i/>
                <w:iCs/>
                <w:sz w:val="24"/>
              </w:rPr>
              <w:t>нажерами, тестовыми сист</w:t>
            </w:r>
            <w:r w:rsidRPr="00E15C5A">
              <w:rPr>
                <w:bCs/>
                <w:i/>
                <w:iCs/>
                <w:sz w:val="24"/>
              </w:rPr>
              <w:t>е</w:t>
            </w:r>
            <w:r w:rsidRPr="00E15C5A">
              <w:rPr>
                <w:bCs/>
                <w:i/>
                <w:iCs/>
                <w:sz w:val="24"/>
              </w:rPr>
              <w:t>мами.</w:t>
            </w:r>
          </w:p>
        </w:tc>
        <w:tc>
          <w:tcPr>
            <w:tcW w:w="974" w:type="pct"/>
          </w:tcPr>
          <w:p w:rsidR="001D366E" w:rsidRDefault="001D366E" w:rsidP="0062431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1D366E" w:rsidRPr="00E15C5A" w:rsidRDefault="001D366E" w:rsidP="0062431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t>бот</w:t>
            </w:r>
            <w:r w:rsidRPr="00E15C5A">
              <w:rPr>
                <w:i/>
              </w:rPr>
              <w:t>;</w:t>
            </w:r>
          </w:p>
          <w:p w:rsidR="001D366E" w:rsidRPr="0015585F" w:rsidRDefault="001D366E" w:rsidP="0062431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15C5A">
              <w:rPr>
                <w:i/>
              </w:rPr>
              <w:t>– проектные работы;</w:t>
            </w:r>
          </w:p>
        </w:tc>
        <w:tc>
          <w:tcPr>
            <w:tcW w:w="372" w:type="pct"/>
          </w:tcPr>
          <w:p w:rsidR="001D366E" w:rsidRDefault="001D366E" w:rsidP="001D366E">
            <w:pPr>
              <w:ind w:firstLine="0"/>
            </w:pPr>
            <w:r w:rsidRPr="00070C6A">
              <w:rPr>
                <w:i/>
              </w:rPr>
              <w:t xml:space="preserve">ПК-1 – </w:t>
            </w:r>
            <w:proofErr w:type="spellStart"/>
            <w:r w:rsidRPr="00070C6A">
              <w:rPr>
                <w:i/>
              </w:rPr>
              <w:t>з</w:t>
            </w:r>
            <w:proofErr w:type="gramStart"/>
            <w:r w:rsidRPr="00070C6A">
              <w:rPr>
                <w:i/>
              </w:rPr>
              <w:t>,у</w:t>
            </w:r>
            <w:proofErr w:type="spellEnd"/>
            <w:proofErr w:type="gramEnd"/>
          </w:p>
        </w:tc>
      </w:tr>
      <w:tr w:rsidR="001D366E" w:rsidRPr="00E15C5A" w:rsidTr="00B01B6B">
        <w:trPr>
          <w:trHeight w:val="499"/>
        </w:trPr>
        <w:tc>
          <w:tcPr>
            <w:tcW w:w="1425" w:type="pct"/>
          </w:tcPr>
          <w:p w:rsidR="001D366E" w:rsidRPr="003A6F38" w:rsidRDefault="001D366E" w:rsidP="001D366E">
            <w:pPr>
              <w:pStyle w:val="Style14"/>
              <w:widowControl/>
              <w:ind w:firstLine="0"/>
            </w:pPr>
            <w:r w:rsidRPr="003A6F38">
              <w:t>2.2. Тема. Теоретические основы и подх</w:t>
            </w:r>
            <w:r w:rsidRPr="003A6F38">
              <w:t>о</w:t>
            </w:r>
            <w:r w:rsidRPr="003A6F38">
              <w:t>ды к организации архитектурной среды фрагментов центральных городских улиц, бульваров, набережных</w:t>
            </w:r>
          </w:p>
        </w:tc>
        <w:tc>
          <w:tcPr>
            <w:tcW w:w="186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 w:rsidRPr="00D12B00">
              <w:t>9</w:t>
            </w:r>
          </w:p>
        </w:tc>
        <w:tc>
          <w:tcPr>
            <w:tcW w:w="194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F4E9A">
              <w:t>2</w:t>
            </w:r>
          </w:p>
        </w:tc>
        <w:tc>
          <w:tcPr>
            <w:tcW w:w="222" w:type="pct"/>
          </w:tcPr>
          <w:p w:rsidR="001D366E" w:rsidRPr="00D12B00" w:rsidRDefault="00DF4E9A" w:rsidP="002B1E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1D366E" w:rsidRPr="00D12B00" w:rsidRDefault="00DF4E9A" w:rsidP="002B1EB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1D366E" w:rsidRPr="00E15C5A" w:rsidRDefault="001D366E" w:rsidP="00042E59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1D366E" w:rsidRPr="0062431D" w:rsidRDefault="001D366E" w:rsidP="0062431D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компьютерными об</w:t>
            </w:r>
            <w:r w:rsidRPr="00E15C5A">
              <w:rPr>
                <w:bCs/>
                <w:i/>
                <w:iCs/>
                <w:sz w:val="24"/>
              </w:rPr>
              <w:t>у</w:t>
            </w:r>
            <w:r w:rsidRPr="00E15C5A">
              <w:rPr>
                <w:bCs/>
                <w:i/>
                <w:iCs/>
                <w:sz w:val="24"/>
              </w:rPr>
              <w:t>чающими программами, эле</w:t>
            </w:r>
            <w:r w:rsidRPr="00E15C5A">
              <w:rPr>
                <w:bCs/>
                <w:i/>
                <w:iCs/>
                <w:sz w:val="24"/>
              </w:rPr>
              <w:t>к</w:t>
            </w:r>
            <w:r w:rsidRPr="00E15C5A">
              <w:rPr>
                <w:bCs/>
                <w:i/>
                <w:iCs/>
                <w:sz w:val="24"/>
              </w:rPr>
              <w:t>тронными учебниками, тр</w:t>
            </w:r>
            <w:r w:rsidRPr="00E15C5A">
              <w:rPr>
                <w:bCs/>
                <w:i/>
                <w:iCs/>
                <w:sz w:val="24"/>
              </w:rPr>
              <w:t>е</w:t>
            </w:r>
            <w:r w:rsidRPr="00E15C5A">
              <w:rPr>
                <w:bCs/>
                <w:i/>
                <w:iCs/>
                <w:sz w:val="24"/>
              </w:rPr>
              <w:t>нажерами, тестовыми сист</w:t>
            </w:r>
            <w:r w:rsidRPr="00E15C5A">
              <w:rPr>
                <w:bCs/>
                <w:i/>
                <w:iCs/>
                <w:sz w:val="24"/>
              </w:rPr>
              <w:t>е</w:t>
            </w:r>
            <w:r w:rsidRPr="00E15C5A">
              <w:rPr>
                <w:bCs/>
                <w:i/>
                <w:iCs/>
                <w:sz w:val="24"/>
              </w:rPr>
              <w:t>мами.</w:t>
            </w:r>
          </w:p>
        </w:tc>
        <w:tc>
          <w:tcPr>
            <w:tcW w:w="974" w:type="pct"/>
          </w:tcPr>
          <w:p w:rsidR="001D366E" w:rsidRDefault="001D366E" w:rsidP="0062431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1D366E" w:rsidRPr="00E15C5A" w:rsidRDefault="001D366E" w:rsidP="0062431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t>бот</w:t>
            </w:r>
            <w:r w:rsidRPr="00E15C5A">
              <w:rPr>
                <w:i/>
              </w:rPr>
              <w:t>;</w:t>
            </w:r>
          </w:p>
          <w:p w:rsidR="001D366E" w:rsidRPr="0015585F" w:rsidRDefault="001D366E" w:rsidP="0062431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15C5A">
              <w:rPr>
                <w:i/>
              </w:rPr>
              <w:t>– проектные работы;</w:t>
            </w:r>
          </w:p>
        </w:tc>
        <w:tc>
          <w:tcPr>
            <w:tcW w:w="372" w:type="pct"/>
          </w:tcPr>
          <w:p w:rsidR="001D366E" w:rsidRDefault="001D366E" w:rsidP="001D366E">
            <w:pPr>
              <w:ind w:firstLine="0"/>
            </w:pPr>
            <w:r w:rsidRPr="00070C6A">
              <w:rPr>
                <w:i/>
              </w:rPr>
              <w:t xml:space="preserve">ПК-1 – </w:t>
            </w:r>
            <w:proofErr w:type="spellStart"/>
            <w:r w:rsidRPr="00070C6A">
              <w:rPr>
                <w:i/>
              </w:rPr>
              <w:t>з</w:t>
            </w:r>
            <w:proofErr w:type="gramStart"/>
            <w:r w:rsidRPr="00070C6A">
              <w:rPr>
                <w:i/>
              </w:rPr>
              <w:t>,у</w:t>
            </w:r>
            <w:proofErr w:type="spellEnd"/>
            <w:proofErr w:type="gramEnd"/>
          </w:p>
        </w:tc>
      </w:tr>
      <w:tr w:rsidR="001D366E" w:rsidRPr="00E15C5A" w:rsidTr="00B01B6B">
        <w:trPr>
          <w:trHeight w:val="499"/>
        </w:trPr>
        <w:tc>
          <w:tcPr>
            <w:tcW w:w="1425" w:type="pct"/>
          </w:tcPr>
          <w:p w:rsidR="001D366E" w:rsidRPr="003A6F38" w:rsidRDefault="001D366E" w:rsidP="001D366E">
            <w:pPr>
              <w:pStyle w:val="Style14"/>
              <w:widowControl/>
              <w:ind w:firstLine="0"/>
            </w:pPr>
            <w:r w:rsidRPr="003A6F38">
              <w:t>2.3. Тема. Современные тенденции в по</w:t>
            </w:r>
            <w:r w:rsidRPr="003A6F38">
              <w:t>д</w:t>
            </w:r>
            <w:r w:rsidRPr="003A6F38">
              <w:t xml:space="preserve">ходы к организации архитектурной среды </w:t>
            </w:r>
            <w:r w:rsidRPr="003A6F38">
              <w:lastRenderedPageBreak/>
              <w:t>фрагментов центральных городских улиц, бульваров, набережных</w:t>
            </w:r>
            <w:r w:rsidRPr="003A6F38">
              <w:rPr>
                <w:bCs/>
              </w:rPr>
              <w:t xml:space="preserve"> </w:t>
            </w:r>
          </w:p>
        </w:tc>
        <w:tc>
          <w:tcPr>
            <w:tcW w:w="186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 w:rsidRPr="00D12B00">
              <w:lastRenderedPageBreak/>
              <w:t>9</w:t>
            </w:r>
          </w:p>
        </w:tc>
        <w:tc>
          <w:tcPr>
            <w:tcW w:w="194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F4E9A">
              <w:t>2</w:t>
            </w:r>
          </w:p>
        </w:tc>
        <w:tc>
          <w:tcPr>
            <w:tcW w:w="222" w:type="pct"/>
          </w:tcPr>
          <w:p w:rsidR="001D366E" w:rsidRPr="00D12B00" w:rsidRDefault="00DF4E9A" w:rsidP="002B1E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1D366E" w:rsidRPr="00D12B00" w:rsidRDefault="00DF4E9A" w:rsidP="002B1EB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1D366E" w:rsidRPr="00E15C5A" w:rsidRDefault="001D366E" w:rsidP="00042E59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1D366E" w:rsidRPr="0062431D" w:rsidRDefault="001D366E" w:rsidP="0062431D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  <w:sz w:val="24"/>
              </w:rPr>
              <w:lastRenderedPageBreak/>
              <w:t>Работа с компьютерными об</w:t>
            </w:r>
            <w:r w:rsidRPr="00E15C5A">
              <w:rPr>
                <w:bCs/>
                <w:i/>
                <w:iCs/>
                <w:sz w:val="24"/>
              </w:rPr>
              <w:t>у</w:t>
            </w:r>
            <w:r w:rsidRPr="00E15C5A">
              <w:rPr>
                <w:bCs/>
                <w:i/>
                <w:iCs/>
                <w:sz w:val="24"/>
              </w:rPr>
              <w:t>чающими программами, эле</w:t>
            </w:r>
            <w:r w:rsidRPr="00E15C5A">
              <w:rPr>
                <w:bCs/>
                <w:i/>
                <w:iCs/>
                <w:sz w:val="24"/>
              </w:rPr>
              <w:t>к</w:t>
            </w:r>
            <w:r w:rsidRPr="00E15C5A">
              <w:rPr>
                <w:bCs/>
                <w:i/>
                <w:iCs/>
                <w:sz w:val="24"/>
              </w:rPr>
              <w:t>тронными учебниками, тр</w:t>
            </w:r>
            <w:r w:rsidRPr="00E15C5A">
              <w:rPr>
                <w:bCs/>
                <w:i/>
                <w:iCs/>
                <w:sz w:val="24"/>
              </w:rPr>
              <w:t>е</w:t>
            </w:r>
            <w:r w:rsidRPr="00E15C5A">
              <w:rPr>
                <w:bCs/>
                <w:i/>
                <w:iCs/>
                <w:sz w:val="24"/>
              </w:rPr>
              <w:t>нажерами, тестовыми сист</w:t>
            </w:r>
            <w:r w:rsidRPr="00E15C5A">
              <w:rPr>
                <w:bCs/>
                <w:i/>
                <w:iCs/>
                <w:sz w:val="24"/>
              </w:rPr>
              <w:t>е</w:t>
            </w:r>
            <w:r w:rsidRPr="00E15C5A">
              <w:rPr>
                <w:bCs/>
                <w:i/>
                <w:iCs/>
                <w:sz w:val="24"/>
              </w:rPr>
              <w:t>мами.</w:t>
            </w:r>
          </w:p>
        </w:tc>
        <w:tc>
          <w:tcPr>
            <w:tcW w:w="974" w:type="pct"/>
          </w:tcPr>
          <w:p w:rsidR="001D366E" w:rsidRDefault="001D366E" w:rsidP="0062431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1D366E" w:rsidRPr="00E15C5A" w:rsidRDefault="001D366E" w:rsidP="0062431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lastRenderedPageBreak/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t>бот</w:t>
            </w:r>
            <w:r w:rsidRPr="00E15C5A">
              <w:rPr>
                <w:i/>
              </w:rPr>
              <w:t>;</w:t>
            </w:r>
          </w:p>
          <w:p w:rsidR="001D366E" w:rsidRPr="0015585F" w:rsidRDefault="001D366E" w:rsidP="0062431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1D366E" w:rsidRDefault="001D366E" w:rsidP="001D366E">
            <w:pPr>
              <w:ind w:firstLine="0"/>
            </w:pPr>
            <w:r w:rsidRPr="00070C6A">
              <w:rPr>
                <w:i/>
              </w:rPr>
              <w:lastRenderedPageBreak/>
              <w:t xml:space="preserve">ПК-1 – </w:t>
            </w:r>
            <w:proofErr w:type="spellStart"/>
            <w:r w:rsidRPr="00070C6A">
              <w:rPr>
                <w:i/>
              </w:rPr>
              <w:t>з</w:t>
            </w:r>
            <w:proofErr w:type="gramStart"/>
            <w:r w:rsidRPr="00070C6A">
              <w:rPr>
                <w:i/>
              </w:rPr>
              <w:t>,у</w:t>
            </w:r>
            <w:proofErr w:type="spellEnd"/>
            <w:proofErr w:type="gramEnd"/>
          </w:p>
        </w:tc>
      </w:tr>
      <w:tr w:rsidR="001D366E" w:rsidRPr="00E15C5A" w:rsidTr="00B01B6B">
        <w:trPr>
          <w:trHeight w:val="499"/>
        </w:trPr>
        <w:tc>
          <w:tcPr>
            <w:tcW w:w="1425" w:type="pct"/>
          </w:tcPr>
          <w:p w:rsidR="001D366E" w:rsidRPr="003A6F38" w:rsidRDefault="001D366E" w:rsidP="001D366E">
            <w:pPr>
              <w:pStyle w:val="Style14"/>
              <w:widowControl/>
              <w:ind w:firstLine="0"/>
            </w:pPr>
            <w:r w:rsidRPr="003A6F38">
              <w:lastRenderedPageBreak/>
              <w:t>2.4. Тема. Теоретические основы и подх</w:t>
            </w:r>
            <w:r w:rsidRPr="003A6F38">
              <w:t>о</w:t>
            </w:r>
            <w:r w:rsidRPr="003A6F38">
              <w:t>ды к организации архитектурной среды центральных городских площадей</w:t>
            </w:r>
          </w:p>
        </w:tc>
        <w:tc>
          <w:tcPr>
            <w:tcW w:w="186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 w:rsidRPr="00D12B00">
              <w:t>9</w:t>
            </w:r>
          </w:p>
        </w:tc>
        <w:tc>
          <w:tcPr>
            <w:tcW w:w="194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F4E9A">
              <w:t>2</w:t>
            </w:r>
          </w:p>
        </w:tc>
        <w:tc>
          <w:tcPr>
            <w:tcW w:w="222" w:type="pct"/>
          </w:tcPr>
          <w:p w:rsidR="001D366E" w:rsidRPr="00D12B00" w:rsidRDefault="00DF4E9A" w:rsidP="002B1E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1D366E" w:rsidRPr="00D12B00" w:rsidRDefault="00DF4E9A" w:rsidP="002B1EB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1D366E" w:rsidRPr="00E15C5A" w:rsidRDefault="001D366E" w:rsidP="00042E59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1D366E" w:rsidRPr="0062431D" w:rsidRDefault="001D366E" w:rsidP="0062431D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компьютерными об</w:t>
            </w:r>
            <w:r w:rsidRPr="00E15C5A">
              <w:rPr>
                <w:bCs/>
                <w:i/>
                <w:iCs/>
                <w:sz w:val="24"/>
              </w:rPr>
              <w:t>у</w:t>
            </w:r>
            <w:r w:rsidRPr="00E15C5A">
              <w:rPr>
                <w:bCs/>
                <w:i/>
                <w:iCs/>
                <w:sz w:val="24"/>
              </w:rPr>
              <w:t>чающими программами, эле</w:t>
            </w:r>
            <w:r w:rsidRPr="00E15C5A">
              <w:rPr>
                <w:bCs/>
                <w:i/>
                <w:iCs/>
                <w:sz w:val="24"/>
              </w:rPr>
              <w:t>к</w:t>
            </w:r>
            <w:r w:rsidRPr="00E15C5A">
              <w:rPr>
                <w:bCs/>
                <w:i/>
                <w:iCs/>
                <w:sz w:val="24"/>
              </w:rPr>
              <w:t>тронными учебниками, тр</w:t>
            </w:r>
            <w:r w:rsidRPr="00E15C5A">
              <w:rPr>
                <w:bCs/>
                <w:i/>
                <w:iCs/>
                <w:sz w:val="24"/>
              </w:rPr>
              <w:t>е</w:t>
            </w:r>
            <w:r w:rsidRPr="00E15C5A">
              <w:rPr>
                <w:bCs/>
                <w:i/>
                <w:iCs/>
                <w:sz w:val="24"/>
              </w:rPr>
              <w:t>нажерами, тестовыми сист</w:t>
            </w:r>
            <w:r w:rsidRPr="00E15C5A">
              <w:rPr>
                <w:bCs/>
                <w:i/>
                <w:iCs/>
                <w:sz w:val="24"/>
              </w:rPr>
              <w:t>е</w:t>
            </w:r>
            <w:r w:rsidRPr="00E15C5A">
              <w:rPr>
                <w:bCs/>
                <w:i/>
                <w:iCs/>
                <w:sz w:val="24"/>
              </w:rPr>
              <w:t>мами.</w:t>
            </w:r>
          </w:p>
        </w:tc>
        <w:tc>
          <w:tcPr>
            <w:tcW w:w="974" w:type="pct"/>
          </w:tcPr>
          <w:p w:rsidR="00686715" w:rsidRDefault="00686715" w:rsidP="0068671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86715" w:rsidRPr="00E15C5A" w:rsidRDefault="00686715" w:rsidP="0068671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t>бот</w:t>
            </w:r>
            <w:r w:rsidRPr="00E15C5A">
              <w:rPr>
                <w:i/>
              </w:rPr>
              <w:t>;</w:t>
            </w:r>
          </w:p>
          <w:p w:rsidR="001D366E" w:rsidRPr="0015585F" w:rsidRDefault="001D366E" w:rsidP="0062431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1D366E" w:rsidRDefault="001D366E" w:rsidP="001D366E">
            <w:pPr>
              <w:ind w:firstLine="0"/>
            </w:pPr>
            <w:r w:rsidRPr="00070C6A">
              <w:rPr>
                <w:i/>
              </w:rPr>
              <w:t xml:space="preserve">ПК-1 – </w:t>
            </w:r>
            <w:proofErr w:type="spellStart"/>
            <w:r w:rsidRPr="00070C6A">
              <w:rPr>
                <w:i/>
              </w:rPr>
              <w:t>з</w:t>
            </w:r>
            <w:proofErr w:type="gramStart"/>
            <w:r w:rsidRPr="00070C6A">
              <w:rPr>
                <w:i/>
              </w:rPr>
              <w:t>,у</w:t>
            </w:r>
            <w:proofErr w:type="spellEnd"/>
            <w:proofErr w:type="gramEnd"/>
          </w:p>
        </w:tc>
      </w:tr>
      <w:tr w:rsidR="001D366E" w:rsidRPr="00E15C5A" w:rsidTr="00B01B6B">
        <w:trPr>
          <w:trHeight w:val="499"/>
        </w:trPr>
        <w:tc>
          <w:tcPr>
            <w:tcW w:w="1425" w:type="pct"/>
          </w:tcPr>
          <w:p w:rsidR="001D366E" w:rsidRPr="003A6F38" w:rsidRDefault="001D366E" w:rsidP="001D366E">
            <w:pPr>
              <w:ind w:firstLine="0"/>
            </w:pPr>
            <w:r w:rsidRPr="003A6F38">
              <w:t>2.5. Тема. Современные тенденции в орг</w:t>
            </w:r>
            <w:r w:rsidRPr="003A6F38">
              <w:t>а</w:t>
            </w:r>
            <w:r w:rsidRPr="003A6F38">
              <w:t>низации архитектурной среды централ</w:t>
            </w:r>
            <w:r w:rsidRPr="003A6F38">
              <w:t>ь</w:t>
            </w:r>
            <w:r w:rsidRPr="003A6F38">
              <w:t>ных городских площадей</w:t>
            </w:r>
          </w:p>
        </w:tc>
        <w:tc>
          <w:tcPr>
            <w:tcW w:w="186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D366E" w:rsidRDefault="001D366E" w:rsidP="002B1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D366E" w:rsidRDefault="00DF4E9A" w:rsidP="002B1EB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2" w:type="pct"/>
          </w:tcPr>
          <w:p w:rsidR="001D366E" w:rsidRDefault="00DF4E9A" w:rsidP="002B1E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1D366E" w:rsidRDefault="00DF4E9A" w:rsidP="002B1EB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686715" w:rsidRDefault="00686715" w:rsidP="00686715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1D366E" w:rsidRPr="00E15C5A" w:rsidRDefault="00686715" w:rsidP="00686715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Работа с компьютерными об</w:t>
            </w:r>
            <w:r w:rsidRPr="00E15C5A">
              <w:rPr>
                <w:bCs/>
                <w:i/>
                <w:iCs/>
              </w:rPr>
              <w:t>у</w:t>
            </w:r>
            <w:r w:rsidRPr="00E15C5A">
              <w:rPr>
                <w:bCs/>
                <w:i/>
                <w:iCs/>
              </w:rPr>
              <w:t>чающими программами, эле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тронными учебниками, тр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нажерами, тестовыми сист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мами.</w:t>
            </w:r>
          </w:p>
        </w:tc>
        <w:tc>
          <w:tcPr>
            <w:tcW w:w="974" w:type="pct"/>
          </w:tcPr>
          <w:p w:rsidR="00686715" w:rsidRDefault="00686715" w:rsidP="0068671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86715" w:rsidRPr="00E15C5A" w:rsidRDefault="00686715" w:rsidP="0068671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t>бот</w:t>
            </w:r>
            <w:r w:rsidRPr="00E15C5A">
              <w:rPr>
                <w:i/>
              </w:rPr>
              <w:t>;</w:t>
            </w:r>
          </w:p>
          <w:p w:rsidR="001D366E" w:rsidRPr="00E15C5A" w:rsidRDefault="001D366E" w:rsidP="0062431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1D366E" w:rsidRDefault="001D366E" w:rsidP="001D366E">
            <w:pPr>
              <w:ind w:firstLine="0"/>
            </w:pPr>
            <w:r w:rsidRPr="00070C6A">
              <w:rPr>
                <w:i/>
              </w:rPr>
              <w:t xml:space="preserve">ПК-1 – </w:t>
            </w:r>
            <w:proofErr w:type="spellStart"/>
            <w:r w:rsidRPr="00070C6A">
              <w:rPr>
                <w:i/>
              </w:rPr>
              <w:t>з</w:t>
            </w:r>
            <w:proofErr w:type="gramStart"/>
            <w:r w:rsidRPr="00070C6A">
              <w:rPr>
                <w:i/>
              </w:rPr>
              <w:t>,у</w:t>
            </w:r>
            <w:proofErr w:type="spellEnd"/>
            <w:proofErr w:type="gramEnd"/>
          </w:p>
        </w:tc>
      </w:tr>
      <w:tr w:rsidR="001D366E" w:rsidRPr="00E15C5A" w:rsidTr="00B01B6B">
        <w:trPr>
          <w:trHeight w:val="499"/>
        </w:trPr>
        <w:tc>
          <w:tcPr>
            <w:tcW w:w="1425" w:type="pct"/>
          </w:tcPr>
          <w:p w:rsidR="001D366E" w:rsidRPr="003A6F38" w:rsidRDefault="001D366E" w:rsidP="001D366E">
            <w:pPr>
              <w:ind w:firstLine="0"/>
            </w:pPr>
            <w:r w:rsidRPr="003A6F38">
              <w:t>2.6. Тема. Архитектурно-художественные аспекты организации архитектурной ср</w:t>
            </w:r>
            <w:r w:rsidRPr="003A6F38">
              <w:t>е</w:t>
            </w:r>
            <w:r w:rsidRPr="003A6F38">
              <w:t>ды центральных городских площадей</w:t>
            </w:r>
          </w:p>
        </w:tc>
        <w:tc>
          <w:tcPr>
            <w:tcW w:w="186" w:type="pct"/>
          </w:tcPr>
          <w:p w:rsidR="001D366E" w:rsidRPr="00D12B00" w:rsidRDefault="001D366E" w:rsidP="002B1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D366E" w:rsidRDefault="001D366E" w:rsidP="002B1E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D366E" w:rsidRDefault="00DF4E9A" w:rsidP="002B1EB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2" w:type="pct"/>
          </w:tcPr>
          <w:p w:rsidR="001D366E" w:rsidRDefault="00DF4E9A" w:rsidP="002B1E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1D366E" w:rsidRDefault="00DF4E9A" w:rsidP="002B1EB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686715" w:rsidRDefault="00686715" w:rsidP="00686715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1D366E" w:rsidRPr="00E15C5A" w:rsidRDefault="00686715" w:rsidP="00686715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Работа с компьютерными об</w:t>
            </w:r>
            <w:r w:rsidRPr="00E15C5A">
              <w:rPr>
                <w:bCs/>
                <w:i/>
                <w:iCs/>
              </w:rPr>
              <w:t>у</w:t>
            </w:r>
            <w:r w:rsidRPr="00E15C5A">
              <w:rPr>
                <w:bCs/>
                <w:i/>
                <w:iCs/>
              </w:rPr>
              <w:t>чающими программами, эле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тронными учебниками, тр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lastRenderedPageBreak/>
              <w:t>нажерами, тестовыми сист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мами.</w:t>
            </w:r>
          </w:p>
        </w:tc>
        <w:tc>
          <w:tcPr>
            <w:tcW w:w="974" w:type="pct"/>
          </w:tcPr>
          <w:p w:rsidR="00686715" w:rsidRDefault="00686715" w:rsidP="0068671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86715" w:rsidRPr="00E15C5A" w:rsidRDefault="00686715" w:rsidP="0068671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t>бот</w:t>
            </w:r>
            <w:r w:rsidRPr="00E15C5A">
              <w:rPr>
                <w:i/>
              </w:rPr>
              <w:t>;</w:t>
            </w:r>
          </w:p>
          <w:p w:rsidR="001D366E" w:rsidRPr="00E15C5A" w:rsidRDefault="001D366E" w:rsidP="0068671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1D366E" w:rsidRDefault="001D366E" w:rsidP="001D366E">
            <w:pPr>
              <w:ind w:firstLine="0"/>
            </w:pPr>
            <w:r w:rsidRPr="00070C6A">
              <w:rPr>
                <w:i/>
              </w:rPr>
              <w:lastRenderedPageBreak/>
              <w:t xml:space="preserve">ПК-1 – </w:t>
            </w:r>
            <w:proofErr w:type="spellStart"/>
            <w:r w:rsidRPr="00070C6A">
              <w:rPr>
                <w:i/>
              </w:rPr>
              <w:t>з</w:t>
            </w:r>
            <w:proofErr w:type="gramStart"/>
            <w:r w:rsidRPr="00070C6A">
              <w:rPr>
                <w:i/>
              </w:rPr>
              <w:t>,у</w:t>
            </w:r>
            <w:proofErr w:type="spellEnd"/>
            <w:proofErr w:type="gramEnd"/>
          </w:p>
        </w:tc>
      </w:tr>
      <w:tr w:rsidR="0029163B" w:rsidRPr="00E15C5A" w:rsidTr="00B01B6B">
        <w:trPr>
          <w:trHeight w:val="499"/>
        </w:trPr>
        <w:tc>
          <w:tcPr>
            <w:tcW w:w="1425" w:type="pct"/>
          </w:tcPr>
          <w:p w:rsidR="0029163B" w:rsidRPr="00B50525" w:rsidRDefault="0029163B" w:rsidP="002B1EBC">
            <w:pPr>
              <w:pStyle w:val="Style14"/>
              <w:widowControl/>
              <w:ind w:firstLine="0"/>
              <w:rPr>
                <w:b/>
              </w:rPr>
            </w:pPr>
            <w:r w:rsidRPr="00B5052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29163B" w:rsidRDefault="00D12B00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29163B" w:rsidRPr="009E53AC" w:rsidRDefault="0029163B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29163B" w:rsidRPr="009E53AC" w:rsidRDefault="0062431D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2" w:type="pct"/>
          </w:tcPr>
          <w:p w:rsidR="0029163B" w:rsidRDefault="0062431D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32" w:type="pct"/>
          </w:tcPr>
          <w:p w:rsidR="0029163B" w:rsidRDefault="0062431D" w:rsidP="002B1EB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75" w:type="pct"/>
          </w:tcPr>
          <w:p w:rsidR="0029163B" w:rsidRPr="00B50525" w:rsidRDefault="0029163B" w:rsidP="002B1EB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74" w:type="pct"/>
          </w:tcPr>
          <w:p w:rsidR="0029163B" w:rsidRPr="0015585F" w:rsidRDefault="0029163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29163B" w:rsidRPr="00E15C5A" w:rsidRDefault="0029163B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86715" w:rsidRPr="00E15C5A" w:rsidTr="00B01B6B">
        <w:trPr>
          <w:trHeight w:val="70"/>
        </w:trPr>
        <w:tc>
          <w:tcPr>
            <w:tcW w:w="1425" w:type="pct"/>
          </w:tcPr>
          <w:p w:rsidR="00686715" w:rsidRPr="003A6F38" w:rsidRDefault="00686715" w:rsidP="00686715">
            <w:pPr>
              <w:ind w:firstLine="0"/>
            </w:pPr>
            <w:r w:rsidRPr="003A6F38">
              <w:t>Раздел 3. Дизайн среды промышленных территорий города</w:t>
            </w:r>
          </w:p>
        </w:tc>
        <w:tc>
          <w:tcPr>
            <w:tcW w:w="186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86715" w:rsidRPr="00E15C5A" w:rsidRDefault="00686715" w:rsidP="00314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86715" w:rsidRPr="00E15C5A" w:rsidRDefault="00686715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86715" w:rsidRPr="00E15C5A" w:rsidRDefault="00686715" w:rsidP="00DF4E9A">
            <w:pPr>
              <w:pStyle w:val="Style14"/>
              <w:widowControl/>
              <w:ind w:firstLine="0"/>
            </w:pPr>
          </w:p>
        </w:tc>
      </w:tr>
      <w:tr w:rsidR="00686715" w:rsidRPr="00E15C5A" w:rsidTr="00B01B6B">
        <w:trPr>
          <w:trHeight w:val="499"/>
        </w:trPr>
        <w:tc>
          <w:tcPr>
            <w:tcW w:w="1425" w:type="pct"/>
          </w:tcPr>
          <w:p w:rsidR="00686715" w:rsidRPr="003A6F38" w:rsidRDefault="00686715" w:rsidP="00686715">
            <w:pPr>
              <w:ind w:firstLine="0"/>
            </w:pPr>
            <w:r w:rsidRPr="003A6F38">
              <w:t>3.1. Тема. Архитектурно-художественные аспекты организации архитектурной ср</w:t>
            </w:r>
            <w:r w:rsidRPr="003A6F38">
              <w:t>е</w:t>
            </w:r>
            <w:r w:rsidRPr="003A6F38">
              <w:t xml:space="preserve">ды  </w:t>
            </w:r>
            <w:r>
              <w:t xml:space="preserve">промышленных </w:t>
            </w:r>
            <w:r w:rsidRPr="003A6F38">
              <w:t>территорий</w:t>
            </w:r>
          </w:p>
        </w:tc>
        <w:tc>
          <w:tcPr>
            <w:tcW w:w="186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 w:rsidRPr="00D12B00">
              <w:t>9</w:t>
            </w:r>
          </w:p>
        </w:tc>
        <w:tc>
          <w:tcPr>
            <w:tcW w:w="194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33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5" w:type="pct"/>
          </w:tcPr>
          <w:p w:rsidR="00686715" w:rsidRPr="00E15C5A" w:rsidRDefault="00686715" w:rsidP="0031468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686715" w:rsidRPr="00E47507" w:rsidRDefault="00686715" w:rsidP="0031468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Работа с компьютерными об</w:t>
            </w:r>
            <w:r w:rsidRPr="00E15C5A">
              <w:rPr>
                <w:bCs/>
                <w:i/>
                <w:iCs/>
              </w:rPr>
              <w:t>у</w:t>
            </w:r>
            <w:r w:rsidRPr="00E15C5A">
              <w:rPr>
                <w:bCs/>
                <w:i/>
                <w:iCs/>
              </w:rPr>
              <w:t>чающими программами, эле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тронными учебниками, тр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нажерами, тестовыми сист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мами.</w:t>
            </w:r>
          </w:p>
        </w:tc>
        <w:tc>
          <w:tcPr>
            <w:tcW w:w="974" w:type="pct"/>
          </w:tcPr>
          <w:p w:rsidR="00686715" w:rsidRDefault="00686715" w:rsidP="00042E5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86715" w:rsidRPr="00E15C5A" w:rsidRDefault="00686715" w:rsidP="00042E5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t>бот</w:t>
            </w:r>
            <w:r w:rsidRPr="00E15C5A">
              <w:rPr>
                <w:i/>
              </w:rPr>
              <w:t>;</w:t>
            </w:r>
          </w:p>
          <w:p w:rsidR="00686715" w:rsidRPr="00E15C5A" w:rsidRDefault="00686715" w:rsidP="00042E59">
            <w:pPr>
              <w:ind w:firstLine="0"/>
            </w:pPr>
            <w:r w:rsidRPr="00E15C5A">
              <w:rPr>
                <w:i/>
              </w:rPr>
              <w:t>– проектные работы;</w:t>
            </w:r>
          </w:p>
        </w:tc>
        <w:tc>
          <w:tcPr>
            <w:tcW w:w="372" w:type="pct"/>
          </w:tcPr>
          <w:p w:rsidR="00686715" w:rsidRDefault="00686715" w:rsidP="00686715">
            <w:pPr>
              <w:ind w:firstLine="0"/>
            </w:pPr>
            <w:r w:rsidRPr="00256E80">
              <w:rPr>
                <w:i/>
              </w:rPr>
              <w:t>ПК-8 – в</w:t>
            </w:r>
          </w:p>
        </w:tc>
      </w:tr>
      <w:tr w:rsidR="00686715" w:rsidRPr="00E15C5A" w:rsidTr="00B01B6B">
        <w:trPr>
          <w:trHeight w:val="499"/>
        </w:trPr>
        <w:tc>
          <w:tcPr>
            <w:tcW w:w="1425" w:type="pct"/>
          </w:tcPr>
          <w:p w:rsidR="00686715" w:rsidRPr="003A6F38" w:rsidRDefault="00686715" w:rsidP="00686715">
            <w:pPr>
              <w:ind w:firstLine="0"/>
            </w:pPr>
            <w:r w:rsidRPr="003A6F38">
              <w:t>3.2. Тема. Теоретические основы и подх</w:t>
            </w:r>
            <w:r w:rsidRPr="003A6F38">
              <w:t>о</w:t>
            </w:r>
            <w:r w:rsidRPr="003A6F38">
              <w:t xml:space="preserve">ды к организации архитектурной среды промышленно-складских территорий и </w:t>
            </w:r>
            <w:proofErr w:type="spellStart"/>
            <w:r w:rsidRPr="003A6F38">
              <w:t>предзаводских</w:t>
            </w:r>
            <w:proofErr w:type="spellEnd"/>
            <w:r w:rsidRPr="003A6F38">
              <w:t xml:space="preserve"> площадей</w:t>
            </w:r>
          </w:p>
        </w:tc>
        <w:tc>
          <w:tcPr>
            <w:tcW w:w="186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 w:rsidRPr="00D12B00">
              <w:t>9</w:t>
            </w:r>
          </w:p>
        </w:tc>
        <w:tc>
          <w:tcPr>
            <w:tcW w:w="194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33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5" w:type="pct"/>
          </w:tcPr>
          <w:p w:rsidR="00686715" w:rsidRPr="00E15C5A" w:rsidRDefault="00686715" w:rsidP="0031468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686715" w:rsidRPr="00E15C5A" w:rsidRDefault="00686715" w:rsidP="0031468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Работа с компьютерными об</w:t>
            </w:r>
            <w:r w:rsidRPr="00E15C5A">
              <w:rPr>
                <w:bCs/>
                <w:i/>
                <w:iCs/>
              </w:rPr>
              <w:t>у</w:t>
            </w:r>
            <w:r w:rsidRPr="00E15C5A">
              <w:rPr>
                <w:bCs/>
                <w:i/>
                <w:iCs/>
              </w:rPr>
              <w:t>чающими программами, эле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тронными учебниками, тр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нажерами, тестовыми сист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мами.</w:t>
            </w:r>
          </w:p>
        </w:tc>
        <w:tc>
          <w:tcPr>
            <w:tcW w:w="974" w:type="pct"/>
          </w:tcPr>
          <w:p w:rsidR="00686715" w:rsidRDefault="00686715" w:rsidP="00314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86715" w:rsidRPr="00E15C5A" w:rsidRDefault="00686715" w:rsidP="00314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t>бот</w:t>
            </w:r>
            <w:r w:rsidRPr="00E15C5A">
              <w:rPr>
                <w:i/>
              </w:rPr>
              <w:t>;</w:t>
            </w:r>
          </w:p>
          <w:p w:rsidR="00686715" w:rsidRPr="00E15C5A" w:rsidRDefault="00686715" w:rsidP="00314683">
            <w:pPr>
              <w:ind w:firstLine="0"/>
            </w:pPr>
            <w:r w:rsidRPr="00E15C5A">
              <w:rPr>
                <w:i/>
              </w:rPr>
              <w:t>– проектные работы;</w:t>
            </w:r>
          </w:p>
        </w:tc>
        <w:tc>
          <w:tcPr>
            <w:tcW w:w="372" w:type="pct"/>
          </w:tcPr>
          <w:p w:rsidR="00686715" w:rsidRDefault="00686715" w:rsidP="00686715">
            <w:pPr>
              <w:ind w:firstLine="0"/>
            </w:pPr>
            <w:r w:rsidRPr="00256E80">
              <w:rPr>
                <w:i/>
              </w:rPr>
              <w:t>ПК-8 – в</w:t>
            </w:r>
          </w:p>
        </w:tc>
      </w:tr>
      <w:tr w:rsidR="00686715" w:rsidRPr="00E15C5A" w:rsidTr="00B01B6B">
        <w:trPr>
          <w:trHeight w:val="499"/>
        </w:trPr>
        <w:tc>
          <w:tcPr>
            <w:tcW w:w="1425" w:type="pct"/>
          </w:tcPr>
          <w:p w:rsidR="00686715" w:rsidRPr="003A6F38" w:rsidRDefault="00686715" w:rsidP="00686715">
            <w:pPr>
              <w:ind w:firstLine="0"/>
            </w:pPr>
            <w:r w:rsidRPr="003A6F38">
              <w:t>3.3. Тема. Современные тенденции в орг</w:t>
            </w:r>
            <w:r w:rsidRPr="003A6F38">
              <w:t>а</w:t>
            </w:r>
            <w:r w:rsidRPr="003A6F38">
              <w:t xml:space="preserve">низации архитектурной промышленно-складских территорий и </w:t>
            </w:r>
            <w:proofErr w:type="spellStart"/>
            <w:r w:rsidRPr="003A6F38">
              <w:t>предзаводских</w:t>
            </w:r>
            <w:proofErr w:type="spellEnd"/>
            <w:r w:rsidRPr="003A6F38">
              <w:t xml:space="preserve"> площадей</w:t>
            </w:r>
          </w:p>
        </w:tc>
        <w:tc>
          <w:tcPr>
            <w:tcW w:w="186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 w:rsidRPr="00D12B00">
              <w:t>9</w:t>
            </w:r>
          </w:p>
        </w:tc>
        <w:tc>
          <w:tcPr>
            <w:tcW w:w="194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33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5" w:type="pct"/>
          </w:tcPr>
          <w:p w:rsidR="00686715" w:rsidRPr="00E15C5A" w:rsidRDefault="00686715" w:rsidP="0031468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686715" w:rsidRPr="00E15C5A" w:rsidRDefault="00686715" w:rsidP="0031468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Работа с компьютерными об</w:t>
            </w:r>
            <w:r w:rsidRPr="00E15C5A">
              <w:rPr>
                <w:bCs/>
                <w:i/>
                <w:iCs/>
              </w:rPr>
              <w:t>у</w:t>
            </w:r>
            <w:r w:rsidRPr="00E15C5A">
              <w:rPr>
                <w:bCs/>
                <w:i/>
                <w:iCs/>
              </w:rPr>
              <w:t>чающими программами, эле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lastRenderedPageBreak/>
              <w:t>тронными учебниками, тр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нажерами, тестовыми сист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мами.</w:t>
            </w:r>
          </w:p>
        </w:tc>
        <w:tc>
          <w:tcPr>
            <w:tcW w:w="974" w:type="pct"/>
          </w:tcPr>
          <w:p w:rsidR="00686715" w:rsidRDefault="00686715" w:rsidP="00314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86715" w:rsidRPr="00E15C5A" w:rsidRDefault="00686715" w:rsidP="00314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 xml:space="preserve">– проверка </w:t>
            </w:r>
            <w:r>
              <w:rPr>
                <w:i/>
              </w:rPr>
              <w:t>практических</w:t>
            </w:r>
            <w:r w:rsidRPr="00E15C5A">
              <w:rPr>
                <w:i/>
              </w:rPr>
              <w:t xml:space="preserve"> заданий</w:t>
            </w:r>
            <w:r>
              <w:rPr>
                <w:i/>
              </w:rPr>
              <w:t xml:space="preserve"> и лабораторных р</w:t>
            </w:r>
            <w:r>
              <w:rPr>
                <w:i/>
              </w:rPr>
              <w:t>а</w:t>
            </w:r>
            <w:r>
              <w:rPr>
                <w:i/>
              </w:rPr>
              <w:lastRenderedPageBreak/>
              <w:t>бот</w:t>
            </w:r>
            <w:r w:rsidRPr="00E15C5A">
              <w:rPr>
                <w:i/>
              </w:rPr>
              <w:t>;</w:t>
            </w:r>
          </w:p>
          <w:p w:rsidR="00686715" w:rsidRPr="00E15C5A" w:rsidRDefault="00686715" w:rsidP="00314683">
            <w:pPr>
              <w:ind w:firstLine="0"/>
            </w:pPr>
            <w:r w:rsidRPr="00E15C5A">
              <w:rPr>
                <w:i/>
              </w:rPr>
              <w:t>– проектные работы;</w:t>
            </w:r>
          </w:p>
        </w:tc>
        <w:tc>
          <w:tcPr>
            <w:tcW w:w="372" w:type="pct"/>
          </w:tcPr>
          <w:p w:rsidR="00686715" w:rsidRDefault="00686715" w:rsidP="00686715">
            <w:pPr>
              <w:ind w:firstLine="0"/>
            </w:pPr>
            <w:r w:rsidRPr="00256E80">
              <w:rPr>
                <w:i/>
              </w:rPr>
              <w:lastRenderedPageBreak/>
              <w:t>ПК-8 – в</w:t>
            </w:r>
          </w:p>
        </w:tc>
      </w:tr>
      <w:tr w:rsidR="00686715" w:rsidRPr="00E15C5A" w:rsidTr="00B01B6B">
        <w:trPr>
          <w:trHeight w:val="499"/>
        </w:trPr>
        <w:tc>
          <w:tcPr>
            <w:tcW w:w="1425" w:type="pct"/>
          </w:tcPr>
          <w:p w:rsidR="00686715" w:rsidRPr="003A6F38" w:rsidRDefault="00686715" w:rsidP="00686715">
            <w:pPr>
              <w:ind w:firstLine="0"/>
            </w:pPr>
            <w:r w:rsidRPr="003A6F38">
              <w:lastRenderedPageBreak/>
              <w:t>3.4. Тема. Архитектурно-художественные аспекты организации архитектурной пр</w:t>
            </w:r>
            <w:r w:rsidRPr="003A6F38">
              <w:t>о</w:t>
            </w:r>
            <w:r w:rsidRPr="003A6F38">
              <w:t xml:space="preserve">мышленно-складских территорий и </w:t>
            </w:r>
            <w:proofErr w:type="spellStart"/>
            <w:r w:rsidRPr="003A6F38">
              <w:t>предзаводских</w:t>
            </w:r>
            <w:proofErr w:type="spellEnd"/>
            <w:r w:rsidRPr="003A6F38">
              <w:t xml:space="preserve"> площадей</w:t>
            </w:r>
            <w:r>
              <w:t>.</w:t>
            </w:r>
          </w:p>
        </w:tc>
        <w:tc>
          <w:tcPr>
            <w:tcW w:w="186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 w:rsidRPr="00D12B00">
              <w:t>9</w:t>
            </w:r>
          </w:p>
        </w:tc>
        <w:tc>
          <w:tcPr>
            <w:tcW w:w="194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332" w:type="pct"/>
          </w:tcPr>
          <w:p w:rsidR="00686715" w:rsidRPr="00D12B00" w:rsidRDefault="00686715" w:rsidP="007F37DD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5" w:type="pct"/>
          </w:tcPr>
          <w:p w:rsidR="00686715" w:rsidRPr="00E15C5A" w:rsidRDefault="00686715" w:rsidP="0031468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Разработка проекта (индив</w:t>
            </w:r>
            <w:r w:rsidRPr="00E15C5A">
              <w:rPr>
                <w:bCs/>
                <w:i/>
                <w:iCs/>
              </w:rPr>
              <w:t>и</w:t>
            </w:r>
            <w:r w:rsidRPr="00E15C5A">
              <w:rPr>
                <w:bCs/>
                <w:i/>
                <w:iCs/>
              </w:rPr>
              <w:t>дуальная).</w:t>
            </w:r>
          </w:p>
          <w:p w:rsidR="00686715" w:rsidRPr="00E15C5A" w:rsidRDefault="00686715" w:rsidP="0031468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bCs/>
                <w:i/>
                <w:iCs/>
              </w:rPr>
              <w:t>Работа с компьютерными об</w:t>
            </w:r>
            <w:r w:rsidRPr="00E15C5A">
              <w:rPr>
                <w:bCs/>
                <w:i/>
                <w:iCs/>
              </w:rPr>
              <w:t>у</w:t>
            </w:r>
            <w:r w:rsidRPr="00E15C5A">
              <w:rPr>
                <w:bCs/>
                <w:i/>
                <w:iCs/>
              </w:rPr>
              <w:t>чающими программами, эле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тронными учебниками, тр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нажерами, тестовыми сист</w:t>
            </w:r>
            <w:r w:rsidRPr="00E15C5A">
              <w:rPr>
                <w:bCs/>
                <w:i/>
                <w:iCs/>
              </w:rPr>
              <w:t>е</w:t>
            </w:r>
            <w:r w:rsidRPr="00E15C5A">
              <w:rPr>
                <w:bCs/>
                <w:i/>
                <w:iCs/>
              </w:rPr>
              <w:t>мами.</w:t>
            </w:r>
          </w:p>
        </w:tc>
        <w:tc>
          <w:tcPr>
            <w:tcW w:w="974" w:type="pct"/>
          </w:tcPr>
          <w:p w:rsidR="00686715" w:rsidRPr="00E15C5A" w:rsidRDefault="00686715" w:rsidP="00314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86715" w:rsidRPr="00E15C5A" w:rsidRDefault="00686715" w:rsidP="00314683">
            <w:pPr>
              <w:ind w:firstLine="0"/>
            </w:pPr>
            <w:r w:rsidRPr="00E15C5A">
              <w:rPr>
                <w:i/>
              </w:rPr>
              <w:t>– защита проекта (публи</w:t>
            </w:r>
            <w:r w:rsidRPr="00E15C5A">
              <w:rPr>
                <w:i/>
              </w:rPr>
              <w:t>ч</w:t>
            </w:r>
            <w:r w:rsidRPr="00E15C5A">
              <w:rPr>
                <w:i/>
              </w:rPr>
              <w:t>ная);</w:t>
            </w:r>
          </w:p>
        </w:tc>
        <w:tc>
          <w:tcPr>
            <w:tcW w:w="372" w:type="pct"/>
          </w:tcPr>
          <w:p w:rsidR="00686715" w:rsidRDefault="00686715" w:rsidP="00686715">
            <w:pPr>
              <w:ind w:firstLine="0"/>
            </w:pPr>
            <w:r w:rsidRPr="00256E80">
              <w:rPr>
                <w:i/>
              </w:rPr>
              <w:t>ПК-8 – в</w:t>
            </w:r>
          </w:p>
        </w:tc>
      </w:tr>
      <w:tr w:rsidR="00314683" w:rsidRPr="00E15C5A" w:rsidTr="00B01B6B">
        <w:trPr>
          <w:trHeight w:val="499"/>
        </w:trPr>
        <w:tc>
          <w:tcPr>
            <w:tcW w:w="1425" w:type="pct"/>
          </w:tcPr>
          <w:p w:rsidR="00314683" w:rsidRPr="00B50525" w:rsidRDefault="00314683" w:rsidP="002B1EBC">
            <w:pPr>
              <w:ind w:firstLine="0"/>
            </w:pPr>
            <w:r w:rsidRPr="00B5052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14683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314683" w:rsidRPr="009E53AC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</w:tcPr>
          <w:p w:rsidR="00314683" w:rsidRPr="009E53AC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2" w:type="pct"/>
          </w:tcPr>
          <w:p w:rsidR="00314683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32" w:type="pct"/>
          </w:tcPr>
          <w:p w:rsidR="00314683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75" w:type="pct"/>
          </w:tcPr>
          <w:p w:rsidR="00314683" w:rsidRPr="00E15C5A" w:rsidRDefault="00314683" w:rsidP="00E82282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314683" w:rsidRPr="00E15C5A" w:rsidRDefault="00314683" w:rsidP="007D36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14683" w:rsidRDefault="00314683" w:rsidP="007D3633">
            <w:pPr>
              <w:pStyle w:val="Style14"/>
              <w:widowControl/>
              <w:ind w:firstLine="0"/>
            </w:pPr>
          </w:p>
        </w:tc>
      </w:tr>
      <w:tr w:rsidR="007D3633" w:rsidRPr="00E15C5A" w:rsidTr="00B01B6B">
        <w:trPr>
          <w:trHeight w:val="499"/>
        </w:trPr>
        <w:tc>
          <w:tcPr>
            <w:tcW w:w="1425" w:type="pct"/>
          </w:tcPr>
          <w:p w:rsidR="007D3633" w:rsidRPr="00E15C5A" w:rsidRDefault="007D3633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7D3633" w:rsidRPr="007D3633" w:rsidRDefault="00B53E2B" w:rsidP="00E475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7D3633" w:rsidRPr="003C38AC" w:rsidRDefault="00314683" w:rsidP="00E47507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</w:tcPr>
          <w:p w:rsidR="007D3633" w:rsidRPr="009C0FD5" w:rsidRDefault="00314683" w:rsidP="00E475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22" w:type="pct"/>
          </w:tcPr>
          <w:p w:rsidR="007D3633" w:rsidRPr="009C0FD5" w:rsidRDefault="007D3633" w:rsidP="00E475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C0FD5">
              <w:rPr>
                <w:b/>
              </w:rPr>
              <w:t>1</w:t>
            </w:r>
            <w:r w:rsidR="00EC1DBB">
              <w:rPr>
                <w:b/>
              </w:rPr>
              <w:t>44</w:t>
            </w:r>
          </w:p>
        </w:tc>
        <w:tc>
          <w:tcPr>
            <w:tcW w:w="332" w:type="pct"/>
          </w:tcPr>
          <w:p w:rsidR="007D3633" w:rsidRPr="009C0FD5" w:rsidRDefault="00314683" w:rsidP="00E475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75" w:type="pct"/>
          </w:tcPr>
          <w:p w:rsidR="007D3633" w:rsidRPr="00E15C5A" w:rsidRDefault="007D36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7D3633" w:rsidRPr="00E15C5A" w:rsidRDefault="00314683" w:rsidP="00314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b/>
              </w:rPr>
              <w:t>Промежуточная аттест</w:t>
            </w:r>
            <w:r w:rsidRPr="00E15C5A">
              <w:rPr>
                <w:b/>
              </w:rPr>
              <w:t>а</w:t>
            </w:r>
            <w:r w:rsidRPr="00E15C5A">
              <w:rPr>
                <w:b/>
              </w:rPr>
              <w:t>ция (экзамен/ курсовой проект (работа))</w:t>
            </w:r>
          </w:p>
        </w:tc>
        <w:tc>
          <w:tcPr>
            <w:tcW w:w="372" w:type="pct"/>
          </w:tcPr>
          <w:p w:rsidR="007D3633" w:rsidRPr="00E15C5A" w:rsidRDefault="007D36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14683" w:rsidRPr="00E15C5A" w:rsidTr="00B01B6B">
        <w:trPr>
          <w:trHeight w:val="499"/>
        </w:trPr>
        <w:tc>
          <w:tcPr>
            <w:tcW w:w="1425" w:type="pct"/>
          </w:tcPr>
          <w:p w:rsidR="00314683" w:rsidRPr="00B50525" w:rsidRDefault="00314683" w:rsidP="00E47507">
            <w:pPr>
              <w:pStyle w:val="Style14"/>
              <w:widowControl/>
              <w:ind w:firstLine="0"/>
              <w:rPr>
                <w:b/>
              </w:rPr>
            </w:pPr>
            <w:r w:rsidRPr="00B50525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14683" w:rsidRPr="007D3633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  <w:shd w:val="clear" w:color="auto" w:fill="auto"/>
          </w:tcPr>
          <w:p w:rsidR="00314683" w:rsidRPr="003C38AC" w:rsidRDefault="00314683" w:rsidP="007F37DD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14683" w:rsidRPr="009C0FD5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22" w:type="pct"/>
            <w:shd w:val="clear" w:color="auto" w:fill="auto"/>
          </w:tcPr>
          <w:p w:rsidR="00314683" w:rsidRPr="009C0FD5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C0FD5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  <w:tc>
          <w:tcPr>
            <w:tcW w:w="332" w:type="pct"/>
            <w:shd w:val="clear" w:color="auto" w:fill="auto"/>
          </w:tcPr>
          <w:p w:rsidR="00314683" w:rsidRPr="009C0FD5" w:rsidRDefault="00314683" w:rsidP="007F37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75" w:type="pct"/>
            <w:shd w:val="clear" w:color="auto" w:fill="auto"/>
          </w:tcPr>
          <w:p w:rsidR="00314683" w:rsidRPr="00B50525" w:rsidRDefault="00314683" w:rsidP="00E47507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314683" w:rsidRPr="00E15C5A" w:rsidRDefault="00314683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314683" w:rsidRPr="00E15C5A" w:rsidRDefault="0031468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E15C5A" w:rsidRDefault="00A61031" w:rsidP="008531ED">
      <w:r w:rsidRPr="00E15C5A">
        <w:rPr>
          <w:rStyle w:val="FontStyle18"/>
          <w:b w:val="0"/>
          <w:sz w:val="24"/>
          <w:szCs w:val="24"/>
        </w:rPr>
        <w:t>И –</w:t>
      </w:r>
      <w:r w:rsidR="008F0C9A" w:rsidRPr="00E15C5A">
        <w:rPr>
          <w:rStyle w:val="FontStyle18"/>
          <w:b w:val="0"/>
          <w:sz w:val="24"/>
          <w:szCs w:val="24"/>
        </w:rPr>
        <w:t xml:space="preserve"> </w:t>
      </w:r>
      <w:r w:rsidR="002E7BC9" w:rsidRPr="00E15C5A">
        <w:rPr>
          <w:rStyle w:val="FontStyle18"/>
          <w:b w:val="0"/>
          <w:sz w:val="24"/>
          <w:szCs w:val="24"/>
        </w:rPr>
        <w:t>в том числе,</w:t>
      </w:r>
      <w:r w:rsidR="002E7BC9" w:rsidRPr="00E15C5A">
        <w:rPr>
          <w:rStyle w:val="FontStyle18"/>
          <w:sz w:val="24"/>
          <w:szCs w:val="24"/>
        </w:rPr>
        <w:t xml:space="preserve"> </w:t>
      </w:r>
      <w:r w:rsidR="008F0C9A" w:rsidRPr="00E15C5A">
        <w:t>часы, отведенные на работу в интерактивной форме.</w:t>
      </w:r>
      <w:r w:rsidR="00B01B6B" w:rsidRPr="00E15C5A">
        <w:t xml:space="preserve"> </w:t>
      </w:r>
    </w:p>
    <w:p w:rsidR="003267AD" w:rsidRPr="00E15C5A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0E321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E3214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0E3214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106C4" w:rsidRPr="000E3214" w:rsidRDefault="005106C4" w:rsidP="005106C4">
      <w:r w:rsidRPr="000E3214">
        <w:t>На занятиях решаются задачи, конкретизирующие общие положен</w:t>
      </w:r>
      <w:r w:rsidR="00A67C6D">
        <w:t>ия</w:t>
      </w:r>
      <w:r w:rsidRPr="000E3214">
        <w:t>.</w:t>
      </w:r>
    </w:p>
    <w:p w:rsidR="005106C4" w:rsidRPr="000E3214" w:rsidRDefault="005106C4" w:rsidP="005106C4">
      <w:r w:rsidRPr="000E3214">
        <w:t>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</w:t>
      </w:r>
      <w:r w:rsidRPr="000E3214">
        <w:t>е</w:t>
      </w:r>
      <w:r w:rsidRPr="000E3214">
        <w:t>нии</w:t>
      </w:r>
      <w:r w:rsidR="00A67C6D">
        <w:t xml:space="preserve"> проектных</w:t>
      </w:r>
      <w:r w:rsidRPr="000E3214">
        <w:t xml:space="preserve"> задач. </w:t>
      </w:r>
    </w:p>
    <w:p w:rsidR="005106C4" w:rsidRPr="000E3214" w:rsidRDefault="005106C4" w:rsidP="005106C4">
      <w:pPr>
        <w:rPr>
          <w:rFonts w:cs="Georgia"/>
        </w:rPr>
      </w:pPr>
      <w:r w:rsidRPr="000E3214">
        <w:rPr>
          <w:rStyle w:val="FontStyle20"/>
          <w:rFonts w:ascii="Times New Roman" w:hAnsi="Times New Roman"/>
          <w:sz w:val="24"/>
          <w:szCs w:val="24"/>
        </w:rPr>
        <w:t>Согласно п. 34 Порядка организации и осуществления деятельности по образов</w:t>
      </w:r>
      <w:r w:rsidRPr="000E3214">
        <w:rPr>
          <w:rStyle w:val="FontStyle20"/>
          <w:rFonts w:ascii="Times New Roman" w:hAnsi="Times New Roman"/>
          <w:sz w:val="24"/>
          <w:szCs w:val="24"/>
        </w:rPr>
        <w:t>а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бакалавриата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сп</w:t>
      </w:r>
      <w:r w:rsidRPr="000E3214">
        <w:rPr>
          <w:rStyle w:val="FontStyle20"/>
          <w:rFonts w:ascii="Times New Roman" w:hAnsi="Times New Roman"/>
          <w:sz w:val="24"/>
          <w:szCs w:val="24"/>
        </w:rPr>
        <w:t>е</w:t>
      </w:r>
      <w:r w:rsidRPr="000E3214">
        <w:rPr>
          <w:rStyle w:val="FontStyle20"/>
          <w:rFonts w:ascii="Times New Roman" w:hAnsi="Times New Roman"/>
          <w:sz w:val="24"/>
          <w:szCs w:val="24"/>
        </w:rPr>
        <w:t>циалитета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МОиН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 РФ от 05.04.2017 г. № 301) </w:t>
      </w:r>
      <w:r w:rsidRPr="007E6AAE">
        <w:rPr>
          <w:rStyle w:val="FontStyle20"/>
          <w:rFonts w:ascii="Times New Roman" w:hAnsi="Times New Roman"/>
          <w:sz w:val="24"/>
          <w:szCs w:val="24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</w:t>
      </w:r>
      <w:r w:rsidRPr="007E6AAE">
        <w:rPr>
          <w:rStyle w:val="FontStyle20"/>
          <w:rFonts w:ascii="Times New Roman" w:hAnsi="Times New Roman"/>
          <w:sz w:val="24"/>
          <w:szCs w:val="24"/>
        </w:rPr>
        <w:t>р</w:t>
      </w:r>
      <w:r w:rsidRPr="007E6AAE">
        <w:rPr>
          <w:rStyle w:val="FontStyle20"/>
          <w:rFonts w:ascii="Times New Roman" w:hAnsi="Times New Roman"/>
          <w:sz w:val="24"/>
          <w:szCs w:val="24"/>
        </w:rPr>
        <w:t>ских качеств</w:t>
      </w:r>
      <w:r w:rsidR="007E6AAE">
        <w:rPr>
          <w:rStyle w:val="FontStyle20"/>
          <w:rFonts w:ascii="Times New Roman" w:hAnsi="Times New Roman"/>
          <w:sz w:val="24"/>
          <w:szCs w:val="24"/>
        </w:rPr>
        <w:t>.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5106C4" w:rsidRPr="000E3214" w:rsidRDefault="005106C4" w:rsidP="005106C4">
      <w:r w:rsidRPr="000E3214">
        <w:t xml:space="preserve">В этой связи применяется такие виды </w:t>
      </w:r>
      <w:proofErr w:type="gramStart"/>
      <w:r w:rsidRPr="000E3214">
        <w:t>образовательных</w:t>
      </w:r>
      <w:proofErr w:type="gramEnd"/>
      <w:r w:rsidRPr="000E3214">
        <w:t xml:space="preserve"> технологии, как:</w:t>
      </w:r>
    </w:p>
    <w:p w:rsidR="00A72A9A" w:rsidRPr="000E3214" w:rsidRDefault="005154A1" w:rsidP="005106C4">
      <w:pPr>
        <w:pStyle w:val="af4"/>
        <w:numPr>
          <w:ilvl w:val="0"/>
          <w:numId w:val="31"/>
        </w:numPr>
        <w:ind w:left="-142" w:firstLine="709"/>
        <w:rPr>
          <w:lang w:val="ru-RU"/>
        </w:rPr>
      </w:pPr>
      <w:r w:rsidRPr="000E3214">
        <w:rPr>
          <w:b/>
          <w:lang w:val="ru-RU"/>
        </w:rPr>
        <w:t>Традиционные образовательные технологии</w:t>
      </w:r>
      <w:r w:rsidRPr="000E3214">
        <w:t> </w:t>
      </w:r>
      <w:r w:rsidRPr="000E3214">
        <w:rPr>
          <w:lang w:val="ru-RU"/>
        </w:rPr>
        <w:t>ориентируются на</w:t>
      </w:r>
      <w:r w:rsidRPr="000E3214">
        <w:t> </w:t>
      </w:r>
      <w:r w:rsidRPr="000E3214">
        <w:rPr>
          <w:lang w:val="ru-RU"/>
        </w:rPr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106C4" w:rsidRPr="000E3214" w:rsidRDefault="005106C4" w:rsidP="005106C4">
      <w:pPr>
        <w:pStyle w:val="af4"/>
        <w:ind w:left="-142"/>
        <w:rPr>
          <w:lang w:val="ru-RU"/>
        </w:rPr>
      </w:pPr>
      <w:r w:rsidRPr="000E3214">
        <w:rPr>
          <w:lang w:val="ru-RU"/>
        </w:rPr>
        <w:t>Наряду с использованием традиционных образовательных технологий, также пр</w:t>
      </w:r>
      <w:r w:rsidRPr="000E3214">
        <w:rPr>
          <w:lang w:val="ru-RU"/>
        </w:rPr>
        <w:t>и</w:t>
      </w:r>
      <w:r w:rsidRPr="000E3214">
        <w:rPr>
          <w:lang w:val="ru-RU"/>
        </w:rPr>
        <w:t xml:space="preserve">меняются: </w:t>
      </w:r>
    </w:p>
    <w:p w:rsidR="00A72A9A" w:rsidRPr="000E3214" w:rsidRDefault="00A72A9A" w:rsidP="00A72A9A"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традиционных технологий:</w:t>
      </w:r>
    </w:p>
    <w:p w:rsidR="00A67C6D" w:rsidRPr="00A67C6D" w:rsidRDefault="00A67C6D" w:rsidP="00A67C6D">
      <w:r w:rsidRPr="00A67C6D">
        <w:t>Практическое занятие, посвященное освоению конкретных умений и навыков по предложенному алгоритму.</w:t>
      </w:r>
    </w:p>
    <w:p w:rsidR="005106C4" w:rsidRPr="00A67C6D" w:rsidRDefault="00A67C6D" w:rsidP="00A67C6D">
      <w:r w:rsidRPr="00A67C6D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A67C6D">
        <w:t>е</w:t>
      </w:r>
      <w:r w:rsidRPr="00A67C6D">
        <w:t>альных объектов</w:t>
      </w:r>
      <w:r w:rsidR="005106C4" w:rsidRPr="00A67C6D">
        <w:t>.</w:t>
      </w:r>
    </w:p>
    <w:p w:rsidR="005106C4" w:rsidRPr="000E3214" w:rsidRDefault="000E3214" w:rsidP="00A72A9A">
      <w:r w:rsidRPr="000E3214">
        <w:t xml:space="preserve">Также в процессе обучения дополнительно используются </w:t>
      </w:r>
    </w:p>
    <w:p w:rsidR="00A72A9A" w:rsidRPr="000E3214" w:rsidRDefault="005154A1" w:rsidP="00A72A9A">
      <w:r w:rsidRPr="000E3214">
        <w:t xml:space="preserve">2. </w:t>
      </w:r>
      <w:r w:rsidRPr="000E3214">
        <w:rPr>
          <w:b/>
        </w:rPr>
        <w:t>Технологии проблемного обучения</w:t>
      </w:r>
      <w:r w:rsidRPr="000E3214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C64AC" w:rsidRDefault="00A72A9A" w:rsidP="003C64AC">
      <w:pPr>
        <w:rPr>
          <w:b/>
        </w:rPr>
      </w:pPr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технологий проблемного обучения:</w:t>
      </w:r>
    </w:p>
    <w:p w:rsidR="00A67C6D" w:rsidRPr="00A67C6D" w:rsidRDefault="00A67C6D" w:rsidP="00A67C6D">
      <w:r w:rsidRPr="00A67C6D">
        <w:t>Практическое занятие в форме практикума – организация учебной работы, напра</w:t>
      </w:r>
      <w:r w:rsidRPr="00A67C6D">
        <w:t>в</w:t>
      </w:r>
      <w:r w:rsidRPr="00A67C6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A72A9A" w:rsidRPr="00A67C6D" w:rsidRDefault="00A67C6D" w:rsidP="00A67C6D">
      <w:r w:rsidRPr="00A67C6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  <w:r w:rsidR="005154A1" w:rsidRPr="00A67C6D">
        <w:t> </w:t>
      </w:r>
    </w:p>
    <w:p w:rsidR="00A72A9A" w:rsidRPr="000E3214" w:rsidRDefault="000E3214" w:rsidP="00A72A9A">
      <w:r w:rsidRPr="000E3214">
        <w:t>3</w:t>
      </w:r>
      <w:r w:rsidR="005154A1" w:rsidRPr="000E3214">
        <w:t>. </w:t>
      </w:r>
      <w:r w:rsidR="005154A1" w:rsidRPr="000E3214">
        <w:rPr>
          <w:b/>
        </w:rPr>
        <w:t>Технологии проектного обучения</w:t>
      </w:r>
      <w:r w:rsidR="005154A1" w:rsidRPr="000E3214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="005154A1" w:rsidRPr="000E3214">
        <w:t>о</w:t>
      </w:r>
      <w:r w:rsidR="005154A1" w:rsidRPr="000E3214">
        <w:t>ставленных задач, планирование хода работы, поиск доступных и оптимальных ресурсов, поэтапную реализацию плана работы, презентацию результат</w:t>
      </w:r>
      <w:r w:rsidR="00A72A9A" w:rsidRPr="000E3214">
        <w:t xml:space="preserve">ов работы, их осмысление и </w:t>
      </w:r>
      <w:proofErr w:type="spellStart"/>
      <w:r w:rsidR="00A72A9A" w:rsidRPr="000E3214">
        <w:t>рефл</w:t>
      </w:r>
      <w:r w:rsidR="005154A1" w:rsidRPr="000E3214">
        <w:t>ксию</w:t>
      </w:r>
      <w:proofErr w:type="spellEnd"/>
      <w:r w:rsidR="005154A1" w:rsidRPr="000E3214">
        <w:t>.</w:t>
      </w:r>
    </w:p>
    <w:p w:rsidR="00A72A9A" w:rsidRPr="000E3214" w:rsidRDefault="005154A1" w:rsidP="00A72A9A">
      <w:pPr>
        <w:rPr>
          <w:b/>
        </w:rPr>
      </w:pPr>
      <w:r w:rsidRPr="000E3214">
        <w:rPr>
          <w:b/>
        </w:rPr>
        <w:t>Основные типы проектов:</w:t>
      </w:r>
    </w:p>
    <w:p w:rsidR="00C13928" w:rsidRPr="00A67C6D" w:rsidRDefault="005154A1" w:rsidP="000E3214">
      <w:r w:rsidRPr="000E3214">
        <w:t>Творческий проект, как правило, не имеет детально проработанной структуры; уче</w:t>
      </w:r>
      <w:r w:rsidRPr="000E3214">
        <w:t>б</w:t>
      </w:r>
      <w:r w:rsidRPr="000E3214">
        <w:t>но-познавательная деятельность студентов осуществляется в рамках рамочного задания, п</w:t>
      </w:r>
      <w:r w:rsidRPr="00A67C6D">
        <w:t>одчиняясь логике и интересам участников проекта, жанру конечного результата</w:t>
      </w:r>
      <w:r w:rsidR="000E3214" w:rsidRPr="00A67C6D">
        <w:t>.</w:t>
      </w:r>
    </w:p>
    <w:p w:rsidR="00A67C6D" w:rsidRPr="00A67C6D" w:rsidRDefault="00A67C6D" w:rsidP="00A67C6D">
      <w:r w:rsidRPr="00A67C6D">
        <w:t xml:space="preserve">5. </w:t>
      </w:r>
      <w:r w:rsidRPr="00A67C6D">
        <w:rPr>
          <w:b/>
        </w:rPr>
        <w:t>Интерактивные технологии</w:t>
      </w:r>
      <w:r w:rsidRPr="00A67C6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Pr="00A67C6D">
        <w:t>и</w:t>
      </w:r>
      <w:r w:rsidRPr="00A67C6D">
        <w:lastRenderedPageBreak/>
        <w:t xml:space="preserve">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gramStart"/>
      <w:r w:rsidRPr="00A67C6D">
        <w:t>субъект-субъектные</w:t>
      </w:r>
      <w:proofErr w:type="gramEnd"/>
      <w:r w:rsidRPr="00A67C6D">
        <w:t xml:space="preserve"> отношения в ходе образовательного процесса и, как следствие, фо</w:t>
      </w:r>
      <w:r w:rsidRPr="00A67C6D">
        <w:t>р</w:t>
      </w:r>
      <w:r w:rsidRPr="00A67C6D">
        <w:t>мирование саморазвивающейся информационно-ресурсной среды.</w:t>
      </w:r>
    </w:p>
    <w:p w:rsidR="00A67C6D" w:rsidRPr="00A67C6D" w:rsidRDefault="00A67C6D" w:rsidP="00A67C6D">
      <w:r w:rsidRPr="00A67C6D">
        <w:t xml:space="preserve">6. </w:t>
      </w:r>
      <w:r w:rsidRPr="00A67C6D">
        <w:rPr>
          <w:b/>
        </w:rPr>
        <w:t>Информационно-коммуникационные образовательные технологии</w:t>
      </w:r>
      <w:r w:rsidRPr="00A67C6D">
        <w:t> – орган</w:t>
      </w:r>
      <w:r w:rsidRPr="00A67C6D">
        <w:t>и</w:t>
      </w:r>
      <w:r w:rsidRPr="00A67C6D">
        <w:t>зация образовательного процесса, основанная на применении специализированных пр</w:t>
      </w:r>
      <w:r w:rsidRPr="00A67C6D">
        <w:t>о</w:t>
      </w:r>
      <w:r w:rsidRPr="00A67C6D">
        <w:t>граммных сред и технических средств работы с информацией.</w:t>
      </w:r>
    </w:p>
    <w:p w:rsidR="004910E8" w:rsidRDefault="00A67C6D" w:rsidP="004910E8">
      <w:r w:rsidRPr="00A67C6D">
        <w:t>Формы учебных занятий с использованием информационно-коммуникационных технологий:</w:t>
      </w:r>
    </w:p>
    <w:p w:rsidR="003C64AC" w:rsidRPr="00A67C6D" w:rsidRDefault="00A67C6D" w:rsidP="004910E8">
      <w:r w:rsidRPr="00A67C6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A67C6D">
        <w:t>м</w:t>
      </w:r>
      <w:r w:rsidRPr="00A67C6D">
        <w:t>ных сред.</w:t>
      </w:r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 xml:space="preserve">Формой промежуточной </w:t>
      </w:r>
      <w:r w:rsidR="00A67C6D">
        <w:rPr>
          <w:i w:val="0"/>
        </w:rPr>
        <w:t>итоговой работы является проверка практических и лабор</w:t>
      </w:r>
      <w:r w:rsidR="00A67C6D">
        <w:rPr>
          <w:i w:val="0"/>
        </w:rPr>
        <w:t>а</w:t>
      </w:r>
      <w:r w:rsidR="00A67C6D">
        <w:rPr>
          <w:i w:val="0"/>
        </w:rPr>
        <w:t>торных работ</w:t>
      </w:r>
      <w:r w:rsidRPr="000E3214">
        <w:rPr>
          <w:i w:val="0"/>
        </w:rPr>
        <w:t xml:space="preserve">, промежуточные просмотры этапов выполнения </w:t>
      </w:r>
      <w:r w:rsidR="00A67C6D">
        <w:rPr>
          <w:i w:val="0"/>
        </w:rPr>
        <w:t>курсового проекта</w:t>
      </w:r>
      <w:r w:rsidRPr="000E3214">
        <w:rPr>
          <w:i w:val="0"/>
        </w:rPr>
        <w:t>.</w:t>
      </w:r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>Формой итоговой работы является выставка-просмотр с дискуссионной защитой; доклад с визуальным материалом.</w:t>
      </w:r>
    </w:p>
    <w:p w:rsidR="000E3214" w:rsidRPr="000E3214" w:rsidRDefault="000E3214" w:rsidP="00A72A9A">
      <w:pPr>
        <w:rPr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63D1A" w:rsidRPr="00562393" w:rsidRDefault="00863D1A" w:rsidP="00863D1A">
      <w:proofErr w:type="gramStart"/>
      <w:r w:rsidRPr="00562393">
        <w:t xml:space="preserve">Самостоятельная работа включает в себя подготовку к </w:t>
      </w:r>
      <w:r w:rsidR="00AE1349">
        <w:t>практическим</w:t>
      </w:r>
      <w:r w:rsidR="00FC713A">
        <w:t xml:space="preserve"> и лаборато</w:t>
      </w:r>
      <w:r w:rsidR="00FC713A">
        <w:t>р</w:t>
      </w:r>
      <w:r w:rsidR="00FC713A">
        <w:t>ным</w:t>
      </w:r>
      <w:r w:rsidR="00AE1349">
        <w:t xml:space="preserve"> </w:t>
      </w:r>
      <w:r w:rsidRPr="00562393">
        <w:t xml:space="preserve">занятиям, </w:t>
      </w:r>
      <w:r w:rsidR="00AE1349">
        <w:t>проектную</w:t>
      </w:r>
      <w:r w:rsidRPr="00562393">
        <w:t xml:space="preserve"> работу: поиск и изучение литературы, сбор и анализ иллюстр</w:t>
      </w:r>
      <w:r w:rsidRPr="00562393">
        <w:t>а</w:t>
      </w:r>
      <w:r w:rsidRPr="00562393">
        <w:t>тивного материала, выполнение графических работ, макетно-пластических моделей, ра</w:t>
      </w:r>
      <w:r w:rsidRPr="00562393">
        <w:t>з</w:t>
      </w:r>
      <w:r w:rsidRPr="00562393">
        <w:t>работка на компьютере чертежей и объемных изображений в 2 и 3Д графических редакт</w:t>
      </w:r>
      <w:r w:rsidRPr="00562393">
        <w:t>о</w:t>
      </w:r>
      <w:r w:rsidRPr="00562393">
        <w:t xml:space="preserve">рах, набор текста, подготовка к печати и оформление подрамника и альбома, текстового и иллюстративного материала,  </w:t>
      </w:r>
      <w:r w:rsidR="00AE1349">
        <w:t>оформление  работы.</w:t>
      </w:r>
      <w:proofErr w:type="gramEnd"/>
    </w:p>
    <w:p w:rsidR="00AE1349" w:rsidRDefault="00863D1A" w:rsidP="00863D1A">
      <w:r w:rsidRPr="00562393">
        <w:t xml:space="preserve">Особенностями методики работы со студентами, занимающихся проектной </w:t>
      </w:r>
      <w:proofErr w:type="spellStart"/>
      <w:r w:rsidRPr="00562393">
        <w:t>п</w:t>
      </w:r>
      <w:r w:rsidR="00AE1349">
        <w:t>раб</w:t>
      </w:r>
      <w:r w:rsidR="00AE1349">
        <w:t>о</w:t>
      </w:r>
      <w:r w:rsidR="00AE1349">
        <w:t>той</w:t>
      </w:r>
      <w:proofErr w:type="spellEnd"/>
      <w:r w:rsidRPr="00562393">
        <w:t xml:space="preserve">, является наряду с обсуждением на занятиях общетеоретических вопросов </w:t>
      </w:r>
      <w:r w:rsidR="00AE1349">
        <w:t>д</w:t>
      </w:r>
      <w:r w:rsidR="00AE1349" w:rsidRPr="00AE1349">
        <w:t>изайн</w:t>
      </w:r>
      <w:r w:rsidR="00AE1349">
        <w:t>а</w:t>
      </w:r>
      <w:r w:rsidR="00AE1349" w:rsidRPr="00AE1349">
        <w:t xml:space="preserve"> </w:t>
      </w:r>
      <w:r w:rsidR="004910E8">
        <w:t xml:space="preserve">городской </w:t>
      </w:r>
      <w:r w:rsidR="00AE1349" w:rsidRPr="00AE1349">
        <w:t>среды</w:t>
      </w:r>
      <w:r w:rsidRPr="00562393">
        <w:t xml:space="preserve">, </w:t>
      </w:r>
      <w:r w:rsidR="00AE1349">
        <w:t>творческий</w:t>
      </w:r>
      <w:r w:rsidRPr="00562393">
        <w:t xml:space="preserve"> поиск </w:t>
      </w:r>
      <w:r w:rsidR="00AE1349">
        <w:t>проектных</w:t>
      </w:r>
      <w:r w:rsidRPr="00562393">
        <w:t xml:space="preserve"> решений и побуждение преподавателем у студентов определенной эмоционально-образной мотивации или «вдохновения», распол</w:t>
      </w:r>
      <w:r w:rsidRPr="00562393">
        <w:t>а</w:t>
      </w:r>
      <w:r w:rsidRPr="00562393">
        <w:t>гающего к решению конкретных задач по воспроизведению эмоционального и образного средствами профессиональных коммуникаций</w:t>
      </w:r>
      <w:r w:rsidR="00AE1349">
        <w:t>.</w:t>
      </w:r>
      <w:r w:rsidRPr="00562393">
        <w:t xml:space="preserve"> </w:t>
      </w:r>
    </w:p>
    <w:p w:rsidR="00863D1A" w:rsidRPr="00562393" w:rsidRDefault="00863D1A" w:rsidP="00863D1A">
      <w:r w:rsidRPr="00562393">
        <w:t>Освоение данной методики, способствует развитию у студента собственного творч</w:t>
      </w:r>
      <w:r w:rsidRPr="00562393">
        <w:t>е</w:t>
      </w:r>
      <w:r w:rsidRPr="00562393">
        <w:t>ского метода и художественно-графического «языка» подачи проекта. Основные требов</w:t>
      </w:r>
      <w:r w:rsidRPr="00562393">
        <w:t>а</w:t>
      </w:r>
      <w:r w:rsidRPr="00562393">
        <w:t>ния к самостоятельной работе включают: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четкую аргументацию причины обращения к данной проблеме;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выделение дискуссионного аспекта данной проблемы;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 xml:space="preserve">активное использование знаний, умений и </w:t>
      </w:r>
      <w:r w:rsidR="00AE1349">
        <w:t>навыков из ранее изученной</w:t>
      </w:r>
      <w:r w:rsidRPr="00562393">
        <w:t xml:space="preserve"> дисципл</w:t>
      </w:r>
      <w:r w:rsidRPr="00562393">
        <w:t>и</w:t>
      </w:r>
      <w:r w:rsidRPr="00562393">
        <w:t>н</w:t>
      </w:r>
      <w:r w:rsidR="00AE1349">
        <w:t>ы</w:t>
      </w:r>
      <w:r w:rsidRPr="00562393">
        <w:t xml:space="preserve"> </w:t>
      </w:r>
      <w:r w:rsidR="00AE1349">
        <w:t>«Архитектурно-дизайнерское проектирование»</w:t>
      </w:r>
      <w:r w:rsidR="00FC713A">
        <w:t xml:space="preserve"> и др.</w:t>
      </w:r>
      <w:r w:rsidRPr="00562393">
        <w:t>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выводы и резюме, выявление значимости конкретной проблемы в развитии;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каче</w:t>
      </w:r>
      <w:r w:rsidR="00AE1349">
        <w:t xml:space="preserve">ственное техническое выполнение </w:t>
      </w:r>
      <w:r w:rsidRPr="00562393">
        <w:t>графических, проектных, макетных и пр. работ по заданиям;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использование дополнительной литературы;</w:t>
      </w:r>
    </w:p>
    <w:p w:rsidR="00AE1349" w:rsidRPr="006A0414" w:rsidRDefault="00863D1A" w:rsidP="006A0414">
      <w:pPr>
        <w:numPr>
          <w:ilvl w:val="0"/>
          <w:numId w:val="32"/>
        </w:numPr>
        <w:ind w:left="0" w:firstLine="567"/>
      </w:pPr>
      <w:r w:rsidRPr="00562393">
        <w:t>использование специализированного программного обеспечения и Интернет ресу</w:t>
      </w:r>
      <w:r w:rsidRPr="00562393">
        <w:t>р</w:t>
      </w:r>
      <w:r w:rsidRPr="00562393">
        <w:t>сов.</w:t>
      </w:r>
    </w:p>
    <w:p w:rsidR="004A0975" w:rsidRPr="00AE1349" w:rsidRDefault="00AE1349" w:rsidP="004A0975">
      <w:pPr>
        <w:pStyle w:val="23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Публичная з</w:t>
      </w:r>
      <w:r w:rsidR="00325B74" w:rsidRPr="00AE1349">
        <w:rPr>
          <w:b/>
        </w:rPr>
        <w:t xml:space="preserve">ащита </w:t>
      </w:r>
      <w:r w:rsidR="00FC713A">
        <w:rPr>
          <w:b/>
        </w:rPr>
        <w:t xml:space="preserve">курсового </w:t>
      </w:r>
      <w:r w:rsidRPr="00AE1349">
        <w:rPr>
          <w:b/>
        </w:rPr>
        <w:t>проекта</w:t>
      </w:r>
    </w:p>
    <w:p w:rsidR="004A0975" w:rsidRDefault="004A0975" w:rsidP="004A0975">
      <w:pPr>
        <w:pStyle w:val="23"/>
        <w:spacing w:after="0" w:line="240" w:lineRule="auto"/>
        <w:ind w:left="0" w:firstLine="540"/>
      </w:pPr>
      <w:r w:rsidRPr="004A0975">
        <w:t>Проводится в форме выставки-просмотра всех работ проделанны</w:t>
      </w:r>
      <w:r w:rsidR="00325B74">
        <w:t>х за семестр, а так же итоговой</w:t>
      </w:r>
      <w:r w:rsidRPr="004A0975">
        <w:t xml:space="preserve"> </w:t>
      </w:r>
      <w:r w:rsidR="00AE1349">
        <w:t>зачетной работы</w:t>
      </w:r>
      <w:r w:rsidRPr="004A0975">
        <w:t>. Обязательные (минимальные) требования к</w:t>
      </w:r>
      <w:r w:rsidR="00AE1349">
        <w:t xml:space="preserve"> сдаче работ: планшет</w:t>
      </w:r>
      <w:r w:rsidR="006A0414">
        <w:t xml:space="preserve"> с проектом</w:t>
      </w:r>
      <w:r w:rsidR="00AE1349">
        <w:t xml:space="preserve"> 60х80 см.</w:t>
      </w:r>
      <w:r w:rsidR="006A0414">
        <w:t xml:space="preserve"> по итогу каждой практической работы</w:t>
      </w:r>
      <w:r w:rsidRPr="004A0975">
        <w:t xml:space="preserve"> - </w:t>
      </w:r>
      <w:proofErr w:type="gramStart"/>
      <w:r w:rsidRPr="004A0975">
        <w:t>проект</w:t>
      </w:r>
      <w:proofErr w:type="gramEnd"/>
      <w:r w:rsidRPr="004A0975">
        <w:t xml:space="preserve"> выполне</w:t>
      </w:r>
      <w:r w:rsidRPr="004A0975">
        <w:t>н</w:t>
      </w:r>
      <w:r w:rsidR="006A0414">
        <w:t xml:space="preserve">ный в компьютерной </w:t>
      </w:r>
      <w:r w:rsidRPr="004A0975">
        <w:t>гра</w:t>
      </w:r>
      <w:r w:rsidR="006A0414">
        <w:t>фике</w:t>
      </w:r>
      <w:r w:rsidRPr="004A0975">
        <w:t>; альбом формата А3 оформленный по требования руковод</w:t>
      </w:r>
      <w:r w:rsidRPr="004A0975">
        <w:t>и</w:t>
      </w:r>
      <w:r w:rsidRPr="004A0975">
        <w:t xml:space="preserve">теля. </w:t>
      </w:r>
    </w:p>
    <w:p w:rsidR="00FC713A" w:rsidRPr="00FF2AAC" w:rsidRDefault="00FC713A" w:rsidP="00FC713A">
      <w:pPr>
        <w:ind w:firstLine="0"/>
        <w:jc w:val="center"/>
        <w:rPr>
          <w:b/>
        </w:rPr>
      </w:pPr>
      <w:r w:rsidRPr="00FF2AAC">
        <w:rPr>
          <w:b/>
        </w:rPr>
        <w:t>Подготовка к экзамену</w:t>
      </w:r>
    </w:p>
    <w:p w:rsidR="006A0414" w:rsidRDefault="00FC713A" w:rsidP="00FC713A">
      <w:pPr>
        <w:ind w:firstLine="540"/>
      </w:pPr>
      <w:r w:rsidRPr="00FF2AAC">
        <w:t xml:space="preserve"> К экзамену допускаются студенты, выполнившие в полном объеме все задания по </w:t>
      </w:r>
      <w:r w:rsidRPr="00FF2AAC">
        <w:lastRenderedPageBreak/>
        <w:t xml:space="preserve">дисциплине и защитившие </w:t>
      </w:r>
      <w:proofErr w:type="gramStart"/>
      <w:r w:rsidRPr="00FF2AAC">
        <w:t>КР</w:t>
      </w:r>
      <w:proofErr w:type="gramEnd"/>
      <w:r w:rsidRPr="00FF2AAC">
        <w:t xml:space="preserve"> за семестр, проводится в форме коллективной выставки-презентации работ с использованием мультимедийного оборудования и экспозиционный материал в виде демонстрационных стендов/ итоговых планшетов. Обязательные (мин</w:t>
      </w:r>
      <w:r w:rsidRPr="00FF2AAC">
        <w:t>и</w:t>
      </w:r>
      <w:r w:rsidRPr="00FF2AAC">
        <w:t xml:space="preserve">мальные) требования к сдаче экзамена: планшет </w:t>
      </w:r>
      <w:r>
        <w:t xml:space="preserve">по результатам работ за семестр </w:t>
      </w:r>
      <w:r w:rsidRPr="00FF2AAC">
        <w:t xml:space="preserve">или </w:t>
      </w:r>
      <w:proofErr w:type="gramStart"/>
      <w:r w:rsidRPr="00FF2AAC">
        <w:t>пр</w:t>
      </w:r>
      <w:r w:rsidRPr="00FF2AAC">
        <w:t>е</w:t>
      </w:r>
      <w:r w:rsidRPr="00FF2AAC">
        <w:t>зентация</w:t>
      </w:r>
      <w:proofErr w:type="gramEnd"/>
      <w:r w:rsidRPr="00FF2AAC">
        <w:t xml:space="preserve"> выполненная в </w:t>
      </w:r>
      <w:proofErr w:type="spellStart"/>
      <w:r w:rsidRPr="00FF2AAC">
        <w:t>Power</w:t>
      </w:r>
      <w:proofErr w:type="spellEnd"/>
      <w:r w:rsidRPr="00FF2AAC">
        <w:t xml:space="preserve"> </w:t>
      </w:r>
      <w:proofErr w:type="spellStart"/>
      <w:r w:rsidRPr="00FF2AAC">
        <w:t>Point</w:t>
      </w:r>
      <w:proofErr w:type="spellEnd"/>
      <w:r w:rsidRPr="00FF2AAC">
        <w:t xml:space="preserve"> или другом редакторе записанная на CD-R носитель. В электронном виде на CD-R сдается так же планшет </w:t>
      </w:r>
      <w:proofErr w:type="gramStart"/>
      <w:r w:rsidRPr="00FF2AAC">
        <w:t>КР</w:t>
      </w:r>
      <w:proofErr w:type="gramEnd"/>
      <w:r w:rsidRPr="00FF2AAC">
        <w:t xml:space="preserve">, альбом, фото </w:t>
      </w:r>
      <w:r>
        <w:t>планшета</w:t>
      </w:r>
      <w:r w:rsidRPr="00FF2AAC">
        <w:t>, презе</w:t>
      </w:r>
      <w:r w:rsidRPr="00FF2AAC">
        <w:t>н</w:t>
      </w:r>
      <w:r w:rsidRPr="00FF2AAC">
        <w:t>тация или экзаменационный планшет, пр. материалы не вошедшие в альбом, но раскр</w:t>
      </w:r>
      <w:r w:rsidRPr="00FF2AAC">
        <w:t>ы</w:t>
      </w:r>
      <w:r w:rsidRPr="00FF2AAC">
        <w:t>вающие содержание КР, лабораторных, практических заданий и самостоятельных работ. Выставка проводится в учебной аудитории, или в аудитории для самостоятельных работ, закрепленной за группой.</w:t>
      </w:r>
    </w:p>
    <w:p w:rsidR="00863D1A" w:rsidRDefault="00863D1A" w:rsidP="00EC3A5F">
      <w:pPr>
        <w:spacing w:line="360" w:lineRule="auto"/>
        <w:ind w:firstLine="540"/>
      </w:pPr>
    </w:p>
    <w:p w:rsidR="00863D1A" w:rsidRDefault="00863D1A" w:rsidP="00863D1A">
      <w:pPr>
        <w:ind w:firstLine="0"/>
        <w:jc w:val="center"/>
        <w:rPr>
          <w:sz w:val="20"/>
          <w:szCs w:val="20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863D1A" w:rsidRDefault="00863D1A" w:rsidP="00321DD2">
      <w:pPr>
        <w:pStyle w:val="Style8"/>
        <w:widowControl/>
        <w:rPr>
          <w:i/>
          <w:color w:val="C00000"/>
          <w:szCs w:val="20"/>
          <w:highlight w:val="yellow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3A6484" w:rsidRDefault="00197B54" w:rsidP="00197B54">
      <w:r w:rsidRPr="003A6484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3A6484">
        <w:t xml:space="preserve">обучения по </w:t>
      </w:r>
      <w:r w:rsidR="003A6484">
        <w:t>дисциплине</w:t>
      </w:r>
      <w:proofErr w:type="gramEnd"/>
      <w:r w:rsidR="003A6484">
        <w:t xml:space="preserve"> «</w:t>
      </w:r>
      <w:r w:rsidR="006A0414">
        <w:t xml:space="preserve">Дизайн </w:t>
      </w:r>
      <w:r w:rsidR="004910E8">
        <w:t>горо</w:t>
      </w:r>
      <w:r w:rsidR="004910E8">
        <w:t>д</w:t>
      </w:r>
      <w:r w:rsidR="004910E8">
        <w:t xml:space="preserve">ской </w:t>
      </w:r>
      <w:r w:rsidR="006A0414">
        <w:t>среды</w:t>
      </w:r>
      <w:r w:rsidR="003A6484">
        <w:t>»</w:t>
      </w:r>
      <w:r w:rsidRPr="003A6484">
        <w:t xml:space="preserve"> за </w:t>
      </w:r>
      <w:r w:rsidR="003A6484">
        <w:t>семестр</w:t>
      </w:r>
      <w:r w:rsidRPr="003A6484">
        <w:t xml:space="preserve"> проводиться в форме </w:t>
      </w:r>
      <w:r w:rsidR="003A6484" w:rsidRPr="003A6484">
        <w:t>защиты курсово</w:t>
      </w:r>
      <w:r w:rsidR="003A6484">
        <w:t xml:space="preserve">й </w:t>
      </w:r>
      <w:r w:rsidR="003A6484" w:rsidRPr="003A6484">
        <w:t>рабо</w:t>
      </w:r>
      <w:r w:rsidR="003A6484">
        <w:t xml:space="preserve">ты и </w:t>
      </w:r>
      <w:r w:rsidRPr="003A6484">
        <w:t>экзаме</w:t>
      </w:r>
      <w:r w:rsidR="003A6484">
        <w:t>на</w:t>
      </w:r>
      <w:r w:rsidRPr="003A6484">
        <w:t>.</w:t>
      </w:r>
    </w:p>
    <w:p w:rsidR="00197B54" w:rsidRPr="003A6484" w:rsidRDefault="00197B54" w:rsidP="00197B54">
      <w:r w:rsidRPr="003A6484">
        <w:t xml:space="preserve">Данный раздел состоит их </w:t>
      </w:r>
      <w:r w:rsidR="0023330D" w:rsidRPr="003A6484">
        <w:t>двух</w:t>
      </w:r>
      <w:r w:rsidRPr="003A6484">
        <w:t xml:space="preserve"> </w:t>
      </w:r>
      <w:r w:rsidR="0023330D" w:rsidRPr="003A6484">
        <w:t>пунктов:</w:t>
      </w:r>
    </w:p>
    <w:p w:rsidR="00197B54" w:rsidRPr="003A6484" w:rsidRDefault="0023330D" w:rsidP="00197B54">
      <w:r w:rsidRPr="003A6484">
        <w:t>а)</w:t>
      </w:r>
      <w:r w:rsidR="00865CCF" w:rsidRPr="003A6484">
        <w:t xml:space="preserve"> Планируемые результат</w:t>
      </w:r>
      <w:r w:rsidR="00D45653" w:rsidRPr="003A6484">
        <w:t>ы обучения и оценочные средства для проведения промежуточной аттестации.</w:t>
      </w:r>
    </w:p>
    <w:p w:rsidR="006A0414" w:rsidRPr="003A6484" w:rsidRDefault="0023330D" w:rsidP="006A0414">
      <w:r w:rsidRPr="003A6484">
        <w:t>б)</w:t>
      </w:r>
      <w:r w:rsidR="00865CCF" w:rsidRPr="003A6484">
        <w:t xml:space="preserve"> </w:t>
      </w:r>
      <w:r w:rsidRPr="003A6484">
        <w:t>Порядок проведения промежуточной аттестации, показатели и критерии оценивания.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0F2677" w:rsidRDefault="0023330D" w:rsidP="00197B54">
      <w:pPr>
        <w:rPr>
          <w:b/>
        </w:rPr>
      </w:pPr>
      <w:r w:rsidRPr="000F2677">
        <w:rPr>
          <w:b/>
        </w:rPr>
        <w:t>а) Планируемые результаты обучения и оценочные средства для пров</w:t>
      </w:r>
      <w:r w:rsidR="006848DA" w:rsidRPr="000F2677">
        <w:rPr>
          <w:b/>
        </w:rPr>
        <w:t>едения промежуточной аттестации</w:t>
      </w:r>
      <w:r w:rsidR="00321DD2" w:rsidRPr="000F2677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0F26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0724FA">
            <w:pPr>
              <w:ind w:firstLine="0"/>
              <w:jc w:val="center"/>
            </w:pPr>
            <w:r w:rsidRPr="000F2677">
              <w:t xml:space="preserve">Структурный элемент </w:t>
            </w:r>
            <w:r w:rsidRPr="000F267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0724FA">
            <w:pPr>
              <w:ind w:firstLine="0"/>
              <w:jc w:val="center"/>
            </w:pPr>
            <w:r w:rsidRPr="000F267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0724FA">
            <w:pPr>
              <w:ind w:firstLine="0"/>
              <w:jc w:val="center"/>
            </w:pPr>
            <w:r w:rsidRPr="000F2677">
              <w:t>Оценочные средства</w:t>
            </w:r>
          </w:p>
        </w:tc>
      </w:tr>
      <w:tr w:rsidR="0033429F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F2677" w:rsidRDefault="00FC713A" w:rsidP="000724FA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bCs/>
              </w:rPr>
              <w:t>ПК-1</w:t>
            </w:r>
            <w:r w:rsidRPr="00867EBA">
              <w:rPr>
                <w:b/>
                <w:bCs/>
              </w:rPr>
              <w:t xml:space="preserve"> </w:t>
            </w:r>
            <w:r w:rsidRPr="0038362E">
              <w:rPr>
                <w:b/>
                <w:bCs/>
              </w:rPr>
              <w:t>способностью формировать архитектурную среду как синтез предметных (дизайн), пространственных (архитектура), природных (экол</w:t>
            </w:r>
            <w:r w:rsidRPr="0038362E">
              <w:rPr>
                <w:b/>
                <w:bCs/>
              </w:rPr>
              <w:t>о</w:t>
            </w:r>
            <w:r w:rsidRPr="0038362E">
              <w:rPr>
                <w:b/>
                <w:bCs/>
              </w:rPr>
              <w:t>гия) и художественных (визуальная культура) компонентов и обстоятельств жизнедеятельности человека и общества</w:t>
            </w:r>
          </w:p>
        </w:tc>
      </w:tr>
      <w:tr w:rsidR="00877E3C" w:rsidRPr="000F2677" w:rsidTr="00816A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F2677" w:rsidRDefault="00877E3C" w:rsidP="000724FA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0E8" w:rsidRPr="007F37DD" w:rsidRDefault="004910E8" w:rsidP="004910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574FA">
              <w:t>терминологию, понятия и категории д</w:t>
            </w:r>
            <w:r w:rsidRPr="001574FA">
              <w:t>и</w:t>
            </w:r>
            <w:r w:rsidRPr="001574FA">
              <w:t>зайна городской среды, понимать специф</w:t>
            </w:r>
            <w:r w:rsidRPr="001574FA">
              <w:t>и</w:t>
            </w:r>
            <w:r w:rsidRPr="001574FA">
              <w:t>ку работы архитектора-дизайнера данного профиля</w:t>
            </w:r>
            <w:r>
              <w:t>;</w:t>
            </w:r>
          </w:p>
          <w:p w:rsidR="00877E3C" w:rsidRPr="000F2677" w:rsidRDefault="004910E8" w:rsidP="004910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574FA">
              <w:t>композиционные закономерности фо</w:t>
            </w:r>
            <w:r w:rsidRPr="001574FA">
              <w:t>р</w:t>
            </w:r>
            <w:r w:rsidRPr="001574FA">
              <w:t>мирования предметно-пространственного окружения</w:t>
            </w:r>
            <w:r>
              <w:t xml:space="preserve">; </w:t>
            </w:r>
            <w:r w:rsidRPr="001574FA">
              <w:t>функциональные, конструкти</w:t>
            </w:r>
            <w:r w:rsidRPr="001574FA">
              <w:t>в</w:t>
            </w:r>
            <w:r w:rsidRPr="001574FA">
              <w:t>но-технологические и другие требования к</w:t>
            </w:r>
            <w:r>
              <w:t xml:space="preserve"> проектированию городской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7C26" w:rsidRPr="006F4620" w:rsidRDefault="00B47C26" w:rsidP="00B47C2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Перечень вопросов к экзамену</w:t>
            </w:r>
            <w:r w:rsidRPr="006F4620">
              <w:rPr>
                <w:b/>
              </w:rPr>
              <w:t>: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tabs>
                <w:tab w:val="clear" w:pos="720"/>
              </w:tabs>
              <w:autoSpaceDE/>
              <w:autoSpaceDN/>
              <w:adjustRightInd/>
            </w:pPr>
            <w:r w:rsidRPr="00ED3F16">
              <w:t xml:space="preserve">Что такое методология </w:t>
            </w:r>
            <w:proofErr w:type="gramStart"/>
            <w:r w:rsidRPr="00ED3F16">
              <w:t>дизайн-проектирования</w:t>
            </w:r>
            <w:proofErr w:type="gramEnd"/>
            <w:r w:rsidRPr="00ED3F16">
              <w:t>?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tabs>
                <w:tab w:val="clear" w:pos="720"/>
              </w:tabs>
              <w:autoSpaceDE/>
              <w:autoSpaceDN/>
              <w:adjustRightInd/>
            </w:pPr>
            <w:r w:rsidRPr="00ED3F16">
              <w:t>Что такое дизайн и какова область его применения?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tabs>
                <w:tab w:val="clear" w:pos="720"/>
              </w:tabs>
              <w:autoSpaceDE/>
              <w:autoSpaceDN/>
              <w:adjustRightInd/>
            </w:pPr>
            <w:r w:rsidRPr="00ED3F16">
              <w:t xml:space="preserve">Каковы специфические особенности </w:t>
            </w:r>
            <w:proofErr w:type="gramStart"/>
            <w:r w:rsidRPr="00ED3F16">
              <w:t>дизайн-деятельности</w:t>
            </w:r>
            <w:proofErr w:type="gramEnd"/>
            <w:r w:rsidRPr="00ED3F16">
              <w:t xml:space="preserve"> человека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tabs>
                <w:tab w:val="clear" w:pos="720"/>
              </w:tabs>
              <w:autoSpaceDE/>
              <w:autoSpaceDN/>
              <w:adjustRightInd/>
            </w:pPr>
            <w:r w:rsidRPr="00ED3F16">
              <w:t xml:space="preserve">Какова взаимосвязь художественного проектирования с </w:t>
            </w:r>
            <w:proofErr w:type="gramStart"/>
            <w:r w:rsidRPr="00ED3F16">
              <w:t>инженерным</w:t>
            </w:r>
            <w:proofErr w:type="gramEnd"/>
            <w:r w:rsidRPr="00ED3F16">
              <w:t xml:space="preserve"> и архите</w:t>
            </w:r>
            <w:r w:rsidRPr="00ED3F16">
              <w:t>к</w:t>
            </w:r>
            <w:r w:rsidRPr="00ED3F16">
              <w:t xml:space="preserve">турным?  </w:t>
            </w:r>
            <w:r>
              <w:t>Что общего и в чем отличия?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tabs>
                <w:tab w:val="clear" w:pos="720"/>
              </w:tabs>
              <w:autoSpaceDE/>
              <w:autoSpaceDN/>
              <w:adjustRightInd/>
            </w:pPr>
            <w:r w:rsidRPr="00ED3F16">
              <w:t>Каковы особенности восприятия объектов декоративно-прикладного искусства и дизайна?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Специфика дизайна. Виды дизайна.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Основные понятия и определения.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История становления и эволюция западного дизайна.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История становления и эволюция отечественного дизайна.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Теоретические концепции западного дизайна.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Теоретические концепции отечественного дизайна.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 xml:space="preserve">Цели и задачи методики художественного конструирования. 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Канонический и проектный тип деятельности.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Типы методик. Проектный образ. Образ в искусстве и в дизайне.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Структура проектной деятельности.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lastRenderedPageBreak/>
              <w:t>Терминология в дизайне.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Проектные классификации.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Критика и оценка проектов. Стадии и типы оценки.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Технологическая форма вещи и технологический образ вещи.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Планирование идеального проекта.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Проектные исследования. Стадии проектирования.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 xml:space="preserve">Композиционное формообразование и </w:t>
            </w:r>
            <w:proofErr w:type="spellStart"/>
            <w:r>
              <w:t>смыслообразование</w:t>
            </w:r>
            <w:proofErr w:type="spellEnd"/>
            <w:r>
              <w:t>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Функции вещи. Инструментальная, адаптивная, результативная, интегрированная функция.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Морфология вещи. Понятие морфологии. Пространственная структура.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Функционально-техническая структура. Поиск формы.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Процесс художественного конструирования. Цель проекта.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 xml:space="preserve">Стратегия и тактика в дизайн </w:t>
            </w:r>
            <w:proofErr w:type="gramStart"/>
            <w:r w:rsidRPr="00ED3F16">
              <w:t>проекте</w:t>
            </w:r>
            <w:proofErr w:type="gramEnd"/>
            <w:r w:rsidRPr="00ED3F16">
              <w:t>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 xml:space="preserve">Художественно-образное проектирование. Смысл вещи в проектном образе. </w:t>
            </w:r>
            <w:r>
              <w:t>Идейно-ценностная и культурн</w:t>
            </w:r>
            <w:proofErr w:type="gramStart"/>
            <w:r>
              <w:t>о-</w:t>
            </w:r>
            <w:proofErr w:type="gramEnd"/>
            <w:r>
              <w:t xml:space="preserve"> языковая точка зрения на вещь.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Методы художественного проектирования. Перевоплощение (заимствование п</w:t>
            </w:r>
            <w:r w:rsidRPr="00ED3F16">
              <w:t>о</w:t>
            </w:r>
            <w:r w:rsidRPr="00ED3F16">
              <w:t>зиций, отождествление себя с проектируемым объектом).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Средства и приемы композиционного формообразования.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Дизайн как объект промышленной собственности.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 xml:space="preserve"> Предметно-пространственная среда. Общие понятия.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Исторические предпосылки формирования городской среды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Эволюция пространственной среды городов.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Города ХХ века, проблемы и перспективы развития.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Влияние окружающей среды на образный характер предмета.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Влияние окружающей среды на стилевой характер предмета.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Психологические закономерности восприятия городской среды.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Офис. Современные модели.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>Офис. Образные концепции.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>
              <w:t xml:space="preserve">Эргономическое обеспечение </w:t>
            </w:r>
            <w:proofErr w:type="gramStart"/>
            <w:r>
              <w:t>дизайн-проектирования</w:t>
            </w:r>
            <w:proofErr w:type="gramEnd"/>
            <w:r>
              <w:t>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 xml:space="preserve">Промышленная графика. Проектирование графических элементов фирменного </w:t>
            </w:r>
            <w:r w:rsidRPr="00ED3F16">
              <w:lastRenderedPageBreak/>
              <w:t>стиля.</w:t>
            </w:r>
          </w:p>
          <w:p w:rsidR="00B47C26" w:rsidRPr="00ED3F1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Проектно-графическое моделирование, его особенности.</w:t>
            </w:r>
          </w:p>
          <w:p w:rsidR="00B47C26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Макетирование. Функции макетирования. Виды макетов.</w:t>
            </w:r>
          </w:p>
          <w:p w:rsidR="00877E3C" w:rsidRPr="000F2677" w:rsidRDefault="00B47C26" w:rsidP="00B47C2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ED3F16">
              <w:t>Техническая эстетика – научная основа художественного проектирования.</w:t>
            </w:r>
          </w:p>
        </w:tc>
      </w:tr>
      <w:tr w:rsidR="00877E3C" w:rsidRPr="000F2677" w:rsidTr="00816A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F2677" w:rsidRDefault="00877E3C" w:rsidP="000724FA">
            <w:pPr>
              <w:ind w:firstLine="0"/>
              <w:jc w:val="left"/>
            </w:pPr>
            <w:r w:rsidRPr="000F267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0E8" w:rsidRPr="00BB589E" w:rsidRDefault="004910E8" w:rsidP="004910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B589E">
              <w:t>выявлять основные проблемы, форм</w:t>
            </w:r>
            <w:r w:rsidRPr="00BB589E">
              <w:t>у</w:t>
            </w:r>
            <w:r w:rsidRPr="00BB589E">
              <w:t>лирования актуальности, цели и задач и</w:t>
            </w:r>
            <w:r w:rsidRPr="00BB589E">
              <w:t>с</w:t>
            </w:r>
            <w:r w:rsidRPr="00BB589E">
              <w:t>следовательского и творческого процесса, понимания логики проектирования, спр</w:t>
            </w:r>
            <w:r w:rsidRPr="00BB589E">
              <w:t>а</w:t>
            </w:r>
            <w:r w:rsidRPr="00BB589E">
              <w:t>ведливой оценки его результатов и выр</w:t>
            </w:r>
            <w:r w:rsidRPr="00BB589E">
              <w:t>а</w:t>
            </w:r>
            <w:r w:rsidRPr="00BB589E">
              <w:t xml:space="preserve">ботки соответствующих выводов; </w:t>
            </w:r>
          </w:p>
          <w:p w:rsidR="00877E3C" w:rsidRPr="00B977B4" w:rsidRDefault="004910E8" w:rsidP="004910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574FA">
              <w:t>проектирова</w:t>
            </w:r>
            <w:r>
              <w:t>ть</w:t>
            </w:r>
            <w:r w:rsidRPr="001574FA">
              <w:t xml:space="preserve"> городски</w:t>
            </w:r>
            <w:r>
              <w:t>е</w:t>
            </w:r>
            <w:r w:rsidRPr="001574FA">
              <w:t xml:space="preserve"> пространств</w:t>
            </w:r>
            <w:r>
              <w:t>а</w:t>
            </w:r>
            <w:r w:rsidRPr="001574FA">
              <w:t xml:space="preserve"> различного масштаба и функционального содержания с </w:t>
            </w:r>
            <w:r>
              <w:t>учет</w:t>
            </w:r>
            <w:r w:rsidRPr="001574FA">
              <w:t>ом нормативных треб</w:t>
            </w:r>
            <w:r w:rsidRPr="001574FA">
              <w:t>о</w:t>
            </w:r>
            <w:r w:rsidRPr="001574FA">
              <w:t>ваний, технологии строительства объектов данного типа, а также существующего ры</w:t>
            </w:r>
            <w:r w:rsidRPr="001574FA">
              <w:t>н</w:t>
            </w:r>
            <w:r w:rsidRPr="001574FA">
              <w:t>ка строительных и отделочных материа</w:t>
            </w:r>
            <w:r>
              <w:t>лов.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7C26" w:rsidRPr="000F2677" w:rsidRDefault="00B47C26" w:rsidP="00B47C2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Темы лабораторных работ</w:t>
            </w:r>
          </w:p>
          <w:p w:rsidR="00B47C26" w:rsidRDefault="00B47C26" w:rsidP="00B47C26">
            <w:pPr>
              <w:pStyle w:val="Style14"/>
              <w:widowControl/>
              <w:tabs>
                <w:tab w:val="left" w:pos="321"/>
              </w:tabs>
              <w:ind w:left="463" w:hanging="284"/>
            </w:pPr>
            <w:r>
              <w:t>1</w:t>
            </w:r>
            <w:r w:rsidRPr="00B50525">
              <w:t xml:space="preserve">. </w:t>
            </w:r>
            <w:r w:rsidRPr="00151B62">
              <w:t xml:space="preserve">Теоретические основы и  современные подходы к проектированию </w:t>
            </w:r>
            <w:r>
              <w:t>городской среды</w:t>
            </w:r>
            <w:r w:rsidRPr="00151B62">
              <w:t xml:space="preserve">. </w:t>
            </w:r>
          </w:p>
          <w:p w:rsidR="00B47C26" w:rsidRPr="00B50525" w:rsidRDefault="00B47C26" w:rsidP="00B47C26">
            <w:pPr>
              <w:pStyle w:val="Style14"/>
              <w:widowControl/>
              <w:tabs>
                <w:tab w:val="left" w:pos="321"/>
              </w:tabs>
              <w:ind w:left="463" w:hanging="284"/>
            </w:pPr>
            <w:r>
              <w:t xml:space="preserve">2. </w:t>
            </w:r>
            <w:r w:rsidRPr="00151B62">
              <w:t xml:space="preserve">Современные тенденции в проектировании </w:t>
            </w:r>
            <w:r>
              <w:t>парков, скверов, рекреационных общ</w:t>
            </w:r>
            <w:r>
              <w:t>е</w:t>
            </w:r>
            <w:r>
              <w:t>ственных пространств</w:t>
            </w:r>
            <w:r w:rsidRPr="00151B62">
              <w:t>.</w:t>
            </w:r>
          </w:p>
          <w:p w:rsidR="00B47C26" w:rsidRPr="00B50525" w:rsidRDefault="00B47C26" w:rsidP="00B47C26">
            <w:pPr>
              <w:pStyle w:val="Style14"/>
              <w:widowControl/>
              <w:tabs>
                <w:tab w:val="left" w:pos="321"/>
              </w:tabs>
              <w:ind w:left="463" w:hanging="284"/>
            </w:pPr>
            <w:r>
              <w:t>3</w:t>
            </w:r>
            <w:r w:rsidRPr="00B50525">
              <w:t xml:space="preserve">. </w:t>
            </w:r>
            <w:r w:rsidRPr="00151B62">
              <w:t xml:space="preserve">Региональные особенности и современные тенденции в </w:t>
            </w:r>
            <w:r>
              <w:t>дизайне</w:t>
            </w:r>
            <w:r w:rsidRPr="00151B62">
              <w:t xml:space="preserve"> </w:t>
            </w:r>
            <w:r>
              <w:t>городской среды</w:t>
            </w:r>
            <w:r w:rsidRPr="00151B62">
              <w:t>.</w:t>
            </w:r>
          </w:p>
          <w:p w:rsidR="00B47C26" w:rsidRPr="00B50525" w:rsidRDefault="00B47C26" w:rsidP="00B47C26">
            <w:pPr>
              <w:pStyle w:val="Style14"/>
              <w:widowControl/>
              <w:tabs>
                <w:tab w:val="left" w:pos="321"/>
              </w:tabs>
              <w:ind w:left="463" w:hanging="284"/>
            </w:pPr>
            <w:r>
              <w:t>4</w:t>
            </w:r>
            <w:r w:rsidRPr="00B50525">
              <w:t xml:space="preserve">. </w:t>
            </w:r>
            <w:r>
              <w:t xml:space="preserve">Технологические </w:t>
            </w:r>
            <w:r w:rsidRPr="00151B62">
              <w:t xml:space="preserve">системы в </w:t>
            </w:r>
            <w:r>
              <w:t>городской среде.</w:t>
            </w:r>
          </w:p>
          <w:p w:rsidR="00B47C26" w:rsidRPr="00151B62" w:rsidRDefault="00B47C26" w:rsidP="00B47C26">
            <w:pPr>
              <w:tabs>
                <w:tab w:val="left" w:pos="321"/>
              </w:tabs>
              <w:ind w:left="463" w:hanging="284"/>
              <w:rPr>
                <w:sz w:val="28"/>
                <w:szCs w:val="28"/>
              </w:rPr>
            </w:pPr>
            <w:r>
              <w:t>5</w:t>
            </w:r>
            <w:r w:rsidRPr="00B50525">
              <w:t xml:space="preserve">. </w:t>
            </w:r>
            <w:r w:rsidRPr="00151B62">
              <w:t>Архитектурно-</w:t>
            </w:r>
            <w:r>
              <w:t>дизайнерские</w:t>
            </w:r>
            <w:r w:rsidRPr="00151B62">
              <w:t xml:space="preserve"> аспекты проектирования </w:t>
            </w:r>
            <w:r>
              <w:t>городской среды</w:t>
            </w:r>
            <w:r w:rsidRPr="00151B62">
              <w:t>.</w:t>
            </w:r>
          </w:p>
          <w:p w:rsidR="00B47C26" w:rsidRDefault="00B47C26" w:rsidP="00B47C26">
            <w:pPr>
              <w:tabs>
                <w:tab w:val="left" w:pos="321"/>
              </w:tabs>
              <w:ind w:left="463" w:hanging="284"/>
            </w:pPr>
            <w:r>
              <w:t>6</w:t>
            </w:r>
            <w:r w:rsidRPr="00B50525">
              <w:t>.</w:t>
            </w:r>
            <w:r w:rsidRPr="008F482A">
              <w:t xml:space="preserve"> Теоретические основы и  современные подходы к </w:t>
            </w:r>
            <w:r>
              <w:t>дизайну городской среды</w:t>
            </w:r>
            <w:r w:rsidRPr="008F482A">
              <w:t xml:space="preserve">. </w:t>
            </w:r>
          </w:p>
          <w:p w:rsidR="00B47C26" w:rsidRDefault="00B47C26" w:rsidP="00B47C26">
            <w:pPr>
              <w:tabs>
                <w:tab w:val="left" w:pos="321"/>
              </w:tabs>
              <w:ind w:left="463" w:hanging="284"/>
            </w:pPr>
            <w:r>
              <w:t>7</w:t>
            </w:r>
            <w:r w:rsidRPr="00B50525">
              <w:t>.</w:t>
            </w:r>
            <w:r>
              <w:t xml:space="preserve"> Типологические</w:t>
            </w:r>
            <w:r w:rsidRPr="008F482A">
              <w:t xml:space="preserve"> особенности и современные тенденции в </w:t>
            </w:r>
            <w:r>
              <w:t>дизайне городской среды.</w:t>
            </w:r>
          </w:p>
          <w:p w:rsidR="00B47C26" w:rsidRDefault="00B47C26" w:rsidP="00B47C26">
            <w:pPr>
              <w:tabs>
                <w:tab w:val="left" w:pos="321"/>
              </w:tabs>
              <w:ind w:left="463" w:hanging="284"/>
            </w:pPr>
            <w:r>
              <w:t>8</w:t>
            </w:r>
            <w:r w:rsidRPr="00B50525">
              <w:t>.</w:t>
            </w:r>
            <w:r>
              <w:t xml:space="preserve"> Инженерные сети и системы, в городской среде.</w:t>
            </w:r>
          </w:p>
          <w:p w:rsidR="00877E3C" w:rsidRPr="004910E8" w:rsidRDefault="00B47C26" w:rsidP="00B47C26">
            <w:pPr>
              <w:widowControl/>
              <w:tabs>
                <w:tab w:val="left" w:pos="321"/>
              </w:tabs>
              <w:autoSpaceDE/>
              <w:autoSpaceDN/>
              <w:adjustRightInd/>
              <w:ind w:left="463" w:hanging="284"/>
            </w:pPr>
            <w:r>
              <w:t xml:space="preserve">9. </w:t>
            </w:r>
            <w:proofErr w:type="spellStart"/>
            <w:r>
              <w:t>Шумозащита</w:t>
            </w:r>
            <w:proofErr w:type="spellEnd"/>
            <w:r>
              <w:t xml:space="preserve">, </w:t>
            </w:r>
            <w:r w:rsidRPr="008F482A">
              <w:t>визуальный комфорт</w:t>
            </w:r>
            <w:r>
              <w:t>, цвет, инсоляция, аэрация</w:t>
            </w:r>
            <w:r w:rsidRPr="008F482A">
              <w:t xml:space="preserve"> </w:t>
            </w:r>
            <w:r>
              <w:t>в городской среде.</w:t>
            </w:r>
          </w:p>
        </w:tc>
      </w:tr>
      <w:tr w:rsidR="0033429F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F2677" w:rsidRDefault="00B977B4" w:rsidP="000724FA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bCs/>
              </w:rPr>
              <w:t>ПК-8</w:t>
            </w:r>
            <w:r w:rsidRPr="00867EBA">
              <w:rPr>
                <w:b/>
                <w:bCs/>
              </w:rPr>
              <w:t xml:space="preserve"> </w:t>
            </w:r>
            <w:r w:rsidRPr="00BF789F">
              <w:rPr>
                <w:b/>
                <w:bCs/>
              </w:rPr>
              <w:t>способностью грамотно представлять архитектурно-дизайнерский замысел, передавать идеи и проектные предложения, изучать, разр</w:t>
            </w:r>
            <w:r w:rsidRPr="00BF789F">
              <w:rPr>
                <w:b/>
                <w:bCs/>
              </w:rPr>
              <w:t>а</w:t>
            </w:r>
            <w:r w:rsidRPr="00BF789F">
              <w:rPr>
                <w:b/>
                <w:bCs/>
              </w:rPr>
              <w:t>батывать, формализовать и транслировать их в ходе совместной деятельности средствами устной и письменной речи, макетирования, ручной и компьютерной графики, количественных оценок</w:t>
            </w:r>
          </w:p>
        </w:tc>
      </w:tr>
      <w:tr w:rsidR="00566201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6201" w:rsidRPr="000F2677" w:rsidRDefault="00566201" w:rsidP="000724FA">
            <w:pPr>
              <w:ind w:firstLine="0"/>
              <w:jc w:val="left"/>
            </w:pPr>
            <w:r w:rsidRPr="000F26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10E8" w:rsidRPr="00BB589E" w:rsidRDefault="004910E8" w:rsidP="004910E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B589E">
              <w:t xml:space="preserve">навыками публичных выступлений и дискуссий по защите и критике авторских проектных идей; </w:t>
            </w:r>
          </w:p>
          <w:p w:rsidR="00566201" w:rsidRPr="000F2677" w:rsidRDefault="004910E8" w:rsidP="004910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1574FA">
              <w:t>творческими методами дизайнера, ан</w:t>
            </w:r>
            <w:r w:rsidRPr="001574FA">
              <w:t>а</w:t>
            </w:r>
            <w:r w:rsidRPr="001574FA">
              <w:t>лиза и синтеза формы с точки зрения худ</w:t>
            </w:r>
            <w:r w:rsidRPr="001574FA">
              <w:t>о</w:t>
            </w:r>
            <w:r w:rsidRPr="001574FA">
              <w:t>жественного языка и композиции, опред</w:t>
            </w:r>
            <w:r w:rsidRPr="001574FA">
              <w:t>е</w:t>
            </w:r>
            <w:r w:rsidRPr="001574FA">
              <w:t xml:space="preserve">ления </w:t>
            </w:r>
            <w:r>
              <w:t>объе</w:t>
            </w:r>
            <w:r w:rsidRPr="001574FA">
              <w:t>мно-пространственной структ</w:t>
            </w:r>
            <w:r w:rsidRPr="001574FA">
              <w:t>у</w:t>
            </w:r>
            <w:r w:rsidRPr="001574FA">
              <w:t>ры, пропорций, особенностей фактуры и цвета проектируемого объекта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10E8" w:rsidRDefault="004910E8" w:rsidP="004910E8">
            <w:pPr>
              <w:ind w:left="321" w:hanging="283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865DB1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для курсового проекта (или курсовой работы):</w:t>
            </w:r>
          </w:p>
          <w:p w:rsidR="004910E8" w:rsidRPr="001E4C78" w:rsidRDefault="004910E8" w:rsidP="004910E8">
            <w:pPr>
              <w:pStyle w:val="Default"/>
              <w:numPr>
                <w:ilvl w:val="0"/>
                <w:numId w:val="48"/>
              </w:numPr>
              <w:ind w:left="321" w:hanging="283"/>
            </w:pPr>
            <w:r w:rsidRPr="001E4C78">
              <w:t>Организация и благоустройство детской игровой площадки</w:t>
            </w:r>
            <w:r>
              <w:t>.</w:t>
            </w:r>
          </w:p>
          <w:p w:rsidR="004910E8" w:rsidRPr="001E4C78" w:rsidRDefault="004910E8" w:rsidP="004910E8">
            <w:pPr>
              <w:pStyle w:val="Default"/>
              <w:numPr>
                <w:ilvl w:val="0"/>
                <w:numId w:val="48"/>
              </w:numPr>
              <w:ind w:left="321" w:hanging="283"/>
            </w:pPr>
            <w:r w:rsidRPr="001E4C78">
              <w:t xml:space="preserve">Разработка проекта рекреационно-игровой </w:t>
            </w:r>
            <w:proofErr w:type="spellStart"/>
            <w:r>
              <w:t>аттрактивной</w:t>
            </w:r>
            <w:proofErr w:type="spellEnd"/>
            <w:r>
              <w:t xml:space="preserve"> </w:t>
            </w:r>
            <w:r w:rsidRPr="001E4C78">
              <w:t>зоны</w:t>
            </w:r>
            <w:r>
              <w:t xml:space="preserve"> </w:t>
            </w:r>
            <w:r w:rsidRPr="001E4C78">
              <w:t>«</w:t>
            </w:r>
            <w:r>
              <w:t>Ледовый</w:t>
            </w:r>
            <w:r w:rsidRPr="001E4C78">
              <w:t xml:space="preserve"> городок». </w:t>
            </w:r>
          </w:p>
          <w:p w:rsidR="004910E8" w:rsidRPr="001E4C78" w:rsidRDefault="004910E8" w:rsidP="004910E8">
            <w:pPr>
              <w:pStyle w:val="Default"/>
              <w:numPr>
                <w:ilvl w:val="0"/>
                <w:numId w:val="48"/>
              </w:numPr>
              <w:ind w:left="321" w:hanging="283"/>
            </w:pPr>
            <w:r w:rsidRPr="001E4C78">
              <w:t>Благоустройство фрагмента улицы (бульвара, набережной)</w:t>
            </w:r>
            <w:r>
              <w:t>.</w:t>
            </w:r>
            <w:r w:rsidRPr="001E4C78">
              <w:t xml:space="preserve"> </w:t>
            </w:r>
          </w:p>
          <w:p w:rsidR="004910E8" w:rsidRPr="001E4C78" w:rsidRDefault="004910E8" w:rsidP="004910E8">
            <w:pPr>
              <w:pStyle w:val="Default"/>
              <w:numPr>
                <w:ilvl w:val="0"/>
                <w:numId w:val="48"/>
              </w:numPr>
              <w:ind w:left="321" w:hanging="283"/>
            </w:pPr>
            <w:r w:rsidRPr="001E4C78">
              <w:t xml:space="preserve">Дизайн архитектурной среды территории внутри жилой застройки. </w:t>
            </w:r>
          </w:p>
          <w:p w:rsidR="004910E8" w:rsidRPr="001E4C78" w:rsidRDefault="004910E8" w:rsidP="004910E8">
            <w:pPr>
              <w:pStyle w:val="Default"/>
              <w:numPr>
                <w:ilvl w:val="0"/>
                <w:numId w:val="48"/>
              </w:numPr>
              <w:ind w:left="321" w:hanging="283"/>
            </w:pPr>
            <w:r w:rsidRPr="001E4C78">
              <w:t xml:space="preserve">Организация территории городского парка. </w:t>
            </w:r>
          </w:p>
          <w:p w:rsidR="004910E8" w:rsidRDefault="004910E8" w:rsidP="004910E8">
            <w:pPr>
              <w:pStyle w:val="Default"/>
              <w:numPr>
                <w:ilvl w:val="0"/>
                <w:numId w:val="48"/>
              </w:numPr>
              <w:ind w:left="321" w:hanging="283"/>
            </w:pPr>
            <w:r w:rsidRPr="001E4C78">
              <w:t xml:space="preserve">Организация архитектурной среды </w:t>
            </w:r>
            <w:proofErr w:type="spellStart"/>
            <w:r w:rsidRPr="001E4C78">
              <w:t>предзаводской</w:t>
            </w:r>
            <w:proofErr w:type="spellEnd"/>
            <w:r w:rsidRPr="001E4C78">
              <w:t xml:space="preserve"> площади</w:t>
            </w:r>
            <w:r>
              <w:t>.</w:t>
            </w:r>
            <w:r w:rsidRPr="001E4C78">
              <w:t xml:space="preserve"> </w:t>
            </w:r>
          </w:p>
          <w:p w:rsidR="004910E8" w:rsidRPr="000027AD" w:rsidRDefault="004910E8" w:rsidP="004910E8">
            <w:pPr>
              <w:pStyle w:val="Default"/>
              <w:numPr>
                <w:ilvl w:val="0"/>
                <w:numId w:val="48"/>
              </w:numPr>
              <w:ind w:left="321" w:hanging="283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E4C78">
              <w:t>Организация и благоустройство площади Народных гуляний.</w:t>
            </w:r>
          </w:p>
          <w:p w:rsidR="003851AD" w:rsidRPr="004910E8" w:rsidRDefault="004910E8" w:rsidP="004910E8">
            <w:pPr>
              <w:ind w:left="321" w:hanging="283"/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По желанию студента и согласованию с руководителем, тема может быть скорректир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вана, дополнена или полностью изменена.</w:t>
            </w:r>
          </w:p>
        </w:tc>
      </w:tr>
    </w:tbl>
    <w:p w:rsidR="00787DAA" w:rsidRDefault="00787DAA" w:rsidP="000724FA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E3750" w:rsidRPr="00F73365" w:rsidRDefault="0033429F" w:rsidP="006B0095">
      <w:pPr>
        <w:rPr>
          <w:b/>
        </w:rPr>
      </w:pPr>
      <w:r w:rsidRPr="00F7336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0095" w:rsidRPr="006B0095" w:rsidRDefault="006B0095" w:rsidP="006B0095">
      <w:pPr>
        <w:rPr>
          <w:color w:val="C00000"/>
          <w:highlight w:val="yellow"/>
        </w:rPr>
      </w:pPr>
      <w:r w:rsidRPr="00F73365">
        <w:t>Критерии оценивания</w:t>
      </w:r>
      <w:r w:rsidRPr="006B0095">
        <w:t xml:space="preserve"> формирования компетенций на различных этапах их форм</w:t>
      </w:r>
      <w:r w:rsidRPr="006B0095">
        <w:t>и</w:t>
      </w:r>
      <w:r w:rsidRPr="006B0095">
        <w:t>рования определяются</w:t>
      </w:r>
      <w:r w:rsidRPr="006B0095">
        <w:rPr>
          <w:color w:val="C00000"/>
        </w:rPr>
        <w:t xml:space="preserve"> </w:t>
      </w:r>
      <w:r w:rsidRPr="006B0095">
        <w:t>оценками: «отлично», «хорошо», «удовлетворительно», «неудовл</w:t>
      </w:r>
      <w:r w:rsidRPr="006B0095">
        <w:t>е</w:t>
      </w:r>
      <w:r w:rsidRPr="006B0095">
        <w:t>творительно»</w:t>
      </w:r>
      <w:r w:rsidRPr="006B0095">
        <w:rPr>
          <w:b/>
        </w:rPr>
        <w:t>.</w:t>
      </w:r>
      <w:r w:rsidRPr="006B0095">
        <w:t xml:space="preserve"> </w:t>
      </w:r>
    </w:p>
    <w:p w:rsidR="006B0095" w:rsidRDefault="006B0095" w:rsidP="006B0095">
      <w:pPr>
        <w:ind w:right="170"/>
        <w:rPr>
          <w:color w:val="000000"/>
          <w:spacing w:val="2"/>
        </w:rPr>
      </w:pPr>
      <w:r w:rsidRPr="007957FF">
        <w:rPr>
          <w:color w:val="000000"/>
          <w:spacing w:val="2"/>
        </w:rPr>
        <w:t xml:space="preserve">Студент, </w:t>
      </w:r>
      <w:r w:rsidRPr="00C231E9">
        <w:t>получивший</w:t>
      </w:r>
      <w:r w:rsidRPr="007957F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дисциплине</w:t>
      </w:r>
      <w:r w:rsidRPr="007957FF">
        <w:rPr>
          <w:color w:val="000000"/>
          <w:spacing w:val="2"/>
        </w:rPr>
        <w:t xml:space="preserve"> оценку «неудовлетворительно» </w:t>
      </w:r>
      <w:r>
        <w:rPr>
          <w:color w:val="000000"/>
          <w:spacing w:val="2"/>
        </w:rPr>
        <w:t>или «не представлен», имеет право на повторную переаттестацию в соответствие с</w:t>
      </w:r>
      <w:r w:rsidR="00B47C26">
        <w:rPr>
          <w:color w:val="000000"/>
          <w:spacing w:val="2"/>
        </w:rPr>
        <w:t xml:space="preserve"> актуальн</w:t>
      </w:r>
      <w:r w:rsidR="00B47C26">
        <w:rPr>
          <w:color w:val="000000"/>
          <w:spacing w:val="2"/>
        </w:rPr>
        <w:t>ы</w:t>
      </w:r>
      <w:r w:rsidR="00B47C26">
        <w:rPr>
          <w:color w:val="000000"/>
          <w:spacing w:val="2"/>
        </w:rPr>
        <w:t>ми документами СМК</w:t>
      </w:r>
      <w:r>
        <w:rPr>
          <w:color w:val="000000"/>
          <w:spacing w:val="2"/>
        </w:rPr>
        <w:t xml:space="preserve"> либо должен быть отчислен из университета </w:t>
      </w:r>
      <w:r w:rsidRPr="007957FF">
        <w:rPr>
          <w:color w:val="000000"/>
          <w:spacing w:val="2"/>
        </w:rPr>
        <w:t>«…</w:t>
      </w:r>
      <w:r>
        <w:rPr>
          <w:i/>
          <w:color w:val="000000"/>
          <w:spacing w:val="2"/>
        </w:rPr>
        <w:t>за академич</w:t>
      </w:r>
      <w:r>
        <w:rPr>
          <w:i/>
          <w:color w:val="000000"/>
          <w:spacing w:val="2"/>
        </w:rPr>
        <w:t>е</w:t>
      </w:r>
      <w:r>
        <w:rPr>
          <w:i/>
          <w:color w:val="000000"/>
          <w:spacing w:val="2"/>
        </w:rPr>
        <w:t>скую неуспеваемость</w:t>
      </w:r>
      <w:r w:rsidRPr="007957FF">
        <w:rPr>
          <w:color w:val="000000"/>
          <w:spacing w:val="2"/>
        </w:rPr>
        <w:t xml:space="preserve">». </w:t>
      </w:r>
    </w:p>
    <w:p w:rsidR="006B0095" w:rsidRDefault="006B0095" w:rsidP="006B0095">
      <w:pPr>
        <w:ind w:right="170"/>
      </w:pPr>
      <w:r>
        <w:t xml:space="preserve">Для промежуточной аттестации оценивания уровня </w:t>
      </w:r>
      <w:proofErr w:type="spellStart"/>
      <w:r>
        <w:t>сформированности</w:t>
      </w:r>
      <w:proofErr w:type="spellEnd"/>
      <w:r>
        <w:t xml:space="preserve"> компете</w:t>
      </w:r>
      <w:r>
        <w:t>н</w:t>
      </w:r>
      <w:r>
        <w:t>ций,  определяется следующими критериями:</w:t>
      </w:r>
    </w:p>
    <w:p w:rsidR="006B0095" w:rsidRDefault="006B0095" w:rsidP="006B0095">
      <w:pPr>
        <w:numPr>
          <w:ilvl w:val="0"/>
          <w:numId w:val="37"/>
        </w:numPr>
        <w:rPr>
          <w:bCs/>
          <w:i/>
        </w:rPr>
      </w:pPr>
      <w:r>
        <w:rPr>
          <w:bCs/>
          <w:i/>
        </w:rPr>
        <w:t>Субъективная о</w:t>
      </w:r>
      <w:r w:rsidRPr="003D5676">
        <w:rPr>
          <w:bCs/>
          <w:i/>
        </w:rPr>
        <w:t>ценка руководителя.</w:t>
      </w:r>
    </w:p>
    <w:p w:rsidR="006B0095" w:rsidRDefault="006B0095" w:rsidP="006B0095">
      <w:pPr>
        <w:ind w:left="927" w:right="170"/>
      </w:pPr>
      <w:r>
        <w:t>– качество выполнения самостоятельных</w:t>
      </w:r>
      <w:r w:rsidR="003B0BB2">
        <w:t>, практических</w:t>
      </w:r>
      <w:r>
        <w:t xml:space="preserve"> и лабораторных работ;</w:t>
      </w:r>
    </w:p>
    <w:p w:rsidR="006B0095" w:rsidRDefault="006B0095" w:rsidP="006B0095">
      <w:pPr>
        <w:ind w:left="927" w:right="170"/>
      </w:pPr>
      <w:r>
        <w:t>– содержательность ответов на вопросы;</w:t>
      </w:r>
    </w:p>
    <w:p w:rsidR="006B0095" w:rsidRDefault="006B0095" w:rsidP="006B0095">
      <w:pPr>
        <w:ind w:left="927" w:right="170"/>
      </w:pPr>
      <w:r>
        <w:t>– умение представлять работу, уровень графической, макетной подачи;</w:t>
      </w:r>
    </w:p>
    <w:p w:rsidR="006B0095" w:rsidRPr="00384996" w:rsidRDefault="006B0095" w:rsidP="006B0095">
      <w:pPr>
        <w:ind w:left="927" w:right="170"/>
      </w:pPr>
      <w:r>
        <w:rPr>
          <w:iCs/>
          <w:szCs w:val="32"/>
        </w:rPr>
        <w:t>– умение представить работу на защите, уровень речевой культуры.</w:t>
      </w:r>
    </w:p>
    <w:p w:rsidR="006B0095" w:rsidRDefault="006B0095" w:rsidP="006B0095">
      <w:pPr>
        <w:rPr>
          <w:bCs/>
          <w:i/>
        </w:rPr>
      </w:pPr>
      <w:r>
        <w:rPr>
          <w:bCs/>
          <w:i/>
        </w:rPr>
        <w:t>2</w:t>
      </w:r>
      <w:r w:rsidRPr="003D5676">
        <w:rPr>
          <w:bCs/>
          <w:i/>
        </w:rPr>
        <w:t xml:space="preserve">. </w:t>
      </w:r>
      <w:r>
        <w:rPr>
          <w:bCs/>
          <w:i/>
        </w:rPr>
        <w:t>Объективная о</w:t>
      </w:r>
      <w:r w:rsidRPr="003D5676">
        <w:rPr>
          <w:bCs/>
          <w:i/>
        </w:rPr>
        <w:t xml:space="preserve">ценка </w:t>
      </w:r>
      <w:proofErr w:type="spellStart"/>
      <w:r>
        <w:rPr>
          <w:bCs/>
          <w:i/>
        </w:rPr>
        <w:t>сформированности</w:t>
      </w:r>
      <w:proofErr w:type="spellEnd"/>
      <w:r>
        <w:rPr>
          <w:bCs/>
          <w:i/>
        </w:rPr>
        <w:t xml:space="preserve"> компетенций</w:t>
      </w:r>
      <w:r w:rsidRPr="003D5676">
        <w:rPr>
          <w:bCs/>
          <w:i/>
        </w:rPr>
        <w:t xml:space="preserve"> студента в процессе </w:t>
      </w:r>
      <w:r>
        <w:rPr>
          <w:bCs/>
          <w:i/>
        </w:rPr>
        <w:t>об</w:t>
      </w:r>
      <w:r>
        <w:rPr>
          <w:bCs/>
          <w:i/>
        </w:rPr>
        <w:t>у</w:t>
      </w:r>
      <w:r>
        <w:rPr>
          <w:bCs/>
          <w:i/>
        </w:rPr>
        <w:t>чения:</w:t>
      </w:r>
    </w:p>
    <w:p w:rsidR="006B0095" w:rsidRDefault="006B0095" w:rsidP="006B0095">
      <w:pPr>
        <w:rPr>
          <w:iCs/>
          <w:szCs w:val="32"/>
        </w:rPr>
      </w:pPr>
      <w:r>
        <w:rPr>
          <w:iCs/>
          <w:szCs w:val="32"/>
        </w:rPr>
        <w:t>– компетентность в области избранной темы. Свободное владение материалом, ум</w:t>
      </w:r>
      <w:r>
        <w:rPr>
          <w:iCs/>
          <w:szCs w:val="32"/>
        </w:rPr>
        <w:t>е</w:t>
      </w:r>
      <w:r>
        <w:rPr>
          <w:iCs/>
          <w:szCs w:val="32"/>
        </w:rPr>
        <w:t xml:space="preserve">ние вести профессиональную дискуссию, отвечать на вопросы и замечания; </w:t>
      </w:r>
    </w:p>
    <w:p w:rsidR="006B0095" w:rsidRPr="001749FC" w:rsidRDefault="006B0095" w:rsidP="006B0095">
      <w:pPr>
        <w:rPr>
          <w:iCs/>
          <w:szCs w:val="32"/>
        </w:rPr>
      </w:pPr>
      <w:r>
        <w:rPr>
          <w:iCs/>
          <w:szCs w:val="32"/>
        </w:rPr>
        <w:t xml:space="preserve">– </w:t>
      </w:r>
      <w:proofErr w:type="spellStart"/>
      <w:r>
        <w:rPr>
          <w:iCs/>
          <w:szCs w:val="32"/>
        </w:rPr>
        <w:t>сформированность</w:t>
      </w:r>
      <w:proofErr w:type="spellEnd"/>
      <w:r>
        <w:rPr>
          <w:iCs/>
          <w:szCs w:val="32"/>
        </w:rPr>
        <w:t xml:space="preserve"> компетенций.</w:t>
      </w:r>
    </w:p>
    <w:p w:rsidR="000E3750" w:rsidRPr="006B0095" w:rsidRDefault="000E3750" w:rsidP="00374491">
      <w:pPr>
        <w:rPr>
          <w:color w:val="C00000"/>
          <w:highlight w:val="yellow"/>
        </w:rPr>
      </w:pPr>
    </w:p>
    <w:p w:rsidR="004C19F2" w:rsidRPr="006B0095" w:rsidRDefault="00FC3BCE" w:rsidP="004C19F2">
      <w:r>
        <w:t>Практическая</w:t>
      </w:r>
      <w:r w:rsidR="000E3750" w:rsidRPr="006B0095">
        <w:t xml:space="preserve"> работа </w:t>
      </w:r>
      <w:r w:rsidR="004C19F2" w:rsidRPr="006B0095">
        <w:t xml:space="preserve">выполняется под руководством преподавателя, в процессе ее </w:t>
      </w:r>
      <w:r w:rsidR="003B0BB2">
        <w:t>выполнения</w:t>
      </w:r>
      <w:r w:rsidR="004C19F2" w:rsidRPr="006B0095">
        <w:t xml:space="preserve"> обучающийся развивает навыки к </w:t>
      </w:r>
      <w:r w:rsidR="003B0BB2">
        <w:t>проектной</w:t>
      </w:r>
      <w:r w:rsidR="004C19F2" w:rsidRPr="006B0095">
        <w:t xml:space="preserve"> работе, закрепляя и одновр</w:t>
      </w:r>
      <w:r w:rsidR="004C19F2" w:rsidRPr="006B0095">
        <w:t>е</w:t>
      </w:r>
      <w:r w:rsidR="004C19F2" w:rsidRPr="006B0095">
        <w:t>менно расширяя знания, полученные при изучении курса «</w:t>
      </w:r>
      <w:r>
        <w:t xml:space="preserve">Дизайн </w:t>
      </w:r>
      <w:r w:rsidR="004910E8">
        <w:t xml:space="preserve">городской </w:t>
      </w:r>
      <w:r>
        <w:t>среды</w:t>
      </w:r>
      <w:r w:rsidR="004C19F2" w:rsidRPr="006B0095">
        <w:t xml:space="preserve">». При выполнении курсовой </w:t>
      </w:r>
      <w:proofErr w:type="gramStart"/>
      <w:r w:rsidR="004C19F2" w:rsidRPr="006B0095">
        <w:t>работы</w:t>
      </w:r>
      <w:proofErr w:type="gramEnd"/>
      <w:r w:rsidR="004C19F2" w:rsidRPr="006B0095">
        <w:t xml:space="preserve"> обучающийся должен показать свое умение работать </w:t>
      </w:r>
      <w:r w:rsidR="006B0095" w:rsidRPr="006B0095">
        <w:t>тво</w:t>
      </w:r>
      <w:r w:rsidR="006B0095" w:rsidRPr="006B0095">
        <w:t>р</w:t>
      </w:r>
      <w:r w:rsidR="006B0095" w:rsidRPr="006B0095">
        <w:t>чески, понимать творческий метод, выбранного им стиля или направления, сформировать собственное представление о культуре подачи проектного материала</w:t>
      </w:r>
      <w:r w:rsidR="004C19F2" w:rsidRPr="006B0095">
        <w:t>.</w:t>
      </w:r>
    </w:p>
    <w:p w:rsidR="004C19F2" w:rsidRPr="006B0095" w:rsidRDefault="004C19F2" w:rsidP="004C19F2">
      <w:r w:rsidRPr="006B0095">
        <w:t xml:space="preserve">В процессе </w:t>
      </w:r>
      <w:r w:rsidR="006B0095" w:rsidRPr="006B0095">
        <w:t>выполнения</w:t>
      </w:r>
      <w:r w:rsidRPr="006B0095">
        <w:t xml:space="preserve"> курсовой </w:t>
      </w:r>
      <w:proofErr w:type="gramStart"/>
      <w:r w:rsidRPr="006B0095">
        <w:t>работы</w:t>
      </w:r>
      <w:proofErr w:type="gramEnd"/>
      <w:r w:rsidRPr="006B0095">
        <w:t xml:space="preserve"> обучающийся должен разобраться в теор</w:t>
      </w:r>
      <w:r w:rsidRPr="006B0095">
        <w:t>е</w:t>
      </w:r>
      <w:r w:rsidRPr="006B0095">
        <w:t>тических вопросах избранной темы, самостоятельно проанализировать практический м</w:t>
      </w:r>
      <w:r w:rsidRPr="006B0095">
        <w:t>а</w:t>
      </w:r>
      <w:r w:rsidRPr="006B0095">
        <w:t>териал, разобрать и обосновать практические предложения.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4C19F2" w:rsidRPr="00774E6A" w:rsidRDefault="004C19F2" w:rsidP="004C19F2">
      <w:pPr>
        <w:rPr>
          <w:b/>
        </w:rPr>
      </w:pPr>
      <w:r w:rsidRPr="00774E6A">
        <w:rPr>
          <w:b/>
        </w:rPr>
        <w:t>Показатели и критерии оценивания:</w:t>
      </w:r>
    </w:p>
    <w:p w:rsidR="004C19F2" w:rsidRPr="00774E6A" w:rsidRDefault="004C19F2" w:rsidP="004C19F2">
      <w:proofErr w:type="gramStart"/>
      <w:r w:rsidRPr="00774E6A">
        <w:t xml:space="preserve">– на оценку </w:t>
      </w:r>
      <w:r w:rsidRPr="00774E6A">
        <w:rPr>
          <w:b/>
        </w:rPr>
        <w:t>«отлично»</w:t>
      </w:r>
      <w:r w:rsidRPr="00774E6A">
        <w:t xml:space="preserve"> (5 баллов) – </w:t>
      </w:r>
      <w:r w:rsidR="008155AE" w:rsidRPr="00774E6A">
        <w:t xml:space="preserve">работа выполнена в соответствии с заданием, </w:t>
      </w:r>
      <w:r w:rsidRPr="00774E6A">
        <w:t>обучающийся показывает высокий уровень знаний</w:t>
      </w:r>
      <w:r w:rsidR="006B0095" w:rsidRPr="00774E6A">
        <w:t xml:space="preserve">, умений, навыков </w:t>
      </w:r>
      <w:r w:rsidRPr="00774E6A">
        <w:t xml:space="preserve"> не только на уровне воспроизведения и объяснения информации, но и интеллектуальные навыки решения пр</w:t>
      </w:r>
      <w:r w:rsidRPr="00774E6A">
        <w:t>о</w:t>
      </w:r>
      <w:r w:rsidRPr="00774E6A">
        <w:t xml:space="preserve">блем и задач, нахождения уникальных </w:t>
      </w:r>
      <w:r w:rsidR="006B0095" w:rsidRPr="00774E6A">
        <w:t>творческих решений</w:t>
      </w:r>
      <w:r w:rsidR="00774E6A" w:rsidRPr="00774E6A">
        <w:t xml:space="preserve"> поставленных задач</w:t>
      </w:r>
      <w:r w:rsidRPr="00774E6A">
        <w:t>, оценки и вынесения критических суждений</w:t>
      </w:r>
      <w:r w:rsidR="00774E6A" w:rsidRPr="00774E6A">
        <w:t>, качественно на высокопрофессиональном уровне оформить все этапы работы</w:t>
      </w:r>
      <w:r w:rsidRPr="00774E6A">
        <w:t>;</w:t>
      </w:r>
      <w:proofErr w:type="gramEnd"/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«хорошо»</w:t>
      </w:r>
      <w:r w:rsidRPr="00774E6A">
        <w:t xml:space="preserve"> (4 балла) – </w:t>
      </w:r>
      <w:r w:rsidR="008155AE" w:rsidRPr="00774E6A">
        <w:t xml:space="preserve">работа выполнена в соответствии с заданием, </w:t>
      </w:r>
      <w:proofErr w:type="gramStart"/>
      <w:r w:rsidRPr="00774E6A">
        <w:t>об</w:t>
      </w:r>
      <w:r w:rsidRPr="00774E6A">
        <w:t>у</w:t>
      </w:r>
      <w:r w:rsidRPr="00774E6A">
        <w:t>чающийся</w:t>
      </w:r>
      <w:proofErr w:type="gramEnd"/>
      <w:r w:rsidRPr="00774E6A">
        <w:t xml:space="preserve"> показывает </w:t>
      </w:r>
      <w:r w:rsidR="00B47C26" w:rsidRPr="00774E6A">
        <w:t>знания</w:t>
      </w:r>
      <w:r w:rsidR="00774E6A" w:rsidRPr="00774E6A">
        <w:t xml:space="preserve"> умения</w:t>
      </w:r>
      <w:r w:rsidRPr="00774E6A">
        <w:t xml:space="preserve"> не только на уровне воспроизведения и объяснения информации, но и интеллектуальные навыки решения проблем и задач, нахождения </w:t>
      </w:r>
      <w:r w:rsidR="00774E6A" w:rsidRPr="00774E6A">
        <w:t>реш</w:t>
      </w:r>
      <w:r w:rsidR="00774E6A" w:rsidRPr="00774E6A">
        <w:t>е</w:t>
      </w:r>
      <w:r w:rsidR="00774E6A" w:rsidRPr="00774E6A">
        <w:t xml:space="preserve">ний </w:t>
      </w:r>
      <w:r w:rsidRPr="00774E6A">
        <w:t xml:space="preserve">уникальных </w:t>
      </w:r>
      <w:r w:rsidR="00774E6A" w:rsidRPr="00774E6A">
        <w:t>творческих задач</w:t>
      </w:r>
      <w:r w:rsidRPr="00774E6A">
        <w:t>;</w:t>
      </w:r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«удовлетворительно»</w:t>
      </w:r>
      <w:r w:rsidR="008155AE" w:rsidRPr="00774E6A">
        <w:t xml:space="preserve"> (3 балла)</w:t>
      </w:r>
      <w:r w:rsidRPr="00774E6A">
        <w:t xml:space="preserve"> – </w:t>
      </w:r>
      <w:r w:rsidR="008155AE" w:rsidRPr="00774E6A">
        <w:t xml:space="preserve">работа выполнена в соответствии с заданием, </w:t>
      </w:r>
      <w:proofErr w:type="gramStart"/>
      <w:r w:rsidR="008155AE" w:rsidRPr="00774E6A">
        <w:t>обучающийся</w:t>
      </w:r>
      <w:proofErr w:type="gramEnd"/>
      <w:r w:rsidR="008155AE" w:rsidRPr="00774E6A">
        <w:t xml:space="preserve"> показывает </w:t>
      </w:r>
      <w:r w:rsidR="00F75A6F" w:rsidRPr="00774E6A">
        <w:t xml:space="preserve">знания </w:t>
      </w:r>
      <w:r w:rsidRPr="00774E6A">
        <w:t>на уровне воспроизведения и объяснения и</w:t>
      </w:r>
      <w:r w:rsidRPr="00774E6A">
        <w:t>н</w:t>
      </w:r>
      <w:r w:rsidRPr="00774E6A">
        <w:t xml:space="preserve">формации, интеллектуальные навыки решения простых </w:t>
      </w:r>
      <w:r w:rsidR="00774E6A" w:rsidRPr="00774E6A">
        <w:t xml:space="preserve">творческих </w:t>
      </w:r>
      <w:r w:rsidRPr="00774E6A">
        <w:t>задач;</w:t>
      </w:r>
    </w:p>
    <w:p w:rsidR="00374491" w:rsidRPr="00774E6A" w:rsidRDefault="004C19F2" w:rsidP="004C19F2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="008155AE" w:rsidRPr="00774E6A">
        <w:t xml:space="preserve"> (2 балла)</w:t>
      </w:r>
      <w:r w:rsidRPr="00774E6A">
        <w:t xml:space="preserve"> – </w:t>
      </w:r>
      <w:r w:rsidR="008155AE" w:rsidRPr="00774E6A">
        <w:t xml:space="preserve">задание преподавателя выполнено частично, в процессе защиты работы </w:t>
      </w:r>
      <w:proofErr w:type="gramStart"/>
      <w:r w:rsidR="008155AE" w:rsidRPr="00774E6A">
        <w:t>обучающийся</w:t>
      </w:r>
      <w:proofErr w:type="gramEnd"/>
      <w:r w:rsidRPr="00774E6A">
        <w:t xml:space="preserve"> </w:t>
      </w:r>
      <w:r w:rsidR="008155AE" w:rsidRPr="00774E6A">
        <w:t xml:space="preserve">допускает существенные ошибки, </w:t>
      </w:r>
      <w:r w:rsidRPr="00774E6A">
        <w:t xml:space="preserve">не может показать интеллектуальные навыки решения </w:t>
      </w:r>
      <w:r w:rsidR="008155AE" w:rsidRPr="00774E6A">
        <w:t>поставленной</w:t>
      </w:r>
      <w:r w:rsidRPr="00774E6A">
        <w:t xml:space="preserve"> </w:t>
      </w:r>
      <w:r w:rsidR="00774E6A" w:rsidRPr="00774E6A">
        <w:t xml:space="preserve">творческой </w:t>
      </w:r>
      <w:r w:rsidRPr="00774E6A">
        <w:t>задач</w:t>
      </w:r>
      <w:r w:rsidR="008155AE" w:rsidRPr="00774E6A">
        <w:t>и</w:t>
      </w:r>
      <w:r w:rsidRPr="00774E6A">
        <w:t>.</w:t>
      </w:r>
    </w:p>
    <w:p w:rsidR="008155AE" w:rsidRPr="00774E6A" w:rsidRDefault="008155AE" w:rsidP="008155AE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Pr="00774E6A">
        <w:t xml:space="preserve"> (1 балл) – задание преподавателя </w:t>
      </w:r>
      <w:r w:rsidR="00774E6A" w:rsidRPr="00774E6A">
        <w:t>не выполн</w:t>
      </w:r>
      <w:r w:rsidR="00774E6A" w:rsidRPr="00774E6A">
        <w:t>е</w:t>
      </w:r>
      <w:r w:rsidR="00774E6A" w:rsidRPr="00774E6A">
        <w:t>но</w:t>
      </w:r>
      <w:r w:rsidRPr="00774E6A">
        <w:t>, обучающийся не может воспроизвести и объяснить содержание, не может показать интеллектуальные навыки решения поставленной</w:t>
      </w:r>
      <w:r w:rsidR="00774E6A" w:rsidRPr="00774E6A">
        <w:t xml:space="preserve"> творческой</w:t>
      </w:r>
      <w:r w:rsidRPr="00774E6A">
        <w:t xml:space="preserve"> задачи.</w:t>
      </w:r>
    </w:p>
    <w:p w:rsidR="00900E33" w:rsidRPr="00774E6A" w:rsidRDefault="00900E33" w:rsidP="00900E33">
      <w:pPr>
        <w:tabs>
          <w:tab w:val="left" w:pos="851"/>
        </w:tabs>
        <w:rPr>
          <w:color w:val="C00000"/>
        </w:rPr>
      </w:pPr>
    </w:p>
    <w:p w:rsidR="00951970" w:rsidRDefault="00774E6A" w:rsidP="00F73365">
      <w:pPr>
        <w:rPr>
          <w:color w:val="000000"/>
        </w:rPr>
      </w:pPr>
      <w:r w:rsidRPr="00774E6A">
        <w:rPr>
          <w:color w:val="000000"/>
        </w:rPr>
        <w:t xml:space="preserve">Оценки «отлично», «хорошо», «удовлетворительно» означают </w:t>
      </w:r>
      <w:proofErr w:type="gramStart"/>
      <w:r w:rsidRPr="00774E6A">
        <w:rPr>
          <w:color w:val="000000"/>
        </w:rPr>
        <w:t>успешную</w:t>
      </w:r>
      <w:proofErr w:type="gramEnd"/>
      <w:r w:rsidRPr="00774E6A">
        <w:rPr>
          <w:color w:val="000000"/>
        </w:rPr>
        <w:t xml:space="preserve"> </w:t>
      </w:r>
      <w:proofErr w:type="spellStart"/>
      <w:r w:rsidRPr="00774E6A">
        <w:rPr>
          <w:color w:val="000000"/>
        </w:rPr>
        <w:t>сформир</w:t>
      </w:r>
      <w:r w:rsidRPr="00774E6A">
        <w:rPr>
          <w:color w:val="000000"/>
        </w:rPr>
        <w:t>о</w:t>
      </w:r>
      <w:r w:rsidRPr="00774E6A">
        <w:rPr>
          <w:color w:val="000000"/>
        </w:rPr>
        <w:t>ванность</w:t>
      </w:r>
      <w:proofErr w:type="spellEnd"/>
      <w:r w:rsidRPr="00774E6A">
        <w:rPr>
          <w:color w:val="000000"/>
        </w:rPr>
        <w:t xml:space="preserve"> компетенций у студента по данной дисциплине.</w:t>
      </w:r>
    </w:p>
    <w:p w:rsidR="00023DAD" w:rsidRPr="00F73365" w:rsidRDefault="00023DAD" w:rsidP="00F73365">
      <w:pPr>
        <w:rPr>
          <w:rStyle w:val="FontStyle32"/>
          <w:i w:val="0"/>
          <w:iCs w:val="0"/>
          <w:color w:val="C00000"/>
          <w:sz w:val="24"/>
          <w:szCs w:val="24"/>
          <w:highlight w:val="yellow"/>
        </w:rPr>
      </w:pPr>
    </w:p>
    <w:p w:rsidR="007E6AAE" w:rsidRPr="00C17915" w:rsidRDefault="007E6AAE" w:rsidP="007E6AAE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E6AAE" w:rsidRPr="00C17915" w:rsidRDefault="007E6AAE" w:rsidP="007E6AAE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7E6AAE" w:rsidRDefault="007E6AAE" w:rsidP="007E6AAE">
      <w:pPr>
        <w:widowControl/>
        <w:numPr>
          <w:ilvl w:val="0"/>
          <w:numId w:val="38"/>
        </w:numPr>
        <w:autoSpaceDE/>
        <w:autoSpaceDN/>
        <w:adjustRightInd/>
      </w:pPr>
      <w:r w:rsidRPr="00186399">
        <w:rPr>
          <w:bCs/>
        </w:rPr>
        <w:t xml:space="preserve">Ларченко, Д. </w:t>
      </w:r>
      <w:r w:rsidRPr="00186399">
        <w:t>Интерьер: дизайн и компьютерное моделирование [Текст] / Д. Ла</w:t>
      </w:r>
      <w:r w:rsidRPr="00186399">
        <w:t>р</w:t>
      </w:r>
      <w:r w:rsidRPr="00186399">
        <w:t xml:space="preserve">ченко, А. </w:t>
      </w:r>
      <w:proofErr w:type="spellStart"/>
      <w:r w:rsidRPr="00186399">
        <w:t>Келле-Пелле</w:t>
      </w:r>
      <w:proofErr w:type="spellEnd"/>
      <w:r w:rsidRPr="00186399">
        <w:t>. - СПб</w:t>
      </w:r>
      <w:proofErr w:type="gramStart"/>
      <w:r w:rsidRPr="00186399">
        <w:t>.</w:t>
      </w:r>
      <w:proofErr w:type="gramEnd"/>
      <w:r w:rsidRPr="00186399">
        <w:t xml:space="preserve"> [</w:t>
      </w:r>
      <w:proofErr w:type="gramStart"/>
      <w:r w:rsidRPr="00186399">
        <w:t>и</w:t>
      </w:r>
      <w:proofErr w:type="gramEnd"/>
      <w:r w:rsidRPr="00186399">
        <w:t xml:space="preserve"> др.] : Питер, 2011. - 477</w:t>
      </w:r>
      <w:r>
        <w:t xml:space="preserve"> с.</w:t>
      </w:r>
    </w:p>
    <w:p w:rsidR="007E6AAE" w:rsidRDefault="007E6AAE" w:rsidP="007E6AAE">
      <w:pPr>
        <w:numPr>
          <w:ilvl w:val="0"/>
          <w:numId w:val="38"/>
        </w:numPr>
        <w:shd w:val="clear" w:color="auto" w:fill="FFFFFF"/>
        <w:tabs>
          <w:tab w:val="left" w:pos="284"/>
        </w:tabs>
        <w:spacing w:line="322" w:lineRule="exact"/>
        <w:jc w:val="left"/>
        <w:rPr>
          <w:color w:val="000000"/>
          <w:spacing w:val="-11"/>
        </w:rPr>
      </w:pPr>
      <w:r w:rsidRPr="00FC3BCE">
        <w:rPr>
          <w:color w:val="000000"/>
          <w:spacing w:val="-11"/>
        </w:rPr>
        <w:t>Решетникова Е. С. Компьютерная графика в дизайне и проектировании [Электронный р</w:t>
      </w:r>
      <w:r w:rsidRPr="00FC3BCE">
        <w:rPr>
          <w:color w:val="000000"/>
          <w:spacing w:val="-11"/>
        </w:rPr>
        <w:t>е</w:t>
      </w:r>
      <w:r w:rsidRPr="00FC3BCE">
        <w:rPr>
          <w:color w:val="000000"/>
          <w:spacing w:val="-11"/>
        </w:rPr>
        <w:t>сурс]</w:t>
      </w:r>
      <w:proofErr w:type="gramStart"/>
      <w:r w:rsidRPr="00FC3BCE">
        <w:rPr>
          <w:color w:val="000000"/>
          <w:spacing w:val="-11"/>
        </w:rPr>
        <w:t xml:space="preserve"> :</w:t>
      </w:r>
      <w:proofErr w:type="gramEnd"/>
      <w:r w:rsidRPr="00FC3BCE">
        <w:rPr>
          <w:color w:val="000000"/>
          <w:spacing w:val="-11"/>
        </w:rPr>
        <w:t xml:space="preserve"> учебное пособие / Е. С. Решетникова, Т. В. Усатая, Д. Ю. Усатый ; МГТУ. - Магнитогорск</w:t>
      </w:r>
      <w:proofErr w:type="gramStart"/>
      <w:r w:rsidRPr="00FC3BCE">
        <w:rPr>
          <w:color w:val="000000"/>
          <w:spacing w:val="-11"/>
        </w:rPr>
        <w:t xml:space="preserve"> :</w:t>
      </w:r>
      <w:proofErr w:type="gramEnd"/>
      <w:r w:rsidRPr="00FC3BCE">
        <w:rPr>
          <w:color w:val="000000"/>
          <w:spacing w:val="-11"/>
        </w:rPr>
        <w:t xml:space="preserve"> МГТУ, 2015. - 1 электрон</w:t>
      </w:r>
      <w:proofErr w:type="gramStart"/>
      <w:r w:rsidRPr="00FC3BCE">
        <w:rPr>
          <w:color w:val="000000"/>
          <w:spacing w:val="-11"/>
        </w:rPr>
        <w:t>.</w:t>
      </w:r>
      <w:proofErr w:type="gramEnd"/>
      <w:r w:rsidRPr="00FC3BCE">
        <w:rPr>
          <w:color w:val="000000"/>
          <w:spacing w:val="-11"/>
        </w:rPr>
        <w:t xml:space="preserve"> </w:t>
      </w:r>
      <w:proofErr w:type="gramStart"/>
      <w:r w:rsidRPr="00FC3BCE">
        <w:rPr>
          <w:color w:val="000000"/>
          <w:spacing w:val="-11"/>
        </w:rPr>
        <w:t>о</w:t>
      </w:r>
      <w:proofErr w:type="gramEnd"/>
      <w:r w:rsidRPr="00FC3BCE">
        <w:rPr>
          <w:color w:val="000000"/>
          <w:spacing w:val="-11"/>
        </w:rPr>
        <w:t>пт. диск (CD-ROM). - Режим доступа: https://magtu.informsystema.ru/uploader/fileUpload?name=1487.pdf&amp;show=dcatalogues/1/1124016/1487.pdf&amp;view=true. - Макрообъект.</w:t>
      </w:r>
    </w:p>
    <w:p w:rsidR="007E6AAE" w:rsidRDefault="007E6AAE" w:rsidP="007E6AAE">
      <w:pPr>
        <w:pStyle w:val="Style10"/>
        <w:widowControl/>
        <w:rPr>
          <w:rStyle w:val="FontStyle22"/>
          <w:b/>
          <w:sz w:val="24"/>
          <w:szCs w:val="24"/>
        </w:rPr>
      </w:pPr>
    </w:p>
    <w:p w:rsidR="007E6AAE" w:rsidRPr="007A2A50" w:rsidRDefault="007E6AAE" w:rsidP="007E6AAE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7A2A5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E6AAE" w:rsidRDefault="007E6AAE" w:rsidP="007E6AAE">
      <w:pPr>
        <w:numPr>
          <w:ilvl w:val="0"/>
          <w:numId w:val="39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left"/>
        <w:rPr>
          <w:color w:val="000000"/>
          <w:spacing w:val="-11"/>
        </w:rPr>
      </w:pPr>
      <w:r w:rsidRPr="00FC3BCE">
        <w:rPr>
          <w:color w:val="000000"/>
          <w:spacing w:val="-11"/>
        </w:rPr>
        <w:t xml:space="preserve">Антоненко Ю. С. </w:t>
      </w:r>
      <w:proofErr w:type="spellStart"/>
      <w:r w:rsidRPr="00FC3BCE">
        <w:rPr>
          <w:color w:val="000000"/>
          <w:spacing w:val="-11"/>
        </w:rPr>
        <w:t>Стилеобразование</w:t>
      </w:r>
      <w:proofErr w:type="spellEnd"/>
      <w:r w:rsidRPr="00FC3BCE">
        <w:rPr>
          <w:color w:val="000000"/>
          <w:spacing w:val="-11"/>
        </w:rPr>
        <w:t xml:space="preserve"> в дизайне [Электронный ресурс]</w:t>
      </w:r>
      <w:proofErr w:type="gramStart"/>
      <w:r w:rsidRPr="00FC3BCE">
        <w:rPr>
          <w:color w:val="000000"/>
          <w:spacing w:val="-11"/>
        </w:rPr>
        <w:t xml:space="preserve"> :</w:t>
      </w:r>
      <w:proofErr w:type="gramEnd"/>
      <w:r w:rsidRPr="00FC3BCE">
        <w:rPr>
          <w:color w:val="000000"/>
          <w:spacing w:val="-11"/>
        </w:rPr>
        <w:t xml:space="preserve"> учебно-методическое пособие / Ю. С. Антоненко ; МГТУ. - Магнитогорск</w:t>
      </w:r>
      <w:proofErr w:type="gramStart"/>
      <w:r w:rsidRPr="00FC3BCE">
        <w:rPr>
          <w:color w:val="000000"/>
          <w:spacing w:val="-11"/>
        </w:rPr>
        <w:t xml:space="preserve"> :</w:t>
      </w:r>
      <w:proofErr w:type="gramEnd"/>
      <w:r w:rsidRPr="00FC3BCE">
        <w:rPr>
          <w:color w:val="000000"/>
          <w:spacing w:val="-11"/>
        </w:rPr>
        <w:t xml:space="preserve"> МГТУ, 2017. - 1 электрон</w:t>
      </w:r>
      <w:proofErr w:type="gramStart"/>
      <w:r w:rsidRPr="00FC3BCE">
        <w:rPr>
          <w:color w:val="000000"/>
          <w:spacing w:val="-11"/>
        </w:rPr>
        <w:t>.</w:t>
      </w:r>
      <w:proofErr w:type="gramEnd"/>
      <w:r w:rsidRPr="00FC3BCE">
        <w:rPr>
          <w:color w:val="000000"/>
          <w:spacing w:val="-11"/>
        </w:rPr>
        <w:t xml:space="preserve"> </w:t>
      </w:r>
      <w:proofErr w:type="gramStart"/>
      <w:r w:rsidRPr="00FC3BCE">
        <w:rPr>
          <w:color w:val="000000"/>
          <w:spacing w:val="-11"/>
        </w:rPr>
        <w:t>о</w:t>
      </w:r>
      <w:proofErr w:type="gramEnd"/>
      <w:r w:rsidRPr="00FC3BCE">
        <w:rPr>
          <w:color w:val="000000"/>
          <w:spacing w:val="-11"/>
        </w:rPr>
        <w:t xml:space="preserve">пт. диск (CD-ROM). - Режим доступа: https://magtu.informsystema.ru/uploader/fileUpload?name=3171.pdf&amp;show=dcatalogues/1/1136564/3171.pdf&amp;view=true. </w:t>
      </w:r>
      <w:r>
        <w:rPr>
          <w:color w:val="000000"/>
          <w:spacing w:val="-11"/>
        </w:rPr>
        <w:t>–</w:t>
      </w:r>
      <w:r w:rsidRPr="00FC3BCE">
        <w:rPr>
          <w:color w:val="000000"/>
          <w:spacing w:val="-11"/>
        </w:rPr>
        <w:t xml:space="preserve"> Макрообъект</w:t>
      </w:r>
      <w:r>
        <w:rPr>
          <w:color w:val="000000"/>
          <w:spacing w:val="-11"/>
        </w:rPr>
        <w:t>.</w:t>
      </w:r>
    </w:p>
    <w:p w:rsidR="007E6AAE" w:rsidRPr="001A3AB7" w:rsidRDefault="007E6AAE" w:rsidP="007E6AAE">
      <w:pPr>
        <w:numPr>
          <w:ilvl w:val="0"/>
          <w:numId w:val="39"/>
        </w:numPr>
        <w:shd w:val="clear" w:color="auto" w:fill="FFFFFF"/>
        <w:tabs>
          <w:tab w:val="left" w:pos="567"/>
        </w:tabs>
        <w:spacing w:line="322" w:lineRule="exact"/>
        <w:ind w:left="567" w:hanging="567"/>
        <w:jc w:val="left"/>
        <w:rPr>
          <w:color w:val="000000"/>
          <w:spacing w:val="-11"/>
        </w:rPr>
      </w:pPr>
      <w:r w:rsidRPr="001A3AB7">
        <w:rPr>
          <w:color w:val="000000"/>
          <w:spacing w:val="-11"/>
        </w:rPr>
        <w:t xml:space="preserve">Григорьев А. Д. Проектирование и анимация в 3ds </w:t>
      </w:r>
      <w:proofErr w:type="spellStart"/>
      <w:r w:rsidRPr="001A3AB7">
        <w:rPr>
          <w:color w:val="000000"/>
          <w:spacing w:val="-11"/>
        </w:rPr>
        <w:t>Max</w:t>
      </w:r>
      <w:proofErr w:type="spellEnd"/>
      <w:r w:rsidRPr="001A3AB7">
        <w:rPr>
          <w:color w:val="000000"/>
          <w:spacing w:val="-11"/>
        </w:rPr>
        <w:t xml:space="preserve"> [Электронный ресурс]</w:t>
      </w:r>
      <w:proofErr w:type="gramStart"/>
      <w:r w:rsidRPr="001A3AB7">
        <w:rPr>
          <w:color w:val="000000"/>
          <w:spacing w:val="-11"/>
        </w:rPr>
        <w:t xml:space="preserve"> :</w:t>
      </w:r>
      <w:proofErr w:type="gramEnd"/>
      <w:r w:rsidRPr="001A3AB7">
        <w:rPr>
          <w:color w:val="000000"/>
          <w:spacing w:val="-11"/>
        </w:rPr>
        <w:t xml:space="preserve"> учебник / А. Д. Григорьев, Т. В. Усатая, Э. П. </w:t>
      </w:r>
      <w:proofErr w:type="spellStart"/>
      <w:r w:rsidRPr="001A3AB7">
        <w:rPr>
          <w:color w:val="000000"/>
          <w:spacing w:val="-11"/>
        </w:rPr>
        <w:t>Чернышова</w:t>
      </w:r>
      <w:proofErr w:type="spellEnd"/>
      <w:r w:rsidRPr="001A3AB7">
        <w:rPr>
          <w:color w:val="000000"/>
          <w:spacing w:val="-11"/>
        </w:rPr>
        <w:t xml:space="preserve"> ; МГТУ. - Магнитогорск</w:t>
      </w:r>
      <w:proofErr w:type="gramStart"/>
      <w:r w:rsidRPr="001A3AB7">
        <w:rPr>
          <w:color w:val="000000"/>
          <w:spacing w:val="-11"/>
        </w:rPr>
        <w:t xml:space="preserve"> :</w:t>
      </w:r>
      <w:proofErr w:type="gramEnd"/>
      <w:r w:rsidRPr="001A3AB7">
        <w:rPr>
          <w:color w:val="000000"/>
          <w:spacing w:val="-11"/>
        </w:rPr>
        <w:t xml:space="preserve"> МГТУ, 2016. - 1 электрон</w:t>
      </w:r>
      <w:proofErr w:type="gramStart"/>
      <w:r w:rsidRPr="001A3AB7">
        <w:rPr>
          <w:color w:val="000000"/>
          <w:spacing w:val="-11"/>
        </w:rPr>
        <w:t>.</w:t>
      </w:r>
      <w:proofErr w:type="gramEnd"/>
      <w:r w:rsidRPr="001A3AB7">
        <w:rPr>
          <w:color w:val="000000"/>
          <w:spacing w:val="-11"/>
        </w:rPr>
        <w:t xml:space="preserve"> </w:t>
      </w:r>
      <w:proofErr w:type="gramStart"/>
      <w:r w:rsidRPr="001A3AB7">
        <w:rPr>
          <w:color w:val="000000"/>
          <w:spacing w:val="-11"/>
        </w:rPr>
        <w:t>о</w:t>
      </w:r>
      <w:proofErr w:type="gramEnd"/>
      <w:r w:rsidRPr="001A3AB7">
        <w:rPr>
          <w:color w:val="000000"/>
          <w:spacing w:val="-11"/>
        </w:rPr>
        <w:t>пт. диск (CD-ROM). - Режим доступа: https://magtu.informsystema.ru/uploader/fileUpload?name=2581.pdf&amp;show=dcatalogues/1/1130396/2581.pdf&amp;view=true. - Макрообъект.</w:t>
      </w:r>
    </w:p>
    <w:p w:rsidR="007E6AAE" w:rsidRDefault="007E6AAE" w:rsidP="007E6AAE">
      <w:pPr>
        <w:numPr>
          <w:ilvl w:val="0"/>
          <w:numId w:val="39"/>
        </w:numPr>
        <w:shd w:val="clear" w:color="auto" w:fill="FFFFFF"/>
        <w:tabs>
          <w:tab w:val="left" w:pos="567"/>
        </w:tabs>
        <w:spacing w:line="322" w:lineRule="exact"/>
        <w:ind w:left="567" w:hanging="567"/>
      </w:pPr>
      <w:proofErr w:type="spellStart"/>
      <w:r w:rsidRPr="002C4D5C">
        <w:t>Фриллинг</w:t>
      </w:r>
      <w:proofErr w:type="spellEnd"/>
      <w:r w:rsidRPr="002C4D5C">
        <w:t xml:space="preserve"> Г., Ауэр К. Человек, цвет, пространство / Г. </w:t>
      </w:r>
      <w:proofErr w:type="spellStart"/>
      <w:r w:rsidRPr="002C4D5C">
        <w:t>Фриллинг</w:t>
      </w:r>
      <w:proofErr w:type="spellEnd"/>
      <w:r w:rsidRPr="002C4D5C">
        <w:t>, К. Ауэр. – М.: Пр</w:t>
      </w:r>
      <w:r w:rsidRPr="002C4D5C">
        <w:t>о</w:t>
      </w:r>
      <w:r w:rsidRPr="002C4D5C">
        <w:t>гресс, 1990.</w:t>
      </w:r>
    </w:p>
    <w:p w:rsidR="007E6AAE" w:rsidRPr="00186399" w:rsidRDefault="007E6AAE" w:rsidP="007E6AAE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jc w:val="left"/>
      </w:pPr>
      <w:r w:rsidRPr="00186399">
        <w:rPr>
          <w:bCs/>
        </w:rPr>
        <w:t>Дизайн</w:t>
      </w:r>
      <w:r w:rsidRPr="00186399">
        <w:t xml:space="preserve"> [Текст] : </w:t>
      </w:r>
      <w:proofErr w:type="spellStart"/>
      <w:r w:rsidRPr="00186399">
        <w:t>иллюстрирированный</w:t>
      </w:r>
      <w:proofErr w:type="spellEnd"/>
      <w:r w:rsidRPr="00186399">
        <w:t xml:space="preserve"> словарь-справочник / под общ</w:t>
      </w:r>
      <w:proofErr w:type="gramStart"/>
      <w:r w:rsidRPr="00186399">
        <w:t>.</w:t>
      </w:r>
      <w:proofErr w:type="gramEnd"/>
      <w:r w:rsidRPr="00186399">
        <w:t xml:space="preserve"> </w:t>
      </w:r>
      <w:proofErr w:type="gramStart"/>
      <w:r w:rsidRPr="00186399">
        <w:t>р</w:t>
      </w:r>
      <w:proofErr w:type="gramEnd"/>
      <w:r w:rsidRPr="00186399">
        <w:t>ед. Г. Б. М</w:t>
      </w:r>
      <w:r w:rsidRPr="00186399">
        <w:t>и</w:t>
      </w:r>
      <w:r w:rsidRPr="00186399">
        <w:t xml:space="preserve">нервина, В. Т. </w:t>
      </w:r>
      <w:proofErr w:type="spellStart"/>
      <w:r w:rsidRPr="00186399">
        <w:t>Шимко</w:t>
      </w:r>
      <w:proofErr w:type="spellEnd"/>
      <w:r w:rsidRPr="00186399">
        <w:t>. - Москва</w:t>
      </w:r>
      <w:proofErr w:type="gramStart"/>
      <w:r w:rsidRPr="00186399">
        <w:t xml:space="preserve"> :</w:t>
      </w:r>
      <w:proofErr w:type="gramEnd"/>
      <w:r w:rsidRPr="00186399">
        <w:t xml:space="preserve"> Архитектура-С, 2004. - 285 с.</w:t>
      </w:r>
      <w:proofErr w:type="gramStart"/>
      <w:r w:rsidRPr="00186399">
        <w:t xml:space="preserve"> :</w:t>
      </w:r>
      <w:proofErr w:type="gramEnd"/>
      <w:r w:rsidRPr="00186399">
        <w:t xml:space="preserve"> ил. - Доп. УМО. - </w:t>
      </w:r>
      <w:proofErr w:type="spellStart"/>
      <w:r w:rsidRPr="00186399">
        <w:t>Библиогр</w:t>
      </w:r>
      <w:proofErr w:type="spellEnd"/>
      <w:r w:rsidRPr="00186399">
        <w:t>.: с</w:t>
      </w:r>
      <w:r>
        <w:t>. 274-275.</w:t>
      </w:r>
    </w:p>
    <w:p w:rsidR="007E6AAE" w:rsidRDefault="007E6AAE" w:rsidP="007E6AAE">
      <w:pPr>
        <w:numPr>
          <w:ilvl w:val="0"/>
          <w:numId w:val="39"/>
        </w:numPr>
        <w:tabs>
          <w:tab w:val="left" w:pos="567"/>
        </w:tabs>
        <w:autoSpaceDE/>
        <w:autoSpaceDN/>
        <w:adjustRightInd/>
        <w:spacing w:line="276" w:lineRule="auto"/>
        <w:ind w:left="567" w:right="-76" w:hanging="567"/>
        <w:rPr>
          <w:snapToGrid w:val="0"/>
        </w:rPr>
      </w:pPr>
      <w:r w:rsidRPr="00186399">
        <w:rPr>
          <w:bCs/>
        </w:rPr>
        <w:t>Дизайн архитектурной среды</w:t>
      </w:r>
      <w:r w:rsidRPr="00186399">
        <w:t xml:space="preserve"> [Текст]</w:t>
      </w:r>
      <w:proofErr w:type="gramStart"/>
      <w:r w:rsidRPr="00186399">
        <w:t xml:space="preserve"> :</w:t>
      </w:r>
      <w:proofErr w:type="gramEnd"/>
      <w:r w:rsidRPr="00186399">
        <w:t xml:space="preserve"> учебник для вузов</w:t>
      </w:r>
      <w:r>
        <w:t xml:space="preserve"> / Г. Б. Минервин [и др.]. - М.</w:t>
      </w:r>
      <w:r w:rsidRPr="00186399">
        <w:t>:</w:t>
      </w:r>
      <w:r>
        <w:t xml:space="preserve"> Архитектура-С, 2004. - 503 с</w:t>
      </w:r>
      <w:r w:rsidRPr="00186399">
        <w:t>.</w:t>
      </w:r>
      <w:r w:rsidRPr="00186399">
        <w:rPr>
          <w:snapToGrid w:val="0"/>
        </w:rPr>
        <w:t xml:space="preserve"> </w:t>
      </w:r>
    </w:p>
    <w:p w:rsidR="007E6AAE" w:rsidRPr="001A3AB7" w:rsidRDefault="007E6AAE" w:rsidP="007E6AAE">
      <w:pPr>
        <w:numPr>
          <w:ilvl w:val="0"/>
          <w:numId w:val="39"/>
        </w:numPr>
        <w:tabs>
          <w:tab w:val="left" w:pos="567"/>
        </w:tabs>
        <w:autoSpaceDE/>
        <w:autoSpaceDN/>
        <w:adjustRightInd/>
        <w:spacing w:line="276" w:lineRule="auto"/>
        <w:ind w:left="567" w:right="-76" w:hanging="567"/>
        <w:rPr>
          <w:snapToGrid w:val="0"/>
        </w:rPr>
      </w:pPr>
      <w:r>
        <w:rPr>
          <w:snapToGrid w:val="0"/>
        </w:rPr>
        <w:t>Ефимов, А. В</w:t>
      </w:r>
      <w:r w:rsidRPr="001A3AB7">
        <w:rPr>
          <w:snapToGrid w:val="0"/>
        </w:rPr>
        <w:t xml:space="preserve">. Дизайн архитектурной среды. Учебник для вузов </w:t>
      </w:r>
      <w:r>
        <w:t>[Текст</w:t>
      </w:r>
      <w:proofErr w:type="gramStart"/>
      <w:r>
        <w:t xml:space="preserve"> ]</w:t>
      </w:r>
      <w:proofErr w:type="gramEnd"/>
      <w:r w:rsidRPr="001A3AB7">
        <w:rPr>
          <w:snapToGrid w:val="0"/>
        </w:rPr>
        <w:t>/ А.В. Еф</w:t>
      </w:r>
      <w:r w:rsidRPr="001A3AB7">
        <w:rPr>
          <w:snapToGrid w:val="0"/>
        </w:rPr>
        <w:t>и</w:t>
      </w:r>
      <w:r w:rsidRPr="001A3AB7">
        <w:rPr>
          <w:snapToGrid w:val="0"/>
        </w:rPr>
        <w:t>мов и др. – М.: Архитектура – С, 2006.</w:t>
      </w:r>
    </w:p>
    <w:p w:rsidR="007E6AAE" w:rsidRPr="00186399" w:rsidRDefault="007E6AAE" w:rsidP="007E6AAE">
      <w:pPr>
        <w:numPr>
          <w:ilvl w:val="0"/>
          <w:numId w:val="39"/>
        </w:numPr>
        <w:tabs>
          <w:tab w:val="left" w:pos="567"/>
        </w:tabs>
        <w:autoSpaceDE/>
        <w:autoSpaceDN/>
        <w:adjustRightInd/>
        <w:spacing w:line="276" w:lineRule="auto"/>
        <w:ind w:left="567" w:right="-76" w:hanging="567"/>
        <w:rPr>
          <w:snapToGrid w:val="0"/>
        </w:rPr>
      </w:pPr>
      <w:r>
        <w:rPr>
          <w:snapToGrid w:val="0"/>
        </w:rPr>
        <w:t xml:space="preserve">Иконников А. и др. Эстетические ценности предметно-пространственной среды </w:t>
      </w:r>
      <w:r>
        <w:t>[Текст]</w:t>
      </w:r>
      <w:r>
        <w:rPr>
          <w:snapToGrid w:val="0"/>
        </w:rPr>
        <w:t xml:space="preserve">/ А. Иконников. – М.: </w:t>
      </w:r>
      <w:proofErr w:type="spellStart"/>
      <w:r>
        <w:rPr>
          <w:snapToGrid w:val="0"/>
        </w:rPr>
        <w:t>Стройиздат</w:t>
      </w:r>
      <w:proofErr w:type="spellEnd"/>
      <w:r>
        <w:rPr>
          <w:snapToGrid w:val="0"/>
        </w:rPr>
        <w:t xml:space="preserve">, 1990. </w:t>
      </w:r>
    </w:p>
    <w:p w:rsidR="007E6AAE" w:rsidRDefault="007E6AAE" w:rsidP="007E6AAE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rPr>
          <w:i/>
          <w:color w:val="C00000"/>
        </w:rPr>
      </w:pPr>
      <w:proofErr w:type="spellStart"/>
      <w:r>
        <w:rPr>
          <w:bCs/>
        </w:rPr>
        <w:t>Ковешникова</w:t>
      </w:r>
      <w:proofErr w:type="spellEnd"/>
      <w:r>
        <w:rPr>
          <w:bCs/>
        </w:rPr>
        <w:t xml:space="preserve"> Н.</w:t>
      </w:r>
      <w:r w:rsidRPr="00CA64FF">
        <w:rPr>
          <w:bCs/>
        </w:rPr>
        <w:t>А.</w:t>
      </w:r>
      <w:r w:rsidRPr="00186399">
        <w:t xml:space="preserve"> Дизайн. История и теория [Текст]</w:t>
      </w:r>
      <w:proofErr w:type="gramStart"/>
      <w:r w:rsidRPr="00186399">
        <w:t xml:space="preserve"> :</w:t>
      </w:r>
      <w:proofErr w:type="gramEnd"/>
      <w:r w:rsidRPr="00186399">
        <w:t xml:space="preserve"> учебное пособие для вузов / Н. А. </w:t>
      </w:r>
      <w:proofErr w:type="spellStart"/>
      <w:r w:rsidRPr="00186399">
        <w:t>Ковешникова</w:t>
      </w:r>
      <w:proofErr w:type="spellEnd"/>
      <w:r w:rsidRPr="00186399">
        <w:t>. - М</w:t>
      </w:r>
      <w:r>
        <w:t>осква</w:t>
      </w:r>
      <w:proofErr w:type="gramStart"/>
      <w:r>
        <w:t xml:space="preserve"> :</w:t>
      </w:r>
      <w:proofErr w:type="gramEnd"/>
      <w:r>
        <w:t xml:space="preserve"> Омега-Л, 2005. - 223 с.</w:t>
      </w:r>
    </w:p>
    <w:p w:rsidR="007E6AAE" w:rsidRDefault="007E6AAE" w:rsidP="007E6AAE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rPr>
          <w:i/>
          <w:color w:val="C00000"/>
        </w:rPr>
      </w:pPr>
      <w:proofErr w:type="spellStart"/>
      <w:r w:rsidRPr="002D7DA7">
        <w:rPr>
          <w:bCs/>
        </w:rPr>
        <w:t>Шелдон</w:t>
      </w:r>
      <w:proofErr w:type="spellEnd"/>
      <w:r w:rsidRPr="002D7DA7">
        <w:rPr>
          <w:bCs/>
        </w:rPr>
        <w:t>, К.</w:t>
      </w:r>
      <w:r w:rsidRPr="00186399">
        <w:t xml:space="preserve"> Дизайн и архитектура современного сада</w:t>
      </w:r>
      <w:proofErr w:type="gramStart"/>
      <w:r w:rsidRPr="00186399">
        <w:t xml:space="preserve"> :</w:t>
      </w:r>
      <w:proofErr w:type="gramEnd"/>
      <w:r w:rsidRPr="00186399">
        <w:t xml:space="preserve"> Пер. с англ. А. И. Ки</w:t>
      </w:r>
      <w:r>
        <w:t xml:space="preserve">ма [Текст] / К. </w:t>
      </w:r>
      <w:proofErr w:type="spellStart"/>
      <w:r>
        <w:t>Шелдон</w:t>
      </w:r>
      <w:proofErr w:type="spellEnd"/>
      <w:r>
        <w:t>. - М.</w:t>
      </w:r>
      <w:r w:rsidRPr="00186399">
        <w:t>: РОСМЭН, 2001. - 128 с.</w:t>
      </w:r>
      <w:proofErr w:type="gramStart"/>
      <w:r w:rsidRPr="00186399">
        <w:t xml:space="preserve"> :</w:t>
      </w:r>
      <w:proofErr w:type="gramEnd"/>
      <w:r w:rsidRPr="00186399">
        <w:t xml:space="preserve"> ил. </w:t>
      </w:r>
    </w:p>
    <w:p w:rsidR="007E6AAE" w:rsidRPr="002D7DA7" w:rsidRDefault="007E6AAE" w:rsidP="007E6AAE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rPr>
          <w:i/>
          <w:color w:val="C00000"/>
        </w:rPr>
      </w:pPr>
      <w:proofErr w:type="spellStart"/>
      <w:r>
        <w:rPr>
          <w:bCs/>
        </w:rPr>
        <w:t>Ковешникова</w:t>
      </w:r>
      <w:proofErr w:type="spellEnd"/>
      <w:r>
        <w:rPr>
          <w:bCs/>
        </w:rPr>
        <w:t xml:space="preserve"> Н.</w:t>
      </w:r>
      <w:r w:rsidRPr="002D7DA7">
        <w:rPr>
          <w:bCs/>
        </w:rPr>
        <w:t>А.</w:t>
      </w:r>
      <w:r w:rsidRPr="00186399">
        <w:t xml:space="preserve"> Дизайн. История и теория [Текст]</w:t>
      </w:r>
      <w:proofErr w:type="gramStart"/>
      <w:r w:rsidRPr="00186399">
        <w:t xml:space="preserve"> :</w:t>
      </w:r>
      <w:proofErr w:type="gramEnd"/>
      <w:r w:rsidRPr="00186399">
        <w:t xml:space="preserve"> учебное пособие для вузов / Н. А. </w:t>
      </w:r>
      <w:proofErr w:type="spellStart"/>
      <w:r w:rsidRPr="00186399">
        <w:t>Ковешникова</w:t>
      </w:r>
      <w:proofErr w:type="spellEnd"/>
      <w:r w:rsidRPr="00186399">
        <w:t>. - Москва</w:t>
      </w:r>
      <w:proofErr w:type="gramStart"/>
      <w:r w:rsidRPr="00186399">
        <w:t xml:space="preserve"> :</w:t>
      </w:r>
      <w:proofErr w:type="gramEnd"/>
      <w:r w:rsidRPr="00186399">
        <w:t xml:space="preserve"> Омега-Л, 2005. - 223</w:t>
      </w:r>
      <w:r>
        <w:t xml:space="preserve"> с</w:t>
      </w:r>
      <w:r w:rsidRPr="00186399">
        <w:t xml:space="preserve">. </w:t>
      </w:r>
    </w:p>
    <w:p w:rsidR="007E6AAE" w:rsidRDefault="007E6AAE" w:rsidP="007E6AAE">
      <w:pPr>
        <w:widowControl/>
        <w:autoSpaceDE/>
        <w:autoSpaceDN/>
        <w:adjustRightInd/>
        <w:spacing w:line="276" w:lineRule="auto"/>
        <w:ind w:left="426" w:firstLine="0"/>
        <w:rPr>
          <w:i/>
          <w:color w:val="C00000"/>
        </w:rPr>
      </w:pPr>
    </w:p>
    <w:p w:rsidR="007E6AAE" w:rsidRPr="007A2A50" w:rsidRDefault="007E6AAE" w:rsidP="007E6AAE">
      <w:pPr>
        <w:shd w:val="clear" w:color="auto" w:fill="FFFFFF"/>
        <w:rPr>
          <w:b/>
        </w:rPr>
      </w:pPr>
      <w:r w:rsidRPr="007A2A50">
        <w:rPr>
          <w:b/>
          <w:color w:val="000000"/>
          <w:spacing w:val="2"/>
        </w:rPr>
        <w:t>периодические издания:</w:t>
      </w:r>
    </w:p>
    <w:p w:rsidR="007E6AAE" w:rsidRDefault="007E6AAE" w:rsidP="007E6AAE">
      <w:pPr>
        <w:numPr>
          <w:ilvl w:val="0"/>
          <w:numId w:val="45"/>
        </w:numPr>
        <w:ind w:left="284" w:hanging="284"/>
        <w:jc w:val="left"/>
      </w:pPr>
      <w:r w:rsidRPr="00915A43">
        <w:t xml:space="preserve">Архитектура, строительство, дизайн (Москва): </w:t>
      </w:r>
      <w:r w:rsidRPr="0005518F">
        <w:rPr>
          <w:bCs/>
        </w:rPr>
        <w:t>журнал Международной Ассоциации Союзов Архитекторов</w:t>
      </w:r>
      <w:proofErr w:type="gramStart"/>
      <w:r w:rsidRPr="00915A43">
        <w:t>.</w:t>
      </w:r>
      <w:proofErr w:type="gramEnd"/>
      <w:r w:rsidRPr="00915A43">
        <w:t xml:space="preserve"> - [</w:t>
      </w:r>
      <w:proofErr w:type="gramStart"/>
      <w:r w:rsidRPr="00915A43">
        <w:t>э</w:t>
      </w:r>
      <w:proofErr w:type="gramEnd"/>
      <w:r w:rsidRPr="00915A43">
        <w:t xml:space="preserve">лектронный ресурс].- </w:t>
      </w:r>
      <w:r w:rsidRPr="0005518F">
        <w:rPr>
          <w:lang w:val="en-US"/>
        </w:rPr>
        <w:t>URL</w:t>
      </w:r>
      <w:r w:rsidRPr="00915A43">
        <w:t xml:space="preserve">:  </w:t>
      </w:r>
      <w:hyperlink r:id="rId18" w:history="1">
        <w:r w:rsidRPr="00915A43">
          <w:rPr>
            <w:rStyle w:val="afa"/>
          </w:rPr>
          <w:t>http://www.archjournal.ru/rus/galleryjournals.htm</w:t>
        </w:r>
      </w:hyperlink>
      <w:r w:rsidRPr="00915A43">
        <w:t xml:space="preserve"> 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7E6AAE" w:rsidRDefault="007E6AAE" w:rsidP="007E6AAE">
      <w:pPr>
        <w:numPr>
          <w:ilvl w:val="0"/>
          <w:numId w:val="45"/>
        </w:numPr>
        <w:ind w:left="284" w:hanging="284"/>
        <w:jc w:val="left"/>
      </w:pPr>
      <w:r>
        <w:t>Архитектура. Строительство. Д</w:t>
      </w:r>
      <w:r w:rsidRPr="00915A43">
        <w:t xml:space="preserve">изайн (Самара): </w:t>
      </w:r>
      <w:r w:rsidRPr="0005518F">
        <w:rPr>
          <w:bCs/>
        </w:rPr>
        <w:t>журнал Международной Ассоциации Союзов Архитекторов</w:t>
      </w:r>
      <w:r w:rsidRPr="00915A43">
        <w:t xml:space="preserve"> (Москва)</w:t>
      </w:r>
      <w:proofErr w:type="gramStart"/>
      <w:r w:rsidRPr="00915A43">
        <w:t>.</w:t>
      </w:r>
      <w:proofErr w:type="gramEnd"/>
      <w:r w:rsidRPr="00915A43">
        <w:t>-  [</w:t>
      </w:r>
      <w:proofErr w:type="gramStart"/>
      <w:r w:rsidRPr="00915A43">
        <w:t>э</w:t>
      </w:r>
      <w:proofErr w:type="gramEnd"/>
      <w:r w:rsidRPr="00915A43">
        <w:t xml:space="preserve">лектронный ресурс].- </w:t>
      </w:r>
      <w:r w:rsidRPr="0005518F">
        <w:rPr>
          <w:lang w:val="en-US"/>
        </w:rPr>
        <w:t>URL</w:t>
      </w:r>
      <w:r w:rsidRPr="00915A43">
        <w:t xml:space="preserve">: http://www.archjournal.ru/rus/news.htm.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7E6AAE" w:rsidRPr="00CA64FF" w:rsidRDefault="007E6AAE" w:rsidP="007E6AAE">
      <w:pPr>
        <w:numPr>
          <w:ilvl w:val="0"/>
          <w:numId w:val="45"/>
        </w:numPr>
        <w:ind w:left="284" w:hanging="284"/>
        <w:jc w:val="left"/>
      </w:pPr>
      <w:r w:rsidRPr="00915A43">
        <w:t>Диалог искусств [Декоративное искусство]: журнал Московского музея современного искусства. – ISSN 1812-304Х.</w:t>
      </w:r>
    </w:p>
    <w:p w:rsidR="007E6AAE" w:rsidRPr="00CA64FF" w:rsidRDefault="007E6AAE" w:rsidP="007E6AAE">
      <w:pPr>
        <w:widowControl/>
        <w:autoSpaceDE/>
        <w:autoSpaceDN/>
        <w:adjustRightInd/>
        <w:spacing w:line="276" w:lineRule="auto"/>
        <w:ind w:left="426" w:firstLine="0"/>
        <w:rPr>
          <w:i/>
          <w:color w:val="C00000"/>
        </w:rPr>
      </w:pPr>
    </w:p>
    <w:p w:rsidR="007E6AAE" w:rsidRDefault="007E6AAE" w:rsidP="007E6AA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E6AAE" w:rsidRDefault="007E6AAE" w:rsidP="007E6AAE">
      <w:pPr>
        <w:shd w:val="clear" w:color="auto" w:fill="FFFFFF"/>
      </w:pPr>
      <w:r>
        <w:t xml:space="preserve">1. </w:t>
      </w:r>
      <w:proofErr w:type="gramStart"/>
      <w:r w:rsidRPr="007A2A50">
        <w:t>Усатая</w:t>
      </w:r>
      <w:proofErr w:type="gramEnd"/>
      <w:r w:rsidRPr="007A2A50">
        <w:t xml:space="preserve"> Т.В., </w:t>
      </w:r>
      <w:proofErr w:type="spellStart"/>
      <w:r w:rsidRPr="007A2A50">
        <w:t>Шенцова</w:t>
      </w:r>
      <w:proofErr w:type="spellEnd"/>
      <w:r w:rsidRPr="007A2A50">
        <w:t xml:space="preserve"> О.М., </w:t>
      </w:r>
      <w:proofErr w:type="spellStart"/>
      <w:r w:rsidRPr="007A2A50">
        <w:t>Казанева</w:t>
      </w:r>
      <w:proofErr w:type="spellEnd"/>
      <w:r w:rsidRPr="007A2A50">
        <w:t xml:space="preserve"> Е.К., Основы теории формирования среды. Архитектура, Дизайн архитектурной среды. – Магнитогорск: МГТУ, 2016 г.</w:t>
      </w:r>
    </w:p>
    <w:p w:rsidR="007E6AAE" w:rsidRDefault="007E6AAE" w:rsidP="007E6AAE">
      <w:r>
        <w:t xml:space="preserve">2. Григорьев А.Д. </w:t>
      </w:r>
      <w:proofErr w:type="gramStart"/>
      <w:r w:rsidRPr="00AC2DC0">
        <w:rPr>
          <w:sz w:val="20"/>
          <w:szCs w:val="20"/>
        </w:rPr>
        <w:t>Концептуальное</w:t>
      </w:r>
      <w:proofErr w:type="gramEnd"/>
      <w:r w:rsidRPr="00AC2DC0">
        <w:rPr>
          <w:sz w:val="20"/>
          <w:szCs w:val="20"/>
        </w:rPr>
        <w:t xml:space="preserve"> дизайн-проектирование средовых объектов. Архитектура,</w:t>
      </w:r>
      <w:r>
        <w:rPr>
          <w:sz w:val="20"/>
          <w:szCs w:val="20"/>
        </w:rPr>
        <w:t xml:space="preserve"> </w:t>
      </w:r>
      <w:r w:rsidRPr="00AC2DC0">
        <w:rPr>
          <w:sz w:val="20"/>
          <w:szCs w:val="20"/>
        </w:rPr>
        <w:t>Д</w:t>
      </w:r>
      <w:r w:rsidRPr="00AC2DC0">
        <w:rPr>
          <w:sz w:val="20"/>
          <w:szCs w:val="20"/>
        </w:rPr>
        <w:t>и</w:t>
      </w:r>
      <w:r w:rsidRPr="00AC2DC0">
        <w:rPr>
          <w:sz w:val="20"/>
          <w:szCs w:val="20"/>
        </w:rPr>
        <w:t>зайн архитектурной среды.</w:t>
      </w:r>
      <w:r w:rsidRPr="007A2A50">
        <w:t xml:space="preserve"> – Магнитогорск: МГТУ, 201</w:t>
      </w:r>
      <w:r>
        <w:t>0</w:t>
      </w:r>
      <w:r w:rsidRPr="007A2A50">
        <w:t xml:space="preserve"> г.</w:t>
      </w:r>
    </w:p>
    <w:p w:rsidR="007E6AAE" w:rsidRPr="007A2A50" w:rsidRDefault="007E6AAE" w:rsidP="007E6AAE">
      <w:pPr>
        <w:rPr>
          <w:rStyle w:val="FontStyle22"/>
          <w:sz w:val="24"/>
          <w:szCs w:val="24"/>
        </w:rPr>
      </w:pPr>
      <w:r>
        <w:t xml:space="preserve">3. </w:t>
      </w:r>
      <w:proofErr w:type="spellStart"/>
      <w:r>
        <w:t>Чернышова</w:t>
      </w:r>
      <w:proofErr w:type="spellEnd"/>
      <w:r>
        <w:t xml:space="preserve"> Э.П., </w:t>
      </w:r>
      <w:proofErr w:type="spellStart"/>
      <w:r>
        <w:t>григорьев</w:t>
      </w:r>
      <w:proofErr w:type="spellEnd"/>
      <w:r>
        <w:t xml:space="preserve"> А.Д. </w:t>
      </w:r>
      <w:r>
        <w:rPr>
          <w:sz w:val="20"/>
          <w:szCs w:val="20"/>
        </w:rPr>
        <w:t xml:space="preserve">Проектирование в дизайне среды. </w:t>
      </w:r>
      <w:r w:rsidRPr="007A2A50">
        <w:t xml:space="preserve">– Магнитогорск: МГТУ, </w:t>
      </w:r>
      <w:r>
        <w:t>2008</w:t>
      </w:r>
      <w:r w:rsidRPr="007A2A50">
        <w:t xml:space="preserve"> г.</w:t>
      </w:r>
    </w:p>
    <w:p w:rsidR="007E6AAE" w:rsidRDefault="007E6AAE" w:rsidP="007E6AA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E6AAE" w:rsidRDefault="007E6AAE" w:rsidP="007E6AAE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14322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143228">
              <w:rPr>
                <w:lang w:val="en-US"/>
              </w:rPr>
              <w:t>Adobe Photoshop Extended CS</w:t>
            </w:r>
            <w:r w:rsidRPr="00143228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№ лицензии  9851104 нач</w:t>
            </w:r>
            <w:r w:rsidRPr="00143228">
              <w:t>а</w:t>
            </w:r>
            <w:r w:rsidRPr="00143228">
              <w:t>ло эксплуатации 25.04.2012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бессрочно</w:t>
            </w: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lang w:val="en-US"/>
              </w:rPr>
            </w:pPr>
            <w:r w:rsidRPr="00143228">
              <w:t>№ лицензии  4091784 нач</w:t>
            </w:r>
            <w:r w:rsidRPr="00143228">
              <w:t>а</w:t>
            </w:r>
            <w:r w:rsidRPr="00143228">
              <w:t>ло эксплуатации 16.04.2012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lang w:val="en-US"/>
              </w:rPr>
            </w:pPr>
            <w:r w:rsidRPr="00143228">
              <w:t>февраль 2020г.</w:t>
            </w: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 xml:space="preserve">Kaspersky </w:t>
            </w:r>
            <w:proofErr w:type="spellStart"/>
            <w:r w:rsidRPr="00143228">
              <w:rPr>
                <w:lang w:val="en-US"/>
              </w:rPr>
              <w:t>Endroint</w:t>
            </w:r>
            <w:proofErr w:type="spellEnd"/>
            <w:r w:rsidRPr="00143228">
              <w:rPr>
                <w:lang w:val="en-US"/>
              </w:rPr>
              <w:t xml:space="preserve"> Security</w:t>
            </w:r>
            <w:r w:rsidRPr="00143228">
              <w:t xml:space="preserve"> для бизнеса- 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</w:pPr>
            <w:r w:rsidRPr="00143228">
              <w:t>Д-300-18 от 21.03.2018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E" w:rsidRPr="00143228" w:rsidRDefault="007E6AAE" w:rsidP="00BF41F3">
            <w:pPr>
              <w:ind w:firstLine="0"/>
              <w:jc w:val="center"/>
            </w:pPr>
            <w:r w:rsidRPr="00143228">
              <w:t>28.01.2020</w:t>
            </w:r>
          </w:p>
          <w:p w:rsidR="007E6AAE" w:rsidRPr="00143228" w:rsidRDefault="007E6AAE" w:rsidP="00BF41F3">
            <w:pPr>
              <w:pStyle w:val="Style8"/>
              <w:ind w:firstLine="0"/>
              <w:jc w:val="center"/>
            </w:pP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Microsoft Office Professional Plus</w:t>
            </w:r>
            <w:r w:rsidRPr="00143228">
              <w:t>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</w:pPr>
            <w:r w:rsidRPr="00143228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Microsoft Office Professional Plus</w:t>
            </w:r>
            <w:r w:rsidRPr="00143228">
              <w:t>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</w:pPr>
            <w:r w:rsidRPr="00143228">
              <w:t>№ лицензии 42373644 нач</w:t>
            </w:r>
            <w:r w:rsidRPr="00143228">
              <w:t>а</w:t>
            </w:r>
            <w:r w:rsidRPr="00143228">
              <w:t>ло эксплуатации 28.06.2007</w:t>
            </w:r>
          </w:p>
          <w:p w:rsidR="007E6AAE" w:rsidRPr="00143228" w:rsidRDefault="007E6AAE" w:rsidP="00BF41F3">
            <w:pPr>
              <w:pStyle w:val="Style8"/>
              <w:ind w:firstLine="0"/>
              <w:jc w:val="center"/>
            </w:pPr>
            <w:r w:rsidRPr="00143228">
              <w:t>№ лицензии 46188366 нач</w:t>
            </w:r>
            <w:r w:rsidRPr="00143228">
              <w:t>а</w:t>
            </w:r>
            <w:r w:rsidRPr="00143228">
              <w:t>ло эксплуатации 26.11.2009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E" w:rsidRPr="00143228" w:rsidRDefault="007E6AAE" w:rsidP="00BF41F3">
            <w:pPr>
              <w:ind w:firstLine="0"/>
              <w:jc w:val="center"/>
            </w:pPr>
            <w:r w:rsidRPr="00143228">
              <w:t>бессрочно</w:t>
            </w:r>
          </w:p>
          <w:p w:rsidR="007E6AAE" w:rsidRPr="00143228" w:rsidRDefault="007E6AAE" w:rsidP="00BF41F3">
            <w:pPr>
              <w:ind w:firstLine="0"/>
              <w:jc w:val="center"/>
            </w:pPr>
          </w:p>
          <w:p w:rsidR="007E6AAE" w:rsidRPr="00143228" w:rsidRDefault="007E6AAE" w:rsidP="00BF41F3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left"/>
              <w:rPr>
                <w:rStyle w:val="FontStyle21"/>
                <w:sz w:val="24"/>
                <w:szCs w:val="24"/>
                <w:lang w:val="en-US"/>
              </w:rPr>
            </w:pPr>
            <w:r w:rsidRPr="00143228">
              <w:rPr>
                <w:lang w:val="en-US"/>
              </w:rPr>
              <w:t xml:space="preserve">Microsoft Windows </w:t>
            </w:r>
            <w:proofErr w:type="spellStart"/>
            <w:r w:rsidRPr="00143228">
              <w:rPr>
                <w:lang w:val="en-US"/>
              </w:rPr>
              <w:t>Profess</w:t>
            </w:r>
            <w:r w:rsidRPr="00143228">
              <w:rPr>
                <w:lang w:val="en-US"/>
              </w:rPr>
              <w:t>i</w:t>
            </w:r>
            <w:r w:rsidRPr="00143228">
              <w:rPr>
                <w:lang w:val="en-US"/>
              </w:rPr>
              <w:t>oal</w:t>
            </w:r>
            <w:proofErr w:type="spellEnd"/>
            <w:r w:rsidRPr="00143228">
              <w:t xml:space="preserve"> 7 </w:t>
            </w:r>
            <w:r w:rsidRPr="00143228">
              <w:rPr>
                <w:lang w:val="en-US"/>
              </w:rPr>
              <w:t>Russian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ind w:firstLine="0"/>
              <w:jc w:val="center"/>
              <w:rPr>
                <w:lang w:val="en-US"/>
              </w:rPr>
            </w:pPr>
            <w:r w:rsidRPr="00143228">
              <w:t>бессрочно</w:t>
            </w: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 xml:space="preserve">Microsoft Windows Vista </w:t>
            </w:r>
            <w:proofErr w:type="spellStart"/>
            <w:r w:rsidRPr="00143228">
              <w:rPr>
                <w:lang w:val="en-US"/>
              </w:rPr>
              <w:t>B</w:t>
            </w:r>
            <w:r w:rsidRPr="00143228">
              <w:rPr>
                <w:lang w:val="en-US"/>
              </w:rPr>
              <w:t>i</w:t>
            </w:r>
            <w:r w:rsidRPr="00143228">
              <w:rPr>
                <w:lang w:val="en-US"/>
              </w:rPr>
              <w:t>siness</w:t>
            </w:r>
            <w:proofErr w:type="spellEnd"/>
            <w:r w:rsidRPr="00143228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center"/>
              <w:rPr>
                <w:lang w:val="en-US"/>
              </w:rPr>
            </w:pPr>
            <w:r w:rsidRPr="00143228">
              <w:t>№ лицензии-42649837, начало эксплуатации 28.06.2007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ind w:firstLine="0"/>
              <w:jc w:val="center"/>
              <w:rPr>
                <w:lang w:val="en-US"/>
              </w:rPr>
            </w:pPr>
            <w:r w:rsidRPr="00143228">
              <w:t>бессрочно</w:t>
            </w: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E" w:rsidRPr="00143228" w:rsidRDefault="007E6AAE" w:rsidP="00BF41F3">
            <w:pPr>
              <w:pStyle w:val="Style8"/>
              <w:ind w:firstLine="0"/>
              <w:jc w:val="left"/>
            </w:pPr>
            <w:proofErr w:type="spellStart"/>
            <w:r w:rsidRPr="00143228">
              <w:t>Adobe</w:t>
            </w:r>
            <w:proofErr w:type="spellEnd"/>
            <w:r w:rsidRPr="00143228">
              <w:t xml:space="preserve"> </w:t>
            </w:r>
            <w:proofErr w:type="spellStart"/>
            <w:r w:rsidRPr="00143228">
              <w:t>Reader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E" w:rsidRPr="00143228" w:rsidRDefault="007E6AAE" w:rsidP="00BF41F3">
            <w:pPr>
              <w:pStyle w:val="Style8"/>
              <w:ind w:firstLine="0"/>
              <w:jc w:val="center"/>
            </w:pPr>
            <w:r w:rsidRPr="00143228">
              <w:t>с</w:t>
            </w:r>
            <w:proofErr w:type="spellStart"/>
            <w:r w:rsidRPr="00143228">
              <w:rPr>
                <w:lang w:val="en-US"/>
              </w:rPr>
              <w:t>вободно</w:t>
            </w:r>
            <w:proofErr w:type="spellEnd"/>
            <w:r w:rsidRPr="00143228">
              <w:rPr>
                <w:lang w:val="en-US"/>
              </w:rPr>
              <w:t xml:space="preserve"> </w:t>
            </w:r>
            <w:proofErr w:type="spellStart"/>
            <w:r w:rsidRPr="00143228">
              <w:rPr>
                <w:lang w:val="en-US"/>
              </w:rPr>
              <w:t>распространяемое</w:t>
            </w:r>
            <w:proofErr w:type="spellEnd"/>
            <w:r w:rsidRPr="00143228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E" w:rsidRPr="00143228" w:rsidRDefault="007E6AAE" w:rsidP="00BF41F3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7E6AAE" w:rsidRPr="00143228" w:rsidTr="00BF41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ind w:firstLine="71"/>
              <w:jc w:val="center"/>
            </w:pPr>
            <w:r w:rsidRPr="00143228">
              <w:t>с</w:t>
            </w:r>
            <w:proofErr w:type="spellStart"/>
            <w:r w:rsidRPr="00143228">
              <w:rPr>
                <w:lang w:val="en-US"/>
              </w:rPr>
              <w:t>вободно</w:t>
            </w:r>
            <w:proofErr w:type="spellEnd"/>
            <w:r w:rsidRPr="00143228">
              <w:rPr>
                <w:lang w:val="en-US"/>
              </w:rPr>
              <w:t xml:space="preserve"> </w:t>
            </w:r>
            <w:proofErr w:type="spellStart"/>
            <w:r w:rsidRPr="00143228">
              <w:rPr>
                <w:lang w:val="en-US"/>
              </w:rPr>
              <w:t>распространяемое</w:t>
            </w:r>
            <w:proofErr w:type="spellEnd"/>
            <w:r w:rsidRPr="00143228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AE" w:rsidRPr="00143228" w:rsidRDefault="007E6AAE" w:rsidP="00BF41F3">
            <w:pPr>
              <w:ind w:firstLine="0"/>
              <w:jc w:val="center"/>
            </w:pPr>
            <w:r w:rsidRPr="00143228">
              <w:t>бессрочно</w:t>
            </w:r>
          </w:p>
        </w:tc>
      </w:tr>
    </w:tbl>
    <w:p w:rsidR="007E6AAE" w:rsidRPr="00C17915" w:rsidRDefault="007E6AAE" w:rsidP="007E6AAE">
      <w:pPr>
        <w:pStyle w:val="Style8"/>
        <w:widowControl/>
        <w:rPr>
          <w:rStyle w:val="FontStyle21"/>
          <w:b/>
          <w:sz w:val="24"/>
          <w:szCs w:val="24"/>
        </w:rPr>
      </w:pPr>
    </w:p>
    <w:p w:rsidR="007E6AAE" w:rsidRDefault="007E6AAE" w:rsidP="007E6AAE">
      <w:pPr>
        <w:widowControl/>
        <w:numPr>
          <w:ilvl w:val="1"/>
          <w:numId w:val="40"/>
        </w:numPr>
        <w:tabs>
          <w:tab w:val="clear" w:pos="1200"/>
          <w:tab w:val="left" w:pos="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Lib.students.ru - Студенческая библиотека lib.students.ru </w:t>
      </w:r>
      <w:r w:rsidRPr="004760CB">
        <w:rPr>
          <w:iCs/>
          <w:color w:val="000000"/>
          <w:lang w:val="en-US"/>
        </w:rPr>
        <w:t>URL</w:t>
      </w:r>
      <w:r w:rsidRPr="004760CB">
        <w:rPr>
          <w:iCs/>
          <w:color w:val="000000"/>
        </w:rPr>
        <w:t xml:space="preserve">: </w:t>
      </w:r>
      <w:r w:rsidRPr="004760CB">
        <w:rPr>
          <w:iCs/>
          <w:color w:val="000000"/>
          <w:lang w:val="en-US"/>
        </w:rPr>
        <w:t>http</w:t>
      </w:r>
      <w:r w:rsidRPr="004760CB">
        <w:rPr>
          <w:iCs/>
          <w:color w:val="000000"/>
        </w:rPr>
        <w:t>://</w:t>
      </w:r>
      <w:r w:rsidRPr="004760CB">
        <w:rPr>
          <w:iCs/>
          <w:color w:val="000000"/>
          <w:lang w:val="en-US"/>
        </w:rPr>
        <w:t>www</w:t>
      </w:r>
      <w:r w:rsidRPr="004760CB">
        <w:rPr>
          <w:iCs/>
          <w:color w:val="000000"/>
        </w:rPr>
        <w:t>.</w:t>
      </w:r>
      <w:r w:rsidRPr="004760CB">
        <w:rPr>
          <w:iCs/>
          <w:color w:val="000000"/>
          <w:lang w:val="en-US"/>
        </w:rPr>
        <w:t>lib</w:t>
      </w:r>
      <w:r w:rsidRPr="004760CB">
        <w:rPr>
          <w:iCs/>
          <w:color w:val="000000"/>
        </w:rPr>
        <w:t>.</w:t>
      </w:r>
      <w:r w:rsidRPr="004760CB">
        <w:rPr>
          <w:iCs/>
          <w:color w:val="000000"/>
          <w:lang w:val="en-US"/>
        </w:rPr>
        <w:t>students</w:t>
      </w:r>
      <w:r w:rsidRPr="004760CB">
        <w:rPr>
          <w:iCs/>
          <w:color w:val="000000"/>
        </w:rPr>
        <w:t>.</w:t>
      </w:r>
      <w:proofErr w:type="spellStart"/>
      <w:r w:rsidRPr="004760CB">
        <w:rPr>
          <w:iCs/>
          <w:color w:val="000000"/>
          <w:lang w:val="en-US"/>
        </w:rPr>
        <w:t>ru</w:t>
      </w:r>
      <w:proofErr w:type="spellEnd"/>
      <w:r w:rsidRPr="004760CB">
        <w:rPr>
          <w:iCs/>
          <w:color w:val="000000"/>
        </w:rPr>
        <w:t xml:space="preserve">. 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proofErr w:type="spellStart"/>
      <w:r w:rsidRPr="00887FE0">
        <w:rPr>
          <w:iCs/>
          <w:color w:val="000000"/>
        </w:rPr>
        <w:t>Public.Ru</w:t>
      </w:r>
      <w:proofErr w:type="spellEnd"/>
      <w:r w:rsidRPr="00887FE0">
        <w:rPr>
          <w:iCs/>
          <w:color w:val="000000"/>
        </w:rPr>
        <w:t xml:space="preserve"> - </w:t>
      </w:r>
      <w:proofErr w:type="gramStart"/>
      <w:r w:rsidRPr="00887FE0">
        <w:rPr>
          <w:iCs/>
          <w:color w:val="000000"/>
        </w:rPr>
        <w:t>публичная</w:t>
      </w:r>
      <w:proofErr w:type="gramEnd"/>
      <w:r w:rsidRPr="00887FE0">
        <w:rPr>
          <w:iCs/>
          <w:color w:val="000000"/>
        </w:rPr>
        <w:t xml:space="preserve"> интернет-библиотека </w:t>
      </w:r>
      <w:r w:rsidRPr="004760CB">
        <w:rPr>
          <w:iCs/>
          <w:color w:val="000000"/>
        </w:rPr>
        <w:t xml:space="preserve">URL:http://www.public.ru/. 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clear" w:pos="1200"/>
          <w:tab w:val="left" w:pos="0"/>
          <w:tab w:val="num" w:pos="700"/>
          <w:tab w:val="left" w:pos="84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Государственная публичная научно-техническая библиотека России URL: http://www.gpntb.ru/. </w:t>
      </w:r>
    </w:p>
    <w:p w:rsidR="007E6AAE" w:rsidRPr="009535A3" w:rsidRDefault="007E6AAE" w:rsidP="007E6AAE">
      <w:pPr>
        <w:widowControl/>
        <w:numPr>
          <w:ilvl w:val="1"/>
          <w:numId w:val="40"/>
        </w:numPr>
        <w:tabs>
          <w:tab w:val="clear" w:pos="1200"/>
          <w:tab w:val="left" w:pos="0"/>
        </w:tabs>
        <w:ind w:left="0" w:firstLine="567"/>
      </w:pPr>
      <w:r>
        <w:rPr>
          <w:iCs/>
          <w:color w:val="000000"/>
        </w:rPr>
        <w:t xml:space="preserve"> </w:t>
      </w:r>
      <w:r w:rsidRPr="00887FE0">
        <w:rPr>
          <w:iCs/>
          <w:color w:val="000000"/>
        </w:rPr>
        <w:t>Научная библиотека Санкт-Петербургског</w:t>
      </w:r>
      <w:r>
        <w:rPr>
          <w:iCs/>
          <w:color w:val="000000"/>
        </w:rPr>
        <w:t>о Государственного Университ</w:t>
      </w:r>
      <w:r>
        <w:rPr>
          <w:iCs/>
          <w:color w:val="000000"/>
        </w:rPr>
        <w:t>е</w:t>
      </w:r>
      <w:r>
        <w:rPr>
          <w:iCs/>
          <w:color w:val="000000"/>
        </w:rPr>
        <w:t xml:space="preserve">та </w:t>
      </w:r>
      <w:r w:rsidRPr="009535A3">
        <w:rPr>
          <w:iCs/>
        </w:rPr>
        <w:t xml:space="preserve">URL: </w:t>
      </w:r>
      <w:hyperlink r:id="rId19" w:history="1">
        <w:r w:rsidRPr="009535A3">
          <w:rPr>
            <w:rStyle w:val="afa"/>
            <w:iCs/>
          </w:rPr>
          <w:t>http://www.lib.pu.ru/</w:t>
        </w:r>
      </w:hyperlink>
      <w:r w:rsidRPr="009535A3">
        <w:rPr>
          <w:iCs/>
        </w:rPr>
        <w:t>.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Российская Государственная библиотека URL:http://www.rsl.ru/. 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Российская национальная библиотека URL: </w:t>
      </w:r>
      <w:hyperlink r:id="rId20" w:history="1">
        <w:r w:rsidRPr="00F96534">
          <w:rPr>
            <w:rStyle w:val="afa"/>
            <w:iCs/>
          </w:rPr>
          <w:t>http://www.nlr.ru/</w:t>
        </w:r>
      </w:hyperlink>
      <w:r w:rsidRPr="00887FE0">
        <w:rPr>
          <w:iCs/>
          <w:color w:val="000000"/>
        </w:rPr>
        <w:t>.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 xml:space="preserve">Электронная библиотека университета на базе электронного каталога </w:t>
      </w:r>
      <w:r>
        <w:noBreakHyphen/>
        <w:t xml:space="preserve"> </w:t>
      </w:r>
      <w:r w:rsidRPr="006270E6">
        <w:t>Дог</w:t>
      </w:r>
      <w:r w:rsidRPr="006270E6">
        <w:t>о</w:t>
      </w:r>
      <w:r w:rsidRPr="006270E6">
        <w:t xml:space="preserve">вор на подключение к облачным ресурсам и сервисам АИБС </w:t>
      </w:r>
      <w:r>
        <w:t>«</w:t>
      </w:r>
      <w:r w:rsidRPr="006270E6">
        <w:t xml:space="preserve">МАРК </w:t>
      </w:r>
      <w:proofErr w:type="spellStart"/>
      <w:r w:rsidRPr="006270E6">
        <w:t>Cloud</w:t>
      </w:r>
      <w:proofErr w:type="spellEnd"/>
      <w:r>
        <w:t>».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proofErr w:type="spellStart"/>
      <w:r>
        <w:lastRenderedPageBreak/>
        <w:t>Айбукс</w:t>
      </w:r>
      <w:proofErr w:type="gramStart"/>
      <w:r>
        <w:t>.р</w:t>
      </w:r>
      <w:proofErr w:type="gramEnd"/>
      <w:r>
        <w:t>у</w:t>
      </w:r>
      <w:proofErr w:type="spellEnd"/>
      <w:r>
        <w:t>/</w:t>
      </w:r>
      <w:r w:rsidRPr="00243644">
        <w:t>ibooks</w:t>
      </w:r>
      <w:r>
        <w:t>.</w:t>
      </w:r>
      <w:r w:rsidRPr="00243644">
        <w:t>ru</w:t>
      </w:r>
      <w:r>
        <w:t xml:space="preserve">» - </w:t>
      </w:r>
      <w:r w:rsidRPr="006270E6">
        <w:t>Договор № Д-992</w:t>
      </w:r>
      <w:r>
        <w:t>-</w:t>
      </w:r>
      <w:r w:rsidRPr="00C223EA">
        <w:t>17 от 25.08.2017 на оказание услуг</w:t>
      </w:r>
      <w:r>
        <w:t xml:space="preserve"> по предоставлению доступа (01.09.2017 - 31.08.2018) к Электронно-библиотечной системе «</w:t>
      </w:r>
      <w:proofErr w:type="spellStart"/>
      <w:r>
        <w:t>Айбукс.ру</w:t>
      </w:r>
      <w:proofErr w:type="spellEnd"/>
      <w:r>
        <w:t>/</w:t>
      </w:r>
      <w:r w:rsidRPr="00243644">
        <w:t>ibooks</w:t>
      </w:r>
      <w:r>
        <w:t>.</w:t>
      </w:r>
      <w:r w:rsidRPr="00243644">
        <w:t>ru</w:t>
      </w:r>
      <w:r>
        <w:t>», заключенный с ООО «</w:t>
      </w:r>
      <w:proofErr w:type="spellStart"/>
      <w:r>
        <w:t>Айбукс</w:t>
      </w:r>
      <w:proofErr w:type="spellEnd"/>
      <w:r>
        <w:t>»</w:t>
      </w:r>
      <w:r w:rsidRPr="00343444">
        <w:rPr>
          <w:color w:val="000000"/>
        </w:rPr>
        <w:t>.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>ЭБС ЮРАЙТ www.biblio-online.ru» - Договор Д-1216-16 от 16.08.2017</w:t>
      </w:r>
      <w:r w:rsidRPr="006270E6">
        <w:t xml:space="preserve"> </w:t>
      </w:r>
      <w:r>
        <w:t xml:space="preserve">на предоставление доступа </w:t>
      </w:r>
      <w:r w:rsidRPr="006270E6">
        <w:t>(01.09.2016 - 31.08.2017)</w:t>
      </w:r>
      <w:r>
        <w:t xml:space="preserve"> к Электронно-библиотечной системе, заключенный с </w:t>
      </w:r>
      <w:r w:rsidRPr="006270E6">
        <w:t xml:space="preserve">ООО </w:t>
      </w:r>
      <w:r>
        <w:t>«</w:t>
      </w:r>
      <w:r w:rsidRPr="006270E6">
        <w:t>Электронное издательство ЮРАЙТ</w:t>
      </w:r>
      <w:r>
        <w:t>».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343444">
        <w:rPr>
          <w:color w:val="000000"/>
        </w:rPr>
        <w:t>«</w:t>
      </w:r>
      <w:proofErr w:type="spellStart"/>
      <w:r w:rsidRPr="00343444">
        <w:rPr>
          <w:color w:val="000000"/>
        </w:rPr>
        <w:t>Библиокомплектатор</w:t>
      </w:r>
      <w:proofErr w:type="spellEnd"/>
      <w:r w:rsidRPr="00343444">
        <w:rPr>
          <w:color w:val="000000"/>
        </w:rPr>
        <w:t>» – Договор № Д-1216-16 от 25.08.2016 на предоставл</w:t>
      </w:r>
      <w:r w:rsidRPr="00343444">
        <w:rPr>
          <w:color w:val="000000"/>
        </w:rPr>
        <w:t>е</w:t>
      </w:r>
      <w:r w:rsidRPr="00343444">
        <w:rPr>
          <w:color w:val="000000"/>
        </w:rPr>
        <w:t>ние доступа к электронно-библиотечной системе, заключенный с ООО «Ай Пи Эр М</w:t>
      </w:r>
      <w:r w:rsidRPr="00343444">
        <w:rPr>
          <w:color w:val="000000"/>
        </w:rPr>
        <w:t>е</w:t>
      </w:r>
      <w:r w:rsidRPr="00343444">
        <w:rPr>
          <w:color w:val="000000"/>
        </w:rPr>
        <w:t>диа».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343444">
        <w:rPr>
          <w:color w:val="000000"/>
        </w:rPr>
        <w:t>«</w:t>
      </w:r>
      <w:r w:rsidRPr="00E73675">
        <w:t>ZNANIUM</w:t>
      </w:r>
      <w:r>
        <w:t>.</w:t>
      </w:r>
      <w:r w:rsidRPr="00E73675">
        <w:t>COM</w:t>
      </w:r>
      <w:r>
        <w:t xml:space="preserve">» - Контракт </w:t>
      </w:r>
      <w:r w:rsidRPr="00C223EA">
        <w:t xml:space="preserve">№2406 </w:t>
      </w:r>
      <w:proofErr w:type="spellStart"/>
      <w:r w:rsidRPr="00C223EA">
        <w:t>эбс</w:t>
      </w:r>
      <w:proofErr w:type="spellEnd"/>
      <w:r w:rsidRPr="00C223EA">
        <w:t xml:space="preserve"> К-27-17 </w:t>
      </w:r>
      <w:r>
        <w:t>от 25.08.2017 на оказание услуг по предоставлению доступа (01.09.2017 - 31.08.2018) к электронным изданиям, з</w:t>
      </w:r>
      <w:r>
        <w:t>а</w:t>
      </w:r>
      <w:r>
        <w:t>ключенный с ООО «ЗНАНИУМ»</w:t>
      </w:r>
      <w:r w:rsidRPr="00343444">
        <w:rPr>
          <w:color w:val="000000"/>
        </w:rPr>
        <w:t>.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 xml:space="preserve">«ЭБС ЛАНЬ </w:t>
      </w:r>
      <w:r w:rsidRPr="00E73675">
        <w:t xml:space="preserve">/ </w:t>
      </w:r>
      <w:r>
        <w:t>ww</w:t>
      </w:r>
      <w:r w:rsidRPr="00E73675">
        <w:t>w</w:t>
      </w:r>
      <w:r>
        <w:t xml:space="preserve">.e.lanbook.com» - </w:t>
      </w:r>
      <w:r w:rsidRPr="00E73675">
        <w:t>Контракт К-26-17 от 21.08.2017 на оказ</w:t>
      </w:r>
      <w:r w:rsidRPr="00E73675">
        <w:t>а</w:t>
      </w:r>
      <w:r w:rsidRPr="00E73675">
        <w:t>ние услуг по предоставлению доступа (01.09.2017 - 31.08.2018) к электронным изданиям, заключ</w:t>
      </w:r>
      <w:r>
        <w:t>енный с ООО «Издательство Лань»</w:t>
      </w:r>
      <w:r w:rsidRPr="00343444">
        <w:rPr>
          <w:color w:val="000000"/>
        </w:rPr>
        <w:t>.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5C0C5E">
        <w:rPr>
          <w:color w:val="000000"/>
        </w:rPr>
        <w:t xml:space="preserve">«Архитектоника» (современная архитектура и </w:t>
      </w:r>
      <w:proofErr w:type="spellStart"/>
      <w:r w:rsidRPr="005C0C5E">
        <w:rPr>
          <w:color w:val="000000"/>
        </w:rPr>
        <w:t>дзайн</w:t>
      </w:r>
      <w:proofErr w:type="spellEnd"/>
      <w:r w:rsidRPr="005C0C5E">
        <w:rPr>
          <w:color w:val="000000"/>
        </w:rPr>
        <w:t xml:space="preserve">) </w:t>
      </w:r>
      <w:hyperlink r:id="rId21" w:history="1">
        <w:r w:rsidRPr="00880492">
          <w:rPr>
            <w:rStyle w:val="afa"/>
            <w:lang w:val="en-US"/>
          </w:rPr>
          <w:t>http</w:t>
        </w:r>
        <w:r w:rsidRPr="00880492">
          <w:rPr>
            <w:rStyle w:val="afa"/>
          </w:rPr>
          <w:t>://</w:t>
        </w:r>
        <w:proofErr w:type="spellStart"/>
        <w:r w:rsidRPr="00880492">
          <w:rPr>
            <w:rStyle w:val="afa"/>
            <w:lang w:val="en-US"/>
          </w:rPr>
          <w:t>architektonika</w:t>
        </w:r>
        <w:proofErr w:type="spellEnd"/>
        <w:r w:rsidRPr="00880492">
          <w:rPr>
            <w:rStyle w:val="afa"/>
          </w:rPr>
          <w:t>.</w:t>
        </w:r>
        <w:proofErr w:type="spellStart"/>
        <w:r w:rsidRPr="00880492">
          <w:rPr>
            <w:rStyle w:val="afa"/>
            <w:lang w:val="en-US"/>
          </w:rPr>
          <w:t>ru</w:t>
        </w:r>
        <w:proofErr w:type="spellEnd"/>
        <w:r w:rsidRPr="00880492">
          <w:rPr>
            <w:rStyle w:val="afa"/>
          </w:rPr>
          <w:t>;\</w:t>
        </w:r>
      </w:hyperlink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5C0C5E">
        <w:rPr>
          <w:color w:val="000000"/>
        </w:rPr>
        <w:t>Архитектор. Сайт московских архитекторов –</w:t>
      </w:r>
      <w:r w:rsidRPr="006F4620">
        <w:t xml:space="preserve"> </w:t>
      </w:r>
      <w:hyperlink r:id="rId22" w:history="1">
        <w:r w:rsidRPr="005C0C5E">
          <w:rPr>
            <w:rStyle w:val="afa"/>
            <w:lang w:val="en-US"/>
          </w:rPr>
          <w:t>htt</w:t>
        </w:r>
        <w:r w:rsidRPr="006F4620">
          <w:rPr>
            <w:rStyle w:val="afa"/>
          </w:rPr>
          <w:t>p://www.archinfo.ru/#</w:t>
        </w:r>
      </w:hyperlink>
      <w:proofErr w:type="gramStart"/>
      <w:r w:rsidRPr="005C0C5E">
        <w:rPr>
          <w:color w:val="000000"/>
        </w:rPr>
        <w:t xml:space="preserve"> ;</w:t>
      </w:r>
      <w:proofErr w:type="gramEnd"/>
      <w:r w:rsidRPr="005C0C5E">
        <w:rPr>
          <w:color w:val="000000"/>
        </w:rPr>
        <w:t xml:space="preserve"> </w:t>
      </w:r>
    </w:p>
    <w:p w:rsidR="007E6AAE" w:rsidRPr="005C0C5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color w:val="000000"/>
          <w:lang w:val="en-US"/>
        </w:rPr>
        <w:t>European Association for Architectural</w:t>
      </w:r>
      <w:r w:rsidRPr="005C0C5E">
        <w:rPr>
          <w:lang w:val="en-US"/>
        </w:rPr>
        <w:t xml:space="preserve"> </w:t>
      </w:r>
      <w:r w:rsidRPr="005C0C5E">
        <w:rPr>
          <w:color w:val="000000"/>
          <w:lang w:val="en-US"/>
        </w:rPr>
        <w:t xml:space="preserve">Education (EAAE)  </w:t>
      </w:r>
      <w:hyperlink r:id="rId23" w:history="1">
        <w:r w:rsidRPr="005C0C5E">
          <w:rPr>
            <w:rStyle w:val="afa"/>
            <w:lang w:val="en-US"/>
          </w:rPr>
          <w:t>http://www.eaae.be/eaae2/index.php</w:t>
        </w:r>
      </w:hyperlink>
      <w:r w:rsidRPr="005C0C5E">
        <w:rPr>
          <w:color w:val="000000"/>
          <w:lang w:val="en-US"/>
        </w:rPr>
        <w:t xml:space="preserve"> ;</w:t>
      </w:r>
    </w:p>
    <w:p w:rsidR="007E6AAE" w:rsidRPr="005C0C5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5C0C5E">
        <w:rPr>
          <w:color w:val="000000"/>
        </w:rPr>
        <w:t>Российский общеобразовательный портал. Коллекция: мировая художестве</w:t>
      </w:r>
      <w:r w:rsidRPr="005C0C5E">
        <w:rPr>
          <w:color w:val="000000"/>
        </w:rPr>
        <w:t>н</w:t>
      </w:r>
      <w:r w:rsidRPr="005C0C5E">
        <w:rPr>
          <w:color w:val="000000"/>
        </w:rPr>
        <w:t>ная культура –</w:t>
      </w:r>
      <w:r w:rsidRPr="006F4620">
        <w:t xml:space="preserve"> </w:t>
      </w:r>
      <w:hyperlink r:id="rId24" w:history="1">
        <w:r w:rsidRPr="006F4620">
          <w:rPr>
            <w:rStyle w:val="afa"/>
          </w:rPr>
          <w:t>http://artclassic.edu.ru</w:t>
        </w:r>
      </w:hyperlink>
      <w:proofErr w:type="gramStart"/>
      <w:r w:rsidRPr="005C0C5E">
        <w:rPr>
          <w:color w:val="000000"/>
        </w:rPr>
        <w:t xml:space="preserve"> ;</w:t>
      </w:r>
      <w:proofErr w:type="gramEnd"/>
    </w:p>
    <w:p w:rsidR="007E6AAE" w:rsidRPr="005C0C5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color w:val="000000"/>
          <w:lang w:val="en-US"/>
        </w:rPr>
        <w:t>Environmental Design Research Association</w:t>
      </w:r>
      <w:r w:rsidRPr="005C0C5E">
        <w:rPr>
          <w:lang w:val="en-US"/>
        </w:rPr>
        <w:t xml:space="preserve"> </w:t>
      </w:r>
      <w:r w:rsidRPr="005C0C5E">
        <w:rPr>
          <w:color w:val="000000"/>
          <w:lang w:val="en-US"/>
        </w:rPr>
        <w:t xml:space="preserve">(EDRA) – </w:t>
      </w:r>
      <w:hyperlink r:id="rId25" w:history="1">
        <w:r w:rsidRPr="005C0C5E">
          <w:rPr>
            <w:rStyle w:val="afa"/>
            <w:lang w:val="en-US"/>
          </w:rPr>
          <w:t>http://www.edra.org/</w:t>
        </w:r>
      </w:hyperlink>
      <w:r w:rsidRPr="005C0C5E">
        <w:rPr>
          <w:color w:val="000000"/>
          <w:lang w:val="en-US"/>
        </w:rPr>
        <w:t>;</w:t>
      </w:r>
    </w:p>
    <w:p w:rsidR="007E6AA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0B5E12">
        <w:rPr>
          <w:lang w:val="en-US"/>
        </w:rPr>
        <w:t xml:space="preserve"> </w:t>
      </w:r>
      <w:r w:rsidRPr="005C0C5E">
        <w:rPr>
          <w:color w:val="000000"/>
        </w:rPr>
        <w:t xml:space="preserve">«Архитектура России» (российский архитектурный портал) – </w:t>
      </w:r>
      <w:hyperlink r:id="rId26" w:history="1">
        <w:r w:rsidRPr="005C0C5E">
          <w:rPr>
            <w:rStyle w:val="afa"/>
            <w:lang w:val="en-US"/>
          </w:rPr>
          <w:t>http</w:t>
        </w:r>
        <w:r w:rsidRPr="005C0C5E">
          <w:rPr>
            <w:rStyle w:val="afa"/>
          </w:rPr>
          <w:t>://</w:t>
        </w:r>
        <w:proofErr w:type="spellStart"/>
        <w:r w:rsidRPr="005C0C5E">
          <w:rPr>
            <w:rStyle w:val="afa"/>
            <w:lang w:val="en-US"/>
          </w:rPr>
          <w:t>archi</w:t>
        </w:r>
        <w:proofErr w:type="spellEnd"/>
        <w:r w:rsidRPr="005C0C5E">
          <w:rPr>
            <w:rStyle w:val="afa"/>
          </w:rPr>
          <w:t>.</w:t>
        </w:r>
        <w:proofErr w:type="spellStart"/>
        <w:r w:rsidRPr="005C0C5E">
          <w:rPr>
            <w:rStyle w:val="afa"/>
            <w:lang w:val="en-US"/>
          </w:rPr>
          <w:t>ru</w:t>
        </w:r>
        <w:proofErr w:type="spellEnd"/>
      </w:hyperlink>
      <w:r w:rsidRPr="005C0C5E">
        <w:rPr>
          <w:color w:val="000000"/>
        </w:rPr>
        <w:t xml:space="preserve"> </w:t>
      </w:r>
    </w:p>
    <w:p w:rsidR="007E6AAE" w:rsidRPr="005C0C5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lang w:val="en-US"/>
        </w:rPr>
        <w:t>Autodesk, 3Ds Max. (2012). Available from: Open Source Repository &lt;http://usa.autodesk.com/&gt; (accessed 23 July 2012).</w:t>
      </w:r>
    </w:p>
    <w:p w:rsidR="007E6AAE" w:rsidRPr="005C0C5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lang w:val="en-US"/>
        </w:rPr>
        <w:t>Grasshopper 3D. (2014) Available from: Open Source Repository &lt;http://www.grasshopper3d.com/&gt; (accessed 1 October 2014).</w:t>
      </w:r>
    </w:p>
    <w:p w:rsidR="007E6AAE" w:rsidRPr="005C0C5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proofErr w:type="spellStart"/>
      <w:r w:rsidRPr="005C0C5E">
        <w:rPr>
          <w:sz w:val="23"/>
          <w:szCs w:val="23"/>
          <w:lang w:val="en-US"/>
        </w:rPr>
        <w:t>MaxScript</w:t>
      </w:r>
      <w:proofErr w:type="spellEnd"/>
      <w:r w:rsidRPr="005C0C5E">
        <w:rPr>
          <w:sz w:val="23"/>
          <w:szCs w:val="23"/>
          <w:lang w:val="en-US"/>
        </w:rPr>
        <w:t xml:space="preserve">. (2012). Available from: Open Source Repository &lt;http://docs.autodesk.com/&gt; (accessed 23 July 2012). </w:t>
      </w:r>
    </w:p>
    <w:p w:rsidR="007E6AAE" w:rsidRPr="005531DF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rStyle w:val="FontStyle21"/>
          <w:sz w:val="24"/>
          <w:szCs w:val="24"/>
        </w:rPr>
        <w:t>Ссылка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для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скачивания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дистрибутивов</w:t>
      </w:r>
      <w:r w:rsidRPr="005C0C5E">
        <w:rPr>
          <w:rStyle w:val="FontStyle21"/>
          <w:sz w:val="24"/>
          <w:szCs w:val="24"/>
          <w:lang w:val="en-US"/>
        </w:rPr>
        <w:t xml:space="preserve">: </w:t>
      </w:r>
      <w:r w:rsidRPr="005C0C5E">
        <w:rPr>
          <w:rStyle w:val="afb"/>
          <w:b w:val="0"/>
          <w:lang w:val="en-US"/>
        </w:rPr>
        <w:t>Latest Grasshopper for Rhino 5.0 (Wi</w:t>
      </w:r>
      <w:r w:rsidRPr="005C0C5E">
        <w:rPr>
          <w:rStyle w:val="afb"/>
          <w:b w:val="0"/>
          <w:lang w:val="en-US"/>
        </w:rPr>
        <w:t>n</w:t>
      </w:r>
      <w:r w:rsidRPr="005C0C5E">
        <w:rPr>
          <w:rStyle w:val="afb"/>
          <w:b w:val="0"/>
          <w:lang w:val="en-US"/>
        </w:rPr>
        <w:t>dows only);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afb"/>
          <w:b w:val="0"/>
          <w:lang w:val="en-US"/>
        </w:rPr>
        <w:t xml:space="preserve">Old Grasshopper for Rhino 4.0 (Windows only); - </w:t>
      </w:r>
      <w:r w:rsidRPr="005C0C5E">
        <w:rPr>
          <w:rStyle w:val="FontStyle21"/>
          <w:i/>
          <w:sz w:val="24"/>
          <w:szCs w:val="24"/>
          <w:lang w:val="en-US"/>
        </w:rPr>
        <w:t>URL:</w:t>
      </w:r>
      <w:r w:rsidRPr="005C0C5E">
        <w:rPr>
          <w:lang w:val="en-US"/>
        </w:rPr>
        <w:t xml:space="preserve"> </w:t>
      </w:r>
      <w:hyperlink r:id="rId27" w:history="1">
        <w:r w:rsidRPr="00B45E0A">
          <w:rPr>
            <w:rStyle w:val="afa"/>
            <w:b w:val="0"/>
            <w:color w:val="auto"/>
            <w:lang w:val="en-US"/>
          </w:rPr>
          <w:t>http://www.grasshopper3d.com/page/download-1</w:t>
        </w:r>
      </w:hyperlink>
    </w:p>
    <w:p w:rsidR="007E6AAE" w:rsidRPr="005531DF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rStyle w:val="FontStyle21"/>
          <w:color w:val="000000"/>
          <w:sz w:val="24"/>
          <w:szCs w:val="24"/>
        </w:rPr>
      </w:pPr>
      <w:r w:rsidRPr="001435AF">
        <w:rPr>
          <w:lang w:val="en-US"/>
        </w:rPr>
        <w:tab/>
      </w:r>
      <w:r w:rsidRPr="006F4620">
        <w:t>Для</w:t>
      </w:r>
      <w:r w:rsidRPr="005531DF">
        <w:t xml:space="preserve"> </w:t>
      </w:r>
      <w:r w:rsidRPr="006F4620">
        <w:t>реализации</w:t>
      </w:r>
      <w:r w:rsidRPr="005531DF">
        <w:t xml:space="preserve"> </w:t>
      </w:r>
      <w:r w:rsidRPr="006F4620">
        <w:t>учебного</w:t>
      </w:r>
      <w:r w:rsidRPr="005531DF">
        <w:t xml:space="preserve"> </w:t>
      </w:r>
      <w:r w:rsidRPr="006F4620">
        <w:t>процесса</w:t>
      </w:r>
      <w:r w:rsidRPr="005531DF">
        <w:t xml:space="preserve"> </w:t>
      </w:r>
      <w:r w:rsidRPr="006F4620">
        <w:t>по</w:t>
      </w:r>
      <w:r w:rsidRPr="005531DF">
        <w:t xml:space="preserve"> </w:t>
      </w:r>
      <w:r w:rsidRPr="006F4620">
        <w:t>дисциплине</w:t>
      </w:r>
      <w:r w:rsidRPr="005531DF">
        <w:t xml:space="preserve"> «</w:t>
      </w:r>
      <w:r w:rsidRPr="006F4620">
        <w:t>Современная</w:t>
      </w:r>
      <w:r w:rsidRPr="005531DF">
        <w:t xml:space="preserve"> </w:t>
      </w:r>
      <w:r w:rsidRPr="006F4620">
        <w:t>архите</w:t>
      </w:r>
      <w:r w:rsidRPr="006F4620">
        <w:t>к</w:t>
      </w:r>
      <w:r w:rsidRPr="006F4620">
        <w:t>тура</w:t>
      </w:r>
      <w:r w:rsidRPr="005531DF">
        <w:t xml:space="preserve">» </w:t>
      </w:r>
      <w:r w:rsidRPr="006F4620">
        <w:t>применяется</w:t>
      </w:r>
      <w:r w:rsidRPr="005531DF">
        <w:t xml:space="preserve"> </w:t>
      </w:r>
      <w:r w:rsidRPr="006F4620">
        <w:t>следующее</w:t>
      </w:r>
      <w:r w:rsidRPr="005531DF">
        <w:t xml:space="preserve"> </w:t>
      </w:r>
      <w:r w:rsidRPr="006F4620">
        <w:t>специализированное</w:t>
      </w:r>
      <w:r w:rsidRPr="005531DF">
        <w:t xml:space="preserve"> </w:t>
      </w:r>
      <w:r w:rsidRPr="006F4620">
        <w:t>программное</w:t>
      </w:r>
      <w:r w:rsidRPr="005531DF">
        <w:t xml:space="preserve"> </w:t>
      </w:r>
      <w:r w:rsidRPr="006F4620">
        <w:t>обеспечение</w:t>
      </w:r>
      <w:r w:rsidRPr="005531DF">
        <w:t xml:space="preserve">: </w:t>
      </w:r>
      <w:r w:rsidRPr="005531DF">
        <w:rPr>
          <w:snapToGrid w:val="0"/>
        </w:rPr>
        <w:t>«</w:t>
      </w:r>
      <w:proofErr w:type="gramStart"/>
      <w:r w:rsidRPr="006F4620">
        <w:rPr>
          <w:snapToGrid w:val="0"/>
        </w:rPr>
        <w:t>А</w:t>
      </w:r>
      <w:proofErr w:type="spellStart"/>
      <w:proofErr w:type="gramEnd"/>
      <w:r w:rsidRPr="006F4620">
        <w:rPr>
          <w:snapToGrid w:val="0"/>
          <w:lang w:val="en-US"/>
        </w:rPr>
        <w:t>r</w:t>
      </w:r>
      <w:r w:rsidRPr="006F4620">
        <w:rPr>
          <w:snapToGrid w:val="0"/>
          <w:lang w:val="en-US"/>
        </w:rPr>
        <w:t>chiCAD</w:t>
      </w:r>
      <w:proofErr w:type="spellEnd"/>
      <w:r w:rsidRPr="005531DF">
        <w:rPr>
          <w:snapToGrid w:val="0"/>
        </w:rPr>
        <w:t>», «</w:t>
      </w:r>
      <w:r w:rsidRPr="006F4620">
        <w:t>С</w:t>
      </w:r>
      <w:proofErr w:type="spellStart"/>
      <w:r w:rsidRPr="006F4620">
        <w:rPr>
          <w:lang w:val="en-US"/>
        </w:rPr>
        <w:t>orel</w:t>
      </w:r>
      <w:proofErr w:type="spellEnd"/>
      <w:r w:rsidRPr="005531DF">
        <w:t xml:space="preserve"> </w:t>
      </w:r>
      <w:r w:rsidRPr="006F4620">
        <w:rPr>
          <w:lang w:val="en-US"/>
        </w:rPr>
        <w:t>Draw</w:t>
      </w:r>
      <w:r w:rsidRPr="005531DF">
        <w:t>», «</w:t>
      </w:r>
      <w:r w:rsidRPr="006F4620">
        <w:rPr>
          <w:lang w:val="en-US"/>
        </w:rPr>
        <w:t>Photoshop</w:t>
      </w:r>
      <w:r w:rsidRPr="005531DF">
        <w:t>», «3</w:t>
      </w:r>
      <w:r w:rsidRPr="006F4620">
        <w:rPr>
          <w:lang w:val="en-US"/>
        </w:rPr>
        <w:t>DS</w:t>
      </w:r>
      <w:r w:rsidRPr="005531DF">
        <w:t xml:space="preserve"> </w:t>
      </w:r>
      <w:r w:rsidRPr="006F4620">
        <w:rPr>
          <w:lang w:val="en-US"/>
        </w:rPr>
        <w:t>Max</w:t>
      </w:r>
      <w:r w:rsidRPr="005531DF">
        <w:t>».</w:t>
      </w:r>
    </w:p>
    <w:p w:rsidR="007E6AAE" w:rsidRPr="005C0C5E" w:rsidRDefault="007E6AAE" w:rsidP="007E6AA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rStyle w:val="FontStyle21"/>
          <w:sz w:val="24"/>
          <w:szCs w:val="24"/>
        </w:rPr>
        <w:t>Ссылка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для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скачивания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FontStyle21"/>
          <w:sz w:val="24"/>
          <w:szCs w:val="24"/>
        </w:rPr>
        <w:t>дистрибутивов</w:t>
      </w:r>
      <w:r w:rsidRPr="005C0C5E">
        <w:rPr>
          <w:rStyle w:val="FontStyle21"/>
          <w:sz w:val="24"/>
          <w:szCs w:val="24"/>
          <w:lang w:val="en-US"/>
        </w:rPr>
        <w:t xml:space="preserve">: </w:t>
      </w:r>
      <w:r w:rsidRPr="005C0C5E">
        <w:rPr>
          <w:rStyle w:val="afb"/>
          <w:b w:val="0"/>
          <w:lang w:val="en-US"/>
        </w:rPr>
        <w:t>Latest Grasshopper for Rhino 5.0 (Wi</w:t>
      </w:r>
      <w:r w:rsidRPr="005C0C5E">
        <w:rPr>
          <w:rStyle w:val="afb"/>
          <w:b w:val="0"/>
          <w:lang w:val="en-US"/>
        </w:rPr>
        <w:t>n</w:t>
      </w:r>
      <w:r w:rsidRPr="005C0C5E">
        <w:rPr>
          <w:rStyle w:val="afb"/>
          <w:b w:val="0"/>
          <w:lang w:val="en-US"/>
        </w:rPr>
        <w:t>dows only);</w:t>
      </w:r>
      <w:r w:rsidRPr="005C0C5E">
        <w:rPr>
          <w:rStyle w:val="FontStyle21"/>
          <w:sz w:val="24"/>
          <w:szCs w:val="24"/>
          <w:lang w:val="en-US"/>
        </w:rPr>
        <w:t xml:space="preserve"> </w:t>
      </w:r>
      <w:r w:rsidRPr="005C0C5E">
        <w:rPr>
          <w:rStyle w:val="afb"/>
          <w:b w:val="0"/>
          <w:lang w:val="en-US"/>
        </w:rPr>
        <w:t xml:space="preserve">Old Grasshopper for Rhino 4.0 (Windows only); - </w:t>
      </w:r>
      <w:r w:rsidRPr="005C0C5E">
        <w:rPr>
          <w:rStyle w:val="FontStyle21"/>
          <w:i/>
          <w:sz w:val="24"/>
          <w:szCs w:val="24"/>
          <w:lang w:val="en-US"/>
        </w:rPr>
        <w:t>URL:</w:t>
      </w:r>
      <w:r w:rsidRPr="005C0C5E">
        <w:rPr>
          <w:lang w:val="en-US"/>
        </w:rPr>
        <w:t xml:space="preserve"> </w:t>
      </w:r>
      <w:hyperlink r:id="rId28" w:history="1">
        <w:r w:rsidRPr="005C0C5E">
          <w:rPr>
            <w:rStyle w:val="afa"/>
            <w:i/>
            <w:lang w:val="en-US"/>
          </w:rPr>
          <w:t>http://www.grasshopper3d.com/page/download-1</w:t>
        </w:r>
      </w:hyperlink>
    </w:p>
    <w:p w:rsidR="007E6AAE" w:rsidRPr="007E6AAE" w:rsidRDefault="007E6AAE" w:rsidP="007E6AAE">
      <w:pPr>
        <w:widowControl/>
        <w:tabs>
          <w:tab w:val="left" w:pos="0"/>
        </w:tabs>
        <w:suppressAutoHyphens/>
        <w:autoSpaceDE/>
        <w:autoSpaceDN/>
        <w:adjustRightInd/>
        <w:ind w:firstLine="0"/>
        <w:rPr>
          <w:lang w:val="en-US"/>
        </w:rPr>
      </w:pPr>
    </w:p>
    <w:p w:rsidR="007E6AAE" w:rsidRPr="00C17915" w:rsidRDefault="007E6AAE" w:rsidP="007E6AAE">
      <w:pPr>
        <w:pStyle w:val="1"/>
        <w:ind w:left="0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E6AAE" w:rsidRPr="00C17915" w:rsidRDefault="007E6AAE" w:rsidP="007E6AAE">
      <w:r w:rsidRPr="00C17915">
        <w:t>Материально-техническое обеспечение дисциплины включает:</w:t>
      </w:r>
    </w:p>
    <w:p w:rsidR="007E6AAE" w:rsidRPr="00C17915" w:rsidRDefault="007E6AAE" w:rsidP="007E6AAE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7E6AAE" w:rsidRPr="005574D1" w:rsidTr="00BF41F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AE" w:rsidRPr="005574D1" w:rsidRDefault="007E6AAE" w:rsidP="00BF41F3">
            <w:pPr>
              <w:ind w:firstLine="0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AE" w:rsidRPr="005574D1" w:rsidRDefault="007E6AAE" w:rsidP="00BF41F3">
            <w:pPr>
              <w:ind w:firstLine="0"/>
            </w:pPr>
            <w:r w:rsidRPr="005574D1">
              <w:t>Оснащение аудитории</w:t>
            </w:r>
          </w:p>
        </w:tc>
      </w:tr>
      <w:tr w:rsidR="007E6AAE" w:rsidRPr="005574D1" w:rsidTr="00BF41F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AE" w:rsidRPr="005C0C5E" w:rsidRDefault="007E6AAE" w:rsidP="00BF41F3">
            <w:pPr>
              <w:ind w:firstLine="0"/>
            </w:pPr>
            <w:r w:rsidRPr="005C0C5E"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AE" w:rsidRPr="00500083" w:rsidRDefault="007E6AAE" w:rsidP="00BF41F3">
            <w:pPr>
              <w:ind w:firstLine="0"/>
            </w:pPr>
            <w:r w:rsidRPr="00500083">
              <w:t>Мультимедийные средства хранения, передачи  и представления информации</w:t>
            </w:r>
          </w:p>
        </w:tc>
      </w:tr>
      <w:tr w:rsidR="007E6AAE" w:rsidRPr="005574D1" w:rsidTr="00BF41F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AE" w:rsidRPr="005C0C5E" w:rsidRDefault="007E6AAE" w:rsidP="00BF41F3">
            <w:pPr>
              <w:ind w:firstLine="0"/>
            </w:pPr>
            <w:r w:rsidRPr="005C0C5E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AE" w:rsidRPr="00500083" w:rsidRDefault="007E6AAE" w:rsidP="00BF41F3">
            <w:pPr>
              <w:ind w:firstLine="0"/>
            </w:pPr>
            <w:r w:rsidRPr="00500083">
              <w:t xml:space="preserve">Персональные компьютеры с пакетом </w:t>
            </w:r>
            <w:r w:rsidRPr="005C0C5E">
              <w:t>MS</w:t>
            </w:r>
            <w:r w:rsidRPr="00500083">
              <w:t xml:space="preserve"> </w:t>
            </w:r>
            <w:proofErr w:type="spellStart"/>
            <w:r w:rsidRPr="005C0C5E">
              <w:t>Office</w:t>
            </w:r>
            <w:proofErr w:type="spellEnd"/>
            <w:r w:rsidRPr="00500083">
              <w:t>, в</w:t>
            </w:r>
            <w:r w:rsidRPr="00500083">
              <w:t>ы</w:t>
            </w:r>
            <w:r w:rsidRPr="00500083">
              <w:t>ходом в Интернет и с доступом в электронную и</w:t>
            </w:r>
            <w:r w:rsidRPr="00500083">
              <w:t>н</w:t>
            </w:r>
            <w:r w:rsidRPr="00500083">
              <w:t>формационно-образовательную среду университета</w:t>
            </w:r>
          </w:p>
        </w:tc>
      </w:tr>
      <w:tr w:rsidR="007E6AAE" w:rsidRPr="005574D1" w:rsidTr="00BF41F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E" w:rsidRPr="000E58FB" w:rsidRDefault="007E6AAE" w:rsidP="00BF41F3">
            <w:pPr>
              <w:ind w:firstLine="0"/>
            </w:pPr>
            <w:r w:rsidRPr="000E58F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E" w:rsidRPr="000E58FB" w:rsidRDefault="007E6AAE" w:rsidP="00BF41F3">
            <w:pPr>
              <w:ind w:firstLine="0"/>
            </w:pPr>
            <w:r w:rsidRPr="000E58FB">
              <w:t xml:space="preserve">Персональные компьютеры с пакетом </w:t>
            </w:r>
            <w:r w:rsidRPr="000E58FB">
              <w:rPr>
                <w:lang w:val="en-US"/>
              </w:rPr>
              <w:t>MS</w:t>
            </w:r>
            <w:r w:rsidRPr="000E58FB">
              <w:t xml:space="preserve"> </w:t>
            </w:r>
            <w:r w:rsidRPr="000E58FB">
              <w:rPr>
                <w:lang w:val="en-US"/>
              </w:rPr>
              <w:t>Office</w:t>
            </w:r>
            <w:r w:rsidRPr="000E58FB">
              <w:t>, в</w:t>
            </w:r>
            <w:r w:rsidRPr="000E58FB">
              <w:t>ы</w:t>
            </w:r>
            <w:r w:rsidRPr="000E58FB">
              <w:t>ходом в Интернет и с доступом в электронную и</w:t>
            </w:r>
            <w:r w:rsidRPr="000E58FB">
              <w:t>н</w:t>
            </w:r>
            <w:r w:rsidRPr="000E58FB">
              <w:t xml:space="preserve">формационно-образовательную среду университета </w:t>
            </w:r>
          </w:p>
        </w:tc>
      </w:tr>
      <w:tr w:rsidR="007E6AAE" w:rsidRPr="000E58FB" w:rsidTr="00BF41F3">
        <w:trPr>
          <w:trHeight w:val="443"/>
        </w:trPr>
        <w:tc>
          <w:tcPr>
            <w:tcW w:w="1928" w:type="pct"/>
          </w:tcPr>
          <w:p w:rsidR="007E6AAE" w:rsidRPr="000E58FB" w:rsidRDefault="007E6AAE" w:rsidP="00BF41F3">
            <w:pPr>
              <w:ind w:firstLine="0"/>
            </w:pPr>
            <w:r w:rsidRPr="000E58FB">
              <w:lastRenderedPageBreak/>
              <w:t xml:space="preserve">Методический фонд </w:t>
            </w:r>
          </w:p>
        </w:tc>
        <w:tc>
          <w:tcPr>
            <w:tcW w:w="3072" w:type="pct"/>
          </w:tcPr>
          <w:p w:rsidR="007E6AAE" w:rsidRPr="000E58FB" w:rsidRDefault="007E6AAE" w:rsidP="00BF41F3">
            <w:pPr>
              <w:ind w:firstLine="0"/>
            </w:pPr>
            <w:r>
              <w:t>У</w:t>
            </w:r>
            <w:r w:rsidRPr="000E58FB">
              <w:t>чебно-творческие работы студентов, альбомы, ку</w:t>
            </w:r>
            <w:r w:rsidRPr="000E58FB">
              <w:t>р</w:t>
            </w:r>
            <w:r w:rsidRPr="000E58FB">
              <w:t>совые и экзаменационные работы, макеты рисунок, живопись); методические рисунки.</w:t>
            </w:r>
          </w:p>
          <w:p w:rsidR="007E6AAE" w:rsidRPr="000E58FB" w:rsidRDefault="007E6AAE" w:rsidP="00BF41F3">
            <w:pPr>
              <w:ind w:firstLine="0"/>
            </w:pPr>
            <w:r w:rsidRPr="000E58FB">
              <w:t>Учебно-методические альбомы, фотографии работ и пр.</w:t>
            </w:r>
          </w:p>
        </w:tc>
      </w:tr>
    </w:tbl>
    <w:p w:rsidR="007E6AAE" w:rsidRPr="009F11C0" w:rsidRDefault="007E6AAE" w:rsidP="007E6AAE">
      <w:pPr>
        <w:pStyle w:val="1"/>
        <w:ind w:left="0"/>
        <w:rPr>
          <w:rStyle w:val="FontStyle15"/>
          <w:b/>
          <w:i/>
          <w:sz w:val="24"/>
          <w:szCs w:val="24"/>
        </w:rPr>
      </w:pPr>
    </w:p>
    <w:p w:rsidR="007754E4" w:rsidRPr="009F11C0" w:rsidRDefault="007754E4" w:rsidP="007E6AAE">
      <w:pPr>
        <w:pStyle w:val="1"/>
        <w:ind w:left="0"/>
        <w:rPr>
          <w:rStyle w:val="FontStyle15"/>
          <w:b/>
          <w:i/>
          <w:sz w:val="24"/>
          <w:szCs w:val="24"/>
        </w:rPr>
      </w:pPr>
      <w:bookmarkStart w:id="0" w:name="_GoBack"/>
      <w:bookmarkEnd w:id="0"/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F9" w:rsidRDefault="00D432F9">
      <w:r>
        <w:separator/>
      </w:r>
    </w:p>
  </w:endnote>
  <w:endnote w:type="continuationSeparator" w:id="0">
    <w:p w:rsidR="00D432F9" w:rsidRDefault="00D4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DD" w:rsidRDefault="007F37D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37DD" w:rsidRDefault="007F37D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DD" w:rsidRDefault="007F37D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6AAE">
      <w:rPr>
        <w:rStyle w:val="a4"/>
        <w:noProof/>
      </w:rPr>
      <w:t>20</w:t>
    </w:r>
    <w:r>
      <w:rPr>
        <w:rStyle w:val="a4"/>
      </w:rPr>
      <w:fldChar w:fldCharType="end"/>
    </w:r>
  </w:p>
  <w:p w:rsidR="007F37DD" w:rsidRDefault="007F37D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F9" w:rsidRDefault="00D432F9">
      <w:r>
        <w:separator/>
      </w:r>
    </w:p>
  </w:footnote>
  <w:footnote w:type="continuationSeparator" w:id="0">
    <w:p w:rsidR="00D432F9" w:rsidRDefault="00D4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D04"/>
    <w:multiLevelType w:val="hybridMultilevel"/>
    <w:tmpl w:val="7D92CDD2"/>
    <w:lvl w:ilvl="0" w:tplc="937A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560A7D"/>
    <w:multiLevelType w:val="hybridMultilevel"/>
    <w:tmpl w:val="8250BE16"/>
    <w:lvl w:ilvl="0" w:tplc="6CC88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A1321"/>
    <w:multiLevelType w:val="hybridMultilevel"/>
    <w:tmpl w:val="666A7D5E"/>
    <w:lvl w:ilvl="0" w:tplc="DF8C7F6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80797"/>
    <w:multiLevelType w:val="hybridMultilevel"/>
    <w:tmpl w:val="26B4346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D0276"/>
    <w:multiLevelType w:val="multilevel"/>
    <w:tmpl w:val="625A983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3973B3"/>
    <w:multiLevelType w:val="multilevel"/>
    <w:tmpl w:val="B6DE02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D18E0"/>
    <w:multiLevelType w:val="hybridMultilevel"/>
    <w:tmpl w:val="111C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671C34"/>
    <w:multiLevelType w:val="hybridMultilevel"/>
    <w:tmpl w:val="8250BE16"/>
    <w:lvl w:ilvl="0" w:tplc="6CC88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63323"/>
    <w:multiLevelType w:val="multilevel"/>
    <w:tmpl w:val="B6A447FC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2E784B"/>
    <w:multiLevelType w:val="hybridMultilevel"/>
    <w:tmpl w:val="7438E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18F4D"/>
    <w:multiLevelType w:val="hybridMultilevel"/>
    <w:tmpl w:val="2094345E"/>
    <w:lvl w:ilvl="0" w:tplc="47EEE34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769252F"/>
    <w:multiLevelType w:val="hybridMultilevel"/>
    <w:tmpl w:val="1EFC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0A0E57"/>
    <w:multiLevelType w:val="hybridMultilevel"/>
    <w:tmpl w:val="0F5A5FEE"/>
    <w:lvl w:ilvl="0" w:tplc="C4046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9581A"/>
    <w:multiLevelType w:val="hybridMultilevel"/>
    <w:tmpl w:val="0F5A5FEE"/>
    <w:lvl w:ilvl="0" w:tplc="C4046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04E7D"/>
    <w:multiLevelType w:val="hybridMultilevel"/>
    <w:tmpl w:val="4D2AB9B2"/>
    <w:lvl w:ilvl="0" w:tplc="0AEEB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AF4A1C"/>
    <w:multiLevelType w:val="hybridMultilevel"/>
    <w:tmpl w:val="DD442FDE"/>
    <w:lvl w:ilvl="0" w:tplc="C2EA30E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EB0A35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BFC3743"/>
    <w:multiLevelType w:val="singleLevel"/>
    <w:tmpl w:val="5922DC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0"/>
  </w:num>
  <w:num w:numId="5">
    <w:abstractNumId w:val="47"/>
  </w:num>
  <w:num w:numId="6">
    <w:abstractNumId w:val="48"/>
  </w:num>
  <w:num w:numId="7">
    <w:abstractNumId w:val="26"/>
  </w:num>
  <w:num w:numId="8">
    <w:abstractNumId w:val="36"/>
  </w:num>
  <w:num w:numId="9">
    <w:abstractNumId w:val="16"/>
  </w:num>
  <w:num w:numId="10">
    <w:abstractNumId w:val="4"/>
  </w:num>
  <w:num w:numId="11">
    <w:abstractNumId w:val="23"/>
  </w:num>
  <w:num w:numId="12">
    <w:abstractNumId w:val="20"/>
  </w:num>
  <w:num w:numId="13">
    <w:abstractNumId w:val="46"/>
  </w:num>
  <w:num w:numId="14">
    <w:abstractNumId w:val="11"/>
  </w:num>
  <w:num w:numId="15">
    <w:abstractNumId w:val="18"/>
  </w:num>
  <w:num w:numId="16">
    <w:abstractNumId w:val="41"/>
  </w:num>
  <w:num w:numId="17">
    <w:abstractNumId w:val="28"/>
  </w:num>
  <w:num w:numId="18">
    <w:abstractNumId w:val="6"/>
  </w:num>
  <w:num w:numId="19">
    <w:abstractNumId w:val="35"/>
  </w:num>
  <w:num w:numId="20">
    <w:abstractNumId w:val="24"/>
  </w:num>
  <w:num w:numId="21">
    <w:abstractNumId w:val="9"/>
  </w:num>
  <w:num w:numId="22">
    <w:abstractNumId w:val="32"/>
  </w:num>
  <w:num w:numId="23">
    <w:abstractNumId w:val="31"/>
  </w:num>
  <w:num w:numId="24">
    <w:abstractNumId w:val="19"/>
  </w:num>
  <w:num w:numId="25">
    <w:abstractNumId w:val="3"/>
  </w:num>
  <w:num w:numId="26">
    <w:abstractNumId w:val="29"/>
  </w:num>
  <w:num w:numId="27">
    <w:abstractNumId w:val="12"/>
  </w:num>
  <w:num w:numId="28">
    <w:abstractNumId w:val="14"/>
  </w:num>
  <w:num w:numId="29">
    <w:abstractNumId w:val="0"/>
  </w:num>
  <w:num w:numId="30">
    <w:abstractNumId w:val="44"/>
  </w:num>
  <w:num w:numId="31">
    <w:abstractNumId w:val="42"/>
  </w:num>
  <w:num w:numId="32">
    <w:abstractNumId w:val="38"/>
  </w:num>
  <w:num w:numId="33">
    <w:abstractNumId w:val="43"/>
  </w:num>
  <w:num w:numId="34">
    <w:abstractNumId w:val="17"/>
  </w:num>
  <w:num w:numId="35">
    <w:abstractNumId w:val="25"/>
  </w:num>
  <w:num w:numId="36">
    <w:abstractNumId w:val="1"/>
  </w:num>
  <w:num w:numId="37">
    <w:abstractNumId w:val="40"/>
  </w:num>
  <w:num w:numId="38">
    <w:abstractNumId w:val="45"/>
  </w:num>
  <w:num w:numId="39">
    <w:abstractNumId w:val="8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4"/>
  </w:num>
  <w:num w:numId="44">
    <w:abstractNumId w:val="15"/>
  </w:num>
  <w:num w:numId="45">
    <w:abstractNumId w:val="27"/>
  </w:num>
  <w:num w:numId="46">
    <w:abstractNumId w:val="39"/>
  </w:num>
  <w:num w:numId="47">
    <w:abstractNumId w:val="22"/>
  </w:num>
  <w:num w:numId="48">
    <w:abstractNumId w:val="3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23DAD"/>
    <w:rsid w:val="00030325"/>
    <w:rsid w:val="000306DD"/>
    <w:rsid w:val="0003145C"/>
    <w:rsid w:val="00033029"/>
    <w:rsid w:val="000332A6"/>
    <w:rsid w:val="0003443F"/>
    <w:rsid w:val="00036D6F"/>
    <w:rsid w:val="00042E59"/>
    <w:rsid w:val="000430D3"/>
    <w:rsid w:val="00054FE2"/>
    <w:rsid w:val="00055516"/>
    <w:rsid w:val="00063D00"/>
    <w:rsid w:val="00064AD3"/>
    <w:rsid w:val="00065E28"/>
    <w:rsid w:val="00066036"/>
    <w:rsid w:val="0007246B"/>
    <w:rsid w:val="000724FA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5E12"/>
    <w:rsid w:val="000B6909"/>
    <w:rsid w:val="000B7DA2"/>
    <w:rsid w:val="000D6F40"/>
    <w:rsid w:val="000E3100"/>
    <w:rsid w:val="000E3214"/>
    <w:rsid w:val="000E3750"/>
    <w:rsid w:val="000F10A7"/>
    <w:rsid w:val="000F1B2C"/>
    <w:rsid w:val="000F229A"/>
    <w:rsid w:val="000F2677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3A4A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3AB7"/>
    <w:rsid w:val="001A4E6B"/>
    <w:rsid w:val="001B675F"/>
    <w:rsid w:val="001C0E23"/>
    <w:rsid w:val="001D366E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922"/>
    <w:rsid w:val="00224A52"/>
    <w:rsid w:val="00224D9E"/>
    <w:rsid w:val="00226996"/>
    <w:rsid w:val="00226B27"/>
    <w:rsid w:val="002310A5"/>
    <w:rsid w:val="0023330D"/>
    <w:rsid w:val="00234EF9"/>
    <w:rsid w:val="00242461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4AA0"/>
    <w:rsid w:val="00285FE5"/>
    <w:rsid w:val="0029163B"/>
    <w:rsid w:val="002A010E"/>
    <w:rsid w:val="002A01D0"/>
    <w:rsid w:val="002A0FD6"/>
    <w:rsid w:val="002A40E2"/>
    <w:rsid w:val="002A42A7"/>
    <w:rsid w:val="002A720F"/>
    <w:rsid w:val="002B0CF6"/>
    <w:rsid w:val="002B1EBC"/>
    <w:rsid w:val="002B66D7"/>
    <w:rsid w:val="002C0376"/>
    <w:rsid w:val="002C1D1A"/>
    <w:rsid w:val="002C1F2B"/>
    <w:rsid w:val="002C3E46"/>
    <w:rsid w:val="002D6017"/>
    <w:rsid w:val="002D6FEF"/>
    <w:rsid w:val="002D7C1C"/>
    <w:rsid w:val="002D7DA7"/>
    <w:rsid w:val="002E102E"/>
    <w:rsid w:val="002E3403"/>
    <w:rsid w:val="002E4F95"/>
    <w:rsid w:val="002E61E7"/>
    <w:rsid w:val="002E7BC9"/>
    <w:rsid w:val="002F3881"/>
    <w:rsid w:val="0030679B"/>
    <w:rsid w:val="00311633"/>
    <w:rsid w:val="00311DA1"/>
    <w:rsid w:val="00314683"/>
    <w:rsid w:val="00321DD2"/>
    <w:rsid w:val="0032470F"/>
    <w:rsid w:val="00325B74"/>
    <w:rsid w:val="003267AD"/>
    <w:rsid w:val="00326AAC"/>
    <w:rsid w:val="00330607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362E"/>
    <w:rsid w:val="003851AD"/>
    <w:rsid w:val="00385E0E"/>
    <w:rsid w:val="00386487"/>
    <w:rsid w:val="00386642"/>
    <w:rsid w:val="00386A49"/>
    <w:rsid w:val="0039211A"/>
    <w:rsid w:val="00396837"/>
    <w:rsid w:val="00397F23"/>
    <w:rsid w:val="003A6484"/>
    <w:rsid w:val="003A7E32"/>
    <w:rsid w:val="003B0BB2"/>
    <w:rsid w:val="003B71FE"/>
    <w:rsid w:val="003C5A78"/>
    <w:rsid w:val="003C64AC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0E8"/>
    <w:rsid w:val="00491BE4"/>
    <w:rsid w:val="0049314C"/>
    <w:rsid w:val="00493F3B"/>
    <w:rsid w:val="00497827"/>
    <w:rsid w:val="00497E39"/>
    <w:rsid w:val="004A0975"/>
    <w:rsid w:val="004A154B"/>
    <w:rsid w:val="004A620F"/>
    <w:rsid w:val="004B2897"/>
    <w:rsid w:val="004C19F2"/>
    <w:rsid w:val="004C3079"/>
    <w:rsid w:val="004C33DF"/>
    <w:rsid w:val="004C4F4A"/>
    <w:rsid w:val="004C7673"/>
    <w:rsid w:val="004D33A4"/>
    <w:rsid w:val="004D3C48"/>
    <w:rsid w:val="004E1422"/>
    <w:rsid w:val="004F032A"/>
    <w:rsid w:val="004F39A3"/>
    <w:rsid w:val="004F458C"/>
    <w:rsid w:val="004F6425"/>
    <w:rsid w:val="004F65FC"/>
    <w:rsid w:val="004F6FA9"/>
    <w:rsid w:val="00503381"/>
    <w:rsid w:val="005106C4"/>
    <w:rsid w:val="00512B26"/>
    <w:rsid w:val="005154A1"/>
    <w:rsid w:val="005203AA"/>
    <w:rsid w:val="00521F5C"/>
    <w:rsid w:val="0052275B"/>
    <w:rsid w:val="00522D51"/>
    <w:rsid w:val="00532BC2"/>
    <w:rsid w:val="005461FC"/>
    <w:rsid w:val="00551238"/>
    <w:rsid w:val="005531DF"/>
    <w:rsid w:val="00555A94"/>
    <w:rsid w:val="005574D1"/>
    <w:rsid w:val="005646DF"/>
    <w:rsid w:val="00565E8F"/>
    <w:rsid w:val="00566201"/>
    <w:rsid w:val="005672B3"/>
    <w:rsid w:val="005678A2"/>
    <w:rsid w:val="005720E6"/>
    <w:rsid w:val="0057672B"/>
    <w:rsid w:val="00583D7D"/>
    <w:rsid w:val="00584079"/>
    <w:rsid w:val="00585238"/>
    <w:rsid w:val="00597BBC"/>
    <w:rsid w:val="005A1D91"/>
    <w:rsid w:val="005A1FB2"/>
    <w:rsid w:val="005A6FAA"/>
    <w:rsid w:val="005A76F8"/>
    <w:rsid w:val="005B0B4B"/>
    <w:rsid w:val="005B1AAB"/>
    <w:rsid w:val="005B2551"/>
    <w:rsid w:val="005B2B3D"/>
    <w:rsid w:val="005B545A"/>
    <w:rsid w:val="005C0C5E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7AC"/>
    <w:rsid w:val="00605E1D"/>
    <w:rsid w:val="00611197"/>
    <w:rsid w:val="0062431D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132E"/>
    <w:rsid w:val="00675C4F"/>
    <w:rsid w:val="00676FF0"/>
    <w:rsid w:val="00681815"/>
    <w:rsid w:val="006848DA"/>
    <w:rsid w:val="00686715"/>
    <w:rsid w:val="00687DE2"/>
    <w:rsid w:val="00687EB9"/>
    <w:rsid w:val="006912D1"/>
    <w:rsid w:val="0069436C"/>
    <w:rsid w:val="00694641"/>
    <w:rsid w:val="006973C0"/>
    <w:rsid w:val="006A0414"/>
    <w:rsid w:val="006B0095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EC3"/>
    <w:rsid w:val="006E6C1C"/>
    <w:rsid w:val="006F0EAE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D4C"/>
    <w:rsid w:val="00765A4E"/>
    <w:rsid w:val="00767409"/>
    <w:rsid w:val="00773127"/>
    <w:rsid w:val="00773D44"/>
    <w:rsid w:val="00774E6A"/>
    <w:rsid w:val="007754E4"/>
    <w:rsid w:val="00775BCB"/>
    <w:rsid w:val="00777CC9"/>
    <w:rsid w:val="00787DAA"/>
    <w:rsid w:val="0079022C"/>
    <w:rsid w:val="00795323"/>
    <w:rsid w:val="00796251"/>
    <w:rsid w:val="0079685A"/>
    <w:rsid w:val="007A00F2"/>
    <w:rsid w:val="007B4BBE"/>
    <w:rsid w:val="007B6F99"/>
    <w:rsid w:val="007C088E"/>
    <w:rsid w:val="007C2DC7"/>
    <w:rsid w:val="007C79C4"/>
    <w:rsid w:val="007D3633"/>
    <w:rsid w:val="007E0E96"/>
    <w:rsid w:val="007E6AAE"/>
    <w:rsid w:val="007F12E6"/>
    <w:rsid w:val="007F37DD"/>
    <w:rsid w:val="007F5AED"/>
    <w:rsid w:val="007F703F"/>
    <w:rsid w:val="007F7A6A"/>
    <w:rsid w:val="00801306"/>
    <w:rsid w:val="00803E85"/>
    <w:rsid w:val="00806CC2"/>
    <w:rsid w:val="00814B59"/>
    <w:rsid w:val="008155AE"/>
    <w:rsid w:val="00815833"/>
    <w:rsid w:val="00816A80"/>
    <w:rsid w:val="008177F1"/>
    <w:rsid w:val="00820310"/>
    <w:rsid w:val="008249AE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D1A"/>
    <w:rsid w:val="00864F46"/>
    <w:rsid w:val="00865CCF"/>
    <w:rsid w:val="0086698D"/>
    <w:rsid w:val="00867EBA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E33"/>
    <w:rsid w:val="00904D31"/>
    <w:rsid w:val="00907C4E"/>
    <w:rsid w:val="00910AD0"/>
    <w:rsid w:val="00911298"/>
    <w:rsid w:val="009125BE"/>
    <w:rsid w:val="0091343B"/>
    <w:rsid w:val="00922C31"/>
    <w:rsid w:val="0092312B"/>
    <w:rsid w:val="0093082C"/>
    <w:rsid w:val="0093107E"/>
    <w:rsid w:val="009345C6"/>
    <w:rsid w:val="009357BB"/>
    <w:rsid w:val="0094280E"/>
    <w:rsid w:val="00947704"/>
    <w:rsid w:val="00951970"/>
    <w:rsid w:val="00955AB9"/>
    <w:rsid w:val="009640BD"/>
    <w:rsid w:val="0097412A"/>
    <w:rsid w:val="00974829"/>
    <w:rsid w:val="00974F1C"/>
    <w:rsid w:val="00974FA5"/>
    <w:rsid w:val="00977945"/>
    <w:rsid w:val="009801F2"/>
    <w:rsid w:val="0098294B"/>
    <w:rsid w:val="00982B17"/>
    <w:rsid w:val="00982EB2"/>
    <w:rsid w:val="00986340"/>
    <w:rsid w:val="009927EF"/>
    <w:rsid w:val="00994A36"/>
    <w:rsid w:val="00994C55"/>
    <w:rsid w:val="00994F06"/>
    <w:rsid w:val="0099713B"/>
    <w:rsid w:val="009A4D0B"/>
    <w:rsid w:val="009A660D"/>
    <w:rsid w:val="009B0FB4"/>
    <w:rsid w:val="009C15E7"/>
    <w:rsid w:val="009C6AA8"/>
    <w:rsid w:val="009D13CD"/>
    <w:rsid w:val="009D2F6D"/>
    <w:rsid w:val="009E5801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4AB9"/>
    <w:rsid w:val="00A5741F"/>
    <w:rsid w:val="00A6022C"/>
    <w:rsid w:val="00A61031"/>
    <w:rsid w:val="00A62CDC"/>
    <w:rsid w:val="00A6402C"/>
    <w:rsid w:val="00A67C6D"/>
    <w:rsid w:val="00A7014B"/>
    <w:rsid w:val="00A719C2"/>
    <w:rsid w:val="00A72A9A"/>
    <w:rsid w:val="00A92EA7"/>
    <w:rsid w:val="00A95915"/>
    <w:rsid w:val="00A96AC8"/>
    <w:rsid w:val="00AA00F9"/>
    <w:rsid w:val="00AA0E6B"/>
    <w:rsid w:val="00AA14D4"/>
    <w:rsid w:val="00AA7B25"/>
    <w:rsid w:val="00AB1E5B"/>
    <w:rsid w:val="00AB54CC"/>
    <w:rsid w:val="00AC0B07"/>
    <w:rsid w:val="00AC5151"/>
    <w:rsid w:val="00AC6A0F"/>
    <w:rsid w:val="00AC6E59"/>
    <w:rsid w:val="00AD384F"/>
    <w:rsid w:val="00AD3AA8"/>
    <w:rsid w:val="00AD7682"/>
    <w:rsid w:val="00AE1349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70BE"/>
    <w:rsid w:val="00B2038C"/>
    <w:rsid w:val="00B23837"/>
    <w:rsid w:val="00B25681"/>
    <w:rsid w:val="00B401FA"/>
    <w:rsid w:val="00B47C26"/>
    <w:rsid w:val="00B52493"/>
    <w:rsid w:val="00B53E2B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977B4"/>
    <w:rsid w:val="00BA0D3C"/>
    <w:rsid w:val="00BA462D"/>
    <w:rsid w:val="00BA5579"/>
    <w:rsid w:val="00BB08C0"/>
    <w:rsid w:val="00BB589E"/>
    <w:rsid w:val="00BB5B87"/>
    <w:rsid w:val="00BC1ACA"/>
    <w:rsid w:val="00BC345C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789F"/>
    <w:rsid w:val="00C0251B"/>
    <w:rsid w:val="00C136BC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A96"/>
    <w:rsid w:val="00C46F66"/>
    <w:rsid w:val="00C47306"/>
    <w:rsid w:val="00C473F8"/>
    <w:rsid w:val="00C518F8"/>
    <w:rsid w:val="00C519F2"/>
    <w:rsid w:val="00C520C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3343"/>
    <w:rsid w:val="00CA64FF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113"/>
    <w:rsid w:val="00CF75CD"/>
    <w:rsid w:val="00D01D8E"/>
    <w:rsid w:val="00D05B95"/>
    <w:rsid w:val="00D12B00"/>
    <w:rsid w:val="00D17066"/>
    <w:rsid w:val="00D20748"/>
    <w:rsid w:val="00D21C33"/>
    <w:rsid w:val="00D33718"/>
    <w:rsid w:val="00D33C48"/>
    <w:rsid w:val="00D37D05"/>
    <w:rsid w:val="00D40C06"/>
    <w:rsid w:val="00D432F9"/>
    <w:rsid w:val="00D441E6"/>
    <w:rsid w:val="00D45653"/>
    <w:rsid w:val="00D563F1"/>
    <w:rsid w:val="00D61895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4E9A"/>
    <w:rsid w:val="00DF67CF"/>
    <w:rsid w:val="00E00C9F"/>
    <w:rsid w:val="00E01F27"/>
    <w:rsid w:val="00E022FE"/>
    <w:rsid w:val="00E06342"/>
    <w:rsid w:val="00E131F9"/>
    <w:rsid w:val="00E14A3F"/>
    <w:rsid w:val="00E14DDF"/>
    <w:rsid w:val="00E15C5A"/>
    <w:rsid w:val="00E177AB"/>
    <w:rsid w:val="00E20CB0"/>
    <w:rsid w:val="00E218AB"/>
    <w:rsid w:val="00E26511"/>
    <w:rsid w:val="00E3775D"/>
    <w:rsid w:val="00E41338"/>
    <w:rsid w:val="00E47507"/>
    <w:rsid w:val="00E51070"/>
    <w:rsid w:val="00E51396"/>
    <w:rsid w:val="00E55F41"/>
    <w:rsid w:val="00E56F4E"/>
    <w:rsid w:val="00E633D6"/>
    <w:rsid w:val="00E65B41"/>
    <w:rsid w:val="00E72421"/>
    <w:rsid w:val="00E725DA"/>
    <w:rsid w:val="00E7432D"/>
    <w:rsid w:val="00E80A68"/>
    <w:rsid w:val="00E80F75"/>
    <w:rsid w:val="00E82282"/>
    <w:rsid w:val="00E95DD8"/>
    <w:rsid w:val="00E9746F"/>
    <w:rsid w:val="00EA5D5C"/>
    <w:rsid w:val="00EB036B"/>
    <w:rsid w:val="00EB1160"/>
    <w:rsid w:val="00EB2B98"/>
    <w:rsid w:val="00EB6BBF"/>
    <w:rsid w:val="00EC14A7"/>
    <w:rsid w:val="00EC1929"/>
    <w:rsid w:val="00EC1DBB"/>
    <w:rsid w:val="00EC23B8"/>
    <w:rsid w:val="00EC2AC6"/>
    <w:rsid w:val="00EC3A5F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5AF"/>
    <w:rsid w:val="00F13A84"/>
    <w:rsid w:val="00F17818"/>
    <w:rsid w:val="00F27ABF"/>
    <w:rsid w:val="00F3141D"/>
    <w:rsid w:val="00F348E5"/>
    <w:rsid w:val="00F34B47"/>
    <w:rsid w:val="00F34F57"/>
    <w:rsid w:val="00F35CA4"/>
    <w:rsid w:val="00F35F60"/>
    <w:rsid w:val="00F37DC6"/>
    <w:rsid w:val="00F41523"/>
    <w:rsid w:val="00F43886"/>
    <w:rsid w:val="00F46D03"/>
    <w:rsid w:val="00F5544D"/>
    <w:rsid w:val="00F569FE"/>
    <w:rsid w:val="00F637F1"/>
    <w:rsid w:val="00F655DC"/>
    <w:rsid w:val="00F664FE"/>
    <w:rsid w:val="00F73365"/>
    <w:rsid w:val="00F73C90"/>
    <w:rsid w:val="00F75A6F"/>
    <w:rsid w:val="00F75D07"/>
    <w:rsid w:val="00F77DB6"/>
    <w:rsid w:val="00F84BBA"/>
    <w:rsid w:val="00FA2123"/>
    <w:rsid w:val="00FA4406"/>
    <w:rsid w:val="00FB0979"/>
    <w:rsid w:val="00FC0760"/>
    <w:rsid w:val="00FC3BCE"/>
    <w:rsid w:val="00FC6196"/>
    <w:rsid w:val="00FC713A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styleId="3">
    <w:name w:val="Body Text Indent 3"/>
    <w:basedOn w:val="a"/>
    <w:link w:val="30"/>
    <w:rsid w:val="00FC3BC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3BCE"/>
    <w:rPr>
      <w:sz w:val="16"/>
      <w:szCs w:val="16"/>
    </w:rPr>
  </w:style>
  <w:style w:type="paragraph" w:styleId="afc">
    <w:name w:val="Body Text"/>
    <w:basedOn w:val="a"/>
    <w:link w:val="afd"/>
    <w:rsid w:val="00FC3BCE"/>
    <w:pPr>
      <w:spacing w:after="120"/>
      <w:ind w:firstLine="0"/>
      <w:jc w:val="left"/>
    </w:pPr>
  </w:style>
  <w:style w:type="character" w:customStyle="1" w:styleId="afd">
    <w:name w:val="Основной текст Знак"/>
    <w:basedOn w:val="a0"/>
    <w:link w:val="afc"/>
    <w:rsid w:val="00FC3BCE"/>
    <w:rPr>
      <w:sz w:val="24"/>
      <w:szCs w:val="24"/>
    </w:rPr>
  </w:style>
  <w:style w:type="paragraph" w:customStyle="1" w:styleId="Default">
    <w:name w:val="Default"/>
    <w:rsid w:val="004910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styleId="3">
    <w:name w:val="Body Text Indent 3"/>
    <w:basedOn w:val="a"/>
    <w:link w:val="30"/>
    <w:rsid w:val="00FC3BC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3BCE"/>
    <w:rPr>
      <w:sz w:val="16"/>
      <w:szCs w:val="16"/>
    </w:rPr>
  </w:style>
  <w:style w:type="paragraph" w:styleId="afc">
    <w:name w:val="Body Text"/>
    <w:basedOn w:val="a"/>
    <w:link w:val="afd"/>
    <w:rsid w:val="00FC3BCE"/>
    <w:pPr>
      <w:spacing w:after="120"/>
      <w:ind w:firstLine="0"/>
      <w:jc w:val="left"/>
    </w:pPr>
  </w:style>
  <w:style w:type="character" w:customStyle="1" w:styleId="afd">
    <w:name w:val="Основной текст Знак"/>
    <w:basedOn w:val="a0"/>
    <w:link w:val="afc"/>
    <w:rsid w:val="00FC3BCE"/>
    <w:rPr>
      <w:sz w:val="24"/>
      <w:szCs w:val="24"/>
    </w:rPr>
  </w:style>
  <w:style w:type="paragraph" w:customStyle="1" w:styleId="Default">
    <w:name w:val="Default"/>
    <w:rsid w:val="004910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www.archjournal.ru/rus/galleryjournals.htm" TargetMode="External"/><Relationship Id="rId26" Type="http://schemas.openxmlformats.org/officeDocument/2006/relationships/hyperlink" Target="http://archi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rchitektonika.ru;\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edra.or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nlr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artclassic.edu.ru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www.eaae.be/eaae2/index.php" TargetMode="External"/><Relationship Id="rId28" Type="http://schemas.openxmlformats.org/officeDocument/2006/relationships/hyperlink" Target="http://www.grasshopper3d.com/page/download-1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lib.pu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www.archinfo.ru/" TargetMode="External"/><Relationship Id="rId27" Type="http://schemas.openxmlformats.org/officeDocument/2006/relationships/hyperlink" Target="http://www.grasshopper3d.com/page/download-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37EFA7-5FB7-4B20-86FD-57443D5E364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7314B994-258B-4C35-AAD7-15CDBE6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Oleg</cp:lastModifiedBy>
  <cp:revision>10</cp:revision>
  <cp:lastPrinted>2018-11-16T09:25:00Z</cp:lastPrinted>
  <dcterms:created xsi:type="dcterms:W3CDTF">2018-11-05T13:10:00Z</dcterms:created>
  <dcterms:modified xsi:type="dcterms:W3CDTF">2020-02-28T13:12:00Z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