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41" w:rsidRPr="004A5260" w:rsidRDefault="00100AE9" w:rsidP="00223AF5">
      <w:pPr>
        <w:autoSpaceDE w:val="0"/>
        <w:autoSpaceDN w:val="0"/>
        <w:adjustRightInd w:val="0"/>
        <w:spacing w:line="240" w:lineRule="auto"/>
        <w:ind w:left="-993" w:firstLine="0"/>
        <w:jc w:val="center"/>
        <w:rPr>
          <w:rFonts w:ascii="Times New Roman" w:hAnsi="Times New Roman"/>
          <w:bCs/>
          <w:sz w:val="22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noProof/>
          <w:sz w:val="22"/>
          <w:lang w:eastAsia="ru-RU"/>
        </w:rPr>
        <w:drawing>
          <wp:inline distT="0" distB="0" distL="0" distR="0">
            <wp:extent cx="6264733" cy="8642839"/>
            <wp:effectExtent l="19050" t="0" r="2717" b="0"/>
            <wp:docPr id="1" name="Рисунок 1" descr="H:\HG 2028\Сканы АИБ-18\Инф_без_сист_орг_упр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G 2028\Сканы АИБ-18\Инф_без_сист_орг_упр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33" cy="864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2"/>
          <w:lang w:eastAsia="ru-RU"/>
        </w:rPr>
        <w:lastRenderedPageBreak/>
        <w:drawing>
          <wp:inline distT="0" distB="0" distL="0" distR="0">
            <wp:extent cx="6264699" cy="8651631"/>
            <wp:effectExtent l="19050" t="0" r="2751" b="0"/>
            <wp:docPr id="2" name="Рисунок 2" descr="H:\HG 2028\Сканы АИБ-18\Инф_без_сист_орг_упр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G 2028\Сканы АИБ-18\Инф_без_сист_орг_упр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99" cy="865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CF" w:rsidRPr="004A5260" w:rsidRDefault="003543CF" w:rsidP="003543CF">
      <w:pPr>
        <w:widowControl w:val="0"/>
        <w:autoSpaceDE w:val="0"/>
        <w:autoSpaceDN w:val="0"/>
        <w:adjustRightInd w:val="0"/>
        <w:spacing w:after="200" w:line="240" w:lineRule="auto"/>
        <w:ind w:left="-709" w:firstLine="0"/>
        <w:jc w:val="center"/>
        <w:rPr>
          <w:rFonts w:ascii="Times New Roman" w:eastAsia="Times New Roman" w:hAnsi="Times New Roman"/>
          <w:bCs/>
          <w:sz w:val="22"/>
          <w:lang w:eastAsia="ru-RU"/>
        </w:rPr>
      </w:pPr>
    </w:p>
    <w:p w:rsidR="005E038A" w:rsidRPr="004A5260" w:rsidRDefault="005E038A" w:rsidP="00790AAB">
      <w:pPr>
        <w:ind w:firstLine="0"/>
        <w:jc w:val="center"/>
        <w:rPr>
          <w:rFonts w:ascii="Times New Roman" w:eastAsia="Times New Roman" w:hAnsi="Times New Roman"/>
          <w:b/>
          <w:bCs/>
          <w:sz w:val="22"/>
          <w:lang w:eastAsia="ru-RU"/>
        </w:rPr>
      </w:pPr>
      <w:r w:rsidRPr="004A5260">
        <w:rPr>
          <w:rFonts w:ascii="Times New Roman" w:eastAsia="Times New Roman" w:hAnsi="Times New Roman"/>
          <w:b/>
          <w:bCs/>
          <w:sz w:val="22"/>
          <w:lang w:eastAsia="ru-RU"/>
        </w:rPr>
        <w:br w:type="page"/>
      </w:r>
    </w:p>
    <w:p w:rsidR="00260241" w:rsidRPr="004A5260" w:rsidRDefault="00996E25" w:rsidP="003543CF">
      <w:pPr>
        <w:widowControl w:val="0"/>
        <w:autoSpaceDE w:val="0"/>
        <w:autoSpaceDN w:val="0"/>
        <w:adjustRightInd w:val="0"/>
        <w:spacing w:after="200" w:line="240" w:lineRule="auto"/>
        <w:ind w:left="-709" w:firstLine="0"/>
        <w:jc w:val="center"/>
        <w:rPr>
          <w:rFonts w:ascii="Times New Roman" w:eastAsia="Times New Roman" w:hAnsi="Times New Roman"/>
          <w:b/>
          <w:bCs/>
          <w:sz w:val="22"/>
          <w:lang w:eastAsia="ru-RU"/>
        </w:rPr>
      </w:pPr>
      <w:r w:rsidRPr="00996E25">
        <w:rPr>
          <w:rFonts w:ascii="Times New Roman" w:eastAsia="Times New Roman" w:hAnsi="Times New Roman"/>
          <w:b/>
          <w:bCs/>
          <w:sz w:val="22"/>
          <w:lang w:eastAsia="ru-RU"/>
        </w:rPr>
        <w:lastRenderedPageBreak/>
        <w:drawing>
          <wp:inline distT="0" distB="0" distL="0" distR="0">
            <wp:extent cx="6148705" cy="6700520"/>
            <wp:effectExtent l="19050" t="0" r="4445" b="0"/>
            <wp:docPr id="17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241" w:rsidRPr="004A5260">
        <w:rPr>
          <w:rFonts w:ascii="Times New Roman" w:eastAsia="Times New Roman" w:hAnsi="Times New Roman"/>
          <w:b/>
          <w:bCs/>
          <w:sz w:val="22"/>
          <w:lang w:eastAsia="ru-RU"/>
        </w:rPr>
        <w:t xml:space="preserve"> </w:t>
      </w:r>
    </w:p>
    <w:p w:rsidR="008C3BF3" w:rsidRPr="004A5260" w:rsidRDefault="008C3BF3" w:rsidP="005E66C8">
      <w:pPr>
        <w:rPr>
          <w:rStyle w:val="FontStyle16"/>
          <w:rFonts w:eastAsiaTheme="majorEastAsia"/>
          <w:color w:val="002060"/>
          <w:sz w:val="22"/>
          <w:szCs w:val="22"/>
          <w:lang w:val="en-US"/>
        </w:rPr>
      </w:pPr>
    </w:p>
    <w:p w:rsidR="00E520E9" w:rsidRPr="004A5260" w:rsidRDefault="00E520E9" w:rsidP="005E66C8">
      <w:pPr>
        <w:rPr>
          <w:rStyle w:val="FontStyle16"/>
          <w:rFonts w:eastAsiaTheme="majorEastAsia"/>
          <w:color w:val="002060"/>
          <w:sz w:val="22"/>
          <w:szCs w:val="22"/>
          <w:lang w:val="en-US"/>
        </w:rPr>
      </w:pPr>
    </w:p>
    <w:p w:rsidR="001C513D" w:rsidRDefault="001C513D">
      <w:pPr>
        <w:ind w:firstLine="0"/>
        <w:jc w:val="left"/>
        <w:rPr>
          <w:rStyle w:val="FontStyle16"/>
          <w:rFonts w:eastAsiaTheme="majorEastAsia"/>
          <w:color w:val="002060"/>
          <w:sz w:val="22"/>
          <w:szCs w:val="22"/>
          <w:lang w:val="en-US"/>
        </w:rPr>
      </w:pPr>
      <w:r>
        <w:rPr>
          <w:rStyle w:val="FontStyle16"/>
          <w:rFonts w:eastAsiaTheme="majorEastAsia"/>
          <w:color w:val="002060"/>
          <w:sz w:val="22"/>
          <w:szCs w:val="22"/>
          <w:lang w:val="en-US"/>
        </w:rPr>
        <w:br w:type="page"/>
      </w:r>
    </w:p>
    <w:p w:rsidR="00E520E9" w:rsidRPr="004A5260" w:rsidRDefault="00E520E9" w:rsidP="00223AF5">
      <w:pPr>
        <w:pStyle w:val="1"/>
        <w:rPr>
          <w:rStyle w:val="FontStyle16"/>
          <w:b/>
          <w:bCs/>
          <w:sz w:val="22"/>
          <w:szCs w:val="22"/>
        </w:rPr>
      </w:pPr>
      <w:r w:rsidRPr="004A5260">
        <w:rPr>
          <w:rStyle w:val="FontStyle16"/>
          <w:b/>
          <w:bCs/>
          <w:sz w:val="22"/>
          <w:szCs w:val="22"/>
        </w:rPr>
        <w:lastRenderedPageBreak/>
        <w:t>1 Цели освоения дисциплины</w:t>
      </w:r>
    </w:p>
    <w:p w:rsidR="00E520E9" w:rsidRPr="004A5260" w:rsidRDefault="00A4739C" w:rsidP="00E520E9">
      <w:pPr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  <w:shd w:val="clear" w:color="auto" w:fill="FFFFFF"/>
        </w:rPr>
        <w:t>Целью изучения дисциплины «</w:t>
      </w:r>
      <w:r w:rsidR="001A0D16" w:rsidRPr="001A0D16">
        <w:rPr>
          <w:rFonts w:ascii="Times New Roman" w:eastAsia="Times New Roman" w:hAnsi="Times New Roman"/>
          <w:bCs/>
          <w:sz w:val="22"/>
          <w:lang w:eastAsia="ru-RU"/>
        </w:rPr>
        <w:t>Информационная безопасность систем организационного управления</w:t>
      </w:r>
      <w:r w:rsidRPr="004A5260">
        <w:rPr>
          <w:rFonts w:ascii="Times New Roman" w:hAnsi="Times New Roman"/>
          <w:sz w:val="22"/>
          <w:shd w:val="clear" w:color="auto" w:fill="FFFFFF"/>
        </w:rPr>
        <w:t xml:space="preserve">» является теоретическая и практическая подготовка специалистов к деятельности, связанной с защитой информации в системах </w:t>
      </w:r>
      <w:r w:rsidR="0012434E">
        <w:rPr>
          <w:rFonts w:ascii="Times New Roman" w:hAnsi="Times New Roman"/>
          <w:sz w:val="22"/>
          <w:shd w:val="clear" w:color="auto" w:fill="FFFFFF"/>
        </w:rPr>
        <w:t>организационного управления</w:t>
      </w:r>
      <w:r w:rsidRPr="004A5260">
        <w:rPr>
          <w:rFonts w:ascii="Times New Roman" w:hAnsi="Times New Roman"/>
          <w:sz w:val="22"/>
          <w:shd w:val="clear" w:color="auto" w:fill="FFFFFF"/>
        </w:rPr>
        <w:t xml:space="preserve">, анализом возможных угроз в информационной сфере и адекватных мер по их нейтрализации, а также содействие </w:t>
      </w:r>
      <w:proofErr w:type="spellStart"/>
      <w:r w:rsidRPr="004A5260">
        <w:rPr>
          <w:rFonts w:ascii="Times New Roman" w:hAnsi="Times New Roman"/>
          <w:sz w:val="22"/>
          <w:shd w:val="clear" w:color="auto" w:fill="FFFFFF"/>
        </w:rPr>
        <w:t>фундаментализации</w:t>
      </w:r>
      <w:proofErr w:type="spellEnd"/>
      <w:r w:rsidRPr="004A5260">
        <w:rPr>
          <w:rFonts w:ascii="Times New Roman" w:hAnsi="Times New Roman"/>
          <w:sz w:val="22"/>
          <w:shd w:val="clear" w:color="auto" w:fill="FFFFFF"/>
        </w:rPr>
        <w:t xml:space="preserve"> образования и развитию системного мышления.</w:t>
      </w:r>
    </w:p>
    <w:p w:rsidR="00E520E9" w:rsidRPr="004A5260" w:rsidRDefault="00E520E9" w:rsidP="00223AF5">
      <w:pPr>
        <w:pStyle w:val="1"/>
        <w:rPr>
          <w:rStyle w:val="FontStyle21"/>
          <w:sz w:val="22"/>
          <w:szCs w:val="22"/>
        </w:rPr>
      </w:pPr>
      <w:r w:rsidRPr="004A5260">
        <w:rPr>
          <w:rStyle w:val="FontStyle21"/>
          <w:sz w:val="22"/>
          <w:szCs w:val="22"/>
        </w:rPr>
        <w:t>2 Место дисциплины в структуре образовательной программы подготовки специалиста</w:t>
      </w:r>
    </w:p>
    <w:p w:rsidR="00E520E9" w:rsidRPr="004A5260" w:rsidRDefault="00E520E9" w:rsidP="00E520E9">
      <w:pPr>
        <w:autoSpaceDE w:val="0"/>
        <w:autoSpaceDN w:val="0"/>
        <w:adjustRightInd w:val="0"/>
        <w:spacing w:line="240" w:lineRule="auto"/>
        <w:rPr>
          <w:rStyle w:val="FontStyle16"/>
          <w:b w:val="0"/>
          <w:sz w:val="22"/>
          <w:szCs w:val="22"/>
        </w:rPr>
      </w:pPr>
      <w:r w:rsidRPr="004A5260">
        <w:rPr>
          <w:rStyle w:val="FontStyle16"/>
          <w:b w:val="0"/>
          <w:sz w:val="22"/>
          <w:szCs w:val="22"/>
        </w:rPr>
        <w:t>Дисциплина «</w:t>
      </w:r>
      <w:r w:rsidR="001A0D16" w:rsidRPr="001A0D16">
        <w:rPr>
          <w:rFonts w:ascii="Times New Roman" w:eastAsia="Times New Roman" w:hAnsi="Times New Roman"/>
          <w:bCs/>
          <w:sz w:val="22"/>
          <w:lang w:eastAsia="ru-RU"/>
        </w:rPr>
        <w:t>Информационная безопасность систем организационного управления</w:t>
      </w:r>
      <w:r w:rsidRPr="004A5260">
        <w:rPr>
          <w:rStyle w:val="FontStyle16"/>
          <w:b w:val="0"/>
          <w:sz w:val="22"/>
          <w:szCs w:val="22"/>
        </w:rPr>
        <w:t xml:space="preserve">» входит в </w:t>
      </w:r>
      <w:r w:rsidR="001C513D">
        <w:rPr>
          <w:rStyle w:val="FontStyle16"/>
          <w:b w:val="0"/>
          <w:sz w:val="22"/>
          <w:szCs w:val="22"/>
        </w:rPr>
        <w:t>вариативную часть блока 1</w:t>
      </w:r>
      <w:r w:rsidRPr="004A5260">
        <w:rPr>
          <w:rStyle w:val="FontStyle16"/>
          <w:b w:val="0"/>
          <w:sz w:val="22"/>
          <w:szCs w:val="22"/>
        </w:rPr>
        <w:t xml:space="preserve"> образовательной программы по </w:t>
      </w:r>
      <w:r w:rsidR="000860DF" w:rsidRPr="004A5260">
        <w:rPr>
          <w:rStyle w:val="FontStyle16"/>
          <w:b w:val="0"/>
          <w:sz w:val="22"/>
          <w:szCs w:val="22"/>
        </w:rPr>
        <w:t>специальности</w:t>
      </w:r>
      <w:r w:rsidRPr="004A5260">
        <w:rPr>
          <w:rStyle w:val="FontStyle16"/>
          <w:b w:val="0"/>
          <w:sz w:val="22"/>
          <w:szCs w:val="22"/>
        </w:rPr>
        <w:t xml:space="preserve"> </w:t>
      </w:r>
      <w:r w:rsidR="00D10E07" w:rsidRPr="004A5260">
        <w:rPr>
          <w:rFonts w:ascii="Times New Roman" w:eastAsia="Times New Roman" w:hAnsi="Times New Roman"/>
          <w:bCs/>
          <w:sz w:val="22"/>
          <w:lang w:eastAsia="ru-RU"/>
        </w:rPr>
        <w:t xml:space="preserve">10.05.03 </w:t>
      </w:r>
      <w:r w:rsidRPr="004A5260">
        <w:rPr>
          <w:rStyle w:val="FontStyle16"/>
          <w:b w:val="0"/>
          <w:sz w:val="22"/>
          <w:szCs w:val="22"/>
        </w:rPr>
        <w:t xml:space="preserve"> Информационная  безопасность автоматизированных  систем.</w:t>
      </w:r>
    </w:p>
    <w:p w:rsidR="00E520E9" w:rsidRPr="004A5260" w:rsidRDefault="00E520E9" w:rsidP="00E520E9">
      <w:pPr>
        <w:rPr>
          <w:rStyle w:val="FontStyle16"/>
          <w:b w:val="0"/>
          <w:sz w:val="22"/>
          <w:szCs w:val="22"/>
        </w:rPr>
      </w:pPr>
      <w:r w:rsidRPr="004A5260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навыки), сформированные в результате изучения дисциплин </w:t>
      </w:r>
      <w:r w:rsidR="00A60DBE" w:rsidRPr="004A5260">
        <w:rPr>
          <w:rStyle w:val="FontStyle16"/>
          <w:b w:val="0"/>
          <w:sz w:val="22"/>
          <w:szCs w:val="22"/>
        </w:rPr>
        <w:t xml:space="preserve">«Методы мониторинга информационной безопасности АС», «Анализ безопасности программного обеспечения» </w:t>
      </w:r>
      <w:r w:rsidRPr="004A5260">
        <w:rPr>
          <w:rStyle w:val="FontStyle16"/>
          <w:b w:val="0"/>
          <w:sz w:val="22"/>
          <w:szCs w:val="22"/>
        </w:rPr>
        <w:t>«Математический анализ», «Дискретная математика», «Информатика», «Организация ЭВМ и вычислительных систем» «Языки программирования», «Теория вероятностей, математическая статистика», «Технологии и методы программирования».</w:t>
      </w:r>
    </w:p>
    <w:p w:rsidR="00E520E9" w:rsidRPr="004A5260" w:rsidRDefault="00E520E9" w:rsidP="00E520E9">
      <w:pPr>
        <w:rPr>
          <w:rStyle w:val="FontStyle16"/>
          <w:b w:val="0"/>
          <w:sz w:val="22"/>
          <w:szCs w:val="22"/>
        </w:rPr>
      </w:pPr>
      <w:r w:rsidRPr="004A5260">
        <w:rPr>
          <w:rStyle w:val="FontStyle16"/>
          <w:b w:val="0"/>
          <w:sz w:val="22"/>
          <w:szCs w:val="22"/>
        </w:rPr>
        <w:t xml:space="preserve">Знания (умения, навыки), полученные при изучении данной дисциплины будут </w:t>
      </w:r>
      <w:r w:rsidR="00D83808" w:rsidRPr="004A5260">
        <w:rPr>
          <w:rStyle w:val="FontStyle16"/>
          <w:b w:val="0"/>
          <w:sz w:val="22"/>
          <w:szCs w:val="22"/>
        </w:rPr>
        <w:t>использоваться</w:t>
      </w:r>
      <w:r w:rsidRPr="004A5260">
        <w:rPr>
          <w:rStyle w:val="FontStyle16"/>
          <w:b w:val="0"/>
          <w:sz w:val="22"/>
          <w:szCs w:val="22"/>
        </w:rPr>
        <w:t xml:space="preserve"> </w:t>
      </w:r>
      <w:r w:rsidR="00782833" w:rsidRPr="004A5260">
        <w:rPr>
          <w:rStyle w:val="FontStyle16"/>
          <w:b w:val="0"/>
          <w:sz w:val="22"/>
          <w:szCs w:val="22"/>
        </w:rPr>
        <w:t>в научно-исследовательской работе</w:t>
      </w:r>
      <w:r w:rsidR="00D83808" w:rsidRPr="004A5260">
        <w:rPr>
          <w:rStyle w:val="FontStyle16"/>
          <w:b w:val="0"/>
          <w:sz w:val="22"/>
          <w:szCs w:val="22"/>
        </w:rPr>
        <w:t>,</w:t>
      </w:r>
      <w:r w:rsidR="00782833" w:rsidRPr="004A5260">
        <w:rPr>
          <w:rStyle w:val="FontStyle16"/>
          <w:b w:val="0"/>
          <w:sz w:val="22"/>
          <w:szCs w:val="22"/>
        </w:rPr>
        <w:t xml:space="preserve"> при прохождении производственной практики</w:t>
      </w:r>
      <w:r w:rsidR="00D83808" w:rsidRPr="004A5260">
        <w:rPr>
          <w:rStyle w:val="FontStyle16"/>
          <w:b w:val="0"/>
          <w:sz w:val="22"/>
          <w:szCs w:val="22"/>
        </w:rPr>
        <w:t xml:space="preserve"> и выполнении ВКР</w:t>
      </w:r>
      <w:r w:rsidRPr="004A5260">
        <w:rPr>
          <w:rStyle w:val="FontStyle16"/>
          <w:b w:val="0"/>
          <w:sz w:val="22"/>
          <w:szCs w:val="22"/>
        </w:rPr>
        <w:t>.</w:t>
      </w:r>
    </w:p>
    <w:p w:rsidR="00E520E9" w:rsidRPr="004A5260" w:rsidRDefault="00E520E9" w:rsidP="00223AF5">
      <w:pPr>
        <w:pStyle w:val="1"/>
        <w:rPr>
          <w:rStyle w:val="FontStyle21"/>
          <w:sz w:val="22"/>
          <w:szCs w:val="22"/>
        </w:rPr>
      </w:pPr>
      <w:r w:rsidRPr="004A5260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4A5260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E520E9" w:rsidRPr="004A5260" w:rsidRDefault="00E520E9" w:rsidP="00E520E9">
      <w:pPr>
        <w:tabs>
          <w:tab w:val="left" w:pos="851"/>
        </w:tabs>
        <w:rPr>
          <w:rStyle w:val="FontStyle16"/>
          <w:b w:val="0"/>
          <w:sz w:val="22"/>
          <w:szCs w:val="22"/>
        </w:rPr>
      </w:pPr>
      <w:r w:rsidRPr="004A5260">
        <w:rPr>
          <w:rStyle w:val="FontStyle16"/>
          <w:b w:val="0"/>
          <w:sz w:val="22"/>
          <w:szCs w:val="22"/>
        </w:rPr>
        <w:t>В результате освоения дисциплины (модуля)  «</w:t>
      </w:r>
      <w:r w:rsidR="0012434E">
        <w:rPr>
          <w:rFonts w:ascii="Times New Roman" w:hAnsi="Times New Roman"/>
          <w:i/>
          <w:iCs/>
          <w:sz w:val="22"/>
        </w:rPr>
        <w:t>информационная безопасность систем организационного управления</w:t>
      </w:r>
      <w:r w:rsidRPr="004A5260">
        <w:rPr>
          <w:rStyle w:val="FontStyle16"/>
          <w:b w:val="0"/>
          <w:sz w:val="22"/>
          <w:szCs w:val="22"/>
        </w:rPr>
        <w:t>» обучающийся должен обладать следующими компетенциями</w:t>
      </w:r>
      <w:r w:rsidR="00516588" w:rsidRPr="004A5260">
        <w:rPr>
          <w:rStyle w:val="FontStyle16"/>
          <w:b w:val="0"/>
          <w:sz w:val="22"/>
          <w:szCs w:val="22"/>
        </w:rPr>
        <w:t xml:space="preserve">: </w:t>
      </w:r>
      <w:r w:rsidR="005E038A" w:rsidRPr="004A5260">
        <w:rPr>
          <w:rStyle w:val="FontStyle16"/>
          <w:b w:val="0"/>
          <w:sz w:val="22"/>
          <w:szCs w:val="22"/>
        </w:rPr>
        <w:t>ПК-24; ПК-28; ПСК-7.5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352"/>
      </w:tblGrid>
      <w:tr w:rsidR="005509A9" w:rsidRPr="004A5260" w:rsidTr="001A0D16">
        <w:trPr>
          <w:trHeight w:val="635"/>
          <w:tblHeader/>
        </w:trPr>
        <w:tc>
          <w:tcPr>
            <w:tcW w:w="832" w:type="pct"/>
            <w:vAlign w:val="center"/>
          </w:tcPr>
          <w:p w:rsidR="005509A9" w:rsidRPr="004A5260" w:rsidRDefault="005509A9" w:rsidP="00307F6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Структурный элемент </w:t>
            </w:r>
            <w:r w:rsidRPr="004A5260">
              <w:rPr>
                <w:rFonts w:ascii="Times New Roman" w:hAnsi="Times New Roman"/>
                <w:sz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509A9" w:rsidRPr="004A5260" w:rsidRDefault="005509A9" w:rsidP="00307F6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b/>
                <w:sz w:val="22"/>
              </w:rPr>
              <w:t>Планируемые результаты обучения</w:t>
            </w:r>
          </w:p>
        </w:tc>
      </w:tr>
      <w:tr w:rsidR="00E520E9" w:rsidRPr="004A5260" w:rsidTr="00307F6A">
        <w:tc>
          <w:tcPr>
            <w:tcW w:w="5000" w:type="pct"/>
            <w:gridSpan w:val="2"/>
          </w:tcPr>
          <w:p w:rsidR="00E520E9" w:rsidRPr="004A5260" w:rsidRDefault="00516588" w:rsidP="00307F6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DF0D2A">
              <w:rPr>
                <w:rStyle w:val="FontStyle16"/>
                <w:sz w:val="22"/>
                <w:szCs w:val="22"/>
              </w:rPr>
              <w:t>ПК-24</w:t>
            </w:r>
            <w:r w:rsidRPr="004A5260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r w:rsidRPr="004A5260">
              <w:rPr>
                <w:rFonts w:ascii="Times New Roman" w:hAnsi="Times New Roman"/>
                <w:b/>
                <w:sz w:val="22"/>
              </w:rPr>
      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5509A9" w:rsidRPr="004A5260" w:rsidTr="001A0D16">
        <w:tc>
          <w:tcPr>
            <w:tcW w:w="832" w:type="pct"/>
          </w:tcPr>
          <w:p w:rsidR="005509A9" w:rsidRPr="004A5260" w:rsidRDefault="005509A9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4168" w:type="pct"/>
          </w:tcPr>
          <w:p w:rsidR="00711975" w:rsidRDefault="005509A9" w:rsidP="007E50B8">
            <w:pPr>
              <w:ind w:left="134" w:firstLine="0"/>
              <w:rPr>
                <w:rFonts w:ascii="Times New Roman" w:hAnsi="Times New Roman"/>
                <w:sz w:val="22"/>
              </w:rPr>
            </w:pPr>
            <w:r w:rsidRPr="001A0D16">
              <w:rPr>
                <w:rFonts w:ascii="Times New Roman" w:hAnsi="Times New Roman"/>
                <w:sz w:val="22"/>
              </w:rPr>
              <w:t>основные понятия предметной области построения</w:t>
            </w:r>
            <w:r w:rsidRPr="004A5260">
              <w:rPr>
                <w:sz w:val="22"/>
              </w:rPr>
              <w:t xml:space="preserve"> </w:t>
            </w:r>
            <w:r w:rsidR="00711975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="00711975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DA1B07" w:rsidRPr="004A5260" w:rsidRDefault="00DA1B07" w:rsidP="007E50B8">
            <w:pPr>
              <w:ind w:left="134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− принципы построения и функционирования, примеры реализаций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;</w:t>
            </w:r>
          </w:p>
          <w:p w:rsidR="005509A9" w:rsidRPr="004A5260" w:rsidRDefault="005509A9" w:rsidP="007E50B8">
            <w:pPr>
              <w:ind w:left="134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– основные критерии оценки защищенности систем </w:t>
            </w:r>
            <w:r w:rsidR="0012434E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, источники угроз  и нормативные документы</w:t>
            </w:r>
          </w:p>
          <w:p w:rsidR="00DA1B07" w:rsidRDefault="00AF29F6" w:rsidP="00AF29F6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основные информационные технологии, используемые в автоматизированных системах;</w:t>
            </w:r>
          </w:p>
          <w:p w:rsidR="00CD1071" w:rsidRPr="00571AE9" w:rsidRDefault="00571AE9" w:rsidP="00571AE9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134" w:firstLine="0"/>
              <w:rPr>
                <w:sz w:val="22"/>
                <w:szCs w:val="22"/>
              </w:rPr>
            </w:pPr>
            <w:r>
              <w:t>н</w:t>
            </w:r>
            <w:r w:rsidR="00CD1071" w:rsidRPr="00571AE9">
              <w:rPr>
                <w:sz w:val="22"/>
                <w:szCs w:val="22"/>
              </w:rPr>
              <w:t>ормативные правовые акты в области защиты информации</w:t>
            </w:r>
          </w:p>
          <w:p w:rsidR="00AF29F6" w:rsidRPr="004A5260" w:rsidRDefault="005E0C70" w:rsidP="00571AE9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134"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29F6" w:rsidRPr="00571AE9">
              <w:rPr>
                <w:sz w:val="22"/>
                <w:szCs w:val="22"/>
              </w:rPr>
              <w:t xml:space="preserve"> возможности, классификацию и область применения </w:t>
            </w:r>
            <w:proofErr w:type="spellStart"/>
            <w:r w:rsidR="00AF29F6" w:rsidRPr="00571AE9">
              <w:rPr>
                <w:sz w:val="22"/>
                <w:szCs w:val="22"/>
              </w:rPr>
              <w:t>макрообработки</w:t>
            </w:r>
            <w:proofErr w:type="spellEnd"/>
            <w:r w:rsidR="00AF29F6" w:rsidRPr="004A5260">
              <w:rPr>
                <w:sz w:val="22"/>
              </w:rPr>
              <w:t xml:space="preserve">; </w:t>
            </w:r>
          </w:p>
          <w:p w:rsidR="00AF29F6" w:rsidRPr="004A5260" w:rsidRDefault="00AF29F6" w:rsidP="00AF29F6">
            <w:pPr>
              <w:ind w:left="134" w:firstLine="0"/>
              <w:rPr>
                <w:rFonts w:ascii="Times New Roman" w:hAnsi="Times New Roman"/>
                <w:sz w:val="22"/>
              </w:rPr>
            </w:pPr>
          </w:p>
        </w:tc>
      </w:tr>
      <w:tr w:rsidR="005509A9" w:rsidRPr="004A5260" w:rsidTr="001A0D16">
        <w:tc>
          <w:tcPr>
            <w:tcW w:w="832" w:type="pct"/>
          </w:tcPr>
          <w:p w:rsidR="005509A9" w:rsidRPr="004A5260" w:rsidRDefault="005509A9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4168" w:type="pct"/>
          </w:tcPr>
          <w:p w:rsidR="00DB57AE" w:rsidRPr="004A5260" w:rsidRDefault="00FA37EF" w:rsidP="00DB57AE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DB57AE" w:rsidRPr="004A5260">
              <w:rPr>
                <w:rFonts w:ascii="Times New Roman" w:hAnsi="Times New Roman"/>
                <w:sz w:val="22"/>
              </w:rPr>
              <w:t xml:space="preserve">применять при решении прикладных управленческих задач современные информационные технологии для поиска, прохождения, обработки, учета и рассылки </w:t>
            </w:r>
            <w:r w:rsidR="0012434E">
              <w:rPr>
                <w:rFonts w:ascii="Times New Roman" w:hAnsi="Times New Roman"/>
                <w:sz w:val="22"/>
              </w:rPr>
              <w:t>информации</w:t>
            </w:r>
            <w:r w:rsidR="00DB57AE" w:rsidRPr="004A5260">
              <w:rPr>
                <w:rFonts w:ascii="Times New Roman" w:hAnsi="Times New Roman"/>
                <w:sz w:val="22"/>
              </w:rPr>
              <w:t xml:space="preserve"> внутри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</w:p>
          <w:p w:rsidR="00DA1B07" w:rsidRPr="004A5260" w:rsidRDefault="00FA37EF" w:rsidP="00FA37EF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DA1B07" w:rsidRPr="004A5260">
              <w:rPr>
                <w:rFonts w:ascii="Times New Roman" w:hAnsi="Times New Roman"/>
                <w:sz w:val="22"/>
              </w:rPr>
              <w:t xml:space="preserve"> 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 </w:t>
            </w:r>
          </w:p>
          <w:p w:rsidR="005E0C70" w:rsidRDefault="00DA1B07" w:rsidP="00DA1B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FA37EF" w:rsidRPr="004A5260">
              <w:rPr>
                <w:rFonts w:ascii="Times New Roman" w:hAnsi="Times New Roman"/>
                <w:sz w:val="22"/>
              </w:rPr>
              <w:t xml:space="preserve">разрабатывать техническую документацию для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="005E0C70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5509A9" w:rsidRPr="004A5260" w:rsidRDefault="00FA37EF" w:rsidP="00DA1B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-готовить научно-технические отчеты, обзоры, публикации по теме предметной </w:t>
            </w:r>
            <w:r w:rsidRPr="004A5260">
              <w:rPr>
                <w:rFonts w:ascii="Times New Roman" w:hAnsi="Times New Roman"/>
                <w:sz w:val="22"/>
              </w:rPr>
              <w:lastRenderedPageBreak/>
              <w:t>области</w:t>
            </w:r>
          </w:p>
        </w:tc>
      </w:tr>
      <w:tr w:rsidR="005509A9" w:rsidRPr="004A5260" w:rsidTr="001A0D16">
        <w:tc>
          <w:tcPr>
            <w:tcW w:w="832" w:type="pct"/>
          </w:tcPr>
          <w:p w:rsidR="005509A9" w:rsidRPr="004A5260" w:rsidRDefault="005509A9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Владеть:</w:t>
            </w:r>
          </w:p>
        </w:tc>
        <w:tc>
          <w:tcPr>
            <w:tcW w:w="4168" w:type="pct"/>
          </w:tcPr>
          <w:p w:rsidR="005E0C70" w:rsidRDefault="00DA1B07" w:rsidP="00FA37EF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-н</w:t>
            </w:r>
            <w:r w:rsidR="00FA37EF" w:rsidRPr="004A5260">
              <w:rPr>
                <w:rFonts w:ascii="Times New Roman" w:hAnsi="Times New Roman"/>
                <w:sz w:val="22"/>
              </w:rPr>
              <w:t xml:space="preserve">авыками разработки технической документации для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="005E0C70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FA37EF" w:rsidRPr="004A5260" w:rsidRDefault="00DA1B07" w:rsidP="00FA37EF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-н</w:t>
            </w:r>
            <w:r w:rsidR="00FA37EF" w:rsidRPr="004A5260">
              <w:rPr>
                <w:rFonts w:ascii="Times New Roman" w:hAnsi="Times New Roman"/>
                <w:sz w:val="22"/>
              </w:rPr>
              <w:t>авыками подготовки научно-технических отчетов, обзоров, публикаций по теме предметной области</w:t>
            </w:r>
          </w:p>
          <w:p w:rsidR="005509A9" w:rsidRPr="004A5260" w:rsidRDefault="00FA37EF" w:rsidP="00FA37EF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134" w:firstLine="0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основами моделирования потоков информации, документооборота и бизнес-процессов</w:t>
            </w:r>
            <w:r w:rsidR="005E0C70">
              <w:rPr>
                <w:sz w:val="22"/>
                <w:szCs w:val="22"/>
              </w:rPr>
              <w:t xml:space="preserve"> в </w:t>
            </w:r>
            <w:r w:rsidR="005E0C70">
              <w:rPr>
                <w:sz w:val="22"/>
              </w:rPr>
              <w:t>системах организационного управления</w:t>
            </w:r>
          </w:p>
        </w:tc>
      </w:tr>
      <w:tr w:rsidR="00E520E9" w:rsidRPr="004A5260" w:rsidTr="00307F6A">
        <w:tc>
          <w:tcPr>
            <w:tcW w:w="5000" w:type="pct"/>
            <w:gridSpan w:val="2"/>
          </w:tcPr>
          <w:p w:rsidR="00E520E9" w:rsidRPr="004A5260" w:rsidRDefault="00E520E9" w:rsidP="00516588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4A5260">
              <w:rPr>
                <w:rFonts w:ascii="Times New Roman" w:hAnsi="Times New Roman"/>
                <w:b/>
                <w:sz w:val="22"/>
              </w:rPr>
              <w:t>ПК-</w:t>
            </w:r>
            <w:r w:rsidR="00516588" w:rsidRPr="004A5260">
              <w:rPr>
                <w:rFonts w:ascii="Times New Roman" w:hAnsi="Times New Roman"/>
                <w:b/>
                <w:sz w:val="22"/>
              </w:rPr>
              <w:t>28</w:t>
            </w:r>
            <w:r w:rsidRPr="004A5260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16588" w:rsidRPr="004A5260">
              <w:rPr>
                <w:rFonts w:ascii="Times New Roman" w:hAnsi="Times New Roman"/>
                <w:b/>
                <w:sz w:val="22"/>
              </w:rPr>
              <w:t>способностью управлять информационной безопасностью автоматизированной системы</w:t>
            </w:r>
          </w:p>
        </w:tc>
      </w:tr>
      <w:tr w:rsidR="00E21A3D" w:rsidRPr="004A5260" w:rsidTr="001A0D16">
        <w:tc>
          <w:tcPr>
            <w:tcW w:w="832" w:type="pct"/>
          </w:tcPr>
          <w:p w:rsidR="00E21A3D" w:rsidRPr="004A5260" w:rsidRDefault="00E21A3D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4168" w:type="pct"/>
          </w:tcPr>
          <w:p w:rsidR="00E21A3D" w:rsidRDefault="00DE630A" w:rsidP="00307F6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E21A3D" w:rsidRPr="004A5260">
              <w:rPr>
                <w:rFonts w:ascii="Times New Roman" w:hAnsi="Times New Roman"/>
                <w:sz w:val="22"/>
              </w:rPr>
              <w:t>показатели качества программного обеспечения</w:t>
            </w:r>
          </w:p>
          <w:p w:rsidR="00DE630A" w:rsidRPr="004A5260" w:rsidRDefault="00DE630A" w:rsidP="00307F6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t>-</w:t>
            </w:r>
            <w:r w:rsidRPr="00571AE9">
              <w:rPr>
                <w:rFonts w:ascii="Times New Roman" w:hAnsi="Times New Roman"/>
                <w:sz w:val="22"/>
              </w:rPr>
              <w:t>Технические каналы "утечки" информации</w:t>
            </w:r>
          </w:p>
          <w:p w:rsidR="004F3341" w:rsidRPr="004A5260" w:rsidRDefault="00DE630A" w:rsidP="00307F6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E21A3D" w:rsidRPr="004A5260">
              <w:rPr>
                <w:rFonts w:ascii="Times New Roman" w:hAnsi="Times New Roman"/>
                <w:sz w:val="22"/>
              </w:rPr>
              <w:t>классификацию современных компьютерных систем</w:t>
            </w:r>
          </w:p>
          <w:p w:rsidR="00E21A3D" w:rsidRPr="004A5260" w:rsidRDefault="00714569" w:rsidP="00307F6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E21A3D" w:rsidRPr="004A5260">
              <w:rPr>
                <w:rFonts w:ascii="Times New Roman" w:hAnsi="Times New Roman"/>
                <w:sz w:val="22"/>
              </w:rPr>
              <w:t>основные информационные технологии, используемые в автоматизированных системах</w:t>
            </w:r>
          </w:p>
          <w:p w:rsidR="00E21A3D" w:rsidRPr="004A5260" w:rsidRDefault="000154E4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E21A3D" w:rsidRPr="004A5260">
              <w:rPr>
                <w:rFonts w:ascii="Times New Roman" w:hAnsi="Times New Roman"/>
                <w:sz w:val="22"/>
              </w:rPr>
              <w:t>физические явления и эффекты, используемые при обеспечении информационной безопасности автоматизированных систем</w:t>
            </w:r>
          </w:p>
        </w:tc>
      </w:tr>
      <w:tr w:rsidR="0077236D" w:rsidRPr="004A5260" w:rsidTr="001A0D16">
        <w:tc>
          <w:tcPr>
            <w:tcW w:w="832" w:type="pct"/>
          </w:tcPr>
          <w:p w:rsidR="0077236D" w:rsidRPr="004A5260" w:rsidRDefault="0077236D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4168" w:type="pct"/>
          </w:tcPr>
          <w:p w:rsidR="0012434E" w:rsidRDefault="00714569" w:rsidP="009C4700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9C4700" w:rsidRPr="004A5260">
              <w:rPr>
                <w:rFonts w:ascii="Times New Roman" w:hAnsi="Times New Roman"/>
                <w:sz w:val="22"/>
              </w:rPr>
              <w:t xml:space="preserve">разрабатывать техническую документацию для систем </w:t>
            </w:r>
            <w:r w:rsidR="0012434E">
              <w:rPr>
                <w:rFonts w:ascii="Times New Roman" w:hAnsi="Times New Roman"/>
                <w:sz w:val="22"/>
              </w:rPr>
              <w:t xml:space="preserve">организационного управления </w:t>
            </w:r>
          </w:p>
          <w:p w:rsidR="009C4700" w:rsidRPr="004A5260" w:rsidRDefault="00714569" w:rsidP="009C4700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9C4700" w:rsidRPr="004A5260">
              <w:rPr>
                <w:rFonts w:ascii="Times New Roman" w:hAnsi="Times New Roman"/>
                <w:sz w:val="22"/>
              </w:rPr>
              <w:t>готовить научно-технические отчеты, обзоры, публикации по теме предметной области</w:t>
            </w:r>
          </w:p>
          <w:p w:rsidR="009C4700" w:rsidRPr="004A5260" w:rsidRDefault="00714569" w:rsidP="009C4700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9C4700" w:rsidRPr="004A5260">
              <w:rPr>
                <w:rFonts w:ascii="Times New Roman" w:hAnsi="Times New Roman"/>
                <w:sz w:val="22"/>
              </w:rPr>
              <w:t>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</w:t>
            </w:r>
          </w:p>
          <w:p w:rsidR="00714569" w:rsidRPr="00714569" w:rsidRDefault="00714569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-п</w:t>
            </w:r>
            <w:r w:rsidRPr="00714569">
              <w:rPr>
                <w:rFonts w:ascii="Times New Roman" w:hAnsi="Times New Roman"/>
                <w:sz w:val="22"/>
              </w:rPr>
              <w:t>рименять действующую нормативную базу в области обеспечения безопасности информации</w:t>
            </w:r>
            <w:r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77236D" w:rsidRPr="004A5260" w:rsidRDefault="00714569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7236D" w:rsidRPr="004A5260">
              <w:rPr>
                <w:rFonts w:ascii="Times New Roman" w:hAnsi="Times New Roman"/>
                <w:sz w:val="22"/>
              </w:rPr>
              <w:t>анализировать и применять физические явления и эффекты для решения практических задач обеспечения информационной безопасности;</w:t>
            </w:r>
          </w:p>
        </w:tc>
      </w:tr>
      <w:tr w:rsidR="0077236D" w:rsidRPr="004A5260" w:rsidTr="001A0D16">
        <w:tc>
          <w:tcPr>
            <w:tcW w:w="832" w:type="pct"/>
          </w:tcPr>
          <w:p w:rsidR="0077236D" w:rsidRPr="004A5260" w:rsidRDefault="0077236D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Владеть:</w:t>
            </w:r>
          </w:p>
        </w:tc>
        <w:tc>
          <w:tcPr>
            <w:tcW w:w="4168" w:type="pct"/>
          </w:tcPr>
          <w:p w:rsidR="0077236D" w:rsidRPr="004A5260" w:rsidRDefault="005E0C70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7236D" w:rsidRPr="004A5260">
              <w:rPr>
                <w:rFonts w:ascii="Times New Roman" w:hAnsi="Times New Roman"/>
                <w:sz w:val="22"/>
              </w:rPr>
              <w:t xml:space="preserve">основами </w:t>
            </w:r>
            <w:proofErr w:type="gramStart"/>
            <w:r w:rsidR="0077236D" w:rsidRPr="004A5260">
              <w:rPr>
                <w:rFonts w:ascii="Times New Roman" w:hAnsi="Times New Roman"/>
                <w:sz w:val="22"/>
              </w:rPr>
              <w:t>построения моделей систем передачи информации</w:t>
            </w:r>
            <w:proofErr w:type="gramEnd"/>
          </w:p>
          <w:p w:rsidR="0077236D" w:rsidRPr="004A5260" w:rsidRDefault="005E0C70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7236D" w:rsidRPr="004A5260">
              <w:rPr>
                <w:rFonts w:ascii="Times New Roman" w:hAnsi="Times New Roman"/>
                <w:sz w:val="22"/>
              </w:rPr>
              <w:t>навыками пользования библиотеками прикладных программ для решения прикладных задач</w:t>
            </w:r>
          </w:p>
          <w:p w:rsidR="0077236D" w:rsidRPr="004A5260" w:rsidRDefault="005E0C70" w:rsidP="00307F6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7236D" w:rsidRPr="004A5260">
              <w:rPr>
                <w:rFonts w:ascii="Times New Roman" w:hAnsi="Times New Roman"/>
                <w:sz w:val="22"/>
              </w:rPr>
              <w:t>навыками применения аппарата моделирования для решения прикладных теоретико-информационных задач</w:t>
            </w:r>
          </w:p>
        </w:tc>
      </w:tr>
      <w:tr w:rsidR="00E520E9" w:rsidRPr="004A5260" w:rsidTr="00307F6A">
        <w:tc>
          <w:tcPr>
            <w:tcW w:w="5000" w:type="pct"/>
            <w:gridSpan w:val="2"/>
          </w:tcPr>
          <w:p w:rsidR="00E520E9" w:rsidRPr="004A5260" w:rsidRDefault="00516588" w:rsidP="00307F6A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DF0D2A">
              <w:rPr>
                <w:rStyle w:val="FontStyle16"/>
                <w:sz w:val="22"/>
                <w:szCs w:val="22"/>
              </w:rPr>
              <w:t>ПСК-7.5</w:t>
            </w:r>
            <w:r w:rsidRPr="004A5260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r w:rsidR="00D724E7" w:rsidRPr="004A5260">
              <w:rPr>
                <w:rFonts w:ascii="Times New Roman" w:hAnsi="Times New Roman"/>
                <w:b/>
                <w:sz w:val="22"/>
              </w:rPr>
              <w:t>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7E50B8" w:rsidRPr="004A5260" w:rsidTr="001A0D16">
        <w:tc>
          <w:tcPr>
            <w:tcW w:w="832" w:type="pct"/>
          </w:tcPr>
          <w:p w:rsidR="007E50B8" w:rsidRPr="004A5260" w:rsidRDefault="007E50B8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4168" w:type="pct"/>
          </w:tcPr>
          <w:p w:rsidR="00F72B12" w:rsidRDefault="00DB57AE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F72B12">
              <w:t xml:space="preserve"> </w:t>
            </w:r>
            <w:r w:rsidR="005E0C70">
              <w:rPr>
                <w:rFonts w:ascii="Times New Roman" w:hAnsi="Times New Roman"/>
                <w:sz w:val="22"/>
              </w:rPr>
              <w:t>р</w:t>
            </w:r>
            <w:r w:rsidR="00F72B12" w:rsidRPr="00571AE9">
              <w:rPr>
                <w:rFonts w:ascii="Times New Roman" w:hAnsi="Times New Roman"/>
                <w:sz w:val="22"/>
              </w:rPr>
              <w:t>уководящие и методические документы уполномоченных федеральных органов исполнительной власти по защите информации</w:t>
            </w:r>
            <w:r w:rsidR="00F72B12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7E50B8" w:rsidRPr="004A5260" w:rsidRDefault="00F72B12" w:rsidP="00307F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основные вопросы организации </w:t>
            </w:r>
            <w:r w:rsidR="0012434E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="007E50B8" w:rsidRPr="004A5260">
              <w:rPr>
                <w:rFonts w:ascii="Times New Roman" w:hAnsi="Times New Roman"/>
                <w:sz w:val="22"/>
              </w:rPr>
              <w:t>,  виды и признаки классификации, основные требования стандартизации и унификации документов, способствующие повышению эффективности функционирования системы управления организацией</w:t>
            </w:r>
          </w:p>
          <w:p w:rsidR="007E50B8" w:rsidRPr="004A5260" w:rsidRDefault="00F72B12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современные технологии и основные характеристики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="007E50B8" w:rsidRPr="004A5260">
              <w:rPr>
                <w:rFonts w:ascii="Times New Roman" w:hAnsi="Times New Roman"/>
                <w:sz w:val="22"/>
              </w:rPr>
              <w:t>, представленных на российском рынке</w:t>
            </w:r>
          </w:p>
          <w:p w:rsidR="007E50B8" w:rsidRPr="004A5260" w:rsidRDefault="00191822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методы и средства проектирования </w:t>
            </w:r>
            <w:r w:rsidR="005E0C70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</w:p>
          <w:p w:rsidR="007E50B8" w:rsidRDefault="00DB57AE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 </w:t>
            </w:r>
            <w:r w:rsidR="007E50B8" w:rsidRPr="004A5260">
              <w:rPr>
                <w:rFonts w:ascii="Times New Roman" w:hAnsi="Times New Roman"/>
                <w:sz w:val="22"/>
              </w:rPr>
              <w:t>методы и средства моделирования и оптимизации документооборота и бизнес-процессов автоматизации контроля исполнения и анализа их с целью дальнейшего совершенствования</w:t>
            </w:r>
          </w:p>
          <w:p w:rsidR="004D6978" w:rsidRPr="004A5260" w:rsidRDefault="004D6978" w:rsidP="00133400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571AE9">
              <w:rPr>
                <w:rFonts w:ascii="Times New Roman" w:hAnsi="Times New Roman"/>
                <w:sz w:val="22"/>
              </w:rPr>
              <w:t>-</w:t>
            </w:r>
            <w:r w:rsidR="00133400">
              <w:rPr>
                <w:rFonts w:ascii="Times New Roman" w:hAnsi="Times New Roman"/>
                <w:sz w:val="22"/>
              </w:rPr>
              <w:t>о</w:t>
            </w:r>
            <w:r w:rsidRPr="00571AE9">
              <w:rPr>
                <w:rFonts w:ascii="Times New Roman" w:hAnsi="Times New Roman"/>
                <w:sz w:val="22"/>
              </w:rPr>
              <w:t>рганизационные меры по защите информации</w:t>
            </w:r>
          </w:p>
        </w:tc>
      </w:tr>
      <w:tr w:rsidR="007E50B8" w:rsidRPr="004A5260" w:rsidTr="001A0D16">
        <w:tc>
          <w:tcPr>
            <w:tcW w:w="832" w:type="pct"/>
          </w:tcPr>
          <w:p w:rsidR="007E50B8" w:rsidRPr="004A5260" w:rsidRDefault="007E50B8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4168" w:type="pct"/>
          </w:tcPr>
          <w:p w:rsidR="007E50B8" w:rsidRPr="004A5260" w:rsidRDefault="00191822" w:rsidP="00D971CB">
            <w:pPr>
              <w:tabs>
                <w:tab w:val="left" w:pos="851"/>
              </w:tabs>
              <w:spacing w:line="240" w:lineRule="auto"/>
              <w:ind w:left="4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>выбирать методы и подходы к проектированию СЭДО на предприятии;</w:t>
            </w:r>
          </w:p>
          <w:p w:rsidR="007E50B8" w:rsidRPr="004A5260" w:rsidRDefault="00191822" w:rsidP="00D971CB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разрабатывать постановку задачи и выбирать методы и средства построения системы преобразования бумажных документов в электронную форму, ввода их в электронный архив, организации хранения и поиска документов, формирования </w:t>
            </w:r>
            <w:r w:rsidR="007E50B8" w:rsidRPr="004A5260">
              <w:rPr>
                <w:rFonts w:ascii="Times New Roman" w:hAnsi="Times New Roman"/>
                <w:sz w:val="22"/>
              </w:rPr>
              <w:lastRenderedPageBreak/>
              <w:t>отчетов о работе системы</w:t>
            </w:r>
          </w:p>
          <w:p w:rsidR="007E50B8" w:rsidRPr="004A5260" w:rsidRDefault="00191822" w:rsidP="00D971CB">
            <w:pPr>
              <w:tabs>
                <w:tab w:val="left" w:pos="851"/>
              </w:tabs>
              <w:spacing w:line="240" w:lineRule="auto"/>
              <w:ind w:left="47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>выявлять особенности и формировать требования к системе организации коллективной работы с документами в режиме совместного доступа и передачи их на исполнение по электронной почте или по локальной сети;</w:t>
            </w:r>
          </w:p>
          <w:p w:rsidR="007E50B8" w:rsidRPr="004A5260" w:rsidRDefault="00191822" w:rsidP="00D971CB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выполнять настройки </w:t>
            </w:r>
            <w:proofErr w:type="gramStart"/>
            <w:r w:rsidR="007E50B8" w:rsidRPr="004A5260">
              <w:rPr>
                <w:rFonts w:ascii="Times New Roman" w:hAnsi="Times New Roman"/>
                <w:sz w:val="22"/>
              </w:rPr>
              <w:t>систем планирования маршрутов передвижения документов</w:t>
            </w:r>
            <w:proofErr w:type="gramEnd"/>
            <w:r w:rsidR="007E50B8" w:rsidRPr="004A5260">
              <w:rPr>
                <w:rFonts w:ascii="Times New Roman" w:hAnsi="Times New Roman"/>
                <w:sz w:val="22"/>
              </w:rPr>
              <w:t xml:space="preserve"> и контролировать их исполнение</w:t>
            </w:r>
          </w:p>
        </w:tc>
      </w:tr>
      <w:tr w:rsidR="007E50B8" w:rsidRPr="004A5260" w:rsidTr="001A0D16">
        <w:tc>
          <w:tcPr>
            <w:tcW w:w="832" w:type="pct"/>
          </w:tcPr>
          <w:p w:rsidR="007E50B8" w:rsidRPr="004A5260" w:rsidRDefault="007E50B8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Владеть:</w:t>
            </w:r>
          </w:p>
        </w:tc>
        <w:tc>
          <w:tcPr>
            <w:tcW w:w="4168" w:type="pct"/>
          </w:tcPr>
          <w:p w:rsidR="00073EA2" w:rsidRPr="004A5260" w:rsidRDefault="00191822" w:rsidP="00073EA2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073EA2" w:rsidRPr="004A5260">
              <w:rPr>
                <w:rFonts w:ascii="Times New Roman" w:hAnsi="Times New Roman"/>
                <w:sz w:val="22"/>
              </w:rPr>
              <w:t>навыками подготовки научно-технических отчетов, обзоров, публикаций по теме предметной области</w:t>
            </w:r>
          </w:p>
          <w:p w:rsidR="00073EA2" w:rsidRPr="004A5260" w:rsidRDefault="00191822" w:rsidP="00073EA2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073EA2" w:rsidRPr="004A5260">
              <w:rPr>
                <w:rFonts w:ascii="Times New Roman" w:hAnsi="Times New Roman"/>
                <w:sz w:val="22"/>
              </w:rPr>
              <w:t xml:space="preserve">основами моделирования потоков информации, документооборота и бизнес-процессов </w:t>
            </w:r>
          </w:p>
          <w:p w:rsidR="007E50B8" w:rsidRPr="004A5260" w:rsidRDefault="00191822" w:rsidP="00073EA2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7E50B8" w:rsidRPr="004A5260">
              <w:rPr>
                <w:rFonts w:ascii="Times New Roman" w:hAnsi="Times New Roman"/>
                <w:sz w:val="22"/>
              </w:rPr>
              <w:t xml:space="preserve">навыками администрирования систем </w:t>
            </w:r>
            <w:r w:rsidR="0012434E">
              <w:rPr>
                <w:rFonts w:ascii="Times New Roman" w:hAnsi="Times New Roman"/>
                <w:sz w:val="22"/>
              </w:rPr>
              <w:t>организационного управления</w:t>
            </w:r>
          </w:p>
        </w:tc>
      </w:tr>
    </w:tbl>
    <w:p w:rsidR="00E520E9" w:rsidRPr="004A5260" w:rsidRDefault="00E520E9" w:rsidP="00223AF5">
      <w:pPr>
        <w:pStyle w:val="1"/>
        <w:rPr>
          <w:rStyle w:val="FontStyle18"/>
          <w:b/>
          <w:sz w:val="22"/>
          <w:szCs w:val="22"/>
        </w:rPr>
      </w:pPr>
      <w:r w:rsidRPr="004A5260">
        <w:rPr>
          <w:rStyle w:val="FontStyle18"/>
          <w:b/>
          <w:sz w:val="22"/>
          <w:szCs w:val="22"/>
        </w:rPr>
        <w:t xml:space="preserve">4 Структура и содержание дисциплины (модуля) </w:t>
      </w:r>
    </w:p>
    <w:p w:rsidR="005F5B9B" w:rsidRPr="004A5260" w:rsidRDefault="005F5B9B" w:rsidP="005F5B9B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 xml:space="preserve">Общая трудоемкость дисциплины составляет </w:t>
      </w:r>
      <w:r w:rsidRPr="004A5260">
        <w:rPr>
          <w:rFonts w:ascii="Times New Roman" w:hAnsi="Times New Roman"/>
          <w:b/>
          <w:bCs/>
          <w:sz w:val="22"/>
        </w:rPr>
        <w:t>4</w:t>
      </w:r>
      <w:r w:rsidRPr="004A5260">
        <w:rPr>
          <w:rFonts w:ascii="Times New Roman" w:hAnsi="Times New Roman"/>
          <w:bCs/>
          <w:sz w:val="22"/>
        </w:rPr>
        <w:t xml:space="preserve"> зачетных единиц </w:t>
      </w:r>
      <w:r w:rsidRPr="004A5260">
        <w:rPr>
          <w:rFonts w:ascii="Times New Roman" w:hAnsi="Times New Roman"/>
          <w:b/>
          <w:bCs/>
          <w:sz w:val="22"/>
        </w:rPr>
        <w:t xml:space="preserve">144 </w:t>
      </w:r>
      <w:r w:rsidRPr="004A5260">
        <w:rPr>
          <w:rFonts w:ascii="Times New Roman" w:hAnsi="Times New Roman"/>
          <w:bCs/>
          <w:sz w:val="22"/>
        </w:rPr>
        <w:t>акад. часов, в том числе:</w:t>
      </w:r>
    </w:p>
    <w:p w:rsidR="005F5B9B" w:rsidRPr="004A5260" w:rsidRDefault="005F5B9B" w:rsidP="005F5B9B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>–</w:t>
      </w:r>
      <w:r w:rsidRPr="004A5260">
        <w:rPr>
          <w:rFonts w:ascii="Times New Roman" w:hAnsi="Times New Roman"/>
          <w:bCs/>
          <w:sz w:val="22"/>
        </w:rPr>
        <w:tab/>
        <w:t>контактная работа – 72 акад. часов:</w:t>
      </w:r>
    </w:p>
    <w:p w:rsidR="005F5B9B" w:rsidRPr="004A5260" w:rsidRDefault="005F5B9B" w:rsidP="005F5B9B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ab/>
        <w:t>–</w:t>
      </w:r>
      <w:r w:rsidRPr="004A5260">
        <w:rPr>
          <w:rFonts w:ascii="Times New Roman" w:hAnsi="Times New Roman"/>
          <w:bCs/>
          <w:sz w:val="22"/>
        </w:rPr>
        <w:tab/>
      </w:r>
      <w:proofErr w:type="gramStart"/>
      <w:r w:rsidRPr="004A5260">
        <w:rPr>
          <w:rFonts w:ascii="Times New Roman" w:hAnsi="Times New Roman"/>
          <w:bCs/>
          <w:sz w:val="22"/>
        </w:rPr>
        <w:t>аудиторная</w:t>
      </w:r>
      <w:proofErr w:type="gramEnd"/>
      <w:r w:rsidRPr="004A5260">
        <w:rPr>
          <w:rFonts w:ascii="Times New Roman" w:hAnsi="Times New Roman"/>
          <w:bCs/>
          <w:sz w:val="22"/>
        </w:rPr>
        <w:t xml:space="preserve"> – 68 акад. часов;</w:t>
      </w:r>
    </w:p>
    <w:p w:rsidR="005F5B9B" w:rsidRPr="004A5260" w:rsidRDefault="005F5B9B" w:rsidP="005F5B9B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ab/>
        <w:t>–</w:t>
      </w:r>
      <w:r w:rsidRPr="004A5260">
        <w:rPr>
          <w:rFonts w:ascii="Times New Roman" w:hAnsi="Times New Roman"/>
          <w:bCs/>
          <w:sz w:val="22"/>
        </w:rPr>
        <w:tab/>
      </w:r>
      <w:proofErr w:type="gramStart"/>
      <w:r w:rsidRPr="004A5260">
        <w:rPr>
          <w:rFonts w:ascii="Times New Roman" w:hAnsi="Times New Roman"/>
          <w:bCs/>
          <w:sz w:val="22"/>
        </w:rPr>
        <w:t>внеаудиторная</w:t>
      </w:r>
      <w:proofErr w:type="gramEnd"/>
      <w:r w:rsidRPr="004A5260">
        <w:rPr>
          <w:rFonts w:ascii="Times New Roman" w:hAnsi="Times New Roman"/>
          <w:bCs/>
          <w:sz w:val="22"/>
        </w:rPr>
        <w:t xml:space="preserve"> – </w:t>
      </w:r>
      <w:r w:rsidR="007C5785" w:rsidRPr="004A5260">
        <w:rPr>
          <w:rFonts w:ascii="Times New Roman" w:hAnsi="Times New Roman"/>
          <w:bCs/>
          <w:sz w:val="22"/>
        </w:rPr>
        <w:t xml:space="preserve">4 </w:t>
      </w:r>
      <w:proofErr w:type="spellStart"/>
      <w:r w:rsidRPr="004A5260">
        <w:rPr>
          <w:rFonts w:ascii="Times New Roman" w:hAnsi="Times New Roman"/>
          <w:bCs/>
          <w:sz w:val="22"/>
        </w:rPr>
        <w:t>кад</w:t>
      </w:r>
      <w:proofErr w:type="spellEnd"/>
      <w:r w:rsidRPr="004A5260">
        <w:rPr>
          <w:rFonts w:ascii="Times New Roman" w:hAnsi="Times New Roman"/>
          <w:bCs/>
          <w:sz w:val="22"/>
        </w:rPr>
        <w:t xml:space="preserve">. часов </w:t>
      </w:r>
    </w:p>
    <w:p w:rsidR="005F5B9B" w:rsidRPr="004A5260" w:rsidRDefault="005F5B9B" w:rsidP="005F5B9B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 w:rsidRPr="004A5260">
        <w:rPr>
          <w:rFonts w:ascii="Times New Roman" w:hAnsi="Times New Roman"/>
          <w:bCs/>
          <w:sz w:val="22"/>
        </w:rPr>
        <w:t>–</w:t>
      </w:r>
      <w:r w:rsidRPr="004A5260">
        <w:rPr>
          <w:rFonts w:ascii="Times New Roman" w:hAnsi="Times New Roman"/>
          <w:bCs/>
          <w:sz w:val="22"/>
        </w:rPr>
        <w:tab/>
        <w:t xml:space="preserve">самостоятельная работа – </w:t>
      </w:r>
      <w:r w:rsidR="007C5785" w:rsidRPr="004A5260">
        <w:rPr>
          <w:rFonts w:ascii="Times New Roman" w:hAnsi="Times New Roman"/>
          <w:bCs/>
          <w:sz w:val="22"/>
        </w:rPr>
        <w:t>36,3</w:t>
      </w:r>
      <w:r w:rsidRPr="004A5260">
        <w:rPr>
          <w:rFonts w:ascii="Times New Roman" w:hAnsi="Times New Roman"/>
          <w:bCs/>
          <w:sz w:val="22"/>
        </w:rPr>
        <w:t xml:space="preserve"> акад. часов;</w:t>
      </w:r>
    </w:p>
    <w:p w:rsidR="005F5B9B" w:rsidRPr="004A5260" w:rsidRDefault="005F5B9B" w:rsidP="005F5B9B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Cs/>
          <w:sz w:val="22"/>
        </w:rPr>
        <w:t>–</w:t>
      </w:r>
      <w:r w:rsidRPr="004A5260">
        <w:rPr>
          <w:rFonts w:ascii="Times New Roman" w:hAnsi="Times New Roman"/>
          <w:bCs/>
          <w:sz w:val="22"/>
        </w:rPr>
        <w:tab/>
        <w:t xml:space="preserve">подготовка к экзамену – 35,7 акад. </w:t>
      </w:r>
      <w:r w:rsidRPr="004A5260">
        <w:rPr>
          <w:rFonts w:ascii="Times New Roman" w:hAnsi="Times New Roman"/>
          <w:sz w:val="22"/>
        </w:rPr>
        <w:t xml:space="preserve">часа </w:t>
      </w:r>
    </w:p>
    <w:p w:rsidR="005F5B9B" w:rsidRPr="004A5260" w:rsidRDefault="005F5B9B" w:rsidP="005F5B9B">
      <w:pPr>
        <w:pStyle w:val="Style4"/>
        <w:widowControl/>
        <w:spacing w:before="120" w:after="120"/>
        <w:jc w:val="both"/>
        <w:rPr>
          <w:rStyle w:val="FontStyle18"/>
          <w:sz w:val="22"/>
          <w:szCs w:val="22"/>
        </w:rPr>
      </w:pPr>
    </w:p>
    <w:p w:rsidR="00E520E9" w:rsidRPr="004A5260" w:rsidRDefault="00E520E9" w:rsidP="00E520E9">
      <w:pPr>
        <w:tabs>
          <w:tab w:val="left" w:pos="851"/>
        </w:tabs>
        <w:rPr>
          <w:rStyle w:val="FontStyle18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424"/>
        <w:gridCol w:w="430"/>
        <w:gridCol w:w="422"/>
        <w:gridCol w:w="3402"/>
        <w:gridCol w:w="1134"/>
        <w:gridCol w:w="1172"/>
      </w:tblGrid>
      <w:tr w:rsidR="00F665E5" w:rsidRPr="004A5260" w:rsidTr="00EB4514">
        <w:trPr>
          <w:cantSplit/>
          <w:trHeight w:val="962"/>
          <w:tblHeader/>
        </w:trPr>
        <w:tc>
          <w:tcPr>
            <w:tcW w:w="1508" w:type="pct"/>
            <w:vMerge w:val="restart"/>
            <w:vAlign w:val="center"/>
          </w:tcPr>
          <w:p w:rsidR="00F665E5" w:rsidRPr="004A5260" w:rsidRDefault="00F665E5" w:rsidP="00307F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F665E5" w:rsidRPr="004A5260" w:rsidRDefault="00F665E5" w:rsidP="00307F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427" w:type="pct"/>
            <w:gridSpan w:val="2"/>
            <w:vAlign w:val="center"/>
          </w:tcPr>
          <w:p w:rsidR="00F665E5" w:rsidRPr="004A5260" w:rsidRDefault="00F665E5" w:rsidP="00307F6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11" w:type="pct"/>
            <w:vMerge w:val="restart"/>
            <w:vAlign w:val="center"/>
          </w:tcPr>
          <w:p w:rsidR="00F665E5" w:rsidRPr="004A5260" w:rsidRDefault="00F665E5" w:rsidP="00F665E5">
            <w:pPr>
              <w:ind w:firstLine="0"/>
              <w:jc w:val="left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F665E5" w:rsidRPr="004A5260" w:rsidRDefault="00F665E5" w:rsidP="00F665E5">
            <w:pPr>
              <w:ind w:firstLine="0"/>
              <w:jc w:val="left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F665E5" w:rsidRPr="004A5260" w:rsidRDefault="00F665E5" w:rsidP="00F665E5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A5260">
              <w:rPr>
                <w:sz w:val="22"/>
                <w:szCs w:val="22"/>
              </w:rPr>
              <w:t>самост</w:t>
            </w:r>
            <w:proofErr w:type="spellEnd"/>
            <w:r w:rsidRPr="004A5260">
              <w:rPr>
                <w:sz w:val="22"/>
                <w:szCs w:val="22"/>
              </w:rPr>
              <w:t>.</w:t>
            </w:r>
          </w:p>
          <w:p w:rsidR="00F665E5" w:rsidRPr="004A5260" w:rsidRDefault="00F665E5" w:rsidP="00F665E5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раб.</w:t>
            </w:r>
          </w:p>
        </w:tc>
        <w:tc>
          <w:tcPr>
            <w:tcW w:w="1701" w:type="pct"/>
            <w:vMerge w:val="restart"/>
          </w:tcPr>
          <w:p w:rsidR="00F665E5" w:rsidRPr="004A5260" w:rsidRDefault="00F665E5" w:rsidP="00D637A5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A5260"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 xml:space="preserve">Вид </w:t>
            </w:r>
            <w:proofErr w:type="spellStart"/>
            <w:r w:rsidRPr="004A5260"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>самост</w:t>
            </w:r>
            <w:proofErr w:type="spellEnd"/>
            <w:r w:rsidRPr="004A5260"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  <w:t xml:space="preserve"> работы</w:t>
            </w:r>
          </w:p>
        </w:tc>
        <w:tc>
          <w:tcPr>
            <w:tcW w:w="567" w:type="pct"/>
            <w:vMerge w:val="restart"/>
          </w:tcPr>
          <w:p w:rsidR="00F665E5" w:rsidRPr="004A5260" w:rsidRDefault="00F665E5" w:rsidP="00D637A5">
            <w:pPr>
              <w:pStyle w:val="Style14"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Формы текущего и </w:t>
            </w: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промежуточного </w:t>
            </w: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контроля успеваемости</w:t>
            </w:r>
          </w:p>
        </w:tc>
        <w:tc>
          <w:tcPr>
            <w:tcW w:w="586" w:type="pct"/>
            <w:vMerge w:val="restart"/>
          </w:tcPr>
          <w:p w:rsidR="00F665E5" w:rsidRPr="004A5260" w:rsidRDefault="00D637A5" w:rsidP="00D637A5">
            <w:pPr>
              <w:ind w:firstLine="0"/>
              <w:jc w:val="center"/>
              <w:rPr>
                <w:rStyle w:val="FontStyle32"/>
                <w:rFonts w:eastAsia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4A5260">
              <w:rPr>
                <w:rFonts w:ascii="Times New Roman" w:hAnsi="Times New Roman"/>
                <w:b/>
                <w:bCs/>
                <w:color w:val="000000"/>
                <w:sz w:val="22"/>
              </w:rPr>
              <w:t>Код и структурный элемент компетенции</w:t>
            </w:r>
          </w:p>
        </w:tc>
      </w:tr>
      <w:tr w:rsidR="00F665E5" w:rsidRPr="004A5260" w:rsidTr="00EB4514">
        <w:trPr>
          <w:cantSplit/>
          <w:trHeight w:val="1134"/>
          <w:tblHeader/>
        </w:trPr>
        <w:tc>
          <w:tcPr>
            <w:tcW w:w="1508" w:type="pct"/>
            <w:vMerge/>
          </w:tcPr>
          <w:p w:rsidR="00F665E5" w:rsidRPr="004A5260" w:rsidRDefault="00F665E5" w:rsidP="00307F6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лекции</w:t>
            </w:r>
          </w:p>
        </w:tc>
        <w:tc>
          <w:tcPr>
            <w:tcW w:w="214" w:type="pct"/>
            <w:textDirection w:val="btLr"/>
            <w:vAlign w:val="center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A5260">
              <w:rPr>
                <w:sz w:val="22"/>
                <w:szCs w:val="22"/>
              </w:rPr>
              <w:t>практич</w:t>
            </w:r>
            <w:proofErr w:type="spellEnd"/>
            <w:r w:rsidRPr="004A5260">
              <w:rPr>
                <w:sz w:val="22"/>
                <w:szCs w:val="22"/>
              </w:rPr>
              <w:t>. занятия</w:t>
            </w:r>
          </w:p>
        </w:tc>
        <w:tc>
          <w:tcPr>
            <w:tcW w:w="211" w:type="pct"/>
            <w:vMerge/>
            <w:textDirection w:val="btLr"/>
            <w:vAlign w:val="center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:rsidR="00F665E5" w:rsidRPr="004A5260" w:rsidRDefault="00F665E5" w:rsidP="00307F6A">
            <w:pPr>
              <w:pStyle w:val="Style14"/>
              <w:widowControl/>
              <w:ind w:firstLine="102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  <w:vAlign w:val="center"/>
          </w:tcPr>
          <w:p w:rsidR="00F665E5" w:rsidRPr="004A5260" w:rsidRDefault="00F665E5" w:rsidP="00307F6A">
            <w:pPr>
              <w:pStyle w:val="Style14"/>
              <w:widowControl/>
              <w:ind w:firstLine="102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</w:tcPr>
          <w:p w:rsidR="00F665E5" w:rsidRPr="004A5260" w:rsidRDefault="00F665E5" w:rsidP="00307F6A">
            <w:pPr>
              <w:pStyle w:val="Style14"/>
              <w:widowControl/>
              <w:ind w:firstLine="102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5E5" w:rsidRPr="004A5260" w:rsidTr="00EB4514">
        <w:trPr>
          <w:trHeight w:val="422"/>
        </w:trPr>
        <w:tc>
          <w:tcPr>
            <w:tcW w:w="1508" w:type="pct"/>
          </w:tcPr>
          <w:p w:rsidR="00F665E5" w:rsidRPr="004A5260" w:rsidRDefault="00F665E5" w:rsidP="006639D7">
            <w:pPr>
              <w:ind w:firstLine="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Тема 1. </w:t>
            </w:r>
            <w:r w:rsidR="00C37C38" w:rsidRPr="0012434E">
              <w:rPr>
                <w:rFonts w:ascii="Times New Roman" w:hAnsi="Times New Roman"/>
                <w:sz w:val="22"/>
                <w:shd w:val="clear" w:color="auto" w:fill="FFFFFF"/>
              </w:rPr>
              <w:t>Информационная безопасность в системах организационного управления на законодательном и организационном уровнях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A5260">
              <w:rPr>
                <w:sz w:val="22"/>
                <w:szCs w:val="22"/>
              </w:rPr>
              <w:t>1</w:t>
            </w:r>
            <w:r w:rsidRPr="004A5260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211" w:type="pct"/>
          </w:tcPr>
          <w:p w:rsidR="00F665E5" w:rsidRPr="00EB4514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</w:p>
        </w:tc>
        <w:tc>
          <w:tcPr>
            <w:tcW w:w="567" w:type="pct"/>
          </w:tcPr>
          <w:p w:rsidR="00F665E5" w:rsidRPr="004A5260" w:rsidRDefault="00F665E5" w:rsidP="009876AE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Опрос, </w:t>
            </w:r>
            <w:r w:rsidR="009876AE" w:rsidRPr="004A5260">
              <w:rPr>
                <w:rFonts w:ascii="Times New Roman" w:hAnsi="Times New Roman"/>
                <w:sz w:val="22"/>
              </w:rPr>
              <w:t>тестирование</w:t>
            </w:r>
          </w:p>
        </w:tc>
        <w:tc>
          <w:tcPr>
            <w:tcW w:w="586" w:type="pct"/>
          </w:tcPr>
          <w:p w:rsidR="00F665E5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DF0D2A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70"/>
        </w:trPr>
        <w:tc>
          <w:tcPr>
            <w:tcW w:w="1508" w:type="pct"/>
          </w:tcPr>
          <w:p w:rsidR="00F665E5" w:rsidRPr="004A5260" w:rsidRDefault="00C37C38" w:rsidP="00307F6A">
            <w:pPr>
              <w:ind w:firstLine="0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hd w:val="clear" w:color="auto" w:fill="FFFFFF"/>
              </w:rPr>
              <w:t>Тема 2.Основные функции, цели и задачи информационных систем организационного управления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F665E5" w:rsidRPr="00EB4514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EB4514">
            <w:pPr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 xml:space="preserve">Подбор, описание, экспертная оценка сайтов Самостоятельная работа с </w:t>
            </w:r>
            <w:proofErr w:type="gramStart"/>
            <w:r w:rsidRPr="004A5260">
              <w:rPr>
                <w:rFonts w:ascii="Times New Roman" w:hAnsi="Times New Roman"/>
                <w:color w:val="000000"/>
                <w:sz w:val="22"/>
              </w:rPr>
              <w:t>интернет-источниками</w:t>
            </w:r>
            <w:proofErr w:type="gramEnd"/>
          </w:p>
        </w:tc>
        <w:tc>
          <w:tcPr>
            <w:tcW w:w="567" w:type="pct"/>
          </w:tcPr>
          <w:p w:rsidR="00F665E5" w:rsidRPr="004A5260" w:rsidRDefault="009876AE" w:rsidP="00EB4514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 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499"/>
        </w:trPr>
        <w:tc>
          <w:tcPr>
            <w:tcW w:w="1508" w:type="pct"/>
          </w:tcPr>
          <w:p w:rsidR="00F665E5" w:rsidRPr="004A5260" w:rsidRDefault="00F665E5" w:rsidP="008C0AE1">
            <w:pPr>
              <w:ind w:firstLine="142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Тема 3. </w:t>
            </w:r>
            <w:r w:rsidR="00EB4514" w:rsidRPr="00EB4514">
              <w:rPr>
                <w:rFonts w:ascii="Times New Roman" w:hAnsi="Times New Roman"/>
                <w:sz w:val="22"/>
                <w:shd w:val="clear" w:color="auto" w:fill="FFFFFF"/>
              </w:rPr>
              <w:t xml:space="preserve">Организационные и правовые аспекты использования ЭЦП для </w:t>
            </w:r>
            <w:r w:rsidR="00EB4514">
              <w:rPr>
                <w:rFonts w:ascii="Times New Roman" w:hAnsi="Times New Roman"/>
                <w:sz w:val="22"/>
                <w:shd w:val="clear" w:color="auto" w:fill="FFFFFF"/>
              </w:rPr>
              <w:t>информационных систем организационного управления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4A5260" w:rsidRDefault="00F665E5" w:rsidP="00F3092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4/2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F665E5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коллоквиум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258"/>
        </w:trPr>
        <w:tc>
          <w:tcPr>
            <w:tcW w:w="1508" w:type="pct"/>
          </w:tcPr>
          <w:p w:rsidR="00F665E5" w:rsidRPr="004A5260" w:rsidRDefault="00F665E5" w:rsidP="00B408FD">
            <w:pPr>
              <w:ind w:firstLine="142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Тема  4. Проблемы </w:t>
            </w:r>
            <w:r w:rsidR="00B408FD" w:rsidRPr="00B408FD">
              <w:rPr>
                <w:rFonts w:ascii="Times New Roman" w:hAnsi="Times New Roman"/>
                <w:sz w:val="22"/>
              </w:rPr>
              <w:t xml:space="preserve">разграничения прав </w:t>
            </w:r>
            <w:r w:rsidR="00B408FD" w:rsidRPr="00B408FD">
              <w:rPr>
                <w:rFonts w:ascii="Times New Roman" w:hAnsi="Times New Roman"/>
                <w:sz w:val="22"/>
              </w:rPr>
              <w:lastRenderedPageBreak/>
              <w:t xml:space="preserve">пользователей </w:t>
            </w:r>
            <w:r w:rsidR="00B408FD">
              <w:rPr>
                <w:rFonts w:ascii="Times New Roman" w:hAnsi="Times New Roman"/>
                <w:sz w:val="22"/>
              </w:rPr>
              <w:t>в и</w:t>
            </w:r>
            <w:r w:rsidRPr="004A5260">
              <w:rPr>
                <w:rFonts w:ascii="Times New Roman" w:hAnsi="Times New Roman"/>
                <w:sz w:val="22"/>
              </w:rPr>
              <w:t>нформационных структурах</w:t>
            </w:r>
            <w:r w:rsidR="00B408FD">
              <w:rPr>
                <w:rFonts w:ascii="Times New Roman" w:hAnsi="Times New Roman"/>
                <w:sz w:val="22"/>
              </w:rPr>
              <w:t xml:space="preserve"> систем организационного управления</w:t>
            </w:r>
          </w:p>
        </w:tc>
        <w:tc>
          <w:tcPr>
            <w:tcW w:w="212" w:type="pct"/>
          </w:tcPr>
          <w:p w:rsidR="00F665E5" w:rsidRPr="004A5260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4" w:type="pct"/>
          </w:tcPr>
          <w:p w:rsidR="00F665E5" w:rsidRPr="004A5260" w:rsidRDefault="00F665E5" w:rsidP="00F3092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6/4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 xml:space="preserve">Самостоятельное изучение учебной и научно литературы,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lastRenderedPageBreak/>
              <w:t>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AF00CE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 xml:space="preserve">Обсуждение, </w:t>
            </w:r>
            <w:r w:rsidRPr="004A5260">
              <w:rPr>
                <w:rFonts w:ascii="Times New Roman" w:hAnsi="Times New Roman"/>
                <w:sz w:val="22"/>
              </w:rPr>
              <w:lastRenderedPageBreak/>
              <w:t>семинар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lastRenderedPageBreak/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lastRenderedPageBreak/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231"/>
        </w:trPr>
        <w:tc>
          <w:tcPr>
            <w:tcW w:w="1508" w:type="pct"/>
          </w:tcPr>
          <w:p w:rsidR="00F665E5" w:rsidRPr="004A5260" w:rsidRDefault="00F665E5" w:rsidP="00A54F2B">
            <w:pPr>
              <w:ind w:firstLine="142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 xml:space="preserve">Тема 5. Классификация угроз </w:t>
            </w:r>
            <w:r w:rsidR="00711975">
              <w:rPr>
                <w:rFonts w:ascii="Times New Roman" w:hAnsi="Times New Roman"/>
                <w:sz w:val="22"/>
              </w:rPr>
              <w:t>систем 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. Угрозы конфиденциальности. Угрозы работоспособности системы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EB4514" w:rsidRDefault="00EB4514" w:rsidP="00F3092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F665E5" w:rsidRPr="004A5260" w:rsidRDefault="00F665E5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коллоквиум</w:t>
            </w:r>
          </w:p>
        </w:tc>
        <w:tc>
          <w:tcPr>
            <w:tcW w:w="586" w:type="pct"/>
          </w:tcPr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 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312"/>
        </w:trPr>
        <w:tc>
          <w:tcPr>
            <w:tcW w:w="1508" w:type="pct"/>
          </w:tcPr>
          <w:p w:rsidR="00F665E5" w:rsidRPr="004A5260" w:rsidRDefault="00F665E5" w:rsidP="00A54F2B">
            <w:pPr>
              <w:ind w:firstLine="142"/>
              <w:jc w:val="left"/>
              <w:rPr>
                <w:rFonts w:ascii="Times New Roman" w:hAnsi="Times New Roman"/>
                <w:sz w:val="22"/>
                <w:shd w:val="clear" w:color="auto" w:fill="FFFFFF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Тема </w:t>
            </w:r>
            <w:r w:rsidRPr="00EB4514">
              <w:rPr>
                <w:rFonts w:ascii="Times New Roman" w:hAnsi="Times New Roman"/>
                <w:sz w:val="22"/>
              </w:rPr>
              <w:t>6</w:t>
            </w:r>
            <w:r w:rsidRPr="004A5260">
              <w:rPr>
                <w:rFonts w:ascii="Times New Roman" w:hAnsi="Times New Roman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sz w:val="22"/>
                <w:shd w:val="clear" w:color="auto" w:fill="FFFFFF"/>
              </w:rPr>
              <w:t xml:space="preserve">Источники угроз </w:t>
            </w:r>
            <w:r w:rsidR="00EB4514">
              <w:rPr>
                <w:rFonts w:ascii="Times New Roman" w:hAnsi="Times New Roman"/>
                <w:sz w:val="22"/>
                <w:shd w:val="clear" w:color="auto" w:fill="FFFFFF"/>
              </w:rPr>
              <w:t>информационных систем организационного управления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A5260">
              <w:rPr>
                <w:sz w:val="22"/>
                <w:szCs w:val="22"/>
                <w:lang w:val="en-US"/>
              </w:rPr>
              <w:t>1/1</w:t>
            </w:r>
          </w:p>
        </w:tc>
        <w:tc>
          <w:tcPr>
            <w:tcW w:w="211" w:type="pct"/>
          </w:tcPr>
          <w:p w:rsidR="00F665E5" w:rsidRPr="00DE3DEA" w:rsidRDefault="00DE3DEA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pct"/>
          </w:tcPr>
          <w:p w:rsidR="00F665E5" w:rsidRPr="004A5260" w:rsidRDefault="000D38B7" w:rsidP="00641D78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F665E5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коллоквиум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103F3D" w:rsidP="00DF0D2A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</w:p>
        </w:tc>
      </w:tr>
      <w:tr w:rsidR="00F665E5" w:rsidRPr="004A5260" w:rsidTr="00EB4514">
        <w:trPr>
          <w:trHeight w:val="499"/>
        </w:trPr>
        <w:tc>
          <w:tcPr>
            <w:tcW w:w="1508" w:type="pct"/>
          </w:tcPr>
          <w:p w:rsidR="00F665E5" w:rsidRPr="004A5260" w:rsidRDefault="00F665E5" w:rsidP="00A54F2B">
            <w:pPr>
              <w:tabs>
                <w:tab w:val="left" w:pos="0"/>
                <w:tab w:val="left" w:pos="993"/>
              </w:tabs>
              <w:ind w:firstLine="142"/>
              <w:contextualSpacing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Тема 7. Обеспечение сохранности документов, обеспечение безопасного доступа, обеспечение подлинности документов, протоколирование действия пользователей.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4A5260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8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F665E5" w:rsidRPr="004A5260" w:rsidRDefault="00F665E5" w:rsidP="00307F6A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Проверка ИДЗ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</w:t>
            </w:r>
            <w:proofErr w:type="spellStart"/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 w:rsidR="00251694">
              <w:rPr>
                <w:rStyle w:val="FontStyle16"/>
                <w:b w:val="0"/>
                <w:sz w:val="22"/>
                <w:szCs w:val="22"/>
              </w:rPr>
              <w:t>у</w:t>
            </w:r>
            <w:proofErr w:type="spellEnd"/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4A5260" w:rsidRDefault="00F665E5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F665E5" w:rsidRPr="004A5260" w:rsidTr="00EB4514">
        <w:trPr>
          <w:trHeight w:val="499"/>
        </w:trPr>
        <w:tc>
          <w:tcPr>
            <w:tcW w:w="1508" w:type="pct"/>
          </w:tcPr>
          <w:p w:rsidR="00F665E5" w:rsidRPr="004A5260" w:rsidRDefault="00F665E5" w:rsidP="00A54F2B">
            <w:pPr>
              <w:pStyle w:val="Style14"/>
              <w:widowControl/>
              <w:ind w:firstLine="142"/>
              <w:jc w:val="left"/>
              <w:rPr>
                <w:rFonts w:eastAsia="HiddenHorzOCR"/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 xml:space="preserve">Тема </w:t>
            </w:r>
            <w:r w:rsidR="00EB4514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4A5260">
              <w:rPr>
                <w:rFonts w:eastAsia="Calibri"/>
                <w:sz w:val="22"/>
                <w:szCs w:val="22"/>
                <w:lang w:eastAsia="en-US"/>
              </w:rPr>
              <w:t xml:space="preserve"> Идентификация, аутентификация, авторизация пользователей, разграничение прав доступа</w:t>
            </w:r>
            <w:r w:rsidR="00EB451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EB4514" w:rsidRPr="004A5260">
              <w:rPr>
                <w:rFonts w:eastAsia="Calibri"/>
                <w:sz w:val="22"/>
                <w:szCs w:val="22"/>
                <w:lang w:eastAsia="en-US"/>
              </w:rPr>
              <w:t xml:space="preserve"> Разработка матрицы доступа, ролевая модель доступа</w:t>
            </w:r>
            <w:r w:rsidR="00EB451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665E5" w:rsidRPr="00B30963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B4514">
              <w:rPr>
                <w:sz w:val="22"/>
                <w:szCs w:val="22"/>
              </w:rPr>
              <w:t>2/</w:t>
            </w:r>
            <w:r w:rsidR="00B30963">
              <w:rPr>
                <w:sz w:val="22"/>
                <w:szCs w:val="22"/>
              </w:rPr>
              <w:t>1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8</w:t>
            </w:r>
          </w:p>
        </w:tc>
        <w:tc>
          <w:tcPr>
            <w:tcW w:w="1701" w:type="pct"/>
          </w:tcPr>
          <w:p w:rsidR="00F665E5" w:rsidRPr="00EB4514" w:rsidRDefault="00A259BD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567" w:type="pct"/>
          </w:tcPr>
          <w:p w:rsidR="00F665E5" w:rsidRPr="004A5260" w:rsidRDefault="00F665E5" w:rsidP="00AF00CE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EB451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Проверка </w:t>
            </w:r>
            <w:r w:rsidR="00AF00CE" w:rsidRPr="004A526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результатов разработок, семинар</w:t>
            </w:r>
          </w:p>
        </w:tc>
        <w:tc>
          <w:tcPr>
            <w:tcW w:w="586" w:type="pct"/>
          </w:tcPr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103F3D" w:rsidRDefault="00103F3D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ув</w:t>
            </w:r>
          </w:p>
        </w:tc>
      </w:tr>
      <w:tr w:rsidR="00F665E5" w:rsidRPr="004A5260" w:rsidTr="00EB4514">
        <w:trPr>
          <w:trHeight w:val="1055"/>
        </w:trPr>
        <w:tc>
          <w:tcPr>
            <w:tcW w:w="1508" w:type="pct"/>
          </w:tcPr>
          <w:p w:rsidR="00F665E5" w:rsidRPr="004A5260" w:rsidRDefault="00F665E5" w:rsidP="00641D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Тема 9. Системы предотвращения утечек информации. Обзор и сравнение российских и зарубежных dlp-систем.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A52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4" w:type="pct"/>
          </w:tcPr>
          <w:p w:rsidR="00F665E5" w:rsidRPr="004A5260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665E5" w:rsidRPr="004A5260"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11" w:type="pct"/>
          </w:tcPr>
          <w:p w:rsidR="00F665E5" w:rsidRPr="00DE3DEA" w:rsidRDefault="00DE3DEA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pct"/>
          </w:tcPr>
          <w:p w:rsidR="000D38B7" w:rsidRPr="004A5260" w:rsidRDefault="000D38B7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  <w:p w:rsidR="000D38B7" w:rsidRPr="004A5260" w:rsidRDefault="000D38B7" w:rsidP="000D38B7">
            <w:pPr>
              <w:rPr>
                <w:rFonts w:ascii="Times New Roman" w:hAnsi="Times New Roman"/>
                <w:sz w:val="22"/>
              </w:rPr>
            </w:pPr>
          </w:p>
          <w:p w:rsidR="00F665E5" w:rsidRPr="004A5260" w:rsidRDefault="000D38B7" w:rsidP="000D38B7">
            <w:pPr>
              <w:jc w:val="center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9876AE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</w:t>
            </w:r>
            <w:proofErr w:type="spellStart"/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 w:rsidR="00251694">
              <w:rPr>
                <w:rStyle w:val="FontStyle16"/>
                <w:b w:val="0"/>
                <w:sz w:val="22"/>
                <w:szCs w:val="22"/>
              </w:rPr>
              <w:t>ув</w:t>
            </w:r>
            <w:proofErr w:type="spellEnd"/>
          </w:p>
          <w:p w:rsidR="00F665E5" w:rsidRPr="004A5260" w:rsidRDefault="00103F3D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ув</w:t>
            </w:r>
          </w:p>
        </w:tc>
      </w:tr>
      <w:tr w:rsidR="00F665E5" w:rsidRPr="004A5260" w:rsidTr="00EB4514">
        <w:trPr>
          <w:trHeight w:val="1055"/>
        </w:trPr>
        <w:tc>
          <w:tcPr>
            <w:tcW w:w="1508" w:type="pct"/>
          </w:tcPr>
          <w:p w:rsidR="00F665E5" w:rsidRPr="004A5260" w:rsidRDefault="00F665E5" w:rsidP="001217AF">
            <w:pPr>
              <w:pStyle w:val="4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lastRenderedPageBreak/>
              <w:t>Тема 9</w:t>
            </w:r>
            <w:r w:rsidR="00C37C38">
              <w:rPr>
                <w:sz w:val="22"/>
                <w:szCs w:val="22"/>
              </w:rPr>
              <w:t xml:space="preserve">. </w:t>
            </w:r>
            <w:hyperlink r:id="rId8" w:tooltip="Expand/Collapse" w:history="1">
              <w:r w:rsidRPr="004A5260">
                <w:rPr>
                  <w:sz w:val="22"/>
                  <w:szCs w:val="22"/>
                </w:rPr>
                <w:t>Контроль информационных потоков</w:t>
              </w:r>
            </w:hyperlink>
            <w:r w:rsidRPr="004A5260">
              <w:rPr>
                <w:sz w:val="22"/>
                <w:szCs w:val="22"/>
              </w:rPr>
              <w:t xml:space="preserve">. </w:t>
            </w:r>
            <w:hyperlink r:id="rId9" w:tooltip="Expand/Collapse" w:history="1">
              <w:r w:rsidRPr="004A5260">
                <w:rPr>
                  <w:sz w:val="22"/>
                  <w:szCs w:val="22"/>
                </w:rPr>
                <w:t>Контроль почтовых серверов</w:t>
              </w:r>
            </w:hyperlink>
          </w:p>
          <w:p w:rsidR="00F665E5" w:rsidRPr="004A5260" w:rsidRDefault="006E2547" w:rsidP="001217AF">
            <w:pPr>
              <w:pStyle w:val="4"/>
              <w:rPr>
                <w:sz w:val="22"/>
                <w:szCs w:val="22"/>
              </w:rPr>
            </w:pPr>
            <w:hyperlink r:id="rId10" w:tooltip="Expand/Collapse" w:history="1">
              <w:r w:rsidR="00F665E5" w:rsidRPr="004A5260">
                <w:rPr>
                  <w:sz w:val="22"/>
                  <w:szCs w:val="22"/>
                </w:rPr>
                <w:t>Контроль архивов и документов, защищенных паролем</w:t>
              </w:r>
            </w:hyperlink>
            <w:r w:rsidR="00F665E5" w:rsidRPr="004A5260">
              <w:rPr>
                <w:sz w:val="22"/>
                <w:szCs w:val="22"/>
              </w:rPr>
              <w:t xml:space="preserve">. </w:t>
            </w:r>
            <w:hyperlink r:id="rId11" w:tooltip="Expand/Collapse" w:history="1">
              <w:r w:rsidR="00F665E5" w:rsidRPr="004A5260">
                <w:rPr>
                  <w:sz w:val="22"/>
                  <w:szCs w:val="22"/>
                </w:rPr>
                <w:t>Контроль документов, отправленных на печать</w:t>
              </w:r>
            </w:hyperlink>
            <w:r w:rsidR="00F665E5" w:rsidRPr="004A5260">
              <w:rPr>
                <w:sz w:val="22"/>
                <w:szCs w:val="22"/>
              </w:rPr>
              <w:t xml:space="preserve">. </w:t>
            </w:r>
            <w:hyperlink r:id="rId12" w:tooltip="Expand/Collapse" w:history="1">
              <w:r w:rsidR="00F665E5" w:rsidRPr="004A5260">
                <w:rPr>
                  <w:sz w:val="22"/>
                  <w:szCs w:val="22"/>
                </w:rPr>
                <w:t>Защита персональных данных в БД</w:t>
              </w:r>
            </w:hyperlink>
            <w:r w:rsidR="00F665E5" w:rsidRPr="004A5260">
              <w:rPr>
                <w:sz w:val="22"/>
                <w:szCs w:val="22"/>
              </w:rPr>
              <w:t xml:space="preserve">. </w:t>
            </w:r>
            <w:hyperlink r:id="rId13" w:tooltip="Expand/Collapse" w:history="1">
              <w:r w:rsidR="00F665E5" w:rsidRPr="004A5260">
                <w:rPr>
                  <w:sz w:val="22"/>
                  <w:szCs w:val="22"/>
                </w:rPr>
                <w:t>Поиск по регулярным выражениям</w:t>
              </w:r>
            </w:hyperlink>
            <w:r w:rsidR="00F665E5" w:rsidRPr="004A526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</w:t>
            </w:r>
          </w:p>
        </w:tc>
        <w:tc>
          <w:tcPr>
            <w:tcW w:w="214" w:type="pct"/>
          </w:tcPr>
          <w:p w:rsidR="00F665E5" w:rsidRPr="004A5260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665E5" w:rsidRPr="004A5260">
              <w:rPr>
                <w:sz w:val="22"/>
                <w:szCs w:val="22"/>
                <w:lang w:val="en-US"/>
              </w:rPr>
              <w:t>/1</w:t>
            </w:r>
          </w:p>
        </w:tc>
        <w:tc>
          <w:tcPr>
            <w:tcW w:w="211" w:type="pct"/>
          </w:tcPr>
          <w:p w:rsidR="00F665E5" w:rsidRPr="00DE3DEA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F665E5" w:rsidRPr="004A5260" w:rsidRDefault="009876AE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DF0D2A" w:rsidRPr="00DF0D2A" w:rsidRDefault="0031468D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ПК-2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4 -з</w:t>
            </w:r>
          </w:p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  <w:r w:rsidR="00103F3D">
              <w:rPr>
                <w:rStyle w:val="FontStyle16"/>
                <w:b w:val="0"/>
                <w:sz w:val="22"/>
                <w:szCs w:val="22"/>
              </w:rPr>
              <w:t>ув</w:t>
            </w:r>
          </w:p>
          <w:p w:rsidR="00F665E5" w:rsidRPr="004A5260" w:rsidRDefault="00103F3D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</w:t>
            </w:r>
          </w:p>
        </w:tc>
      </w:tr>
      <w:tr w:rsidR="00F665E5" w:rsidRPr="004A5260" w:rsidTr="00EB4514">
        <w:trPr>
          <w:trHeight w:val="1055"/>
        </w:trPr>
        <w:tc>
          <w:tcPr>
            <w:tcW w:w="1508" w:type="pct"/>
          </w:tcPr>
          <w:p w:rsidR="00F665E5" w:rsidRPr="004A5260" w:rsidRDefault="00C37C38" w:rsidP="00C37C38">
            <w:pPr>
              <w:pStyle w:val="4"/>
              <w:rPr>
                <w:sz w:val="22"/>
                <w:szCs w:val="22"/>
              </w:rPr>
            </w:pPr>
            <w:r w:rsidRPr="00C37C38">
              <w:rPr>
                <w:sz w:val="22"/>
                <w:szCs w:val="22"/>
              </w:rPr>
              <w:t>Тема 10. Разработка методов и моделей повышения эффективности аудита информационной безопасности автоматизированных систем организационного управлени</w:t>
            </w:r>
          </w:p>
        </w:tc>
        <w:tc>
          <w:tcPr>
            <w:tcW w:w="212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4</w:t>
            </w:r>
          </w:p>
        </w:tc>
        <w:tc>
          <w:tcPr>
            <w:tcW w:w="214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4A5260">
              <w:rPr>
                <w:sz w:val="22"/>
                <w:szCs w:val="22"/>
                <w:lang w:val="en-US"/>
              </w:rPr>
              <w:t>4/2</w:t>
            </w:r>
          </w:p>
        </w:tc>
        <w:tc>
          <w:tcPr>
            <w:tcW w:w="211" w:type="pct"/>
          </w:tcPr>
          <w:p w:rsidR="00F665E5" w:rsidRPr="00DE3DEA" w:rsidRDefault="00EB4514" w:rsidP="00307F6A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pct"/>
          </w:tcPr>
          <w:p w:rsidR="00F665E5" w:rsidRPr="004A5260" w:rsidRDefault="000D38B7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567" w:type="pct"/>
          </w:tcPr>
          <w:p w:rsidR="00F665E5" w:rsidRPr="004A5260" w:rsidRDefault="009876AE" w:rsidP="00307F6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DF0D2A" w:rsidRPr="00DF0D2A" w:rsidRDefault="00DF0D2A" w:rsidP="00DF0D2A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F665E5" w:rsidRPr="00EB4514" w:rsidRDefault="00103F3D" w:rsidP="00DF0D2A">
            <w:pPr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="00DF0D2A"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</w:t>
            </w:r>
            <w:r w:rsidR="00EB4514">
              <w:rPr>
                <w:rStyle w:val="FontStyle16"/>
                <w:b w:val="0"/>
                <w:sz w:val="22"/>
                <w:szCs w:val="22"/>
                <w:lang w:val="en-US"/>
              </w:rPr>
              <w:t>в</w:t>
            </w:r>
          </w:p>
        </w:tc>
      </w:tr>
      <w:tr w:rsidR="00C37C38" w:rsidRPr="004A5260" w:rsidTr="00EB4514">
        <w:trPr>
          <w:trHeight w:val="5752"/>
        </w:trPr>
        <w:tc>
          <w:tcPr>
            <w:tcW w:w="1508" w:type="pct"/>
          </w:tcPr>
          <w:p w:rsidR="00C37C38" w:rsidRDefault="00EB4514" w:rsidP="00EB4514">
            <w:pPr>
              <w:pStyle w:val="4"/>
              <w:rPr>
                <w:rFonts w:ascii="Arial" w:hAnsi="Arial" w:cs="Arial"/>
                <w:color w:val="444C4E"/>
                <w:sz w:val="27"/>
                <w:szCs w:val="27"/>
                <w:shd w:val="clear" w:color="auto" w:fill="FFFFFF"/>
              </w:rPr>
            </w:pPr>
            <w:r w:rsidRPr="00C37C38">
              <w:rPr>
                <w:sz w:val="22"/>
                <w:szCs w:val="22"/>
              </w:rPr>
              <w:t>Тема 1</w:t>
            </w:r>
            <w:r>
              <w:rPr>
                <w:sz w:val="22"/>
                <w:szCs w:val="22"/>
              </w:rPr>
              <w:t>1</w:t>
            </w:r>
            <w:r w:rsidRPr="00C37C3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</w:t>
            </w:r>
            <w:r w:rsidR="00C37C38" w:rsidRPr="00C37C38">
              <w:rPr>
                <w:sz w:val="22"/>
                <w:szCs w:val="22"/>
              </w:rPr>
              <w:t>сновны</w:t>
            </w:r>
            <w:r>
              <w:rPr>
                <w:sz w:val="22"/>
                <w:szCs w:val="22"/>
              </w:rPr>
              <w:t xml:space="preserve">е этапы </w:t>
            </w:r>
            <w:r w:rsidR="00C37C38" w:rsidRPr="00C37C38">
              <w:rPr>
                <w:sz w:val="22"/>
                <w:szCs w:val="22"/>
              </w:rPr>
              <w:t>аудита системы управления информационной безопасностью</w:t>
            </w:r>
            <w:r>
              <w:rPr>
                <w:sz w:val="22"/>
                <w:szCs w:val="22"/>
              </w:rPr>
              <w:t>. К</w:t>
            </w:r>
            <w:r w:rsidR="00C37C38" w:rsidRPr="00C37C38">
              <w:rPr>
                <w:sz w:val="22"/>
                <w:szCs w:val="22"/>
              </w:rPr>
              <w:t>омплексное обследования системы, анализ существующих рисков</w:t>
            </w:r>
            <w:r>
              <w:rPr>
                <w:sz w:val="22"/>
                <w:szCs w:val="22"/>
              </w:rPr>
              <w:t xml:space="preserve">, </w:t>
            </w:r>
            <w:r w:rsidR="00C37C38" w:rsidRPr="00C37C38">
              <w:rPr>
                <w:sz w:val="22"/>
                <w:szCs w:val="22"/>
              </w:rPr>
              <w:t xml:space="preserve"> выработк</w:t>
            </w:r>
            <w:r>
              <w:rPr>
                <w:sz w:val="22"/>
                <w:szCs w:val="22"/>
              </w:rPr>
              <w:t>а</w:t>
            </w:r>
            <w:r w:rsidR="00C37C38" w:rsidRPr="00C37C38">
              <w:rPr>
                <w:sz w:val="22"/>
                <w:szCs w:val="22"/>
              </w:rPr>
              <w:t xml:space="preserve"> рекомендаций по совершенствованию системы защиты информационных ресурсов</w:t>
            </w:r>
          </w:p>
        </w:tc>
        <w:tc>
          <w:tcPr>
            <w:tcW w:w="212" w:type="pct"/>
          </w:tcPr>
          <w:p w:rsidR="00C37C38" w:rsidRPr="004A5260" w:rsidRDefault="00EB4514" w:rsidP="00EB4514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" w:type="pct"/>
          </w:tcPr>
          <w:p w:rsidR="00C37C38" w:rsidRPr="00EB4514" w:rsidRDefault="00EB4514" w:rsidP="00EB4514">
            <w:pPr>
              <w:pStyle w:val="Style14"/>
              <w:ind w:hanging="3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/2</w:t>
            </w:r>
          </w:p>
        </w:tc>
        <w:tc>
          <w:tcPr>
            <w:tcW w:w="211" w:type="pct"/>
          </w:tcPr>
          <w:p w:rsidR="00C37C38" w:rsidRPr="00C37C38" w:rsidRDefault="00EB4514" w:rsidP="00EB4514">
            <w:pPr>
              <w:pStyle w:val="Style1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pct"/>
          </w:tcPr>
          <w:p w:rsidR="00C37C38" w:rsidRPr="004A5260" w:rsidRDefault="00EB4514" w:rsidP="00307F6A">
            <w:pPr>
              <w:rPr>
                <w:rFonts w:ascii="Times New Roman" w:hAnsi="Times New Roman"/>
                <w:color w:val="000000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567" w:type="pct"/>
          </w:tcPr>
          <w:p w:rsidR="00C37C38" w:rsidRPr="004A5260" w:rsidRDefault="00EB4514" w:rsidP="00307F6A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586" w:type="pct"/>
          </w:tcPr>
          <w:p w:rsidR="00EB4514" w:rsidRPr="00DF0D2A" w:rsidRDefault="00EB4514" w:rsidP="00EB4514">
            <w:pPr>
              <w:ind w:firstLine="0"/>
              <w:rPr>
                <w:rStyle w:val="FontStyle16"/>
                <w:b w:val="0"/>
                <w:sz w:val="22"/>
                <w:szCs w:val="22"/>
              </w:rPr>
            </w:pPr>
            <w:r w:rsidRPr="00DF0D2A">
              <w:rPr>
                <w:rStyle w:val="FontStyle16"/>
                <w:b w:val="0"/>
                <w:sz w:val="22"/>
                <w:szCs w:val="22"/>
              </w:rPr>
              <w:t>ПК-28-з</w:t>
            </w:r>
          </w:p>
          <w:p w:rsidR="00C37C38" w:rsidRDefault="00EB4514" w:rsidP="00EB4514">
            <w:pPr>
              <w:rPr>
                <w:rStyle w:val="FontStyle16"/>
                <w:b w:val="0"/>
                <w:sz w:val="22"/>
                <w:szCs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ПСК-7.5-</w:t>
            </w:r>
            <w:r w:rsidRPr="00DF0D2A">
              <w:rPr>
                <w:rStyle w:val="FontStyle16"/>
                <w:b w:val="0"/>
                <w:sz w:val="22"/>
                <w:szCs w:val="22"/>
              </w:rPr>
              <w:t>з</w:t>
            </w:r>
            <w:r>
              <w:rPr>
                <w:rStyle w:val="FontStyle16"/>
                <w:b w:val="0"/>
                <w:sz w:val="22"/>
                <w:szCs w:val="22"/>
              </w:rPr>
              <w:t>у</w:t>
            </w:r>
            <w:r>
              <w:rPr>
                <w:rStyle w:val="FontStyle16"/>
                <w:b w:val="0"/>
                <w:sz w:val="22"/>
                <w:szCs w:val="22"/>
                <w:lang w:val="en-US"/>
              </w:rPr>
              <w:t>в</w:t>
            </w:r>
          </w:p>
        </w:tc>
      </w:tr>
      <w:tr w:rsidR="00F665E5" w:rsidRPr="004A5260" w:rsidTr="00EB4514">
        <w:trPr>
          <w:trHeight w:val="499"/>
        </w:trPr>
        <w:tc>
          <w:tcPr>
            <w:tcW w:w="1508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12" w:type="pct"/>
          </w:tcPr>
          <w:p w:rsidR="00F665E5" w:rsidRPr="004A5260" w:rsidRDefault="00F665E5" w:rsidP="00A259B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</w:t>
            </w:r>
            <w:r w:rsidR="00A259BD" w:rsidRPr="004A52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4" w:type="pct"/>
          </w:tcPr>
          <w:p w:rsidR="00F665E5" w:rsidRPr="004A5260" w:rsidRDefault="00A259BD" w:rsidP="00A259BD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4A5260">
              <w:rPr>
                <w:b/>
                <w:sz w:val="22"/>
                <w:szCs w:val="22"/>
              </w:rPr>
              <w:t>34</w:t>
            </w:r>
            <w:r w:rsidRPr="004A5260">
              <w:rPr>
                <w:b/>
                <w:sz w:val="22"/>
                <w:szCs w:val="22"/>
                <w:lang w:val="en-US"/>
              </w:rPr>
              <w:t>/</w:t>
            </w:r>
            <w:r w:rsidRPr="004A526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11" w:type="pct"/>
          </w:tcPr>
          <w:p w:rsidR="00F665E5" w:rsidRPr="004A5260" w:rsidRDefault="00F665E5" w:rsidP="00307F6A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701" w:type="pct"/>
          </w:tcPr>
          <w:p w:rsidR="00F665E5" w:rsidRPr="004A5260" w:rsidRDefault="009876AE" w:rsidP="00307F6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36,3</w:t>
            </w:r>
          </w:p>
        </w:tc>
        <w:tc>
          <w:tcPr>
            <w:tcW w:w="567" w:type="pct"/>
          </w:tcPr>
          <w:p w:rsidR="00F665E5" w:rsidRPr="004A5260" w:rsidRDefault="009876AE" w:rsidP="00307F6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586" w:type="pct"/>
          </w:tcPr>
          <w:p w:rsidR="00F665E5" w:rsidRPr="004A5260" w:rsidRDefault="009876AE" w:rsidP="00307F6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260">
              <w:rPr>
                <w:b/>
                <w:sz w:val="22"/>
                <w:szCs w:val="22"/>
              </w:rPr>
              <w:t>35,7</w:t>
            </w:r>
          </w:p>
        </w:tc>
      </w:tr>
    </w:tbl>
    <w:p w:rsidR="005B2BE4" w:rsidRPr="004A5260" w:rsidRDefault="005B2BE4">
      <w:pPr>
        <w:ind w:firstLine="0"/>
        <w:jc w:val="left"/>
        <w:rPr>
          <w:rFonts w:ascii="Times New Roman" w:eastAsia="Times New Roman" w:hAnsi="Times New Roman"/>
          <w:b/>
          <w:sz w:val="22"/>
          <w:lang w:eastAsia="ru-RU"/>
        </w:rPr>
      </w:pPr>
      <w:r w:rsidRPr="004A5260">
        <w:rPr>
          <w:rFonts w:ascii="Times New Roman" w:eastAsia="Times New Roman" w:hAnsi="Times New Roman"/>
          <w:b/>
          <w:sz w:val="22"/>
          <w:lang w:eastAsia="ru-RU"/>
        </w:rPr>
        <w:br w:type="page"/>
      </w:r>
    </w:p>
    <w:p w:rsidR="005B2BE4" w:rsidRPr="004A5260" w:rsidRDefault="005B2BE4" w:rsidP="000E401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2"/>
          <w:lang w:eastAsia="ru-RU"/>
        </w:rPr>
      </w:pPr>
    </w:p>
    <w:p w:rsidR="005B2BE4" w:rsidRPr="004A5260" w:rsidRDefault="005B2BE4" w:rsidP="005B2BE4">
      <w:pPr>
        <w:ind w:firstLine="567"/>
        <w:jc w:val="center"/>
        <w:rPr>
          <w:rStyle w:val="FontStyle21"/>
          <w:b/>
          <w:sz w:val="22"/>
          <w:szCs w:val="22"/>
        </w:rPr>
      </w:pPr>
      <w:r w:rsidRPr="004A5260">
        <w:rPr>
          <w:rStyle w:val="FontStyle21"/>
          <w:b/>
          <w:sz w:val="22"/>
          <w:szCs w:val="22"/>
        </w:rPr>
        <w:t>5 Образовательные и информационные технологии</w:t>
      </w:r>
    </w:p>
    <w:p w:rsidR="005B2BE4" w:rsidRPr="004A5260" w:rsidRDefault="005B2BE4" w:rsidP="005B2BE4">
      <w:pPr>
        <w:ind w:firstLine="567"/>
        <w:rPr>
          <w:rStyle w:val="FontStyle21"/>
          <w:b/>
          <w:sz w:val="22"/>
          <w:szCs w:val="22"/>
        </w:rPr>
      </w:pP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6639D7" w:rsidRPr="006639D7">
        <w:rPr>
          <w:rFonts w:ascii="Times New Roman" w:hAnsi="Times New Roman"/>
          <w:sz w:val="22"/>
        </w:rPr>
        <w:t>Информационная безопасность систем организационного управления</w:t>
      </w:r>
      <w:r w:rsidRPr="004A5260">
        <w:rPr>
          <w:rFonts w:ascii="Times New Roman" w:hAnsi="Times New Roman"/>
          <w:sz w:val="22"/>
        </w:rPr>
        <w:t xml:space="preserve">» используются традиционная и </w:t>
      </w:r>
      <w:proofErr w:type="spellStart"/>
      <w:r w:rsidRPr="004A5260">
        <w:rPr>
          <w:rFonts w:ascii="Times New Roman" w:hAnsi="Times New Roman"/>
          <w:sz w:val="22"/>
        </w:rPr>
        <w:t>модульно-компетентностная</w:t>
      </w:r>
      <w:proofErr w:type="spellEnd"/>
      <w:r w:rsidRPr="004A5260">
        <w:rPr>
          <w:rFonts w:ascii="Times New Roman" w:hAnsi="Times New Roman"/>
          <w:sz w:val="22"/>
        </w:rPr>
        <w:t xml:space="preserve"> технологии.</w:t>
      </w: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Реализация </w:t>
      </w:r>
      <w:proofErr w:type="spellStart"/>
      <w:r w:rsidRPr="004A5260">
        <w:rPr>
          <w:rFonts w:ascii="Times New Roman" w:hAnsi="Times New Roman"/>
          <w:sz w:val="22"/>
        </w:rPr>
        <w:t>компетентностного</w:t>
      </w:r>
      <w:proofErr w:type="spellEnd"/>
      <w:r w:rsidRPr="004A5260">
        <w:rPr>
          <w:rFonts w:ascii="Times New Roman" w:hAnsi="Times New Roman"/>
          <w:sz w:val="22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4A5260">
        <w:rPr>
          <w:rFonts w:ascii="Times New Roman" w:hAnsi="Times New Roman"/>
          <w:sz w:val="22"/>
        </w:rPr>
        <w:t xml:space="preserve"> ,</w:t>
      </w:r>
      <w:proofErr w:type="gramEnd"/>
      <w:r w:rsidRPr="004A5260">
        <w:rPr>
          <w:rFonts w:ascii="Times New Roman" w:hAnsi="Times New Roman"/>
          <w:sz w:val="22"/>
        </w:rPr>
        <w:t xml:space="preserve"> учета особенностей профессиональной деятельности выпускников и потребностей работодателей.</w:t>
      </w:r>
    </w:p>
    <w:p w:rsidR="005B2BE4" w:rsidRPr="004A5260" w:rsidRDefault="005B2BE4" w:rsidP="005B2BE4">
      <w:pPr>
        <w:spacing w:before="240"/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Формы учебных занятий с использованием традиционных технологий: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обзорные лекции</w:t>
      </w:r>
      <w:r w:rsidRPr="004A5260">
        <w:rPr>
          <w:rFonts w:ascii="Times New Roman" w:hAnsi="Times New Roman"/>
          <w:sz w:val="22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информационные</w:t>
      </w:r>
      <w:r w:rsidRPr="004A5260">
        <w:rPr>
          <w:rFonts w:ascii="Times New Roman" w:hAnsi="Times New Roman"/>
          <w:sz w:val="22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лекции-визуализации</w:t>
      </w:r>
      <w:r w:rsidRPr="004A5260">
        <w:rPr>
          <w:rFonts w:ascii="Times New Roman" w:hAnsi="Times New Roman"/>
          <w:sz w:val="22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Семинар.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Практическое занятие</w:t>
      </w:r>
      <w:r w:rsidRPr="004A5260">
        <w:rPr>
          <w:rFonts w:ascii="Times New Roman" w:hAnsi="Times New Roman"/>
          <w:sz w:val="22"/>
        </w:rPr>
        <w:t>, посвященное освоению конкретных умений и навыков по предложенному алгоритму.</w:t>
      </w: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 </w:t>
      </w:r>
    </w:p>
    <w:p w:rsidR="005B2BE4" w:rsidRPr="004A5260" w:rsidRDefault="005B2BE4" w:rsidP="005B2BE4">
      <w:pPr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Формы учебных занятий с использованием технологий проблемного обучения:</w:t>
      </w:r>
    </w:p>
    <w:p w:rsidR="005B2BE4" w:rsidRPr="004A5260" w:rsidRDefault="005B2BE4" w:rsidP="005B2BE4">
      <w:pPr>
        <w:ind w:firstLine="567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sz w:val="22"/>
        </w:rPr>
        <w:t>Проблемная лекция</w:t>
      </w:r>
      <w:r w:rsidRPr="004A5260">
        <w:rPr>
          <w:rFonts w:ascii="Times New Roman" w:hAnsi="Times New Roman"/>
          <w:sz w:val="22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proofErr w:type="gramStart"/>
      <w:r w:rsidRPr="004A5260">
        <w:rPr>
          <w:rFonts w:ascii="Times New Roman" w:hAnsi="Times New Roman"/>
          <w:b/>
          <w:i/>
          <w:sz w:val="22"/>
        </w:rPr>
        <w:t>проблемная</w:t>
      </w:r>
      <w:proofErr w:type="gramEnd"/>
      <w:r w:rsidRPr="004A5260">
        <w:rPr>
          <w:rFonts w:ascii="Times New Roman" w:hAnsi="Times New Roman"/>
          <w:sz w:val="22"/>
        </w:rPr>
        <w:t xml:space="preserve"> - для развития исследовательских навыков и изучения способов решения задач.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лекции с заранее запланированными ошибками</w:t>
      </w:r>
      <w:r w:rsidRPr="004A5260">
        <w:rPr>
          <w:rFonts w:ascii="Times New Roman" w:hAnsi="Times New Roman"/>
          <w:sz w:val="22"/>
        </w:rPr>
        <w:t xml:space="preserve"> – направленные на поиск </w:t>
      </w:r>
      <w:r w:rsidR="001C513D">
        <w:rPr>
          <w:rFonts w:ascii="Times New Roman" w:hAnsi="Times New Roman"/>
          <w:sz w:val="22"/>
        </w:rPr>
        <w:t>обучающимися</w:t>
      </w:r>
      <w:r w:rsidRPr="004A5260">
        <w:rPr>
          <w:rFonts w:ascii="Times New Roman" w:hAnsi="Times New Roman"/>
          <w:sz w:val="22"/>
        </w:rPr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Практическое занятие в форме практикума</w:t>
      </w:r>
      <w:r w:rsidRPr="004A5260">
        <w:rPr>
          <w:rFonts w:ascii="Times New Roman" w:hAnsi="Times New Roman"/>
          <w:sz w:val="22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1C513D">
        <w:rPr>
          <w:rFonts w:ascii="Times New Roman" w:hAnsi="Times New Roman"/>
          <w:sz w:val="22"/>
        </w:rPr>
        <w:t>обучающегося</w:t>
      </w:r>
      <w:r w:rsidRPr="004A5260">
        <w:rPr>
          <w:rFonts w:ascii="Times New Roman" w:hAnsi="Times New Roman"/>
          <w:sz w:val="22"/>
        </w:rPr>
        <w:t xml:space="preserve"> применения как научно-теоретических знаний, так и практических навыков.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Практическое занятие на основе кейс-метода</w:t>
      </w:r>
      <w:r w:rsidRPr="004A5260">
        <w:rPr>
          <w:rFonts w:ascii="Times New Roman" w:hAnsi="Times New Roman"/>
          <w:sz w:val="22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5B2BE4" w:rsidRPr="004A5260" w:rsidRDefault="005B2BE4" w:rsidP="005B2BE4">
      <w:pPr>
        <w:spacing w:before="240"/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Формы учебных занятий с использованием игровых технологий: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 xml:space="preserve">Учебная игра – </w:t>
      </w:r>
      <w:r w:rsidRPr="004A5260">
        <w:rPr>
          <w:rFonts w:ascii="Times New Roman" w:hAnsi="Times New Roman"/>
          <w:sz w:val="22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 xml:space="preserve">Деловая игра </w:t>
      </w:r>
      <w:r w:rsidRPr="004A5260">
        <w:rPr>
          <w:rFonts w:ascii="Times New Roman" w:hAnsi="Times New Roman"/>
          <w:sz w:val="22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B2BE4" w:rsidRPr="004A5260" w:rsidRDefault="005B2BE4" w:rsidP="005B2BE4">
      <w:pPr>
        <w:keepNext/>
        <w:spacing w:before="240"/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Технологии проектного обучения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Творческий проект</w:t>
      </w:r>
      <w:r w:rsidRPr="004A5260">
        <w:rPr>
          <w:rFonts w:ascii="Times New Roman" w:hAnsi="Times New Roman"/>
          <w:sz w:val="22"/>
        </w:rPr>
        <w:t xml:space="preserve"> – учебно-познавательная деятельность </w:t>
      </w:r>
      <w:r w:rsidR="001C513D">
        <w:rPr>
          <w:rFonts w:ascii="Times New Roman" w:hAnsi="Times New Roman"/>
          <w:sz w:val="22"/>
        </w:rPr>
        <w:t>обучающихся</w:t>
      </w:r>
      <w:r w:rsidRPr="004A5260">
        <w:rPr>
          <w:rFonts w:ascii="Times New Roman" w:hAnsi="Times New Roman"/>
          <w:sz w:val="22"/>
        </w:rPr>
        <w:t xml:space="preserve">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lastRenderedPageBreak/>
        <w:t>Информационный проект</w:t>
      </w:r>
      <w:r w:rsidRPr="004A5260">
        <w:rPr>
          <w:rFonts w:ascii="Times New Roman" w:hAnsi="Times New Roman"/>
          <w:sz w:val="22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B2BE4" w:rsidRPr="004A5260" w:rsidRDefault="005B2BE4" w:rsidP="005B2BE4">
      <w:pPr>
        <w:spacing w:before="240"/>
        <w:ind w:firstLine="567"/>
        <w:rPr>
          <w:rFonts w:ascii="Times New Roman" w:hAnsi="Times New Roman"/>
          <w:b/>
          <w:sz w:val="22"/>
        </w:rPr>
      </w:pPr>
      <w:r w:rsidRPr="004A5260">
        <w:rPr>
          <w:rFonts w:ascii="Times New Roman" w:hAnsi="Times New Roman"/>
          <w:b/>
          <w:sz w:val="22"/>
        </w:rPr>
        <w:t>Формы учебных занятий с использованием информационно-коммуникационных технологий: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proofErr w:type="gramStart"/>
      <w:r w:rsidRPr="004A5260">
        <w:rPr>
          <w:rFonts w:ascii="Times New Roman" w:hAnsi="Times New Roman"/>
          <w:b/>
          <w:i/>
          <w:sz w:val="22"/>
        </w:rPr>
        <w:t>Лекция-визуализация</w:t>
      </w:r>
      <w:r w:rsidRPr="004A5260">
        <w:rPr>
          <w:rFonts w:ascii="Times New Roman" w:hAnsi="Times New Roman"/>
          <w:sz w:val="22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Практическое занятие в форме презентации</w:t>
      </w:r>
      <w:r w:rsidRPr="004A5260">
        <w:rPr>
          <w:rFonts w:ascii="Times New Roman" w:hAnsi="Times New Roman"/>
          <w:sz w:val="22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B2BE4" w:rsidRPr="004A5260" w:rsidRDefault="005B2BE4" w:rsidP="005B2BE4">
      <w:pPr>
        <w:ind w:left="709"/>
        <w:rPr>
          <w:rFonts w:ascii="Times New Roman" w:hAnsi="Times New Roman"/>
          <w:sz w:val="22"/>
        </w:rPr>
      </w:pP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методы IT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E56256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Организация доступа </w:t>
      </w:r>
      <w:r w:rsidR="001C513D">
        <w:rPr>
          <w:rFonts w:ascii="Times New Roman" w:hAnsi="Times New Roman"/>
          <w:sz w:val="22"/>
        </w:rPr>
        <w:t>обучающихся</w:t>
      </w:r>
      <w:r w:rsidRPr="004A5260">
        <w:rPr>
          <w:rFonts w:ascii="Times New Roman" w:hAnsi="Times New Roman"/>
          <w:sz w:val="22"/>
        </w:rPr>
        <w:t xml:space="preserve"> к основным и дополнительным лекционным материалам с использован</w:t>
      </w:r>
      <w:r w:rsidR="00E56256" w:rsidRPr="004A5260">
        <w:rPr>
          <w:rFonts w:ascii="Times New Roman" w:hAnsi="Times New Roman"/>
          <w:sz w:val="22"/>
        </w:rPr>
        <w:t>ием клиент-серверных технологий.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Использование электронных образовательных ресурсов для организации самостоятельной работы </w:t>
      </w:r>
      <w:r w:rsidR="001C513D">
        <w:rPr>
          <w:rFonts w:ascii="Times New Roman" w:hAnsi="Times New Roman"/>
          <w:sz w:val="22"/>
        </w:rPr>
        <w:t>обучающихся</w:t>
      </w:r>
      <w:r w:rsidRPr="004A5260">
        <w:rPr>
          <w:rFonts w:ascii="Times New Roman" w:hAnsi="Times New Roman"/>
          <w:sz w:val="22"/>
        </w:rPr>
        <w:t xml:space="preserve">. Разработка преподавателями кафедры авторских ЭОР, подготовка перечня и ориентация </w:t>
      </w:r>
      <w:r w:rsidR="001C513D">
        <w:rPr>
          <w:rFonts w:ascii="Times New Roman" w:hAnsi="Times New Roman"/>
          <w:sz w:val="22"/>
        </w:rPr>
        <w:t>обучающихся</w:t>
      </w:r>
      <w:r w:rsidRPr="004A5260">
        <w:rPr>
          <w:rFonts w:ascii="Times New Roman" w:hAnsi="Times New Roman"/>
          <w:sz w:val="22"/>
        </w:rPr>
        <w:t xml:space="preserve"> </w:t>
      </w:r>
      <w:proofErr w:type="gramStart"/>
      <w:r w:rsidRPr="004A5260">
        <w:rPr>
          <w:rFonts w:ascii="Times New Roman" w:hAnsi="Times New Roman"/>
          <w:sz w:val="22"/>
        </w:rPr>
        <w:t>на</w:t>
      </w:r>
      <w:proofErr w:type="gramEnd"/>
      <w:r w:rsidRPr="004A5260">
        <w:rPr>
          <w:rFonts w:ascii="Times New Roman" w:hAnsi="Times New Roman"/>
          <w:sz w:val="22"/>
        </w:rPr>
        <w:t xml:space="preserve"> государственные образовательные интернет-ресурсы.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Компьютерный практикум.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работа в команде</w:t>
      </w:r>
    </w:p>
    <w:p w:rsidR="005B2BE4" w:rsidRPr="004A5260" w:rsidRDefault="00E56256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Работа с элементами «Семинар», «Форум», «Обсуждение» на образовательном портале</w:t>
      </w:r>
      <w:r w:rsidR="005B2BE4" w:rsidRPr="004A5260">
        <w:rPr>
          <w:rFonts w:ascii="Times New Roman" w:hAnsi="Times New Roman"/>
          <w:sz w:val="22"/>
        </w:rPr>
        <w:t>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 xml:space="preserve"> </w:t>
      </w:r>
      <w:proofErr w:type="spellStart"/>
      <w:r w:rsidRPr="004A5260">
        <w:rPr>
          <w:rFonts w:ascii="Times New Roman" w:hAnsi="Times New Roman"/>
          <w:b/>
          <w:i/>
          <w:sz w:val="22"/>
        </w:rPr>
        <w:t>case-study</w:t>
      </w:r>
      <w:proofErr w:type="spellEnd"/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проблемное обучение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учебная дискуссия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5B2BE4" w:rsidRPr="004A5260" w:rsidRDefault="005B2BE4" w:rsidP="005B2BE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>использование тренингов</w:t>
      </w:r>
    </w:p>
    <w:p w:rsidR="005B2BE4" w:rsidRPr="004A5260" w:rsidRDefault="005B2BE4" w:rsidP="005B2BE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993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5B2BE4" w:rsidRPr="004A5260" w:rsidRDefault="005B2BE4" w:rsidP="005B2BE4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4A5260">
        <w:rPr>
          <w:rFonts w:ascii="Times New Roman" w:hAnsi="Times New Roman"/>
          <w:b/>
          <w:i/>
          <w:sz w:val="22"/>
        </w:rPr>
        <w:t xml:space="preserve">6. Учебно-методическое обеспечение самостоятельной работы </w:t>
      </w:r>
      <w:proofErr w:type="gramStart"/>
      <w:r w:rsidRPr="004A5260">
        <w:rPr>
          <w:rFonts w:ascii="Times New Roman" w:hAnsi="Times New Roman"/>
          <w:b/>
          <w:i/>
          <w:sz w:val="22"/>
        </w:rPr>
        <w:t>обучающихся</w:t>
      </w:r>
      <w:proofErr w:type="gramEnd"/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>По дисциплине «</w:t>
      </w:r>
      <w:r w:rsidR="001217AF" w:rsidRPr="001A0D16">
        <w:rPr>
          <w:bCs/>
          <w:sz w:val="22"/>
        </w:rPr>
        <w:t>Информационная безопасность систем организационного управления</w:t>
      </w:r>
      <w:r w:rsidRPr="004A5260">
        <w:rPr>
          <w:rStyle w:val="FontStyle18"/>
          <w:b w:val="0"/>
          <w:sz w:val="22"/>
          <w:szCs w:val="22"/>
        </w:rPr>
        <w:t xml:space="preserve">» предусмотрена аудиторная и внеаудиторная самостоятельная работа обучающихся. </w:t>
      </w:r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1C513D">
        <w:rPr>
          <w:rStyle w:val="FontStyle18"/>
          <w:b w:val="0"/>
          <w:sz w:val="22"/>
          <w:szCs w:val="22"/>
        </w:rPr>
        <w:t>обучающихся</w:t>
      </w:r>
      <w:r w:rsidRPr="004A5260">
        <w:rPr>
          <w:rStyle w:val="FontStyle18"/>
          <w:b w:val="0"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 xml:space="preserve">Аудиторная самостоятельная работа </w:t>
      </w:r>
      <w:r w:rsidR="001C513D">
        <w:rPr>
          <w:rStyle w:val="FontStyle18"/>
          <w:b w:val="0"/>
          <w:sz w:val="22"/>
          <w:szCs w:val="22"/>
        </w:rPr>
        <w:t>обучающихся</w:t>
      </w:r>
      <w:r w:rsidRPr="004A5260">
        <w:rPr>
          <w:rStyle w:val="FontStyle18"/>
          <w:b w:val="0"/>
          <w:sz w:val="22"/>
          <w:szCs w:val="22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4A5260">
        <w:rPr>
          <w:rStyle w:val="FontStyle18"/>
          <w:b w:val="0"/>
          <w:sz w:val="22"/>
          <w:szCs w:val="22"/>
        </w:rPr>
        <w:t>для</w:t>
      </w:r>
      <w:proofErr w:type="gramEnd"/>
      <w:r w:rsidRPr="004A5260">
        <w:rPr>
          <w:rStyle w:val="FontStyle18"/>
          <w:b w:val="0"/>
          <w:sz w:val="22"/>
          <w:szCs w:val="22"/>
        </w:rPr>
        <w:t xml:space="preserve"> </w:t>
      </w:r>
      <w:r w:rsidR="001C513D">
        <w:rPr>
          <w:rStyle w:val="FontStyle18"/>
          <w:b w:val="0"/>
          <w:sz w:val="22"/>
          <w:szCs w:val="22"/>
        </w:rPr>
        <w:t>обучающегося</w:t>
      </w:r>
      <w:r w:rsidRPr="004A5260">
        <w:rPr>
          <w:rStyle w:val="FontStyle18"/>
          <w:b w:val="0"/>
          <w:sz w:val="22"/>
          <w:szCs w:val="22"/>
        </w:rPr>
        <w:t>.</w:t>
      </w:r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4A5260">
        <w:rPr>
          <w:rStyle w:val="FontStyle18"/>
          <w:b w:val="0"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5B2BE4" w:rsidRPr="004A5260" w:rsidRDefault="005B2BE4" w:rsidP="005B2BE4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</w:p>
    <w:p w:rsidR="00555706" w:rsidRDefault="00555706" w:rsidP="005B2BE4">
      <w:pPr>
        <w:pStyle w:val="af4"/>
        <w:ind w:left="216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555706" w:rsidRDefault="00555706" w:rsidP="005B2BE4">
      <w:pPr>
        <w:pStyle w:val="af4"/>
        <w:ind w:left="216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555706" w:rsidRDefault="00555706" w:rsidP="005B2BE4">
      <w:pPr>
        <w:pStyle w:val="af4"/>
        <w:ind w:left="216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5B2BE4" w:rsidRPr="004A5260" w:rsidRDefault="005B2BE4" w:rsidP="005B2BE4">
      <w:pPr>
        <w:pStyle w:val="af4"/>
        <w:ind w:left="216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4A5260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lastRenderedPageBreak/>
        <w:t>Примерные индивидуальные домашние задания (ИДЗ):</w:t>
      </w:r>
    </w:p>
    <w:p w:rsidR="00060F41" w:rsidRPr="004A5260" w:rsidRDefault="00060F41" w:rsidP="00060F41">
      <w:pPr>
        <w:jc w:val="center"/>
        <w:rPr>
          <w:rFonts w:ascii="Times New Roman" w:hAnsi="Times New Roman"/>
          <w:sz w:val="22"/>
        </w:rPr>
      </w:pPr>
    </w:p>
    <w:p w:rsidR="00E96DC2" w:rsidRPr="004A5260" w:rsidRDefault="00E96DC2" w:rsidP="004A5260">
      <w:pPr>
        <w:spacing w:line="360" w:lineRule="auto"/>
        <w:ind w:firstLine="567"/>
        <w:jc w:val="left"/>
        <w:rPr>
          <w:rFonts w:ascii="Times New Roman" w:hAnsi="Times New Roman"/>
          <w:sz w:val="22"/>
        </w:rPr>
      </w:pPr>
      <w:r w:rsidRPr="00555706">
        <w:rPr>
          <w:rFonts w:ascii="Times New Roman" w:hAnsi="Times New Roman"/>
          <w:b/>
          <w:i/>
          <w:sz w:val="22"/>
        </w:rPr>
        <w:t>Тема</w:t>
      </w:r>
      <w:proofErr w:type="gramStart"/>
      <w:r w:rsidR="0012434E">
        <w:rPr>
          <w:rFonts w:ascii="Times New Roman" w:hAnsi="Times New Roman"/>
          <w:b/>
          <w:i/>
          <w:sz w:val="22"/>
        </w:rPr>
        <w:t>2</w:t>
      </w:r>
      <w:proofErr w:type="gramEnd"/>
      <w:r w:rsidR="0012434E">
        <w:rPr>
          <w:rFonts w:ascii="Times New Roman" w:hAnsi="Times New Roman"/>
          <w:b/>
          <w:i/>
          <w:sz w:val="22"/>
        </w:rPr>
        <w:t xml:space="preserve">. </w:t>
      </w:r>
      <w:r w:rsidR="0012434E">
        <w:rPr>
          <w:rFonts w:ascii="Times New Roman" w:hAnsi="Times New Roman"/>
          <w:sz w:val="22"/>
          <w:shd w:val="clear" w:color="auto" w:fill="FFFFFF"/>
        </w:rPr>
        <w:t>.Основные функции, цели и задачи информационных систем организационного управления</w:t>
      </w:r>
    </w:p>
    <w:p w:rsidR="008D49C4" w:rsidRPr="004A5260" w:rsidRDefault="00E96DC2" w:rsidP="004A5260">
      <w:pPr>
        <w:pStyle w:val="af4"/>
        <w:spacing w:line="360" w:lineRule="auto"/>
        <w:ind w:left="426" w:firstLine="0"/>
        <w:jc w:val="left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Задание: </w:t>
      </w:r>
    </w:p>
    <w:p w:rsidR="00E96DC2" w:rsidRPr="004A5260" w:rsidRDefault="00E96DC2" w:rsidP="004A5260">
      <w:pPr>
        <w:pStyle w:val="af4"/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 xml:space="preserve">сформировать </w:t>
      </w:r>
      <w:r w:rsidR="008D49C4" w:rsidRPr="004A5260">
        <w:rPr>
          <w:rFonts w:ascii="Times New Roman" w:hAnsi="Times New Roman"/>
          <w:sz w:val="22"/>
        </w:rPr>
        <w:t xml:space="preserve">комплекс </w:t>
      </w:r>
      <w:r w:rsidRPr="004A5260">
        <w:rPr>
          <w:rFonts w:ascii="Times New Roman" w:hAnsi="Times New Roman"/>
          <w:sz w:val="22"/>
        </w:rPr>
        <w:t xml:space="preserve">требований к </w:t>
      </w:r>
      <w:r w:rsidR="00711975">
        <w:rPr>
          <w:rFonts w:ascii="Times New Roman" w:hAnsi="Times New Roman"/>
          <w:sz w:val="22"/>
        </w:rPr>
        <w:t>системе организационного управления</w:t>
      </w:r>
      <w:r w:rsidRPr="004A5260">
        <w:rPr>
          <w:rFonts w:ascii="Times New Roman" w:hAnsi="Times New Roman"/>
          <w:sz w:val="22"/>
        </w:rPr>
        <w:t>, на основе анализа состояния документооборота организации;</w:t>
      </w:r>
    </w:p>
    <w:p w:rsidR="00E96DC2" w:rsidRPr="004A5260" w:rsidRDefault="008D49C4" w:rsidP="004A5260">
      <w:pPr>
        <w:pStyle w:val="af4"/>
        <w:numPr>
          <w:ilvl w:val="0"/>
          <w:numId w:val="22"/>
        </w:numPr>
        <w:spacing w:line="360" w:lineRule="auto"/>
        <w:jc w:val="left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использовать</w:t>
      </w:r>
      <w:r w:rsidR="00E96DC2" w:rsidRPr="004A5260">
        <w:rPr>
          <w:rFonts w:ascii="Times New Roman" w:hAnsi="Times New Roman"/>
          <w:sz w:val="22"/>
        </w:rPr>
        <w:t xml:space="preserve"> стандартизации и унификации документов</w:t>
      </w:r>
    </w:p>
    <w:p w:rsidR="004139D9" w:rsidRDefault="004139D9" w:rsidP="004139D9">
      <w:p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/>
          <w:color w:val="000000"/>
          <w:sz w:val="22"/>
          <w:lang w:eastAsia="ru-RU"/>
        </w:rPr>
      </w:pPr>
      <w:r w:rsidRPr="00555706">
        <w:rPr>
          <w:rFonts w:ascii="Times New Roman" w:hAnsi="Times New Roman"/>
          <w:b/>
          <w:i/>
          <w:sz w:val="22"/>
        </w:rPr>
        <w:t>Тема 8</w:t>
      </w:r>
      <w:r w:rsidR="0012434E">
        <w:rPr>
          <w:rFonts w:ascii="Times New Roman" w:hAnsi="Times New Roman"/>
          <w:b/>
          <w:i/>
          <w:sz w:val="22"/>
        </w:rPr>
        <w:t xml:space="preserve">. </w:t>
      </w:r>
      <w:r w:rsidRPr="004139D9">
        <w:rPr>
          <w:rFonts w:ascii="Times New Roman" w:hAnsi="Times New Roman"/>
          <w:sz w:val="22"/>
        </w:rPr>
        <w:t xml:space="preserve"> Идентификация, разграничение прав доступа</w:t>
      </w:r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 xml:space="preserve"> </w:t>
      </w:r>
    </w:p>
    <w:p w:rsidR="004139D9" w:rsidRPr="004139D9" w:rsidRDefault="004139D9" w:rsidP="004139D9">
      <w:pPr>
        <w:shd w:val="clear" w:color="auto" w:fill="FFFFFF"/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lang w:eastAsia="ru-RU"/>
        </w:rPr>
        <w:t>Задание:</w:t>
      </w:r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 xml:space="preserve"> на любом, известном вам языке программирования, написать программу, которая будет реализовывать матрицу </w:t>
      </w:r>
      <w:proofErr w:type="gramStart"/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>доступа</w:t>
      </w:r>
      <w:proofErr w:type="gramEnd"/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 xml:space="preserve"> позволит изменять уровни доступа пользователей (субъектов) и степени секретности файлов (объектов). Написать отчет о выполненной работе, в котором отразить: блок-схему алгоритма программы, исходный те</w:t>
      </w:r>
      <w:proofErr w:type="gramStart"/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>кст пр</w:t>
      </w:r>
      <w:proofErr w:type="gramEnd"/>
      <w:r w:rsidRPr="004139D9">
        <w:rPr>
          <w:rFonts w:ascii="Times New Roman" w:eastAsia="Times New Roman" w:hAnsi="Times New Roman"/>
          <w:color w:val="000000"/>
          <w:sz w:val="22"/>
          <w:lang w:eastAsia="ru-RU"/>
        </w:rPr>
        <w:t>ограммы и описание порядка работы в ней.</w:t>
      </w:r>
    </w:p>
    <w:p w:rsidR="00075EEB" w:rsidRPr="00C21F5F" w:rsidRDefault="00075EEB" w:rsidP="00075EEB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C21F5F">
        <w:rPr>
          <w:rFonts w:ascii="Times New Roman" w:hAnsi="Times New Roman"/>
          <w:b/>
          <w:i/>
          <w:sz w:val="22"/>
        </w:rPr>
        <w:t>7. Оценочные средства для проведения промежуточной аттестации</w:t>
      </w:r>
    </w:p>
    <w:p w:rsidR="00075EEB" w:rsidRPr="00C21F5F" w:rsidRDefault="00075EEB" w:rsidP="00075EEB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C21F5F">
        <w:rPr>
          <w:rFonts w:ascii="Times New Roman" w:hAnsi="Times New Roman"/>
          <w:b/>
          <w:i/>
          <w:sz w:val="22"/>
        </w:rPr>
        <w:t>а) Планируемые результаты обучения и оценочные средства для проведения</w:t>
      </w:r>
      <w:r w:rsidRPr="00C21F5F">
        <w:rPr>
          <w:rFonts w:ascii="Times New Roman" w:hAnsi="Times New Roman"/>
          <w:b/>
          <w:i/>
          <w:sz w:val="22"/>
        </w:rPr>
        <w:br/>
        <w:t>промежуточной аттестации:</w:t>
      </w:r>
    </w:p>
    <w:tbl>
      <w:tblPr>
        <w:tblW w:w="5000" w:type="pct"/>
        <w:tblLayout w:type="fixed"/>
        <w:tblLook w:val="04A0"/>
      </w:tblPr>
      <w:tblGrid>
        <w:gridCol w:w="1100"/>
        <w:gridCol w:w="568"/>
        <w:gridCol w:w="12"/>
        <w:gridCol w:w="3248"/>
        <w:gridCol w:w="426"/>
        <w:gridCol w:w="4681"/>
        <w:gridCol w:w="43"/>
        <w:gridCol w:w="18"/>
        <w:gridCol w:w="41"/>
      </w:tblGrid>
      <w:tr w:rsidR="0099090C" w:rsidRPr="00C21F5F" w:rsidTr="003E4072">
        <w:trPr>
          <w:cantSplit/>
          <w:trHeight w:val="1549"/>
        </w:trPr>
        <w:tc>
          <w:tcPr>
            <w:tcW w:w="82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5EEB" w:rsidRPr="00C21F5F" w:rsidRDefault="00075EEB" w:rsidP="00E779A9">
            <w:pPr>
              <w:autoSpaceDN w:val="0"/>
              <w:ind w:left="113" w:hanging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Структурный элемент компетенции</w:t>
            </w:r>
          </w:p>
        </w:tc>
        <w:tc>
          <w:tcPr>
            <w:tcW w:w="181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5EEB" w:rsidRPr="00C21F5F" w:rsidRDefault="00075EEB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Планируемые результаты обучения</w:t>
            </w:r>
          </w:p>
        </w:tc>
        <w:tc>
          <w:tcPr>
            <w:tcW w:w="2360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5EEB" w:rsidRPr="00C21F5F" w:rsidRDefault="00075EEB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99090C" w:rsidRPr="004A5260" w:rsidTr="0064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4980" w:type="pct"/>
            <w:gridSpan w:val="8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DF0D2A">
              <w:rPr>
                <w:rStyle w:val="FontStyle16"/>
                <w:sz w:val="22"/>
                <w:szCs w:val="22"/>
              </w:rPr>
              <w:t>ПК-24</w:t>
            </w:r>
            <w:r w:rsidRPr="004A5260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r w:rsidRPr="004A5260">
              <w:rPr>
                <w:rFonts w:ascii="Times New Roman" w:hAnsi="Times New Roman"/>
                <w:b/>
                <w:sz w:val="22"/>
              </w:rPr>
      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644C36" w:rsidRPr="004A5260" w:rsidTr="007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1812" w:type="pct"/>
            <w:gridSpan w:val="2"/>
          </w:tcPr>
          <w:p w:rsidR="0099090C" w:rsidRPr="004A5260" w:rsidRDefault="0099090C" w:rsidP="00D4177D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 xml:space="preserve">основные понятия предметной области построения </w:t>
            </w:r>
            <w:r w:rsidR="00711975">
              <w:rPr>
                <w:sz w:val="22"/>
              </w:rPr>
              <w:t>систем организационного управления</w:t>
            </w:r>
          </w:p>
          <w:p w:rsidR="0099090C" w:rsidRPr="004A5260" w:rsidRDefault="0099090C" w:rsidP="00D4177D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− принципы построения и функционирования, примеры реализаций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;</w:t>
            </w:r>
          </w:p>
          <w:p w:rsidR="0099090C" w:rsidRPr="004A5260" w:rsidRDefault="0099090C" w:rsidP="00D4177D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– основные критерии оценки защищенности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 xml:space="preserve"> источники угроз  и нормативные документы</w:t>
            </w:r>
          </w:p>
          <w:p w:rsidR="0099090C" w:rsidRPr="004A5260" w:rsidRDefault="0099090C" w:rsidP="00D4177D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основные информационные технологии, используемые в автоматизированных системах;</w:t>
            </w:r>
          </w:p>
          <w:p w:rsidR="0099090C" w:rsidRPr="004A5260" w:rsidRDefault="005E07B1" w:rsidP="005E07B1">
            <w:pPr>
              <w:tabs>
                <w:tab w:val="left" w:pos="245"/>
              </w:tabs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−</w:t>
            </w:r>
            <w:r w:rsidR="0099090C" w:rsidRPr="004A5260">
              <w:rPr>
                <w:rFonts w:ascii="Times New Roman" w:hAnsi="Times New Roman"/>
                <w:sz w:val="22"/>
              </w:rPr>
              <w:t xml:space="preserve">возможности, классификацию и область применения </w:t>
            </w:r>
            <w:proofErr w:type="spellStart"/>
            <w:r w:rsidR="0099090C" w:rsidRPr="004A5260">
              <w:rPr>
                <w:rFonts w:ascii="Times New Roman" w:hAnsi="Times New Roman"/>
                <w:sz w:val="22"/>
              </w:rPr>
              <w:t>макрообработки</w:t>
            </w:r>
            <w:proofErr w:type="spellEnd"/>
            <w:r w:rsidR="0099090C" w:rsidRPr="004A5260">
              <w:rPr>
                <w:rFonts w:ascii="Times New Roman" w:hAnsi="Times New Roman"/>
                <w:sz w:val="22"/>
              </w:rPr>
              <w:t xml:space="preserve">; </w:t>
            </w:r>
          </w:p>
          <w:p w:rsidR="0099090C" w:rsidRPr="004A5260" w:rsidRDefault="0099090C" w:rsidP="00D4177D">
            <w:pPr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39" w:type="pct"/>
            <w:gridSpan w:val="3"/>
          </w:tcPr>
          <w:p w:rsidR="00D4177D" w:rsidRPr="00C21F5F" w:rsidRDefault="00D4177D" w:rsidP="00D4177D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Перечень теоретических вопросов:</w:t>
            </w:r>
          </w:p>
          <w:p w:rsidR="004811D8" w:rsidRPr="004811D8" w:rsidRDefault="004811D8" w:rsidP="004811D8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4811D8">
              <w:rPr>
                <w:noProof/>
                <w:sz w:val="22"/>
                <w:szCs w:val="22"/>
              </w:rPr>
              <w:t xml:space="preserve">Назовите основные принципы построения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4811D8">
              <w:rPr>
                <w:noProof/>
                <w:sz w:val="22"/>
                <w:szCs w:val="22"/>
              </w:rPr>
              <w:t>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Стандарты в области проектирования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>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>Сравнительный анализ SADT-моделей и диаграмм потоков данных.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176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>Методика проектирования классификаторов технико-экономической информации.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Архитектуры и способы построения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>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Проектирование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 xml:space="preserve"> – принципы, основные задачи, проблемы.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>Моделирование документооборота и бизнес-процессов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Внедрение </w:t>
            </w:r>
            <w:r w:rsidR="00D50A1F">
              <w:rPr>
                <w:sz w:val="22"/>
              </w:rPr>
              <w:t>систем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>. Затраты, экономическая эффективность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Современные программные средства </w:t>
            </w:r>
            <w:r w:rsidR="00D50A1F">
              <w:rPr>
                <w:sz w:val="22"/>
              </w:rPr>
              <w:t>систем организационного управления</w:t>
            </w:r>
          </w:p>
          <w:p w:rsidR="00D4177D" w:rsidRPr="00C21F5F" w:rsidRDefault="00D4177D" w:rsidP="00D44972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>Способы и общ</w:t>
            </w:r>
            <w:r w:rsidR="00D50A1F">
              <w:rPr>
                <w:noProof/>
                <w:sz w:val="22"/>
                <w:szCs w:val="22"/>
              </w:rPr>
              <w:t xml:space="preserve">ий порядок регистрации документов в </w:t>
            </w:r>
            <w:r w:rsidR="00D50A1F">
              <w:rPr>
                <w:sz w:val="22"/>
              </w:rPr>
              <w:t>системах организационного управления</w:t>
            </w:r>
            <w:r w:rsidRPr="00C21F5F">
              <w:rPr>
                <w:noProof/>
                <w:sz w:val="22"/>
                <w:szCs w:val="22"/>
              </w:rPr>
              <w:t>.</w:t>
            </w:r>
          </w:p>
          <w:p w:rsidR="0099090C" w:rsidRPr="004A5260" w:rsidRDefault="0099090C" w:rsidP="004811D8">
            <w:pPr>
              <w:pStyle w:val="47"/>
              <w:numPr>
                <w:ilvl w:val="0"/>
                <w:numId w:val="0"/>
              </w:numPr>
              <w:tabs>
                <w:tab w:val="clear" w:pos="993"/>
                <w:tab w:val="left" w:pos="317"/>
              </w:tabs>
              <w:spacing w:before="0" w:line="240" w:lineRule="auto"/>
              <w:rPr>
                <w:sz w:val="22"/>
              </w:rPr>
            </w:pPr>
          </w:p>
        </w:tc>
      </w:tr>
      <w:tr w:rsidR="00644C36" w:rsidRPr="004A5260" w:rsidTr="007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1812" w:type="pct"/>
            <w:gridSpan w:val="2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-применять при решении прикладных управленческих задач </w:t>
            </w:r>
            <w:r w:rsidRPr="004A5260">
              <w:rPr>
                <w:rFonts w:ascii="Times New Roman" w:hAnsi="Times New Roman"/>
                <w:sz w:val="22"/>
              </w:rPr>
              <w:lastRenderedPageBreak/>
              <w:t>современные информационные технологии для поиска, прохождения, обработки, учета и рассылки документов внутри организации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 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 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-разрабатывать техническую документацию для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-готовить научно-технические отчеты, обзоры, публикации по теме предметной области</w:t>
            </w:r>
          </w:p>
        </w:tc>
        <w:tc>
          <w:tcPr>
            <w:tcW w:w="2339" w:type="pct"/>
            <w:gridSpan w:val="3"/>
          </w:tcPr>
          <w:p w:rsidR="0099090C" w:rsidRPr="004A5260" w:rsidRDefault="000E0D52" w:rsidP="00707ED5">
            <w:pPr>
              <w:spacing w:before="360"/>
              <w:ind w:firstLine="0"/>
              <w:rPr>
                <w:rFonts w:ascii="Times New Roman" w:hAnsi="Times New Roman"/>
                <w:sz w:val="22"/>
              </w:rPr>
            </w:pPr>
            <w:r w:rsidRPr="000E0D52">
              <w:rPr>
                <w:rFonts w:ascii="Times New Roman" w:hAnsi="Times New Roman"/>
                <w:b/>
                <w:sz w:val="22"/>
              </w:rPr>
              <w:lastRenderedPageBreak/>
              <w:t>Задача: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DB0462" w:rsidRPr="00DB0462">
              <w:rPr>
                <w:rFonts w:ascii="Times New Roman" w:hAnsi="Times New Roman"/>
                <w:sz w:val="22"/>
              </w:rPr>
              <w:t xml:space="preserve">Составить перечень активов типового </w:t>
            </w:r>
            <w:r w:rsidR="00DB0462" w:rsidRPr="00DB0462">
              <w:rPr>
                <w:rFonts w:ascii="Times New Roman" w:hAnsi="Times New Roman"/>
                <w:sz w:val="22"/>
              </w:rPr>
              <w:lastRenderedPageBreak/>
              <w:t xml:space="preserve">офисного предприятия. Сформировать список </w:t>
            </w:r>
            <w:r w:rsidR="00B01873" w:rsidRPr="00DB0462">
              <w:rPr>
                <w:rFonts w:ascii="Times New Roman" w:hAnsi="Times New Roman"/>
                <w:sz w:val="22"/>
              </w:rPr>
              <w:t xml:space="preserve">требований к </w:t>
            </w:r>
            <w:r w:rsidR="00D50A1F">
              <w:rPr>
                <w:rFonts w:ascii="Times New Roman" w:hAnsi="Times New Roman"/>
                <w:sz w:val="22"/>
              </w:rPr>
              <w:t>системе организационного управления</w:t>
            </w:r>
            <w:r w:rsidR="00B01873" w:rsidRPr="00DB0462">
              <w:rPr>
                <w:rFonts w:ascii="Times New Roman" w:hAnsi="Times New Roman"/>
                <w:sz w:val="22"/>
              </w:rPr>
              <w:t>, на основе анализа состояния документооборота организации; использова</w:t>
            </w:r>
            <w:r w:rsidR="00DB0462" w:rsidRPr="00DB0462">
              <w:rPr>
                <w:rFonts w:ascii="Times New Roman" w:hAnsi="Times New Roman"/>
                <w:sz w:val="22"/>
              </w:rPr>
              <w:t>ть</w:t>
            </w:r>
            <w:r w:rsidR="00B01873" w:rsidRPr="00DB0462">
              <w:rPr>
                <w:rFonts w:ascii="Times New Roman" w:hAnsi="Times New Roman"/>
                <w:sz w:val="22"/>
              </w:rPr>
              <w:t xml:space="preserve"> стандартизации и унификации документов.</w:t>
            </w:r>
          </w:p>
        </w:tc>
      </w:tr>
      <w:tr w:rsidR="00644C36" w:rsidRPr="004A5260" w:rsidTr="0070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Владеть:</w:t>
            </w:r>
          </w:p>
        </w:tc>
        <w:tc>
          <w:tcPr>
            <w:tcW w:w="1812" w:type="pct"/>
            <w:gridSpan w:val="2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-навыками разработки технической документации для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-навыками подготовки научно-технических отчетов, обзоров, публикаций по теме предметной области</w:t>
            </w:r>
          </w:p>
          <w:p w:rsidR="0099090C" w:rsidRPr="004A5260" w:rsidRDefault="0099090C" w:rsidP="00714569">
            <w:pPr>
              <w:pStyle w:val="21"/>
              <w:numPr>
                <w:ilvl w:val="0"/>
                <w:numId w:val="2"/>
              </w:numPr>
              <w:tabs>
                <w:tab w:val="left" w:pos="270"/>
                <w:tab w:val="left" w:pos="851"/>
              </w:tabs>
              <w:spacing w:after="0" w:line="240" w:lineRule="auto"/>
              <w:ind w:left="134" w:firstLine="0"/>
              <w:rPr>
                <w:sz w:val="22"/>
                <w:szCs w:val="22"/>
              </w:rPr>
            </w:pPr>
            <w:r w:rsidRPr="004A5260">
              <w:rPr>
                <w:sz w:val="22"/>
                <w:szCs w:val="22"/>
              </w:rPr>
              <w:t>основами моделирования потоков информации, документооборота и бизнес-процессов</w:t>
            </w:r>
          </w:p>
        </w:tc>
        <w:tc>
          <w:tcPr>
            <w:tcW w:w="2339" w:type="pct"/>
            <w:gridSpan w:val="3"/>
          </w:tcPr>
          <w:p w:rsidR="0099090C" w:rsidRPr="004A5260" w:rsidRDefault="00707ED5" w:rsidP="00707ED5">
            <w:pPr>
              <w:spacing w:before="360" w:line="240" w:lineRule="auto"/>
              <w:ind w:firstLine="0"/>
              <w:textAlignment w:val="baseline"/>
              <w:rPr>
                <w:sz w:val="22"/>
              </w:rPr>
            </w:pPr>
            <w:r w:rsidRPr="00707ED5">
              <w:rPr>
                <w:rFonts w:ascii="Times New Roman" w:hAnsi="Times New Roman"/>
                <w:b/>
                <w:sz w:val="22"/>
              </w:rPr>
              <w:t>Задача:</w:t>
            </w:r>
            <w:r w:rsidRPr="00707ED5">
              <w:rPr>
                <w:rFonts w:ascii="Times New Roman" w:hAnsi="Times New Roman"/>
                <w:sz w:val="22"/>
              </w:rPr>
              <w:t xml:space="preserve"> в соответствии с некоторой утвержденной политикой безопасности произвести основные настройки </w:t>
            </w:r>
            <w:r w:rsidR="00D50A1F">
              <w:rPr>
                <w:rFonts w:ascii="Times New Roman" w:hAnsi="Times New Roman"/>
                <w:sz w:val="22"/>
              </w:rPr>
              <w:t>системы организационного управления</w:t>
            </w:r>
            <w:r w:rsidR="00D50A1F" w:rsidRPr="00707ED5">
              <w:rPr>
                <w:rFonts w:ascii="Times New Roman" w:hAnsi="Times New Roman"/>
                <w:sz w:val="22"/>
              </w:rPr>
              <w:t xml:space="preserve"> </w:t>
            </w:r>
            <w:r w:rsidRPr="00707ED5">
              <w:rPr>
                <w:rFonts w:ascii="Times New Roman" w:hAnsi="Times New Roman"/>
                <w:sz w:val="22"/>
              </w:rPr>
              <w:t>и установки системы предотвращения утечек информации.</w:t>
            </w:r>
            <w:r>
              <w:rPr>
                <w:rFonts w:cs="Arial"/>
                <w:color w:val="545454"/>
              </w:rPr>
              <w:t xml:space="preserve"> </w:t>
            </w:r>
          </w:p>
        </w:tc>
      </w:tr>
      <w:tr w:rsidR="00644C36" w:rsidRPr="004A5260" w:rsidTr="0064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4971" w:type="pct"/>
            <w:gridSpan w:val="7"/>
          </w:tcPr>
          <w:p w:rsidR="00644C36" w:rsidRPr="004A5260" w:rsidRDefault="00644C36" w:rsidP="00714569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4A5260">
              <w:rPr>
                <w:rFonts w:ascii="Times New Roman" w:hAnsi="Times New Roman"/>
                <w:b/>
                <w:sz w:val="22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99090C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1602" w:type="pct"/>
          </w:tcPr>
          <w:p w:rsidR="0099090C" w:rsidRPr="004A5260" w:rsidRDefault="0099090C" w:rsidP="0071456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показатели качества программного обеспечения</w:t>
            </w:r>
          </w:p>
          <w:p w:rsidR="0099090C" w:rsidRPr="004A5260" w:rsidRDefault="0099090C" w:rsidP="0071456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классификацию современных компьютерных систем</w:t>
            </w:r>
          </w:p>
          <w:p w:rsidR="0099090C" w:rsidRPr="004A5260" w:rsidRDefault="0099090C" w:rsidP="0071456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основные информационные технологии, используемые в автоматизированных системах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540" w:type="pct"/>
            <w:gridSpan w:val="3"/>
          </w:tcPr>
          <w:p w:rsidR="00953194" w:rsidRPr="00C21F5F" w:rsidRDefault="000E0D52" w:rsidP="0095319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Перечень теоретических вопросов</w:t>
            </w:r>
            <w:r w:rsidR="00953194"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:</w:t>
            </w:r>
          </w:p>
          <w:p w:rsidR="00953194" w:rsidRPr="002F68EC" w:rsidRDefault="00953194" w:rsidP="00953194">
            <w:pPr>
              <w:pStyle w:val="47"/>
              <w:numPr>
                <w:ilvl w:val="0"/>
                <w:numId w:val="50"/>
              </w:numPr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2F68EC">
              <w:rPr>
                <w:noProof/>
                <w:sz w:val="22"/>
                <w:szCs w:val="22"/>
              </w:rPr>
              <w:t>Визирование ЭЦП версии присоединенного файла</w:t>
            </w:r>
            <w:r w:rsidR="002F68EC" w:rsidRPr="002F68EC">
              <w:rPr>
                <w:noProof/>
                <w:sz w:val="22"/>
                <w:szCs w:val="22"/>
              </w:rPr>
              <w:t xml:space="preserve">. </w:t>
            </w:r>
            <w:r w:rsidRPr="002F68EC">
              <w:rPr>
                <w:noProof/>
                <w:sz w:val="22"/>
                <w:szCs w:val="22"/>
              </w:rPr>
              <w:t>Удаление документов.</w:t>
            </w:r>
          </w:p>
          <w:p w:rsidR="00B83BE8" w:rsidRPr="002F68EC" w:rsidRDefault="00B83BE8" w:rsidP="002F68EC">
            <w:pPr>
              <w:pStyle w:val="47"/>
              <w:numPr>
                <w:ilvl w:val="0"/>
                <w:numId w:val="50"/>
              </w:numPr>
              <w:tabs>
                <w:tab w:val="clear" w:pos="993"/>
                <w:tab w:val="left" w:pos="34"/>
              </w:tabs>
              <w:spacing w:before="0" w:line="240" w:lineRule="auto"/>
              <w:ind w:left="34" w:hanging="317"/>
              <w:rPr>
                <w:noProof/>
                <w:sz w:val="22"/>
                <w:szCs w:val="22"/>
              </w:rPr>
            </w:pPr>
            <w:r w:rsidRPr="002F68EC">
              <w:rPr>
                <w:noProof/>
                <w:sz w:val="22"/>
                <w:szCs w:val="22"/>
              </w:rPr>
              <w:t>Какие меры входят в комплекс защиты электронной документации?</w:t>
            </w:r>
          </w:p>
          <w:p w:rsidR="00B83BE8" w:rsidRPr="00B83BE8" w:rsidRDefault="002F68EC" w:rsidP="002F68EC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459"/>
              </w:tabs>
              <w:spacing w:before="0" w:line="240" w:lineRule="auto"/>
              <w:ind w:left="34" w:firstLine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</w:t>
            </w:r>
            <w:r w:rsidR="00B83BE8" w:rsidRPr="00B83BE8">
              <w:rPr>
                <w:noProof/>
                <w:sz w:val="22"/>
                <w:szCs w:val="22"/>
              </w:rPr>
              <w:t xml:space="preserve">едеральный закон № 1-ФЗ от 10 января 2002 года "Об электронной цифровой </w:t>
            </w:r>
            <w:r>
              <w:rPr>
                <w:noProof/>
                <w:sz w:val="22"/>
                <w:szCs w:val="22"/>
              </w:rPr>
              <w:t>подписи". Изменения.</w:t>
            </w:r>
          </w:p>
          <w:p w:rsidR="00B83BE8" w:rsidRPr="00B83BE8" w:rsidRDefault="002F68EC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Классификация угроз. </w:t>
            </w:r>
            <w:r w:rsidR="00B83BE8" w:rsidRPr="00B83BE8">
              <w:rPr>
                <w:noProof/>
                <w:sz w:val="22"/>
                <w:szCs w:val="22"/>
              </w:rPr>
              <w:t xml:space="preserve">Что является одной </w:t>
            </w:r>
            <w:r>
              <w:rPr>
                <w:noProof/>
                <w:sz w:val="22"/>
                <w:szCs w:val="22"/>
              </w:rPr>
              <w:t>из главных преднамеренных угроз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 xml:space="preserve">Покажите взаимосвязь между методами и средствами защиты информации 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В чём состоит защита методом управления доступом?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Поясните понятия идентификации и аутентификации.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Поясните криптографический метод защиты.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Какие существуют классификаторы для кодирования экономической информации?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Перечислите правила построения иерархического классификатора.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>Поясните суть многопризначной (фасетной) классификации. Когда она используется?</w:t>
            </w:r>
          </w:p>
          <w:p w:rsidR="0099090C" w:rsidRPr="004A5260" w:rsidRDefault="0099090C" w:rsidP="00892FE3">
            <w:pPr>
              <w:pStyle w:val="47"/>
              <w:numPr>
                <w:ilvl w:val="0"/>
                <w:numId w:val="0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/>
              <w:rPr>
                <w:sz w:val="22"/>
              </w:rPr>
            </w:pPr>
          </w:p>
        </w:tc>
      </w:tr>
      <w:tr w:rsidR="0099090C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Уметь:</w:t>
            </w:r>
          </w:p>
        </w:tc>
        <w:tc>
          <w:tcPr>
            <w:tcW w:w="1602" w:type="pct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разрабатывать техническую документацию для систем </w:t>
            </w:r>
            <w:r w:rsidR="00C36E71" w:rsidRPr="00C36E71">
              <w:rPr>
                <w:rFonts w:ascii="Times New Roman" w:hAnsi="Times New Roman"/>
                <w:sz w:val="22"/>
              </w:rPr>
              <w:lastRenderedPageBreak/>
              <w:t>организационного управления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готовить научно-технические отчеты, обзоры, публикации по теме предметной области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моделировать потоки информации, документооборот и бизнес-процессы, выполняемые в экономических системах с использованием средств Case-технологии и осуществлять их оценивание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Пользоваться сетевыми средствами для обмена данными, использовать динамически подключаемые библиотеки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анализировать и применять физические явления и эффекты для решения практических задач обеспечения информационной безопасности;</w:t>
            </w:r>
          </w:p>
        </w:tc>
        <w:tc>
          <w:tcPr>
            <w:tcW w:w="2540" w:type="pct"/>
            <w:gridSpan w:val="3"/>
          </w:tcPr>
          <w:p w:rsidR="0099090C" w:rsidRPr="004A5260" w:rsidRDefault="005F679F" w:rsidP="007820D7">
            <w:pPr>
              <w:spacing w:before="240"/>
              <w:ind w:firstLine="0"/>
              <w:rPr>
                <w:rFonts w:ascii="Times New Roman" w:hAnsi="Times New Roman"/>
                <w:sz w:val="22"/>
              </w:rPr>
            </w:pPr>
            <w:r w:rsidRPr="000E0D52">
              <w:rPr>
                <w:rFonts w:ascii="Times New Roman" w:hAnsi="Times New Roman"/>
                <w:b/>
                <w:sz w:val="22"/>
              </w:rPr>
              <w:lastRenderedPageBreak/>
              <w:t>Задача: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2F5163">
              <w:rPr>
                <w:rFonts w:ascii="Times New Roman" w:hAnsi="Times New Roman"/>
                <w:sz w:val="22"/>
              </w:rPr>
              <w:t xml:space="preserve">Разработать эскизный  проект,  разработать </w:t>
            </w:r>
            <w:r w:rsidRPr="002F5163">
              <w:rPr>
                <w:rFonts w:ascii="Times New Roman" w:hAnsi="Times New Roman"/>
                <w:sz w:val="22"/>
              </w:rPr>
              <w:lastRenderedPageBreak/>
              <w:t>предварительные проектные решения. Написать  техническое предложе</w:t>
            </w:r>
            <w:r w:rsidR="00D50A1F">
              <w:rPr>
                <w:rFonts w:ascii="Times New Roman" w:hAnsi="Times New Roman"/>
                <w:sz w:val="22"/>
              </w:rPr>
              <w:t xml:space="preserve">ние для типового предприятия, </w:t>
            </w:r>
            <w:r w:rsidRPr="002F5163">
              <w:rPr>
                <w:rFonts w:ascii="Times New Roman" w:hAnsi="Times New Roman"/>
                <w:sz w:val="22"/>
              </w:rPr>
              <w:t>документацию общего характера с несколькими вариантами решения задачи, краткий анализ этих вариантов и рекомендации по выбору.</w:t>
            </w:r>
          </w:p>
        </w:tc>
      </w:tr>
      <w:tr w:rsidR="0099090C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" w:type="pct"/>
        </w:trPr>
        <w:tc>
          <w:tcPr>
            <w:tcW w:w="829" w:type="pct"/>
            <w:gridSpan w:val="3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Владеть:</w:t>
            </w:r>
          </w:p>
        </w:tc>
        <w:tc>
          <w:tcPr>
            <w:tcW w:w="1602" w:type="pct"/>
          </w:tcPr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основами </w:t>
            </w:r>
            <w:proofErr w:type="gramStart"/>
            <w:r w:rsidRPr="004A5260">
              <w:rPr>
                <w:rFonts w:ascii="Times New Roman" w:hAnsi="Times New Roman"/>
                <w:sz w:val="22"/>
              </w:rPr>
              <w:t>построения моделей систем передачи информации</w:t>
            </w:r>
            <w:proofErr w:type="gramEnd"/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навыками пользования библиотеками прикладных программ для решения прикладных задач</w:t>
            </w:r>
          </w:p>
          <w:p w:rsidR="0099090C" w:rsidRPr="004A5260" w:rsidRDefault="0099090C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навыками применения аппарата моделирования для решения прикладных теоретико-информационных задач</w:t>
            </w:r>
          </w:p>
        </w:tc>
        <w:tc>
          <w:tcPr>
            <w:tcW w:w="2540" w:type="pct"/>
            <w:gridSpan w:val="3"/>
          </w:tcPr>
          <w:p w:rsidR="0099090C" w:rsidRPr="004A5260" w:rsidRDefault="007820D7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0E0D52">
              <w:rPr>
                <w:rFonts w:ascii="Times New Roman" w:hAnsi="Times New Roman"/>
                <w:b/>
                <w:sz w:val="22"/>
              </w:rPr>
              <w:t>Задача: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FF2892" w:rsidRPr="00FF2892">
              <w:rPr>
                <w:rFonts w:ascii="Times New Roman" w:hAnsi="Times New Roman"/>
                <w:sz w:val="22"/>
              </w:rPr>
              <w:t xml:space="preserve">Определить и сформулировать основные угрозы в </w:t>
            </w:r>
            <w:r w:rsidR="00D50A1F">
              <w:rPr>
                <w:rFonts w:ascii="Times New Roman" w:hAnsi="Times New Roman"/>
                <w:sz w:val="22"/>
              </w:rPr>
              <w:t>системе организационного управления</w:t>
            </w:r>
            <w:r w:rsidR="00FF2892" w:rsidRPr="00FF2892">
              <w:rPr>
                <w:rFonts w:ascii="Times New Roman" w:hAnsi="Times New Roman"/>
                <w:sz w:val="22"/>
              </w:rPr>
              <w:t xml:space="preserve"> в зависимости от специфики ее работы. Определить потоки информации, циркулирующие в компьютерной системе.</w:t>
            </w:r>
          </w:p>
        </w:tc>
      </w:tr>
      <w:tr w:rsidR="00644C36" w:rsidRPr="004A5260" w:rsidTr="00644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pct"/>
        </w:trPr>
        <w:tc>
          <w:tcPr>
            <w:tcW w:w="4950" w:type="pct"/>
            <w:gridSpan w:val="6"/>
          </w:tcPr>
          <w:p w:rsidR="00644C36" w:rsidRPr="004A5260" w:rsidRDefault="00644C36" w:rsidP="00714569">
            <w:pPr>
              <w:ind w:firstLine="0"/>
              <w:rPr>
                <w:rFonts w:ascii="Times New Roman" w:hAnsi="Times New Roman"/>
                <w:b/>
                <w:sz w:val="22"/>
              </w:rPr>
            </w:pPr>
            <w:r w:rsidRPr="00DF0D2A">
              <w:rPr>
                <w:rStyle w:val="FontStyle16"/>
                <w:sz w:val="22"/>
                <w:szCs w:val="22"/>
              </w:rPr>
              <w:t>ПСК-7.5</w:t>
            </w:r>
            <w:r w:rsidRPr="004A5260">
              <w:rPr>
                <w:rStyle w:val="FontStyle16"/>
                <w:b w:val="0"/>
                <w:sz w:val="22"/>
                <w:szCs w:val="22"/>
              </w:rPr>
              <w:t xml:space="preserve"> </w:t>
            </w:r>
            <w:r w:rsidRPr="004A5260">
              <w:rPr>
                <w:rFonts w:ascii="Times New Roman" w:hAnsi="Times New Roman"/>
                <w:b/>
                <w:sz w:val="22"/>
              </w:rPr>
              <w:t>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D4177D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pct"/>
        </w:trPr>
        <w:tc>
          <w:tcPr>
            <w:tcW w:w="543" w:type="pct"/>
          </w:tcPr>
          <w:p w:rsidR="00D4177D" w:rsidRPr="004A5260" w:rsidRDefault="00D4177D" w:rsidP="0071456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Знать</w:t>
            </w:r>
          </w:p>
        </w:tc>
        <w:tc>
          <w:tcPr>
            <w:tcW w:w="2098" w:type="pct"/>
            <w:gridSpan w:val="4"/>
          </w:tcPr>
          <w:p w:rsidR="00571AE9" w:rsidRDefault="00D4177D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</w:t>
            </w:r>
            <w:r w:rsidR="00571AE9" w:rsidRPr="00571AE9">
              <w:rPr>
                <w:rFonts w:ascii="Times New Roman" w:hAnsi="Times New Roman"/>
                <w:sz w:val="22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 w:rsidR="00571AE9" w:rsidRPr="004A5260">
              <w:rPr>
                <w:rFonts w:ascii="Times New Roman" w:hAnsi="Times New Roman"/>
                <w:sz w:val="22"/>
              </w:rPr>
              <w:t xml:space="preserve"> </w:t>
            </w:r>
          </w:p>
          <w:p w:rsidR="00571AE9" w:rsidRPr="004A5260" w:rsidRDefault="00571AE9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Pr="004A5260">
              <w:rPr>
                <w:rFonts w:ascii="Times New Roman" w:hAnsi="Times New Roman"/>
                <w:sz w:val="22"/>
              </w:rPr>
              <w:t xml:space="preserve">основные вопросы организации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,  виды и признаки классификации, основные требования стандартизации и унификации документов, способствующие повышению эффективности функционирования системы управления организацией</w:t>
            </w:r>
          </w:p>
          <w:p w:rsidR="00571AE9" w:rsidRPr="004A5260" w:rsidRDefault="00571AE9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Pr="004A5260">
              <w:rPr>
                <w:rFonts w:ascii="Times New Roman" w:hAnsi="Times New Roman"/>
                <w:sz w:val="22"/>
              </w:rPr>
              <w:t xml:space="preserve">современные технологии автоматизации документооборота и делопроизводства, их особенности, классификацию и основные характеристики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, представленных на российском рынке</w:t>
            </w:r>
          </w:p>
          <w:p w:rsidR="00571AE9" w:rsidRPr="004A5260" w:rsidRDefault="00571AE9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-методы и средства проектирования систем </w:t>
            </w:r>
            <w:r w:rsidR="00C36E71" w:rsidRPr="00C36E71">
              <w:rPr>
                <w:rFonts w:ascii="Times New Roman" w:hAnsi="Times New Roman"/>
                <w:sz w:val="22"/>
              </w:rPr>
              <w:t>организационного управления</w:t>
            </w:r>
            <w:r w:rsidRPr="004A5260">
              <w:rPr>
                <w:rFonts w:ascii="Times New Roman" w:hAnsi="Times New Roman"/>
                <w:sz w:val="22"/>
              </w:rPr>
              <w:t>;</w:t>
            </w:r>
          </w:p>
          <w:p w:rsidR="00571AE9" w:rsidRDefault="00571AE9" w:rsidP="00571AE9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- методы и средства моделирования и оптимизации бизнес-процессов автоматизации контроля исполнения и анализа их с целью дальнейшего совершенствования</w:t>
            </w:r>
          </w:p>
          <w:p w:rsidR="00D4177D" w:rsidRPr="004A5260" w:rsidRDefault="00571AE9" w:rsidP="00571AE9">
            <w:pPr>
              <w:ind w:firstLine="0"/>
              <w:rPr>
                <w:rFonts w:ascii="Times New Roman" w:hAnsi="Times New Roman"/>
                <w:sz w:val="22"/>
              </w:rPr>
            </w:pPr>
            <w:r w:rsidRPr="00571AE9">
              <w:rPr>
                <w:rFonts w:ascii="Times New Roman" w:hAnsi="Times New Roman"/>
                <w:sz w:val="22"/>
              </w:rPr>
              <w:t>-Организационные меры по защите информации</w:t>
            </w:r>
          </w:p>
        </w:tc>
        <w:tc>
          <w:tcPr>
            <w:tcW w:w="2309" w:type="pct"/>
          </w:tcPr>
          <w:p w:rsidR="00953194" w:rsidRPr="00C21F5F" w:rsidRDefault="00953194" w:rsidP="00953194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lastRenderedPageBreak/>
              <w:t>Перечень теоретических вопросов:</w:t>
            </w:r>
          </w:p>
          <w:p w:rsidR="00B01873" w:rsidRPr="00B01873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hanging="1177"/>
              <w:rPr>
                <w:noProof/>
                <w:sz w:val="22"/>
                <w:szCs w:val="22"/>
              </w:rPr>
            </w:pPr>
            <w:r w:rsidRPr="00B01873">
              <w:rPr>
                <w:noProof/>
                <w:sz w:val="22"/>
                <w:szCs w:val="22"/>
              </w:rPr>
              <w:t xml:space="preserve">Принципы работы и возможности </w:t>
            </w:r>
            <w:r w:rsidRPr="00B01873">
              <w:rPr>
                <w:noProof/>
                <w:sz w:val="22"/>
                <w:szCs w:val="22"/>
                <w:lang w:val="en-US"/>
              </w:rPr>
              <w:t>dlp</w:t>
            </w:r>
            <w:r w:rsidRPr="00B01873">
              <w:rPr>
                <w:noProof/>
                <w:sz w:val="22"/>
                <w:szCs w:val="22"/>
              </w:rPr>
              <w:t>-систем.</w:t>
            </w:r>
          </w:p>
          <w:p w:rsidR="00B01873" w:rsidRPr="00953194" w:rsidRDefault="00B01873" w:rsidP="00B01873">
            <w:pPr>
              <w:pStyle w:val="47"/>
              <w:tabs>
                <w:tab w:val="clear" w:pos="993"/>
                <w:tab w:val="left" w:pos="317"/>
              </w:tabs>
              <w:spacing w:before="0" w:line="240" w:lineRule="auto"/>
              <w:ind w:left="0" w:firstLine="0"/>
              <w:rPr>
                <w:noProof/>
                <w:sz w:val="22"/>
                <w:szCs w:val="22"/>
              </w:rPr>
            </w:pPr>
            <w:r w:rsidRPr="00C21F5F">
              <w:rPr>
                <w:noProof/>
                <w:sz w:val="22"/>
                <w:szCs w:val="22"/>
              </w:rPr>
              <w:t xml:space="preserve">Сравнить существующие российские и заруюежные </w:t>
            </w:r>
            <w:r w:rsidRPr="00C21F5F">
              <w:rPr>
                <w:noProof/>
                <w:sz w:val="22"/>
                <w:szCs w:val="22"/>
                <w:lang w:val="en-US"/>
              </w:rPr>
              <w:t>dlp</w:t>
            </w:r>
            <w:r w:rsidRPr="00C21F5F">
              <w:rPr>
                <w:noProof/>
                <w:sz w:val="22"/>
                <w:szCs w:val="22"/>
              </w:rPr>
              <w:t xml:space="preserve">-системы. </w:t>
            </w:r>
          </w:p>
          <w:p w:rsidR="00B01873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left="34" w:hanging="142"/>
              <w:rPr>
                <w:noProof/>
                <w:sz w:val="22"/>
                <w:szCs w:val="22"/>
              </w:rPr>
            </w:pPr>
            <w:r w:rsidRPr="00B01873">
              <w:rPr>
                <w:noProof/>
                <w:sz w:val="22"/>
                <w:szCs w:val="22"/>
              </w:rPr>
              <w:t xml:space="preserve">Организация электронного архива документов и управление нормативносправочной информацией в системах </w:t>
            </w:r>
            <w:r w:rsidR="00555706" w:rsidRPr="00555706">
              <w:rPr>
                <w:noProof/>
                <w:sz w:val="22"/>
                <w:szCs w:val="22"/>
              </w:rPr>
              <w:t xml:space="preserve">организационного управления </w:t>
            </w:r>
            <w:r w:rsidRPr="00B01873">
              <w:rPr>
                <w:noProof/>
                <w:sz w:val="22"/>
                <w:szCs w:val="22"/>
              </w:rPr>
              <w:t>.</w:t>
            </w:r>
          </w:p>
          <w:p w:rsidR="00B83BE8" w:rsidRPr="00B83BE8" w:rsidRDefault="00B83BE8" w:rsidP="00B83BE8">
            <w:pPr>
              <w:pStyle w:val="47"/>
              <w:numPr>
                <w:ilvl w:val="0"/>
                <w:numId w:val="38"/>
              </w:numPr>
              <w:tabs>
                <w:tab w:val="clear" w:pos="993"/>
                <w:tab w:val="left" w:pos="317"/>
              </w:tabs>
              <w:spacing w:before="0" w:line="240" w:lineRule="auto"/>
              <w:ind w:left="176" w:hanging="142"/>
              <w:rPr>
                <w:noProof/>
                <w:sz w:val="22"/>
                <w:szCs w:val="22"/>
              </w:rPr>
            </w:pPr>
            <w:r w:rsidRPr="00B83BE8">
              <w:rPr>
                <w:noProof/>
                <w:sz w:val="22"/>
                <w:szCs w:val="22"/>
              </w:rPr>
              <w:t xml:space="preserve">Роль аутентификации в организации защиты </w:t>
            </w:r>
            <w:r w:rsidR="00555706">
              <w:rPr>
                <w:noProof/>
                <w:sz w:val="22"/>
                <w:szCs w:val="22"/>
              </w:rPr>
              <w:t xml:space="preserve">систем </w:t>
            </w:r>
            <w:r w:rsidR="00555706" w:rsidRPr="00555706">
              <w:rPr>
                <w:noProof/>
                <w:sz w:val="22"/>
                <w:szCs w:val="22"/>
              </w:rPr>
              <w:t>организационного управления</w:t>
            </w:r>
            <w:r w:rsidRPr="00B83BE8">
              <w:rPr>
                <w:noProof/>
                <w:sz w:val="22"/>
                <w:szCs w:val="22"/>
              </w:rPr>
              <w:t xml:space="preserve"> при использовании открытых сетей связи.</w:t>
            </w:r>
          </w:p>
          <w:p w:rsidR="00555706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left="34" w:hanging="142"/>
              <w:rPr>
                <w:noProof/>
                <w:sz w:val="22"/>
                <w:szCs w:val="22"/>
              </w:rPr>
            </w:pPr>
            <w:r w:rsidRPr="00555706">
              <w:rPr>
                <w:noProof/>
                <w:sz w:val="22"/>
                <w:szCs w:val="22"/>
              </w:rPr>
              <w:t>Офисные устройства по обработке конфиденциальной</w:t>
            </w:r>
            <w:r w:rsidR="00555706" w:rsidRPr="00555706">
              <w:rPr>
                <w:noProof/>
                <w:sz w:val="22"/>
                <w:szCs w:val="22"/>
              </w:rPr>
              <w:t xml:space="preserve"> информации: </w:t>
            </w:r>
          </w:p>
          <w:p w:rsidR="00B01873" w:rsidRPr="00555706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left="34" w:hanging="142"/>
              <w:rPr>
                <w:noProof/>
                <w:sz w:val="22"/>
                <w:szCs w:val="22"/>
              </w:rPr>
            </w:pPr>
            <w:r w:rsidRPr="00555706">
              <w:rPr>
                <w:noProof/>
                <w:sz w:val="22"/>
                <w:szCs w:val="22"/>
              </w:rPr>
              <w:t xml:space="preserve">Проблемы реализации проектов внедрения систем </w:t>
            </w:r>
            <w:r w:rsidR="00555706" w:rsidRPr="00555706">
              <w:rPr>
                <w:noProof/>
                <w:sz w:val="22"/>
                <w:szCs w:val="22"/>
              </w:rPr>
              <w:t>организационного управления</w:t>
            </w:r>
            <w:r w:rsidRPr="00555706">
              <w:rPr>
                <w:noProof/>
                <w:sz w:val="22"/>
                <w:szCs w:val="22"/>
              </w:rPr>
              <w:t xml:space="preserve">. </w:t>
            </w:r>
          </w:p>
          <w:p w:rsidR="00B01873" w:rsidRPr="00B01873" w:rsidRDefault="00B01873" w:rsidP="00B01873">
            <w:pPr>
              <w:pStyle w:val="47"/>
              <w:numPr>
                <w:ilvl w:val="0"/>
                <w:numId w:val="36"/>
              </w:numPr>
              <w:tabs>
                <w:tab w:val="clear" w:pos="993"/>
                <w:tab w:val="left" w:pos="317"/>
              </w:tabs>
              <w:spacing w:before="0" w:line="240" w:lineRule="auto"/>
              <w:ind w:left="34" w:hanging="142"/>
              <w:rPr>
                <w:noProof/>
                <w:sz w:val="22"/>
                <w:szCs w:val="22"/>
              </w:rPr>
            </w:pPr>
            <w:r w:rsidRPr="00B01873">
              <w:rPr>
                <w:noProof/>
                <w:sz w:val="22"/>
                <w:szCs w:val="22"/>
              </w:rPr>
              <w:t xml:space="preserve">Проблемы </w:t>
            </w:r>
            <w:r w:rsidR="00555706">
              <w:rPr>
                <w:noProof/>
                <w:sz w:val="22"/>
                <w:szCs w:val="22"/>
              </w:rPr>
              <w:t>защиты</w:t>
            </w:r>
            <w:r w:rsidRPr="00B01873">
              <w:rPr>
                <w:noProof/>
                <w:sz w:val="22"/>
                <w:szCs w:val="22"/>
              </w:rPr>
              <w:t xml:space="preserve"> </w:t>
            </w:r>
            <w:r w:rsidR="00555706">
              <w:rPr>
                <w:noProof/>
                <w:sz w:val="22"/>
                <w:szCs w:val="22"/>
              </w:rPr>
              <w:t xml:space="preserve">информационных </w:t>
            </w:r>
            <w:r w:rsidRPr="00B01873">
              <w:rPr>
                <w:noProof/>
                <w:sz w:val="22"/>
                <w:szCs w:val="22"/>
              </w:rPr>
              <w:t xml:space="preserve">систем </w:t>
            </w:r>
            <w:r w:rsidR="00555706" w:rsidRPr="00555706">
              <w:rPr>
                <w:noProof/>
                <w:sz w:val="22"/>
                <w:szCs w:val="22"/>
              </w:rPr>
              <w:t>организационного управления</w:t>
            </w:r>
            <w:r w:rsidRPr="00B01873">
              <w:rPr>
                <w:noProof/>
                <w:sz w:val="22"/>
                <w:szCs w:val="22"/>
              </w:rPr>
              <w:t xml:space="preserve">. </w:t>
            </w:r>
          </w:p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D4177D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pct"/>
        </w:trPr>
        <w:tc>
          <w:tcPr>
            <w:tcW w:w="543" w:type="pct"/>
          </w:tcPr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lastRenderedPageBreak/>
              <w:t>Уметь:</w:t>
            </w:r>
          </w:p>
        </w:tc>
        <w:tc>
          <w:tcPr>
            <w:tcW w:w="2098" w:type="pct"/>
            <w:gridSpan w:val="4"/>
          </w:tcPr>
          <w:p w:rsidR="00D4177D" w:rsidRPr="004A5260" w:rsidRDefault="00D4177D" w:rsidP="00714569">
            <w:pPr>
              <w:tabs>
                <w:tab w:val="left" w:pos="851"/>
              </w:tabs>
              <w:spacing w:line="240" w:lineRule="auto"/>
              <w:ind w:left="4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-выбирать методы и подходы к проектированию СЭДО на предприятии;</w:t>
            </w:r>
          </w:p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-разрабатывать постановку задачи и выбирать методы и средства построения системы преобразования бумажных документов в электронную форму, ввода их в электронный архив, организации хранения и поиска документов, формирования отчетов о работе системы</w:t>
            </w:r>
          </w:p>
          <w:p w:rsidR="00D4177D" w:rsidRPr="004A5260" w:rsidRDefault="00D4177D" w:rsidP="00714569">
            <w:pPr>
              <w:tabs>
                <w:tab w:val="left" w:pos="851"/>
              </w:tabs>
              <w:spacing w:line="240" w:lineRule="auto"/>
              <w:ind w:left="47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-выявлять особенности и формировать требования к системе организации коллективной работы с документами в режиме совместного доступа и передачи их на исполнение по электронной почте или по локальной сети;</w:t>
            </w:r>
          </w:p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-выполнять настройки </w:t>
            </w:r>
            <w:proofErr w:type="gramStart"/>
            <w:r w:rsidRPr="004A5260">
              <w:rPr>
                <w:rFonts w:ascii="Times New Roman" w:hAnsi="Times New Roman"/>
                <w:sz w:val="22"/>
              </w:rPr>
              <w:t>систем планирования маршрутов передвижения документов</w:t>
            </w:r>
            <w:proofErr w:type="gramEnd"/>
            <w:r w:rsidRPr="004A5260">
              <w:rPr>
                <w:rFonts w:ascii="Times New Roman" w:hAnsi="Times New Roman"/>
                <w:sz w:val="22"/>
              </w:rPr>
              <w:t xml:space="preserve"> и контролировать их исполнение</w:t>
            </w:r>
          </w:p>
        </w:tc>
        <w:tc>
          <w:tcPr>
            <w:tcW w:w="2309" w:type="pct"/>
          </w:tcPr>
          <w:p w:rsidR="00C11250" w:rsidRPr="00C11250" w:rsidRDefault="00C11250" w:rsidP="007820D7">
            <w:pPr>
              <w:spacing w:line="240" w:lineRule="auto"/>
              <w:ind w:left="360"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C11250">
              <w:rPr>
                <w:rFonts w:ascii="Times New Roman" w:hAnsi="Times New Roman"/>
                <w:b/>
                <w:sz w:val="22"/>
              </w:rPr>
              <w:t>Задача:</w:t>
            </w:r>
            <w:r w:rsidRPr="00C11250">
              <w:rPr>
                <w:rFonts w:ascii="Times New Roman" w:hAnsi="Times New Roman"/>
                <w:sz w:val="22"/>
              </w:rPr>
              <w:t xml:space="preserve"> </w:t>
            </w:r>
            <w:r w:rsidRPr="007820D7">
              <w:rPr>
                <w:rFonts w:ascii="Times New Roman" w:hAnsi="Times New Roman"/>
                <w:sz w:val="22"/>
              </w:rPr>
              <w:t>Разработать т</w:t>
            </w:r>
            <w:r w:rsidRPr="00C11250">
              <w:rPr>
                <w:rFonts w:ascii="Times New Roman" w:hAnsi="Times New Roman"/>
                <w:sz w:val="22"/>
              </w:rPr>
              <w:t xml:space="preserve">ехнический паспорт, </w:t>
            </w:r>
            <w:r w:rsidRPr="007820D7">
              <w:rPr>
                <w:rFonts w:ascii="Times New Roman" w:hAnsi="Times New Roman"/>
                <w:sz w:val="22"/>
              </w:rPr>
              <w:t>матрицу доступа и о</w:t>
            </w:r>
            <w:r w:rsidRPr="00C11250">
              <w:rPr>
                <w:rFonts w:ascii="Times New Roman" w:hAnsi="Times New Roman"/>
                <w:sz w:val="22"/>
              </w:rPr>
              <w:t>писание технологических процессов обработки и защиты информации в</w:t>
            </w:r>
            <w:r w:rsidRPr="007820D7">
              <w:rPr>
                <w:rFonts w:ascii="Times New Roman" w:hAnsi="Times New Roman"/>
                <w:sz w:val="22"/>
              </w:rPr>
              <w:t xml:space="preserve"> типовой ИС </w:t>
            </w:r>
            <w:r w:rsidR="007820D7" w:rsidRPr="007820D7">
              <w:rPr>
                <w:rFonts w:ascii="Times New Roman" w:hAnsi="Times New Roman"/>
                <w:sz w:val="22"/>
              </w:rPr>
              <w:t>д</w:t>
            </w:r>
            <w:r w:rsidRPr="00C11250">
              <w:rPr>
                <w:rFonts w:ascii="Times New Roman" w:hAnsi="Times New Roman"/>
                <w:sz w:val="22"/>
              </w:rPr>
              <w:t xml:space="preserve">ля проведения аттестации </w:t>
            </w:r>
          </w:p>
          <w:p w:rsidR="00D4177D" w:rsidRPr="004A5260" w:rsidRDefault="00D4177D" w:rsidP="007820D7">
            <w:pPr>
              <w:spacing w:line="240" w:lineRule="auto"/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</w:p>
        </w:tc>
      </w:tr>
      <w:tr w:rsidR="00D4177D" w:rsidRPr="004A5260" w:rsidTr="003E4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" w:type="pct"/>
        </w:trPr>
        <w:tc>
          <w:tcPr>
            <w:tcW w:w="543" w:type="pct"/>
          </w:tcPr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Владеть:</w:t>
            </w:r>
          </w:p>
        </w:tc>
        <w:tc>
          <w:tcPr>
            <w:tcW w:w="2098" w:type="pct"/>
            <w:gridSpan w:val="4"/>
          </w:tcPr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-навыками подготовки научно-технических отчетов, обзоров, публикаций по теме предметной области</w:t>
            </w:r>
          </w:p>
          <w:p w:rsidR="00D4177D" w:rsidRPr="004A5260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-основами моделирования потоков информации, документооборота и бизнес-процессов </w:t>
            </w:r>
          </w:p>
          <w:p w:rsidR="00D4177D" w:rsidRDefault="00D4177D" w:rsidP="00714569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-навыками администрирования систем </w:t>
            </w:r>
            <w:r w:rsidR="00555706" w:rsidRPr="00555706">
              <w:rPr>
                <w:rFonts w:ascii="Times New Roman" w:hAnsi="Times New Roman"/>
                <w:sz w:val="22"/>
              </w:rPr>
              <w:t>организационного управления</w:t>
            </w:r>
          </w:p>
          <w:p w:rsidR="007F4818" w:rsidRPr="004A5260" w:rsidRDefault="007F4818" w:rsidP="006D5275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Навыками </w:t>
            </w:r>
            <w:r w:rsidRPr="007F4818">
              <w:rPr>
                <w:rFonts w:ascii="Times New Roman" w:hAnsi="Times New Roman"/>
                <w:sz w:val="22"/>
              </w:rPr>
              <w:t>технико-экономическо</w:t>
            </w:r>
            <w:r w:rsidR="006D5275">
              <w:rPr>
                <w:rFonts w:ascii="Times New Roman" w:hAnsi="Times New Roman"/>
                <w:sz w:val="22"/>
              </w:rPr>
              <w:t>го</w:t>
            </w:r>
            <w:r w:rsidRPr="007F4818">
              <w:rPr>
                <w:rFonts w:ascii="Times New Roman" w:hAnsi="Times New Roman"/>
                <w:sz w:val="22"/>
              </w:rPr>
              <w:t xml:space="preserve"> обосновани</w:t>
            </w:r>
            <w:r w:rsidR="006D5275">
              <w:rPr>
                <w:rFonts w:ascii="Times New Roman" w:hAnsi="Times New Roman"/>
                <w:sz w:val="22"/>
              </w:rPr>
              <w:t>я</w:t>
            </w:r>
            <w:r w:rsidRPr="007F4818">
              <w:rPr>
                <w:rFonts w:ascii="Times New Roman" w:hAnsi="Times New Roman"/>
                <w:sz w:val="22"/>
              </w:rPr>
              <w:t xml:space="preserve">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  <w:tc>
          <w:tcPr>
            <w:tcW w:w="2309" w:type="pct"/>
          </w:tcPr>
          <w:p w:rsidR="00497C48" w:rsidRDefault="00497C48" w:rsidP="00497C48">
            <w:pPr>
              <w:spacing w:line="240" w:lineRule="auto"/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0E0D52">
              <w:rPr>
                <w:rFonts w:ascii="Times New Roman" w:hAnsi="Times New Roman"/>
                <w:b/>
                <w:sz w:val="22"/>
              </w:rPr>
              <w:t>Задача: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405F5">
              <w:rPr>
                <w:rFonts w:ascii="Times New Roman" w:hAnsi="Times New Roman"/>
                <w:bCs/>
                <w:sz w:val="22"/>
              </w:rPr>
              <w:t>Разработать</w:t>
            </w:r>
            <w:r>
              <w:rPr>
                <w:rFonts w:ascii="Times New Roman" w:hAnsi="Times New Roman"/>
                <w:bCs/>
                <w:sz w:val="22"/>
              </w:rPr>
              <w:t xml:space="preserve"> т</w:t>
            </w:r>
            <w:r w:rsidRPr="000405F5">
              <w:rPr>
                <w:rFonts w:ascii="Times New Roman" w:hAnsi="Times New Roman"/>
                <w:bCs/>
                <w:sz w:val="22"/>
              </w:rPr>
              <w:t>ехническ</w:t>
            </w:r>
            <w:r>
              <w:rPr>
                <w:rFonts w:ascii="Times New Roman" w:hAnsi="Times New Roman"/>
                <w:bCs/>
                <w:sz w:val="22"/>
              </w:rPr>
              <w:t>ий проект</w:t>
            </w:r>
            <w:r w:rsidRPr="000405F5">
              <w:rPr>
                <w:rFonts w:ascii="Times New Roman" w:hAnsi="Times New Roman"/>
                <w:bCs/>
                <w:sz w:val="22"/>
              </w:rPr>
              <w:t xml:space="preserve"> системы защиты информации</w:t>
            </w:r>
          </w:p>
          <w:p w:rsidR="00497C48" w:rsidRDefault="00497C48" w:rsidP="00497C48">
            <w:pPr>
              <w:pStyle w:val="af4"/>
              <w:numPr>
                <w:ilvl w:val="0"/>
                <w:numId w:val="46"/>
              </w:numPr>
              <w:spacing w:line="240" w:lineRule="auto"/>
              <w:ind w:left="0" w:firstLine="34"/>
              <w:textAlignment w:val="baseline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 xml:space="preserve">детальное описание конкретных программно-технических решений для создания системы защиты в соответствии с требованиями Технического задания. </w:t>
            </w:r>
          </w:p>
          <w:p w:rsidR="00497C48" w:rsidRPr="00497C48" w:rsidRDefault="00497C48" w:rsidP="00497C48">
            <w:pPr>
              <w:numPr>
                <w:ilvl w:val="0"/>
                <w:numId w:val="47"/>
              </w:num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>Разработка проектных решений по КСЗИ и её частям (разработка общих решений по системе и её частям, функционально-алгоритмической структуре системы, по функциям персонала и организационной структуре, по структуре технических средств, по алгоритмам решения задач и применяемым языкам, по организации и ведению информационной базы, системе классификации и кодирования информации, по программному обеспечению);</w:t>
            </w:r>
          </w:p>
          <w:p w:rsidR="00497C48" w:rsidRPr="00497C48" w:rsidRDefault="00497C48" w:rsidP="00497C48">
            <w:pPr>
              <w:numPr>
                <w:ilvl w:val="0"/>
                <w:numId w:val="47"/>
              </w:num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>Разработка документации на КСЗИ и её части (разработка, оформление, согласование и утверждение документации в объёме, необходимом для описания полной совокупности принятых проектных решений и достаточном для дальнейшего выполнения работ по созданию КСЗИ, в соответствии с ГОСТ 34.201-89);</w:t>
            </w:r>
          </w:p>
          <w:p w:rsidR="00497C48" w:rsidRPr="00497C48" w:rsidRDefault="00497C48" w:rsidP="00497C48">
            <w:pPr>
              <w:numPr>
                <w:ilvl w:val="0"/>
                <w:numId w:val="47"/>
              </w:num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 xml:space="preserve">Разработка и оформление документации на поставку изделий для комплектования КСЗИ и (или) технических требований (технических заданий) на их разработку (подготовка и оформление документации на поставку изделий для </w:t>
            </w:r>
            <w:r w:rsidRPr="00497C48">
              <w:rPr>
                <w:rFonts w:ascii="Times New Roman" w:hAnsi="Times New Roman"/>
                <w:sz w:val="22"/>
              </w:rPr>
              <w:lastRenderedPageBreak/>
              <w:t>комплектования КСЗИ, определение технических требований и составление ТЗ на разработку изделий, не изготовляемых серийно);</w:t>
            </w:r>
          </w:p>
          <w:p w:rsidR="00D4177D" w:rsidRPr="004A5260" w:rsidRDefault="00497C48" w:rsidP="00497C48">
            <w:pPr>
              <w:ind w:firstLine="0"/>
              <w:rPr>
                <w:rFonts w:ascii="Times New Roman" w:hAnsi="Times New Roman"/>
                <w:sz w:val="22"/>
              </w:rPr>
            </w:pPr>
            <w:r w:rsidRPr="00497C48">
              <w:rPr>
                <w:rFonts w:ascii="Times New Roman" w:hAnsi="Times New Roman"/>
                <w:sz w:val="22"/>
              </w:rPr>
              <w:t>Разработка заданий на проектирование в смежных частях проекта объекта автоматизации (разработка, оформление, согласование и утверждение заданий на проектирование в смежных частях проекта объекта автоматизации для проведения строительных, электротехнических, санитарно-технических и других подготовительных работ, связанных с созданием КСЗИ).</w:t>
            </w:r>
          </w:p>
        </w:tc>
      </w:tr>
    </w:tbl>
    <w:p w:rsidR="00075EEB" w:rsidRPr="00C21F5F" w:rsidRDefault="00075EEB" w:rsidP="00075EEB">
      <w:pPr>
        <w:rPr>
          <w:rFonts w:ascii="Times New Roman" w:hAnsi="Times New Roman"/>
          <w:sz w:val="22"/>
        </w:rPr>
      </w:pP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b/>
          <w:sz w:val="22"/>
          <w:szCs w:val="22"/>
        </w:rPr>
        <w:t>Критерии оценки</w:t>
      </w:r>
      <w:r w:rsidRPr="00C21F5F">
        <w:rPr>
          <w:sz w:val="22"/>
          <w:szCs w:val="22"/>
        </w:rPr>
        <w:t xml:space="preserve"> (в соответствии с формируемыми компетенциями и планируемыми результатами обучения):</w:t>
      </w: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sz w:val="22"/>
          <w:szCs w:val="22"/>
        </w:rPr>
        <w:t>– на оценку «</w:t>
      </w:r>
      <w:r w:rsidRPr="00C21F5F">
        <w:rPr>
          <w:b/>
          <w:i/>
          <w:sz w:val="22"/>
          <w:szCs w:val="22"/>
        </w:rPr>
        <w:t>отлично</w:t>
      </w:r>
      <w:r w:rsidRPr="00C21F5F">
        <w:rPr>
          <w:sz w:val="22"/>
          <w:szCs w:val="22"/>
        </w:rPr>
        <w:t xml:space="preserve">» – </w:t>
      </w:r>
      <w:r w:rsidR="001C513D">
        <w:rPr>
          <w:sz w:val="22"/>
          <w:szCs w:val="22"/>
        </w:rPr>
        <w:t>обучающийся</w:t>
      </w:r>
      <w:r w:rsidRPr="00C21F5F">
        <w:rPr>
          <w:sz w:val="22"/>
          <w:szCs w:val="22"/>
        </w:rPr>
        <w:t xml:space="preserve"> должен показать высокий уровень знаний, умений и навыков в соответствии с формируемыми компетенциями; </w:t>
      </w:r>
      <w:r w:rsidRPr="00C21F5F">
        <w:rPr>
          <w:rFonts w:eastAsia="TimesNewRoman"/>
          <w:sz w:val="22"/>
          <w:szCs w:val="22"/>
        </w:rPr>
        <w:t xml:space="preserve">т.е. </w:t>
      </w:r>
      <w:r w:rsidRPr="00C21F5F">
        <w:rPr>
          <w:sz w:val="22"/>
          <w:szCs w:val="22"/>
        </w:rPr>
        <w:t>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 и правильно обосновывать принятые решения;</w:t>
      </w: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sz w:val="22"/>
          <w:szCs w:val="22"/>
        </w:rPr>
        <w:t>– на оценку «</w:t>
      </w:r>
      <w:r w:rsidRPr="00C21F5F">
        <w:rPr>
          <w:b/>
          <w:i/>
          <w:sz w:val="22"/>
          <w:szCs w:val="22"/>
        </w:rPr>
        <w:t>хорошо</w:t>
      </w:r>
      <w:r w:rsidRPr="00C21F5F">
        <w:rPr>
          <w:sz w:val="22"/>
          <w:szCs w:val="22"/>
        </w:rPr>
        <w:t xml:space="preserve">» – </w:t>
      </w:r>
      <w:r w:rsidR="001C513D">
        <w:rPr>
          <w:sz w:val="22"/>
          <w:szCs w:val="22"/>
        </w:rPr>
        <w:t>обучающийся</w:t>
      </w:r>
      <w:r w:rsidRPr="00C21F5F">
        <w:rPr>
          <w:sz w:val="22"/>
          <w:szCs w:val="22"/>
        </w:rPr>
        <w:t xml:space="preserve"> должен показать средний уровень знаний, умений и навыков в соответствии с формируемыми компетенциями; т.е. твердо знает материал, грамотно и по существу излагает его, умеет применять полученные знания на практике;</w:t>
      </w: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sz w:val="22"/>
          <w:szCs w:val="22"/>
        </w:rPr>
        <w:t>– на оценку «</w:t>
      </w:r>
      <w:r w:rsidRPr="00C21F5F">
        <w:rPr>
          <w:b/>
          <w:i/>
          <w:sz w:val="22"/>
          <w:szCs w:val="22"/>
        </w:rPr>
        <w:t>удовлетворительно</w:t>
      </w:r>
      <w:r w:rsidRPr="00C21F5F">
        <w:rPr>
          <w:sz w:val="22"/>
          <w:szCs w:val="22"/>
        </w:rPr>
        <w:t xml:space="preserve">» – </w:t>
      </w:r>
      <w:r w:rsidR="001C513D">
        <w:rPr>
          <w:sz w:val="22"/>
          <w:szCs w:val="22"/>
        </w:rPr>
        <w:t>обучающийся</w:t>
      </w:r>
      <w:r w:rsidRPr="00C21F5F">
        <w:rPr>
          <w:sz w:val="22"/>
          <w:szCs w:val="22"/>
        </w:rPr>
        <w:t xml:space="preserve"> должен показать пороговый уровень знаний, умений и навыков в соответствии с формируемыми компетенциями; т.е.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</w:r>
    </w:p>
    <w:p w:rsidR="00E749E2" w:rsidRPr="00C21F5F" w:rsidRDefault="00E749E2" w:rsidP="00E749E2">
      <w:pPr>
        <w:pStyle w:val="47"/>
        <w:numPr>
          <w:ilvl w:val="0"/>
          <w:numId w:val="0"/>
        </w:numPr>
        <w:spacing w:line="240" w:lineRule="auto"/>
        <w:ind w:left="142"/>
        <w:rPr>
          <w:sz w:val="22"/>
          <w:szCs w:val="22"/>
        </w:rPr>
      </w:pPr>
      <w:r w:rsidRPr="00C21F5F">
        <w:rPr>
          <w:sz w:val="22"/>
          <w:szCs w:val="22"/>
        </w:rPr>
        <w:t>– на оценку «</w:t>
      </w:r>
      <w:r w:rsidRPr="00C21F5F">
        <w:rPr>
          <w:b/>
          <w:i/>
          <w:sz w:val="22"/>
          <w:szCs w:val="22"/>
        </w:rPr>
        <w:t>неудовлетворительно</w:t>
      </w:r>
      <w:r w:rsidRPr="00C21F5F">
        <w:rPr>
          <w:sz w:val="22"/>
          <w:szCs w:val="22"/>
        </w:rPr>
        <w:t xml:space="preserve">» – </w:t>
      </w:r>
      <w:proofErr w:type="gramStart"/>
      <w:r w:rsidR="001C513D">
        <w:rPr>
          <w:sz w:val="22"/>
          <w:szCs w:val="22"/>
        </w:rPr>
        <w:t>обучающийся</w:t>
      </w:r>
      <w:proofErr w:type="gramEnd"/>
      <w:r w:rsidRPr="00C21F5F">
        <w:rPr>
          <w:sz w:val="22"/>
          <w:szCs w:val="22"/>
        </w:rPr>
        <w:t xml:space="preserve"> не может показать знания на уровне воспроизведения и объяснения информации, не умеет использовать полученные знания при решении типовых практических задач.</w:t>
      </w:r>
    </w:p>
    <w:p w:rsidR="00E520E9" w:rsidRPr="00C21F5F" w:rsidRDefault="00E520E9" w:rsidP="00223AF5">
      <w:pPr>
        <w:pStyle w:val="1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C21F5F">
        <w:rPr>
          <w:rStyle w:val="FontStyle32"/>
          <w:spacing w:val="-4"/>
          <w:sz w:val="22"/>
          <w:szCs w:val="22"/>
        </w:rPr>
        <w:t xml:space="preserve">8 </w:t>
      </w:r>
      <w:r w:rsidRPr="00C21F5F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E520E9" w:rsidRPr="00C21F5F" w:rsidRDefault="00E520E9" w:rsidP="00E520E9">
      <w:pPr>
        <w:pStyle w:val="Style10"/>
        <w:widowControl/>
        <w:rPr>
          <w:rStyle w:val="FontStyle22"/>
          <w:sz w:val="22"/>
          <w:szCs w:val="22"/>
        </w:rPr>
      </w:pPr>
      <w:r w:rsidRPr="00C21F5F">
        <w:rPr>
          <w:rStyle w:val="FontStyle18"/>
          <w:sz w:val="22"/>
          <w:szCs w:val="22"/>
        </w:rPr>
        <w:t xml:space="preserve">а) Основная </w:t>
      </w:r>
      <w:r w:rsidRPr="00C21F5F">
        <w:rPr>
          <w:rStyle w:val="FontStyle22"/>
          <w:b/>
          <w:sz w:val="22"/>
          <w:szCs w:val="22"/>
        </w:rPr>
        <w:t>литература:</w:t>
      </w:r>
      <w:r w:rsidRPr="00C21F5F">
        <w:rPr>
          <w:rStyle w:val="FontStyle22"/>
          <w:sz w:val="22"/>
          <w:szCs w:val="22"/>
        </w:rPr>
        <w:t xml:space="preserve"> </w:t>
      </w:r>
    </w:p>
    <w:p w:rsidR="009967EB" w:rsidRPr="00C21F5F" w:rsidRDefault="00990FEB" w:rsidP="00990FEB">
      <w:pPr>
        <w:pStyle w:val="af4"/>
        <w:keepLines/>
        <w:numPr>
          <w:ilvl w:val="0"/>
          <w:numId w:val="10"/>
        </w:numPr>
        <w:shd w:val="clear" w:color="auto" w:fill="FFFFFF"/>
        <w:tabs>
          <w:tab w:val="num" w:pos="993"/>
        </w:tabs>
        <w:spacing w:before="120" w:line="240" w:lineRule="auto"/>
        <w:ind w:left="567" w:hanging="142"/>
        <w:jc w:val="left"/>
        <w:rPr>
          <w:rFonts w:ascii="Times New Roman" w:hAnsi="Times New Roman"/>
          <w:noProof/>
          <w:sz w:val="22"/>
          <w:lang w:eastAsia="ru-RU"/>
        </w:rPr>
      </w:pPr>
      <w:r w:rsidRPr="00C21F5F">
        <w:rPr>
          <w:rFonts w:ascii="Times New Roman" w:hAnsi="Times New Roman"/>
          <w:color w:val="111111"/>
          <w:sz w:val="22"/>
        </w:rPr>
        <w:t xml:space="preserve">Смирнов Ю.А. </w:t>
      </w:r>
      <w:r w:rsidRPr="00C21F5F">
        <w:rPr>
          <w:rFonts w:ascii="Times New Roman" w:hAnsi="Times New Roman"/>
          <w:noProof/>
          <w:sz w:val="22"/>
          <w:lang w:eastAsia="ru-RU"/>
        </w:rPr>
        <w:t xml:space="preserve"> </w:t>
      </w:r>
      <w:r w:rsidRPr="00C21F5F">
        <w:rPr>
          <w:rFonts w:ascii="Times New Roman" w:hAnsi="Times New Roman"/>
          <w:color w:val="111111"/>
          <w:sz w:val="22"/>
        </w:rPr>
        <w:t xml:space="preserve">Технические средства автоматизации и управления: </w:t>
      </w:r>
      <w:r w:rsidR="009A2791" w:rsidRPr="00C21F5F">
        <w:rPr>
          <w:rFonts w:ascii="Times New Roman" w:hAnsi="Times New Roman"/>
          <w:noProof/>
          <w:sz w:val="22"/>
          <w:lang w:eastAsia="ru-RU"/>
        </w:rPr>
        <w:t>[Электронный ресурс]</w:t>
      </w:r>
      <w:r w:rsidR="0001784B" w:rsidRPr="00C21F5F">
        <w:rPr>
          <w:rFonts w:ascii="Times New Roman" w:hAnsi="Times New Roman"/>
          <w:noProof/>
          <w:sz w:val="22"/>
          <w:lang w:eastAsia="ru-RU"/>
        </w:rPr>
        <w:t>:Учебное пособие</w:t>
      </w:r>
      <w:r w:rsidRPr="00C21F5F">
        <w:rPr>
          <w:rFonts w:ascii="Times New Roman" w:hAnsi="Times New Roman"/>
          <w:noProof/>
          <w:sz w:val="22"/>
          <w:lang w:eastAsia="ru-RU"/>
        </w:rPr>
        <w:t xml:space="preserve"> / Ю.А. Смирнов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. - </w:t>
      </w:r>
      <w:r w:rsidRPr="00C21F5F">
        <w:rPr>
          <w:rFonts w:ascii="Times New Roman" w:hAnsi="Times New Roman"/>
          <w:noProof/>
          <w:sz w:val="22"/>
          <w:lang w:eastAsia="ru-RU"/>
        </w:rPr>
        <w:t>Лань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>, 201</w:t>
      </w:r>
      <w:r w:rsidRPr="00C21F5F">
        <w:rPr>
          <w:rFonts w:ascii="Times New Roman" w:hAnsi="Times New Roman"/>
          <w:noProof/>
          <w:sz w:val="22"/>
          <w:lang w:eastAsia="ru-RU"/>
        </w:rPr>
        <w:t>8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. - </w:t>
      </w:r>
      <w:r w:rsidRPr="00C21F5F">
        <w:rPr>
          <w:rFonts w:ascii="Times New Roman" w:hAnsi="Times New Roman"/>
          <w:noProof/>
          <w:sz w:val="22"/>
          <w:lang w:eastAsia="ru-RU"/>
        </w:rPr>
        <w:t>456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 с. - Электронное издание. </w:t>
      </w:r>
      <w:r w:rsidR="0001784B" w:rsidRPr="00C21F5F">
        <w:rPr>
          <w:rFonts w:ascii="Times New Roman" w:hAnsi="Times New Roman"/>
          <w:noProof/>
          <w:sz w:val="22"/>
          <w:lang w:eastAsia="ru-RU"/>
        </w:rPr>
        <w:t>–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 </w:t>
      </w:r>
      <w:r w:rsidR="0001784B" w:rsidRPr="00C21F5F">
        <w:rPr>
          <w:rFonts w:ascii="Times New Roman" w:hAnsi="Times New Roman"/>
          <w:noProof/>
          <w:sz w:val="22"/>
          <w:lang w:eastAsia="ru-RU"/>
        </w:rPr>
        <w:t>Режим доступа</w:t>
      </w:r>
      <w:r w:rsidR="009967EB" w:rsidRPr="00C21F5F">
        <w:rPr>
          <w:rFonts w:ascii="Times New Roman" w:hAnsi="Times New Roman"/>
          <w:noProof/>
          <w:sz w:val="22"/>
          <w:lang w:eastAsia="ru-RU"/>
        </w:rPr>
        <w:t xml:space="preserve">: </w:t>
      </w:r>
      <w:hyperlink r:id="rId14" w:history="1">
        <w:r w:rsidRPr="00C21F5F">
          <w:rPr>
            <w:rFonts w:ascii="Times New Roman" w:hAnsi="Times New Roman"/>
            <w:sz w:val="22"/>
          </w:rPr>
          <w:t xml:space="preserve"> </w:t>
        </w:r>
        <w:r w:rsidRPr="00C21F5F">
          <w:rPr>
            <w:rFonts w:ascii="Times New Roman" w:hAnsi="Times New Roman"/>
            <w:sz w:val="22"/>
            <w:lang w:eastAsia="ru-RU"/>
          </w:rPr>
          <w:t>https://e.lanbook.com/reader/book/109629/#1</w:t>
        </w:r>
        <w:r w:rsidR="0001784B" w:rsidRPr="00C21F5F">
          <w:rPr>
            <w:rFonts w:ascii="Times New Roman" w:hAnsi="Times New Roman"/>
            <w:noProof/>
            <w:sz w:val="22"/>
            <w:lang w:eastAsia="ru-RU"/>
          </w:rPr>
          <w:t>.-</w:t>
        </w:r>
      </w:hyperlink>
      <w:r w:rsidR="0001784B" w:rsidRPr="00C21F5F">
        <w:rPr>
          <w:rFonts w:ascii="Times New Roman" w:hAnsi="Times New Roman"/>
          <w:noProof/>
          <w:sz w:val="22"/>
          <w:lang w:eastAsia="ru-RU"/>
        </w:rPr>
        <w:t xml:space="preserve"> Заглавие с экрана.</w:t>
      </w:r>
    </w:p>
    <w:p w:rsidR="00DE467A" w:rsidRPr="004165B1" w:rsidRDefault="00DE467A" w:rsidP="00990FEB">
      <w:pPr>
        <w:pStyle w:val="af4"/>
        <w:keepLines/>
        <w:numPr>
          <w:ilvl w:val="0"/>
          <w:numId w:val="10"/>
        </w:numPr>
        <w:shd w:val="clear" w:color="auto" w:fill="FFFFFF"/>
        <w:tabs>
          <w:tab w:val="num" w:pos="993"/>
        </w:tabs>
        <w:spacing w:before="120" w:line="240" w:lineRule="auto"/>
        <w:ind w:left="567" w:hanging="142"/>
        <w:jc w:val="left"/>
        <w:rPr>
          <w:rFonts w:ascii="roboto-regular" w:hAnsi="roboto-regular"/>
          <w:color w:val="111111"/>
          <w:sz w:val="19"/>
          <w:szCs w:val="19"/>
        </w:rPr>
      </w:pPr>
      <w:r w:rsidRPr="00DA75AB">
        <w:rPr>
          <w:rFonts w:ascii="roboto-regular" w:hAnsi="roboto-regular"/>
          <w:color w:val="111111"/>
          <w:sz w:val="19"/>
          <w:szCs w:val="19"/>
        </w:rPr>
        <w:t xml:space="preserve">Электронное правительство. Электронный документооборот. Термины и определения: Учебное пособие / С.Ю. </w:t>
      </w:r>
      <w:proofErr w:type="spellStart"/>
      <w:r w:rsidRPr="00DA75AB">
        <w:rPr>
          <w:rFonts w:ascii="roboto-regular" w:hAnsi="roboto-regular"/>
          <w:color w:val="111111"/>
          <w:sz w:val="19"/>
          <w:szCs w:val="19"/>
        </w:rPr>
        <w:t>Кабашов</w:t>
      </w:r>
      <w:proofErr w:type="spellEnd"/>
      <w:r w:rsidRPr="00DA75AB">
        <w:rPr>
          <w:rFonts w:ascii="roboto-regular" w:hAnsi="roboto-regular"/>
          <w:color w:val="111111"/>
          <w:sz w:val="19"/>
          <w:szCs w:val="19"/>
        </w:rPr>
        <w:t>. - М.: НИЦ ИНФРА-М,</w:t>
      </w:r>
      <w:r w:rsidR="00DA75AB">
        <w:rPr>
          <w:rFonts w:ascii="roboto-regular" w:hAnsi="roboto-regular"/>
          <w:color w:val="111111"/>
          <w:sz w:val="19"/>
          <w:szCs w:val="19"/>
        </w:rPr>
        <w:t xml:space="preserve"> 2013. - 320 с.: 60x90 1/16. -</w:t>
      </w:r>
      <w:r w:rsidRPr="00DA75AB">
        <w:rPr>
          <w:rFonts w:ascii="roboto-regular" w:hAnsi="roboto-regular"/>
          <w:color w:val="111111"/>
          <w:sz w:val="19"/>
          <w:szCs w:val="19"/>
        </w:rPr>
        <w:t xml:space="preserve"> ISBN 978-5-16-006835-0</w:t>
      </w:r>
      <w:r w:rsidR="00DA75AB">
        <w:rPr>
          <w:rFonts w:ascii="roboto-regular" w:hAnsi="roboto-regular"/>
          <w:color w:val="111111"/>
          <w:sz w:val="19"/>
          <w:szCs w:val="19"/>
        </w:rPr>
        <w:t xml:space="preserve"> </w:t>
      </w:r>
      <w:r w:rsidR="00DA75AB" w:rsidRPr="00990FEB">
        <w:rPr>
          <w:rFonts w:ascii="Times New Roman" w:hAnsi="Times New Roman"/>
          <w:noProof/>
          <w:sz w:val="22"/>
          <w:lang w:eastAsia="ru-RU"/>
        </w:rPr>
        <w:t xml:space="preserve">– Режим </w:t>
      </w:r>
      <w:proofErr w:type="spellStart"/>
      <w:r w:rsidR="00DA75AB" w:rsidRPr="00990FEB">
        <w:rPr>
          <w:rFonts w:ascii="Times New Roman" w:hAnsi="Times New Roman"/>
          <w:noProof/>
          <w:sz w:val="22"/>
          <w:lang w:eastAsia="ru-RU"/>
        </w:rPr>
        <w:t>доступа:</w:t>
      </w:r>
      <w:r w:rsidR="00DA75AB" w:rsidRPr="00DA75AB">
        <w:rPr>
          <w:rFonts w:ascii="roboto-regular" w:hAnsi="roboto-regular"/>
          <w:color w:val="111111"/>
          <w:sz w:val="19"/>
          <w:szCs w:val="19"/>
        </w:rPr>
        <w:t>http</w:t>
      </w:r>
      <w:proofErr w:type="spellEnd"/>
      <w:r w:rsidR="00DA75AB" w:rsidRPr="00DA75AB">
        <w:rPr>
          <w:rFonts w:ascii="roboto-regular" w:hAnsi="roboto-regular"/>
          <w:color w:val="111111"/>
          <w:sz w:val="19"/>
          <w:szCs w:val="19"/>
        </w:rPr>
        <w:t>://znanium.com/bookread2.php?book=410730</w:t>
      </w:r>
      <w:r w:rsidR="00DA75AB">
        <w:rPr>
          <w:rFonts w:ascii="roboto-regular" w:hAnsi="roboto-regular"/>
          <w:color w:val="111111"/>
          <w:sz w:val="19"/>
          <w:szCs w:val="19"/>
        </w:rPr>
        <w:t xml:space="preserve"> -</w:t>
      </w:r>
      <w:r w:rsidR="00DA75AB" w:rsidRPr="00DA75AB">
        <w:rPr>
          <w:rFonts w:ascii="Times New Roman" w:hAnsi="Times New Roman"/>
          <w:noProof/>
          <w:sz w:val="22"/>
          <w:lang w:eastAsia="ru-RU"/>
        </w:rPr>
        <w:t xml:space="preserve"> </w:t>
      </w:r>
      <w:r w:rsidR="00DA75AB" w:rsidRPr="00990FEB">
        <w:rPr>
          <w:rFonts w:ascii="Times New Roman" w:hAnsi="Times New Roman"/>
          <w:noProof/>
          <w:sz w:val="22"/>
          <w:lang w:eastAsia="ru-RU"/>
        </w:rPr>
        <w:t>Заглавие с экрана.</w:t>
      </w:r>
    </w:p>
    <w:p w:rsidR="004165B1" w:rsidRPr="004165B1" w:rsidRDefault="004165B1" w:rsidP="004165B1">
      <w:pPr>
        <w:pStyle w:val="af4"/>
        <w:keepLines/>
        <w:numPr>
          <w:ilvl w:val="0"/>
          <w:numId w:val="10"/>
        </w:numPr>
        <w:shd w:val="clear" w:color="auto" w:fill="FFFFFF"/>
        <w:tabs>
          <w:tab w:val="num" w:pos="993"/>
        </w:tabs>
        <w:spacing w:before="120" w:line="240" w:lineRule="auto"/>
        <w:ind w:left="567" w:hanging="142"/>
        <w:jc w:val="left"/>
        <w:rPr>
          <w:rFonts w:ascii="Times New Roman" w:hAnsi="Times New Roman"/>
          <w:color w:val="111111"/>
          <w:sz w:val="22"/>
        </w:rPr>
      </w:pPr>
      <w:proofErr w:type="spellStart"/>
      <w:r w:rsidRPr="004165B1">
        <w:rPr>
          <w:rFonts w:ascii="Times New Roman" w:hAnsi="Times New Roman"/>
          <w:color w:val="111111"/>
          <w:sz w:val="22"/>
        </w:rPr>
        <w:t>Баранкова</w:t>
      </w:r>
      <w:proofErr w:type="spellEnd"/>
      <w:r w:rsidRPr="004165B1">
        <w:rPr>
          <w:rFonts w:ascii="Times New Roman" w:hAnsi="Times New Roman"/>
          <w:color w:val="111111"/>
          <w:sz w:val="22"/>
        </w:rPr>
        <w:t xml:space="preserve"> И. И. Техническая защита информации. Лабораторный практикум [Электронный ресурс]</w:t>
      </w:r>
      <w:proofErr w:type="gramStart"/>
      <w:r w:rsidRPr="004165B1">
        <w:rPr>
          <w:rFonts w:ascii="Times New Roman" w:hAnsi="Times New Roman"/>
          <w:color w:val="111111"/>
          <w:sz w:val="22"/>
        </w:rPr>
        <w:t xml:space="preserve"> :</w:t>
      </w:r>
      <w:proofErr w:type="gramEnd"/>
      <w:r w:rsidRPr="004165B1">
        <w:rPr>
          <w:rFonts w:ascii="Times New Roman" w:hAnsi="Times New Roman"/>
          <w:color w:val="111111"/>
          <w:sz w:val="22"/>
        </w:rPr>
        <w:t xml:space="preserve"> учебное пособие / И. И. </w:t>
      </w:r>
      <w:proofErr w:type="spellStart"/>
      <w:r w:rsidRPr="004165B1">
        <w:rPr>
          <w:rFonts w:ascii="Times New Roman" w:hAnsi="Times New Roman"/>
          <w:color w:val="111111"/>
          <w:sz w:val="22"/>
        </w:rPr>
        <w:t>Баранкова</w:t>
      </w:r>
      <w:proofErr w:type="spellEnd"/>
      <w:r w:rsidRPr="004165B1">
        <w:rPr>
          <w:rFonts w:ascii="Times New Roman" w:hAnsi="Times New Roman"/>
          <w:color w:val="111111"/>
          <w:sz w:val="22"/>
        </w:rPr>
        <w:t>, У. В. Михайлова, Г. И. Лукьянов ; МГТУ. - Магнитогорск</w:t>
      </w:r>
      <w:proofErr w:type="gramStart"/>
      <w:r w:rsidRPr="004165B1">
        <w:rPr>
          <w:rFonts w:ascii="Times New Roman" w:hAnsi="Times New Roman"/>
          <w:color w:val="111111"/>
          <w:sz w:val="22"/>
        </w:rPr>
        <w:t xml:space="preserve"> :</w:t>
      </w:r>
      <w:proofErr w:type="gramEnd"/>
      <w:r w:rsidRPr="004165B1">
        <w:rPr>
          <w:rFonts w:ascii="Times New Roman" w:hAnsi="Times New Roman"/>
          <w:color w:val="111111"/>
          <w:sz w:val="22"/>
        </w:rPr>
        <w:t xml:space="preserve"> МГТУ, 2017. - 1 электрон</w:t>
      </w:r>
      <w:proofErr w:type="gramStart"/>
      <w:r w:rsidRPr="004165B1">
        <w:rPr>
          <w:rFonts w:ascii="Times New Roman" w:hAnsi="Times New Roman"/>
          <w:color w:val="111111"/>
          <w:sz w:val="22"/>
        </w:rPr>
        <w:t>.</w:t>
      </w:r>
      <w:proofErr w:type="gramEnd"/>
      <w:r w:rsidRPr="004165B1">
        <w:rPr>
          <w:rFonts w:ascii="Times New Roman" w:hAnsi="Times New Roman"/>
          <w:color w:val="111111"/>
          <w:sz w:val="22"/>
        </w:rPr>
        <w:t xml:space="preserve"> </w:t>
      </w:r>
      <w:proofErr w:type="gramStart"/>
      <w:r w:rsidRPr="004165B1">
        <w:rPr>
          <w:rFonts w:ascii="Times New Roman" w:hAnsi="Times New Roman"/>
          <w:color w:val="111111"/>
          <w:sz w:val="22"/>
        </w:rPr>
        <w:t>о</w:t>
      </w:r>
      <w:proofErr w:type="gramEnd"/>
      <w:r w:rsidRPr="004165B1">
        <w:rPr>
          <w:rFonts w:ascii="Times New Roman" w:hAnsi="Times New Roman"/>
          <w:color w:val="111111"/>
          <w:sz w:val="22"/>
        </w:rPr>
        <w:t>пт. диск (CD-ROM). - Режим доступа: https://magtu.informsystema.ru/uploader/fileUpload?name=2935.pdf&amp;show=dcatalogues/1/1134667/2935.pdf&amp;view=true. - Макрообъект.</w:t>
      </w:r>
    </w:p>
    <w:p w:rsidR="004165B1" w:rsidRDefault="004165B1" w:rsidP="004165B1">
      <w:pPr>
        <w:keepLines/>
        <w:shd w:val="clear" w:color="auto" w:fill="FFFFFF"/>
        <w:spacing w:before="120" w:line="240" w:lineRule="auto"/>
        <w:ind w:left="425" w:firstLine="0"/>
        <w:jc w:val="left"/>
        <w:rPr>
          <w:rFonts w:ascii="roboto-regular" w:hAnsi="roboto-regular"/>
          <w:color w:val="111111"/>
          <w:sz w:val="19"/>
          <w:szCs w:val="19"/>
        </w:rPr>
      </w:pPr>
    </w:p>
    <w:p w:rsidR="004165B1" w:rsidRPr="004165B1" w:rsidRDefault="004165B1" w:rsidP="004165B1">
      <w:pPr>
        <w:keepLines/>
        <w:shd w:val="clear" w:color="auto" w:fill="FFFFFF"/>
        <w:spacing w:before="120" w:line="240" w:lineRule="auto"/>
        <w:ind w:left="425" w:firstLine="0"/>
        <w:jc w:val="left"/>
        <w:rPr>
          <w:rFonts w:ascii="roboto-regular" w:hAnsi="roboto-regular"/>
          <w:color w:val="111111"/>
          <w:sz w:val="19"/>
          <w:szCs w:val="19"/>
        </w:rPr>
      </w:pPr>
    </w:p>
    <w:p w:rsidR="00E520E9" w:rsidRPr="004A5260" w:rsidRDefault="009967EB" w:rsidP="00782833">
      <w:pPr>
        <w:pStyle w:val="Style10"/>
        <w:widowControl/>
        <w:spacing w:after="120"/>
        <w:jc w:val="left"/>
        <w:rPr>
          <w:rStyle w:val="FontStyle18"/>
          <w:sz w:val="22"/>
          <w:szCs w:val="22"/>
        </w:rPr>
      </w:pPr>
      <w:r w:rsidRPr="004A5260">
        <w:rPr>
          <w:rStyle w:val="FontStyle18"/>
          <w:sz w:val="22"/>
          <w:szCs w:val="22"/>
        </w:rPr>
        <w:t>б</w:t>
      </w:r>
      <w:proofErr w:type="gramStart"/>
      <w:r w:rsidRPr="004A5260">
        <w:rPr>
          <w:rStyle w:val="FontStyle18"/>
          <w:sz w:val="22"/>
          <w:szCs w:val="22"/>
        </w:rPr>
        <w:t>)Д</w:t>
      </w:r>
      <w:proofErr w:type="gramEnd"/>
      <w:r w:rsidRPr="004A5260">
        <w:rPr>
          <w:rStyle w:val="FontStyle18"/>
          <w:sz w:val="22"/>
          <w:szCs w:val="22"/>
        </w:rPr>
        <w:t>ополнительная литература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Гражданский Кодекс Российской Федерации (часть четвертая) № 30-ФЗ от 18.12.2006 г. (с изменениями).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Закон Российской Федерации «О государственной тайне» № 5485-1 от 21.07.1993 г. (с изменениями).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Уголовный Кодекс Российской Федерации № 63-ФЗ от 13.06.1996 г. (с изменениями), статьи 146, 147, 183, 272, 273, 274, 283, 284.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lastRenderedPageBreak/>
        <w:t xml:space="preserve">Федеральный Закон Российской Федерации «О коммерческой тайне» № 98-ФЗ от 29.07.2004 г. (с изменениями). 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Федеральный Закон Российской Федерации № 125-ФЗ "Об архивном деле в Российской Федерации" от 22.10.2004 г.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Федеральный Закон Российской Федерации № 152-ФЗ «О персональных данных» от 27.07.2006г.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Приказ Федеральной архивной службы России № 68 Типовая инструкция по делопроизводству в федеральных органах исполнительной власти.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 xml:space="preserve">Федеральный закон Российской Федерации от 27.07.2006 № 149-ФЗ (ред. от 06.04.2011, с изм. от 21.07.2011) "Об информации, информационных технологиях и о защите информации" 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 xml:space="preserve">Федеральный закон от 25 марта 2011 г. № 63-ФЗ «Об электронной подписи». 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 xml:space="preserve">Федеральный закон от 27 июня 2008 г. № 152-ФЗ «О персональных данных». 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 xml:space="preserve">ГОСТ </w:t>
      </w:r>
      <w:proofErr w:type="gramStart"/>
      <w:r w:rsidRPr="004A5260">
        <w:t>Р</w:t>
      </w:r>
      <w:proofErr w:type="gramEnd"/>
      <w:r w:rsidRPr="004A5260">
        <w:t xml:space="preserve"> 51141-98. Делопроизводство и архивное дело. Термины и определения.</w:t>
      </w:r>
    </w:p>
    <w:p w:rsidR="009967EB" w:rsidRPr="004A5260" w:rsidRDefault="009967EB" w:rsidP="000E4012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</w:pPr>
      <w:r w:rsidRPr="004A5260">
        <w:t>ГОСТ Р ИСО 15489-1-2007 Система стандартов по информации, библиотечному и Емельянова, Н.З. Проектирование информационных систем</w:t>
      </w:r>
      <w:r w:rsidR="009A2791" w:rsidRPr="004A5260">
        <w:t xml:space="preserve"> [Текст]</w:t>
      </w:r>
      <w:r w:rsidRPr="004A5260">
        <w:t>: учебное пособие/ Н.З.</w:t>
      </w:r>
      <w:r w:rsidR="00CD5E46" w:rsidRPr="004A5260">
        <w:t> </w:t>
      </w:r>
      <w:r w:rsidRPr="004A5260">
        <w:t xml:space="preserve">Емельянова. </w:t>
      </w:r>
      <w:r w:rsidRPr="004A5260">
        <w:sym w:font="Symbol" w:char="F02D"/>
      </w:r>
      <w:r w:rsidRPr="004A5260">
        <w:t xml:space="preserve"> М.: Форум, 2009; 2011. </w:t>
      </w:r>
      <w:r w:rsidRPr="004A5260">
        <w:noBreakHyphen/>
        <w:t xml:space="preserve"> 432с. </w:t>
      </w:r>
    </w:p>
    <w:p w:rsidR="00E520E9" w:rsidRPr="004A5260" w:rsidRDefault="00E520E9" w:rsidP="00223AF5">
      <w:pPr>
        <w:pStyle w:val="1"/>
        <w:rPr>
          <w:rStyle w:val="FontStyle14"/>
          <w:b/>
          <w:sz w:val="22"/>
          <w:szCs w:val="22"/>
        </w:rPr>
      </w:pPr>
      <w:r w:rsidRPr="004A5260">
        <w:rPr>
          <w:rStyle w:val="FontStyle14"/>
          <w:b/>
          <w:sz w:val="22"/>
          <w:szCs w:val="22"/>
        </w:rPr>
        <w:t>9</w:t>
      </w:r>
      <w:r w:rsidR="0001784B" w:rsidRPr="004A5260">
        <w:rPr>
          <w:rStyle w:val="FontStyle14"/>
          <w:b/>
          <w:sz w:val="22"/>
          <w:szCs w:val="22"/>
        </w:rPr>
        <w:t>.</w:t>
      </w:r>
      <w:r w:rsidRPr="004A5260">
        <w:rPr>
          <w:rStyle w:val="FontStyle14"/>
          <w:b/>
          <w:sz w:val="22"/>
          <w:szCs w:val="22"/>
        </w:rPr>
        <w:t xml:space="preserve"> Материально-техническое обеспечение дисциплины (модуля)</w:t>
      </w:r>
    </w:p>
    <w:p w:rsidR="001A46B7" w:rsidRPr="004A5260" w:rsidRDefault="001A46B7" w:rsidP="001A46B7">
      <w:pPr>
        <w:spacing w:after="120"/>
        <w:rPr>
          <w:rFonts w:ascii="Times New Roman" w:hAnsi="Times New Roman"/>
          <w:sz w:val="22"/>
        </w:rPr>
      </w:pPr>
      <w:r w:rsidRPr="004A5260">
        <w:rPr>
          <w:rFonts w:ascii="Times New Roman" w:hAnsi="Times New Roman"/>
          <w:sz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6909"/>
      </w:tblGrid>
      <w:tr w:rsidR="001A46B7" w:rsidRPr="004A5260" w:rsidTr="004165B1">
        <w:trPr>
          <w:tblHeader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Тип и название аудитории 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Оснащение аудитории</w:t>
            </w:r>
          </w:p>
        </w:tc>
      </w:tr>
      <w:tr w:rsidR="001A46B7" w:rsidRPr="004A5260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Лекционная аудитория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Мультимедийные средства хранения, передачи  и представления информации, доска</w:t>
            </w:r>
          </w:p>
        </w:tc>
      </w:tr>
      <w:tr w:rsidR="001A46B7" w:rsidRPr="004A5260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Аудитория для проведения практических занятий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Мультимедийные средства хранения, передачи  и представления информации, доска</w:t>
            </w:r>
          </w:p>
        </w:tc>
      </w:tr>
      <w:tr w:rsidR="001A46B7" w:rsidRPr="004A5260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Компьютерный класс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B7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Персональные компьютеры с пакетом MS Office и выходом в Интернет</w:t>
            </w:r>
            <w:r w:rsidR="00CF0248">
              <w:rPr>
                <w:rFonts w:ascii="Times New Roman" w:hAnsi="Times New Roman"/>
                <w:sz w:val="22"/>
              </w:rPr>
              <w:t xml:space="preserve"> </w:t>
            </w:r>
          </w:p>
          <w:p w:rsidR="00CF0248" w:rsidRPr="004A5260" w:rsidRDefault="00CF0248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A33F1D">
              <w:rPr>
                <w:rFonts w:ascii="Times New Roman" w:hAnsi="Times New Roman"/>
                <w:sz w:val="22"/>
              </w:rPr>
              <w:t>Microsoft</w:t>
            </w:r>
            <w:proofErr w:type="spellEnd"/>
            <w:r w:rsidRPr="00A33F1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33F1D">
              <w:rPr>
                <w:rFonts w:ascii="Times New Roman" w:hAnsi="Times New Roman"/>
                <w:sz w:val="22"/>
              </w:rPr>
              <w:t>Open</w:t>
            </w:r>
            <w:proofErr w:type="spellEnd"/>
            <w:r w:rsidRPr="00A33F1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A33F1D">
              <w:rPr>
                <w:rFonts w:ascii="Times New Roman" w:hAnsi="Times New Roman"/>
                <w:sz w:val="22"/>
              </w:rPr>
              <w:t>License</w:t>
            </w:r>
            <w:proofErr w:type="spellEnd"/>
            <w:r w:rsidRPr="00A33F1D">
              <w:rPr>
                <w:rFonts w:ascii="Times New Roman" w:hAnsi="Times New Roman"/>
                <w:sz w:val="22"/>
              </w:rPr>
              <w:t xml:space="preserve"> 42649837, бессрочная</w:t>
            </w:r>
          </w:p>
        </w:tc>
      </w:tr>
      <w:tr w:rsidR="001A46B7" w:rsidRPr="0042444F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Лаборатория </w:t>
            </w:r>
            <w:proofErr w:type="spellStart"/>
            <w:r w:rsidRPr="004A5260">
              <w:rPr>
                <w:rFonts w:ascii="Times New Roman" w:hAnsi="Times New Roman"/>
                <w:sz w:val="22"/>
              </w:rPr>
              <w:t>радиомониторинга</w:t>
            </w:r>
            <w:proofErr w:type="spellEnd"/>
            <w:r w:rsidRPr="004A5260">
              <w:rPr>
                <w:rFonts w:ascii="Times New Roman" w:hAnsi="Times New Roman"/>
                <w:sz w:val="22"/>
              </w:rPr>
              <w:t xml:space="preserve"> и контроля утечек информации, ауд. 226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4F" w:rsidRPr="00854A77" w:rsidRDefault="0042444F" w:rsidP="0042444F">
            <w:pPr>
              <w:pStyle w:val="af4"/>
              <w:ind w:left="60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  <w:lang w:val="en-US"/>
              </w:rPr>
              <w:t>DLP</w:t>
            </w:r>
            <w:r w:rsidRPr="00854A77">
              <w:rPr>
                <w:rFonts w:ascii="Times New Roman" w:hAnsi="Times New Roman"/>
                <w:sz w:val="22"/>
              </w:rPr>
              <w:t xml:space="preserve">- </w:t>
            </w:r>
            <w:r w:rsidRPr="004A5260">
              <w:rPr>
                <w:rFonts w:ascii="Times New Roman" w:hAnsi="Times New Roman"/>
                <w:sz w:val="22"/>
              </w:rPr>
              <w:t>система</w:t>
            </w:r>
            <w:r w:rsidRPr="00854A77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4A5260">
              <w:rPr>
                <w:rFonts w:ascii="Times New Roman" w:hAnsi="Times New Roman"/>
                <w:sz w:val="22"/>
                <w:lang w:val="en-US"/>
              </w:rPr>
              <w:t>SecureTower</w:t>
            </w:r>
            <w:proofErr w:type="spellEnd"/>
            <w:r w:rsidRPr="00854A77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854A77">
              <w:rPr>
                <w:rFonts w:ascii="Times New Roman" w:hAnsi="Times New Roman"/>
                <w:sz w:val="22"/>
              </w:rPr>
              <w:t>(Лицензионный ключ (9752920000005</w:t>
            </w:r>
            <w:r w:rsidRPr="00854A77">
              <w:rPr>
                <w:rFonts w:ascii="Times New Roman" w:hAnsi="Times New Roman"/>
                <w:sz w:val="22"/>
                <w:lang w:val="en-US"/>
              </w:rPr>
              <w:t>A</w:t>
            </w:r>
            <w:r w:rsidRPr="00854A77">
              <w:rPr>
                <w:rFonts w:ascii="Times New Roman" w:hAnsi="Times New Roman"/>
                <w:sz w:val="22"/>
              </w:rPr>
              <w:t xml:space="preserve">48), </w:t>
            </w:r>
            <w:proofErr w:type="gramStart"/>
            <w:r w:rsidRPr="00854A77">
              <w:rPr>
                <w:rFonts w:ascii="Times New Roman" w:hAnsi="Times New Roman"/>
                <w:sz w:val="22"/>
              </w:rPr>
              <w:t>бессрочная</w:t>
            </w:r>
            <w:proofErr w:type="gramEnd"/>
            <w:r w:rsidRPr="00854A77">
              <w:rPr>
                <w:rFonts w:ascii="Times New Roman" w:hAnsi="Times New Roman"/>
                <w:sz w:val="22"/>
              </w:rPr>
              <w:t xml:space="preserve"> в рамках договора)</w:t>
            </w:r>
          </w:p>
          <w:p w:rsidR="001A46B7" w:rsidRPr="0042444F" w:rsidRDefault="001A46B7" w:rsidP="004165B1">
            <w:pPr>
              <w:widowControl w:val="0"/>
              <w:autoSpaceDE w:val="0"/>
              <w:autoSpaceDN w:val="0"/>
              <w:adjustRightInd w:val="0"/>
              <w:ind w:left="60" w:firstLine="0"/>
              <w:rPr>
                <w:rFonts w:ascii="Times New Roman" w:hAnsi="Times New Roman"/>
                <w:sz w:val="22"/>
              </w:rPr>
            </w:pPr>
          </w:p>
        </w:tc>
      </w:tr>
      <w:tr w:rsidR="001A46B7" w:rsidRPr="004A5260" w:rsidTr="004165B1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B7" w:rsidRPr="004A5260" w:rsidRDefault="001A46B7" w:rsidP="00853E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>Лаборатория программно-аппаратных средств защиты информации, ауд. 2124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4F" w:rsidRDefault="0042444F" w:rsidP="0042444F">
            <w:pPr>
              <w:pStyle w:val="af4"/>
              <w:ind w:left="60"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sz w:val="22"/>
              </w:rPr>
              <w:t xml:space="preserve">Система защиты информации от несанкционированного доступа Страж </w:t>
            </w:r>
            <w:proofErr w:type="gramStart"/>
            <w:r w:rsidRPr="004A5260">
              <w:rPr>
                <w:rFonts w:ascii="Times New Roman" w:hAnsi="Times New Roman"/>
                <w:sz w:val="22"/>
              </w:rPr>
              <w:t>N</w:t>
            </w:r>
            <w:proofErr w:type="gramEnd"/>
            <w:r w:rsidRPr="004A5260">
              <w:rPr>
                <w:rFonts w:ascii="Times New Roman" w:hAnsi="Times New Roman"/>
                <w:sz w:val="22"/>
              </w:rPr>
              <w:t xml:space="preserve">Т (версия 3.0) + Устройство идентификации (Электронный ключ </w:t>
            </w:r>
            <w:proofErr w:type="spellStart"/>
            <w:r w:rsidRPr="004A5260">
              <w:rPr>
                <w:rFonts w:ascii="Times New Roman" w:hAnsi="Times New Roman"/>
                <w:sz w:val="22"/>
              </w:rPr>
              <w:t>Guardant</w:t>
            </w:r>
            <w:proofErr w:type="spellEnd"/>
            <w:r w:rsidRPr="004A5260">
              <w:rPr>
                <w:rFonts w:ascii="Times New Roman" w:hAnsi="Times New Roman"/>
                <w:sz w:val="22"/>
              </w:rPr>
              <w:t xml:space="preserve"> ID сертифицированный)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D1B4D8C0F28854B0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49F19FCF20457E46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B0CE6203861DE71A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3DDCF2F25EB5446D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0F984E80A43783D3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Е5593458ВВ84ВВ40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FEFFCC97CAE0DCF5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58PE4EEF00376D64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№ лицензии: E6F42E5B5704A2D7 бессрочная</w:t>
            </w:r>
          </w:p>
          <w:p w:rsidR="0042444F" w:rsidRPr="00A33F1D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A33F1D">
              <w:rPr>
                <w:rFonts w:eastAsia="Calibri"/>
                <w:sz w:val="22"/>
                <w:szCs w:val="22"/>
                <w:lang w:eastAsia="en-US"/>
              </w:rPr>
              <w:t>СЗИ от НСД Страж NT 3.0 N° лицензии: 42D08B0C46D41EA3 бессрочная</w:t>
            </w:r>
          </w:p>
          <w:p w:rsidR="0042444F" w:rsidRPr="001C2038" w:rsidRDefault="0042444F" w:rsidP="0042444F">
            <w:pPr>
              <w:pStyle w:val="af3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1C2038">
              <w:rPr>
                <w:rFonts w:eastAsia="Calibri"/>
                <w:sz w:val="22"/>
                <w:szCs w:val="22"/>
                <w:lang w:eastAsia="en-US"/>
              </w:rPr>
              <w:t>СЗИ от НСД Страж NT 3.0 N° лицензии: 14АВ5ЕВ9СС9С3790 бессрочная</w:t>
            </w:r>
          </w:p>
          <w:p w:rsidR="001A46B7" w:rsidRPr="004A5260" w:rsidRDefault="0042444F" w:rsidP="0042444F">
            <w:pPr>
              <w:widowControl w:val="0"/>
              <w:autoSpaceDE w:val="0"/>
              <w:autoSpaceDN w:val="0"/>
              <w:adjustRightInd w:val="0"/>
              <w:ind w:left="60" w:firstLine="0"/>
              <w:rPr>
                <w:rFonts w:ascii="Times New Roman" w:hAnsi="Times New Roman"/>
                <w:sz w:val="22"/>
              </w:rPr>
            </w:pPr>
            <w:r w:rsidRPr="001C2038">
              <w:rPr>
                <w:rFonts w:ascii="Times New Roman" w:hAnsi="Times New Roman"/>
                <w:sz w:val="22"/>
              </w:rPr>
              <w:lastRenderedPageBreak/>
              <w:t xml:space="preserve">СЗИ от </w:t>
            </w:r>
            <w:proofErr w:type="spellStart"/>
            <w:r w:rsidRPr="001C2038">
              <w:rPr>
                <w:rFonts w:ascii="Times New Roman" w:hAnsi="Times New Roman"/>
                <w:sz w:val="22"/>
              </w:rPr>
              <w:t>Нед</w:t>
            </w:r>
            <w:proofErr w:type="spellEnd"/>
            <w:r w:rsidRPr="001C2038">
              <w:rPr>
                <w:rFonts w:ascii="Times New Roman" w:hAnsi="Times New Roman"/>
                <w:sz w:val="22"/>
              </w:rPr>
              <w:t xml:space="preserve"> Страж NT 3.0 № лицензии: D6125FCAB3A84B9F бессрочная</w:t>
            </w:r>
          </w:p>
        </w:tc>
      </w:tr>
    </w:tbl>
    <w:p w:rsidR="00E520E9" w:rsidRPr="004A5260" w:rsidRDefault="00E520E9" w:rsidP="000E4012">
      <w:pPr>
        <w:rPr>
          <w:rStyle w:val="FontStyle16"/>
          <w:rFonts w:eastAsiaTheme="majorEastAsia"/>
          <w:color w:val="002060"/>
          <w:sz w:val="22"/>
          <w:szCs w:val="22"/>
        </w:rPr>
      </w:pPr>
    </w:p>
    <w:sectPr w:rsidR="00E520E9" w:rsidRPr="004A5260" w:rsidSect="002E287A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30C0"/>
    <w:multiLevelType w:val="multilevel"/>
    <w:tmpl w:val="C0CA8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324E4"/>
    <w:multiLevelType w:val="multilevel"/>
    <w:tmpl w:val="0340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762430F"/>
    <w:multiLevelType w:val="hybridMultilevel"/>
    <w:tmpl w:val="A282F39C"/>
    <w:lvl w:ilvl="0" w:tplc="1DC2F2C6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7D02FAA"/>
    <w:multiLevelType w:val="hybridMultilevel"/>
    <w:tmpl w:val="07EAD966"/>
    <w:lvl w:ilvl="0" w:tplc="163A1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34600"/>
    <w:multiLevelType w:val="hybridMultilevel"/>
    <w:tmpl w:val="483EC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2A4422"/>
    <w:multiLevelType w:val="multilevel"/>
    <w:tmpl w:val="1B6C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821E2"/>
    <w:multiLevelType w:val="hybridMultilevel"/>
    <w:tmpl w:val="415E003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302C3"/>
    <w:multiLevelType w:val="hybridMultilevel"/>
    <w:tmpl w:val="FF5858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78687C"/>
    <w:multiLevelType w:val="hybridMultilevel"/>
    <w:tmpl w:val="6E121FA6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265B91"/>
    <w:multiLevelType w:val="singleLevel"/>
    <w:tmpl w:val="F6FCDE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2">
    <w:nsid w:val="421B454B"/>
    <w:multiLevelType w:val="multilevel"/>
    <w:tmpl w:val="4696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F6511"/>
    <w:multiLevelType w:val="hybridMultilevel"/>
    <w:tmpl w:val="F174A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2C4F2D"/>
    <w:multiLevelType w:val="multilevel"/>
    <w:tmpl w:val="9276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E4658"/>
    <w:multiLevelType w:val="multilevel"/>
    <w:tmpl w:val="9CE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22277"/>
    <w:multiLevelType w:val="hybridMultilevel"/>
    <w:tmpl w:val="390A7CC8"/>
    <w:lvl w:ilvl="0" w:tplc="7632D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1736A0"/>
    <w:multiLevelType w:val="hybridMultilevel"/>
    <w:tmpl w:val="C1266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64FC6"/>
    <w:multiLevelType w:val="hybridMultilevel"/>
    <w:tmpl w:val="036A5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E3489"/>
    <w:multiLevelType w:val="hybridMultilevel"/>
    <w:tmpl w:val="392CA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D33FAD"/>
    <w:multiLevelType w:val="hybridMultilevel"/>
    <w:tmpl w:val="6E121FA6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D2245D"/>
    <w:multiLevelType w:val="hybridMultilevel"/>
    <w:tmpl w:val="741E029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7">
    <w:nsid w:val="6BD35600"/>
    <w:multiLevelType w:val="multilevel"/>
    <w:tmpl w:val="392CA3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04150A"/>
    <w:multiLevelType w:val="multilevel"/>
    <w:tmpl w:val="9D6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31"/>
  </w:num>
  <w:num w:numId="5">
    <w:abstractNumId w:val="32"/>
  </w:num>
  <w:num w:numId="6">
    <w:abstractNumId w:val="37"/>
  </w:num>
  <w:num w:numId="7">
    <w:abstractNumId w:val="8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35"/>
  </w:num>
  <w:num w:numId="18">
    <w:abstractNumId w:val="38"/>
  </w:num>
  <w:num w:numId="19">
    <w:abstractNumId w:val="5"/>
  </w:num>
  <w:num w:numId="20">
    <w:abstractNumId w:val="15"/>
  </w:num>
  <w:num w:numId="21">
    <w:abstractNumId w:val="6"/>
  </w:num>
  <w:num w:numId="22">
    <w:abstractNumId w:val="11"/>
  </w:num>
  <w:num w:numId="23">
    <w:abstractNumId w:val="16"/>
  </w:num>
  <w:num w:numId="24">
    <w:abstractNumId w:val="2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6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2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"/>
  </w:num>
  <w:num w:numId="45">
    <w:abstractNumId w:val="0"/>
  </w:num>
  <w:num w:numId="46">
    <w:abstractNumId w:val="13"/>
  </w:num>
  <w:num w:numId="47">
    <w:abstractNumId w:val="12"/>
  </w:num>
  <w:num w:numId="48">
    <w:abstractNumId w:val="39"/>
  </w:num>
  <w:num w:numId="49">
    <w:abstractNumId w:val="25"/>
  </w:num>
  <w:num w:numId="5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5"/>
  <w:displayHorizontalDrawingGridEvery w:val="2"/>
  <w:displayVerticalDrawingGridEvery w:val="2"/>
  <w:characterSpacingControl w:val="doNotCompress"/>
  <w:compat/>
  <w:rsids>
    <w:rsidRoot w:val="00260241"/>
    <w:rsid w:val="000154E4"/>
    <w:rsid w:val="0001784B"/>
    <w:rsid w:val="00017C4E"/>
    <w:rsid w:val="000405F5"/>
    <w:rsid w:val="00041BD4"/>
    <w:rsid w:val="000445FF"/>
    <w:rsid w:val="00060F41"/>
    <w:rsid w:val="0006412A"/>
    <w:rsid w:val="000667EB"/>
    <w:rsid w:val="00067FA7"/>
    <w:rsid w:val="00073EA2"/>
    <w:rsid w:val="00075EEB"/>
    <w:rsid w:val="00080FEE"/>
    <w:rsid w:val="000860DF"/>
    <w:rsid w:val="000A1E50"/>
    <w:rsid w:val="000B4618"/>
    <w:rsid w:val="000B694D"/>
    <w:rsid w:val="000C5813"/>
    <w:rsid w:val="000D0A64"/>
    <w:rsid w:val="000D38B7"/>
    <w:rsid w:val="000D42B0"/>
    <w:rsid w:val="000E0D52"/>
    <w:rsid w:val="000E4012"/>
    <w:rsid w:val="00100AE9"/>
    <w:rsid w:val="001024E3"/>
    <w:rsid w:val="00103F3D"/>
    <w:rsid w:val="0011616C"/>
    <w:rsid w:val="001217AF"/>
    <w:rsid w:val="0012434E"/>
    <w:rsid w:val="001244C1"/>
    <w:rsid w:val="00133400"/>
    <w:rsid w:val="00136397"/>
    <w:rsid w:val="00140AAD"/>
    <w:rsid w:val="001528BF"/>
    <w:rsid w:val="00163D8E"/>
    <w:rsid w:val="00173DDD"/>
    <w:rsid w:val="00175C52"/>
    <w:rsid w:val="00184FFB"/>
    <w:rsid w:val="00185182"/>
    <w:rsid w:val="00191822"/>
    <w:rsid w:val="001A0D16"/>
    <w:rsid w:val="001A46B7"/>
    <w:rsid w:val="001B7D95"/>
    <w:rsid w:val="001C2038"/>
    <w:rsid w:val="001C513D"/>
    <w:rsid w:val="001D0D32"/>
    <w:rsid w:val="001D767D"/>
    <w:rsid w:val="001E2788"/>
    <w:rsid w:val="002159A3"/>
    <w:rsid w:val="00223AF5"/>
    <w:rsid w:val="002416D4"/>
    <w:rsid w:val="00247ACB"/>
    <w:rsid w:val="00251694"/>
    <w:rsid w:val="00252FE3"/>
    <w:rsid w:val="00260241"/>
    <w:rsid w:val="00271F18"/>
    <w:rsid w:val="002763ED"/>
    <w:rsid w:val="00297028"/>
    <w:rsid w:val="002D1EC7"/>
    <w:rsid w:val="002D26E3"/>
    <w:rsid w:val="002D4825"/>
    <w:rsid w:val="002D5B9B"/>
    <w:rsid w:val="002E287A"/>
    <w:rsid w:val="002F5163"/>
    <w:rsid w:val="002F68EC"/>
    <w:rsid w:val="00305754"/>
    <w:rsid w:val="00307F6A"/>
    <w:rsid w:val="0031468D"/>
    <w:rsid w:val="00323276"/>
    <w:rsid w:val="00333A70"/>
    <w:rsid w:val="0033417F"/>
    <w:rsid w:val="00347C95"/>
    <w:rsid w:val="00350894"/>
    <w:rsid w:val="003543CF"/>
    <w:rsid w:val="00377591"/>
    <w:rsid w:val="00386E63"/>
    <w:rsid w:val="003D153B"/>
    <w:rsid w:val="003D260E"/>
    <w:rsid w:val="003D63B0"/>
    <w:rsid w:val="003E4072"/>
    <w:rsid w:val="003E41F1"/>
    <w:rsid w:val="00401578"/>
    <w:rsid w:val="004033C5"/>
    <w:rsid w:val="00413550"/>
    <w:rsid w:val="004139D9"/>
    <w:rsid w:val="004165B1"/>
    <w:rsid w:val="00422213"/>
    <w:rsid w:val="0042444F"/>
    <w:rsid w:val="00426989"/>
    <w:rsid w:val="004270A4"/>
    <w:rsid w:val="0044131E"/>
    <w:rsid w:val="0046548C"/>
    <w:rsid w:val="00480BDB"/>
    <w:rsid w:val="004811D8"/>
    <w:rsid w:val="00482F60"/>
    <w:rsid w:val="00497C48"/>
    <w:rsid w:val="004A5260"/>
    <w:rsid w:val="004B0051"/>
    <w:rsid w:val="004C0573"/>
    <w:rsid w:val="004D6978"/>
    <w:rsid w:val="004F3341"/>
    <w:rsid w:val="004F4AA4"/>
    <w:rsid w:val="00500806"/>
    <w:rsid w:val="00516588"/>
    <w:rsid w:val="00516A94"/>
    <w:rsid w:val="005428F9"/>
    <w:rsid w:val="00543C8B"/>
    <w:rsid w:val="005509A9"/>
    <w:rsid w:val="00555706"/>
    <w:rsid w:val="00563C5A"/>
    <w:rsid w:val="00571AE9"/>
    <w:rsid w:val="0059467C"/>
    <w:rsid w:val="005A69B2"/>
    <w:rsid w:val="005B2BE4"/>
    <w:rsid w:val="005E038A"/>
    <w:rsid w:val="005E07B1"/>
    <w:rsid w:val="005E0C70"/>
    <w:rsid w:val="005E66C8"/>
    <w:rsid w:val="005F5B9B"/>
    <w:rsid w:val="005F679F"/>
    <w:rsid w:val="005F722F"/>
    <w:rsid w:val="00632274"/>
    <w:rsid w:val="0063254D"/>
    <w:rsid w:val="006348D5"/>
    <w:rsid w:val="006417C1"/>
    <w:rsid w:val="00641D78"/>
    <w:rsid w:val="00643884"/>
    <w:rsid w:val="00643C85"/>
    <w:rsid w:val="00644C36"/>
    <w:rsid w:val="00647FAD"/>
    <w:rsid w:val="00657BAC"/>
    <w:rsid w:val="006639D7"/>
    <w:rsid w:val="00672D53"/>
    <w:rsid w:val="00675C6B"/>
    <w:rsid w:val="00680107"/>
    <w:rsid w:val="00680279"/>
    <w:rsid w:val="006817A1"/>
    <w:rsid w:val="0068611B"/>
    <w:rsid w:val="0069569E"/>
    <w:rsid w:val="006B0E36"/>
    <w:rsid w:val="006D5275"/>
    <w:rsid w:val="006E2547"/>
    <w:rsid w:val="006E2578"/>
    <w:rsid w:val="00700D57"/>
    <w:rsid w:val="00702A3A"/>
    <w:rsid w:val="00707ED5"/>
    <w:rsid w:val="00711975"/>
    <w:rsid w:val="00714569"/>
    <w:rsid w:val="007218C0"/>
    <w:rsid w:val="007363A3"/>
    <w:rsid w:val="00737569"/>
    <w:rsid w:val="00744710"/>
    <w:rsid w:val="00751986"/>
    <w:rsid w:val="00754516"/>
    <w:rsid w:val="0075630B"/>
    <w:rsid w:val="00767371"/>
    <w:rsid w:val="0077236D"/>
    <w:rsid w:val="007820D7"/>
    <w:rsid w:val="00782833"/>
    <w:rsid w:val="00790AAB"/>
    <w:rsid w:val="007929AE"/>
    <w:rsid w:val="007A6702"/>
    <w:rsid w:val="007C5785"/>
    <w:rsid w:val="007D1C39"/>
    <w:rsid w:val="007D3421"/>
    <w:rsid w:val="007E50B8"/>
    <w:rsid w:val="007F02B3"/>
    <w:rsid w:val="007F4818"/>
    <w:rsid w:val="008129EF"/>
    <w:rsid w:val="008246AE"/>
    <w:rsid w:val="0085314B"/>
    <w:rsid w:val="00853EBA"/>
    <w:rsid w:val="00887916"/>
    <w:rsid w:val="00891D0E"/>
    <w:rsid w:val="00892FE3"/>
    <w:rsid w:val="008A0566"/>
    <w:rsid w:val="008A0E70"/>
    <w:rsid w:val="008A71AD"/>
    <w:rsid w:val="008C0AE1"/>
    <w:rsid w:val="008C3BF3"/>
    <w:rsid w:val="008D49C4"/>
    <w:rsid w:val="008F41E2"/>
    <w:rsid w:val="00942D7D"/>
    <w:rsid w:val="00952B38"/>
    <w:rsid w:val="00953194"/>
    <w:rsid w:val="00963F66"/>
    <w:rsid w:val="00966E05"/>
    <w:rsid w:val="009876AE"/>
    <w:rsid w:val="0099090C"/>
    <w:rsid w:val="00990FEB"/>
    <w:rsid w:val="009967EB"/>
    <w:rsid w:val="00996E25"/>
    <w:rsid w:val="009A2015"/>
    <w:rsid w:val="009A20CB"/>
    <w:rsid w:val="009A2791"/>
    <w:rsid w:val="009A478D"/>
    <w:rsid w:val="009A57D1"/>
    <w:rsid w:val="009B21AA"/>
    <w:rsid w:val="009C4700"/>
    <w:rsid w:val="009C7E9E"/>
    <w:rsid w:val="009D7265"/>
    <w:rsid w:val="009F52C5"/>
    <w:rsid w:val="009F5EBF"/>
    <w:rsid w:val="00A00962"/>
    <w:rsid w:val="00A1003C"/>
    <w:rsid w:val="00A1690D"/>
    <w:rsid w:val="00A23ABF"/>
    <w:rsid w:val="00A259BD"/>
    <w:rsid w:val="00A27210"/>
    <w:rsid w:val="00A30345"/>
    <w:rsid w:val="00A34599"/>
    <w:rsid w:val="00A414DF"/>
    <w:rsid w:val="00A4739C"/>
    <w:rsid w:val="00A54F2B"/>
    <w:rsid w:val="00A55AA4"/>
    <w:rsid w:val="00A60DBE"/>
    <w:rsid w:val="00A65DD3"/>
    <w:rsid w:val="00A74977"/>
    <w:rsid w:val="00A75392"/>
    <w:rsid w:val="00A802CD"/>
    <w:rsid w:val="00A83536"/>
    <w:rsid w:val="00AA0932"/>
    <w:rsid w:val="00AA148D"/>
    <w:rsid w:val="00AC24D2"/>
    <w:rsid w:val="00AC339B"/>
    <w:rsid w:val="00AD4E79"/>
    <w:rsid w:val="00AD5125"/>
    <w:rsid w:val="00AE7FC5"/>
    <w:rsid w:val="00AF00CE"/>
    <w:rsid w:val="00AF26BA"/>
    <w:rsid w:val="00AF29F6"/>
    <w:rsid w:val="00B01873"/>
    <w:rsid w:val="00B130E7"/>
    <w:rsid w:val="00B30963"/>
    <w:rsid w:val="00B37D21"/>
    <w:rsid w:val="00B408FD"/>
    <w:rsid w:val="00B6545E"/>
    <w:rsid w:val="00B83BE8"/>
    <w:rsid w:val="00B86258"/>
    <w:rsid w:val="00B90734"/>
    <w:rsid w:val="00B9742F"/>
    <w:rsid w:val="00BA5CA5"/>
    <w:rsid w:val="00BD1A80"/>
    <w:rsid w:val="00BD2F40"/>
    <w:rsid w:val="00BD4E19"/>
    <w:rsid w:val="00BF09BE"/>
    <w:rsid w:val="00BF4DC4"/>
    <w:rsid w:val="00C11250"/>
    <w:rsid w:val="00C14B11"/>
    <w:rsid w:val="00C21F5F"/>
    <w:rsid w:val="00C36E71"/>
    <w:rsid w:val="00C37C38"/>
    <w:rsid w:val="00C454C5"/>
    <w:rsid w:val="00C46CC8"/>
    <w:rsid w:val="00C749AA"/>
    <w:rsid w:val="00C7759F"/>
    <w:rsid w:val="00C81FCE"/>
    <w:rsid w:val="00C82FCA"/>
    <w:rsid w:val="00C91006"/>
    <w:rsid w:val="00C92BB7"/>
    <w:rsid w:val="00CB64D8"/>
    <w:rsid w:val="00CC14BD"/>
    <w:rsid w:val="00CC58DE"/>
    <w:rsid w:val="00CD1071"/>
    <w:rsid w:val="00CD3C78"/>
    <w:rsid w:val="00CD5E46"/>
    <w:rsid w:val="00CF0248"/>
    <w:rsid w:val="00D00560"/>
    <w:rsid w:val="00D0319C"/>
    <w:rsid w:val="00D05784"/>
    <w:rsid w:val="00D10E07"/>
    <w:rsid w:val="00D161CB"/>
    <w:rsid w:val="00D21D70"/>
    <w:rsid w:val="00D221AC"/>
    <w:rsid w:val="00D32480"/>
    <w:rsid w:val="00D324EE"/>
    <w:rsid w:val="00D37EEB"/>
    <w:rsid w:val="00D4177D"/>
    <w:rsid w:val="00D44972"/>
    <w:rsid w:val="00D50A1F"/>
    <w:rsid w:val="00D519C4"/>
    <w:rsid w:val="00D53122"/>
    <w:rsid w:val="00D637A5"/>
    <w:rsid w:val="00D70CED"/>
    <w:rsid w:val="00D724E7"/>
    <w:rsid w:val="00D83808"/>
    <w:rsid w:val="00D869E8"/>
    <w:rsid w:val="00D908C1"/>
    <w:rsid w:val="00D909F8"/>
    <w:rsid w:val="00D971CB"/>
    <w:rsid w:val="00DA1B07"/>
    <w:rsid w:val="00DA1FFF"/>
    <w:rsid w:val="00DA75AB"/>
    <w:rsid w:val="00DA7A07"/>
    <w:rsid w:val="00DB0462"/>
    <w:rsid w:val="00DB0486"/>
    <w:rsid w:val="00DB57AE"/>
    <w:rsid w:val="00DB7DED"/>
    <w:rsid w:val="00DC592D"/>
    <w:rsid w:val="00DD13A0"/>
    <w:rsid w:val="00DD4317"/>
    <w:rsid w:val="00DE0F43"/>
    <w:rsid w:val="00DE3DEA"/>
    <w:rsid w:val="00DE467A"/>
    <w:rsid w:val="00DE54AD"/>
    <w:rsid w:val="00DE630A"/>
    <w:rsid w:val="00DE76B9"/>
    <w:rsid w:val="00DF0D2A"/>
    <w:rsid w:val="00DF66F9"/>
    <w:rsid w:val="00E00145"/>
    <w:rsid w:val="00E02437"/>
    <w:rsid w:val="00E15167"/>
    <w:rsid w:val="00E21A3D"/>
    <w:rsid w:val="00E41746"/>
    <w:rsid w:val="00E46192"/>
    <w:rsid w:val="00E520E9"/>
    <w:rsid w:val="00E56256"/>
    <w:rsid w:val="00E67906"/>
    <w:rsid w:val="00E67D8E"/>
    <w:rsid w:val="00E749E2"/>
    <w:rsid w:val="00E75E07"/>
    <w:rsid w:val="00E76262"/>
    <w:rsid w:val="00E779A9"/>
    <w:rsid w:val="00E81917"/>
    <w:rsid w:val="00E96DC2"/>
    <w:rsid w:val="00EA7640"/>
    <w:rsid w:val="00EB1AEF"/>
    <w:rsid w:val="00EB2B77"/>
    <w:rsid w:val="00EB4514"/>
    <w:rsid w:val="00EE6EF5"/>
    <w:rsid w:val="00F1796D"/>
    <w:rsid w:val="00F24144"/>
    <w:rsid w:val="00F30923"/>
    <w:rsid w:val="00F47CD2"/>
    <w:rsid w:val="00F51C7A"/>
    <w:rsid w:val="00F665E5"/>
    <w:rsid w:val="00F72B12"/>
    <w:rsid w:val="00F73866"/>
    <w:rsid w:val="00FA37EF"/>
    <w:rsid w:val="00FB7A1B"/>
    <w:rsid w:val="00F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next w:val="a"/>
    <w:link w:val="10"/>
    <w:autoRedefine/>
    <w:qFormat/>
    <w:rsid w:val="00223AF5"/>
    <w:pPr>
      <w:keepNext/>
      <w:keepLines/>
      <w:spacing w:before="480" w:after="240"/>
      <w:ind w:firstLine="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47C95"/>
    <w:pPr>
      <w:spacing w:before="120" w:after="10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217AF"/>
    <w:pPr>
      <w:keepNext/>
      <w:shd w:val="clear" w:color="auto" w:fill="FFFFFF"/>
      <w:ind w:firstLine="28"/>
      <w:jc w:val="left"/>
      <w:outlineLvl w:val="3"/>
    </w:pPr>
    <w:rPr>
      <w:rFonts w:ascii="Times New Roman" w:hAnsi="Times New Roman"/>
      <w:noProof/>
      <w:sz w:val="24"/>
      <w:szCs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да"/>
    <w:basedOn w:val="a"/>
    <w:link w:val="a4"/>
    <w:autoRedefine/>
    <w:qFormat/>
    <w:rsid w:val="0059467C"/>
    <w:pPr>
      <w:spacing w:after="60"/>
      <w:ind w:firstLine="284"/>
    </w:pPr>
    <w:rPr>
      <w:sz w:val="22"/>
    </w:rPr>
  </w:style>
  <w:style w:type="character" w:customStyle="1" w:styleId="a4">
    <w:name w:val="Вода Знак"/>
    <w:basedOn w:val="a0"/>
    <w:link w:val="a3"/>
    <w:rsid w:val="0059467C"/>
    <w:rPr>
      <w:rFonts w:ascii="Arial" w:hAnsi="Arial" w:cs="Times New Roman"/>
    </w:rPr>
  </w:style>
  <w:style w:type="paragraph" w:customStyle="1" w:styleId="a5">
    <w:name w:val="ДОбщСв"/>
    <w:basedOn w:val="a3"/>
    <w:link w:val="a6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6">
    <w:name w:val="ДОбщСв Знак"/>
    <w:basedOn w:val="a4"/>
    <w:link w:val="a5"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7">
    <w:name w:val="Синтаксис"/>
    <w:basedOn w:val="a"/>
    <w:link w:val="a8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a8">
    <w:name w:val="Синтаксис Знак"/>
    <w:basedOn w:val="a0"/>
    <w:link w:val="a7"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paragraph" w:customStyle="1" w:styleId="a9">
    <w:name w:val="Опред"/>
    <w:basedOn w:val="a"/>
    <w:link w:val="aa"/>
    <w:autoRedefine/>
    <w:qFormat/>
    <w:rsid w:val="007A6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character" w:customStyle="1" w:styleId="aa">
    <w:name w:val="Опред Знак"/>
    <w:basedOn w:val="a0"/>
    <w:link w:val="a9"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217AF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styleId="ab">
    <w:name w:val="Intense Quote"/>
    <w:basedOn w:val="a"/>
    <w:next w:val="a"/>
    <w:link w:val="ac"/>
    <w:uiPriority w:val="30"/>
    <w:qFormat/>
    <w:rsid w:val="00D324EE"/>
    <w:pPr>
      <w:pBdr>
        <w:bottom w:val="single" w:sz="4" w:space="4" w:color="4F81BD" w:themeColor="accent1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character" w:customStyle="1" w:styleId="ac">
    <w:name w:val="Выделенная цитата Знак"/>
    <w:basedOn w:val="a0"/>
    <w:link w:val="ab"/>
    <w:uiPriority w:val="30"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d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paragraph" w:styleId="ae">
    <w:name w:val="Title"/>
    <w:basedOn w:val="a"/>
    <w:next w:val="a"/>
    <w:link w:val="af"/>
    <w:uiPriority w:val="10"/>
    <w:qFormat/>
    <w:rsid w:val="000A1E5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">
    <w:name w:val="Название Знак"/>
    <w:basedOn w:val="a0"/>
    <w:link w:val="ae"/>
    <w:uiPriority w:val="10"/>
    <w:rsid w:val="000A1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rsid w:val="00223AF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f0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Style2">
    <w:name w:val="Style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6024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6024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E6EF5"/>
    <w:rPr>
      <w:rFonts w:ascii="Times New Roman" w:hAnsi="Times New Roman" w:cs="Times New Roman"/>
      <w:sz w:val="12"/>
      <w:szCs w:val="12"/>
    </w:rPr>
  </w:style>
  <w:style w:type="paragraph" w:styleId="af1">
    <w:name w:val="footnote text"/>
    <w:basedOn w:val="a"/>
    <w:link w:val="af2"/>
    <w:rsid w:val="00EE6EF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E520E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520E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520E9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Normal (Web)"/>
    <w:basedOn w:val="a"/>
    <w:uiPriority w:val="99"/>
    <w:semiHidden/>
    <w:unhideWhenUsed/>
    <w:rsid w:val="00E520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E520E9"/>
    <w:rPr>
      <w:rFonts w:ascii="Times New Roman" w:hAnsi="Times New Roman" w:cs="Times New Roman"/>
      <w:b/>
      <w:bCs/>
      <w:sz w:val="12"/>
      <w:szCs w:val="12"/>
    </w:rPr>
  </w:style>
  <w:style w:type="paragraph" w:styleId="af4">
    <w:name w:val="List Paragraph"/>
    <w:basedOn w:val="a"/>
    <w:uiPriority w:val="34"/>
    <w:qFormat/>
    <w:rsid w:val="00E520E9"/>
    <w:pPr>
      <w:ind w:left="720"/>
      <w:contextualSpacing/>
    </w:pPr>
  </w:style>
  <w:style w:type="character" w:customStyle="1" w:styleId="apple-converted-space">
    <w:name w:val="apple-converted-space"/>
    <w:basedOn w:val="a0"/>
    <w:rsid w:val="00E02437"/>
  </w:style>
  <w:style w:type="paragraph" w:customStyle="1" w:styleId="Az">
    <w:name w:val="A_z"/>
    <w:basedOn w:val="a"/>
    <w:qFormat/>
    <w:rsid w:val="00675C6B"/>
    <w:pPr>
      <w:keepNext/>
      <w:keepLines/>
      <w:widowControl w:val="0"/>
      <w:suppressAutoHyphens/>
      <w:spacing w:before="120" w:after="120" w:line="360" w:lineRule="auto"/>
      <w:ind w:firstLine="567"/>
      <w:jc w:val="center"/>
    </w:pPr>
    <w:rPr>
      <w:rFonts w:cs="Arial"/>
      <w:b/>
      <w:sz w:val="28"/>
      <w:szCs w:val="28"/>
    </w:rPr>
  </w:style>
  <w:style w:type="paragraph" w:customStyle="1" w:styleId="47">
    <w:name w:val="Стиль47"/>
    <w:basedOn w:val="a"/>
    <w:rsid w:val="00744710"/>
    <w:pPr>
      <w:keepLines/>
      <w:numPr>
        <w:numId w:val="9"/>
      </w:numPr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9967EB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9967EB"/>
    <w:pPr>
      <w:spacing w:after="200"/>
      <w:ind w:left="720" w:firstLine="0"/>
      <w:contextualSpacing/>
      <w:jc w:val="left"/>
    </w:pPr>
    <w:rPr>
      <w:rFonts w:ascii="Times New Roman" w:eastAsia="Times New Roman" w:hAnsi="Times New Roman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223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3AF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5F5B9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990FEB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040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next w:val="a"/>
    <w:link w:val="10"/>
    <w:autoRedefine/>
    <w:qFormat/>
    <w:rsid w:val="00223AF5"/>
    <w:pPr>
      <w:keepNext/>
      <w:keepLines/>
      <w:spacing w:before="480" w:after="240"/>
      <w:ind w:firstLine="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347C95"/>
    <w:pPr>
      <w:spacing w:before="120" w:after="10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217AF"/>
    <w:pPr>
      <w:keepNext/>
      <w:shd w:val="clear" w:color="auto" w:fill="FFFFFF"/>
      <w:ind w:firstLine="28"/>
      <w:jc w:val="left"/>
      <w:outlineLvl w:val="3"/>
    </w:pPr>
    <w:rPr>
      <w:rFonts w:ascii="Times New Roman" w:hAnsi="Times New Roman"/>
      <w:noProof/>
      <w:sz w:val="24"/>
      <w:szCs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да"/>
    <w:basedOn w:val="a"/>
    <w:link w:val="a4"/>
    <w:autoRedefine/>
    <w:qFormat/>
    <w:rsid w:val="0059467C"/>
    <w:pPr>
      <w:spacing w:after="60"/>
      <w:ind w:firstLine="284"/>
    </w:pPr>
    <w:rPr>
      <w:sz w:val="22"/>
    </w:rPr>
  </w:style>
  <w:style w:type="character" w:customStyle="1" w:styleId="a4">
    <w:name w:val="Вода Знак"/>
    <w:basedOn w:val="a0"/>
    <w:link w:val="a3"/>
    <w:rsid w:val="0059467C"/>
    <w:rPr>
      <w:rFonts w:ascii="Arial" w:hAnsi="Arial" w:cs="Times New Roman"/>
    </w:rPr>
  </w:style>
  <w:style w:type="paragraph" w:customStyle="1" w:styleId="a5">
    <w:name w:val="ДОбщСв"/>
    <w:basedOn w:val="a3"/>
    <w:link w:val="a6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6">
    <w:name w:val="ДОбщСв Знак"/>
    <w:basedOn w:val="a4"/>
    <w:link w:val="a5"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7">
    <w:name w:val="Синтаксис"/>
    <w:basedOn w:val="a"/>
    <w:link w:val="a8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a8">
    <w:name w:val="Синтаксис Знак"/>
    <w:basedOn w:val="a0"/>
    <w:link w:val="a7"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paragraph" w:customStyle="1" w:styleId="a9">
    <w:name w:val="Опред"/>
    <w:basedOn w:val="a"/>
    <w:link w:val="aa"/>
    <w:autoRedefine/>
    <w:qFormat/>
    <w:rsid w:val="007A6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character" w:customStyle="1" w:styleId="aa">
    <w:name w:val="Опред Знак"/>
    <w:basedOn w:val="a0"/>
    <w:link w:val="a9"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217AF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styleId="ab">
    <w:name w:val="Intense Quote"/>
    <w:basedOn w:val="a"/>
    <w:next w:val="a"/>
    <w:link w:val="ac"/>
    <w:uiPriority w:val="30"/>
    <w:qFormat/>
    <w:rsid w:val="00D324EE"/>
    <w:pPr>
      <w:pBdr>
        <w:bottom w:val="single" w:sz="4" w:space="4" w:color="4F81BD" w:themeColor="accent1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character" w:customStyle="1" w:styleId="ac">
    <w:name w:val="Выделенная цитата Знак"/>
    <w:basedOn w:val="a0"/>
    <w:link w:val="ab"/>
    <w:uiPriority w:val="30"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d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paragraph" w:styleId="ae">
    <w:name w:val="Title"/>
    <w:basedOn w:val="a"/>
    <w:next w:val="a"/>
    <w:link w:val="af"/>
    <w:uiPriority w:val="10"/>
    <w:qFormat/>
    <w:rsid w:val="000A1E5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">
    <w:name w:val="Название Знак"/>
    <w:basedOn w:val="a0"/>
    <w:link w:val="ae"/>
    <w:uiPriority w:val="10"/>
    <w:rsid w:val="000A1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rsid w:val="00223AF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f0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Style2">
    <w:name w:val="Style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6024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6024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E6EF5"/>
    <w:rPr>
      <w:rFonts w:ascii="Times New Roman" w:hAnsi="Times New Roman" w:cs="Times New Roman"/>
      <w:sz w:val="12"/>
      <w:szCs w:val="12"/>
    </w:rPr>
  </w:style>
  <w:style w:type="paragraph" w:styleId="af1">
    <w:name w:val="footnote text"/>
    <w:basedOn w:val="a"/>
    <w:link w:val="af2"/>
    <w:rsid w:val="00EE6EF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E520E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520E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520E9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520E9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Normal (Web)"/>
    <w:basedOn w:val="a"/>
    <w:uiPriority w:val="99"/>
    <w:semiHidden/>
    <w:unhideWhenUsed/>
    <w:rsid w:val="00E520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E520E9"/>
    <w:rPr>
      <w:rFonts w:ascii="Times New Roman" w:hAnsi="Times New Roman" w:cs="Times New Roman"/>
      <w:b/>
      <w:bCs/>
      <w:sz w:val="12"/>
      <w:szCs w:val="12"/>
    </w:rPr>
  </w:style>
  <w:style w:type="paragraph" w:styleId="af4">
    <w:name w:val="List Paragraph"/>
    <w:basedOn w:val="a"/>
    <w:uiPriority w:val="34"/>
    <w:qFormat/>
    <w:rsid w:val="00E520E9"/>
    <w:pPr>
      <w:ind w:left="720"/>
      <w:contextualSpacing/>
    </w:pPr>
  </w:style>
  <w:style w:type="character" w:customStyle="1" w:styleId="apple-converted-space">
    <w:name w:val="apple-converted-space"/>
    <w:basedOn w:val="a0"/>
    <w:rsid w:val="00E02437"/>
  </w:style>
  <w:style w:type="paragraph" w:customStyle="1" w:styleId="Az">
    <w:name w:val="A_z"/>
    <w:basedOn w:val="a"/>
    <w:qFormat/>
    <w:rsid w:val="00675C6B"/>
    <w:pPr>
      <w:keepNext/>
      <w:keepLines/>
      <w:widowControl w:val="0"/>
      <w:suppressAutoHyphens/>
      <w:spacing w:before="120" w:after="120" w:line="360" w:lineRule="auto"/>
      <w:ind w:firstLine="567"/>
      <w:jc w:val="center"/>
    </w:pPr>
    <w:rPr>
      <w:rFonts w:cs="Arial"/>
      <w:b/>
      <w:sz w:val="28"/>
      <w:szCs w:val="28"/>
    </w:rPr>
  </w:style>
  <w:style w:type="paragraph" w:customStyle="1" w:styleId="47">
    <w:name w:val="Стиль47"/>
    <w:basedOn w:val="a"/>
    <w:rsid w:val="00744710"/>
    <w:pPr>
      <w:keepLines/>
      <w:numPr>
        <w:numId w:val="9"/>
      </w:numPr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9967EB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9967EB"/>
    <w:pPr>
      <w:spacing w:after="200"/>
      <w:ind w:left="720" w:firstLine="0"/>
      <w:contextualSpacing/>
      <w:jc w:val="left"/>
    </w:pPr>
    <w:rPr>
      <w:rFonts w:ascii="Times New Roman" w:eastAsia="Times New Roman" w:hAnsi="Times New Roman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223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3AF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5F5B9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990FEB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040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24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468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lcongaze.ru/" TargetMode="External"/><Relationship Id="rId13" Type="http://schemas.openxmlformats.org/officeDocument/2006/relationships/hyperlink" Target="https://falcongaz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falcongaze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alcongaze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alcongaz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lcongaze.ru/" TargetMode="External"/><Relationship Id="rId14" Type="http://schemas.openxmlformats.org/officeDocument/2006/relationships/hyperlink" Target="http://ibooks.ru/reading.php?productid=25325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user</cp:lastModifiedBy>
  <cp:revision>3</cp:revision>
  <dcterms:created xsi:type="dcterms:W3CDTF">2018-12-20T16:53:00Z</dcterms:created>
  <dcterms:modified xsi:type="dcterms:W3CDTF">2020-11-13T06:31:00Z</dcterms:modified>
</cp:coreProperties>
</file>