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91" w:rsidRDefault="008E2080">
      <w:pPr>
        <w:spacing w:line="240" w:lineRule="auto"/>
        <w:ind w:hanging="993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753350" cy="10706100"/>
            <wp:effectExtent l="0" t="0" r="0" b="0"/>
            <wp:docPr id="1" name="Рисунок 3" descr="H:\HG 2028\Сканы АИБ-18\Модерл_сист_и_проц_защ_инф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:\HG 2028\Сканы АИБ-18\Модерл_сист_и_проц_защ_инф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64910" cy="8655685"/>
            <wp:effectExtent l="0" t="0" r="0" b="0"/>
            <wp:docPr id="2" name="Рисунок 4" descr="H:\HG 2028\Сканы АИБ-18\Модерл_сист_и_проц_защ_инф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:\HG 2028\Сканы АИБ-18\Модерл_сист_и_проц_защ_инф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865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91" w:rsidRDefault="00CB4391">
      <w:pPr>
        <w:widowControl w:val="0"/>
        <w:spacing w:after="200" w:line="240" w:lineRule="auto"/>
        <w:ind w:firstLine="0"/>
        <w:jc w:val="center"/>
        <w:rPr>
          <w:rFonts w:ascii="Times New Roman" w:eastAsia="Times New Roman" w:hAnsi="Times New Roman"/>
          <w:b/>
          <w:bCs/>
          <w:sz w:val="22"/>
          <w:lang w:eastAsia="ru-RU"/>
        </w:rPr>
      </w:pPr>
    </w:p>
    <w:p w:rsidR="00CB4391" w:rsidRDefault="00CB4391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20"/>
          <w:lang w:eastAsia="ru-RU"/>
        </w:rPr>
      </w:pPr>
    </w:p>
    <w:p w:rsidR="00CB4391" w:rsidRDefault="008E2080">
      <w:pPr>
        <w:widowControl w:val="0"/>
        <w:spacing w:after="200" w:line="240" w:lineRule="auto"/>
        <w:ind w:firstLine="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br w:type="page"/>
      </w:r>
    </w:p>
    <w:p w:rsidR="00CB4391" w:rsidRDefault="002313A0">
      <w:pPr>
        <w:rPr>
          <w:rStyle w:val="FontStyle16"/>
          <w:rFonts w:eastAsiaTheme="majorEastAsia"/>
          <w:color w:val="002060"/>
          <w:sz w:val="24"/>
          <w:szCs w:val="24"/>
        </w:rPr>
      </w:pPr>
      <w:r w:rsidRPr="002313A0">
        <w:rPr>
          <w:rStyle w:val="FontStyle16"/>
          <w:rFonts w:eastAsiaTheme="majorEastAsia"/>
          <w:color w:val="002060"/>
          <w:sz w:val="24"/>
          <w:szCs w:val="24"/>
        </w:rPr>
        <w:lastRenderedPageBreak/>
        <w:drawing>
          <wp:inline distT="0" distB="0" distL="0" distR="0">
            <wp:extent cx="6148705" cy="6700520"/>
            <wp:effectExtent l="19050" t="0" r="4445" b="0"/>
            <wp:docPr id="11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91" w:rsidRDefault="008E2080">
      <w:pPr>
        <w:ind w:firstLine="0"/>
        <w:jc w:val="left"/>
        <w:rPr>
          <w:rStyle w:val="FontStyle16"/>
          <w:rFonts w:eastAsiaTheme="majorEastAsia"/>
          <w:color w:val="002060"/>
          <w:sz w:val="24"/>
          <w:szCs w:val="24"/>
          <w:lang w:val="en-US"/>
        </w:rPr>
      </w:pPr>
      <w:r>
        <w:br w:type="page"/>
      </w:r>
    </w:p>
    <w:p w:rsidR="00CB4391" w:rsidRDefault="008E2080">
      <w:pPr>
        <w:pStyle w:val="1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lastRenderedPageBreak/>
        <w:t>1 Цели освоения дисциплины</w:t>
      </w:r>
    </w:p>
    <w:p w:rsidR="00CB4391" w:rsidRDefault="008E2080">
      <w:pPr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Целью освоения дисциплины </w:t>
      </w:r>
      <w:r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bCs/>
          <w:sz w:val="24"/>
          <w:szCs w:val="24"/>
          <w:lang w:eastAsia="ru-RU"/>
        </w:rPr>
        <w:t>Моделирование систем и процессов защиты информации</w:t>
      </w:r>
      <w:r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является формирование у обучающихся знаний по основам организации, управления и обеспечения безопасности и целостности данных информационных систем и технологий, а также навыков и умений в области анализа потенциальных угроз информационной безопасности, выборе средств реализации защиты в информационных системах,  ознакомление с принципами моделирования систем технического зрения, реализующих новые информационные оптические технологии;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– изучение инструментальных (программных и технических) средств моделирования процессов функционирования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оптоинформационных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систем; – реализация моделирующих алгоритмов для исследования характеристик и поведения систем технического зрения; освоение принципов имитационного моделирования и математической формализации физических процессов, происходящих при работе оптико-электронных систем технического зрения</w:t>
      </w:r>
    </w:p>
    <w:p w:rsidR="00CB4391" w:rsidRDefault="008E2080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 Место дисциплины в структуре образовательной программы подготовки специалиста</w:t>
      </w:r>
    </w:p>
    <w:p w:rsidR="00CB4391" w:rsidRDefault="008E2080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rPr>
          <w:rFonts w:ascii="Times New Roman" w:hAnsi="Times New Roman"/>
          <w:bCs/>
          <w:sz w:val="24"/>
          <w:szCs w:val="24"/>
          <w:lang w:eastAsia="ru-RU"/>
        </w:rPr>
        <w:t>Моделирование систем и процессов защиты информации</w:t>
      </w:r>
      <w:r>
        <w:rPr>
          <w:rStyle w:val="FontStyle16"/>
          <w:b w:val="0"/>
          <w:sz w:val="24"/>
          <w:szCs w:val="24"/>
        </w:rPr>
        <w:t xml:space="preserve">» входит вариативную часть блока 1 образовательной программы по специальности </w:t>
      </w:r>
      <w:r>
        <w:rPr>
          <w:rFonts w:ascii="Times New Roman" w:eastAsia="Times New Roman" w:hAnsi="Times New Roman"/>
          <w:bCs/>
          <w:sz w:val="22"/>
          <w:lang w:eastAsia="ru-RU"/>
        </w:rPr>
        <w:t xml:space="preserve">10.05.03 </w:t>
      </w:r>
      <w:r>
        <w:rPr>
          <w:rStyle w:val="FontStyle16"/>
          <w:b w:val="0"/>
          <w:sz w:val="24"/>
          <w:szCs w:val="24"/>
        </w:rPr>
        <w:t xml:space="preserve"> «Информационная  безопасность автоматизированных  систем».</w:t>
      </w:r>
    </w:p>
    <w:p w:rsidR="00CB4391" w:rsidRDefault="008E2080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 «Информатика», «Основы информационной безопасности», «Информационные технологии. Базы данных», «Безопасность сетей ЭВМ» «Безопасность систем баз данных», «Безопасность операционных систем», «Анализ рисков информационной безопасности».</w:t>
      </w:r>
    </w:p>
    <w:p w:rsidR="00CB4391" w:rsidRDefault="008E2080">
      <w:proofErr w:type="gramStart"/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дисциплин «Математическое моделирование распределенных систем»,  «Основы теории оптимизации»,  «Информационная безопасность систем организационного управления», в научно-исследовательской работе и при прохождении производственной практики.</w:t>
      </w:r>
      <w:proofErr w:type="gramEnd"/>
    </w:p>
    <w:p w:rsidR="00CB4391" w:rsidRDefault="008E2080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B4391" w:rsidRDefault="008E2080">
      <w:pPr>
        <w:tabs>
          <w:tab w:val="left" w:pos="851"/>
        </w:tabs>
        <w:spacing w:after="1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>
        <w:rPr>
          <w:rFonts w:ascii="Times New Roman" w:hAnsi="Times New Roman"/>
          <w:bCs/>
          <w:sz w:val="24"/>
          <w:szCs w:val="24"/>
          <w:lang w:eastAsia="ru-RU"/>
        </w:rPr>
        <w:t>Моделирование систем и процессов защиты информации</w:t>
      </w:r>
      <w:r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  <w:r>
        <w:t xml:space="preserve"> </w:t>
      </w:r>
      <w:r>
        <w:rPr>
          <w:rStyle w:val="FontStyle16"/>
          <w:b w:val="0"/>
          <w:sz w:val="24"/>
          <w:szCs w:val="24"/>
        </w:rPr>
        <w:t>ПК-2; ПСК-7.1</w:t>
      </w: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818"/>
        <w:gridCol w:w="7116"/>
      </w:tblGrid>
      <w:tr w:rsidR="00CB4391">
        <w:trPr>
          <w:trHeight w:val="635"/>
          <w:tblHeader/>
        </w:trPr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391" w:rsidRDefault="008E20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391" w:rsidRDefault="008E20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</w:rPr>
              <w:t>Планируемые результаты обучения</w:t>
            </w:r>
          </w:p>
        </w:tc>
      </w:tr>
      <w:tr w:rsidR="00CB4391">
        <w:tc>
          <w:tcPr>
            <w:tcW w:w="9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CB4391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-методы оценки качества моделей, методы и средства моделирования и оптимизации бизнес-процессов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угрозы безопасности информации и модели нарушителя в автоматизированных системах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-способы реализации угроз безопасности информации и модели нарушителя в автоматизированных системах</w:t>
            </w:r>
          </w:p>
        </w:tc>
      </w:tr>
      <w:tr w:rsidR="00CB4391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-строить и изучать компьютерные модели конкретных явлений и процессов для решения расчетных и исследовательских задач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-применять различные методы моделирования, исследования и верификации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моделей 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-применять специализированные методы моделирования, исследования и верификации  моделей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-разрабатывать постановку задачи моделирования и выбирать методы и средства моделирования систем защиты информации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 анализировать и оценивать угрозы информационной безопасности объекта;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разрабатывать модели угроз и нарушителей информационной безопасности автоматизированных систем</w:t>
            </w:r>
          </w:p>
        </w:tc>
      </w:tr>
      <w:tr w:rsidR="00CB4391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-основами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передачи информации</w:t>
            </w:r>
            <w:proofErr w:type="gramEnd"/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пользования библиотеками прикладных программ для решения прикладных задач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применения аппарата моделирования для решения прикладных теоретико-информационных задач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формализации задач и постановки задач моделирования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выбора и обоснования критериев эффективности функционирования моделей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разработки, документирования информационных систем с учетом требований по обеспечению информационной безопасности;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определения информационной инфраструктуры и информационных ресурсов организации, подлежащих защите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-методами мониторинга и аудита, выявления угроз информационной безопасности автоматизированных систем</w:t>
            </w:r>
          </w:p>
        </w:tc>
      </w:tr>
      <w:tr w:rsidR="00CB4391">
        <w:tc>
          <w:tcPr>
            <w:tcW w:w="9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 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CB4391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цели и задачи моделирования систем и процессов защиты информации; этапы моделирования и виды моделей систем и процессов защиты информации;- способы обеспечения информационной безопасности информационных систем;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основные принципы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защиты информации</w:t>
            </w:r>
            <w:proofErr w:type="gramEnd"/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различные информационные технологии, используемые в моделировании процессов защиты информации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методы, способы, средства, последовательность и содержание этапов разработки автоматизированных систем и подсистем безопасности автоматизированных систем</w:t>
            </w:r>
          </w:p>
        </w:tc>
      </w:tr>
      <w:tr w:rsidR="00CB4391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обосновать выбор подходящего метода и привести алгоритм решения задачи;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формировать множество альтернативных решений, ставить цель и выбирать оценочный критерий оптимальности способа решения 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применять новые технологии проектирования и анализа систем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мониторинг угроз безопасности информационных систем</w:t>
            </w:r>
          </w:p>
        </w:tc>
      </w:tr>
      <w:tr w:rsidR="00CB4391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приемами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исследования проблем моделирования процессов защиты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информации, возникающих в различных сферах человеческой деятельности 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решения моделирования процессов защиты информации</w:t>
            </w:r>
            <w:proofErr w:type="gramEnd"/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проектирования информационных структур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семантического моделирования данных, методами снижения угроз безопасности информационных систем, вызванных ошибками на этапе проектирования, разработки и внедрения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анализа информационной инфраструктуры автоматизированной системы и ее безопасности;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навыками анализа основных узлов и устройств современных автоматизированных систем</w:t>
            </w:r>
          </w:p>
        </w:tc>
      </w:tr>
    </w:tbl>
    <w:p w:rsidR="00CB4391" w:rsidRDefault="00CB439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B4391" w:rsidRDefault="008E2080">
      <w:pPr>
        <w:ind w:firstLine="0"/>
        <w:jc w:val="left"/>
        <w:rPr>
          <w:rStyle w:val="FontStyle16"/>
          <w:b w:val="0"/>
          <w:sz w:val="24"/>
          <w:szCs w:val="24"/>
        </w:rPr>
      </w:pPr>
      <w:r>
        <w:br w:type="page"/>
      </w:r>
    </w:p>
    <w:p w:rsidR="00CB4391" w:rsidRDefault="00CB439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B4391" w:rsidRDefault="008E2080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CB4391" w:rsidRDefault="008E2080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Общая трудоемкость дисциплины составляет </w:t>
      </w:r>
      <w:r>
        <w:rPr>
          <w:rFonts w:ascii="Times New Roman" w:hAnsi="Times New Roman"/>
          <w:b/>
          <w:bCs/>
          <w:sz w:val="22"/>
        </w:rPr>
        <w:t xml:space="preserve">5 </w:t>
      </w:r>
      <w:r>
        <w:rPr>
          <w:rFonts w:ascii="Times New Roman" w:hAnsi="Times New Roman"/>
          <w:bCs/>
          <w:sz w:val="22"/>
        </w:rPr>
        <w:t xml:space="preserve">зачетных единиц </w:t>
      </w:r>
      <w:r>
        <w:rPr>
          <w:rFonts w:ascii="Times New Roman" w:hAnsi="Times New Roman"/>
          <w:b/>
          <w:bCs/>
          <w:sz w:val="22"/>
        </w:rPr>
        <w:t xml:space="preserve">180 </w:t>
      </w:r>
      <w:r>
        <w:rPr>
          <w:rFonts w:ascii="Times New Roman" w:hAnsi="Times New Roman"/>
          <w:bCs/>
          <w:sz w:val="22"/>
        </w:rPr>
        <w:t>акад. часов, в том числе:</w:t>
      </w:r>
    </w:p>
    <w:p w:rsidR="00CB4391" w:rsidRDefault="008E2080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>контактная работа – 90 акад. часов:</w:t>
      </w:r>
    </w:p>
    <w:p w:rsidR="00CB4391" w:rsidRDefault="008E2080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</w:r>
      <w:proofErr w:type="gramStart"/>
      <w:r>
        <w:rPr>
          <w:rFonts w:ascii="Times New Roman" w:hAnsi="Times New Roman"/>
          <w:bCs/>
          <w:sz w:val="22"/>
        </w:rPr>
        <w:t>аудиторная</w:t>
      </w:r>
      <w:proofErr w:type="gramEnd"/>
      <w:r>
        <w:rPr>
          <w:rFonts w:ascii="Times New Roman" w:hAnsi="Times New Roman"/>
          <w:bCs/>
          <w:sz w:val="22"/>
        </w:rPr>
        <w:t xml:space="preserve"> – 85 акад. часов;</w:t>
      </w:r>
    </w:p>
    <w:p w:rsidR="00CB4391" w:rsidRDefault="008E2080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</w:r>
      <w:proofErr w:type="gramStart"/>
      <w:r>
        <w:rPr>
          <w:rFonts w:ascii="Times New Roman" w:hAnsi="Times New Roman"/>
          <w:bCs/>
          <w:sz w:val="22"/>
        </w:rPr>
        <w:t>внеаудиторная</w:t>
      </w:r>
      <w:proofErr w:type="gramEnd"/>
      <w:r>
        <w:rPr>
          <w:rFonts w:ascii="Times New Roman" w:hAnsi="Times New Roman"/>
          <w:bCs/>
          <w:sz w:val="22"/>
        </w:rPr>
        <w:t xml:space="preserve"> – 5 </w:t>
      </w:r>
      <w:proofErr w:type="spellStart"/>
      <w:r>
        <w:rPr>
          <w:rFonts w:ascii="Times New Roman" w:hAnsi="Times New Roman"/>
          <w:bCs/>
          <w:sz w:val="22"/>
        </w:rPr>
        <w:t>кад</w:t>
      </w:r>
      <w:proofErr w:type="spellEnd"/>
      <w:r>
        <w:rPr>
          <w:rFonts w:ascii="Times New Roman" w:hAnsi="Times New Roman"/>
          <w:bCs/>
          <w:sz w:val="22"/>
        </w:rPr>
        <w:t xml:space="preserve">. часов </w:t>
      </w:r>
    </w:p>
    <w:p w:rsidR="00CB4391" w:rsidRDefault="008E2080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>самостоятельная работа – 54,3 акад. часов;</w:t>
      </w:r>
    </w:p>
    <w:p w:rsidR="00CB4391" w:rsidRDefault="008E2080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 xml:space="preserve">подготовка к экзамену – 35,7 акад. </w:t>
      </w:r>
      <w:r>
        <w:rPr>
          <w:rFonts w:ascii="Times New Roman" w:hAnsi="Times New Roman"/>
          <w:sz w:val="22"/>
        </w:rPr>
        <w:t xml:space="preserve">часа </w:t>
      </w:r>
    </w:p>
    <w:p w:rsidR="00CB4391" w:rsidRDefault="00CB439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2537"/>
        <w:gridCol w:w="497"/>
        <w:gridCol w:w="787"/>
        <w:gridCol w:w="837"/>
        <w:gridCol w:w="1921"/>
        <w:gridCol w:w="1976"/>
        <w:gridCol w:w="1446"/>
      </w:tblGrid>
      <w:tr w:rsidR="00CB4391">
        <w:trPr>
          <w:cantSplit/>
          <w:trHeight w:val="962"/>
          <w:tblHeader/>
        </w:trPr>
        <w:tc>
          <w:tcPr>
            <w:tcW w:w="2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B4391" w:rsidRDefault="008E208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 w:rsidR="00CB4391" w:rsidRDefault="008E208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B4391" w:rsidRDefault="008E2080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CB4391" w:rsidRDefault="008E2080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t>раб.</w:t>
            </w:r>
          </w:p>
        </w:tc>
        <w:tc>
          <w:tcPr>
            <w:tcW w:w="2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B4391" w:rsidRDefault="008E2080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Вид </w:t>
            </w:r>
            <w:proofErr w:type="spellStart"/>
            <w:r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>самост</w:t>
            </w:r>
            <w:proofErr w:type="spellEnd"/>
            <w:r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 работы</w:t>
            </w:r>
          </w:p>
        </w:tc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B4391" w:rsidRDefault="00CB4391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CB4391" w:rsidRDefault="00CB4391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CB4391" w:rsidRDefault="008E2080">
            <w:pPr>
              <w:pStyle w:val="Style14"/>
              <w:ind w:firstLine="102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B4391" w:rsidRDefault="008E2080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CB4391">
        <w:trPr>
          <w:cantSplit/>
          <w:trHeight w:hRule="exact" w:val="594"/>
          <w:tblHeader/>
        </w:trPr>
        <w:tc>
          <w:tcPr>
            <w:tcW w:w="2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Style14"/>
              <w:widowControl/>
              <w:jc w:val="center"/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CB4391" w:rsidRDefault="00CB439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Style14"/>
              <w:widowControl/>
              <w:ind w:firstLine="10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CB4391" w:rsidRDefault="00CB4391">
            <w:pPr>
              <w:pStyle w:val="Style14"/>
              <w:widowControl/>
              <w:ind w:firstLine="102"/>
            </w:pP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Style14"/>
              <w:widowControl/>
              <w:ind w:firstLine="10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91">
        <w:trPr>
          <w:trHeight w:val="40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1.</w:t>
            </w:r>
            <w:r>
              <w:rPr>
                <w:sz w:val="23"/>
                <w:szCs w:val="23"/>
              </w:rPr>
              <w:t xml:space="preserve"> Математическое моделирование. Форма и принципы представления математических моделей </w:t>
            </w:r>
          </w:p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 как метод научного исследования. Типы моделей.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left"/>
            </w:pPr>
            <w:r>
              <w:rPr>
                <w:color w:val="000000"/>
                <w:sz w:val="22"/>
              </w:rPr>
              <w:t>Поиск дополнительной информации по заданной теме. Выполнение ИДЗ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left"/>
            </w:pPr>
            <w:r>
              <w:t xml:space="preserve">Опрос, коллоквиум, </w:t>
            </w:r>
            <w:r>
              <w:rPr>
                <w:rStyle w:val="FontStyle31"/>
                <w:rFonts w:cs="Times New Roman"/>
                <w:sz w:val="20"/>
                <w:szCs w:val="20"/>
              </w:rPr>
              <w:t>проверка ИДЗ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left"/>
            </w:pPr>
            <w:r>
              <w:t>ПК-2-зу, ПСК 7.1-з</w:t>
            </w:r>
          </w:p>
        </w:tc>
      </w:tr>
      <w:tr w:rsidR="00CB4391">
        <w:trPr>
          <w:trHeight w:val="42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3"/>
                <w:szCs w:val="23"/>
              </w:rPr>
              <w:t xml:space="preserve">Компьютерное моделирование и вычислительный эксперимент. </w:t>
            </w:r>
          </w:p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</w:t>
            </w:r>
            <w:proofErr w:type="spellStart"/>
            <w:r>
              <w:rPr>
                <w:sz w:val="23"/>
                <w:szCs w:val="23"/>
              </w:rPr>
              <w:t>псевдослучайности</w:t>
            </w:r>
            <w:proofErr w:type="spellEnd"/>
            <w:r>
              <w:rPr>
                <w:sz w:val="23"/>
                <w:szCs w:val="23"/>
              </w:rPr>
              <w:t xml:space="preserve">. Псевдослучайные объекты. </w:t>
            </w:r>
          </w:p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датчик: критерии качества, используемые методы. Генерация непрерывных случайных величин: метод отбраковки и метод обратной функции. </w:t>
            </w:r>
          </w:p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Специальные методы генерации нормально распределѐнных случайных величин </w:t>
            </w:r>
          </w:p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Генерация дискретных случайных величин, выборка с возвращением и выборка без возвращения. </w:t>
            </w:r>
          </w:p>
          <w:p w:rsidR="00CB4391" w:rsidRDefault="008E2080">
            <w:pPr>
              <w:pStyle w:val="Default"/>
            </w:pPr>
            <w:r>
              <w:rPr>
                <w:sz w:val="23"/>
                <w:szCs w:val="23"/>
              </w:rPr>
              <w:t xml:space="preserve">Генерация случайных процессов: основные подходы. Генерация </w:t>
            </w:r>
            <w:proofErr w:type="spellStart"/>
            <w:r>
              <w:rPr>
                <w:sz w:val="23"/>
                <w:szCs w:val="23"/>
              </w:rPr>
              <w:t>Гауссовских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 xml:space="preserve">процессов </w:t>
            </w:r>
          </w:p>
          <w:p w:rsidR="00CB4391" w:rsidRDefault="00CB43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интернет-источниками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, Выполнение ИДЗ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коллоквиум,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проверка ИДЗ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ПК-2-зу, ПСК 7.1-зу</w:t>
            </w:r>
          </w:p>
        </w:tc>
      </w:tr>
      <w:tr w:rsidR="00CB4391">
        <w:trPr>
          <w:trHeight w:val="70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Тема 3</w:t>
            </w:r>
            <w:r>
              <w:rPr>
                <w:sz w:val="23"/>
                <w:szCs w:val="23"/>
              </w:rPr>
              <w:t xml:space="preserve">. Этапы проектирования СИБ и требования к ним. </w:t>
            </w:r>
            <w:proofErr w:type="spellStart"/>
            <w:r>
              <w:rPr>
                <w:sz w:val="23"/>
                <w:szCs w:val="23"/>
              </w:rPr>
              <w:t>Предпроектное</w:t>
            </w:r>
            <w:proofErr w:type="spellEnd"/>
            <w:r>
              <w:rPr>
                <w:sz w:val="23"/>
                <w:szCs w:val="23"/>
              </w:rPr>
              <w:t xml:space="preserve"> обследование, техническое задание. Техническое проектирование, рабочее проектирование, испытания и внедрение в эксплуатацию.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защита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ПК-2-зув, ПСК 7.1-з</w:t>
            </w:r>
          </w:p>
        </w:tc>
      </w:tr>
      <w:tr w:rsidR="00CB4391">
        <w:trPr>
          <w:trHeight w:val="499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4</w:t>
            </w:r>
            <w:r>
              <w:rPr>
                <w:sz w:val="23"/>
                <w:szCs w:val="23"/>
              </w:rPr>
              <w:t>. Компьютерное имитационное моделирование. Статистическое имитационное моделирование. Особенности имитационного моделирования. Этапы имитационного моделирования. Статистическое имитационное моделирование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коллоквиум, ИДЗ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ПК-2-зув, ПСК 7.1-з</w:t>
            </w:r>
          </w:p>
        </w:tc>
      </w:tr>
      <w:tr w:rsidR="00CB4391">
        <w:trPr>
          <w:trHeight w:val="258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</w:pPr>
            <w:r>
              <w:rPr>
                <w:b/>
                <w:bCs/>
              </w:rPr>
              <w:t>Тема 5</w:t>
            </w:r>
            <w:r>
              <w:t>. Обобщенные модели систем защиты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коллоквиум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ПК-2-зу, ПСК 7.1-зу</w:t>
            </w:r>
          </w:p>
        </w:tc>
      </w:tr>
      <w:tr w:rsidR="00CB4391">
        <w:trPr>
          <w:trHeight w:val="231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случайных</w:t>
            </w:r>
            <w:proofErr w:type="gramEnd"/>
          </w:p>
          <w:p w:rsidR="00CB4391" w:rsidRDefault="008E20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процессов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коллоквиум, ИДЗ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ПК-2-з, ПСК 7.1-зу</w:t>
            </w:r>
          </w:p>
        </w:tc>
      </w:tr>
      <w:tr w:rsidR="00CB4391">
        <w:trPr>
          <w:trHeight w:val="31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сетей Петри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Самостоятельное изучение учебной и научно литературы, работа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с материалами образовательного портала и ЭБС. Подготовка к практическим занятиям.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коллоквиум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ПК-2-з, ПСК 7.1-зу</w:t>
            </w:r>
          </w:p>
        </w:tc>
      </w:tr>
      <w:tr w:rsidR="00CB4391">
        <w:trPr>
          <w:trHeight w:val="499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автоматов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Доклад, обсуждение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CB4391">
        <w:trPr>
          <w:trHeight w:val="499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графов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Опрос, обсуждение теоретических концепций 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CB4391">
        <w:trPr>
          <w:trHeight w:val="499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10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Модели, построенные с использованием теории нечетких множеств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Опрос, обсуждение теоретических концепций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CB4391">
        <w:trPr>
          <w:trHeight w:val="734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катастроф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Кейс, Проверка ИДЗ,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отчетов по работам в электронной форме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CB4391">
        <w:trPr>
          <w:trHeight w:val="52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теории игр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Самостоятельное изучение учебной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и научно литературы, работа с материалами образовательного портала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ИДЗ,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отчетов по работам в электронной форме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ПК-2-з, 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13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энтропийного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Проверка ИДЗ,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отчетов по работам в электронной форме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ПК-2-зу, 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</w:pPr>
            <w:r>
              <w:rPr>
                <w:b/>
                <w:bCs/>
              </w:rPr>
              <w:t>Тема 14</w:t>
            </w:r>
            <w:r>
              <w:t xml:space="preserve"> Сравнительный анализ моделей систем защиты информации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Опрос, коллоквиум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ПК-2-зув, 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15. </w:t>
            </w:r>
            <w:r>
              <w:rPr>
                <w:sz w:val="23"/>
                <w:szCs w:val="23"/>
              </w:rPr>
              <w:t xml:space="preserve">Особенности многопользовательских систем. Типовые элементы структуры КСИБ, включающей организационные и программно-технические решения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Опрос, коллоквиум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ПК-2-зув, ПСК 7.1-зу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Default"/>
              <w:rPr>
                <w:color w:val="00000A"/>
              </w:rPr>
            </w:pPr>
          </w:p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Тема16. </w:t>
            </w:r>
            <w:r>
              <w:rPr>
                <w:sz w:val="23"/>
                <w:szCs w:val="23"/>
              </w:rPr>
              <w:t>Методы и методики проектирования: методика выявления возможных каналов НСД, последовательность работ при проектировании комплексной системы защиты информации от НСД и утечки за счет ПЭМИН, моделирование как инструментарий проектирования, методика построения административного управления КСИБ.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Доклад, презентация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ПК-2-зу, ПСК 7.1-зу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Тема 17.</w:t>
            </w:r>
            <w:r>
              <w:rPr>
                <w:sz w:val="23"/>
                <w:szCs w:val="23"/>
              </w:rPr>
              <w:t xml:space="preserve"> Целевая функция задач защиты информации. Критерии достижения требуемого уровня. </w:t>
            </w:r>
          </w:p>
          <w:p w:rsidR="00CB4391" w:rsidRDefault="008E2080">
            <w:pPr>
              <w:pStyle w:val="Default"/>
              <w:rPr>
                <w:color w:val="00000A"/>
              </w:rPr>
            </w:pPr>
            <w:r>
              <w:rPr>
                <w:sz w:val="23"/>
                <w:szCs w:val="23"/>
              </w:rPr>
              <w:t xml:space="preserve">Последовательность работ и особенности при проектировании системы защиты информации от НСД. Утечка информации за счет ПЭМИН. Типовые решения защиты от ПЭМИН.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Доклад, презентация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ПК-2-зу, ПСК 7.1-зув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color w:val="00000A"/>
              </w:rPr>
            </w:pPr>
            <w:r>
              <w:rPr>
                <w:b/>
                <w:sz w:val="23"/>
                <w:szCs w:val="23"/>
              </w:rPr>
              <w:t>Тема 18.</w:t>
            </w:r>
            <w:r>
              <w:rPr>
                <w:sz w:val="23"/>
                <w:szCs w:val="23"/>
              </w:rPr>
              <w:t xml:space="preserve"> Моделирование процессов утечки информации, модели нарушителя, основные критерии, типовые этапы моделирования. Последовательность использования административного управления СИБ. 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Доклад, презентация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ПК-2-зув, ПСК 7.1-зув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Тема 19.</w:t>
            </w:r>
            <w:r>
              <w:rPr>
                <w:sz w:val="23"/>
                <w:szCs w:val="23"/>
              </w:rPr>
              <w:t xml:space="preserve">Методы и методики оценки качества СИБ: методы нормативного функционального наблюдения.  Метод экспертных структурных вопросников, метод оценки уязвимости информации </w:t>
            </w:r>
            <w:proofErr w:type="spellStart"/>
            <w:r>
              <w:rPr>
                <w:sz w:val="23"/>
                <w:szCs w:val="23"/>
              </w:rPr>
              <w:t>Хоффмана</w:t>
            </w:r>
            <w:proofErr w:type="spellEnd"/>
            <w:r>
              <w:rPr>
                <w:sz w:val="23"/>
                <w:szCs w:val="23"/>
              </w:rPr>
              <w:t>, метод оценки риска Фишера, требования к эксплуатационной документации СИБ.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2/1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Выполнение ИДЗ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Опрос, коллоквиум, проверка ИДЗ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ПК-2-зув, ПСК 7.1-зув</w:t>
            </w:r>
          </w:p>
        </w:tc>
      </w:tr>
      <w:tr w:rsidR="00CB4391">
        <w:trPr>
          <w:trHeight w:val="882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Тема 20.</w:t>
            </w:r>
            <w:r>
              <w:rPr>
                <w:sz w:val="23"/>
                <w:szCs w:val="23"/>
              </w:rPr>
              <w:t xml:space="preserve"> Аттестация по требованиям безопасности; особенности эксплуатации СИБ на объекте защиты.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Выполнение ИДЗ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Опрос, коллоквиум, проверка ИДЗ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ПК-2-зув, ПСК 7.1-зув</w:t>
            </w:r>
          </w:p>
        </w:tc>
      </w:tr>
      <w:tr w:rsidR="00CB4391">
        <w:trPr>
          <w:trHeight w:val="449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Style14"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Style14"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</w:pPr>
            <w:r>
              <w:rPr>
                <w:bCs/>
                <w:sz w:val="22"/>
              </w:rPr>
              <w:t>35,7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391">
        <w:trPr>
          <w:trHeight w:val="499"/>
        </w:trPr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Cs/>
                <w:sz w:val="22"/>
              </w:rPr>
              <w:t>54,3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8E2080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CB4391" w:rsidRDefault="00CB43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CB4391" w:rsidRDefault="008E2080">
      <w:pPr>
        <w:widowControl w:val="0"/>
        <w:spacing w:after="240" w:line="240" w:lineRule="auto"/>
        <w:ind w:firstLine="56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Для реализации предусмотренных видов учебной работы в качестве образовательных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>технологий в преподавании дисциплины используются:</w:t>
      </w:r>
    </w:p>
    <w:p w:rsidR="00CB4391" w:rsidRDefault="008E2080">
      <w:pPr>
        <w:widowControl w:val="0"/>
        <w:numPr>
          <w:ilvl w:val="1"/>
          <w:numId w:val="6"/>
        </w:numPr>
        <w:spacing w:before="120" w:line="240" w:lineRule="auto"/>
        <w:ind w:left="714" w:hanging="357"/>
        <w:contextualSpacing/>
        <w:jc w:val="left"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left="714"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left="714"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left="714"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Проблемные лекции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дл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>я ведения диалога обучающихся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решения задач;</w:t>
      </w:r>
    </w:p>
    <w:p w:rsidR="00CB4391" w:rsidRDefault="008E2080">
      <w:pPr>
        <w:widowControl w:val="0"/>
        <w:numPr>
          <w:ilvl w:val="0"/>
          <w:numId w:val="6"/>
        </w:numPr>
        <w:spacing w:before="120" w:after="200" w:line="271" w:lineRule="auto"/>
        <w:contextualSpacing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Лекции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визуализации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экран, ноутбук), в качестве наглядных материалов используются: </w:t>
      </w:r>
      <w:r>
        <w:rPr>
          <w:rFonts w:ascii="Times New Roman" w:eastAsia="Times New Roman" w:hAnsi="Times New Roman" w:cs="Georgia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-ориентированные программные учебные материалы, электронные плакаты, презентации к лекциям. </w:t>
      </w:r>
    </w:p>
    <w:p w:rsidR="00CB4391" w:rsidRDefault="008E2080">
      <w:pPr>
        <w:widowControl w:val="0"/>
        <w:numPr>
          <w:ilvl w:val="0"/>
          <w:numId w:val="6"/>
        </w:numPr>
        <w:spacing w:before="120" w:after="200" w:line="271" w:lineRule="auto"/>
        <w:contextualSpacing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Модульно-компетентностная</w:t>
      </w:r>
      <w:proofErr w:type="spellEnd"/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обучающихся основных понятий дисциплины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используются:</w:t>
      </w:r>
    </w:p>
    <w:p w:rsidR="00CB4391" w:rsidRDefault="008E2080">
      <w:pPr>
        <w:widowControl w:val="0"/>
        <w:numPr>
          <w:ilvl w:val="1"/>
          <w:numId w:val="6"/>
        </w:numPr>
        <w:spacing w:after="200" w:line="240" w:lineRule="auto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proofErr w:type="spell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выбора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наиболее эффективных в применении к конкретной ситуации; для осуществления </w:t>
      </w:r>
      <w:proofErr w:type="spell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для дальнейшего профессионального, творческого роста и социализации личности. </w:t>
      </w:r>
    </w:p>
    <w:p w:rsidR="00CB4391" w:rsidRDefault="008E2080">
      <w:pPr>
        <w:widowControl w:val="0"/>
        <w:numPr>
          <w:ilvl w:val="0"/>
          <w:numId w:val="6"/>
        </w:numPr>
        <w:spacing w:before="120" w:after="200" w:line="271" w:lineRule="auto"/>
        <w:contextualSpacing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Интерактивное обучение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Все практические занятия проводятся в интерактивной форме. В рамках интерактивного обучения обучающихся применяются: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left="714" w:hanging="357"/>
        <w:jc w:val="left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Case-study</w:t>
      </w:r>
      <w:proofErr w:type="spellEnd"/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left="714" w:hanging="357"/>
        <w:jc w:val="left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Методы IT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left="714"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Проблемное обучение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стимулирования к самостоятельной «добыче» знаний, необходимых для решения конкретной проблемы. Для этого каждому обучающемуся выдаётся индивидуальная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тема, по которой он должен составит реферат.</w:t>
      </w:r>
    </w:p>
    <w:p w:rsidR="00CB4391" w:rsidRDefault="008E2080">
      <w:pPr>
        <w:widowControl w:val="0"/>
        <w:numPr>
          <w:ilvl w:val="0"/>
          <w:numId w:val="6"/>
        </w:numPr>
        <w:spacing w:after="200" w:line="240" w:lineRule="auto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приобретет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CB4391" w:rsidRDefault="008E2080">
      <w:pPr>
        <w:widowControl w:val="0"/>
        <w:numPr>
          <w:ilvl w:val="1"/>
          <w:numId w:val="6"/>
        </w:numPr>
        <w:spacing w:after="200" w:line="240" w:lineRule="auto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выдаются задания по решения задач из другой предметной области. </w:t>
      </w:r>
    </w:p>
    <w:p w:rsidR="00CB4391" w:rsidRDefault="008E2080">
      <w:pPr>
        <w:widowControl w:val="0"/>
        <w:numPr>
          <w:ilvl w:val="0"/>
          <w:numId w:val="6"/>
        </w:numPr>
        <w:spacing w:line="240" w:lineRule="auto"/>
        <w:ind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Для приобретения </w:t>
      </w: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новых фактических знаний и практических умений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используются практические занятия: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практикум;</w:t>
      </w:r>
    </w:p>
    <w:p w:rsidR="00CB4391" w:rsidRDefault="008E2080">
      <w:pPr>
        <w:widowControl w:val="0"/>
        <w:numPr>
          <w:ilvl w:val="1"/>
          <w:numId w:val="6"/>
        </w:numPr>
        <w:spacing w:line="240" w:lineRule="auto"/>
        <w:ind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CB4391" w:rsidRDefault="00CB4391">
      <w:pPr>
        <w:ind w:firstLine="397"/>
        <w:rPr>
          <w:rFonts w:ascii="Times New Roman" w:hAnsi="Times New Roman"/>
          <w:sz w:val="24"/>
          <w:szCs w:val="24"/>
        </w:rPr>
      </w:pPr>
    </w:p>
    <w:p w:rsidR="00CB4391" w:rsidRDefault="008E2080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CB4391" w:rsidRDefault="008E208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По дисциплине «Моделирование систем и процессов защиты информации» предусмотрена аудиторная и внеаудиторная самостоятельная работа обучающихся. </w:t>
      </w:r>
    </w:p>
    <w:p w:rsidR="00CB4391" w:rsidRDefault="008E208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CB4391" w:rsidRDefault="008E208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>
        <w:rPr>
          <w:rStyle w:val="FontStyle18"/>
          <w:b w:val="0"/>
          <w:sz w:val="24"/>
          <w:szCs w:val="24"/>
        </w:rPr>
        <w:t>для</w:t>
      </w:r>
      <w:proofErr w:type="gramEnd"/>
      <w:r>
        <w:rPr>
          <w:rStyle w:val="FontStyle18"/>
          <w:b w:val="0"/>
          <w:sz w:val="24"/>
          <w:szCs w:val="24"/>
        </w:rPr>
        <w:t xml:space="preserve"> обучающегося.</w:t>
      </w:r>
    </w:p>
    <w:p w:rsidR="00CB4391" w:rsidRDefault="008E208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CB4391" w:rsidRDefault="00CB4391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</w:p>
    <w:p w:rsidR="00CB4391" w:rsidRDefault="008E2080">
      <w:pPr>
        <w:pStyle w:val="afb"/>
        <w:ind w:left="0" w:firstLine="142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Примерные индивидуальные домашние задания (ИДЗ):</w:t>
      </w:r>
    </w:p>
    <w:p w:rsidR="00CB4391" w:rsidRDefault="008E2080">
      <w:pPr>
        <w:spacing w:before="240"/>
        <w:ind w:left="45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</w:t>
      </w:r>
      <w:r>
        <w:rPr>
          <w:rFonts w:ascii="Times New Roman" w:hAnsi="Times New Roman"/>
          <w:sz w:val="24"/>
          <w:szCs w:val="24"/>
        </w:rPr>
        <w:t xml:space="preserve">. Задание: Используя средства моделирования пакета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MathCad</w:t>
      </w:r>
      <w:proofErr w:type="spellEnd"/>
      <w:r>
        <w:rPr>
          <w:rFonts w:ascii="Times New Roman" w:hAnsi="Times New Roman"/>
          <w:sz w:val="24"/>
          <w:szCs w:val="24"/>
        </w:rPr>
        <w:t>, провести моделирование типовой радиотехнической цепи методом комплексной огибающей.</w:t>
      </w:r>
    </w:p>
    <w:p w:rsidR="00CB4391" w:rsidRDefault="008E2080">
      <w:pPr>
        <w:spacing w:before="240"/>
        <w:ind w:left="45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2.</w:t>
      </w:r>
      <w:r>
        <w:rPr>
          <w:rFonts w:ascii="Times New Roman" w:hAnsi="Times New Roman"/>
          <w:sz w:val="24"/>
          <w:szCs w:val="24"/>
        </w:rPr>
        <w:t xml:space="preserve"> Задание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Разработать, используя среду программирования (</w:t>
      </w:r>
      <w:proofErr w:type="spellStart"/>
      <w:r>
        <w:rPr>
          <w:rFonts w:ascii="Times New Roman" w:hAnsi="Times New Roman"/>
          <w:sz w:val="24"/>
          <w:szCs w:val="24"/>
        </w:rPr>
        <w:t>Delphi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VisualStudio</w:t>
      </w:r>
      <w:proofErr w:type="spellEnd"/>
      <w:r>
        <w:rPr>
          <w:rFonts w:ascii="Times New Roman" w:hAnsi="Times New Roman"/>
          <w:sz w:val="24"/>
          <w:szCs w:val="24"/>
        </w:rPr>
        <w:t>, и т.д.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ероятностную модель контроля доступа.</w:t>
      </w:r>
    </w:p>
    <w:p w:rsidR="00CB4391" w:rsidRDefault="008E2080">
      <w:pPr>
        <w:pStyle w:val="afb"/>
        <w:numPr>
          <w:ilvl w:val="0"/>
          <w:numId w:val="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вероятности нахождения системы в состоянии «защита обеспечена». </w:t>
      </w:r>
    </w:p>
    <w:p w:rsidR="00CB4391" w:rsidRDefault="008E2080">
      <w:pPr>
        <w:pStyle w:val="afb"/>
        <w:numPr>
          <w:ilvl w:val="0"/>
          <w:numId w:val="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 вероятности нахождения системы в состоянии «защита нарушена». </w:t>
      </w:r>
    </w:p>
    <w:p w:rsidR="00CB4391" w:rsidRDefault="008E2080">
      <w:pPr>
        <w:pStyle w:val="afb"/>
        <w:numPr>
          <w:ilvl w:val="0"/>
          <w:numId w:val="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 вероятности нахождения системы в состоянии «защита разрушена». </w:t>
      </w:r>
    </w:p>
    <w:p w:rsidR="00CB4391" w:rsidRDefault="008E2080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7. Оценочные средства для проведения промежуточной аттестации</w:t>
      </w:r>
    </w:p>
    <w:p w:rsidR="00CB4391" w:rsidRDefault="008E2080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а) Планируемые результаты обучения и оценочные средства для проведения</w:t>
      </w:r>
      <w:r>
        <w:rPr>
          <w:rFonts w:ascii="Times New Roman" w:hAnsi="Times New Roman"/>
          <w:b/>
          <w:i/>
          <w:sz w:val="22"/>
        </w:rPr>
        <w:br/>
        <w:t>промежуточной аттестации:</w:t>
      </w:r>
    </w:p>
    <w:tbl>
      <w:tblPr>
        <w:tblW w:w="5000" w:type="pct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1598"/>
        <w:gridCol w:w="2833"/>
        <w:gridCol w:w="5696"/>
      </w:tblGrid>
      <w:tr w:rsidR="00CB4391">
        <w:trPr>
          <w:cantSplit/>
          <w:trHeight w:val="1549"/>
        </w:trPr>
        <w:tc>
          <w:tcPr>
            <w:tcW w:w="1077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B4391" w:rsidRDefault="008E2080">
            <w:pPr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2913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B4391" w:rsidRDefault="008E20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593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B4391" w:rsidRDefault="008E20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CB4391">
        <w:tc>
          <w:tcPr>
            <w:tcW w:w="9921" w:type="dxa"/>
            <w:gridSpan w:val="3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CB4391">
        <w:tc>
          <w:tcPr>
            <w:tcW w:w="1077" w:type="dxa"/>
            <w:shd w:val="clear" w:color="auto" w:fill="auto"/>
          </w:tcPr>
          <w:p w:rsidR="00CB4391" w:rsidRDefault="008E208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13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-методы оценки качества моделей, методы и средства моделирования и оптимизации бизнес-процессов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угрозы безопасности информации и модели нарушителя в автоматизированных системах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-способы реализации угроз безопасности информации и модели нарушителя в автоматизированных системах</w:t>
            </w:r>
          </w:p>
        </w:tc>
        <w:tc>
          <w:tcPr>
            <w:tcW w:w="5931" w:type="dxa"/>
            <w:shd w:val="clear" w:color="auto" w:fill="auto"/>
          </w:tcPr>
          <w:p w:rsidR="00CB4391" w:rsidRDefault="008E2080">
            <w:pPr>
              <w:spacing w:after="120"/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168255085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Теоретические вопросы к экзамену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Основы теории моделирования. Основные термины и определения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.</w:t>
            </w:r>
            <w:proofErr w:type="gramEnd"/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Классификация методов моделирования.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Этапы построения моделей.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Подходы и программные средства при структурно-функциональном моделировании.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Имитационное моделирование. Основные понятия. Принципы и методы построения имитационных моделей.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Имитационное моделирование как специфический вид компьютерного моделирования.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Достоинства и недостатки имитационного моделирования.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Инструментарии имитационного моделирования.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Математические  модели.  Математические  схемы  описания  информационных систем.  Дискретно – непрерывные модели. Дискретно – стохастические модели.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Непрерывно-стохастические модели. Стохастические минимаксные  модели.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Максиминный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показатель. Лексикографический метод. Принципы системного подхода в моделировании.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Системный подход к управлению защитой информации. Системные принципы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создания комплексной защиты информации.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Выбор уровня описания системы в модели. Этапы моделирования.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Выбор уровня описания системы в модели. Методология разработки моделей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Алгоритм создания системы комплексной защиты.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Модель </w:t>
            </w:r>
            <w:proofErr w:type="gramStart"/>
            <w:r>
              <w:rPr>
                <w:rFonts w:ascii="Times New Roman" w:hAnsi="Times New Roman"/>
                <w:sz w:val="22"/>
              </w:rPr>
              <w:t>формирования множества функций защиты информации</w:t>
            </w:r>
            <w:proofErr w:type="gramEnd"/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статистических испытаний (метод Монте-Карло).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Моделирование случайных факторов. Проверка равномерности и стохастичности.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интерпретации. Моделирование непрерывных случайных величин.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Модель нарушителя.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Виды представления времени в модели (моделирование по  ∆ Т).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Моделирование по событиям. Моделирование параллельных процессов.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фон - Неймана.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Алгоритм получения нормально-распределенной случайной величины. </w:t>
            </w:r>
          </w:p>
          <w:p w:rsidR="00CB4391" w:rsidRDefault="008E2080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17.  Алгоритм получения случайной величины, распределенной по Пуассону. Условия применения пуассоновских процессов для моделирования атак. </w:t>
            </w:r>
          </w:p>
          <w:p w:rsidR="00CB4391" w:rsidRDefault="00CB43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391">
        <w:tc>
          <w:tcPr>
            <w:tcW w:w="1077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2913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-строить и изучать компьютерные модели конкретных явлений и процессов для решения расчетных и исследовательских задач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-применять различные методы моделирования, исследования и верификации  моделей 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-применять специализированные методы моделирования, исследования и верификации  моделей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-разрабатывать постановку задачи моделирования и выбирать методы и средства моделирования систем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защиты информации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 анализировать и оценивать угрозы информационной безопасности объекта;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разрабатывать модели угроз и нарушителей информационной безопасности автоматизированных систем</w:t>
            </w:r>
          </w:p>
        </w:tc>
        <w:tc>
          <w:tcPr>
            <w:tcW w:w="5931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Составить алгоритм получения нормально распределенной случайной величины на основе закона распределения Релея. Для этого сгенерировать два равномерно распределенных случайных числа β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и β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интервале [0,1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]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сформировать вектор, длина которого будет распределена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релеевскому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закону с параметром σ</w:t>
            </w:r>
          </w:p>
          <w:p w:rsidR="00CB4391" w:rsidRDefault="008E2080">
            <w:pPr>
              <w:ind w:firstLine="0"/>
              <w:rPr>
                <w:lang w:val="en-US"/>
              </w:rPr>
            </w:pPr>
            <w:r>
              <w:object w:dxaOrig="1070" w:dyaOrig="325">
                <v:shape id="ole_rId4" o:spid="_x0000_i1025" style="width:94.35pt;height:28.5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ole_rId4" DrawAspect="Content" ObjectID="_1666775495" r:id="rId9"/>
              </w:object>
            </w:r>
          </w:p>
          <w:p w:rsidR="00CB4391" w:rsidRDefault="008E208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фаза будет вычисляться 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2"/>
              </w:rPr>
            </w:pPr>
            <w:r>
              <w:object w:dxaOrig="793" w:dyaOrig="301">
                <v:shape id="ole_rId6" o:spid="_x0000_i1026" style="width:69.5pt;height:26.7pt" coordsize="" o:spt="100" adj="0,,0" path="" stroked="f">
                  <v:stroke joinstyle="miter"/>
                  <v:imagedata r:id="rId10" o:title=""/>
                  <v:formulas/>
                  <v:path o:connecttype="segments"/>
                </v:shape>
                <o:OLEObject Type="Embed" ProgID="PBrush" ShapeID="ole_rId6" DrawAspect="Content" ObjectID="_1666775496" r:id="rId11"/>
              </w:objec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Графически представить, что в соответствии с законом распределения Релея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любая проекция на координатные оси </w:t>
            </w:r>
            <w:r>
              <w:rPr>
                <w:rFonts w:ascii="Times New Roman" w:hAnsi="Times New Roman"/>
                <w:sz w:val="22"/>
                <w:lang w:val="en-US"/>
              </w:rPr>
              <w:t>x</w:t>
            </w:r>
            <w:r>
              <w:rPr>
                <w:rFonts w:ascii="Times New Roman" w:hAnsi="Times New Roman"/>
                <w:sz w:val="22"/>
              </w:rPr>
              <w:t xml:space="preserve"> или </w:t>
            </w:r>
            <w:r>
              <w:rPr>
                <w:rFonts w:ascii="Times New Roman" w:hAnsi="Times New Roman"/>
                <w:sz w:val="22"/>
                <w:lang w:val="en-US"/>
              </w:rPr>
              <w:t>y</w:t>
            </w:r>
            <w:r>
              <w:rPr>
                <w:rFonts w:ascii="Times New Roman" w:hAnsi="Times New Roman"/>
                <w:sz w:val="22"/>
              </w:rPr>
              <w:t xml:space="preserve"> будет распределена по нормальному закону.  </w:t>
            </w:r>
          </w:p>
        </w:tc>
      </w:tr>
      <w:tr w:rsidR="00CB4391">
        <w:tc>
          <w:tcPr>
            <w:tcW w:w="1077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913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-основами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передачи информации</w:t>
            </w:r>
            <w:proofErr w:type="gramEnd"/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пользования библиотеками прикладных программ для решения прикладных задач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применения аппарата моделирования для решения прикладных теоретико-информационных задач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формализации задач и постановки задач моделирования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выбора и обоснования критериев эффективности функционирования моделей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разработки, документирования информационных систем с учетом требований по обеспечению информационной безопасности;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определения информационной инфраструктуры и информационных ресурсов организации, подлежащих защите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-методами мониторинга и аудита, выявления угроз информационной безопасности автоматизированных систем</w:t>
            </w:r>
          </w:p>
        </w:tc>
        <w:tc>
          <w:tcPr>
            <w:tcW w:w="5931" w:type="dxa"/>
            <w:shd w:val="clear" w:color="auto" w:fill="auto"/>
          </w:tcPr>
          <w:p w:rsidR="00CB4391" w:rsidRDefault="008E2080">
            <w:pPr>
              <w:spacing w:before="24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Задача: Охарактеризовать алгоритмы получения случайной величины, их свойства и характеристики, реализовать один из выбранных алгоритмов на языке программирования. Обосновать выбор алгоритма.</w:t>
            </w:r>
          </w:p>
        </w:tc>
      </w:tr>
      <w:tr w:rsidR="00CB4391">
        <w:tc>
          <w:tcPr>
            <w:tcW w:w="9921" w:type="dxa"/>
            <w:gridSpan w:val="3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 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CB4391">
        <w:tc>
          <w:tcPr>
            <w:tcW w:w="1077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13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цели и задачи моделирования систем и процессов защиты информации; этапы моделирования и виды моделей систем и процессов защиты информации;- способы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информационной безопасности информационных систем;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основные принципы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защиты информации</w:t>
            </w:r>
            <w:proofErr w:type="gramEnd"/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различные информационные технологии, используемые в моделировании процессов защиты информации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методы, способы, средства, последовательность и содержание этапов разработки автоматизированных систем и подсистем безопасности автоматизированных систем</w:t>
            </w:r>
          </w:p>
        </w:tc>
        <w:tc>
          <w:tcPr>
            <w:tcW w:w="5931" w:type="dxa"/>
            <w:shd w:val="clear" w:color="auto" w:fill="auto"/>
          </w:tcPr>
          <w:p w:rsidR="00CB4391" w:rsidRDefault="008E2080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Теоретические вопросы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Модели </w:t>
            </w:r>
            <w:proofErr w:type="gramStart"/>
            <w:r>
              <w:rPr>
                <w:rFonts w:ascii="Times New Roman" w:hAnsi="Times New Roman"/>
                <w:sz w:val="22"/>
              </w:rPr>
              <w:t>выбора рационального варианта средства защиты информации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на основе экспертной информации.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Вероятностная модель системы контроля доступа к информации.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Модель на основе нейронных сетей в задачах защиты информации.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Стратегическое планирование </w:t>
            </w:r>
            <w:proofErr w:type="gramStart"/>
            <w:r>
              <w:rPr>
                <w:rFonts w:ascii="Times New Roman" w:hAnsi="Times New Roman"/>
                <w:sz w:val="22"/>
              </w:rPr>
              <w:t>имитационного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экспериментов.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Тактическое планирование </w:t>
            </w:r>
            <w:proofErr w:type="gramStart"/>
            <w:r>
              <w:rPr>
                <w:rFonts w:ascii="Times New Roman" w:hAnsi="Times New Roman"/>
                <w:sz w:val="22"/>
              </w:rPr>
              <w:t>имитационного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экспериментов.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Оценка качества имитационной модели. Методы оценки адекватности.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Методы оценки устойчивости модели.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Методы оценки чувствительности модели.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Оценка влияния и взаимосвязи факторов. Однофакторный и дисперсионный анализ.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Методы и методики оценки качества СИБ: методы нормативного функционального наблюдения.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экспертных структурных вопросников, метод оценки уязвимости информации </w:t>
            </w:r>
            <w:proofErr w:type="spellStart"/>
            <w:r>
              <w:rPr>
                <w:rFonts w:ascii="Times New Roman" w:hAnsi="Times New Roman"/>
                <w:sz w:val="22"/>
              </w:rPr>
              <w:t>Хоффмана</w:t>
            </w:r>
            <w:proofErr w:type="spellEnd"/>
            <w:r>
              <w:rPr>
                <w:rFonts w:ascii="Times New Roman" w:hAnsi="Times New Roman"/>
                <w:sz w:val="22"/>
              </w:rPr>
              <w:t>, метод оценки риска Фишера, требования к эксплуатационной документации СИБ.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Аттестация по требованиям безопасности; особенности эксплуатации СИБ на объекте защиты.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Организационно-функциональные задачи службы безопасности.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Требования к эксплуатационной документации СИБ. Аттестация по требованиям безопасности; особенности эксплуатации СИБ на объекте защиты, организационно-функциональные задачи службы безопасности. </w:t>
            </w:r>
          </w:p>
          <w:p w:rsidR="00CB4391" w:rsidRDefault="008E2080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Организационные вопросы обеспечения СИБ. Допуск на объект. Служба безопасности: основные положения, регламентные документы, подбор кадров.</w:t>
            </w:r>
          </w:p>
        </w:tc>
      </w:tr>
      <w:tr w:rsidR="00CB4391">
        <w:tc>
          <w:tcPr>
            <w:tcW w:w="1077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913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обосновать выбор подходящего метода и привести алгоритм решения задачи;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формировать множество альтернативных решений, ставить цель и выбирать оценочный критерий оптимальности способа решения 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применять новые технологии проектирования и анализа систем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мониторинг угроз безопасности информационных систем</w:t>
            </w:r>
          </w:p>
        </w:tc>
        <w:tc>
          <w:tcPr>
            <w:tcW w:w="5931" w:type="dxa"/>
            <w:shd w:val="clear" w:color="auto" w:fill="auto"/>
          </w:tcPr>
          <w:p w:rsidR="00CB4391" w:rsidRDefault="008E2080">
            <w:pPr>
              <w:spacing w:before="240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  <w:lang w:eastAsia="ru-RU"/>
              </w:rPr>
              <w:t>Задача</w:t>
            </w:r>
            <w:r>
              <w:rPr>
                <w:rFonts w:ascii="Times New Roman" w:hAnsi="Times New Roman"/>
                <w:sz w:val="22"/>
              </w:rPr>
              <w:t xml:space="preserve">: Подобрать распределение случайной величины для моделирования </w:t>
            </w:r>
            <w:proofErr w:type="spellStart"/>
            <w:r>
              <w:rPr>
                <w:rFonts w:ascii="Times New Roman" w:hAnsi="Times New Roman"/>
                <w:sz w:val="22"/>
              </w:rPr>
              <w:t>D-Dos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– атак типа DNS </w:t>
            </w:r>
            <w:proofErr w:type="spellStart"/>
            <w:r>
              <w:rPr>
                <w:rFonts w:ascii="Times New Roman" w:hAnsi="Times New Roman"/>
                <w:sz w:val="22"/>
              </w:rPr>
              <w:t>Reflection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Каждый бот в такой сети генерирует несколько DNS-запросов, но в качестве IP источника использует один и тот же IP-адрес цели . DNS-сервис отвечает по этому IP-адресу.</w:t>
            </w:r>
            <w:r>
              <w:rPr>
                <w:rFonts w:ascii="Times New Roman" w:hAnsi="Times New Roman"/>
                <w:sz w:val="22"/>
              </w:rPr>
              <w:br/>
              <w:t xml:space="preserve">Учесть, что запрос DNS – это обычно менее 50 байт, ответ  раз в десять длиннее. Предположим, атакующий выдал 100 000 коротких запросов DNS по 50 байт (всего 5 Мбайт). Если каждый ответ содержит 1 Кбайт, то в сумме это уже 100 Мбайт. </w:t>
            </w:r>
          </w:p>
        </w:tc>
      </w:tr>
      <w:tr w:rsidR="00CB4391">
        <w:tc>
          <w:tcPr>
            <w:tcW w:w="1077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913" w:type="dxa"/>
            <w:shd w:val="clear" w:color="auto" w:fill="auto"/>
          </w:tcPr>
          <w:p w:rsidR="00CB4391" w:rsidRDefault="008E20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приемами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исследования проблем моделирования процессов защиты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информации, возникающих в различных сферах человеческой деятельности 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решения моделирования процессов защиты информации</w:t>
            </w:r>
            <w:proofErr w:type="gramEnd"/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проектирования информационных структур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навыками семантического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моделирования данных, методами снижения угроз безопасности информационных систем, вызванных ошибками на этапе проектирования, разработки и внедрения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анализа информационной инфраструктуры автоматизированной системы и ее безопасности;</w:t>
            </w:r>
          </w:p>
          <w:p w:rsidR="00CB4391" w:rsidRDefault="008E20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навыками анализа основных узлов и устройств современных автоматизированных систем</w:t>
            </w:r>
          </w:p>
        </w:tc>
        <w:tc>
          <w:tcPr>
            <w:tcW w:w="5931" w:type="dxa"/>
            <w:shd w:val="clear" w:color="auto" w:fill="auto"/>
          </w:tcPr>
          <w:p w:rsidR="00CB4391" w:rsidRDefault="008E2080">
            <w:pPr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  <w:lang w:eastAsia="ru-RU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В центр обработки запросов приходят запросы пользователей(</w:t>
            </w:r>
            <w:r>
              <w:rPr>
                <w:rFonts w:ascii="Times New Roman" w:eastAsia="Times New Roman" w:hAnsi="Times New Roman"/>
                <w:sz w:val="22"/>
                <w:lang w:val="en-US" w:eastAsia="ru-RU"/>
              </w:rPr>
              <w:t>id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, размер пакета), которые распределяются для обработки  на </w:t>
            </w:r>
            <w:r>
              <w:rPr>
                <w:rFonts w:ascii="Times New Roman" w:eastAsia="Times New Roman" w:hAnsi="Times New Roman"/>
                <w:sz w:val="22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серверов. Запросы приходят </w:t>
            </w:r>
            <w:proofErr w:type="gramStart"/>
            <w:r>
              <w:rPr>
                <w:rFonts w:ascii="Times New Roman" w:eastAsia="Times New Roman" w:hAnsi="Times New Roman"/>
                <w:sz w:val="2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случайным нормальным интервалом времени, с мат. ожиданием 2 мс. Каждый сервер имеет разную производительност</w:t>
            </w:r>
            <w:proofErr w:type="gramStart"/>
            <w:r>
              <w:rPr>
                <w:rFonts w:ascii="Times New Roman" w:eastAsia="Times New Roman" w:hAnsi="Times New Roman"/>
                <w:sz w:val="22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количество обработанных бит в единицу времени). Запросы стремятся захватить свободный сервер с максимальной производительностью, если свободных серверов нет, ставятся в очередь. Если время ожидания запроса истекло, запрос аннулируется и 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lastRenderedPageBreak/>
              <w:t xml:space="preserve">ставится в очередь повторно. После </w:t>
            </w:r>
            <w:r>
              <w:rPr>
                <w:rFonts w:ascii="Times New Roman" w:eastAsia="Times New Roman" w:hAnsi="Times New Roman"/>
                <w:sz w:val="22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необработанных очередей запрос удаляется и остается необработанным. </w:t>
            </w:r>
          </w:p>
          <w:p w:rsidR="00CB4391" w:rsidRDefault="008E208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Подобрать количество серверов для гарантированной обработки всех поступивших запросов</w:t>
            </w:r>
          </w:p>
          <w:p w:rsidR="00CB4391" w:rsidRDefault="00CB4391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:rsidR="00CB4391" w:rsidRDefault="00CB439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B4391" w:rsidRDefault="008E208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курсовых работ: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работы </w:t>
      </w:r>
      <w:proofErr w:type="spellStart"/>
      <w:r>
        <w:rPr>
          <w:rFonts w:ascii="Times New Roman" w:hAnsi="Times New Roman"/>
          <w:sz w:val="24"/>
          <w:szCs w:val="24"/>
        </w:rPr>
        <w:t>видеорегистратора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поляризационных </w:t>
      </w:r>
      <w:proofErr w:type="spellStart"/>
      <w:r>
        <w:rPr>
          <w:rFonts w:ascii="Times New Roman" w:hAnsi="Times New Roman"/>
          <w:sz w:val="24"/>
          <w:szCs w:val="24"/>
        </w:rPr>
        <w:t>тепловизионных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изображений на основе степени и азимута поляризации теплового изображения.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</w:t>
      </w:r>
      <w:proofErr w:type="spellStart"/>
      <w:r>
        <w:rPr>
          <w:rFonts w:ascii="Times New Roman" w:hAnsi="Times New Roman"/>
          <w:sz w:val="24"/>
          <w:szCs w:val="24"/>
        </w:rPr>
        <w:t>тепловизионного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изображения объекта.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работы ПНВ. 8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модели «Шифратора».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модели «Дешифратора».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приложения для определения координат малоразмерных объектов.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</w:t>
      </w:r>
      <w:proofErr w:type="spellStart"/>
      <w:r>
        <w:rPr>
          <w:rFonts w:ascii="Times New Roman" w:hAnsi="Times New Roman"/>
          <w:sz w:val="24"/>
          <w:szCs w:val="24"/>
        </w:rPr>
        <w:t>тепловизионного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изображения объекта с учетом свойств поверхности и влияния блоков </w:t>
      </w:r>
      <w:proofErr w:type="spellStart"/>
      <w:r>
        <w:rPr>
          <w:rFonts w:ascii="Times New Roman" w:hAnsi="Times New Roman"/>
          <w:sz w:val="24"/>
          <w:szCs w:val="24"/>
        </w:rPr>
        <w:t>тепловизора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B4391" w:rsidRDefault="008E2080">
      <w:pPr>
        <w:pStyle w:val="afb"/>
        <w:numPr>
          <w:ilvl w:val="0"/>
          <w:numId w:val="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приложения для обнаружения подвижных объектов.</w:t>
      </w:r>
    </w:p>
    <w:p w:rsidR="00CB4391" w:rsidRDefault="008E2080">
      <w:pPr>
        <w:pStyle w:val="afb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угроз информационной безопасности для заданного объекта информатизации (варианты различаются исходными данными на объект).</w:t>
      </w:r>
    </w:p>
    <w:p w:rsidR="00CB4391" w:rsidRDefault="008E2080">
      <w:pPr>
        <w:pStyle w:val="afb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нарушителя информационной безопасности для заданного объекта информатизации (варианты различаются исходными данными на объект).</w:t>
      </w:r>
    </w:p>
    <w:p w:rsidR="00CB4391" w:rsidRDefault="008E2080">
      <w:pPr>
        <w:pStyle w:val="afb"/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решения по обеспечению защиты от вредоносного программного обеспечения локального компьютера (варианты различаются кругом задач, решаемых на ПК).</w:t>
      </w:r>
    </w:p>
    <w:p w:rsidR="00CB4391" w:rsidRDefault="00CB4391">
      <w:pPr>
        <w:spacing w:after="120"/>
        <w:ind w:left="851" w:hanging="709"/>
        <w:jc w:val="left"/>
        <w:rPr>
          <w:rFonts w:ascii="Times New Roman" w:hAnsi="Times New Roman"/>
          <w:b/>
          <w:sz w:val="24"/>
          <w:szCs w:val="24"/>
        </w:rPr>
      </w:pPr>
    </w:p>
    <w:p w:rsidR="00CB4391" w:rsidRDefault="00CB4391">
      <w:pPr>
        <w:spacing w:after="120"/>
        <w:ind w:left="851" w:hanging="709"/>
        <w:jc w:val="left"/>
        <w:rPr>
          <w:rFonts w:ascii="Times New Roman" w:hAnsi="Times New Roman"/>
          <w:b/>
          <w:sz w:val="24"/>
          <w:szCs w:val="24"/>
        </w:rPr>
      </w:pPr>
    </w:p>
    <w:p w:rsidR="00CB4391" w:rsidRDefault="008E2080">
      <w:pPr>
        <w:spacing w:before="120" w:after="120"/>
        <w:ind w:left="816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указания для подготовки курсовой работы</w:t>
      </w:r>
    </w:p>
    <w:p w:rsidR="00CB4391" w:rsidRDefault="008E2080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Курсовая работа выполняется с использованием среды разработки приложений на любом языке высокого уровня. Приложение представляет собой компьютерную модель, согласно варианту задания. </w:t>
      </w:r>
      <w:r>
        <w:rPr>
          <w:rFonts w:ascii="Times New Roman" w:hAnsi="Times New Roman"/>
          <w:color w:val="000000"/>
          <w:sz w:val="24"/>
          <w:szCs w:val="24"/>
        </w:rPr>
        <w:t xml:space="preserve">Курсовая работа является формой самостоятельной работы, выполняемой обучающимся на определенную тему, в соответствии с перечнем тем курсовых работ по дисциплине. Курсовая работа выполняется  под руководством преподавателя, в процессе ее написания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обучабщийся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развивает навыки к научной работе, закрепляя и одновременно расширяя знания, полученные при изучении курса «Моделирование систем и процессов защиты информации». При выполнении курсовой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обучающийся должен показать свое умение работать с нормативным материалом и другими литературными источниками, 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также возможность систематизировать и анализировать фактический материал и самостоятельно творчески его осмысливать.</w:t>
      </w:r>
    </w:p>
    <w:p w:rsidR="00CB4391" w:rsidRDefault="008E2080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начале изучения дисциплины преподаватель предлагает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обучабщимся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выбор перечень тем курсовых работ.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самостоятельно выбирает тему курсовой работы.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Совпадение тем курсовых работ у обучающихся одной учебной группы не допускается. </w:t>
      </w:r>
      <w:proofErr w:type="gramEnd"/>
    </w:p>
    <w:p w:rsidR="00CB4391" w:rsidRDefault="008E2080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B4391" w:rsidRDefault="008E2080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процессе написания курсовой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4391" w:rsidRDefault="008E2080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Преподаватель, проверив работу, может возвратить ее для доработки вместе с письменными замечаниями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бучающийся должен устранить полученные замечания в установленный срок, после чего работа окончательно оценивается. </w:t>
      </w:r>
    </w:p>
    <w:p w:rsidR="00CB4391" w:rsidRDefault="008E2080">
      <w:pPr>
        <w:ind w:left="814" w:firstLine="0"/>
      </w:pPr>
      <w:r>
        <w:rPr>
          <w:rFonts w:ascii="Times New Roman" w:hAnsi="Times New Roman"/>
          <w:color w:val="000000"/>
          <w:sz w:val="24"/>
          <w:szCs w:val="24"/>
        </w:rPr>
        <w:t>Курсовая работа должна быть оформлена в соответствии с СМК-О-СМГТУ-42-09 (</w:t>
      </w:r>
      <w:hyperlink r:id="rId12">
        <w:r>
          <w:rPr>
            <w:rStyle w:val="-"/>
            <w:rFonts w:ascii="Times New Roman" w:hAnsi="Times New Roman"/>
            <w:sz w:val="24"/>
            <w:szCs w:val="24"/>
          </w:rPr>
          <w:t>http://www.magtu-epp.narod.ru/literature/Bakalavr_rab_STP.pdf</w:t>
        </w:r>
      </w:hyperlink>
      <w:r>
        <w:rPr>
          <w:rFonts w:ascii="Times New Roman" w:hAnsi="Times New Roman"/>
          <w:color w:val="000000"/>
          <w:sz w:val="24"/>
          <w:szCs w:val="24"/>
        </w:rPr>
        <w:t>) «Курсовой проект (работа): структура, содержание, общие правила выполнения и оформления».</w:t>
      </w:r>
    </w:p>
    <w:p w:rsidR="00CB4391" w:rsidRDefault="00CB4391">
      <w:pPr>
        <w:ind w:left="814" w:firstLine="0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CB4391" w:rsidRDefault="008E2080">
      <w:pPr>
        <w:ind w:left="81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>
        <w:rPr>
          <w:rFonts w:ascii="Times New Roman" w:hAnsi="Times New Roman"/>
          <w:sz w:val="24"/>
          <w:szCs w:val="24"/>
        </w:rPr>
        <w:t xml:space="preserve"> (в соответствии с формируемыми компетенциями и планируемыми результатами обучения):</w:t>
      </w:r>
    </w:p>
    <w:p w:rsidR="00CB4391" w:rsidRDefault="008E2080">
      <w:pPr>
        <w:ind w:left="81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 оценку «</w:t>
      </w:r>
      <w:r>
        <w:rPr>
          <w:rFonts w:ascii="Times New Roman" w:hAnsi="Times New Roman"/>
          <w:b/>
          <w:i/>
          <w:sz w:val="24"/>
          <w:szCs w:val="24"/>
        </w:rPr>
        <w:t>отлично</w:t>
      </w:r>
      <w:r>
        <w:rPr>
          <w:rFonts w:ascii="Times New Roman" w:hAnsi="Times New Roman"/>
          <w:sz w:val="24"/>
          <w:szCs w:val="24"/>
        </w:rPr>
        <w:t>»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B4391" w:rsidRDefault="008E2080">
      <w:pPr>
        <w:ind w:left="81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 оценку «</w:t>
      </w:r>
      <w:r>
        <w:rPr>
          <w:rFonts w:ascii="Times New Roman" w:hAnsi="Times New Roman"/>
          <w:b/>
          <w:i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B4391" w:rsidRDefault="008E2080">
      <w:pPr>
        <w:ind w:left="81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 оценку «</w:t>
      </w:r>
      <w:r>
        <w:rPr>
          <w:rFonts w:ascii="Times New Roman" w:hAnsi="Times New Roman"/>
          <w:b/>
          <w:i/>
          <w:sz w:val="24"/>
          <w:szCs w:val="24"/>
        </w:rPr>
        <w:t>удовлетворительно</w:t>
      </w:r>
      <w:r>
        <w:rPr>
          <w:rFonts w:ascii="Times New Roman" w:hAnsi="Times New Roman"/>
          <w:sz w:val="24"/>
          <w:szCs w:val="24"/>
        </w:rPr>
        <w:t>»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CB4391" w:rsidRDefault="008E2080">
      <w:pPr>
        <w:ind w:left="81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 оценку «</w:t>
      </w:r>
      <w:r>
        <w:rPr>
          <w:rFonts w:ascii="Times New Roman" w:hAnsi="Times New Roman"/>
          <w:b/>
          <w:i/>
          <w:sz w:val="24"/>
          <w:szCs w:val="24"/>
        </w:rPr>
        <w:t>неудовлетворительно</w:t>
      </w:r>
      <w:r>
        <w:rPr>
          <w:rFonts w:ascii="Times New Roman" w:hAnsi="Times New Roman"/>
          <w:sz w:val="24"/>
          <w:szCs w:val="24"/>
        </w:rPr>
        <w:t xml:space="preserve">» –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4391" w:rsidRDefault="008E2080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br w:type="page"/>
      </w:r>
    </w:p>
    <w:p w:rsidR="00CB4391" w:rsidRDefault="008E208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 xml:space="preserve">8 </w:t>
      </w:r>
      <w:r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 (модуля)</w:t>
      </w:r>
    </w:p>
    <w:p w:rsidR="00CB4391" w:rsidRDefault="008E20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а) основная литература:</w:t>
      </w:r>
    </w:p>
    <w:p w:rsidR="00CB4391" w:rsidRDefault="008E2080">
      <w:pPr>
        <w:pStyle w:val="afb"/>
        <w:numPr>
          <w:ilvl w:val="3"/>
          <w:numId w:val="5"/>
        </w:numPr>
        <w:ind w:left="284" w:hanging="284"/>
      </w:pPr>
      <w:proofErr w:type="spellStart"/>
      <w:r>
        <w:rPr>
          <w:rFonts w:ascii="Times New Roman" w:hAnsi="Times New Roman"/>
          <w:sz w:val="24"/>
          <w:szCs w:val="24"/>
        </w:rPr>
        <w:t>Баранкова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И. Определение критически значимых ресурсов объекта защиты при составлении модели угроз информационной безопасности [Электронный ресурс]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/ И. И. </w:t>
      </w:r>
      <w:proofErr w:type="spellStart"/>
      <w:r>
        <w:rPr>
          <w:rFonts w:ascii="Times New Roman" w:hAnsi="Times New Roman"/>
          <w:sz w:val="24"/>
          <w:szCs w:val="24"/>
        </w:rPr>
        <w:t>Баранкова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; МГТУ. - Магнитогорск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МГТУ, 2017. - 1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пт. диск (CD-ROM). - Режим доступа: </w:t>
      </w:r>
      <w:hyperlink r:id="rId13">
        <w:r>
          <w:rPr>
            <w:rStyle w:val="-"/>
            <w:rFonts w:ascii="Times New Roman" w:hAnsi="Times New Roman"/>
            <w:sz w:val="24"/>
            <w:szCs w:val="24"/>
          </w:rPr>
          <w:t>https://magtu.informsystema.ru/uploader/</w:t>
        </w:r>
      </w:hyperlink>
      <w:r>
        <w:rPr>
          <w:rFonts w:ascii="Times New Roman" w:hAnsi="Times New Roman"/>
          <w:sz w:val="24"/>
          <w:szCs w:val="24"/>
        </w:rPr>
        <w:t xml:space="preserve"> fileUpload?name=3323.pdf&amp;show=dcatalogues/1/1138331/3323.pdf&amp;view=true. - Макрообъект. - ISBN 978-5-9967-1031-7.</w:t>
      </w:r>
    </w:p>
    <w:p w:rsidR="00CB4391" w:rsidRDefault="008E2080">
      <w:pPr>
        <w:pStyle w:val="afb"/>
        <w:numPr>
          <w:ilvl w:val="3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информационных ресурсов: теория и решение задач [Электронный ресурс]:  учебное пособие / Г.Н. Исаев. - М.: </w:t>
      </w:r>
      <w:proofErr w:type="spellStart"/>
      <w:r>
        <w:rPr>
          <w:rFonts w:ascii="Times New Roman" w:hAnsi="Times New Roman"/>
          <w:sz w:val="24"/>
          <w:szCs w:val="24"/>
        </w:rPr>
        <w:t>Альфа-М</w:t>
      </w:r>
      <w:proofErr w:type="spellEnd"/>
      <w:r>
        <w:rPr>
          <w:rFonts w:ascii="Times New Roman" w:hAnsi="Times New Roman"/>
          <w:sz w:val="24"/>
          <w:szCs w:val="24"/>
        </w:rPr>
        <w:t>: ИНФРА-М, 2010. – 224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 http://znanium.com/bookread2.php?book=193771–Загл. с экрана.</w:t>
      </w:r>
    </w:p>
    <w:p w:rsidR="00CB4391" w:rsidRDefault="008E2080">
      <w:pPr>
        <w:pStyle w:val="afb"/>
        <w:numPr>
          <w:ilvl w:val="3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систем и процессо</w:t>
      </w:r>
      <w:proofErr w:type="gramStart"/>
      <w:r>
        <w:rPr>
          <w:rFonts w:ascii="Times New Roman" w:hAnsi="Times New Roman"/>
          <w:sz w:val="24"/>
          <w:szCs w:val="24"/>
        </w:rPr>
        <w:t>в[</w:t>
      </w:r>
      <w:proofErr w:type="gramEnd"/>
      <w:r>
        <w:rPr>
          <w:rFonts w:ascii="Times New Roman" w:hAnsi="Times New Roman"/>
          <w:sz w:val="24"/>
          <w:szCs w:val="24"/>
        </w:rPr>
        <w:t xml:space="preserve">Электронный ресурс]: Учебное пособие / Н.Г. </w:t>
      </w:r>
      <w:proofErr w:type="spellStart"/>
      <w:r>
        <w:rPr>
          <w:rFonts w:ascii="Times New Roman" w:hAnsi="Times New Roman"/>
          <w:sz w:val="24"/>
          <w:szCs w:val="24"/>
        </w:rPr>
        <w:t>Чикуров</w:t>
      </w:r>
      <w:proofErr w:type="spellEnd"/>
      <w:r>
        <w:rPr>
          <w:rFonts w:ascii="Times New Roman" w:hAnsi="Times New Roman"/>
          <w:sz w:val="24"/>
          <w:szCs w:val="24"/>
        </w:rPr>
        <w:t xml:space="preserve">. - М.: ИЦ РИОР: НИЦ </w:t>
      </w:r>
      <w:proofErr w:type="spellStart"/>
      <w:r>
        <w:rPr>
          <w:rFonts w:ascii="Times New Roman" w:hAnsi="Times New Roman"/>
          <w:sz w:val="24"/>
          <w:szCs w:val="24"/>
        </w:rPr>
        <w:t>Инфра-М</w:t>
      </w:r>
      <w:proofErr w:type="spellEnd"/>
      <w:r>
        <w:rPr>
          <w:rFonts w:ascii="Times New Roman" w:hAnsi="Times New Roman"/>
          <w:sz w:val="24"/>
          <w:szCs w:val="24"/>
        </w:rPr>
        <w:t>, 2013. - 398 с. http://znanium.com/bookread2.php?book=392652–Загл. с экрана.</w:t>
      </w:r>
    </w:p>
    <w:p w:rsidR="00CB4391" w:rsidRDefault="008E2080">
      <w:pPr>
        <w:pStyle w:val="afb"/>
        <w:numPr>
          <w:ilvl w:val="3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И. Применение СКМ </w:t>
      </w:r>
      <w:proofErr w:type="spellStart"/>
      <w:r>
        <w:rPr>
          <w:rFonts w:ascii="Times New Roman" w:hAnsi="Times New Roman"/>
          <w:sz w:val="24"/>
          <w:szCs w:val="24"/>
        </w:rPr>
        <w:t>MathCAD</w:t>
      </w:r>
      <w:proofErr w:type="spellEnd"/>
      <w:r>
        <w:rPr>
          <w:rFonts w:ascii="Times New Roman" w:hAnsi="Times New Roman"/>
          <w:sz w:val="24"/>
          <w:szCs w:val="24"/>
        </w:rPr>
        <w:t xml:space="preserve"> в моделировании [Электронный ресурс]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/ И. И. </w:t>
      </w:r>
      <w:proofErr w:type="spellStart"/>
      <w:r>
        <w:rPr>
          <w:rFonts w:ascii="Times New Roman" w:hAnsi="Times New Roman"/>
          <w:sz w:val="24"/>
          <w:szCs w:val="24"/>
        </w:rPr>
        <w:t>Баранкова</w:t>
      </w:r>
      <w:proofErr w:type="spellEnd"/>
      <w:r>
        <w:rPr>
          <w:rFonts w:ascii="Times New Roman" w:hAnsi="Times New Roman"/>
          <w:sz w:val="24"/>
          <w:szCs w:val="24"/>
        </w:rPr>
        <w:t>, Т. Н. Носова ; МГТУ</w:t>
      </w:r>
    </w:p>
    <w:p w:rsidR="00CB4391" w:rsidRDefault="00CB4391">
      <w:pPr>
        <w:pStyle w:val="1"/>
        <w:rPr>
          <w:rFonts w:eastAsia="Calibri"/>
        </w:rPr>
      </w:pPr>
    </w:p>
    <w:p w:rsidR="00CB4391" w:rsidRDefault="008E20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CB4391" w:rsidRDefault="008E2080">
      <w:pPr>
        <w:pStyle w:val="afb"/>
        <w:numPr>
          <w:ilvl w:val="0"/>
          <w:numId w:val="3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Пакеты прикладных программ [Электронный ресурс]: Учебное пособие/ </w:t>
      </w:r>
      <w:proofErr w:type="spellStart"/>
      <w:r>
        <w:rPr>
          <w:rFonts w:ascii="Times New Roman" w:hAnsi="Times New Roman"/>
          <w:sz w:val="24"/>
          <w:szCs w:val="24"/>
        </w:rPr>
        <w:t>С.В.Синаторов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.- М.:ИНФРА-М, 2012.-256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Режим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доступа:http</w:t>
      </w:r>
      <w:proofErr w:type="spellEnd"/>
      <w:r>
        <w:rPr>
          <w:rFonts w:ascii="Times New Roman" w:hAnsi="Times New Roman"/>
          <w:sz w:val="24"/>
          <w:szCs w:val="24"/>
        </w:rPr>
        <w:t>://znanium.com/bookread.php?book=310140.- Заглавие с экрана.– ISBN 978-5-98281-275-9.</w:t>
      </w:r>
    </w:p>
    <w:p w:rsidR="00CB4391" w:rsidRDefault="00CB4391">
      <w:pPr>
        <w:ind w:left="142" w:firstLine="0"/>
        <w:jc w:val="left"/>
        <w:rPr>
          <w:rFonts w:ascii="Times New Roman" w:hAnsi="Times New Roman"/>
          <w:sz w:val="24"/>
          <w:szCs w:val="24"/>
        </w:rPr>
      </w:pPr>
    </w:p>
    <w:p w:rsidR="00CB4391" w:rsidRDefault="00CB4391">
      <w:pPr>
        <w:pStyle w:val="1"/>
        <w:rPr>
          <w:rStyle w:val="FontStyle14"/>
          <w:b/>
          <w:sz w:val="24"/>
          <w:szCs w:val="24"/>
        </w:rPr>
      </w:pPr>
    </w:p>
    <w:p w:rsidR="00CB4391" w:rsidRDefault="008E2080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B4391" w:rsidRDefault="008E208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p w:rsidR="00CB4391" w:rsidRDefault="00CB439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09"/>
        <w:gridCol w:w="6228"/>
      </w:tblGrid>
      <w:tr w:rsidR="00CB4391">
        <w:trPr>
          <w:tblHeader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391" w:rsidRDefault="008E2080">
            <w:pPr>
              <w:jc w:val="center"/>
              <w:rPr>
                <w:b/>
              </w:rPr>
            </w:pPr>
            <w:r>
              <w:rPr>
                <w:b/>
              </w:rPr>
              <w:t>Тип и название аудитории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391" w:rsidRDefault="008E2080">
            <w:pPr>
              <w:jc w:val="center"/>
              <w:rPr>
                <w:b/>
              </w:rPr>
            </w:pPr>
            <w:r>
              <w:rPr>
                <w:b/>
              </w:rPr>
              <w:t>Оснащение аудитории</w:t>
            </w:r>
          </w:p>
        </w:tc>
      </w:tr>
      <w:tr w:rsidR="00CB4391"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roofErr w:type="spellStart"/>
            <w:r>
              <w:t>Мультимедийные</w:t>
            </w:r>
            <w:proofErr w:type="spellEnd"/>
            <w:r>
              <w:t xml:space="preserve"> поточные аудитории университета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представления информации</w:t>
            </w:r>
          </w:p>
        </w:tc>
      </w:tr>
      <w:tr w:rsidR="00CB4391"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r>
              <w:t>Компьютерный класс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B4391" w:rsidRPr="002313A0"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Default="008E2080">
            <w:r>
              <w:t>Программные средства:</w:t>
            </w:r>
          </w:p>
          <w:p w:rsidR="00CB4391" w:rsidRDefault="00CB4391"/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391" w:rsidRPr="002313A0" w:rsidRDefault="008E2080">
            <w:pPr>
              <w:rPr>
                <w:lang w:val="en-US"/>
              </w:rPr>
            </w:pPr>
            <w:r>
              <w:t>ОС</w:t>
            </w:r>
            <w:r>
              <w:rPr>
                <w:lang w:val="en-US"/>
              </w:rPr>
              <w:t xml:space="preserve"> Windows, (Microsoft Imagine Premium D-1227-18 </w:t>
            </w:r>
            <w:r>
              <w:t>от</w:t>
            </w:r>
            <w:r>
              <w:rPr>
                <w:lang w:val="en-US"/>
              </w:rPr>
              <w:t xml:space="preserve"> 08.10.2018 </w:t>
            </w:r>
            <w:r>
              <w:t>до</w:t>
            </w:r>
            <w:r>
              <w:rPr>
                <w:lang w:val="en-US"/>
              </w:rPr>
              <w:t xml:space="preserve"> 08.10.2021)</w:t>
            </w:r>
          </w:p>
          <w:p w:rsidR="00CB4391" w:rsidRDefault="008E2080">
            <w:pPr>
              <w:widowControl w:val="0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MSOffice(</w:t>
            </w:r>
            <w:r>
              <w:rPr>
                <w:lang w:val="en-US"/>
              </w:rPr>
              <w:t xml:space="preserve">Microsoft Open License 42649837, </w:t>
            </w:r>
            <w:r>
              <w:t>бессрочная</w:t>
            </w:r>
            <w:r>
              <w:rPr>
                <w:lang w:val="en-US"/>
              </w:rPr>
              <w:t>)</w:t>
            </w:r>
          </w:p>
          <w:p w:rsidR="00CB4391" w:rsidRDefault="008E2080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lang w:val="en-US"/>
              </w:rPr>
              <w:t xml:space="preserve">43813518 D-1662-13 </w:t>
            </w:r>
            <w:r>
              <w:t>от</w:t>
            </w:r>
            <w:r>
              <w:rPr>
                <w:lang w:val="en-US"/>
              </w:rPr>
              <w:t xml:space="preserve"> 22.11.2013)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CB4391" w:rsidRDefault="008E208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Visual Studio(</w:t>
            </w:r>
            <w:r>
              <w:rPr>
                <w:lang w:val="en-US"/>
              </w:rPr>
              <w:t xml:space="preserve">Microsoft Imagine Premium D-1227-18 </w:t>
            </w:r>
            <w:r>
              <w:t>от</w:t>
            </w:r>
            <w:r>
              <w:rPr>
                <w:lang w:val="en-US"/>
              </w:rPr>
              <w:t xml:space="preserve"> 08.10.2018 </w:t>
            </w:r>
            <w:r>
              <w:t>до</w:t>
            </w:r>
            <w:r>
              <w:rPr>
                <w:lang w:val="en-US"/>
              </w:rPr>
              <w:t xml:space="preserve"> 08.10.2021)</w:t>
            </w:r>
          </w:p>
          <w:p w:rsidR="00CB4391" w:rsidRDefault="00CB4391">
            <w:pPr>
              <w:rPr>
                <w:lang w:val="en-US"/>
              </w:rPr>
            </w:pPr>
          </w:p>
          <w:p w:rsidR="00CB4391" w:rsidRDefault="00CB4391">
            <w:pPr>
              <w:rPr>
                <w:lang w:val="en-US"/>
              </w:rPr>
            </w:pPr>
          </w:p>
        </w:tc>
      </w:tr>
    </w:tbl>
    <w:p w:rsidR="00CB4391" w:rsidRPr="002313A0" w:rsidRDefault="00CB4391">
      <w:pPr>
        <w:rPr>
          <w:lang w:val="en-US"/>
        </w:rPr>
      </w:pPr>
    </w:p>
    <w:sectPr w:rsidR="00CB4391" w:rsidRPr="002313A0" w:rsidSect="002743D6">
      <w:pgSz w:w="11906" w:h="16838"/>
      <w:pgMar w:top="568" w:right="851" w:bottom="851" w:left="1134" w:header="0" w:footer="0" w:gutter="0"/>
      <w:cols w:space="720"/>
      <w:formProt w:val="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B4A"/>
    <w:multiLevelType w:val="multilevel"/>
    <w:tmpl w:val="9E1AE57E"/>
    <w:lvl w:ilvl="0">
      <w:start w:val="1"/>
      <w:numFmt w:val="decimal"/>
      <w:lvlText w:val="%1."/>
      <w:lvlJc w:val="left"/>
      <w:pPr>
        <w:ind w:left="1204" w:hanging="75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322F6916"/>
    <w:multiLevelType w:val="multilevel"/>
    <w:tmpl w:val="68C2322E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399660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DA2D01"/>
    <w:multiLevelType w:val="multilevel"/>
    <w:tmpl w:val="6FC42DD8"/>
    <w:lvl w:ilvl="0">
      <w:start w:val="1"/>
      <w:numFmt w:val="decimal"/>
      <w:lvlText w:val="%1."/>
      <w:lvlJc w:val="center"/>
      <w:pPr>
        <w:ind w:left="1429" w:hanging="360"/>
      </w:pPr>
    </w:lvl>
    <w:lvl w:ilvl="1">
      <w:start w:val="4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41966612"/>
    <w:multiLevelType w:val="multilevel"/>
    <w:tmpl w:val="09C2D2B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4A75706"/>
    <w:multiLevelType w:val="multilevel"/>
    <w:tmpl w:val="B0205DBE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585B6ED3"/>
    <w:multiLevelType w:val="multilevel"/>
    <w:tmpl w:val="B01CD0D0"/>
    <w:lvl w:ilvl="0">
      <w:start w:val="1"/>
      <w:numFmt w:val="decimal"/>
      <w:lvlText w:val="%1."/>
      <w:lvlJc w:val="left"/>
      <w:pPr>
        <w:ind w:left="1376" w:hanging="78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AEC7EAC"/>
    <w:multiLevelType w:val="multilevel"/>
    <w:tmpl w:val="B3681C8C"/>
    <w:lvl w:ilvl="0">
      <w:start w:val="1"/>
      <w:numFmt w:val="decimal"/>
      <w:lvlText w:val="%1."/>
      <w:lvlJc w:val="left"/>
      <w:pPr>
        <w:ind w:left="324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482"/>
  <w:characterSpacingControl w:val="doNotCompress"/>
  <w:compat/>
  <w:rsids>
    <w:rsidRoot w:val="00CB4391"/>
    <w:rsid w:val="002313A0"/>
    <w:rsid w:val="002743D6"/>
    <w:rsid w:val="008E2080"/>
    <w:rsid w:val="00CB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suppressAutoHyphens/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link w:val="10"/>
    <w:autoRedefine/>
    <w:qFormat/>
    <w:rsid w:val="00657905"/>
    <w:pPr>
      <w:keepNext/>
      <w:keepLines/>
      <w:spacing w:before="120" w:after="120"/>
      <w:ind w:left="1100" w:firstLine="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ода Знак"/>
    <w:basedOn w:val="a0"/>
    <w:qFormat/>
    <w:rsid w:val="0059467C"/>
    <w:rPr>
      <w:rFonts w:ascii="Arial" w:hAnsi="Arial" w:cs="Times New Roman"/>
    </w:rPr>
  </w:style>
  <w:style w:type="character" w:customStyle="1" w:styleId="a4">
    <w:name w:val="ДОбщСв Знак"/>
    <w:basedOn w:val="a3"/>
    <w:qFormat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character" w:customStyle="1" w:styleId="a5">
    <w:name w:val="Синтаксис Знак"/>
    <w:basedOn w:val="a0"/>
    <w:qFormat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character" w:customStyle="1" w:styleId="a6">
    <w:name w:val="Опред Знак"/>
    <w:basedOn w:val="a0"/>
    <w:qFormat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character" w:customStyle="1" w:styleId="a7">
    <w:name w:val="Выделенная цитата Знак"/>
    <w:basedOn w:val="a0"/>
    <w:uiPriority w:val="30"/>
    <w:qFormat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qFormat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qFormat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8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character" w:customStyle="1" w:styleId="a9">
    <w:name w:val="Название Знак"/>
    <w:basedOn w:val="a0"/>
    <w:uiPriority w:val="10"/>
    <w:qFormat/>
    <w:rsid w:val="000A1E50"/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character" w:customStyle="1" w:styleId="comment">
    <w:name w:val="comment Знак"/>
    <w:basedOn w:val="a0"/>
    <w:qFormat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0"/>
    <w:qFormat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qFormat/>
    <w:rsid w:val="0065790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a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character" w:customStyle="1" w:styleId="FontStyle16">
    <w:name w:val="Font Style16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qFormat/>
    <w:rsid w:val="0026024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qFormat/>
    <w:rsid w:val="00260241"/>
    <w:rPr>
      <w:rFonts w:ascii="Georgia" w:hAnsi="Georgia" w:cs="Georgia"/>
      <w:sz w:val="12"/>
      <w:szCs w:val="12"/>
    </w:rPr>
  </w:style>
  <w:style w:type="character" w:customStyle="1" w:styleId="FontStyle17">
    <w:name w:val="Font Style17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qFormat/>
    <w:rsid w:val="00EE6EF5"/>
    <w:rPr>
      <w:rFonts w:ascii="Times New Roman" w:hAnsi="Times New Roman" w:cs="Times New Roman"/>
      <w:sz w:val="12"/>
      <w:szCs w:val="12"/>
    </w:rPr>
  </w:style>
  <w:style w:type="character" w:customStyle="1" w:styleId="ab">
    <w:name w:val="Текст сноски Знак"/>
    <w:basedOn w:val="a0"/>
    <w:qFormat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qFormat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qFormat/>
    <w:rsid w:val="0041494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qFormat/>
    <w:rsid w:val="004149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qFormat/>
    <w:rsid w:val="00414947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qFormat/>
    <w:rsid w:val="00BD79EF"/>
  </w:style>
  <w:style w:type="character" w:customStyle="1" w:styleId="FontStyle23">
    <w:name w:val="Font Style23"/>
    <w:basedOn w:val="a0"/>
    <w:qFormat/>
    <w:rsid w:val="008D6FEE"/>
    <w:rPr>
      <w:rFonts w:ascii="Times New Roman" w:hAnsi="Times New Roman" w:cs="Times New Roman"/>
      <w:b/>
      <w:bCs/>
      <w:sz w:val="12"/>
      <w:szCs w:val="12"/>
    </w:rPr>
  </w:style>
  <w:style w:type="character" w:customStyle="1" w:styleId="210">
    <w:name w:val="Основной текст 2 Знак1"/>
    <w:basedOn w:val="a0"/>
    <w:link w:val="22"/>
    <w:qFormat/>
    <w:locked/>
    <w:rsid w:val="00F425A4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061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D31B9A"/>
    <w:rPr>
      <w:color w:val="800080" w:themeColor="followedHyperlink"/>
      <w:u w:val="single"/>
    </w:rPr>
  </w:style>
  <w:style w:type="character" w:customStyle="1" w:styleId="ad">
    <w:name w:val="Текст выноски Знак"/>
    <w:basedOn w:val="a0"/>
    <w:uiPriority w:val="99"/>
    <w:semiHidden/>
    <w:qFormat/>
    <w:rsid w:val="0065790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743D6"/>
    <w:rPr>
      <w:rFonts w:cs="Courier New"/>
    </w:rPr>
  </w:style>
  <w:style w:type="character" w:customStyle="1" w:styleId="ListLabel2">
    <w:name w:val="ListLabel 2"/>
    <w:qFormat/>
    <w:rsid w:val="002743D6"/>
    <w:rPr>
      <w:rFonts w:cs="Times New Roman"/>
    </w:rPr>
  </w:style>
  <w:style w:type="character" w:customStyle="1" w:styleId="ListLabel3">
    <w:name w:val="ListLabel 3"/>
    <w:qFormat/>
    <w:rsid w:val="002743D6"/>
    <w:rPr>
      <w:sz w:val="20"/>
    </w:rPr>
  </w:style>
  <w:style w:type="character" w:customStyle="1" w:styleId="ListLabel4">
    <w:name w:val="ListLabel 4"/>
    <w:qFormat/>
    <w:rsid w:val="002743D6"/>
    <w:rPr>
      <w:b w:val="0"/>
    </w:rPr>
  </w:style>
  <w:style w:type="character" w:customStyle="1" w:styleId="ListLabel5">
    <w:name w:val="ListLabel 5"/>
    <w:qFormat/>
    <w:rsid w:val="002743D6"/>
    <w:rPr>
      <w:b/>
    </w:rPr>
  </w:style>
  <w:style w:type="character" w:customStyle="1" w:styleId="ListLabel6">
    <w:name w:val="ListLabel 6"/>
    <w:qFormat/>
    <w:rsid w:val="002743D6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paragraph" w:customStyle="1" w:styleId="ae">
    <w:name w:val="Заголовок"/>
    <w:basedOn w:val="a"/>
    <w:next w:val="af"/>
    <w:qFormat/>
    <w:rsid w:val="002743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2743D6"/>
    <w:pPr>
      <w:spacing w:after="140" w:line="288" w:lineRule="auto"/>
    </w:pPr>
  </w:style>
  <w:style w:type="paragraph" w:styleId="af0">
    <w:name w:val="List"/>
    <w:basedOn w:val="af"/>
    <w:rsid w:val="002743D6"/>
    <w:rPr>
      <w:rFonts w:cs="Mangal"/>
    </w:rPr>
  </w:style>
  <w:style w:type="paragraph" w:styleId="af1">
    <w:name w:val="Title"/>
    <w:basedOn w:val="a"/>
    <w:rsid w:val="002743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2743D6"/>
    <w:pPr>
      <w:suppressLineNumbers/>
    </w:pPr>
    <w:rPr>
      <w:rFonts w:cs="Mangal"/>
    </w:rPr>
  </w:style>
  <w:style w:type="paragraph" w:customStyle="1" w:styleId="af3">
    <w:name w:val="Вода"/>
    <w:basedOn w:val="a"/>
    <w:autoRedefine/>
    <w:qFormat/>
    <w:rsid w:val="0059467C"/>
    <w:pPr>
      <w:spacing w:after="60"/>
      <w:ind w:firstLine="284"/>
    </w:pPr>
    <w:rPr>
      <w:sz w:val="22"/>
    </w:rPr>
  </w:style>
  <w:style w:type="paragraph" w:customStyle="1" w:styleId="af4">
    <w:name w:val="ДОбщСв"/>
    <w:basedOn w:val="af3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5">
    <w:name w:val="Синтаксис"/>
    <w:basedOn w:val="a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paragraph" w:customStyle="1" w:styleId="af6">
    <w:name w:val="Опред"/>
    <w:basedOn w:val="a"/>
    <w:autoRedefine/>
    <w:qFormat/>
    <w:rsid w:val="007A6702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paragraph" w:styleId="af7">
    <w:name w:val="Intense Quote"/>
    <w:basedOn w:val="a"/>
    <w:uiPriority w:val="30"/>
    <w:qFormat/>
    <w:rsid w:val="00D324EE"/>
    <w:pPr>
      <w:pBdr>
        <w:bottom w:val="single" w:sz="4" w:space="4" w:color="4F81BD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paragraph" w:customStyle="1" w:styleId="af8">
    <w:name w:val="Заглавие"/>
    <w:basedOn w:val="a"/>
    <w:uiPriority w:val="10"/>
    <w:qFormat/>
    <w:rsid w:val="000A1E50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paragraph" w:customStyle="1" w:styleId="comment1">
    <w:name w:val="comment"/>
    <w:basedOn w:val="a"/>
    <w:link w:val="Comment2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paragraph" w:customStyle="1" w:styleId="Comment2">
    <w:name w:val="Comment"/>
    <w:basedOn w:val="a"/>
    <w:link w:val="comment1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paragraph" w:customStyle="1" w:styleId="Style2">
    <w:name w:val="Style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note text"/>
    <w:basedOn w:val="a"/>
    <w:qFormat/>
    <w:rsid w:val="00EE6EF5"/>
    <w:pPr>
      <w:widowControl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qFormat/>
    <w:rsid w:val="00BD79EF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F3BA8"/>
    <w:pPr>
      <w:ind w:left="720"/>
      <w:contextualSpacing/>
    </w:pPr>
  </w:style>
  <w:style w:type="paragraph" w:customStyle="1" w:styleId="11">
    <w:name w:val="Стиль1"/>
    <w:basedOn w:val="1"/>
    <w:qFormat/>
    <w:rsid w:val="00F425A4"/>
    <w:pPr>
      <w:keepLines w:val="0"/>
      <w:widowControl w:val="0"/>
      <w:tabs>
        <w:tab w:val="left" w:pos="360"/>
      </w:tabs>
      <w:spacing w:before="360" w:line="240" w:lineRule="auto"/>
      <w:ind w:left="357" w:hanging="357"/>
    </w:pPr>
    <w:rPr>
      <w:rFonts w:ascii="Times New Roman" w:hAnsi="Times New Roman" w:cs="Times New Roman"/>
      <w:sz w:val="28"/>
    </w:rPr>
  </w:style>
  <w:style w:type="paragraph" w:customStyle="1" w:styleId="23">
    <w:name w:val="Стиль2"/>
    <w:basedOn w:val="a"/>
    <w:link w:val="23"/>
    <w:qFormat/>
    <w:rsid w:val="00F425A4"/>
    <w:pPr>
      <w:tabs>
        <w:tab w:val="left" w:pos="1418"/>
      </w:tabs>
      <w:spacing w:before="80" w:after="80"/>
      <w:ind w:left="284" w:firstLine="567"/>
    </w:pPr>
    <w:rPr>
      <w:rFonts w:ascii="Times New Roman" w:hAnsi="Times New Roman"/>
      <w:sz w:val="24"/>
      <w:szCs w:val="24"/>
    </w:rPr>
  </w:style>
  <w:style w:type="paragraph" w:customStyle="1" w:styleId="33">
    <w:name w:val="Стиль3.3."/>
    <w:basedOn w:val="23"/>
    <w:qFormat/>
    <w:rsid w:val="00F425A4"/>
    <w:pPr>
      <w:tabs>
        <w:tab w:val="left" w:pos="360"/>
        <w:tab w:val="left" w:pos="2268"/>
      </w:tabs>
      <w:spacing w:before="0" w:after="0"/>
      <w:ind w:left="1225" w:firstLine="335"/>
    </w:pPr>
  </w:style>
  <w:style w:type="paragraph" w:styleId="afc">
    <w:name w:val="Balloon Text"/>
    <w:basedOn w:val="a"/>
    <w:uiPriority w:val="99"/>
    <w:semiHidden/>
    <w:unhideWhenUsed/>
    <w:qFormat/>
    <w:rsid w:val="0065790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5879"/>
    <w:pPr>
      <w:suppressAutoHyphens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qFormat/>
    <w:rsid w:val="00797986"/>
    <w:pPr>
      <w:widowControl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qFormat/>
    <w:rsid w:val="00797986"/>
    <w:pPr>
      <w:keepLines/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suppressAutoHyphens/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link w:val="10"/>
    <w:autoRedefine/>
    <w:qFormat/>
    <w:rsid w:val="00657905"/>
    <w:pPr>
      <w:keepNext/>
      <w:keepLines/>
      <w:spacing w:before="120" w:after="120"/>
      <w:ind w:left="1100" w:firstLine="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ода Знак"/>
    <w:basedOn w:val="a0"/>
    <w:qFormat/>
    <w:rsid w:val="0059467C"/>
    <w:rPr>
      <w:rFonts w:ascii="Arial" w:hAnsi="Arial" w:cs="Times New Roman"/>
    </w:rPr>
  </w:style>
  <w:style w:type="character" w:customStyle="1" w:styleId="a4">
    <w:name w:val="ДОбщСв Знак"/>
    <w:basedOn w:val="a3"/>
    <w:qFormat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character" w:customStyle="1" w:styleId="a5">
    <w:name w:val="Синтаксис Знак"/>
    <w:basedOn w:val="a0"/>
    <w:qFormat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character" w:customStyle="1" w:styleId="a6">
    <w:name w:val="Опред Знак"/>
    <w:basedOn w:val="a0"/>
    <w:qFormat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character" w:customStyle="1" w:styleId="a7">
    <w:name w:val="Выделенная цитата Знак"/>
    <w:basedOn w:val="a0"/>
    <w:uiPriority w:val="30"/>
    <w:qFormat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qFormat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qFormat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8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character" w:customStyle="1" w:styleId="a9">
    <w:name w:val="Название Знак"/>
    <w:basedOn w:val="a0"/>
    <w:uiPriority w:val="10"/>
    <w:qFormat/>
    <w:rsid w:val="000A1E50"/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character" w:customStyle="1" w:styleId="comment">
    <w:name w:val="comment Знак"/>
    <w:basedOn w:val="a0"/>
    <w:qFormat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0"/>
    <w:qFormat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qFormat/>
    <w:rsid w:val="0065790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a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character" w:customStyle="1" w:styleId="FontStyle16">
    <w:name w:val="Font Style16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qFormat/>
    <w:rsid w:val="0026024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qFormat/>
    <w:rsid w:val="00260241"/>
    <w:rPr>
      <w:rFonts w:ascii="Georgia" w:hAnsi="Georgia" w:cs="Georgia"/>
      <w:sz w:val="12"/>
      <w:szCs w:val="12"/>
    </w:rPr>
  </w:style>
  <w:style w:type="character" w:customStyle="1" w:styleId="FontStyle17">
    <w:name w:val="Font Style17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qFormat/>
    <w:rsid w:val="00EE6EF5"/>
    <w:rPr>
      <w:rFonts w:ascii="Times New Roman" w:hAnsi="Times New Roman" w:cs="Times New Roman"/>
      <w:sz w:val="12"/>
      <w:szCs w:val="12"/>
    </w:rPr>
  </w:style>
  <w:style w:type="character" w:customStyle="1" w:styleId="ab">
    <w:name w:val="Текст сноски Знак"/>
    <w:basedOn w:val="a0"/>
    <w:qFormat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qFormat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qFormat/>
    <w:rsid w:val="0041494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qFormat/>
    <w:rsid w:val="004149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qFormat/>
    <w:rsid w:val="00414947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qFormat/>
    <w:rsid w:val="00BD79EF"/>
  </w:style>
  <w:style w:type="character" w:customStyle="1" w:styleId="FontStyle23">
    <w:name w:val="Font Style23"/>
    <w:basedOn w:val="a0"/>
    <w:qFormat/>
    <w:rsid w:val="008D6FEE"/>
    <w:rPr>
      <w:rFonts w:ascii="Times New Roman" w:hAnsi="Times New Roman" w:cs="Times New Roman"/>
      <w:b/>
      <w:bCs/>
      <w:sz w:val="12"/>
      <w:szCs w:val="12"/>
    </w:rPr>
  </w:style>
  <w:style w:type="character" w:customStyle="1" w:styleId="210">
    <w:name w:val="Основной текст 2 Знак1"/>
    <w:basedOn w:val="a0"/>
    <w:link w:val="22"/>
    <w:qFormat/>
    <w:locked/>
    <w:rsid w:val="00F425A4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061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D31B9A"/>
    <w:rPr>
      <w:color w:val="800080" w:themeColor="followedHyperlink"/>
      <w:u w:val="single"/>
    </w:rPr>
  </w:style>
  <w:style w:type="character" w:customStyle="1" w:styleId="ad">
    <w:name w:val="Текст выноски Знак"/>
    <w:basedOn w:val="a0"/>
    <w:uiPriority w:val="99"/>
    <w:semiHidden/>
    <w:qFormat/>
    <w:rsid w:val="0065790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af3">
    <w:name w:val="Вода"/>
    <w:basedOn w:val="a"/>
    <w:autoRedefine/>
    <w:qFormat/>
    <w:rsid w:val="0059467C"/>
    <w:pPr>
      <w:spacing w:after="60"/>
      <w:ind w:firstLine="284"/>
    </w:pPr>
    <w:rPr>
      <w:sz w:val="22"/>
    </w:rPr>
  </w:style>
  <w:style w:type="paragraph" w:customStyle="1" w:styleId="af4">
    <w:name w:val="ДОбщСв"/>
    <w:basedOn w:val="af3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5">
    <w:name w:val="Синтаксис"/>
    <w:basedOn w:val="a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paragraph" w:customStyle="1" w:styleId="af6">
    <w:name w:val="Опред"/>
    <w:basedOn w:val="a"/>
    <w:autoRedefine/>
    <w:qFormat/>
    <w:rsid w:val="007A6702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paragraph" w:styleId="af7">
    <w:name w:val="Intense Quote"/>
    <w:basedOn w:val="a"/>
    <w:uiPriority w:val="30"/>
    <w:qFormat/>
    <w:rsid w:val="00D324EE"/>
    <w:pPr>
      <w:pBdr>
        <w:bottom w:val="single" w:sz="4" w:space="4" w:color="4F81BD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paragraph" w:customStyle="1" w:styleId="af8">
    <w:name w:val="Заглавие"/>
    <w:basedOn w:val="a"/>
    <w:uiPriority w:val="10"/>
    <w:qFormat/>
    <w:rsid w:val="000A1E50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paragraph" w:customStyle="1" w:styleId="comment1">
    <w:name w:val="comment"/>
    <w:basedOn w:val="a"/>
    <w:link w:val="Comment2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paragraph" w:customStyle="1" w:styleId="Comment2">
    <w:name w:val="Comment"/>
    <w:basedOn w:val="a"/>
    <w:link w:val="comment1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paragraph" w:customStyle="1" w:styleId="Style2">
    <w:name w:val="Style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note text"/>
    <w:basedOn w:val="a"/>
    <w:qFormat/>
    <w:rsid w:val="00EE6EF5"/>
    <w:pPr>
      <w:widowControl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qFormat/>
    <w:rsid w:val="00BD79EF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F3BA8"/>
    <w:pPr>
      <w:ind w:left="720"/>
      <w:contextualSpacing/>
    </w:pPr>
  </w:style>
  <w:style w:type="paragraph" w:customStyle="1" w:styleId="11">
    <w:name w:val="Стиль1"/>
    <w:basedOn w:val="1"/>
    <w:qFormat/>
    <w:rsid w:val="00F425A4"/>
    <w:pPr>
      <w:keepLines w:val="0"/>
      <w:widowControl w:val="0"/>
      <w:tabs>
        <w:tab w:val="left" w:pos="360"/>
      </w:tabs>
      <w:spacing w:before="360" w:line="240" w:lineRule="auto"/>
      <w:ind w:left="357" w:hanging="357"/>
    </w:pPr>
    <w:rPr>
      <w:rFonts w:ascii="Times New Roman" w:hAnsi="Times New Roman" w:cs="Times New Roman"/>
      <w:sz w:val="28"/>
    </w:rPr>
  </w:style>
  <w:style w:type="paragraph" w:customStyle="1" w:styleId="23">
    <w:name w:val="Стиль2"/>
    <w:basedOn w:val="a"/>
    <w:link w:val="23"/>
    <w:qFormat/>
    <w:rsid w:val="00F425A4"/>
    <w:pPr>
      <w:tabs>
        <w:tab w:val="left" w:pos="1418"/>
      </w:tabs>
      <w:spacing w:before="80" w:after="80"/>
      <w:ind w:left="284" w:firstLine="567"/>
    </w:pPr>
    <w:rPr>
      <w:rFonts w:ascii="Times New Roman" w:hAnsi="Times New Roman"/>
      <w:sz w:val="24"/>
      <w:szCs w:val="24"/>
    </w:rPr>
  </w:style>
  <w:style w:type="paragraph" w:customStyle="1" w:styleId="33">
    <w:name w:val="Стиль3.3."/>
    <w:basedOn w:val="23"/>
    <w:qFormat/>
    <w:rsid w:val="00F425A4"/>
    <w:pPr>
      <w:tabs>
        <w:tab w:val="left" w:pos="360"/>
        <w:tab w:val="left" w:pos="2268"/>
      </w:tabs>
      <w:spacing w:before="0" w:after="0"/>
      <w:ind w:left="1225" w:firstLine="335"/>
    </w:pPr>
  </w:style>
  <w:style w:type="paragraph" w:styleId="afc">
    <w:name w:val="Balloon Text"/>
    <w:basedOn w:val="a"/>
    <w:uiPriority w:val="99"/>
    <w:semiHidden/>
    <w:unhideWhenUsed/>
    <w:qFormat/>
    <w:rsid w:val="0065790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5879"/>
    <w:pPr>
      <w:suppressAutoHyphens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qFormat/>
    <w:rsid w:val="00797986"/>
    <w:pPr>
      <w:widowControl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qFormat/>
    <w:rsid w:val="00797986"/>
    <w:pPr>
      <w:keepLines/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magtu.informsystema.ru/upload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agtu-epp.narod.ru/literature/Bakalavr_rab_STP.pd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user</cp:lastModifiedBy>
  <cp:revision>3</cp:revision>
  <dcterms:created xsi:type="dcterms:W3CDTF">2018-12-20T16:47:00Z</dcterms:created>
  <dcterms:modified xsi:type="dcterms:W3CDTF">2020-11-13T06:25:00Z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