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66" w:rsidRDefault="00010866" w:rsidP="00010866">
      <w:pPr>
        <w:ind w:firstLine="0"/>
      </w:pPr>
      <w:r>
        <w:rPr>
          <w:noProof/>
        </w:rPr>
        <w:drawing>
          <wp:inline distT="0" distB="0" distL="0" distR="0">
            <wp:extent cx="6993823" cy="10111040"/>
            <wp:effectExtent l="19050" t="0" r="0" b="0"/>
            <wp:docPr id="1" name="Рисунок 1" descr="C:\Users\Anonymous\Downloads\Техн_постр_защ_РС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ymous\Downloads\Техн_постр_защ_РС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23" cy="101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66" w:rsidRDefault="00010866" w:rsidP="00010866">
      <w:pPr>
        <w:ind w:firstLine="0"/>
      </w:pPr>
      <w:r>
        <w:rPr>
          <w:noProof/>
        </w:rPr>
        <w:lastRenderedPageBreak/>
        <w:drawing>
          <wp:inline distT="0" distB="0" distL="0" distR="0">
            <wp:extent cx="7066750" cy="9892863"/>
            <wp:effectExtent l="19050" t="0" r="800" b="0"/>
            <wp:docPr id="2" name="Рисунок 2" descr="C:\Users\Anonymous\Downloads\Техн_постр_защ_РС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nymous\Downloads\Техн_постр_защ_РС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750" cy="989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66" w:rsidRPr="00010866" w:rsidRDefault="00010866" w:rsidP="00010866">
      <w:pPr>
        <w:ind w:firstLine="0"/>
        <w:sectPr w:rsidR="00010866" w:rsidRPr="00010866" w:rsidSect="00010866">
          <w:footerReference w:type="even" r:id="rId13"/>
          <w:footerReference w:type="default" r:id="rId14"/>
          <w:pgSz w:w="11907" w:h="16840" w:code="9"/>
          <w:pgMar w:top="284" w:right="284" w:bottom="284" w:left="284" w:header="720" w:footer="720" w:gutter="0"/>
          <w:cols w:space="720"/>
          <w:noEndnote/>
          <w:docGrid w:linePitch="360"/>
        </w:sectPr>
      </w:pPr>
    </w:p>
    <w:p w:rsidR="00753835" w:rsidRDefault="00753835" w:rsidP="007E10AB">
      <w:pPr>
        <w:pStyle w:val="1"/>
      </w:pPr>
      <w:r w:rsidRPr="00753835">
        <w:lastRenderedPageBreak/>
        <w:drawing>
          <wp:inline distT="0" distB="0" distL="0" distR="0">
            <wp:extent cx="5760720" cy="6277715"/>
            <wp:effectExtent l="19050" t="0" r="0" b="0"/>
            <wp:docPr id="3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Default="00753835" w:rsidP="00753835"/>
    <w:p w:rsidR="00753835" w:rsidRPr="00753835" w:rsidRDefault="00753835" w:rsidP="00753835"/>
    <w:p w:rsidR="007754E4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CD25B2" w:rsidRPr="000A0AE5" w:rsidRDefault="00CD25B2" w:rsidP="00CD25B2">
      <w:r w:rsidRPr="000A0AE5">
        <w:t>Целями освоения дисциплины «Технология построения защищенных распред</w:t>
      </w:r>
      <w:r w:rsidRPr="000A0AE5">
        <w:t>е</w:t>
      </w:r>
      <w:r w:rsidRPr="000A0AE5">
        <w:t xml:space="preserve">ленных приложений» является формирование у </w:t>
      </w:r>
      <w:r>
        <w:t>обучающихся</w:t>
      </w:r>
      <w:r w:rsidRPr="000A0AE5">
        <w:t xml:space="preserve"> понятий о </w:t>
      </w:r>
      <w:r>
        <w:t>современных подходах к проектированию и построению, эксплуатации и модернизации защищенн</w:t>
      </w:r>
      <w:r>
        <w:t>о</w:t>
      </w:r>
      <w:r>
        <w:t>го программного обеспечения в целом, формирует у обучающихся системные пре</w:t>
      </w:r>
      <w:r>
        <w:t>д</w:t>
      </w:r>
      <w:r>
        <w:t>ставления о каноническом, автоматизированном, типовом подходе к проектированию распределенного программного обеспечения с применением современных CASE-средств, методах тестирования программного обеспечения, методах защиты програм</w:t>
      </w:r>
      <w:r>
        <w:t>м</w:t>
      </w:r>
      <w:r>
        <w:t>ного обеспечения, формирует у обучающихся практические навыки использования CASE-средств для построения и модернизации программного обеспечения.</w:t>
      </w:r>
    </w:p>
    <w:p w:rsidR="00CD25B2" w:rsidRPr="000A0AE5" w:rsidRDefault="00CD25B2" w:rsidP="00CD25B2">
      <w:pPr>
        <w:rPr>
          <w:b/>
        </w:rPr>
      </w:pPr>
      <w:r w:rsidRPr="000A0AE5">
        <w:t xml:space="preserve">Овладение </w:t>
      </w:r>
      <w:r>
        <w:t>обучающимися</w:t>
      </w:r>
      <w:r w:rsidRPr="000A0AE5">
        <w:t xml:space="preserve"> необходимым и достаточным уровнем общекульту</w:t>
      </w:r>
      <w:r w:rsidRPr="000A0AE5">
        <w:t>р</w:t>
      </w:r>
      <w:r w:rsidRPr="000A0AE5">
        <w:t>ных и профессиональных компетенций в соо</w:t>
      </w:r>
      <w:r>
        <w:t>тветствии с требованиями ФГОС В</w:t>
      </w:r>
      <w:r w:rsidRPr="000A0AE5">
        <w:t xml:space="preserve">О для специальности </w:t>
      </w:r>
      <w:r w:rsidRPr="000A0AE5">
        <w:rPr>
          <w:i/>
        </w:rPr>
        <w:t>10.05.03 Информационная безопасность автоматизированных систем.</w:t>
      </w:r>
    </w:p>
    <w:p w:rsidR="007754E4" w:rsidRPr="00027008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CD25B2" w:rsidRPr="00F076DD" w:rsidRDefault="00CD25B2" w:rsidP="00CD25B2">
      <w:r>
        <w:t>Дисциплина «</w:t>
      </w:r>
      <w:r w:rsidRPr="000A0AE5">
        <w:t>Технология построения защищенных распределенных приложений</w:t>
      </w:r>
      <w:r>
        <w:t>» входит в базовую часть блока №1 образовательной программы.</w:t>
      </w:r>
    </w:p>
    <w:p w:rsidR="00CD25B2" w:rsidRDefault="00CD25B2" w:rsidP="00CD25B2">
      <w:r w:rsidRPr="00B31B3B">
        <w:t xml:space="preserve">Для усвоения данной дисциплины </w:t>
      </w:r>
      <w:r>
        <w:t>обучающемуся</w:t>
      </w:r>
      <w:r w:rsidRPr="00B31B3B">
        <w:t xml:space="preserve"> необходим объём знаний, пр</w:t>
      </w:r>
      <w:r w:rsidRPr="00B31B3B">
        <w:t>е</w:t>
      </w:r>
      <w:r w:rsidRPr="00B31B3B">
        <w:t xml:space="preserve">дусмотренный курсами </w:t>
      </w:r>
      <w:r>
        <w:t>«Информатика»</w:t>
      </w:r>
      <w:r w:rsidRPr="00B31B3B">
        <w:t xml:space="preserve">, </w:t>
      </w:r>
      <w:r>
        <w:t>«О</w:t>
      </w:r>
      <w:r w:rsidRPr="00A15B33">
        <w:t>рганизаци</w:t>
      </w:r>
      <w:r>
        <w:t>я</w:t>
      </w:r>
      <w:r w:rsidRPr="00A15B33">
        <w:t xml:space="preserve"> ЭВМ и вычислительных си</w:t>
      </w:r>
      <w:r w:rsidRPr="00A15B33">
        <w:t>с</w:t>
      </w:r>
      <w:r w:rsidRPr="00A15B33">
        <w:t>тем</w:t>
      </w:r>
      <w:r>
        <w:t>», «Т</w:t>
      </w:r>
      <w:r w:rsidRPr="004B26BA">
        <w:t>ехнологии и методы программирования</w:t>
      </w:r>
      <w:r>
        <w:t>», «Я</w:t>
      </w:r>
      <w:r w:rsidRPr="004B26BA">
        <w:t>зыки программирования</w:t>
      </w:r>
      <w:r>
        <w:t>», «С</w:t>
      </w:r>
      <w:r w:rsidRPr="004B26BA">
        <w:t>ети и системы передачи информации</w:t>
      </w:r>
      <w:r>
        <w:t>».</w:t>
      </w:r>
    </w:p>
    <w:p w:rsidR="00CD25B2" w:rsidRPr="00B31B3B" w:rsidRDefault="00CD25B2" w:rsidP="00CD25B2">
      <w:r>
        <w:t>Данная дисциплина необходима для последующего успешного освоения следу</w:t>
      </w:r>
      <w:r>
        <w:t>ю</w:t>
      </w:r>
      <w:r>
        <w:t>щих дисциплин: «Информационная безопасность распределенных информационных систем», «Методы проектирования защищенных распределенных информационных систем» и производственная практика.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1F11C4" w:rsidRPr="00027008" w:rsidRDefault="00C60EF5" w:rsidP="00CD25B2">
            <w:pPr>
              <w:pStyle w:val="a6"/>
            </w:pPr>
            <w:r w:rsidRPr="00027008">
              <w:t>ОПК-</w:t>
            </w:r>
            <w:r w:rsidR="00CD25B2">
              <w:t>3</w:t>
            </w:r>
            <w:r w:rsidR="001F11C4" w:rsidRPr="00027008">
              <w:t xml:space="preserve">. </w:t>
            </w:r>
            <w:r w:rsidR="00CD25B2">
              <w:t>способностью применять языки, системы и инструментальные средства пр</w:t>
            </w:r>
            <w:r w:rsidR="00CD25B2">
              <w:t>о</w:t>
            </w:r>
            <w:r w:rsidR="00CD25B2">
              <w:t>граммирования в профессиональной деятельности.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D25B2" w:rsidRPr="008340DA" w:rsidRDefault="00CD25B2" w:rsidP="00CD25B2">
            <w:pPr>
              <w:pStyle w:val="a6"/>
            </w:pPr>
            <w:r>
              <w:t>- способы организации обмена данными по схеме «</w:t>
            </w:r>
            <w:r>
              <w:rPr>
                <w:lang w:val="en-US"/>
              </w:rPr>
              <w:t>peer</w:t>
            </w:r>
            <w:r w:rsidRPr="00463BCC">
              <w:t>-</w:t>
            </w:r>
            <w:r>
              <w:rPr>
                <w:lang w:val="en-US"/>
              </w:rPr>
              <w:t>to</w:t>
            </w:r>
            <w:r w:rsidRPr="00463BCC">
              <w:t>-</w:t>
            </w:r>
            <w:r>
              <w:rPr>
                <w:lang w:val="en-US"/>
              </w:rPr>
              <w:t>peer</w:t>
            </w:r>
            <w:r>
              <w:t>»</w:t>
            </w:r>
            <w:r w:rsidRPr="00463BCC">
              <w:t>;</w:t>
            </w:r>
          </w:p>
          <w:p w:rsidR="00CD25B2" w:rsidRPr="00463BCC" w:rsidRDefault="00CD25B2" w:rsidP="00CD25B2">
            <w:pPr>
              <w:pStyle w:val="a6"/>
            </w:pPr>
            <w:r w:rsidRPr="00463BCC">
              <w:t xml:space="preserve">- </w:t>
            </w:r>
            <w:r>
              <w:t xml:space="preserve">способы организации обмена данными при помощи технологии </w:t>
            </w:r>
            <w:r>
              <w:rPr>
                <w:lang w:val="en-US"/>
              </w:rPr>
              <w:t>Socket</w:t>
            </w:r>
          </w:p>
          <w:p w:rsidR="00CD25B2" w:rsidRPr="008340DA" w:rsidRDefault="00CD25B2" w:rsidP="00CD25B2">
            <w:pPr>
              <w:pStyle w:val="a6"/>
            </w:pPr>
            <w:r>
              <w:t xml:space="preserve">- базовый синтаксис </w:t>
            </w:r>
            <w:r>
              <w:rPr>
                <w:lang w:val="en-US"/>
              </w:rPr>
              <w:t>C</w:t>
            </w:r>
            <w:r w:rsidRPr="008340DA">
              <w:t>#;</w:t>
            </w:r>
          </w:p>
          <w:p w:rsidR="00CD25B2" w:rsidRDefault="00CD25B2" w:rsidP="00CD25B2">
            <w:pPr>
              <w:pStyle w:val="a6"/>
            </w:pPr>
            <w:r w:rsidRPr="008340DA">
              <w:t xml:space="preserve">- </w:t>
            </w:r>
            <w:r>
              <w:t xml:space="preserve">базовый функционал </w:t>
            </w:r>
            <w:r>
              <w:rPr>
                <w:lang w:val="en-US"/>
              </w:rPr>
              <w:t>LabVIEW</w:t>
            </w:r>
            <w:r w:rsidRPr="008340DA">
              <w:t>;</w:t>
            </w:r>
          </w:p>
          <w:p w:rsidR="00CD25B2" w:rsidRDefault="00CD25B2" w:rsidP="00CD25B2">
            <w:pPr>
              <w:pStyle w:val="a6"/>
            </w:pPr>
            <w:r>
              <w:t>- способы обработки ошибок;</w:t>
            </w:r>
          </w:p>
          <w:p w:rsidR="00C60EF5" w:rsidRPr="00027008" w:rsidRDefault="00CD25B2" w:rsidP="00CD25B2">
            <w:pPr>
              <w:pStyle w:val="a6"/>
            </w:pPr>
            <w:r>
              <w:t>-способы организации многопоточности;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D25B2" w:rsidRDefault="00CD25B2" w:rsidP="00CD25B2">
            <w:pPr>
              <w:pStyle w:val="a6"/>
            </w:pPr>
            <w:r>
              <w:t xml:space="preserve">- применять язык программирования </w:t>
            </w:r>
            <w:r>
              <w:rPr>
                <w:lang w:val="en-US"/>
              </w:rPr>
              <w:t>C</w:t>
            </w:r>
            <w:r w:rsidRPr="008340DA">
              <w:t>#</w:t>
            </w:r>
            <w:r>
              <w:t xml:space="preserve"> для построения консольных кл</w:t>
            </w:r>
            <w:r>
              <w:t>и</w:t>
            </w:r>
            <w:r>
              <w:t>ент/серверных приложений для однократной передачи данных;</w:t>
            </w:r>
          </w:p>
          <w:p w:rsidR="00CD25B2" w:rsidRDefault="00CD25B2" w:rsidP="00CD25B2">
            <w:pPr>
              <w:pStyle w:val="a6"/>
              <w:rPr>
                <w:color w:val="000000" w:themeColor="text1"/>
              </w:rPr>
            </w:pPr>
            <w:r>
              <w:t xml:space="preserve">- применять язык программирования </w:t>
            </w:r>
            <w:r>
              <w:rPr>
                <w:color w:val="000000" w:themeColor="text1"/>
                <w:lang w:val="en-US"/>
              </w:rPr>
              <w:t>LabVIEW</w:t>
            </w:r>
            <w:r>
              <w:rPr>
                <w:color w:val="000000" w:themeColor="text1"/>
              </w:rPr>
              <w:t xml:space="preserve"> для построения простейших клиент/серверных приложений для однократной передачи данных;</w:t>
            </w:r>
          </w:p>
          <w:p w:rsidR="00C60EF5" w:rsidRPr="00027008" w:rsidRDefault="00CD25B2" w:rsidP="00CD25B2">
            <w:pPr>
              <w:pStyle w:val="a6"/>
            </w:pPr>
            <w:r>
              <w:t>- согласовывать формат передаваемых данных и логику обмена информацией.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D25B2" w:rsidRDefault="00CD25B2" w:rsidP="00CD25B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C</w:t>
            </w:r>
            <w:r w:rsidRPr="00925441">
              <w:t xml:space="preserve"># </w:t>
            </w:r>
            <w:r>
              <w:t>с применением многопото</w:t>
            </w:r>
            <w:r>
              <w:t>ч</w:t>
            </w:r>
            <w:r>
              <w:t>ности;</w:t>
            </w:r>
          </w:p>
          <w:p w:rsidR="00C60EF5" w:rsidRPr="00027008" w:rsidRDefault="00CD25B2" w:rsidP="00CD25B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LabVIEW</w:t>
            </w:r>
            <w:r w:rsidRPr="00925441">
              <w:t xml:space="preserve"> </w:t>
            </w:r>
            <w:r>
              <w:t>с применением мн</w:t>
            </w:r>
            <w:r>
              <w:t>о</w:t>
            </w:r>
            <w:r>
              <w:t>гопоточности;</w:t>
            </w:r>
          </w:p>
        </w:tc>
      </w:tr>
      <w:tr w:rsidR="00C87841" w:rsidRPr="00027008" w:rsidTr="00C87841">
        <w:tc>
          <w:tcPr>
            <w:tcW w:w="5000" w:type="pct"/>
            <w:gridSpan w:val="3"/>
          </w:tcPr>
          <w:p w:rsidR="00C87841" w:rsidRDefault="00C87841" w:rsidP="00C87841">
            <w:pPr>
              <w:pStyle w:val="a6"/>
            </w:pPr>
            <w:r>
              <w:t>ПК-9. С</w:t>
            </w:r>
            <w:r w:rsidRPr="00C87841">
              <w:t>пособностью участвовать в разработке защищенных автоматизированных си</w:t>
            </w:r>
            <w:r w:rsidRPr="00C87841">
              <w:t>с</w:t>
            </w:r>
            <w:r w:rsidRPr="00C87841">
              <w:t>тем в сфере профессиональной деятельности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lastRenderedPageBreak/>
              <w:t>Знать:</w:t>
            </w:r>
          </w:p>
        </w:tc>
        <w:tc>
          <w:tcPr>
            <w:tcW w:w="4494" w:type="pct"/>
            <w:gridSpan w:val="2"/>
          </w:tcPr>
          <w:p w:rsidR="00C87841" w:rsidRDefault="00C87841" w:rsidP="00C87841">
            <w:pPr>
              <w:pStyle w:val="a6"/>
            </w:pPr>
            <w:r>
              <w:t>- варианты интерпретации бинарного потока данных;</w:t>
            </w:r>
          </w:p>
          <w:p w:rsidR="00C87841" w:rsidRPr="00C87841" w:rsidRDefault="00C87841" w:rsidP="00C87841">
            <w:pPr>
              <w:ind w:firstLine="0"/>
            </w:pPr>
            <w:r>
              <w:t xml:space="preserve">- структуру пакетов данных транспортного уровнять протокола </w:t>
            </w:r>
            <w:r>
              <w:rPr>
                <w:lang w:val="en-US"/>
              </w:rPr>
              <w:t>TCP</w:t>
            </w:r>
            <w:r w:rsidRPr="00C87841">
              <w:t>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Pr="00C87841" w:rsidRDefault="00C87841" w:rsidP="00C87841">
            <w:pPr>
              <w:pStyle w:val="a6"/>
            </w:pPr>
            <w:r>
              <w:t>-</w:t>
            </w:r>
            <w:r w:rsidRPr="00C87841">
              <w:t xml:space="preserve"> </w:t>
            </w:r>
            <w:r>
              <w:t xml:space="preserve">выполнять анализ данных транспортного уровнять протокола </w:t>
            </w:r>
            <w:r>
              <w:rPr>
                <w:lang w:val="en-US"/>
              </w:rPr>
              <w:t>TCP</w:t>
            </w:r>
            <w:r>
              <w:t xml:space="preserve"> при п</w:t>
            </w:r>
            <w:r>
              <w:t>о</w:t>
            </w:r>
            <w:r>
              <w:t>мощи специализированного программного обеспечения;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87841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C87841" w:rsidP="00CD25B2">
            <w:pPr>
              <w:pStyle w:val="a6"/>
            </w:pPr>
            <w:r>
              <w:t xml:space="preserve">-навыками </w:t>
            </w:r>
            <w:r w:rsidRPr="0084679F">
              <w:t>сериализаци</w:t>
            </w:r>
            <w:r>
              <w:t>и данных;</w:t>
            </w:r>
          </w:p>
        </w:tc>
      </w:tr>
      <w:tr w:rsidR="00C87841" w:rsidRPr="00027008" w:rsidTr="00CD25B2">
        <w:tc>
          <w:tcPr>
            <w:tcW w:w="5000" w:type="pct"/>
            <w:gridSpan w:val="3"/>
          </w:tcPr>
          <w:p w:rsidR="00C87841" w:rsidRPr="00CD25B2" w:rsidRDefault="00C87841" w:rsidP="00CD25B2">
            <w:pPr>
              <w:pStyle w:val="a6"/>
            </w:pPr>
            <w:r w:rsidRPr="00CD25B2">
              <w:t>ПК-13. способностью участвовать в проектировании средств защиты информации а</w:t>
            </w:r>
            <w:r w:rsidRPr="00CD25B2">
              <w:t>в</w:t>
            </w:r>
            <w:r w:rsidRPr="00CD25B2">
              <w:t>томатизированной системы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87841" w:rsidRPr="00463BCC" w:rsidRDefault="00C87841" w:rsidP="00C87841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463BCC">
              <w:t xml:space="preserve"> </w:t>
            </w:r>
            <w:r>
              <w:rPr>
                <w:lang w:val="en-US"/>
              </w:rPr>
              <w:t>RPC</w:t>
            </w:r>
            <w:r w:rsidRPr="00463BCC">
              <w:t>;</w:t>
            </w:r>
          </w:p>
          <w:p w:rsidR="00C87841" w:rsidRPr="008340DA" w:rsidRDefault="00C87841" w:rsidP="00C87841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8340DA">
              <w:t xml:space="preserve"> </w:t>
            </w:r>
            <w:r>
              <w:rPr>
                <w:lang w:val="en-US"/>
              </w:rPr>
              <w:t>RMC</w:t>
            </w:r>
            <w:r w:rsidRPr="008340DA">
              <w:t>;</w:t>
            </w:r>
          </w:p>
          <w:p w:rsidR="00C87841" w:rsidRDefault="00C87841" w:rsidP="00CD25B2">
            <w:pPr>
              <w:pStyle w:val="a6"/>
            </w:pPr>
          </w:p>
          <w:p w:rsidR="00C87841" w:rsidRPr="007565E7" w:rsidRDefault="00C87841" w:rsidP="00CD25B2">
            <w:pPr>
              <w:pStyle w:val="a6"/>
            </w:pPr>
            <w:r w:rsidRPr="008340DA">
              <w:t xml:space="preserve">- </w:t>
            </w:r>
            <w:r>
              <w:t>способы организации обмена данными при помощи очередей;</w:t>
            </w:r>
          </w:p>
          <w:p w:rsidR="00C87841" w:rsidRDefault="00C87841" w:rsidP="00CD25B2">
            <w:pPr>
              <w:pStyle w:val="a6"/>
            </w:pPr>
            <w:r w:rsidRPr="008340DA">
              <w:t xml:space="preserve">- </w:t>
            </w:r>
            <w:r>
              <w:t xml:space="preserve">функционал платформы </w:t>
            </w:r>
            <w:r w:rsidRPr="008340DA">
              <w:t>.</w:t>
            </w:r>
            <w:r>
              <w:rPr>
                <w:lang w:val="en-US"/>
              </w:rPr>
              <w:t>Net</w:t>
            </w:r>
            <w:r w:rsidRPr="008340DA">
              <w:t xml:space="preserve"> </w:t>
            </w:r>
            <w:r>
              <w:t>в части организации обмена данными;</w:t>
            </w:r>
          </w:p>
          <w:p w:rsidR="00C87841" w:rsidRPr="007565E7" w:rsidRDefault="00C87841" w:rsidP="00CD25B2">
            <w:pPr>
              <w:pStyle w:val="a6"/>
            </w:pPr>
            <w:r>
              <w:t>-</w:t>
            </w:r>
            <w:r w:rsidRPr="007565E7">
              <w:t xml:space="preserve"> </w:t>
            </w:r>
            <w:r>
              <w:t xml:space="preserve">функционал </w:t>
            </w:r>
            <w:r>
              <w:rPr>
                <w:lang w:val="en-US"/>
              </w:rPr>
              <w:t>Run</w:t>
            </w:r>
            <w:r w:rsidRPr="007565E7">
              <w:t>-</w:t>
            </w:r>
            <w:r>
              <w:rPr>
                <w:lang w:val="en-US"/>
              </w:rPr>
              <w:t>Time</w:t>
            </w:r>
            <w:r w:rsidRPr="007565E7">
              <w:t xml:space="preserve"> </w:t>
            </w:r>
            <w:r>
              <w:rPr>
                <w:lang w:val="en-US"/>
              </w:rPr>
              <w:t>Engine</w:t>
            </w:r>
            <w:r w:rsidRPr="007565E7">
              <w:t>;</w:t>
            </w:r>
          </w:p>
          <w:p w:rsidR="00C87841" w:rsidRDefault="00C87841" w:rsidP="00CD25B2">
            <w:pPr>
              <w:pStyle w:val="a6"/>
            </w:pPr>
            <w:r>
              <w:t>- криптографические протоколы обмена информацией;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87841" w:rsidRDefault="00C87841" w:rsidP="00CD25B2">
            <w:pPr>
              <w:pStyle w:val="a6"/>
            </w:pPr>
            <w:r>
              <w:t xml:space="preserve">- разрабатывать программное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 xml:space="preserve">с учетом возможных состояний передающей, приемной сторон и линии связи на языке </w:t>
            </w:r>
            <w:r>
              <w:rPr>
                <w:lang w:val="en-US"/>
              </w:rPr>
              <w:t>C</w:t>
            </w:r>
            <w:r w:rsidRPr="00B526DC">
              <w:t>#</w:t>
            </w:r>
            <w:r>
              <w:t>;</w:t>
            </w:r>
          </w:p>
          <w:p w:rsidR="00C87841" w:rsidRDefault="00C87841" w:rsidP="00CD25B2">
            <w:pPr>
              <w:pStyle w:val="a6"/>
            </w:pPr>
            <w:r>
              <w:t>-</w:t>
            </w:r>
            <w:r w:rsidRPr="00925441">
              <w:t xml:space="preserve"> </w:t>
            </w:r>
            <w:r>
              <w:t xml:space="preserve">разрабатывать программное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 xml:space="preserve">с учетом возможных состояний передающей, приемной сторон и линии связи в среде разработки </w:t>
            </w:r>
            <w:r>
              <w:rPr>
                <w:lang w:val="en-US"/>
              </w:rPr>
              <w:t>LabVIEW</w:t>
            </w:r>
            <w:r>
              <w:t>;</w:t>
            </w:r>
          </w:p>
        </w:tc>
      </w:tr>
      <w:tr w:rsidR="00C87841" w:rsidRPr="00027008" w:rsidTr="00C60EF5">
        <w:tc>
          <w:tcPr>
            <w:tcW w:w="506" w:type="pct"/>
          </w:tcPr>
          <w:p w:rsidR="00C87841" w:rsidRPr="00027008" w:rsidRDefault="00C87841" w:rsidP="00CD25B2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87841" w:rsidRDefault="00C87841" w:rsidP="00CD25B2">
            <w:pPr>
              <w:pStyle w:val="a6"/>
            </w:pPr>
            <w:r w:rsidRPr="00925441">
              <w:t xml:space="preserve">- </w:t>
            </w:r>
            <w:r>
              <w:t>навыками оформления программной документации по ЕСПД;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CD25B2" w:rsidRPr="00925441">
        <w:t>Технология построения защищенных распределенных приложений</w:t>
      </w:r>
      <w:r w:rsidR="00B34787" w:rsidRPr="00027008">
        <w:t>»</w:t>
      </w:r>
    </w:p>
    <w:p w:rsidR="00CD25B2" w:rsidRPr="00CD25B2" w:rsidRDefault="00CD25B2" w:rsidP="00CD25B2">
      <w:r w:rsidRPr="00CD25B2">
        <w:t>Общая трудоемкость дисциплины составляет 3 зачетные единицы 108 часов:</w:t>
      </w:r>
    </w:p>
    <w:p w:rsidR="00CD25B2" w:rsidRPr="00CD25B2" w:rsidRDefault="00CD25B2" w:rsidP="00CD25B2">
      <w:r w:rsidRPr="00CD25B2">
        <w:t>– контактная работа –55,2 акад. часов:</w:t>
      </w:r>
    </w:p>
    <w:p w:rsidR="00CD25B2" w:rsidRPr="00CD25B2" w:rsidRDefault="00CD25B2" w:rsidP="00CD25B2">
      <w:r w:rsidRPr="00CD25B2">
        <w:t>– аудиторная  – 51 акад. часов;</w:t>
      </w:r>
    </w:p>
    <w:p w:rsidR="00CD25B2" w:rsidRPr="00CD25B2" w:rsidRDefault="00CD25B2" w:rsidP="00CD25B2">
      <w:r w:rsidRPr="00CD25B2">
        <w:t>– внеаудиторная – 4,15 акад. часов;</w:t>
      </w:r>
    </w:p>
    <w:p w:rsidR="00CD25B2" w:rsidRPr="00CD25B2" w:rsidRDefault="00CD25B2" w:rsidP="00CD25B2">
      <w:r w:rsidRPr="00CD25B2">
        <w:t>–самостоятельная работа – 17,2 акад. часов;</w:t>
      </w:r>
    </w:p>
    <w:p w:rsidR="001F795E" w:rsidRPr="00CD25B2" w:rsidRDefault="00CD25B2" w:rsidP="00CD25B2">
      <w:r w:rsidRPr="00CD25B2">
        <w:t>– подготовка к экзамену – 35,7 акад. часов</w:t>
      </w:r>
    </w:p>
    <w:p w:rsidR="00CD25B2" w:rsidRDefault="00E32665" w:rsidP="00CD25B2">
      <w:r>
        <w:t>– вид аттестации – Экзамен.</w:t>
      </w:r>
    </w:p>
    <w:p w:rsidR="00E32665" w:rsidRDefault="00E32665" w:rsidP="00E32665">
      <w:pPr>
        <w:ind w:firstLine="0"/>
      </w:pPr>
    </w:p>
    <w:p w:rsidR="00E32665" w:rsidRPr="00027008" w:rsidRDefault="00E32665" w:rsidP="00E32665">
      <w:pPr>
        <w:ind w:firstLine="0"/>
        <w:sectPr w:rsidR="00E32665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282"/>
        <w:gridCol w:w="786"/>
        <w:gridCol w:w="1056"/>
        <w:gridCol w:w="932"/>
        <w:gridCol w:w="2691"/>
        <w:gridCol w:w="2525"/>
        <w:gridCol w:w="33"/>
        <w:gridCol w:w="819"/>
      </w:tblGrid>
      <w:tr w:rsidR="00B226B5" w:rsidRPr="00B226B5" w:rsidTr="00C87841">
        <w:trPr>
          <w:cantSplit/>
          <w:trHeight w:val="420"/>
        </w:trPr>
        <w:tc>
          <w:tcPr>
            <w:tcW w:w="1925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</w:rPr>
              <w:lastRenderedPageBreak/>
              <w:t>Раздел дисциплины</w:t>
            </w:r>
          </w:p>
        </w:tc>
        <w:tc>
          <w:tcPr>
            <w:tcW w:w="95" w:type="pct"/>
            <w:vMerge w:val="restart"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Сем</w:t>
            </w:r>
            <w:r w:rsidRPr="00B226B5">
              <w:rPr>
                <w:color w:val="000000"/>
                <w:spacing w:val="-1"/>
                <w:sz w:val="16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Аудиторная контактная работа</w:t>
            </w:r>
          </w:p>
        </w:tc>
        <w:tc>
          <w:tcPr>
            <w:tcW w:w="314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Самосто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я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тельная р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бота</w:t>
            </w:r>
          </w:p>
        </w:tc>
        <w:tc>
          <w:tcPr>
            <w:tcW w:w="907" w:type="pct"/>
            <w:vMerge w:val="restar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Вид самостоятельной работы</w:t>
            </w:r>
          </w:p>
        </w:tc>
        <w:tc>
          <w:tcPr>
            <w:tcW w:w="851" w:type="pct"/>
            <w:vMerge w:val="restar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Форма текущего контроля успева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мости и промежуточной аттестации</w:t>
            </w:r>
          </w:p>
        </w:tc>
        <w:tc>
          <w:tcPr>
            <w:tcW w:w="287" w:type="pct"/>
            <w:gridSpan w:val="2"/>
            <w:vMerge w:val="restart"/>
            <w:textDirection w:val="btL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Код и стру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турный элемент </w:t>
            </w:r>
            <w:r w:rsidRPr="00B226B5">
              <w:rPr>
                <w:color w:val="000000"/>
                <w:spacing w:val="-1"/>
                <w:sz w:val="16"/>
              </w:rPr>
              <w:t>комп</w:t>
            </w:r>
            <w:r w:rsidRPr="00B226B5">
              <w:rPr>
                <w:color w:val="000000"/>
                <w:spacing w:val="-1"/>
                <w:sz w:val="16"/>
              </w:rPr>
              <w:t>е</w:t>
            </w:r>
            <w:r w:rsidRPr="00B226B5">
              <w:rPr>
                <w:color w:val="000000"/>
                <w:spacing w:val="-1"/>
                <w:sz w:val="16"/>
              </w:rPr>
              <w:t>тенции</w:t>
            </w:r>
          </w:p>
        </w:tc>
      </w:tr>
      <w:tr w:rsidR="00B226B5" w:rsidRPr="00B226B5" w:rsidTr="00C87841">
        <w:trPr>
          <w:cantSplit/>
          <w:trHeight w:val="128"/>
        </w:trPr>
        <w:tc>
          <w:tcPr>
            <w:tcW w:w="192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5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65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highlight w:val="yellow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лекции</w:t>
            </w:r>
          </w:p>
        </w:tc>
        <w:tc>
          <w:tcPr>
            <w:tcW w:w="356" w:type="pct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практика 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907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851" w:type="pct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  <w:tc>
          <w:tcPr>
            <w:tcW w:w="287" w:type="pct"/>
            <w:gridSpan w:val="2"/>
            <w:vMerge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B226B5" w:rsidRPr="00B226B5" w:rsidTr="00C87841">
        <w:trPr>
          <w:trHeight w:val="75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Модуль 1. Введение в распределенные приложения.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</w:rPr>
            </w:pPr>
          </w:p>
        </w:tc>
      </w:tr>
      <w:tr w:rsidR="00B226B5" w:rsidRPr="00B226B5" w:rsidTr="00C87841">
        <w:trPr>
          <w:trHeight w:val="376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Тема. 1.1. Понятие распределенного приложения.  Определение распределенного приложения. Программные компоненты. Требования к распределенным прилож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ниям. Понятие промежуточной среды.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/4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Подбор, описание, экспертная оценка сайтов Интернет, разработка глосс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а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рия к теме.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занятие; 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ОПК-3зув</w:t>
            </w:r>
          </w:p>
        </w:tc>
      </w:tr>
      <w:tr w:rsidR="00B226B5" w:rsidRPr="00B226B5" w:rsidTr="00C87841">
        <w:trPr>
          <w:trHeight w:val="412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 1.2. Программные конструкции языка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# и функции платформы .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NET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нео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ходимые для реализации простейших сетевых приложений. 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Разработка простейшего сетевого приложения передающего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ASCII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код 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ОПК-3 зув</w:t>
            </w:r>
          </w:p>
        </w:tc>
      </w:tr>
      <w:tr w:rsidR="00B226B5" w:rsidRPr="00B226B5" w:rsidTr="00C87841">
        <w:trPr>
          <w:trHeight w:val="412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Тема 1.3. Функционал среды разработки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и платформы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Run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-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Time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Engine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 необходимый для реализации сетевых приложений.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Разработка текстового чата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ОПК-3 </w:t>
            </w:r>
            <w:r>
              <w:rPr>
                <w:color w:val="000000"/>
                <w:spacing w:val="-1"/>
                <w:sz w:val="16"/>
                <w:szCs w:val="16"/>
              </w:rPr>
              <w:t>зув</w:t>
            </w:r>
          </w:p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ПК-13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134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2. Методы организации обмена данными в распределенном приложении. 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B226B5" w:rsidRPr="00B226B5" w:rsidTr="00C87841">
        <w:trPr>
          <w:trHeight w:val="422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Тема 2.1. Применение удаленного вызова процедуры. Применение удалённого в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ы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зова метода. Применение очередей сообщений. Синхронный и асинхронный о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б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мен данными. 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DE7B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Подготовка докладов по проблемат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и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ке использования конкретных спос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о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бов организации обмена данными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Семинарское занятие 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ОПК-3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  <w:p w:rsid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ПК-13</w:t>
            </w:r>
            <w:r w:rsidR="00AF40AA"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  <w:p w:rsidR="00C87841" w:rsidRPr="00C87841" w:rsidRDefault="00C87841" w:rsidP="00C87841">
            <w:pPr>
              <w:pStyle w:val="a6"/>
            </w:pPr>
            <w:r w:rsidRPr="00C87841">
              <w:rPr>
                <w:color w:val="000000"/>
                <w:spacing w:val="-1"/>
                <w:sz w:val="16"/>
                <w:szCs w:val="16"/>
              </w:rPr>
              <w:t>ПК-9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133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Модуль 3.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Особенности применения клиент/серверной архитектуры при постро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нии распределенных приложений 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B226B5" w:rsidRPr="00B226B5" w:rsidTr="00C87841">
        <w:trPr>
          <w:trHeight w:val="499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Тема 3.1. Применение многопоточности при построении серверной части распр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деленного приложения. Реализация на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# и в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..</w:t>
            </w:r>
          </w:p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3.2. Сериализация данных. Реализация на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# и в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. </w:t>
            </w:r>
          </w:p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3.3. Кроссплатформенное распределенное программное обеспечение. 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7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DE7B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Разработка серверной части прилож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е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ния на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, клиентской части на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#. 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ПК-13</w:t>
            </w:r>
            <w:r w:rsidR="00AF40AA"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197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Модуль 4. Криптографические протоколы обмена информацией. </w:t>
            </w:r>
          </w:p>
        </w:tc>
        <w:tc>
          <w:tcPr>
            <w:tcW w:w="3075" w:type="pct"/>
            <w:gridSpan w:val="8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  <w:tr w:rsidR="00B226B5" w:rsidRPr="00B226B5" w:rsidTr="00C87841">
        <w:trPr>
          <w:trHeight w:val="414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Тема 4.1. Применение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SSL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и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SSH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для организации защищенного обмена данными. Разработка приложений использующих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SSL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и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SSH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 на языке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C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 xml:space="preserve"># и в 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  <w:lang w:val="en-US"/>
              </w:rPr>
              <w:t>LabVIEW</w:t>
            </w:r>
            <w:r w:rsidRPr="00B226B5">
              <w:rPr>
                <w:snapToGrid w:val="0"/>
                <w:color w:val="000000"/>
                <w:spacing w:val="-1"/>
                <w:sz w:val="16"/>
                <w:szCs w:val="16"/>
              </w:rPr>
              <w:t>.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6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/2</w:t>
            </w:r>
          </w:p>
        </w:tc>
        <w:tc>
          <w:tcPr>
            <w:tcW w:w="314" w:type="pct"/>
          </w:tcPr>
          <w:p w:rsidR="00B226B5" w:rsidRPr="00B226B5" w:rsidRDefault="00DE7B9B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3</w:t>
            </w:r>
            <w:r w:rsidR="00B226B5" w:rsidRPr="00B226B5">
              <w:rPr>
                <w:color w:val="000000"/>
                <w:spacing w:val="-1"/>
                <w:sz w:val="16"/>
                <w:szCs w:val="16"/>
              </w:rPr>
              <w:t>,2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Разработка приложения использу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>ю</w:t>
            </w:r>
            <w:r w:rsidRPr="00B226B5">
              <w:rPr>
                <w:color w:val="000000"/>
                <w:spacing w:val="-1"/>
                <w:sz w:val="16"/>
                <w:szCs w:val="16"/>
              </w:rPr>
              <w:t xml:space="preserve">щего при обмене данными протокол 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SSL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Защита проекта, устный опрос</w:t>
            </w:r>
          </w:p>
        </w:tc>
        <w:tc>
          <w:tcPr>
            <w:tcW w:w="276" w:type="pct"/>
          </w:tcPr>
          <w:p w:rsidR="00B226B5" w:rsidRPr="00AF40AA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ПК</w:t>
            </w:r>
            <w:r w:rsidRPr="00B226B5">
              <w:rPr>
                <w:color w:val="000000"/>
                <w:spacing w:val="-1"/>
                <w:sz w:val="16"/>
                <w:szCs w:val="16"/>
                <w:lang w:val="en-US"/>
              </w:rPr>
              <w:t>-13</w:t>
            </w:r>
            <w:r w:rsidR="00AF40AA">
              <w:rPr>
                <w:color w:val="000000"/>
                <w:spacing w:val="-1"/>
                <w:sz w:val="16"/>
                <w:szCs w:val="16"/>
              </w:rPr>
              <w:t xml:space="preserve"> зув</w:t>
            </w:r>
          </w:p>
        </w:tc>
      </w:tr>
      <w:tr w:rsidR="00B226B5" w:rsidRPr="00B226B5" w:rsidTr="00C87841">
        <w:trPr>
          <w:trHeight w:val="279"/>
        </w:trPr>
        <w:tc>
          <w:tcPr>
            <w:tcW w:w="1925" w:type="pct"/>
          </w:tcPr>
          <w:p w:rsidR="00B226B5" w:rsidRPr="00B226B5" w:rsidRDefault="00B226B5" w:rsidP="00B226B5">
            <w:pPr>
              <w:pStyle w:val="a6"/>
              <w:rPr>
                <w:snapToGrid w:val="0"/>
                <w:color w:val="000000"/>
                <w:spacing w:val="-1"/>
                <w:sz w:val="16"/>
              </w:rPr>
            </w:pPr>
            <w:r w:rsidRPr="00B226B5">
              <w:rPr>
                <w:snapToGrid w:val="0"/>
                <w:color w:val="000000"/>
                <w:spacing w:val="-1"/>
                <w:sz w:val="16"/>
              </w:rPr>
              <w:t>Итого по курсу:</w:t>
            </w:r>
          </w:p>
        </w:tc>
        <w:tc>
          <w:tcPr>
            <w:tcW w:w="9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65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17</w:t>
            </w:r>
          </w:p>
        </w:tc>
        <w:tc>
          <w:tcPr>
            <w:tcW w:w="356" w:type="pct"/>
          </w:tcPr>
          <w:p w:rsidR="00B226B5" w:rsidRPr="00E626FC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34</w:t>
            </w:r>
            <w:r w:rsidR="00E626FC">
              <w:rPr>
                <w:color w:val="000000"/>
                <w:spacing w:val="-1"/>
                <w:sz w:val="16"/>
                <w:szCs w:val="16"/>
                <w:lang w:val="en-US"/>
              </w:rPr>
              <w:t>/14</w:t>
            </w:r>
          </w:p>
        </w:tc>
        <w:tc>
          <w:tcPr>
            <w:tcW w:w="314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17,2</w:t>
            </w:r>
          </w:p>
        </w:tc>
        <w:tc>
          <w:tcPr>
            <w:tcW w:w="907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  <w:r w:rsidRPr="00B226B5">
              <w:rPr>
                <w:color w:val="000000"/>
                <w:spacing w:val="-1"/>
                <w:sz w:val="16"/>
                <w:szCs w:val="16"/>
              </w:rPr>
              <w:t>Экзамен</w:t>
            </w:r>
          </w:p>
        </w:tc>
        <w:tc>
          <w:tcPr>
            <w:tcW w:w="862" w:type="pct"/>
            <w:gridSpan w:val="2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276" w:type="pct"/>
          </w:tcPr>
          <w:p w:rsidR="00B226B5" w:rsidRPr="00B226B5" w:rsidRDefault="00B226B5" w:rsidP="00B226B5">
            <w:pPr>
              <w:pStyle w:val="a6"/>
              <w:rPr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1F795E" w:rsidRDefault="001F795E" w:rsidP="007E10AB"/>
    <w:p w:rsidR="00B226B5" w:rsidRDefault="00B226B5" w:rsidP="007E10AB"/>
    <w:p w:rsidR="00B226B5" w:rsidRPr="00027008" w:rsidRDefault="00B226B5" w:rsidP="007E10AB">
      <w:pPr>
        <w:sectPr w:rsidR="00B226B5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3069D4">
        <w:t>об</w:t>
      </w:r>
      <w:r w:rsidR="003069D4">
        <w:t>у</w:t>
      </w:r>
      <w:r w:rsidR="003069D4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3069D4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7E10AB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3069D4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3069D4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3069D4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3069D4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B226B5" w:rsidRDefault="005C3DAD" w:rsidP="00B226B5">
      <w:r w:rsidRPr="00B226B5">
        <w:t>По дисциплине «</w:t>
      </w:r>
      <w:r w:rsidR="00B226B5" w:rsidRPr="00B226B5">
        <w:t>«Технология построения распределенных защищенных прил</w:t>
      </w:r>
      <w:r w:rsidR="00B226B5" w:rsidRPr="00B226B5">
        <w:t>о</w:t>
      </w:r>
      <w:r w:rsidR="00B226B5" w:rsidRPr="00B226B5">
        <w:t>жений»</w:t>
      </w:r>
      <w:r w:rsidRPr="00B226B5">
        <w:t xml:space="preserve">» предусмотрена аудиторная и внеаудиторная самостоятельная работа </w:t>
      </w:r>
      <w:r w:rsidR="00C35C5B" w:rsidRPr="00B226B5">
        <w:t>обуча</w:t>
      </w:r>
      <w:r w:rsidR="00C35C5B" w:rsidRPr="00B226B5">
        <w:t>ю</w:t>
      </w:r>
      <w:r w:rsidR="00C35C5B" w:rsidRPr="00B226B5">
        <w:t>щихся</w:t>
      </w:r>
      <w:r w:rsidRPr="00B226B5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Pr="00027008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B226B5" w:rsidRDefault="00B226B5" w:rsidP="00E25222">
      <w:r w:rsidRPr="00DB6A1C">
        <w:rPr>
          <w:b/>
        </w:rPr>
        <w:t xml:space="preserve">Модуль 1. </w:t>
      </w:r>
      <w:r w:rsidRPr="00DB6A1C">
        <w:t>Введение в распределенные приложения.</w:t>
      </w:r>
    </w:p>
    <w:p w:rsidR="00B226B5" w:rsidRDefault="00B226B5" w:rsidP="00B226B5">
      <w:pPr>
        <w:widowControl/>
        <w:rPr>
          <w:b/>
        </w:rPr>
      </w:pPr>
      <w:r w:rsidRPr="00DB6A1C">
        <w:t>Разработать на языке С# клиент/серверное приложение реализующее однокра</w:t>
      </w:r>
      <w:r w:rsidRPr="00DB6A1C">
        <w:t>т</w:t>
      </w:r>
      <w:r w:rsidRPr="00DB6A1C">
        <w:t>ный обмен текстовыми сообщениями.</w:t>
      </w:r>
    </w:p>
    <w:p w:rsidR="00B226B5" w:rsidRPr="00DB6A1C" w:rsidRDefault="00B226B5" w:rsidP="00B226B5">
      <w:pPr>
        <w:widowControl/>
        <w:rPr>
          <w:b/>
        </w:rPr>
      </w:pPr>
      <w:r w:rsidRPr="00DB6A1C">
        <w:t xml:space="preserve">Разработать на языке </w:t>
      </w:r>
      <w:r>
        <w:rPr>
          <w:lang w:val="en-US"/>
        </w:rPr>
        <w:t>LabVIEW</w:t>
      </w:r>
      <w:r w:rsidRPr="00DB6A1C">
        <w:t xml:space="preserve"> клиент/серверное приложение, реализующее о</w:t>
      </w:r>
      <w:r w:rsidRPr="00DB6A1C">
        <w:t>д</w:t>
      </w:r>
      <w:r w:rsidRPr="00DB6A1C">
        <w:t>нократный обмен текстовыми сообщениями.</w:t>
      </w:r>
    </w:p>
    <w:p w:rsidR="00B226B5" w:rsidRPr="00DB6A1C" w:rsidRDefault="00B226B5" w:rsidP="00E25222">
      <w:pPr>
        <w:rPr>
          <w:b/>
        </w:rPr>
      </w:pPr>
      <w:r w:rsidRPr="00DB6A1C">
        <w:rPr>
          <w:b/>
        </w:rPr>
        <w:t>Модуль 2.</w:t>
      </w:r>
      <w:r w:rsidRPr="00DB6A1C">
        <w:t xml:space="preserve"> Методы организации обмена данными в распределенном приложении</w:t>
      </w:r>
      <w:r w:rsidRPr="00DB6A1C">
        <w:rPr>
          <w:b/>
        </w:rPr>
        <w:t>.</w:t>
      </w:r>
    </w:p>
    <w:p w:rsidR="00B226B5" w:rsidRDefault="00B226B5" w:rsidP="00B226B5">
      <w:pPr>
        <w:widowControl/>
      </w:pPr>
      <w:r>
        <w:t xml:space="preserve">Примерный перечень тем для подготовки докладов </w:t>
      </w:r>
      <w:r w:rsidR="003069D4">
        <w:t>обучающимися</w:t>
      </w:r>
      <w:r>
        <w:t>: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Гомогенные мультикомпьютерные системы.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Гет</w:t>
      </w:r>
      <w:r w:rsidRPr="0057623E">
        <w:t>ерогенные мультикомпьютерные системы</w:t>
      </w:r>
      <w:r>
        <w:t>.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Распределенные операционные системы.</w:t>
      </w:r>
    </w:p>
    <w:p w:rsidR="00B226B5" w:rsidRDefault="00B226B5" w:rsidP="00B226B5">
      <w:pPr>
        <w:widowControl/>
        <w:numPr>
          <w:ilvl w:val="0"/>
          <w:numId w:val="42"/>
        </w:numPr>
      </w:pPr>
      <w:r>
        <w:t>Сетевые операционные системы.</w:t>
      </w:r>
    </w:p>
    <w:p w:rsidR="00B226B5" w:rsidRPr="0057623E" w:rsidRDefault="00B226B5" w:rsidP="00B226B5">
      <w:pPr>
        <w:widowControl/>
        <w:numPr>
          <w:ilvl w:val="0"/>
          <w:numId w:val="42"/>
        </w:numPr>
      </w:pPr>
      <w:r>
        <w:t xml:space="preserve">Расширение модели </w:t>
      </w:r>
      <w:r>
        <w:rPr>
          <w:lang w:val="en-US"/>
        </w:rPr>
        <w:t>RPC.</w:t>
      </w:r>
    </w:p>
    <w:p w:rsidR="00B226B5" w:rsidRPr="0057623E" w:rsidRDefault="00B226B5" w:rsidP="00E25222">
      <w:r w:rsidRPr="0057623E">
        <w:rPr>
          <w:b/>
        </w:rPr>
        <w:t>Модуль 3.</w:t>
      </w:r>
      <w:r w:rsidRPr="0057623E">
        <w:t xml:space="preserve"> Особенности применения клиент/серверной архитектуры при постро</w:t>
      </w:r>
      <w:r w:rsidRPr="0057623E">
        <w:t>е</w:t>
      </w:r>
      <w:r w:rsidRPr="0057623E">
        <w:t>нии распределенных приложений.</w:t>
      </w:r>
    </w:p>
    <w:p w:rsidR="00B226B5" w:rsidRDefault="00B226B5" w:rsidP="00B226B5">
      <w:pPr>
        <w:widowControl/>
      </w:pPr>
      <w:r w:rsidRPr="0057623E">
        <w:t>Разработать</w:t>
      </w:r>
      <w:r>
        <w:t xml:space="preserve"> сетевое ПО для обмена данными между конечными узлами через се</w:t>
      </w:r>
      <w:r>
        <w:t>р</w:t>
      </w:r>
      <w:r>
        <w:t>вер.</w:t>
      </w:r>
    </w:p>
    <w:p w:rsidR="00B226B5" w:rsidRDefault="00B226B5" w:rsidP="00E25222">
      <w:r w:rsidRPr="0057623E">
        <w:rPr>
          <w:b/>
        </w:rPr>
        <w:t>Модуль 4.</w:t>
      </w:r>
      <w:r w:rsidRPr="0057623E">
        <w:t xml:space="preserve"> Криптографические протоколы обмена информацией.</w:t>
      </w:r>
    </w:p>
    <w:p w:rsidR="00B226B5" w:rsidRDefault="00B226B5" w:rsidP="00B226B5">
      <w:pPr>
        <w:widowControl/>
      </w:pPr>
      <w:r w:rsidRPr="0057623E">
        <w:t>Разработать</w:t>
      </w:r>
      <w:r>
        <w:t xml:space="preserve"> сетевое ПО для обмена данными между конечными узлами через се</w:t>
      </w:r>
      <w:r>
        <w:t>р</w:t>
      </w:r>
      <w:r>
        <w:t xml:space="preserve">вер с применением протокола </w:t>
      </w:r>
      <w:r>
        <w:rPr>
          <w:lang w:val="en-US"/>
        </w:rPr>
        <w:t>SSL</w:t>
      </w:r>
      <w:r w:rsidRPr="0057623E">
        <w:t>.</w:t>
      </w:r>
    </w:p>
    <w:p w:rsidR="00560BE4" w:rsidRPr="00560BE4" w:rsidRDefault="00560BE4" w:rsidP="00560BE4">
      <w:r w:rsidRPr="00560BE4">
        <w:t>Курсовая работа выполняется обучающимся самостоятельно под руководство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60BE4">
        <w:t>о</w:t>
      </w:r>
      <w:r w:rsidRPr="00560BE4">
        <w:t>стоятельно творчески его осмысливать.</w:t>
      </w:r>
    </w:p>
    <w:p w:rsidR="00560BE4" w:rsidRPr="00560BE4" w:rsidRDefault="00560BE4" w:rsidP="00560BE4">
      <w:r w:rsidRPr="00560BE4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</w:t>
      </w:r>
      <w:r w:rsidRPr="00560BE4">
        <w:t>с</w:t>
      </w:r>
      <w:r w:rsidRPr="00560BE4">
        <w:t>кается. Утверждение тем курсовых работ проводится ежегодно на заседании кафедры.</w:t>
      </w:r>
    </w:p>
    <w:p w:rsidR="00560BE4" w:rsidRPr="00560BE4" w:rsidRDefault="00560BE4" w:rsidP="00560BE4">
      <w:r w:rsidRPr="00560BE4">
        <w:t>После выбора темы преподаватель формулирует задание по курсовой работе и р</w:t>
      </w:r>
      <w:r w:rsidRPr="00560BE4">
        <w:t>е</w:t>
      </w:r>
      <w:r w:rsidRPr="00560BE4">
        <w:t>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60BE4" w:rsidRPr="00560BE4" w:rsidRDefault="00560BE4" w:rsidP="00560BE4">
      <w:r w:rsidRPr="00560BE4">
        <w:t>В процессе написания курсовой работы обучающийся должен разобраться в те</w:t>
      </w:r>
      <w:r w:rsidRPr="00560BE4">
        <w:t>о</w:t>
      </w:r>
      <w:r w:rsidRPr="00560BE4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60BE4" w:rsidRPr="00560BE4" w:rsidRDefault="00560BE4" w:rsidP="00560BE4">
      <w:r w:rsidRPr="00560BE4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60BE4">
        <w:t>а</w:t>
      </w:r>
      <w:r w:rsidRPr="00560BE4">
        <w:t>новленный срок, после чего работа окончательно оценивается.</w:t>
      </w:r>
    </w:p>
    <w:p w:rsidR="00560BE4" w:rsidRPr="00B2720B" w:rsidRDefault="00560BE4" w:rsidP="00560BE4">
      <w:r w:rsidRPr="00B2720B">
        <w:lastRenderedPageBreak/>
        <w:t>Курсовая работа должна быть оформлена в соот</w:t>
      </w:r>
      <w:r>
        <w:t xml:space="preserve">ветствии с СМК-О-СМГТУ-42-09 </w:t>
      </w:r>
      <w:r w:rsidRPr="00B2720B">
        <w:t>«Курсовой проект (работа): структура, содержание, общие правила выполнения и</w:t>
      </w:r>
      <w:r>
        <w:t xml:space="preserve"> </w:t>
      </w:r>
      <w:r w:rsidRPr="00B2720B">
        <w:t>оформления».</w:t>
      </w:r>
    </w:p>
    <w:p w:rsidR="00560BE4" w:rsidRPr="00B2720B" w:rsidRDefault="00560BE4" w:rsidP="00560BE4">
      <w:r w:rsidRPr="00B2720B">
        <w:t>Примерный перечень тем курсовых работ и пример задания представлены в ра</w:t>
      </w:r>
      <w:r w:rsidRPr="00B2720B">
        <w:t>з</w:t>
      </w:r>
      <w:r>
        <w:t xml:space="preserve">деле </w:t>
      </w:r>
      <w:r w:rsidRPr="00B2720B">
        <w:t>«Оценочные средства для проведения промежуточной аттестации».</w:t>
      </w:r>
    </w:p>
    <w:p w:rsidR="00560BE4" w:rsidRPr="0057623E" w:rsidRDefault="00560BE4" w:rsidP="00B226B5">
      <w:pPr>
        <w:widowControl/>
      </w:pP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2834"/>
        <w:gridCol w:w="5333"/>
      </w:tblGrid>
      <w:tr w:rsidR="00457357" w:rsidRPr="00B226B5" w:rsidTr="00E25222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Структурный элемент ко</w:t>
            </w:r>
            <w:r w:rsidRPr="00B226B5">
              <w:t>м</w:t>
            </w:r>
            <w:r w:rsidRPr="00B226B5">
              <w:t>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Планируемые результ</w:t>
            </w:r>
            <w:r w:rsidRPr="00B226B5">
              <w:t>а</w:t>
            </w:r>
            <w:r w:rsidRPr="00B226B5">
              <w:t>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457357" w:rsidRPr="00B226B5" w:rsidRDefault="00457357" w:rsidP="00B226B5">
            <w:pPr>
              <w:pStyle w:val="a6"/>
            </w:pPr>
            <w:r w:rsidRPr="00B226B5">
              <w:t>Оценочные средства</w:t>
            </w:r>
          </w:p>
        </w:tc>
      </w:tr>
      <w:tr w:rsidR="00457357" w:rsidRPr="00B226B5" w:rsidTr="00B226B5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 w:rsidRPr="00027008">
              <w:t>ОПК-</w:t>
            </w:r>
            <w:r>
              <w:t>3</w:t>
            </w:r>
            <w:r w:rsidRPr="00027008">
              <w:t xml:space="preserve">. </w:t>
            </w:r>
            <w:r>
              <w:t>способностью применять языки, системы и инструментальные средства пр</w:t>
            </w:r>
            <w:r>
              <w:t>о</w:t>
            </w:r>
            <w:r>
              <w:t>граммирования в профессиональной деятельности.</w:t>
            </w:r>
          </w:p>
        </w:tc>
      </w:tr>
      <w:tr w:rsidR="00457357" w:rsidRPr="00B226B5" w:rsidTr="00E25222">
        <w:trPr>
          <w:cantSplit/>
          <w:trHeight w:val="4099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E25222" w:rsidRPr="008340DA" w:rsidRDefault="00E25222" w:rsidP="00E25222">
            <w:pPr>
              <w:pStyle w:val="a6"/>
            </w:pPr>
            <w:r>
              <w:t>- способы организации обмена данными по сх</w:t>
            </w:r>
            <w:r>
              <w:t>е</w:t>
            </w:r>
            <w:r>
              <w:t>ме «</w:t>
            </w:r>
            <w:r>
              <w:rPr>
                <w:lang w:val="en-US"/>
              </w:rPr>
              <w:t>peer</w:t>
            </w:r>
            <w:r w:rsidRPr="00463BCC">
              <w:t>-</w:t>
            </w:r>
            <w:r>
              <w:rPr>
                <w:lang w:val="en-US"/>
              </w:rPr>
              <w:t>to</w:t>
            </w:r>
            <w:r w:rsidRPr="00463BCC">
              <w:t>-</w:t>
            </w:r>
            <w:r>
              <w:rPr>
                <w:lang w:val="en-US"/>
              </w:rPr>
              <w:t>peer</w:t>
            </w:r>
            <w:r>
              <w:t>»</w:t>
            </w:r>
            <w:r w:rsidRPr="00463BCC">
              <w:t>;</w:t>
            </w:r>
          </w:p>
          <w:p w:rsidR="00E25222" w:rsidRPr="00463BCC" w:rsidRDefault="00E25222" w:rsidP="00E25222">
            <w:pPr>
              <w:pStyle w:val="a6"/>
            </w:pPr>
            <w:r w:rsidRPr="00463BCC">
              <w:t xml:space="preserve">- </w:t>
            </w:r>
            <w:r>
              <w:t xml:space="preserve">способы организации обмена данными при помощи технологии </w:t>
            </w:r>
            <w:r>
              <w:rPr>
                <w:lang w:val="en-US"/>
              </w:rPr>
              <w:t>Socket</w:t>
            </w:r>
          </w:p>
          <w:p w:rsidR="00E25222" w:rsidRPr="008340DA" w:rsidRDefault="00E25222" w:rsidP="00E25222">
            <w:pPr>
              <w:pStyle w:val="a6"/>
            </w:pPr>
            <w:r>
              <w:t xml:space="preserve">- базовый синтаксис </w:t>
            </w:r>
            <w:r>
              <w:rPr>
                <w:lang w:val="en-US"/>
              </w:rPr>
              <w:t>C</w:t>
            </w:r>
            <w:r w:rsidRPr="008340DA">
              <w:t>#;</w:t>
            </w:r>
          </w:p>
          <w:p w:rsidR="00E25222" w:rsidRDefault="00E25222" w:rsidP="00E25222">
            <w:pPr>
              <w:pStyle w:val="a6"/>
            </w:pPr>
            <w:r w:rsidRPr="008340DA">
              <w:t xml:space="preserve">- </w:t>
            </w:r>
            <w:r>
              <w:t xml:space="preserve">базовый функционал </w:t>
            </w:r>
            <w:r>
              <w:rPr>
                <w:lang w:val="en-US"/>
              </w:rPr>
              <w:t>LabVIEW</w:t>
            </w:r>
            <w:r w:rsidRPr="008340DA">
              <w:t>;</w:t>
            </w:r>
          </w:p>
          <w:p w:rsidR="00E25222" w:rsidRDefault="00E25222" w:rsidP="00E25222">
            <w:pPr>
              <w:pStyle w:val="a6"/>
            </w:pPr>
            <w:r>
              <w:t>- способы обработки ошибок;</w:t>
            </w:r>
          </w:p>
          <w:p w:rsidR="00457357" w:rsidRPr="00B226B5" w:rsidRDefault="00E25222" w:rsidP="00E25222">
            <w:pPr>
              <w:pStyle w:val="a6"/>
            </w:pPr>
            <w:r>
              <w:t>-способы организации многопоточности;</w:t>
            </w:r>
          </w:p>
        </w:tc>
        <w:tc>
          <w:tcPr>
            <w:tcW w:w="2877" w:type="pct"/>
            <w:shd w:val="clear" w:color="auto" w:fill="auto"/>
          </w:tcPr>
          <w:p w:rsidR="00E25222" w:rsidRPr="00E25222" w:rsidRDefault="00E25222" w:rsidP="00E25222">
            <w:pPr>
              <w:pStyle w:val="a6"/>
            </w:pPr>
            <w:r w:rsidRPr="00E25222">
              <w:t>1. Определение распределенной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2. Классификация распределённых приложений.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3. Прозрачность в распределенных приложениях.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4. Открытость в распределенных приложениях. отделение правил от механизмов.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5. Масштабируемость в распределенных сист</w:t>
            </w:r>
            <w:r w:rsidRPr="00E25222">
              <w:t>е</w:t>
            </w:r>
            <w:r w:rsidRPr="00E25222">
              <w:t>мах. Проблемы масштабируемости. Технологии масштабирования.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6. Мультипроцессоры.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7. Гомогенные мультикомпьютерные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8. Гетерогенные мультикомпьютерные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9. Мультипроцессорные операционные системы.</w:t>
            </w:r>
          </w:p>
          <w:p w:rsidR="00E25222" w:rsidRPr="00E25222" w:rsidRDefault="00E25222" w:rsidP="00E25222">
            <w:pPr>
              <w:pStyle w:val="a6"/>
            </w:pPr>
            <w:r w:rsidRPr="00E25222">
              <w:t>10. Мультикомпьютерные операционные сист</w:t>
            </w:r>
            <w:r w:rsidRPr="00E25222">
              <w:t>е</w:t>
            </w:r>
            <w:r w:rsidRPr="00E25222">
              <w:t>мы.</w:t>
            </w:r>
          </w:p>
          <w:p w:rsidR="00457357" w:rsidRPr="00B226B5" w:rsidRDefault="00E25222" w:rsidP="00E25222">
            <w:pPr>
              <w:pStyle w:val="a6"/>
            </w:pPr>
            <w:r w:rsidRPr="00E25222">
              <w:t>11. Системы с распределенной памятью.</w:t>
            </w:r>
          </w:p>
        </w:tc>
      </w:tr>
      <w:tr w:rsidR="00457357" w:rsidRPr="00B226B5" w:rsidTr="00E25222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457357" w:rsidRPr="00B226B5" w:rsidRDefault="00B226B5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E25222" w:rsidRDefault="00E25222" w:rsidP="00E25222">
            <w:pPr>
              <w:pStyle w:val="a6"/>
            </w:pPr>
            <w:r>
              <w:t>- применять язык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C</w:t>
            </w:r>
            <w:r w:rsidRPr="008340DA">
              <w:t>#</w:t>
            </w:r>
            <w:r>
              <w:t xml:space="preserve"> для построения консольных клиент/серверных пр</w:t>
            </w:r>
            <w:r>
              <w:t>и</w:t>
            </w:r>
            <w:r>
              <w:t>ложений для однокра</w:t>
            </w:r>
            <w:r>
              <w:t>т</w:t>
            </w:r>
            <w:r>
              <w:t>ной передачи данных;</w:t>
            </w:r>
          </w:p>
          <w:p w:rsidR="00E25222" w:rsidRDefault="00E25222" w:rsidP="00E25222">
            <w:pPr>
              <w:pStyle w:val="a6"/>
              <w:rPr>
                <w:color w:val="000000" w:themeColor="text1"/>
              </w:rPr>
            </w:pPr>
            <w:r>
              <w:t>- применять язык пр</w:t>
            </w:r>
            <w:r>
              <w:t>о</w:t>
            </w:r>
            <w:r>
              <w:t xml:space="preserve">граммирования </w:t>
            </w:r>
            <w:r>
              <w:rPr>
                <w:color w:val="000000" w:themeColor="text1"/>
                <w:lang w:val="en-US"/>
              </w:rPr>
              <w:t>La</w:t>
            </w:r>
            <w:r>
              <w:rPr>
                <w:color w:val="000000" w:themeColor="text1"/>
                <w:lang w:val="en-US"/>
              </w:rPr>
              <w:t>b</w:t>
            </w:r>
            <w:r>
              <w:rPr>
                <w:color w:val="000000" w:themeColor="text1"/>
                <w:lang w:val="en-US"/>
              </w:rPr>
              <w:t>VIEW</w:t>
            </w:r>
            <w:r>
              <w:rPr>
                <w:color w:val="000000" w:themeColor="text1"/>
              </w:rPr>
              <w:t xml:space="preserve"> для построения простейших кл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ент/серверных прилож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 для однократной п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редачи данных;</w:t>
            </w:r>
          </w:p>
          <w:p w:rsidR="00457357" w:rsidRPr="00B226B5" w:rsidRDefault="00E25222" w:rsidP="00E25222">
            <w:pPr>
              <w:pStyle w:val="a6"/>
            </w:pPr>
            <w:r>
              <w:t>- согласовывать формат передаваемых данных и логику обмена информ</w:t>
            </w:r>
            <w:r>
              <w:t>а</w:t>
            </w:r>
            <w:r>
              <w:t>цией.</w:t>
            </w:r>
          </w:p>
        </w:tc>
        <w:tc>
          <w:tcPr>
            <w:tcW w:w="2877" w:type="pct"/>
            <w:shd w:val="clear" w:color="auto" w:fill="auto"/>
          </w:tcPr>
          <w:p w:rsidR="00E25222" w:rsidRDefault="00E25222" w:rsidP="00A2288C"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E25222">
              <w:t>#</w:t>
            </w:r>
            <w:r>
              <w:t xml:space="preserve"> разработать алгоритм подкл</w:t>
            </w:r>
            <w:r>
              <w:t>ю</w:t>
            </w:r>
            <w:r>
              <w:t>чения к удаленному серверу.</w:t>
            </w:r>
          </w:p>
          <w:p w:rsidR="00E25222" w:rsidRDefault="00E25222" w:rsidP="00A2288C"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E25222">
              <w:t>#</w:t>
            </w:r>
            <w:r>
              <w:t xml:space="preserve"> разработать алгоритм перед</w:t>
            </w:r>
            <w:r>
              <w:t>а</w:t>
            </w:r>
            <w:r>
              <w:t>чи данных удаленному серверу.</w:t>
            </w:r>
          </w:p>
          <w:p w:rsidR="00E25222" w:rsidRDefault="00E25222" w:rsidP="00A2288C"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E25222">
              <w:t>#</w:t>
            </w:r>
            <w:r>
              <w:t xml:space="preserve"> разработать алгоритм приема данных от удаленного сервера.</w:t>
            </w:r>
          </w:p>
          <w:p w:rsidR="00E25222" w:rsidRDefault="00E25222" w:rsidP="00A2288C"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подключения к удаленному серверу.</w:t>
            </w:r>
          </w:p>
          <w:p w:rsidR="00E25222" w:rsidRDefault="00E25222" w:rsidP="00A2288C"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передачи данных удаленному серв</w:t>
            </w:r>
            <w:r>
              <w:t>е</w:t>
            </w:r>
            <w:r>
              <w:t>ру.</w:t>
            </w:r>
          </w:p>
          <w:p w:rsidR="00E25222" w:rsidRPr="00E25222" w:rsidRDefault="00E25222" w:rsidP="00A2288C"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приема данных от удаленного серв</w:t>
            </w:r>
            <w:r>
              <w:t>е</w:t>
            </w:r>
            <w:r>
              <w:t>ра.</w:t>
            </w:r>
          </w:p>
          <w:p w:rsidR="00457357" w:rsidRPr="00B226B5" w:rsidRDefault="00457357" w:rsidP="00E25222">
            <w:pPr>
              <w:ind w:firstLine="0"/>
            </w:pPr>
          </w:p>
        </w:tc>
      </w:tr>
      <w:tr w:rsidR="00844438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844438" w:rsidRPr="00B226B5" w:rsidRDefault="00B226B5" w:rsidP="00B226B5">
            <w:pPr>
              <w:pStyle w:val="a6"/>
            </w:pPr>
            <w: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E25222" w:rsidRDefault="00E25222" w:rsidP="00E2522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C</w:t>
            </w:r>
            <w:r w:rsidRPr="00925441">
              <w:t xml:space="preserve"># </w:t>
            </w:r>
            <w:r>
              <w:t>с применением многоп</w:t>
            </w:r>
            <w:r>
              <w:t>о</w:t>
            </w:r>
            <w:r>
              <w:t>точности;</w:t>
            </w:r>
          </w:p>
          <w:p w:rsidR="00844438" w:rsidRPr="00B226B5" w:rsidRDefault="00E25222" w:rsidP="00E25222">
            <w:pPr>
              <w:pStyle w:val="a6"/>
            </w:pPr>
            <w:r>
              <w:t xml:space="preserve">- навыками разработки приложений на языке </w:t>
            </w:r>
            <w:r>
              <w:rPr>
                <w:lang w:val="en-US"/>
              </w:rPr>
              <w:t>LabVIEW</w:t>
            </w:r>
            <w:r w:rsidRPr="00925441">
              <w:t xml:space="preserve"> </w:t>
            </w:r>
            <w:r>
              <w:t>с применением многопоточности;</w:t>
            </w:r>
          </w:p>
        </w:tc>
        <w:tc>
          <w:tcPr>
            <w:tcW w:w="2877" w:type="pct"/>
            <w:shd w:val="clear" w:color="auto" w:fill="auto"/>
          </w:tcPr>
          <w:p w:rsidR="0062631D" w:rsidRDefault="0062631D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 xml:space="preserve">реализовать алгоритм </w:t>
            </w:r>
            <w:r w:rsidR="00A2288C">
              <w:t>создания о</w:t>
            </w:r>
            <w:r w:rsidR="00A2288C">
              <w:t>т</w:t>
            </w:r>
            <w:r w:rsidR="00A2288C">
              <w:t>дельного потока при подключении к серверу очередного клиента.</w:t>
            </w:r>
          </w:p>
          <w:p w:rsidR="00A2288C" w:rsidRDefault="00A2288C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>реализовать алгоритм передачи да</w:t>
            </w:r>
            <w:r>
              <w:t>н</w:t>
            </w:r>
            <w:r>
              <w:t>ных между потоками.</w:t>
            </w:r>
          </w:p>
          <w:p w:rsidR="00A2288C" w:rsidRDefault="00A2288C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>реализовать алгоритм рассылки с</w:t>
            </w:r>
            <w:r>
              <w:t>о</w:t>
            </w:r>
            <w:r>
              <w:t>общения всем подключенным клиентам.</w:t>
            </w:r>
          </w:p>
          <w:p w:rsidR="00D05108" w:rsidRDefault="00A2288C" w:rsidP="00A2288C">
            <w:pPr>
              <w:pStyle w:val="a6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создания отдельного потока при подключении к серверу очередного клиента.</w:t>
            </w:r>
          </w:p>
          <w:p w:rsidR="00A2288C" w:rsidRDefault="00A2288C" w:rsidP="00A2288C">
            <w:pPr>
              <w:pStyle w:val="a6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передачи данных между потоками.</w:t>
            </w:r>
          </w:p>
          <w:p w:rsidR="00A2288C" w:rsidRPr="00A2288C" w:rsidRDefault="00A2288C" w:rsidP="00A2288C">
            <w:pPr>
              <w:pStyle w:val="a6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 рассылки сообщения всем подключенным клие</w:t>
            </w:r>
            <w:r>
              <w:t>н</w:t>
            </w:r>
            <w:r>
              <w:t>там.</w:t>
            </w:r>
          </w:p>
        </w:tc>
      </w:tr>
      <w:tr w:rsidR="00C87841" w:rsidRPr="00B226B5" w:rsidTr="00C87841">
        <w:trPr>
          <w:cantSplit/>
          <w:trHeight w:val="699"/>
        </w:trPr>
        <w:tc>
          <w:tcPr>
            <w:tcW w:w="5000" w:type="pct"/>
            <w:gridSpan w:val="3"/>
            <w:shd w:val="clear" w:color="auto" w:fill="auto"/>
          </w:tcPr>
          <w:p w:rsidR="00C87841" w:rsidRDefault="00C87841" w:rsidP="00A2288C">
            <w:pPr>
              <w:pStyle w:val="a6"/>
            </w:pPr>
            <w:r>
              <w:t>ПК-9. С</w:t>
            </w:r>
            <w:r w:rsidRPr="00C87841">
              <w:t>пособностью участвовать в разработке защищенных автоматизированных си</w:t>
            </w:r>
            <w:r w:rsidRPr="00C87841">
              <w:t>с</w:t>
            </w:r>
            <w:r w:rsidRPr="00C87841">
              <w:t>тем в сфере профессиональной деятельности</w:t>
            </w:r>
          </w:p>
        </w:tc>
      </w:tr>
      <w:tr w:rsidR="00C87841" w:rsidRPr="007C2BA7" w:rsidTr="007C2BA7">
        <w:trPr>
          <w:cantSplit/>
          <w:trHeight w:val="1689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C87841">
            <w:pPr>
              <w:pStyle w:val="a6"/>
            </w:pPr>
            <w:r>
              <w:t>- варианты интерпрет</w:t>
            </w:r>
            <w:r>
              <w:t>а</w:t>
            </w:r>
            <w:r>
              <w:t>ции бинарного потока данных;</w:t>
            </w:r>
          </w:p>
          <w:p w:rsidR="00C87841" w:rsidRPr="00C87841" w:rsidRDefault="00C87841" w:rsidP="00C87841">
            <w:pPr>
              <w:ind w:firstLine="0"/>
            </w:pPr>
            <w:r>
              <w:t>- структуру пакетов да</w:t>
            </w:r>
            <w:r>
              <w:t>н</w:t>
            </w:r>
            <w:r>
              <w:t xml:space="preserve">ных транспортного уровнять протокола </w:t>
            </w:r>
            <w:r>
              <w:rPr>
                <w:lang w:val="en-US"/>
              </w:rPr>
              <w:t>TCP</w:t>
            </w:r>
            <w:r w:rsidRPr="00C87841">
              <w:t>;</w:t>
            </w:r>
          </w:p>
        </w:tc>
        <w:tc>
          <w:tcPr>
            <w:tcW w:w="2877" w:type="pct"/>
            <w:shd w:val="clear" w:color="auto" w:fill="auto"/>
          </w:tcPr>
          <w:p w:rsidR="00C87841" w:rsidRPr="00C87841" w:rsidRDefault="00C87841" w:rsidP="00A2288C">
            <w:pPr>
              <w:pStyle w:val="a6"/>
            </w:pPr>
            <w:r>
              <w:t>1. Сериализация данных</w:t>
            </w:r>
            <w:r w:rsidRPr="00C87841">
              <w:t xml:space="preserve"> </w:t>
            </w:r>
          </w:p>
          <w:p w:rsidR="00C87841" w:rsidRPr="00010866" w:rsidRDefault="00C87841" w:rsidP="00C87841">
            <w:pPr>
              <w:ind w:firstLine="0"/>
            </w:pPr>
            <w:r w:rsidRPr="00010866">
              <w:t xml:space="preserve">2. </w:t>
            </w:r>
            <w:r>
              <w:rPr>
                <w:lang w:val="en-US"/>
              </w:rPr>
              <w:t>Big</w:t>
            </w:r>
            <w:r w:rsidRPr="00010866">
              <w:t>-</w:t>
            </w:r>
            <w:r>
              <w:rPr>
                <w:lang w:val="en-US"/>
              </w:rPr>
              <w:t>endian</w:t>
            </w:r>
            <w:r w:rsidRPr="00010866">
              <w:t xml:space="preserve"> </w:t>
            </w:r>
            <w:r>
              <w:t>и</w:t>
            </w:r>
            <w:r w:rsidRPr="00010866">
              <w:t xml:space="preserve"> </w:t>
            </w:r>
            <w:r>
              <w:rPr>
                <w:lang w:val="en-US"/>
              </w:rPr>
              <w:t>Little</w:t>
            </w:r>
            <w:r w:rsidRPr="00010866">
              <w:t>-</w:t>
            </w:r>
            <w:r>
              <w:rPr>
                <w:lang w:val="en-US"/>
              </w:rPr>
              <w:t>Endian</w:t>
            </w:r>
            <w:r w:rsidRPr="00010866">
              <w:t>.</w:t>
            </w:r>
          </w:p>
          <w:p w:rsidR="007C2BA7" w:rsidRPr="007C2BA7" w:rsidRDefault="00C87841" w:rsidP="00C87841">
            <w:pPr>
              <w:ind w:firstLine="0"/>
            </w:pPr>
            <w:r>
              <w:t xml:space="preserve">3. </w:t>
            </w:r>
            <w:r w:rsidR="007C2BA7">
              <w:t xml:space="preserve">Связь </w:t>
            </w:r>
            <w:r w:rsidR="007C2BA7">
              <w:rPr>
                <w:lang w:val="en-US"/>
              </w:rPr>
              <w:t>TCP</w:t>
            </w:r>
            <w:r w:rsidR="007C2BA7" w:rsidRPr="007C2BA7">
              <w:t xml:space="preserve"> </w:t>
            </w:r>
            <w:r w:rsidR="007C2BA7">
              <w:t xml:space="preserve">и модели </w:t>
            </w:r>
            <w:r w:rsidR="007C2BA7">
              <w:rPr>
                <w:lang w:val="en-US"/>
              </w:rPr>
              <w:t>ISO</w:t>
            </w:r>
            <w:r w:rsidR="007C2BA7" w:rsidRPr="007C2BA7">
              <w:t>/</w:t>
            </w:r>
            <w:r w:rsidR="007C2BA7">
              <w:rPr>
                <w:lang w:val="en-US"/>
              </w:rPr>
              <w:t>OSI</w:t>
            </w:r>
            <w:r w:rsidR="007C2BA7" w:rsidRPr="007C2BA7">
              <w:t>/</w:t>
            </w:r>
          </w:p>
          <w:p w:rsidR="007C2BA7" w:rsidRPr="007C2BA7" w:rsidRDefault="007C2BA7" w:rsidP="00C87841">
            <w:pPr>
              <w:ind w:firstLine="0"/>
            </w:pPr>
            <w:r w:rsidRPr="007C2BA7">
              <w:t xml:space="preserve">4. </w:t>
            </w:r>
            <w:r>
              <w:t xml:space="preserve">Структура протокола </w:t>
            </w:r>
            <w:r>
              <w:rPr>
                <w:lang w:val="en-US"/>
              </w:rPr>
              <w:t>TCP</w:t>
            </w:r>
            <w:r w:rsidRPr="007C2BA7">
              <w:t>.</w:t>
            </w:r>
          </w:p>
          <w:p w:rsidR="007C2BA7" w:rsidRPr="007C2BA7" w:rsidRDefault="007C2BA7" w:rsidP="00C87841">
            <w:pPr>
              <w:ind w:firstLine="0"/>
            </w:pPr>
            <w:r w:rsidRPr="007C2BA7">
              <w:t xml:space="preserve">5. </w:t>
            </w:r>
            <w:r>
              <w:t xml:space="preserve">Формат пакета данных протокола </w:t>
            </w:r>
            <w:r>
              <w:rPr>
                <w:lang w:val="en-US"/>
              </w:rPr>
              <w:t>TCP</w:t>
            </w:r>
            <w:r w:rsidRPr="007C2BA7">
              <w:t>.</w:t>
            </w:r>
          </w:p>
        </w:tc>
      </w:tr>
      <w:tr w:rsidR="00C87841" w:rsidRPr="00B226B5" w:rsidTr="007C2BA7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C87841" w:rsidRPr="00C87841" w:rsidRDefault="00C87841" w:rsidP="00C87841">
            <w:pPr>
              <w:pStyle w:val="a6"/>
            </w:pPr>
            <w:r>
              <w:t>-</w:t>
            </w:r>
            <w:r w:rsidRPr="00C87841">
              <w:t xml:space="preserve"> </w:t>
            </w:r>
            <w:r>
              <w:t>выполнять анализ да</w:t>
            </w:r>
            <w:r>
              <w:t>н</w:t>
            </w:r>
            <w:r>
              <w:t xml:space="preserve">ных транспортного уровнять протокола </w:t>
            </w:r>
            <w:r>
              <w:rPr>
                <w:lang w:val="en-US"/>
              </w:rPr>
              <w:t>TCP</w:t>
            </w:r>
            <w:r>
              <w:t xml:space="preserve"> при помощи специал</w:t>
            </w:r>
            <w:r>
              <w:t>и</w:t>
            </w:r>
            <w:r>
              <w:t>зированного програм</w:t>
            </w:r>
            <w:r>
              <w:t>м</w:t>
            </w:r>
            <w:r>
              <w:t>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C87841" w:rsidRDefault="007C2BA7" w:rsidP="00A2288C">
            <w:pPr>
              <w:pStyle w:val="a6"/>
            </w:pPr>
            <w:r>
              <w:t xml:space="preserve">1.Записать в файл полученные от удаленного сервера пакеты данных протокола </w:t>
            </w:r>
            <w:r>
              <w:rPr>
                <w:lang w:val="en-US"/>
              </w:rPr>
              <w:t>TCP</w:t>
            </w:r>
            <w:r>
              <w:t>.</w:t>
            </w:r>
          </w:p>
          <w:p w:rsidR="007C2BA7" w:rsidRPr="007C2BA7" w:rsidRDefault="007C2BA7" w:rsidP="007C2BA7">
            <w:pPr>
              <w:ind w:firstLine="0"/>
            </w:pPr>
            <w:r>
              <w:t>2. В полученном файле выполнить поиск пакетов содержащие полезную информацию.</w:t>
            </w:r>
          </w:p>
          <w:p w:rsidR="007C2BA7" w:rsidRPr="007C2BA7" w:rsidRDefault="007C2BA7" w:rsidP="007C2BA7">
            <w:pPr>
              <w:ind w:firstLine="0"/>
            </w:pPr>
            <w:r>
              <w:t>3. По известному шаблону выполнить сериализ</w:t>
            </w:r>
            <w:r>
              <w:t>а</w:t>
            </w:r>
            <w:r>
              <w:t>цию полученных данных.</w:t>
            </w:r>
          </w:p>
        </w:tc>
      </w:tr>
      <w:tr w:rsidR="00C87841" w:rsidRPr="00B226B5" w:rsidTr="007C2BA7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C87841" w:rsidRPr="00B226B5" w:rsidRDefault="00C87841" w:rsidP="00C87841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C87841">
            <w:pPr>
              <w:pStyle w:val="a6"/>
            </w:pPr>
            <w:r>
              <w:t xml:space="preserve">-навыками </w:t>
            </w:r>
            <w:r w:rsidRPr="0084679F">
              <w:t>сериализаци</w:t>
            </w:r>
            <w:r>
              <w:t>и данных;</w:t>
            </w:r>
          </w:p>
        </w:tc>
        <w:tc>
          <w:tcPr>
            <w:tcW w:w="2877" w:type="pct"/>
            <w:shd w:val="clear" w:color="auto" w:fill="auto"/>
          </w:tcPr>
          <w:p w:rsidR="00C87841" w:rsidRDefault="007C2BA7" w:rsidP="00A2288C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7C2BA7">
              <w:t xml:space="preserve"># </w:t>
            </w:r>
            <w:r>
              <w:t>реализовать алгоритм выполня</w:t>
            </w:r>
            <w:r>
              <w:t>ю</w:t>
            </w:r>
            <w:r>
              <w:t>щий преобразование двоичной строки данных в заданную структуру.</w:t>
            </w:r>
          </w:p>
          <w:p w:rsidR="007C2BA7" w:rsidRPr="007C2BA7" w:rsidRDefault="007C2BA7" w:rsidP="007C2BA7">
            <w:pPr>
              <w:ind w:firstLine="0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7C2BA7">
              <w:t xml:space="preserve"># </w:t>
            </w:r>
            <w:r>
              <w:t>реализовать алгоритм выполня</w:t>
            </w:r>
            <w:r>
              <w:t>ю</w:t>
            </w:r>
            <w:r>
              <w:t>щий преобразование произвольной структуры в двоичную строку.</w:t>
            </w:r>
          </w:p>
        </w:tc>
      </w:tr>
      <w:tr w:rsidR="00C87841" w:rsidRPr="00B226B5" w:rsidTr="00B226B5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C87841" w:rsidRPr="00B226B5" w:rsidRDefault="00C87841" w:rsidP="00B226B5">
            <w:pPr>
              <w:pStyle w:val="a6"/>
            </w:pPr>
            <w:r w:rsidRPr="00CD25B2">
              <w:t>ПК-13. способностью участвовать в проектировании средств защиты информации а</w:t>
            </w:r>
            <w:r w:rsidRPr="00CD25B2">
              <w:t>в</w:t>
            </w:r>
            <w:r w:rsidRPr="00CD25B2">
              <w:t>томатизированной системы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C87841" w:rsidRPr="00463BCC" w:rsidRDefault="00C87841" w:rsidP="00E25222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463BCC">
              <w:t xml:space="preserve"> </w:t>
            </w:r>
            <w:r>
              <w:rPr>
                <w:lang w:val="en-US"/>
              </w:rPr>
              <w:t>RPC</w:t>
            </w:r>
            <w:r w:rsidRPr="00463BCC">
              <w:t>;</w:t>
            </w:r>
          </w:p>
          <w:p w:rsidR="00C87841" w:rsidRPr="008340DA" w:rsidRDefault="00C87841" w:rsidP="00E25222">
            <w:pPr>
              <w:pStyle w:val="a6"/>
            </w:pPr>
            <w:r w:rsidRPr="00463BCC">
              <w:t xml:space="preserve">- </w:t>
            </w:r>
            <w:r>
              <w:t>способы организации обмена данными при помощи технологии</w:t>
            </w:r>
            <w:r w:rsidRPr="008340DA">
              <w:t xml:space="preserve"> </w:t>
            </w:r>
            <w:r>
              <w:rPr>
                <w:lang w:val="en-US"/>
              </w:rPr>
              <w:t>RMC</w:t>
            </w:r>
            <w:r w:rsidRPr="008340DA">
              <w:t>;</w:t>
            </w:r>
          </w:p>
          <w:p w:rsidR="00C87841" w:rsidRPr="007565E7" w:rsidRDefault="00C87841" w:rsidP="00E25222">
            <w:pPr>
              <w:pStyle w:val="a6"/>
            </w:pPr>
            <w:r w:rsidRPr="008340DA">
              <w:t xml:space="preserve">- </w:t>
            </w:r>
            <w:r>
              <w:t>способы организации обмена данными при помощи очередей;</w:t>
            </w:r>
          </w:p>
          <w:p w:rsidR="00C87841" w:rsidRDefault="00C87841" w:rsidP="00E25222">
            <w:pPr>
              <w:pStyle w:val="a6"/>
            </w:pPr>
            <w:r w:rsidRPr="008340DA">
              <w:t xml:space="preserve">- </w:t>
            </w:r>
            <w:r>
              <w:t>функционал платфо</w:t>
            </w:r>
            <w:r>
              <w:t>р</w:t>
            </w:r>
            <w:r>
              <w:t xml:space="preserve">мы </w:t>
            </w:r>
            <w:r w:rsidRPr="008340DA">
              <w:t>.</w:t>
            </w:r>
            <w:r>
              <w:rPr>
                <w:lang w:val="en-US"/>
              </w:rPr>
              <w:t>Net</w:t>
            </w:r>
            <w:r w:rsidRPr="008340DA">
              <w:t xml:space="preserve"> </w:t>
            </w:r>
            <w:r>
              <w:t>в части орган</w:t>
            </w:r>
            <w:r>
              <w:t>и</w:t>
            </w:r>
            <w:r>
              <w:t>зации обмена данными;</w:t>
            </w:r>
          </w:p>
          <w:p w:rsidR="00C87841" w:rsidRPr="007565E7" w:rsidRDefault="00C87841" w:rsidP="00E25222">
            <w:pPr>
              <w:pStyle w:val="a6"/>
            </w:pPr>
            <w:r>
              <w:t>-</w:t>
            </w:r>
            <w:r w:rsidRPr="007565E7">
              <w:t xml:space="preserve"> </w:t>
            </w:r>
            <w:r>
              <w:t xml:space="preserve">функционал </w:t>
            </w:r>
            <w:r>
              <w:rPr>
                <w:lang w:val="en-US"/>
              </w:rPr>
              <w:t>Run</w:t>
            </w:r>
            <w:r w:rsidRPr="007565E7">
              <w:t>-</w:t>
            </w:r>
            <w:r>
              <w:rPr>
                <w:lang w:val="en-US"/>
              </w:rPr>
              <w:t>Time</w:t>
            </w:r>
            <w:r w:rsidRPr="007565E7">
              <w:t xml:space="preserve"> </w:t>
            </w:r>
            <w:r>
              <w:rPr>
                <w:lang w:val="en-US"/>
              </w:rPr>
              <w:t>Engine</w:t>
            </w:r>
            <w:r w:rsidRPr="007565E7">
              <w:t>;</w:t>
            </w:r>
          </w:p>
          <w:p w:rsidR="00C87841" w:rsidRPr="00B226B5" w:rsidRDefault="00C87841" w:rsidP="00E25222">
            <w:pPr>
              <w:pStyle w:val="a6"/>
            </w:pPr>
            <w:r>
              <w:t>- криптографические протоколы обмена и</w:t>
            </w:r>
            <w:r>
              <w:t>н</w:t>
            </w:r>
            <w:r>
              <w:t>формацией;</w:t>
            </w:r>
          </w:p>
        </w:tc>
        <w:tc>
          <w:tcPr>
            <w:tcW w:w="2877" w:type="pct"/>
            <w:shd w:val="clear" w:color="auto" w:fill="auto"/>
          </w:tcPr>
          <w:p w:rsidR="00C87841" w:rsidRDefault="00C87841" w:rsidP="00A2288C">
            <w:pPr>
              <w:pStyle w:val="a6"/>
            </w:pPr>
            <w:r>
              <w:t>1.</w:t>
            </w:r>
            <w:r w:rsidRPr="0065797D">
              <w:t>Модели промежуточного уровня</w:t>
            </w:r>
            <w:r>
              <w:t>.</w:t>
            </w:r>
          </w:p>
          <w:p w:rsidR="00C87841" w:rsidRPr="0065797D" w:rsidRDefault="00C87841" w:rsidP="00A2288C">
            <w:pPr>
              <w:pStyle w:val="a6"/>
            </w:pPr>
            <w:r w:rsidRPr="0065797D">
              <w:t>2. Модель клиент-сервер.</w:t>
            </w:r>
          </w:p>
          <w:p w:rsidR="00C87841" w:rsidRDefault="00C87841" w:rsidP="00A2288C">
            <w:pPr>
              <w:pStyle w:val="a6"/>
            </w:pPr>
            <w:r w:rsidRPr="0065797D">
              <w:t>3. Распределение приложений по уровням.</w:t>
            </w:r>
          </w:p>
          <w:p w:rsidR="00C87841" w:rsidRDefault="00C87841" w:rsidP="00A2288C">
            <w:pPr>
              <w:pStyle w:val="a6"/>
            </w:pPr>
            <w:r>
              <w:t>4. Удаленный вызов процедур.</w:t>
            </w:r>
          </w:p>
          <w:p w:rsidR="00C87841" w:rsidRDefault="00C87841" w:rsidP="00A2288C">
            <w:pPr>
              <w:pStyle w:val="a6"/>
            </w:pPr>
            <w:r>
              <w:t>5. Передача параметров по значению.</w:t>
            </w:r>
          </w:p>
          <w:p w:rsidR="00C87841" w:rsidRDefault="00C87841" w:rsidP="00A2288C">
            <w:pPr>
              <w:pStyle w:val="a6"/>
            </w:pPr>
            <w:r>
              <w:t>6. Передача параметров по ссылке.</w:t>
            </w:r>
          </w:p>
          <w:p w:rsidR="00C87841" w:rsidRDefault="00C87841" w:rsidP="00A2288C">
            <w:pPr>
              <w:pStyle w:val="a6"/>
            </w:pPr>
            <w:r>
              <w:t xml:space="preserve">7. Синхронный и асинхронный вызов </w:t>
            </w:r>
            <w:r>
              <w:rPr>
                <w:lang w:val="en-US"/>
              </w:rPr>
              <w:t>RPC</w:t>
            </w:r>
            <w:r>
              <w:t>.</w:t>
            </w:r>
          </w:p>
          <w:p w:rsidR="00C87841" w:rsidRDefault="00C87841" w:rsidP="00A2288C">
            <w:pPr>
              <w:pStyle w:val="a6"/>
            </w:pPr>
            <w:r>
              <w:t>8. Удалённый вызов методов.</w:t>
            </w:r>
          </w:p>
          <w:p w:rsidR="00C87841" w:rsidRDefault="00C87841" w:rsidP="00A2288C">
            <w:pPr>
              <w:pStyle w:val="a6"/>
            </w:pPr>
            <w:r>
              <w:t>9. Сохранные и нерезедентные объекты.</w:t>
            </w:r>
          </w:p>
          <w:p w:rsidR="00C87841" w:rsidRDefault="00C87841" w:rsidP="00A2288C">
            <w:pPr>
              <w:pStyle w:val="a6"/>
            </w:pPr>
            <w:r>
              <w:t>10. Реализация ссылок на объекты.</w:t>
            </w:r>
          </w:p>
          <w:p w:rsidR="00C87841" w:rsidRDefault="00C87841" w:rsidP="00A2288C">
            <w:pPr>
              <w:pStyle w:val="a6"/>
            </w:pPr>
            <w:r>
              <w:t>11. Статическое и динамическое удаленное о</w:t>
            </w:r>
            <w:r>
              <w:t>б</w:t>
            </w:r>
            <w:r>
              <w:t>ращение к методам.</w:t>
            </w:r>
          </w:p>
          <w:p w:rsidR="00C87841" w:rsidRPr="007667B6" w:rsidRDefault="00C87841" w:rsidP="00A2288C">
            <w:pPr>
              <w:pStyle w:val="a6"/>
            </w:pPr>
            <w:r>
              <w:t xml:space="preserve">12. Модель распределенных объектов </w:t>
            </w:r>
            <w:r>
              <w:rPr>
                <w:lang w:val="en-US"/>
              </w:rPr>
              <w:t>Java</w:t>
            </w:r>
            <w:r w:rsidRPr="007667B6">
              <w:t>.</w:t>
            </w:r>
          </w:p>
          <w:p w:rsidR="00C87841" w:rsidRPr="00B226B5" w:rsidRDefault="00C87841" w:rsidP="00A2288C">
            <w:pPr>
              <w:pStyle w:val="a6"/>
            </w:pPr>
            <w:r>
              <w:t>13. Сохранность и синхронность во взаимодейс</w:t>
            </w:r>
            <w:r>
              <w:t>т</w:t>
            </w:r>
            <w:r>
              <w:t>виях.</w:t>
            </w:r>
          </w:p>
        </w:tc>
      </w:tr>
      <w:tr w:rsidR="00C87841" w:rsidRPr="00B226B5" w:rsidTr="00E25222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E25222">
            <w:pPr>
              <w:pStyle w:val="a6"/>
            </w:pPr>
            <w:r>
              <w:t>- разрабатывать пр</w:t>
            </w:r>
            <w:r>
              <w:t>о</w:t>
            </w:r>
            <w:r>
              <w:t xml:space="preserve">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>с учетом возможных с</w:t>
            </w:r>
            <w:r>
              <w:t>о</w:t>
            </w:r>
            <w:r>
              <w:t>стояний передающей, приемной сторон и л</w:t>
            </w:r>
            <w:r>
              <w:t>и</w:t>
            </w:r>
            <w:r>
              <w:t xml:space="preserve">нии связи на языке </w:t>
            </w:r>
            <w:r>
              <w:rPr>
                <w:lang w:val="en-US"/>
              </w:rPr>
              <w:t>C</w:t>
            </w:r>
            <w:r w:rsidRPr="00B526DC">
              <w:t>#</w:t>
            </w:r>
            <w:r>
              <w:t>;</w:t>
            </w:r>
          </w:p>
          <w:p w:rsidR="00C87841" w:rsidRPr="00B226B5" w:rsidRDefault="00C87841" w:rsidP="00E25222">
            <w:pPr>
              <w:pStyle w:val="a6"/>
            </w:pPr>
            <w:r>
              <w:t>-</w:t>
            </w:r>
            <w:r w:rsidRPr="00925441">
              <w:t xml:space="preserve"> </w:t>
            </w:r>
            <w:r>
              <w:t>разрабатывать пр</w:t>
            </w:r>
            <w:r>
              <w:t>о</w:t>
            </w:r>
            <w:r>
              <w:t xml:space="preserve">граммное обеспечение по технологии </w:t>
            </w:r>
            <w:r>
              <w:rPr>
                <w:lang w:val="en-US"/>
              </w:rPr>
              <w:t>Socket</w:t>
            </w:r>
            <w:r w:rsidRPr="00B526DC">
              <w:t xml:space="preserve"> </w:t>
            </w:r>
            <w:r>
              <w:t>с учетом возможных с</w:t>
            </w:r>
            <w:r>
              <w:t>о</w:t>
            </w:r>
            <w:r>
              <w:t>стояний передающей, приемной сторон и л</w:t>
            </w:r>
            <w:r>
              <w:t>и</w:t>
            </w:r>
            <w:r>
              <w:t>нии связи в среде разр</w:t>
            </w:r>
            <w:r>
              <w:t>а</w:t>
            </w:r>
            <w:r>
              <w:t xml:space="preserve">ботки </w:t>
            </w:r>
            <w:r>
              <w:rPr>
                <w:lang w:val="en-US"/>
              </w:rPr>
              <w:t>LabVIEW</w:t>
            </w:r>
            <w:r>
              <w:t>;</w:t>
            </w:r>
          </w:p>
        </w:tc>
        <w:tc>
          <w:tcPr>
            <w:tcW w:w="2877" w:type="pct"/>
            <w:shd w:val="clear" w:color="auto" w:fill="auto"/>
          </w:tcPr>
          <w:p w:rsidR="00C87841" w:rsidRPr="00DE7B9B" w:rsidRDefault="00C87841" w:rsidP="00B226B5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 xml:space="preserve">реализовать алгоритм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TCP</w:t>
            </w:r>
            <w:r>
              <w:t>.</w:t>
            </w:r>
          </w:p>
          <w:p w:rsidR="00C87841" w:rsidRPr="000D65C3" w:rsidRDefault="00C87841" w:rsidP="000D65C3">
            <w:pPr>
              <w:pStyle w:val="a6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 xml:space="preserve">реализовать алгоритм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UDP</w:t>
            </w:r>
            <w:r w:rsidRPr="000D65C3">
              <w:t>.</w:t>
            </w:r>
          </w:p>
          <w:p w:rsidR="00C87841" w:rsidRDefault="00C87841" w:rsidP="000D65C3">
            <w:pPr>
              <w:ind w:firstLine="0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A2288C">
              <w:t xml:space="preserve"># </w:t>
            </w:r>
            <w:r>
              <w:t>реализовать алгоритм переподкл</w:t>
            </w:r>
            <w:r>
              <w:t>ю</w:t>
            </w:r>
            <w:r>
              <w:t>чения к серверу.</w:t>
            </w:r>
          </w:p>
          <w:p w:rsidR="00C87841" w:rsidRDefault="00C87841" w:rsidP="000D65C3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 xml:space="preserve">разработать блок-диаграмму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TCP</w:t>
            </w:r>
            <w:r>
              <w:t>.</w:t>
            </w:r>
          </w:p>
          <w:p w:rsidR="00C87841" w:rsidRDefault="00C87841" w:rsidP="000D65C3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 xml:space="preserve">разработать блок-диаграмму обработки ошибок возникающих при обмене данных по технологии </w:t>
            </w:r>
            <w:r>
              <w:rPr>
                <w:lang w:val="en-US"/>
              </w:rPr>
              <w:t>Socket</w:t>
            </w:r>
            <w:r>
              <w:t xml:space="preserve"> по протоколу </w:t>
            </w:r>
            <w:r>
              <w:rPr>
                <w:lang w:val="en-US"/>
              </w:rPr>
              <w:t>UDP</w:t>
            </w:r>
            <w:r>
              <w:t>.</w:t>
            </w:r>
          </w:p>
          <w:p w:rsidR="00C87841" w:rsidRPr="000D65C3" w:rsidRDefault="00C87841" w:rsidP="000D65C3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>разработать блок-диаграмму</w:t>
            </w:r>
            <w:r w:rsidRPr="000D65C3">
              <w:t xml:space="preserve"> </w:t>
            </w:r>
            <w:r>
              <w:t>переподключения к серверу</w:t>
            </w:r>
            <w:r w:rsidRPr="000D65C3">
              <w:t>.</w:t>
            </w:r>
          </w:p>
        </w:tc>
      </w:tr>
      <w:tr w:rsidR="00C87841" w:rsidRPr="00B226B5" w:rsidTr="00025B88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C87841" w:rsidRDefault="00C87841" w:rsidP="00B226B5">
            <w:pPr>
              <w:pStyle w:val="a6"/>
            </w:pPr>
            <w: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C87841" w:rsidRDefault="00C87841" w:rsidP="00E25222">
            <w:pPr>
              <w:pStyle w:val="a6"/>
            </w:pPr>
            <w:r w:rsidRPr="00925441">
              <w:t xml:space="preserve">- </w:t>
            </w:r>
            <w:r>
              <w:t>навыками оформления программной докуме</w:t>
            </w:r>
            <w:r>
              <w:t>н</w:t>
            </w:r>
            <w:r>
              <w:t>тации по ЕСПД;</w:t>
            </w:r>
          </w:p>
          <w:p w:rsidR="00C87841" w:rsidRPr="00B226B5" w:rsidRDefault="00C87841" w:rsidP="00E25222">
            <w:pPr>
              <w:pStyle w:val="a6"/>
            </w:pPr>
            <w:r>
              <w:t xml:space="preserve">- навыками </w:t>
            </w:r>
            <w:r w:rsidRPr="0084679F">
              <w:t>сериализаци</w:t>
            </w:r>
            <w:r>
              <w:t>и данных.</w:t>
            </w:r>
          </w:p>
        </w:tc>
        <w:tc>
          <w:tcPr>
            <w:tcW w:w="2877" w:type="pct"/>
            <w:shd w:val="clear" w:color="auto" w:fill="auto"/>
          </w:tcPr>
          <w:p w:rsidR="00C87841" w:rsidRDefault="00C87841" w:rsidP="00025B88">
            <w:pPr>
              <w:pStyle w:val="a6"/>
            </w:pPr>
            <w:r>
              <w:t xml:space="preserve">Оформить часть кода на языке </w:t>
            </w:r>
            <w:r>
              <w:rPr>
                <w:lang w:val="en-US"/>
              </w:rPr>
              <w:t>C</w:t>
            </w:r>
            <w:r w:rsidRPr="00025B88">
              <w:t xml:space="preserve"># </w:t>
            </w:r>
            <w:r>
              <w:t>по ЕСПД.</w:t>
            </w:r>
          </w:p>
          <w:p w:rsidR="00C87841" w:rsidRDefault="00C87841" w:rsidP="00025B88">
            <w:pPr>
              <w:ind w:firstLine="0"/>
            </w:pPr>
            <w:r>
              <w:t xml:space="preserve">Оформить часть блок-диаграммы </w:t>
            </w:r>
            <w:r>
              <w:rPr>
                <w:lang w:val="en-US"/>
              </w:rPr>
              <w:t>LabVIEW</w:t>
            </w:r>
            <w:r w:rsidRPr="00025B88">
              <w:t xml:space="preserve"> </w:t>
            </w:r>
            <w:r>
              <w:t>по ЕСПД.</w:t>
            </w:r>
          </w:p>
          <w:p w:rsidR="00C87841" w:rsidRDefault="00C87841" w:rsidP="00025B88">
            <w:pPr>
              <w:ind w:firstLine="0"/>
            </w:pPr>
            <w:r>
              <w:t xml:space="preserve">На языке </w:t>
            </w:r>
            <w:r>
              <w:rPr>
                <w:lang w:val="en-US"/>
              </w:rPr>
              <w:t>C</w:t>
            </w:r>
            <w:r w:rsidRPr="00025B88">
              <w:t xml:space="preserve"># </w:t>
            </w:r>
            <w:r>
              <w:t>разработать алгоритм чтения заг</w:t>
            </w:r>
            <w:r>
              <w:t>о</w:t>
            </w:r>
            <w:r>
              <w:t xml:space="preserve">ловка файла в формате </w:t>
            </w:r>
            <w:r>
              <w:rPr>
                <w:lang w:val="en-US"/>
              </w:rPr>
              <w:t>BMP</w:t>
            </w:r>
            <w:r>
              <w:t xml:space="preserve">. </w:t>
            </w:r>
          </w:p>
          <w:p w:rsidR="00C87841" w:rsidRPr="00025B88" w:rsidRDefault="00C87841" w:rsidP="00025B88">
            <w:pPr>
              <w:ind w:firstLine="0"/>
            </w:pPr>
            <w:r>
              <w:t xml:space="preserve">В среде </w:t>
            </w:r>
            <w:r>
              <w:rPr>
                <w:lang w:val="en-US"/>
              </w:rPr>
              <w:t>LabVIEW</w:t>
            </w:r>
            <w:r w:rsidRPr="00E25222">
              <w:t xml:space="preserve"> </w:t>
            </w:r>
            <w:r>
              <w:t xml:space="preserve">разработать блок-диаграмму чтения заголовка файла в формате </w:t>
            </w:r>
            <w:r>
              <w:rPr>
                <w:lang w:val="en-US"/>
              </w:rPr>
              <w:t>JPEG</w:t>
            </w:r>
            <w:r w:rsidRPr="00025B88">
              <w:t>.</w:t>
            </w:r>
          </w:p>
          <w:p w:rsidR="00C87841" w:rsidRPr="00025B88" w:rsidRDefault="00C87841" w:rsidP="00025B88">
            <w:pPr>
              <w:ind w:firstLine="0"/>
            </w:pPr>
          </w:p>
        </w:tc>
      </w:tr>
    </w:tbl>
    <w:p w:rsidR="00457357" w:rsidRPr="00027008" w:rsidRDefault="00457357" w:rsidP="007E10AB"/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Pr="000270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lastRenderedPageBreak/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560BE4" w:rsidRDefault="00560BE4" w:rsidP="00560BE4">
      <w:pPr>
        <w:pStyle w:val="2"/>
      </w:pPr>
      <w:r>
        <w:t>Показатели и критерии оценивания курсовой работы:</w:t>
      </w:r>
    </w:p>
    <w:p w:rsidR="00560BE4" w:rsidRDefault="00560BE4" w:rsidP="00560BE4">
      <w: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</w:t>
      </w:r>
      <w:r>
        <w:t>е</w:t>
      </w:r>
      <w:r>
        <w:t>ния и объяснения информации, но и интеллектуальные навыки решения проблем и з</w:t>
      </w:r>
      <w:r>
        <w:t>а</w:t>
      </w:r>
      <w:r>
        <w:t>дач, нахождения уникальных ответов к проблемам, оценки и вынесения критических суждений;</w:t>
      </w:r>
    </w:p>
    <w:p w:rsidR="00560BE4" w:rsidRDefault="00560BE4" w:rsidP="00560BE4">
      <w: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60BE4" w:rsidRDefault="00560BE4" w:rsidP="00560BE4">
      <w: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560BE4" w:rsidRDefault="00560BE4" w:rsidP="00560BE4">
      <w: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560BE4" w:rsidRPr="00027008" w:rsidRDefault="00560BE4" w:rsidP="00560BE4">
      <w: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Default="00A00CDF" w:rsidP="00D20C0B">
      <w:pPr>
        <w:rPr>
          <w:lang w:val="en-US"/>
        </w:rPr>
      </w:pPr>
      <w:r>
        <w:t xml:space="preserve">а) </w:t>
      </w:r>
      <w:r w:rsidR="00FB53DC" w:rsidRPr="00027008">
        <w:t>Основная литература</w:t>
      </w:r>
    </w:p>
    <w:p w:rsidR="00A77A31" w:rsidRPr="00A77A31" w:rsidRDefault="00A77A31" w:rsidP="00A77A31">
      <w:pPr>
        <w:pStyle w:val="a3"/>
        <w:numPr>
          <w:ilvl w:val="0"/>
          <w:numId w:val="40"/>
        </w:numPr>
        <w:ind w:left="426"/>
      </w:pPr>
      <w:r w:rsidRPr="00A77A31">
        <w:t>Никифоров, С.Ф. Введение в сетевые технологии: Элементы применения и адм</w:t>
      </w:r>
      <w:r w:rsidRPr="00A77A31">
        <w:t>и</w:t>
      </w:r>
      <w:r w:rsidRPr="00A77A31">
        <w:t>нистрирования сетей [Электронный ресурс] : учебное пособие / С.Ф. Никифоров. — Электрон. дан. — Москва : Финансы и статистика, 2007. — 224 с. — Режим до</w:t>
      </w:r>
      <w:r w:rsidRPr="00A77A31">
        <w:t>с</w:t>
      </w:r>
      <w:r w:rsidRPr="00A77A31">
        <w:t>тупа: https://e.lanbook.com/book/65915. — Загл. с экрана.</w:t>
      </w:r>
    </w:p>
    <w:p w:rsidR="00A77A31" w:rsidRPr="00A77A31" w:rsidRDefault="00A77A31" w:rsidP="00A77A31">
      <w:pPr>
        <w:pStyle w:val="a3"/>
        <w:numPr>
          <w:ilvl w:val="0"/>
          <w:numId w:val="40"/>
        </w:numPr>
        <w:ind w:left="426"/>
      </w:pPr>
      <w:r w:rsidRPr="00A77A31">
        <w:t>Будылдина, Н.В. Сетевые технологии высокоскоростной передачи данных [Эле</w:t>
      </w:r>
      <w:r w:rsidRPr="00A77A31">
        <w:t>к</w:t>
      </w:r>
      <w:r w:rsidRPr="00A77A31">
        <w:t>тронный ресурс] : учебное пособие / Н.В. Будылдина, В.П. Шувалов ; под ред. Ш</w:t>
      </w:r>
      <w:r w:rsidRPr="00A77A31">
        <w:t>у</w:t>
      </w:r>
      <w:r w:rsidRPr="00A77A31">
        <w:t>валова В.П.. — Электрон. дан. — Москва : Горячая линия-Телеком, 2018. — 342 с. — Режим доступа: https://e.lanbook.com/book/111025. — Загл. с экрана.</w:t>
      </w:r>
    </w:p>
    <w:p w:rsidR="00FB53DC" w:rsidRPr="00027008" w:rsidRDefault="00FB53DC" w:rsidP="007E10AB">
      <w:r w:rsidRPr="00027008">
        <w:t>Дополнительная литература:</w:t>
      </w:r>
    </w:p>
    <w:p w:rsidR="00595E8D" w:rsidRPr="00027008" w:rsidRDefault="008417BF" w:rsidP="00D20C0B">
      <w:pPr>
        <w:pStyle w:val="a3"/>
        <w:numPr>
          <w:ilvl w:val="0"/>
          <w:numId w:val="40"/>
        </w:numPr>
        <w:ind w:left="426"/>
      </w:pPr>
      <w:r w:rsidRPr="00027008">
        <w:lastRenderedPageBreak/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6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F076DD" w:rsidRPr="00027008" w:rsidRDefault="00D20C0B" w:rsidP="00F31515">
      <w:pPr>
        <w:pStyle w:val="a3"/>
        <w:numPr>
          <w:ilvl w:val="0"/>
          <w:numId w:val="40"/>
        </w:numPr>
        <w:ind w:left="426"/>
      </w:pPr>
      <w:r w:rsidRPr="00D20C0B">
        <w:t>Баранкова И. И. Теория информации. Кодирование [Электронный ресурс] : учебное пособие / И. И. Баранкова, М. В. Коновалов ; МГТУ. - Магнитогорск : МГТУ, 2017. - 1 электрон. опт. диск (CD-ROM). - Режим доступа: https://magtu.informsystema.ru/uploader/fileUpload?name=3313.pdf&amp;show=dcatalogues/1/1137756/3313.pdf&amp;view=true. - Макрообъект. - ISBN 978-5-9967-1073-7.</w:t>
      </w:r>
      <w:r w:rsidR="00F076DD" w:rsidRPr="00027008">
        <w:t>.</w:t>
      </w:r>
    </w:p>
    <w:p w:rsidR="00F076DD" w:rsidRPr="00027008" w:rsidRDefault="00F076DD" w:rsidP="007E10AB"/>
    <w:p w:rsidR="00F076DD" w:rsidRPr="00027008" w:rsidRDefault="00A00CDF" w:rsidP="007E10AB">
      <w:r>
        <w:t xml:space="preserve">в) </w:t>
      </w:r>
      <w:r w:rsidRPr="00A00CDF">
        <w:t>Программное обеспечение и Интернет-ресурсы: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7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8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ресурс] / – Режим доступа: </w:t>
      </w:r>
      <w:hyperlink r:id="rId19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0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</w:t>
      </w:r>
      <w:r w:rsidR="00A00CDF">
        <w:t>ю</w:t>
      </w:r>
      <w:r w:rsidRPr="00027008">
        <w:t>терра: все новости про компьютеры, железо, новые технологии, информ</w:t>
      </w:r>
      <w:r w:rsidRPr="00027008">
        <w:t>а</w:t>
      </w:r>
      <w:r w:rsidRPr="00027008">
        <w:t>ционные : периодич. интернет-изд. URL: http://www.computerra.ru/ – Загл. с экрана. Яз. рус.</w:t>
      </w:r>
    </w:p>
    <w:p w:rsidR="00F076DD" w:rsidRPr="00027008" w:rsidRDefault="008E745C" w:rsidP="00F31515">
      <w:pPr>
        <w:pStyle w:val="a3"/>
        <w:numPr>
          <w:ilvl w:val="0"/>
          <w:numId w:val="41"/>
        </w:numPr>
        <w:ind w:left="426"/>
      </w:pPr>
      <w:hyperlink r:id="rId21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</w:t>
      </w:r>
      <w:r w:rsidR="00A00CDF">
        <w:t xml:space="preserve"> </w:t>
      </w:r>
      <w:r w:rsidR="007754E4" w:rsidRPr="00027008">
        <w:t>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E32665">
            <w:pPr>
              <w:pStyle w:val="a6"/>
            </w:pPr>
            <w:r w:rsidRPr="00027008">
              <w:t>Компьютерны</w:t>
            </w:r>
            <w:r w:rsidR="00E32665">
              <w:t>й</w:t>
            </w:r>
            <w:r w:rsidRPr="00027008">
              <w:t xml:space="preserve"> класс </w:t>
            </w:r>
            <w:r w:rsidR="00E32665">
              <w:t>343</w:t>
            </w:r>
          </w:p>
        </w:tc>
        <w:tc>
          <w:tcPr>
            <w:tcW w:w="3072" w:type="pct"/>
          </w:tcPr>
          <w:p w:rsidR="00E32665" w:rsidRDefault="00F31515" w:rsidP="00E32665">
            <w:pPr>
              <w:pStyle w:val="a6"/>
            </w:pPr>
            <w:r>
              <w:t>Персональные компьютеры</w:t>
            </w:r>
            <w:r w:rsidR="00E32665">
              <w:t xml:space="preserve"> под управление ОС </w:t>
            </w:r>
            <w:r w:rsidR="00E32665">
              <w:rPr>
                <w:lang w:val="en-US"/>
              </w:rPr>
              <w:t>Window</w:t>
            </w:r>
            <w:r w:rsidR="00E32665" w:rsidRPr="00E32665">
              <w:t xml:space="preserve"> 7 (</w:t>
            </w:r>
            <w:r w:rsidR="00E32665">
              <w:t>Microsoft Imagine Premium D-1227-18 от</w:t>
            </w:r>
          </w:p>
          <w:p w:rsidR="00B42CFD" w:rsidRPr="009C71A2" w:rsidRDefault="00E32665" w:rsidP="009C71A2">
            <w:pPr>
              <w:pStyle w:val="a6"/>
            </w:pPr>
            <w:r w:rsidRPr="00E32665">
              <w:t xml:space="preserve">08.10.2018 </w:t>
            </w:r>
            <w:r>
              <w:t>до</w:t>
            </w:r>
            <w:r w:rsidRPr="00E32665">
              <w:t xml:space="preserve"> 08.10.2021)</w:t>
            </w:r>
            <w:r w:rsidR="00F31515" w:rsidRPr="00E32665">
              <w:t xml:space="preserve"> </w:t>
            </w:r>
            <w:r w:rsidR="00F31515">
              <w:t>с</w:t>
            </w:r>
            <w:r w:rsidR="00F31515" w:rsidRPr="00E32665">
              <w:t xml:space="preserve"> </w:t>
            </w:r>
            <w:r w:rsidR="00F31515">
              <w:t>пакетом</w:t>
            </w:r>
            <w:r w:rsidR="00F31515" w:rsidRPr="00E32665">
              <w:t xml:space="preserve"> </w:t>
            </w:r>
            <w:r w:rsidR="00F31515" w:rsidRPr="00E32665">
              <w:rPr>
                <w:lang w:val="en-US"/>
              </w:rPr>
              <w:t>MS</w:t>
            </w:r>
            <w:r w:rsidR="00F31515" w:rsidRPr="00E32665">
              <w:t xml:space="preserve"> </w:t>
            </w:r>
            <w:r w:rsidR="00F31515" w:rsidRPr="00E32665">
              <w:rPr>
                <w:lang w:val="en-US"/>
              </w:rPr>
              <w:t>Office</w:t>
            </w:r>
            <w:r w:rsidRPr="00E32665">
              <w:t xml:space="preserve"> 2007 (</w:t>
            </w:r>
            <w:r w:rsidRPr="00E32665">
              <w:rPr>
                <w:lang w:val="en-US"/>
              </w:rPr>
              <w:t>M</w:t>
            </w:r>
            <w:r>
              <w:rPr>
                <w:lang w:val="en-US"/>
              </w:rPr>
              <w:t>icrosoft</w:t>
            </w:r>
            <w:r w:rsidRPr="00E32665">
              <w:t xml:space="preserve"> </w:t>
            </w:r>
            <w:r>
              <w:rPr>
                <w:lang w:val="en-US"/>
              </w:rPr>
              <w:t>Open</w:t>
            </w:r>
            <w:r w:rsidRPr="00E32665">
              <w:t xml:space="preserve"> </w:t>
            </w:r>
            <w:r>
              <w:rPr>
                <w:lang w:val="en-US"/>
              </w:rPr>
              <w:t>License</w:t>
            </w:r>
            <w:r w:rsidRPr="00E32665">
              <w:t xml:space="preserve"> 42649837,бессрочная)</w:t>
            </w:r>
            <w:r w:rsidR="00F31515" w:rsidRPr="00E32665">
              <w:t>,</w:t>
            </w:r>
            <w:r w:rsidRPr="00E32665">
              <w:t xml:space="preserve"> </w:t>
            </w:r>
            <w:r>
              <w:t xml:space="preserve"> </w:t>
            </w:r>
            <w:r w:rsidR="00F31515">
              <w:t>в</w:t>
            </w:r>
            <w:r w:rsidR="00F31515">
              <w:t>ы</w:t>
            </w:r>
            <w:r w:rsidR="00F31515">
              <w:t>ходом в Интернет и с доступом в электронную</w:t>
            </w:r>
            <w:r w:rsidRPr="00E32665">
              <w:t xml:space="preserve"> </w:t>
            </w:r>
            <w:r w:rsidR="00F31515">
              <w:t>и</w:t>
            </w:r>
            <w:r w:rsidR="00F31515">
              <w:t>н</w:t>
            </w:r>
            <w:r w:rsidR="00F31515">
              <w:t>формационно-образовательную среду</w:t>
            </w:r>
            <w:r w:rsidRPr="00E32665">
              <w:t xml:space="preserve"> </w:t>
            </w:r>
            <w:r w:rsidR="00F31515">
              <w:t>университета</w:t>
            </w:r>
            <w:r w:rsidRPr="00E32665">
              <w:t xml:space="preserve">, </w:t>
            </w:r>
            <w:r>
              <w:t xml:space="preserve">среда разработки </w:t>
            </w:r>
            <w:r>
              <w:rPr>
                <w:lang w:val="en-US"/>
              </w:rPr>
              <w:t>LabView</w:t>
            </w:r>
            <w:r w:rsidRPr="00E32665">
              <w:t xml:space="preserve"> (K-118-08 от 20.10.2008, бессрочная), </w:t>
            </w:r>
            <w:r>
              <w:t xml:space="preserve">среда разработки </w:t>
            </w:r>
            <w:r>
              <w:rPr>
                <w:lang w:val="en-US"/>
              </w:rPr>
              <w:t>Visual</w:t>
            </w:r>
            <w:r w:rsidRPr="00E32665">
              <w:t xml:space="preserve"> </w:t>
            </w:r>
            <w:r w:rsidR="009C71A2">
              <w:rPr>
                <w:lang w:val="en-US"/>
              </w:rPr>
              <w:t>Studio</w:t>
            </w:r>
            <w:r w:rsidR="009C71A2" w:rsidRPr="009C71A2">
              <w:t xml:space="preserve"> (</w:t>
            </w:r>
            <w:r w:rsidR="009C71A2">
              <w:t>Microsoft Imagine Premium D-1227-18 от</w:t>
            </w:r>
            <w:r w:rsidR="009C71A2" w:rsidRPr="009C71A2">
              <w:t xml:space="preserve"> </w:t>
            </w:r>
            <w:r w:rsidR="009C71A2">
              <w:t>08.10.2018 до 08.10.2021</w:t>
            </w:r>
            <w:r w:rsidR="009C71A2" w:rsidRPr="009C71A2">
              <w:t>).</w:t>
            </w:r>
          </w:p>
        </w:tc>
      </w:tr>
      <w:tr w:rsidR="00F31515" w:rsidRPr="00027008" w:rsidTr="00832F56">
        <w:tc>
          <w:tcPr>
            <w:tcW w:w="1928" w:type="pct"/>
          </w:tcPr>
          <w:p w:rsidR="00F31515" w:rsidRDefault="00F31515" w:rsidP="00F31515">
            <w:pPr>
              <w:pStyle w:val="a6"/>
            </w:pPr>
            <w:r>
              <w:t>Аудитории для самостоятельной</w:t>
            </w:r>
          </w:p>
          <w:p w:rsidR="00F31515" w:rsidRPr="00027008" w:rsidRDefault="00F31515" w:rsidP="00E32665">
            <w:pPr>
              <w:pStyle w:val="a6"/>
            </w:pPr>
            <w:r>
              <w:t xml:space="preserve">работы: компьютерные классы </w:t>
            </w:r>
            <w:r w:rsidR="00E32665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E32665" w:rsidRDefault="00E32665" w:rsidP="00E32665">
            <w:pPr>
              <w:pStyle w:val="a6"/>
            </w:pPr>
            <w:r>
              <w:t xml:space="preserve">Персональные компьютеры под управление ОС </w:t>
            </w:r>
            <w:r>
              <w:rPr>
                <w:lang w:val="en-US"/>
              </w:rPr>
              <w:t>Window</w:t>
            </w:r>
            <w:r w:rsidRPr="00E32665">
              <w:t xml:space="preserve"> 7 (</w:t>
            </w:r>
            <w:r>
              <w:t>Microsoft Imagine Premium D-1227-18 от</w:t>
            </w:r>
          </w:p>
          <w:p w:rsidR="00F31515" w:rsidRPr="00027008" w:rsidRDefault="00E32665" w:rsidP="00E32665">
            <w:pPr>
              <w:pStyle w:val="a6"/>
            </w:pPr>
            <w:r w:rsidRPr="00E32665">
              <w:t xml:space="preserve">08.10.2018 </w:t>
            </w:r>
            <w:r>
              <w:t>до</w:t>
            </w:r>
            <w:r w:rsidRPr="00E32665">
              <w:t xml:space="preserve"> 08.10.2021) </w:t>
            </w:r>
            <w:r>
              <w:t>с</w:t>
            </w:r>
            <w:r w:rsidRPr="00E32665">
              <w:t xml:space="preserve"> </w:t>
            </w:r>
            <w:r>
              <w:t>пакетом</w:t>
            </w:r>
            <w:r w:rsidRPr="00E32665">
              <w:t xml:space="preserve"> </w:t>
            </w:r>
            <w:r w:rsidRPr="00E32665">
              <w:rPr>
                <w:lang w:val="en-US"/>
              </w:rPr>
              <w:t>MS</w:t>
            </w:r>
            <w:r w:rsidRPr="00E32665">
              <w:t xml:space="preserve"> </w:t>
            </w:r>
            <w:r w:rsidRPr="00E32665">
              <w:rPr>
                <w:lang w:val="en-US"/>
              </w:rPr>
              <w:t>Office</w:t>
            </w:r>
            <w:r w:rsidRPr="00E32665">
              <w:t xml:space="preserve"> 2007 (</w:t>
            </w:r>
            <w:r w:rsidRPr="00E32665">
              <w:rPr>
                <w:lang w:val="en-US"/>
              </w:rPr>
              <w:t>M</w:t>
            </w:r>
            <w:r>
              <w:rPr>
                <w:lang w:val="en-US"/>
              </w:rPr>
              <w:t>icrosoft</w:t>
            </w:r>
            <w:r w:rsidRPr="00E32665">
              <w:t xml:space="preserve"> </w:t>
            </w:r>
            <w:r>
              <w:rPr>
                <w:lang w:val="en-US"/>
              </w:rPr>
              <w:t>Open</w:t>
            </w:r>
            <w:r w:rsidRPr="00E32665">
              <w:t xml:space="preserve"> </w:t>
            </w:r>
            <w:r>
              <w:rPr>
                <w:lang w:val="en-US"/>
              </w:rPr>
              <w:t>License</w:t>
            </w:r>
            <w:r w:rsidRPr="00E32665">
              <w:t xml:space="preserve"> 42649837,бессрочная), </w:t>
            </w:r>
            <w:r>
              <w:t xml:space="preserve"> в</w:t>
            </w:r>
            <w:r>
              <w:t>ы</w:t>
            </w:r>
            <w:r>
              <w:t>ходом в Интернет и с доступом в электронную</w:t>
            </w:r>
            <w:r w:rsidRPr="00E32665">
              <w:t xml:space="preserve"> </w:t>
            </w:r>
            <w:r>
              <w:t>и</w:t>
            </w:r>
            <w:r>
              <w:t>н</w:t>
            </w:r>
            <w:r>
              <w:t>формационно-образовательную среду</w:t>
            </w:r>
            <w:r w:rsidRPr="00E32665">
              <w:t xml:space="preserve"> </w:t>
            </w:r>
            <w:r>
              <w:t>университета</w:t>
            </w:r>
          </w:p>
        </w:tc>
      </w:tr>
    </w:tbl>
    <w:p w:rsidR="00F14F0B" w:rsidRPr="00A00CDF" w:rsidRDefault="00F14F0B" w:rsidP="007E10AB">
      <w:pPr>
        <w:rPr>
          <w:sz w:val="18"/>
          <w:szCs w:val="18"/>
        </w:rPr>
      </w:pPr>
      <w:r w:rsidRPr="00A00CDF">
        <w:rPr>
          <w:sz w:val="18"/>
          <w:szCs w:val="18"/>
        </w:rPr>
        <w:t>Программа составлена в соо</w:t>
      </w:r>
      <w:r w:rsidR="00D05108" w:rsidRPr="00A00CDF">
        <w:rPr>
          <w:sz w:val="18"/>
          <w:szCs w:val="18"/>
        </w:rPr>
        <w:t>тветствии с требованиями ФГОС В</w:t>
      </w:r>
      <w:r w:rsidRPr="00A00CDF">
        <w:rPr>
          <w:sz w:val="18"/>
          <w:szCs w:val="18"/>
        </w:rPr>
        <w:t>О с учетом ре</w:t>
      </w:r>
      <w:r w:rsidR="00D05108" w:rsidRPr="00A00CDF">
        <w:rPr>
          <w:sz w:val="18"/>
          <w:szCs w:val="18"/>
        </w:rPr>
        <w:t>комендаций и ПрООП В</w:t>
      </w:r>
      <w:r w:rsidRPr="00A00CDF">
        <w:rPr>
          <w:sz w:val="18"/>
          <w:szCs w:val="18"/>
        </w:rPr>
        <w:t xml:space="preserve">О для специальности </w:t>
      </w:r>
      <w:r w:rsidR="006414CF" w:rsidRPr="00A00CDF">
        <w:rPr>
          <w:sz w:val="18"/>
          <w:szCs w:val="18"/>
        </w:rPr>
        <w:t>10.05.03</w:t>
      </w:r>
      <w:r w:rsidR="00E06894" w:rsidRPr="00A00CDF">
        <w:rPr>
          <w:sz w:val="18"/>
          <w:szCs w:val="18"/>
        </w:rPr>
        <w:t xml:space="preserve"> «</w:t>
      </w:r>
      <w:r w:rsidRPr="00A00CDF">
        <w:rPr>
          <w:sz w:val="18"/>
          <w:szCs w:val="18"/>
        </w:rPr>
        <w:t>Информационная безопасность автоматизированных систем</w:t>
      </w:r>
      <w:r w:rsidR="00E06894" w:rsidRPr="00A00CDF">
        <w:rPr>
          <w:sz w:val="18"/>
          <w:szCs w:val="18"/>
        </w:rPr>
        <w:t>»</w:t>
      </w:r>
      <w:r w:rsidRPr="00A00CDF">
        <w:rPr>
          <w:sz w:val="18"/>
          <w:szCs w:val="18"/>
        </w:rPr>
        <w:t>. Специализация «Обеспеч</w:t>
      </w:r>
      <w:r w:rsidRPr="00A00CDF">
        <w:rPr>
          <w:sz w:val="18"/>
          <w:szCs w:val="18"/>
        </w:rPr>
        <w:t>е</w:t>
      </w:r>
      <w:r w:rsidRPr="00A00CDF">
        <w:rPr>
          <w:sz w:val="18"/>
          <w:szCs w:val="18"/>
        </w:rPr>
        <w:t>ние информационной безопасности распределенных информационных сист</w:t>
      </w:r>
      <w:bookmarkStart w:id="0" w:name="_GoBack"/>
      <w:bookmarkEnd w:id="0"/>
      <w:r w:rsidRPr="00A00CDF">
        <w:rPr>
          <w:sz w:val="18"/>
          <w:szCs w:val="18"/>
        </w:rPr>
        <w:t>ем».</w:t>
      </w:r>
    </w:p>
    <w:sectPr w:rsidR="00F14F0B" w:rsidRPr="00A00CDF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63" w:rsidRDefault="00D54F63">
      <w:r>
        <w:separator/>
      </w:r>
    </w:p>
  </w:endnote>
  <w:endnote w:type="continuationSeparator" w:id="0">
    <w:p w:rsidR="00D54F63" w:rsidRDefault="00D5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65" w:rsidRDefault="008E745C" w:rsidP="0087519F">
    <w:pPr>
      <w:framePr w:wrap="around" w:vAnchor="text" w:hAnchor="margin" w:xAlign="right" w:y="1"/>
    </w:pPr>
    <w:r>
      <w:fldChar w:fldCharType="begin"/>
    </w:r>
    <w:r w:rsidR="00E32665">
      <w:instrText xml:space="preserve">PAGE  </w:instrText>
    </w:r>
    <w:r>
      <w:fldChar w:fldCharType="end"/>
    </w:r>
  </w:p>
  <w:p w:rsidR="00E32665" w:rsidRDefault="00E32665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65" w:rsidRDefault="008E745C" w:rsidP="0087519F">
    <w:pPr>
      <w:framePr w:wrap="around" w:vAnchor="text" w:hAnchor="margin" w:xAlign="right" w:y="1"/>
    </w:pPr>
    <w:r>
      <w:fldChar w:fldCharType="begin"/>
    </w:r>
    <w:r w:rsidR="00E32665">
      <w:instrText xml:space="preserve">PAGE  </w:instrText>
    </w:r>
    <w:r>
      <w:fldChar w:fldCharType="separate"/>
    </w:r>
    <w:r w:rsidR="00753835">
      <w:rPr>
        <w:noProof/>
      </w:rPr>
      <w:t>5</w:t>
    </w:r>
    <w:r>
      <w:fldChar w:fldCharType="end"/>
    </w:r>
  </w:p>
  <w:p w:rsidR="00E32665" w:rsidRDefault="00E32665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63" w:rsidRDefault="00D54F63">
      <w:r>
        <w:separator/>
      </w:r>
    </w:p>
  </w:footnote>
  <w:footnote w:type="continuationSeparator" w:id="0">
    <w:p w:rsidR="00D54F63" w:rsidRDefault="00D5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4F406EF"/>
    <w:multiLevelType w:val="hybridMultilevel"/>
    <w:tmpl w:val="06F683F6"/>
    <w:lvl w:ilvl="0" w:tplc="411C6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2"/>
  </w:num>
  <w:num w:numId="5">
    <w:abstractNumId w:val="41"/>
  </w:num>
  <w:num w:numId="6">
    <w:abstractNumId w:val="29"/>
  </w:num>
  <w:num w:numId="7">
    <w:abstractNumId w:val="7"/>
  </w:num>
  <w:num w:numId="8">
    <w:abstractNumId w:val="33"/>
  </w:num>
  <w:num w:numId="9">
    <w:abstractNumId w:val="24"/>
  </w:num>
  <w:num w:numId="10">
    <w:abstractNumId w:val="28"/>
  </w:num>
  <w:num w:numId="11">
    <w:abstractNumId w:val="38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30"/>
  </w:num>
  <w:num w:numId="17">
    <w:abstractNumId w:val="14"/>
  </w:num>
  <w:num w:numId="18">
    <w:abstractNumId w:val="39"/>
  </w:num>
  <w:num w:numId="19">
    <w:abstractNumId w:val="34"/>
  </w:num>
  <w:num w:numId="20">
    <w:abstractNumId w:val="17"/>
  </w:num>
  <w:num w:numId="21">
    <w:abstractNumId w:val="31"/>
  </w:num>
  <w:num w:numId="22">
    <w:abstractNumId w:val="37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0"/>
  </w:num>
  <w:num w:numId="27">
    <w:abstractNumId w:val="23"/>
  </w:num>
  <w:num w:numId="28">
    <w:abstractNumId w:val="15"/>
  </w:num>
  <w:num w:numId="29">
    <w:abstractNumId w:val="19"/>
  </w:num>
  <w:num w:numId="30">
    <w:abstractNumId w:val="36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5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6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0866"/>
    <w:rsid w:val="00025B88"/>
    <w:rsid w:val="00027008"/>
    <w:rsid w:val="000306DD"/>
    <w:rsid w:val="000319DE"/>
    <w:rsid w:val="00036D6F"/>
    <w:rsid w:val="00037ABC"/>
    <w:rsid w:val="00054FE2"/>
    <w:rsid w:val="00055516"/>
    <w:rsid w:val="00063D00"/>
    <w:rsid w:val="00066B04"/>
    <w:rsid w:val="0008161B"/>
    <w:rsid w:val="0008475B"/>
    <w:rsid w:val="00087E7F"/>
    <w:rsid w:val="00094253"/>
    <w:rsid w:val="000A035C"/>
    <w:rsid w:val="000A1EB1"/>
    <w:rsid w:val="000B0916"/>
    <w:rsid w:val="000B4357"/>
    <w:rsid w:val="000B7DA2"/>
    <w:rsid w:val="000D65C3"/>
    <w:rsid w:val="000F10A7"/>
    <w:rsid w:val="000F3228"/>
    <w:rsid w:val="001013BB"/>
    <w:rsid w:val="00110B75"/>
    <w:rsid w:val="00113E76"/>
    <w:rsid w:val="00113F7C"/>
    <w:rsid w:val="0012639D"/>
    <w:rsid w:val="0013405F"/>
    <w:rsid w:val="00141030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11C4"/>
    <w:rsid w:val="001F30E4"/>
    <w:rsid w:val="001F795E"/>
    <w:rsid w:val="00203809"/>
    <w:rsid w:val="00206DBD"/>
    <w:rsid w:val="002172F6"/>
    <w:rsid w:val="00217581"/>
    <w:rsid w:val="00217A9E"/>
    <w:rsid w:val="00220733"/>
    <w:rsid w:val="00224CF3"/>
    <w:rsid w:val="00224D9E"/>
    <w:rsid w:val="00226996"/>
    <w:rsid w:val="0024270B"/>
    <w:rsid w:val="00243DE6"/>
    <w:rsid w:val="00251117"/>
    <w:rsid w:val="00253E5C"/>
    <w:rsid w:val="00254891"/>
    <w:rsid w:val="002637CD"/>
    <w:rsid w:val="00274D0E"/>
    <w:rsid w:val="00277AD1"/>
    <w:rsid w:val="00287C36"/>
    <w:rsid w:val="00294BFF"/>
    <w:rsid w:val="00296D9B"/>
    <w:rsid w:val="002A010E"/>
    <w:rsid w:val="002A01D0"/>
    <w:rsid w:val="002B0CF6"/>
    <w:rsid w:val="002C0376"/>
    <w:rsid w:val="002F0183"/>
    <w:rsid w:val="002F570A"/>
    <w:rsid w:val="0030425D"/>
    <w:rsid w:val="00304B6B"/>
    <w:rsid w:val="003069D4"/>
    <w:rsid w:val="0031039E"/>
    <w:rsid w:val="00315F40"/>
    <w:rsid w:val="0031644D"/>
    <w:rsid w:val="003206E0"/>
    <w:rsid w:val="00323A8D"/>
    <w:rsid w:val="0032470F"/>
    <w:rsid w:val="00334745"/>
    <w:rsid w:val="00342188"/>
    <w:rsid w:val="00357C4D"/>
    <w:rsid w:val="0036544D"/>
    <w:rsid w:val="0038326F"/>
    <w:rsid w:val="00386A49"/>
    <w:rsid w:val="003909BD"/>
    <w:rsid w:val="0039211A"/>
    <w:rsid w:val="003A0CB2"/>
    <w:rsid w:val="003A55E6"/>
    <w:rsid w:val="003B71FE"/>
    <w:rsid w:val="003D2D66"/>
    <w:rsid w:val="003D3A3D"/>
    <w:rsid w:val="003F5BA4"/>
    <w:rsid w:val="003F7F52"/>
    <w:rsid w:val="00407964"/>
    <w:rsid w:val="004153E6"/>
    <w:rsid w:val="00416482"/>
    <w:rsid w:val="00416550"/>
    <w:rsid w:val="004227B7"/>
    <w:rsid w:val="00423A38"/>
    <w:rsid w:val="0042424B"/>
    <w:rsid w:val="00425C14"/>
    <w:rsid w:val="00435A44"/>
    <w:rsid w:val="00441D0F"/>
    <w:rsid w:val="004532E0"/>
    <w:rsid w:val="00453308"/>
    <w:rsid w:val="00457357"/>
    <w:rsid w:val="00467D74"/>
    <w:rsid w:val="00485AA5"/>
    <w:rsid w:val="0048775E"/>
    <w:rsid w:val="00492A2F"/>
    <w:rsid w:val="004B5B0E"/>
    <w:rsid w:val="004D079C"/>
    <w:rsid w:val="004E4321"/>
    <w:rsid w:val="004F032A"/>
    <w:rsid w:val="004F4688"/>
    <w:rsid w:val="004F5E98"/>
    <w:rsid w:val="004F65FC"/>
    <w:rsid w:val="00502672"/>
    <w:rsid w:val="0052275B"/>
    <w:rsid w:val="005461FC"/>
    <w:rsid w:val="00551238"/>
    <w:rsid w:val="00554DEC"/>
    <w:rsid w:val="00560BE4"/>
    <w:rsid w:val="005678A2"/>
    <w:rsid w:val="00570A23"/>
    <w:rsid w:val="00571088"/>
    <w:rsid w:val="005724D7"/>
    <w:rsid w:val="00573407"/>
    <w:rsid w:val="0057672B"/>
    <w:rsid w:val="00584079"/>
    <w:rsid w:val="00595E8D"/>
    <w:rsid w:val="005C3DAD"/>
    <w:rsid w:val="005D11EC"/>
    <w:rsid w:val="005E00BC"/>
    <w:rsid w:val="005E0FCA"/>
    <w:rsid w:val="005E44B0"/>
    <w:rsid w:val="005F208D"/>
    <w:rsid w:val="005F3C26"/>
    <w:rsid w:val="00624F44"/>
    <w:rsid w:val="00625FC3"/>
    <w:rsid w:val="0062631D"/>
    <w:rsid w:val="00636AFF"/>
    <w:rsid w:val="00640170"/>
    <w:rsid w:val="006414CF"/>
    <w:rsid w:val="00653A71"/>
    <w:rsid w:val="0066177F"/>
    <w:rsid w:val="00663976"/>
    <w:rsid w:val="00696088"/>
    <w:rsid w:val="006A1672"/>
    <w:rsid w:val="006A46E5"/>
    <w:rsid w:val="006C0CB1"/>
    <w:rsid w:val="006C1369"/>
    <w:rsid w:val="006C3A50"/>
    <w:rsid w:val="006E6C1C"/>
    <w:rsid w:val="00717A90"/>
    <w:rsid w:val="00724C48"/>
    <w:rsid w:val="00731C4E"/>
    <w:rsid w:val="00753835"/>
    <w:rsid w:val="007544E3"/>
    <w:rsid w:val="00767409"/>
    <w:rsid w:val="007754E4"/>
    <w:rsid w:val="00775BCB"/>
    <w:rsid w:val="00777CC9"/>
    <w:rsid w:val="007C088E"/>
    <w:rsid w:val="007C2BA7"/>
    <w:rsid w:val="007E10AB"/>
    <w:rsid w:val="007F2759"/>
    <w:rsid w:val="007F7A6A"/>
    <w:rsid w:val="00806CC2"/>
    <w:rsid w:val="00815833"/>
    <w:rsid w:val="00822727"/>
    <w:rsid w:val="00822AC2"/>
    <w:rsid w:val="00827CFA"/>
    <w:rsid w:val="00832F56"/>
    <w:rsid w:val="00834280"/>
    <w:rsid w:val="008417BF"/>
    <w:rsid w:val="008439AC"/>
    <w:rsid w:val="00844438"/>
    <w:rsid w:val="00862E4E"/>
    <w:rsid w:val="00864BE1"/>
    <w:rsid w:val="0086698D"/>
    <w:rsid w:val="0087519F"/>
    <w:rsid w:val="008A20F0"/>
    <w:rsid w:val="008B0BAF"/>
    <w:rsid w:val="008B5AE8"/>
    <w:rsid w:val="008E745C"/>
    <w:rsid w:val="008F7C09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C71A2"/>
    <w:rsid w:val="009D6514"/>
    <w:rsid w:val="009F09AA"/>
    <w:rsid w:val="009F30D6"/>
    <w:rsid w:val="00A00CDF"/>
    <w:rsid w:val="00A01651"/>
    <w:rsid w:val="00A068AC"/>
    <w:rsid w:val="00A15B33"/>
    <w:rsid w:val="00A16B54"/>
    <w:rsid w:val="00A16C34"/>
    <w:rsid w:val="00A21351"/>
    <w:rsid w:val="00A21C93"/>
    <w:rsid w:val="00A2288C"/>
    <w:rsid w:val="00A3084F"/>
    <w:rsid w:val="00A32A8E"/>
    <w:rsid w:val="00A34587"/>
    <w:rsid w:val="00A37B72"/>
    <w:rsid w:val="00A40900"/>
    <w:rsid w:val="00A5741F"/>
    <w:rsid w:val="00A77A31"/>
    <w:rsid w:val="00A9336D"/>
    <w:rsid w:val="00AA586E"/>
    <w:rsid w:val="00AA7B25"/>
    <w:rsid w:val="00AB3600"/>
    <w:rsid w:val="00AB54CC"/>
    <w:rsid w:val="00AE65C8"/>
    <w:rsid w:val="00AF2BB2"/>
    <w:rsid w:val="00AF3708"/>
    <w:rsid w:val="00AF40AA"/>
    <w:rsid w:val="00AF7ADB"/>
    <w:rsid w:val="00B02247"/>
    <w:rsid w:val="00B03F6C"/>
    <w:rsid w:val="00B12C76"/>
    <w:rsid w:val="00B14257"/>
    <w:rsid w:val="00B226B5"/>
    <w:rsid w:val="00B23837"/>
    <w:rsid w:val="00B25C9F"/>
    <w:rsid w:val="00B31B3B"/>
    <w:rsid w:val="00B32D8A"/>
    <w:rsid w:val="00B336CD"/>
    <w:rsid w:val="00B34787"/>
    <w:rsid w:val="00B42CFD"/>
    <w:rsid w:val="00B5023D"/>
    <w:rsid w:val="00B56311"/>
    <w:rsid w:val="00B56697"/>
    <w:rsid w:val="00B67105"/>
    <w:rsid w:val="00B72C01"/>
    <w:rsid w:val="00B8195C"/>
    <w:rsid w:val="00B82F70"/>
    <w:rsid w:val="00B91227"/>
    <w:rsid w:val="00B93B6E"/>
    <w:rsid w:val="00BA5579"/>
    <w:rsid w:val="00BD51D2"/>
    <w:rsid w:val="00BD7EEF"/>
    <w:rsid w:val="00BE5575"/>
    <w:rsid w:val="00C0251B"/>
    <w:rsid w:val="00C0255F"/>
    <w:rsid w:val="00C15AF8"/>
    <w:rsid w:val="00C15BB4"/>
    <w:rsid w:val="00C24842"/>
    <w:rsid w:val="00C35C5B"/>
    <w:rsid w:val="00C37FE4"/>
    <w:rsid w:val="00C47306"/>
    <w:rsid w:val="00C518F8"/>
    <w:rsid w:val="00C519F2"/>
    <w:rsid w:val="00C532C1"/>
    <w:rsid w:val="00C54328"/>
    <w:rsid w:val="00C60EF5"/>
    <w:rsid w:val="00C62BA1"/>
    <w:rsid w:val="00C71DD4"/>
    <w:rsid w:val="00C73D3C"/>
    <w:rsid w:val="00C8359C"/>
    <w:rsid w:val="00C87841"/>
    <w:rsid w:val="00C9697B"/>
    <w:rsid w:val="00CB3DE1"/>
    <w:rsid w:val="00CB76FC"/>
    <w:rsid w:val="00CD25B2"/>
    <w:rsid w:val="00CE450F"/>
    <w:rsid w:val="00CF5A45"/>
    <w:rsid w:val="00D05108"/>
    <w:rsid w:val="00D05B95"/>
    <w:rsid w:val="00D20C0B"/>
    <w:rsid w:val="00D40C06"/>
    <w:rsid w:val="00D54F63"/>
    <w:rsid w:val="00D563F1"/>
    <w:rsid w:val="00D61A05"/>
    <w:rsid w:val="00D656D8"/>
    <w:rsid w:val="00D67FAA"/>
    <w:rsid w:val="00D707CB"/>
    <w:rsid w:val="00D75CF7"/>
    <w:rsid w:val="00D8343E"/>
    <w:rsid w:val="00D86398"/>
    <w:rsid w:val="00D8680F"/>
    <w:rsid w:val="00DD3721"/>
    <w:rsid w:val="00DE367E"/>
    <w:rsid w:val="00DE7B9B"/>
    <w:rsid w:val="00E022FE"/>
    <w:rsid w:val="00E04842"/>
    <w:rsid w:val="00E06894"/>
    <w:rsid w:val="00E16698"/>
    <w:rsid w:val="00E25222"/>
    <w:rsid w:val="00E32665"/>
    <w:rsid w:val="00E51396"/>
    <w:rsid w:val="00E55F41"/>
    <w:rsid w:val="00E626FC"/>
    <w:rsid w:val="00E6779B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31515"/>
    <w:rsid w:val="00F34B47"/>
    <w:rsid w:val="00F41523"/>
    <w:rsid w:val="00F4283D"/>
    <w:rsid w:val="00F5533D"/>
    <w:rsid w:val="00F64727"/>
    <w:rsid w:val="00F655DC"/>
    <w:rsid w:val="00F75D07"/>
    <w:rsid w:val="00FA2123"/>
    <w:rsid w:val="00FA4406"/>
    <w:rsid w:val="00FB0979"/>
    <w:rsid w:val="00FB53DC"/>
    <w:rsid w:val="00FC6196"/>
    <w:rsid w:val="00FD32EB"/>
    <w:rsid w:val="00FD463D"/>
    <w:rsid w:val="00FE6C50"/>
    <w:rsid w:val="00FF1EDB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BE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560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56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BE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E25222"/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560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560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vti.ru/articles_1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&#1073;&#1077;&#1079;&#1086;&#1087;&#1072;&#1089;&#1085;&#1080;&#1082;.&#1088;&#1092;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itsec.ru/articles2/allpubli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nanium.com.&#8211;&#1047;&#1072;&#1075;&#1083;&#1072;&#1074;&#1080;&#1077;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07/relationships/stylesWithEffects" Target="stylesWithEffect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pntb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BD31B114-072E-4411-BD04-336B8E9D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2018-12-04T17:58:00Z</dcterms:created>
  <dcterms:modified xsi:type="dcterms:W3CDTF">2020-11-13T05:54:00Z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