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8F" w:rsidRDefault="004922CE" w:rsidP="00F73B8F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6119495" cy="8438360"/>
            <wp:effectExtent l="19050" t="0" r="0" b="0"/>
            <wp:docPr id="1" name="Рисунок 1" descr="C:\Users\Маргарита\Desktop\Рабочий стол\По актуализации сентябрь 2018\Сканы титулов\Неиспользованные титулы\История теплоэнергетики (заоч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абочий стол\По актуализации сентябрь 2018\Сканы титулов\Неиспользованные титулы\История теплоэнергетики (заочн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B8F" w:rsidRDefault="00F73B8F" w:rsidP="00F73B8F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F73B8F" w:rsidRDefault="00E8638A" w:rsidP="00F73B8F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  <w:r>
        <w:rPr>
          <w:bCs/>
          <w:i w:val="0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6119495" cy="8438360"/>
            <wp:effectExtent l="19050" t="0" r="0" b="0"/>
            <wp:docPr id="5" name="Рисунок 2" descr="C:\Users\Маргарита\Desktop\Рабочий стол\По актуализации сентябрь 2018\Матвеев С.В\Картавцев (бакалавры)\Картавцев -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Рабочий стол\По актуализации сентябрь 2018\Матвеев С.В\Картавцев (бакалавры)\Картавцев -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7E4" w:rsidRDefault="00F277E4" w:rsidP="00F73B8F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F73B8F" w:rsidRDefault="00E8638A" w:rsidP="00610C76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 w:rsidRPr="00E8638A">
        <w:rPr>
          <w:rStyle w:val="FontStyle22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31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38A" w:rsidRDefault="00E8638A">
      <w:pPr>
        <w:rPr>
          <w:rStyle w:val="FontStyle22"/>
          <w:b w:val="0"/>
          <w:i w:val="0"/>
          <w:color w:val="000000"/>
          <w:sz w:val="24"/>
          <w:szCs w:val="24"/>
        </w:rPr>
      </w:pPr>
      <w:r>
        <w:rPr>
          <w:rStyle w:val="FontStyle22"/>
          <w:color w:val="000000"/>
          <w:sz w:val="24"/>
          <w:szCs w:val="24"/>
        </w:rPr>
        <w:br w:type="page"/>
      </w:r>
    </w:p>
    <w:p w:rsidR="004A0292" w:rsidRPr="004A0292" w:rsidRDefault="00726F5F" w:rsidP="004A0292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  <w:szCs w:val="24"/>
        </w:rPr>
      </w:pPr>
      <w:r>
        <w:rPr>
          <w:bCs/>
          <w:i w:val="0"/>
          <w:color w:val="auto"/>
          <w:sz w:val="24"/>
          <w:szCs w:val="24"/>
        </w:rPr>
        <w:lastRenderedPageBreak/>
        <w:t>1</w:t>
      </w:r>
      <w:r w:rsidR="004A0292" w:rsidRPr="004A0292">
        <w:rPr>
          <w:bCs/>
          <w:i w:val="0"/>
          <w:color w:val="auto"/>
          <w:sz w:val="24"/>
          <w:szCs w:val="24"/>
        </w:rPr>
        <w:t xml:space="preserve"> Цели освоении дисциплины</w:t>
      </w:r>
    </w:p>
    <w:p w:rsidR="0075188E" w:rsidRPr="0075188E" w:rsidRDefault="0075188E" w:rsidP="0075188E">
      <w:pPr>
        <w:jc w:val="both"/>
        <w:rPr>
          <w:rStyle w:val="FontStyle16"/>
          <w:i w:val="0"/>
          <w:sz w:val="24"/>
          <w:szCs w:val="24"/>
        </w:rPr>
      </w:pPr>
    </w:p>
    <w:p w:rsidR="001D511C" w:rsidRDefault="001D511C" w:rsidP="001D511C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Целями освоения дисциплины «</w:t>
      </w:r>
      <w:r w:rsidRPr="005E6C0F">
        <w:rPr>
          <w:rStyle w:val="FontStyle16"/>
          <w:b w:val="0"/>
          <w:color w:val="000000"/>
          <w:sz w:val="24"/>
          <w:szCs w:val="24"/>
        </w:rPr>
        <w:t>История теплоэнергетики</w:t>
      </w:r>
      <w:r>
        <w:rPr>
          <w:rStyle w:val="FontStyle16"/>
          <w:b w:val="0"/>
          <w:sz w:val="24"/>
          <w:szCs w:val="24"/>
        </w:rPr>
        <w:t xml:space="preserve">» являются: </w:t>
      </w:r>
    </w:p>
    <w:p w:rsidR="001D511C" w:rsidRDefault="001D511C" w:rsidP="001D511C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развитие у студентов личностных качеств, а также формирование  общекультурных и пр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 xml:space="preserve">фессиональных компетенций в соответствии с требованиями  ФГОС </w:t>
      </w:r>
      <w:proofErr w:type="gramStart"/>
      <w:r>
        <w:rPr>
          <w:rStyle w:val="FontStyle16"/>
          <w:b w:val="0"/>
          <w:sz w:val="24"/>
          <w:szCs w:val="24"/>
        </w:rPr>
        <w:t>ВО</w:t>
      </w:r>
      <w:proofErr w:type="gramEnd"/>
      <w:r w:rsidR="00726F5F">
        <w:rPr>
          <w:rStyle w:val="FontStyle16"/>
          <w:b w:val="0"/>
          <w:sz w:val="24"/>
          <w:szCs w:val="24"/>
        </w:rPr>
        <w:t>.</w:t>
      </w:r>
    </w:p>
    <w:p w:rsidR="001D511C" w:rsidRDefault="001D511C" w:rsidP="001D511C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   Задачи дисциплины – усвоение студентами:</w:t>
      </w:r>
    </w:p>
    <w:p w:rsidR="001D511C" w:rsidRPr="00736903" w:rsidRDefault="001D511C" w:rsidP="001D511C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 w:rsidRPr="00736903">
        <w:rPr>
          <w:rStyle w:val="FontStyle16"/>
          <w:b w:val="0"/>
          <w:sz w:val="24"/>
          <w:szCs w:val="24"/>
        </w:rPr>
        <w:t xml:space="preserve">          - основных разделов предмета;</w:t>
      </w:r>
    </w:p>
    <w:p w:rsidR="001D511C" w:rsidRPr="001958AE" w:rsidRDefault="00736903" w:rsidP="001958AE">
      <w:pPr>
        <w:autoSpaceDE w:val="0"/>
        <w:autoSpaceDN w:val="0"/>
        <w:adjustRightInd w:val="0"/>
        <w:ind w:firstLine="540"/>
        <w:jc w:val="both"/>
        <w:rPr>
          <w:rStyle w:val="FontStyle16"/>
          <w:bCs w:val="0"/>
          <w:i w:val="0"/>
          <w:color w:val="auto"/>
          <w:sz w:val="24"/>
          <w:szCs w:val="24"/>
        </w:rPr>
      </w:pPr>
      <w:r w:rsidRPr="00736903">
        <w:rPr>
          <w:rStyle w:val="FontStyle16"/>
          <w:sz w:val="24"/>
          <w:szCs w:val="24"/>
        </w:rPr>
        <w:t xml:space="preserve">  </w:t>
      </w:r>
      <w:r w:rsidR="001D511C" w:rsidRPr="00736903">
        <w:rPr>
          <w:rStyle w:val="FontStyle16"/>
          <w:i w:val="0"/>
          <w:sz w:val="24"/>
          <w:szCs w:val="24"/>
        </w:rPr>
        <w:t xml:space="preserve">- </w:t>
      </w:r>
      <w:r w:rsidRPr="00736903">
        <w:rPr>
          <w:b w:val="0"/>
          <w:i w:val="0"/>
          <w:color w:val="auto"/>
          <w:sz w:val="24"/>
          <w:szCs w:val="24"/>
        </w:rPr>
        <w:t xml:space="preserve">изучение научно-технической информации, отечественного и зарубежного опыта по тематике </w:t>
      </w:r>
      <w:r>
        <w:rPr>
          <w:b w:val="0"/>
          <w:i w:val="0"/>
          <w:color w:val="auto"/>
          <w:sz w:val="24"/>
          <w:szCs w:val="24"/>
        </w:rPr>
        <w:t xml:space="preserve"> «История теплоэнергетики»</w:t>
      </w:r>
      <w:r w:rsidR="005E6C0F">
        <w:rPr>
          <w:b w:val="0"/>
          <w:i w:val="0"/>
          <w:color w:val="auto"/>
          <w:sz w:val="24"/>
          <w:szCs w:val="24"/>
        </w:rPr>
        <w:t>.</w:t>
      </w:r>
    </w:p>
    <w:p w:rsidR="005A2F7B" w:rsidRPr="00893559" w:rsidRDefault="005A2F7B" w:rsidP="00DC5CFA">
      <w:pPr>
        <w:ind w:firstLine="360"/>
        <w:jc w:val="both"/>
        <w:rPr>
          <w:color w:val="000000"/>
        </w:rPr>
      </w:pPr>
    </w:p>
    <w:p w:rsidR="008773D4" w:rsidRPr="008773D4" w:rsidRDefault="008773D4" w:rsidP="008773D4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8773D4">
        <w:rPr>
          <w:rStyle w:val="FontStyle21"/>
          <w:b/>
          <w:sz w:val="24"/>
          <w:szCs w:val="24"/>
        </w:rPr>
        <w:t>2  Место дисциплины в структуре образовательной программы подготовки б</w:t>
      </w:r>
      <w:r w:rsidRPr="008773D4">
        <w:rPr>
          <w:rStyle w:val="FontStyle21"/>
          <w:b/>
          <w:sz w:val="24"/>
          <w:szCs w:val="24"/>
        </w:rPr>
        <w:t>а</w:t>
      </w:r>
      <w:r w:rsidRPr="008773D4">
        <w:rPr>
          <w:rStyle w:val="FontStyle21"/>
          <w:b/>
          <w:sz w:val="24"/>
          <w:szCs w:val="24"/>
        </w:rPr>
        <w:t>калавра</w:t>
      </w:r>
    </w:p>
    <w:p w:rsidR="001B4926" w:rsidRPr="00736903" w:rsidRDefault="001B4926" w:rsidP="00683EB9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</w:p>
    <w:p w:rsidR="004A6D51" w:rsidRPr="004A6D51" w:rsidRDefault="00683EB9" w:rsidP="004A6D51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4A6D51">
        <w:rPr>
          <w:rStyle w:val="FontStyle16"/>
          <w:b w:val="0"/>
          <w:sz w:val="24"/>
          <w:szCs w:val="24"/>
        </w:rPr>
        <w:t xml:space="preserve">Дисциплина </w:t>
      </w:r>
      <w:r w:rsidR="005D5A27">
        <w:rPr>
          <w:rStyle w:val="FontStyle16"/>
          <w:b w:val="0"/>
          <w:sz w:val="24"/>
          <w:szCs w:val="24"/>
        </w:rPr>
        <w:t>ФТД.</w:t>
      </w:r>
      <w:r w:rsidR="0065720A">
        <w:rPr>
          <w:rStyle w:val="FontStyle16"/>
          <w:b w:val="0"/>
          <w:sz w:val="24"/>
          <w:szCs w:val="24"/>
        </w:rPr>
        <w:t>02</w:t>
      </w:r>
      <w:r w:rsidR="00D50501" w:rsidRPr="004A6D51">
        <w:rPr>
          <w:rStyle w:val="FontStyle16"/>
          <w:b w:val="0"/>
          <w:sz w:val="24"/>
          <w:szCs w:val="24"/>
        </w:rPr>
        <w:t xml:space="preserve"> </w:t>
      </w:r>
      <w:r w:rsidRPr="004A6D51">
        <w:rPr>
          <w:rStyle w:val="FontStyle16"/>
          <w:b w:val="0"/>
          <w:sz w:val="24"/>
          <w:szCs w:val="24"/>
        </w:rPr>
        <w:t>«</w:t>
      </w:r>
      <w:r w:rsidR="00DC5CFA" w:rsidRPr="004A6D51">
        <w:rPr>
          <w:rStyle w:val="FontStyle16"/>
          <w:b w:val="0"/>
          <w:sz w:val="24"/>
          <w:szCs w:val="24"/>
        </w:rPr>
        <w:t>История теплоэнергетики</w:t>
      </w:r>
      <w:r w:rsidRPr="004A6D51">
        <w:rPr>
          <w:rStyle w:val="FontStyle16"/>
          <w:b w:val="0"/>
          <w:sz w:val="24"/>
          <w:szCs w:val="24"/>
        </w:rPr>
        <w:t xml:space="preserve">» </w:t>
      </w:r>
      <w:r w:rsidR="0065720A">
        <w:rPr>
          <w:rStyle w:val="FontStyle16"/>
          <w:b w:val="0"/>
          <w:sz w:val="24"/>
          <w:szCs w:val="24"/>
        </w:rPr>
        <w:t>входит в факульт</w:t>
      </w:r>
      <w:r w:rsidR="000C61B2" w:rsidRPr="004A6D51">
        <w:rPr>
          <w:rStyle w:val="FontStyle16"/>
          <w:b w:val="0"/>
          <w:sz w:val="24"/>
          <w:szCs w:val="24"/>
        </w:rPr>
        <w:t>ативную част</w:t>
      </w:r>
      <w:r w:rsidR="00E330EC">
        <w:rPr>
          <w:rStyle w:val="FontStyle16"/>
          <w:b w:val="0"/>
          <w:sz w:val="24"/>
          <w:szCs w:val="24"/>
        </w:rPr>
        <w:t>ь</w:t>
      </w:r>
      <w:r w:rsidR="000C61B2" w:rsidRPr="004A6D51">
        <w:rPr>
          <w:rStyle w:val="FontStyle16"/>
          <w:b w:val="0"/>
          <w:sz w:val="24"/>
          <w:szCs w:val="24"/>
        </w:rPr>
        <w:t xml:space="preserve"> о</w:t>
      </w:r>
      <w:r w:rsidR="000C61B2" w:rsidRPr="004A6D51">
        <w:rPr>
          <w:rStyle w:val="FontStyle16"/>
          <w:b w:val="0"/>
          <w:sz w:val="24"/>
          <w:szCs w:val="24"/>
        </w:rPr>
        <w:t>б</w:t>
      </w:r>
      <w:r w:rsidR="000C61B2" w:rsidRPr="004A6D51">
        <w:rPr>
          <w:rStyle w:val="FontStyle16"/>
          <w:b w:val="0"/>
          <w:sz w:val="24"/>
          <w:szCs w:val="24"/>
        </w:rPr>
        <w:t>разовательной программы</w:t>
      </w:r>
      <w:r w:rsidRPr="004A6D51">
        <w:rPr>
          <w:rStyle w:val="FontStyle16"/>
          <w:b w:val="0"/>
          <w:sz w:val="24"/>
          <w:szCs w:val="24"/>
        </w:rPr>
        <w:t>.</w:t>
      </w:r>
    </w:p>
    <w:p w:rsidR="004A6D51" w:rsidRPr="004A6D51" w:rsidRDefault="004A6D51" w:rsidP="004A6D51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4A6D51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 дисциплин:</w:t>
      </w:r>
      <w:r>
        <w:rPr>
          <w:rStyle w:val="FontStyle16"/>
          <w:b w:val="0"/>
          <w:sz w:val="24"/>
          <w:szCs w:val="24"/>
        </w:rPr>
        <w:t xml:space="preserve"> 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.Б.</w:t>
      </w:r>
      <w:r w:rsidR="005E6C0F">
        <w:rPr>
          <w:rStyle w:val="FontStyle16"/>
          <w:b w:val="0"/>
          <w:sz w:val="24"/>
          <w:szCs w:val="24"/>
        </w:rPr>
        <w:t>0</w:t>
      </w:r>
      <w:r>
        <w:rPr>
          <w:rStyle w:val="FontStyle16"/>
          <w:b w:val="0"/>
          <w:sz w:val="24"/>
          <w:szCs w:val="24"/>
        </w:rPr>
        <w:t>1 История,</w:t>
      </w:r>
      <w:r w:rsidR="00D11CAD">
        <w:rPr>
          <w:rStyle w:val="FontStyle16"/>
          <w:b w:val="0"/>
          <w:sz w:val="24"/>
          <w:szCs w:val="24"/>
        </w:rPr>
        <w:t xml:space="preserve"> Б1.Б</w:t>
      </w:r>
      <w:r w:rsidR="005E6C0F">
        <w:rPr>
          <w:rStyle w:val="FontStyle16"/>
          <w:b w:val="0"/>
          <w:sz w:val="24"/>
          <w:szCs w:val="24"/>
        </w:rPr>
        <w:t>.09 Математика, Б1.Б.10</w:t>
      </w:r>
      <w:r w:rsidR="00D11CAD">
        <w:rPr>
          <w:rStyle w:val="FontStyle16"/>
          <w:b w:val="0"/>
          <w:sz w:val="24"/>
          <w:szCs w:val="24"/>
        </w:rPr>
        <w:t xml:space="preserve"> Физика,</w:t>
      </w:r>
      <w:r w:rsidR="005E6C0F">
        <w:rPr>
          <w:rStyle w:val="FontStyle16"/>
          <w:b w:val="0"/>
          <w:sz w:val="24"/>
          <w:szCs w:val="24"/>
        </w:rPr>
        <w:t xml:space="preserve"> Б1.Б.13</w:t>
      </w:r>
      <w:r>
        <w:rPr>
          <w:rStyle w:val="FontStyle16"/>
          <w:b w:val="0"/>
          <w:sz w:val="24"/>
          <w:szCs w:val="24"/>
        </w:rPr>
        <w:t xml:space="preserve"> </w:t>
      </w:r>
      <w:r w:rsidR="005E6C0F">
        <w:rPr>
          <w:rStyle w:val="FontStyle16"/>
          <w:b w:val="0"/>
          <w:sz w:val="24"/>
          <w:szCs w:val="24"/>
        </w:rPr>
        <w:t>Информатика</w:t>
      </w:r>
      <w:r>
        <w:rPr>
          <w:rStyle w:val="FontStyle16"/>
          <w:b w:val="0"/>
          <w:sz w:val="24"/>
          <w:szCs w:val="24"/>
        </w:rPr>
        <w:t xml:space="preserve">, </w:t>
      </w:r>
      <w:r w:rsidR="005D5A27">
        <w:rPr>
          <w:rStyle w:val="FontStyle16"/>
          <w:b w:val="0"/>
          <w:sz w:val="24"/>
          <w:szCs w:val="24"/>
        </w:rPr>
        <w:t>Б1.В.ДВ.01</w:t>
      </w:r>
      <w:r w:rsidR="00D11CAD">
        <w:rPr>
          <w:rStyle w:val="FontStyle16"/>
          <w:b w:val="0"/>
          <w:sz w:val="24"/>
          <w:szCs w:val="24"/>
        </w:rPr>
        <w:t>.</w:t>
      </w:r>
      <w:r w:rsidR="005D5A27">
        <w:rPr>
          <w:rStyle w:val="FontStyle16"/>
          <w:b w:val="0"/>
          <w:sz w:val="24"/>
          <w:szCs w:val="24"/>
        </w:rPr>
        <w:t>0</w:t>
      </w:r>
      <w:r w:rsidR="00D11CAD">
        <w:rPr>
          <w:rStyle w:val="FontStyle16"/>
          <w:b w:val="0"/>
          <w:sz w:val="24"/>
          <w:szCs w:val="24"/>
        </w:rPr>
        <w:t>1 Введение в направление</w:t>
      </w:r>
      <w:r w:rsidR="005D5A27">
        <w:rPr>
          <w:rStyle w:val="FontStyle16"/>
          <w:b w:val="0"/>
          <w:sz w:val="24"/>
          <w:szCs w:val="24"/>
        </w:rPr>
        <w:t>, Б1.В.ДВ.01.02 Введение в специальность.</w:t>
      </w:r>
    </w:p>
    <w:p w:rsidR="009E6700" w:rsidRDefault="009E6700" w:rsidP="004A6D51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4A6D51">
        <w:rPr>
          <w:rStyle w:val="FontStyle16"/>
          <w:b w:val="0"/>
          <w:sz w:val="24"/>
          <w:szCs w:val="24"/>
        </w:rPr>
        <w:t>Материал дисциплины базируется на ранее изученном материале комплекса общео</w:t>
      </w:r>
      <w:r w:rsidRPr="004A6D51">
        <w:rPr>
          <w:rStyle w:val="FontStyle16"/>
          <w:b w:val="0"/>
          <w:sz w:val="24"/>
          <w:szCs w:val="24"/>
        </w:rPr>
        <w:t>б</w:t>
      </w:r>
      <w:r w:rsidRPr="004A6D51">
        <w:rPr>
          <w:rStyle w:val="FontStyle16"/>
          <w:b w:val="0"/>
          <w:sz w:val="24"/>
          <w:szCs w:val="24"/>
        </w:rPr>
        <w:t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теплоэнерг</w:t>
      </w:r>
      <w:r w:rsidRPr="004A6D51">
        <w:rPr>
          <w:rStyle w:val="FontStyle16"/>
          <w:b w:val="0"/>
          <w:sz w:val="24"/>
          <w:szCs w:val="24"/>
        </w:rPr>
        <w:t>е</w:t>
      </w:r>
      <w:r w:rsidRPr="004A6D51">
        <w:rPr>
          <w:rStyle w:val="FontStyle16"/>
          <w:b w:val="0"/>
          <w:sz w:val="24"/>
          <w:szCs w:val="24"/>
        </w:rPr>
        <w:t>тика и теплотехника</w:t>
      </w:r>
      <w:r w:rsidR="008522E6">
        <w:rPr>
          <w:rStyle w:val="FontStyle16"/>
          <w:b w:val="0"/>
          <w:sz w:val="24"/>
          <w:szCs w:val="24"/>
        </w:rPr>
        <w:t>.</w:t>
      </w:r>
    </w:p>
    <w:p w:rsidR="005D5A27" w:rsidRPr="004A6D51" w:rsidRDefault="005D5A27" w:rsidP="004A6D51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>Знания</w:t>
      </w:r>
      <w:proofErr w:type="gramEnd"/>
      <w:r>
        <w:rPr>
          <w:rStyle w:val="FontStyle16"/>
          <w:b w:val="0"/>
          <w:sz w:val="24"/>
          <w:szCs w:val="24"/>
        </w:rPr>
        <w:t xml:space="preserve"> полученные при изучении дисциплины ФТД.02</w:t>
      </w:r>
      <w:r w:rsidRPr="004A6D51">
        <w:rPr>
          <w:rStyle w:val="FontStyle16"/>
          <w:b w:val="0"/>
          <w:sz w:val="24"/>
          <w:szCs w:val="24"/>
        </w:rPr>
        <w:t xml:space="preserve"> «История теплоэнергетики</w:t>
      </w:r>
      <w:r>
        <w:rPr>
          <w:rStyle w:val="FontStyle16"/>
          <w:b w:val="0"/>
          <w:sz w:val="24"/>
          <w:szCs w:val="24"/>
        </w:rPr>
        <w:t>» будут использованы для изучения дисциплин: Нетрадиционные и возобновляемые источн</w:t>
      </w:r>
      <w:r>
        <w:rPr>
          <w:rStyle w:val="FontStyle16"/>
          <w:b w:val="0"/>
          <w:sz w:val="24"/>
          <w:szCs w:val="24"/>
        </w:rPr>
        <w:t>и</w:t>
      </w:r>
      <w:r>
        <w:rPr>
          <w:rStyle w:val="FontStyle16"/>
          <w:b w:val="0"/>
          <w:sz w:val="24"/>
          <w:szCs w:val="24"/>
        </w:rPr>
        <w:t xml:space="preserve">ки энергии, </w:t>
      </w:r>
      <w:r w:rsidR="004922CE">
        <w:rPr>
          <w:rStyle w:val="FontStyle16"/>
          <w:b w:val="0"/>
          <w:sz w:val="24"/>
          <w:szCs w:val="24"/>
        </w:rPr>
        <w:t>Б</w:t>
      </w:r>
      <w:proofErr w:type="gramStart"/>
      <w:r w:rsidR="004922CE">
        <w:rPr>
          <w:rStyle w:val="FontStyle16"/>
          <w:b w:val="0"/>
          <w:sz w:val="24"/>
          <w:szCs w:val="24"/>
        </w:rPr>
        <w:t>1</w:t>
      </w:r>
      <w:proofErr w:type="gramEnd"/>
      <w:r w:rsidR="004922CE">
        <w:rPr>
          <w:rStyle w:val="FontStyle16"/>
          <w:b w:val="0"/>
          <w:sz w:val="24"/>
          <w:szCs w:val="24"/>
        </w:rPr>
        <w:t>.В.02 Проектная деятельность.</w:t>
      </w:r>
    </w:p>
    <w:p w:rsidR="004D3C82" w:rsidRPr="00736903" w:rsidRDefault="004D3C82" w:rsidP="009E6700">
      <w:pPr>
        <w:pStyle w:val="Style7"/>
        <w:widowControl/>
        <w:ind w:firstLine="360"/>
        <w:jc w:val="both"/>
        <w:rPr>
          <w:color w:val="000000"/>
          <w:szCs w:val="24"/>
        </w:rPr>
      </w:pPr>
    </w:p>
    <w:p w:rsidR="00C0273A" w:rsidRPr="00C0273A" w:rsidRDefault="00C0273A" w:rsidP="00C0273A">
      <w:pPr>
        <w:pStyle w:val="3"/>
        <w:ind w:firstLine="567"/>
        <w:rPr>
          <w:rStyle w:val="FontStyle21"/>
          <w:i w:val="0"/>
          <w:color w:val="auto"/>
          <w:sz w:val="24"/>
          <w:szCs w:val="24"/>
        </w:rPr>
      </w:pPr>
      <w:r w:rsidRPr="00C0273A">
        <w:rPr>
          <w:rStyle w:val="FontStyle21"/>
          <w:i w:val="0"/>
          <w:color w:val="auto"/>
          <w:sz w:val="24"/>
          <w:szCs w:val="24"/>
        </w:rPr>
        <w:t>3  Компетенции обучающегося, формируемые в результате освоения дисципл</w:t>
      </w:r>
      <w:r w:rsidRPr="00C0273A">
        <w:rPr>
          <w:rStyle w:val="FontStyle21"/>
          <w:i w:val="0"/>
          <w:color w:val="auto"/>
          <w:sz w:val="24"/>
          <w:szCs w:val="24"/>
        </w:rPr>
        <w:t>и</w:t>
      </w:r>
      <w:r w:rsidRPr="00C0273A">
        <w:rPr>
          <w:rStyle w:val="FontStyle21"/>
          <w:i w:val="0"/>
          <w:color w:val="auto"/>
          <w:sz w:val="24"/>
          <w:szCs w:val="24"/>
        </w:rPr>
        <w:t>ны (модуля) и планируемые результаты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7555"/>
      </w:tblGrid>
      <w:tr w:rsidR="00E330EC" w:rsidRPr="00C0273A" w:rsidTr="005D5A27">
        <w:trPr>
          <w:trHeight w:val="710"/>
        </w:trPr>
        <w:tc>
          <w:tcPr>
            <w:tcW w:w="2298" w:type="dxa"/>
          </w:tcPr>
          <w:p w:rsidR="00E330EC" w:rsidRPr="00811578" w:rsidRDefault="00E330EC" w:rsidP="00C0273A">
            <w:pPr>
              <w:pStyle w:val="3"/>
              <w:jc w:val="center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81157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Структурный элемент комп</w:t>
            </w:r>
            <w:r w:rsidRPr="0081157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81157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тенции</w:t>
            </w:r>
          </w:p>
        </w:tc>
        <w:tc>
          <w:tcPr>
            <w:tcW w:w="7555" w:type="dxa"/>
          </w:tcPr>
          <w:p w:rsidR="00E330EC" w:rsidRPr="00811578" w:rsidRDefault="00E330EC" w:rsidP="00C0273A">
            <w:pPr>
              <w:pStyle w:val="3"/>
              <w:jc w:val="center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81157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A47AAE" w:rsidRPr="00C0273A" w:rsidTr="00C039C6">
        <w:tc>
          <w:tcPr>
            <w:tcW w:w="9853" w:type="dxa"/>
            <w:gridSpan w:val="2"/>
          </w:tcPr>
          <w:p w:rsidR="00A47AAE" w:rsidRPr="00901AD1" w:rsidRDefault="00E330EC" w:rsidP="00E330EC">
            <w:pPr>
              <w:jc w:val="both"/>
              <w:rPr>
                <w:rStyle w:val="FontStyle21"/>
                <w:b w:val="0"/>
                <w:bCs/>
                <w:i w:val="0"/>
                <w:color w:val="auto"/>
                <w:sz w:val="20"/>
                <w:szCs w:val="20"/>
              </w:rPr>
            </w:pPr>
            <w:r w:rsidRPr="00811578">
              <w:rPr>
                <w:b w:val="0"/>
                <w:bCs/>
                <w:i w:val="0"/>
                <w:color w:val="auto"/>
                <w:sz w:val="24"/>
              </w:rPr>
              <w:t>ОК-2</w:t>
            </w:r>
            <w:r w:rsidR="0073674E" w:rsidRPr="00811578">
              <w:rPr>
                <w:b w:val="0"/>
                <w:bCs/>
                <w:i w:val="0"/>
                <w:color w:val="auto"/>
                <w:sz w:val="24"/>
              </w:rPr>
              <w:tab/>
            </w:r>
            <w:r w:rsidR="00811578" w:rsidRPr="00811578">
              <w:rPr>
                <w:b w:val="0"/>
                <w:i w:val="0"/>
                <w:color w:val="auto"/>
                <w:sz w:val="24"/>
              </w:rPr>
              <w:t>способностью анализировать основные этапы и закономерности исторического разв</w:t>
            </w:r>
            <w:r w:rsidR="00811578" w:rsidRPr="00811578">
              <w:rPr>
                <w:b w:val="0"/>
                <w:i w:val="0"/>
                <w:color w:val="auto"/>
                <w:sz w:val="24"/>
              </w:rPr>
              <w:t>и</w:t>
            </w:r>
            <w:r w:rsidR="00811578" w:rsidRPr="00811578">
              <w:rPr>
                <w:b w:val="0"/>
                <w:i w:val="0"/>
                <w:color w:val="auto"/>
                <w:sz w:val="24"/>
              </w:rPr>
              <w:t>тия общества для формирования гражданской позиции</w:t>
            </w:r>
          </w:p>
        </w:tc>
      </w:tr>
      <w:tr w:rsidR="005E46AB" w:rsidRPr="00C0273A" w:rsidTr="005D5A27">
        <w:tc>
          <w:tcPr>
            <w:tcW w:w="2298" w:type="dxa"/>
          </w:tcPr>
          <w:p w:rsidR="005E46AB" w:rsidRPr="00811578" w:rsidRDefault="005E46AB" w:rsidP="00C039C6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81157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555" w:type="dxa"/>
          </w:tcPr>
          <w:p w:rsidR="005E46AB" w:rsidRPr="00811578" w:rsidRDefault="00811578" w:rsidP="00811578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Основные этапы и закономерности исторического развития теплоэне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гетики</w:t>
            </w:r>
          </w:p>
        </w:tc>
      </w:tr>
      <w:tr w:rsidR="005E46AB" w:rsidRPr="00C0273A" w:rsidTr="005D5A27">
        <w:tc>
          <w:tcPr>
            <w:tcW w:w="2298" w:type="dxa"/>
          </w:tcPr>
          <w:p w:rsidR="005E46AB" w:rsidRPr="00811578" w:rsidRDefault="005E46AB" w:rsidP="00C039C6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81157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555" w:type="dxa"/>
          </w:tcPr>
          <w:p w:rsidR="005E46AB" w:rsidRPr="005E46AB" w:rsidRDefault="00811578" w:rsidP="005D5A2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Формировать гражданскую позицию на основе знаний о закономерн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стях исторического развития теплоэнер</w:t>
            </w:r>
            <w:r w:rsidR="002E47E2">
              <w:rPr>
                <w:b w:val="0"/>
                <w:i w:val="0"/>
                <w:color w:val="auto"/>
                <w:sz w:val="24"/>
                <w:szCs w:val="24"/>
              </w:rPr>
              <w:t>ге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тики</w:t>
            </w:r>
          </w:p>
        </w:tc>
      </w:tr>
      <w:tr w:rsidR="005E46AB" w:rsidRPr="00C0273A" w:rsidTr="005D5A27">
        <w:tc>
          <w:tcPr>
            <w:tcW w:w="2298" w:type="dxa"/>
          </w:tcPr>
          <w:p w:rsidR="005E46AB" w:rsidRPr="002E47E2" w:rsidRDefault="005E46AB" w:rsidP="00C039C6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2E47E2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555" w:type="dxa"/>
          </w:tcPr>
          <w:p w:rsidR="005E46AB" w:rsidRPr="005E46AB" w:rsidRDefault="002E47E2" w:rsidP="005D5A2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Основными этапами и закономерностями исторического развития те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лоэнергетики при формировании гражданской позиции</w:t>
            </w:r>
            <w:r w:rsidR="005E46AB" w:rsidRPr="005E46AB">
              <w:rPr>
                <w:b w:val="0"/>
                <w:i w:val="0"/>
                <w:color w:val="auto"/>
                <w:sz w:val="24"/>
              </w:rPr>
              <w:t xml:space="preserve"> </w:t>
            </w:r>
          </w:p>
        </w:tc>
      </w:tr>
      <w:tr w:rsidR="005E46AB" w:rsidRPr="00224A48" w:rsidTr="00C039C6">
        <w:tc>
          <w:tcPr>
            <w:tcW w:w="9853" w:type="dxa"/>
            <w:gridSpan w:val="2"/>
          </w:tcPr>
          <w:p w:rsidR="005E46AB" w:rsidRPr="002E47E2" w:rsidRDefault="002E47E2" w:rsidP="00E330EC">
            <w:pPr>
              <w:jc w:val="both"/>
              <w:rPr>
                <w:rStyle w:val="FontStyle16"/>
                <w:i w:val="0"/>
                <w:color w:val="auto"/>
                <w:sz w:val="24"/>
                <w:szCs w:val="24"/>
              </w:rPr>
            </w:pPr>
            <w:r w:rsidRPr="002E47E2">
              <w:rPr>
                <w:rStyle w:val="FontStyle16"/>
                <w:i w:val="0"/>
                <w:color w:val="auto"/>
                <w:sz w:val="24"/>
                <w:szCs w:val="24"/>
              </w:rPr>
              <w:t>ПК-1 способностью участвовать в сборе и анализе исходных данных для проектирования энергообъектов и их элементов в соответствии с нормативной документацией</w:t>
            </w:r>
          </w:p>
        </w:tc>
      </w:tr>
      <w:tr w:rsidR="00005780" w:rsidRPr="00C0273A" w:rsidTr="005D5A27">
        <w:tc>
          <w:tcPr>
            <w:tcW w:w="2298" w:type="dxa"/>
          </w:tcPr>
          <w:p w:rsidR="00005780" w:rsidRPr="002E47E2" w:rsidRDefault="00005780" w:rsidP="00C039C6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2E47E2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555" w:type="dxa"/>
          </w:tcPr>
          <w:p w:rsidR="00005780" w:rsidRPr="0099161D" w:rsidRDefault="002E47E2" w:rsidP="005D5A27">
            <w:pPr>
              <w:rPr>
                <w:b w:val="0"/>
                <w:i w:val="0"/>
                <w:color w:val="auto"/>
                <w:sz w:val="24"/>
              </w:rPr>
            </w:pP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Основные исходные данные</w:t>
            </w:r>
            <w:r w:rsidR="0099161D"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 при пр</w:t>
            </w:r>
            <w:r w:rsidR="00AC7AB5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="0099161D" w:rsidRPr="0099161D">
              <w:rPr>
                <w:b w:val="0"/>
                <w:i w:val="0"/>
                <w:color w:val="auto"/>
                <w:sz w:val="24"/>
                <w:szCs w:val="24"/>
              </w:rPr>
              <w:t>ектировании энергообъектов и их элементов</w:t>
            </w:r>
          </w:p>
        </w:tc>
      </w:tr>
      <w:tr w:rsidR="00005780" w:rsidRPr="00C0273A" w:rsidTr="005D5A27">
        <w:tc>
          <w:tcPr>
            <w:tcW w:w="2298" w:type="dxa"/>
          </w:tcPr>
          <w:p w:rsidR="00005780" w:rsidRPr="002E47E2" w:rsidRDefault="00005780" w:rsidP="00C039C6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2E47E2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555" w:type="dxa"/>
          </w:tcPr>
          <w:p w:rsidR="00005780" w:rsidRPr="005B22B4" w:rsidRDefault="0099161D" w:rsidP="005B22B4">
            <w:pPr>
              <w:rPr>
                <w:b w:val="0"/>
                <w:i w:val="0"/>
                <w:color w:val="auto"/>
                <w:sz w:val="24"/>
              </w:rPr>
            </w:pP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>обирать и анализировать исходные данные для проектирования эне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гообъектов 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и их элементов</w:t>
            </w:r>
          </w:p>
        </w:tc>
      </w:tr>
      <w:tr w:rsidR="00005780" w:rsidRPr="00C0273A" w:rsidTr="005D5A27">
        <w:tc>
          <w:tcPr>
            <w:tcW w:w="2298" w:type="dxa"/>
          </w:tcPr>
          <w:p w:rsidR="00005780" w:rsidRPr="002E47E2" w:rsidRDefault="00005780" w:rsidP="00C039C6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2E47E2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555" w:type="dxa"/>
          </w:tcPr>
          <w:p w:rsidR="00005780" w:rsidRPr="0099161D" w:rsidRDefault="0099161D" w:rsidP="0099161D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>пособами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 и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творческими приемами  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>сбора и анализа исходных да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ных для проектирования энергообъектов </w:t>
            </w:r>
          </w:p>
        </w:tc>
      </w:tr>
    </w:tbl>
    <w:p w:rsidR="004D3C82" w:rsidRPr="003E3D2A" w:rsidRDefault="004D3C82" w:rsidP="003E3D2A">
      <w:pPr>
        <w:pStyle w:val="ConsPlusNonformat"/>
        <w:widowControl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9161D" w:rsidRDefault="0099161D" w:rsidP="00683EB9">
      <w:pPr>
        <w:pStyle w:val="20"/>
        <w:spacing w:after="0" w:line="240" w:lineRule="auto"/>
        <w:ind w:left="0" w:firstLine="360"/>
        <w:jc w:val="both"/>
        <w:sectPr w:rsidR="0099161D" w:rsidSect="004228F3">
          <w:footerReference w:type="default" r:id="rId11"/>
          <w:pgSz w:w="11906" w:h="16838"/>
          <w:pgMar w:top="851" w:right="851" w:bottom="851" w:left="1418" w:header="709" w:footer="709" w:gutter="0"/>
          <w:cols w:space="708"/>
          <w:titlePg/>
          <w:docGrid w:linePitch="382"/>
        </w:sectPr>
      </w:pPr>
    </w:p>
    <w:p w:rsidR="00940BF3" w:rsidRPr="00940BF3" w:rsidRDefault="00EE1350" w:rsidP="00E8638A">
      <w:pPr>
        <w:pStyle w:val="Style4"/>
        <w:widowControl/>
        <w:ind w:firstLine="709"/>
        <w:jc w:val="both"/>
        <w:rPr>
          <w:b/>
          <w:bCs/>
          <w:szCs w:val="10"/>
          <w:lang w:eastAsia="ar-SA"/>
        </w:rPr>
      </w:pPr>
      <w:r w:rsidRPr="003435B3">
        <w:rPr>
          <w:rStyle w:val="FontStyle18"/>
          <w:sz w:val="24"/>
          <w:szCs w:val="24"/>
        </w:rPr>
        <w:lastRenderedPageBreak/>
        <w:t>4</w:t>
      </w:r>
      <w:r w:rsidRPr="00940BF3">
        <w:rPr>
          <w:rStyle w:val="FontStyle18"/>
          <w:b w:val="0"/>
          <w:sz w:val="24"/>
          <w:szCs w:val="24"/>
        </w:rPr>
        <w:t xml:space="preserve"> </w:t>
      </w:r>
      <w:r w:rsidR="00940BF3" w:rsidRPr="00940BF3">
        <w:rPr>
          <w:b/>
          <w:bCs/>
          <w:lang w:eastAsia="ar-SA"/>
        </w:rPr>
        <w:t>Структура и содержание дисциплины "</w:t>
      </w:r>
      <w:r w:rsidR="00940BF3">
        <w:rPr>
          <w:b/>
          <w:bCs/>
          <w:lang w:eastAsia="ar-SA"/>
        </w:rPr>
        <w:t>История теплоэнергетики</w:t>
      </w:r>
      <w:r w:rsidR="00940BF3" w:rsidRPr="00940BF3">
        <w:rPr>
          <w:b/>
          <w:bCs/>
          <w:lang w:eastAsia="ar-SA"/>
        </w:rPr>
        <w:t xml:space="preserve">" для </w:t>
      </w:r>
      <w:r w:rsidR="004922CE">
        <w:rPr>
          <w:b/>
          <w:bCs/>
          <w:lang w:eastAsia="ar-SA"/>
        </w:rPr>
        <w:t>за</w:t>
      </w:r>
      <w:r w:rsidR="00940BF3" w:rsidRPr="00940BF3">
        <w:rPr>
          <w:b/>
          <w:bCs/>
          <w:lang w:eastAsia="ar-SA"/>
        </w:rPr>
        <w:t>очной формы обучения</w:t>
      </w:r>
    </w:p>
    <w:p w:rsidR="00940BF3" w:rsidRPr="00940BF3" w:rsidRDefault="00940BF3" w:rsidP="00E8638A">
      <w:pPr>
        <w:autoSpaceDE w:val="0"/>
        <w:ind w:firstLine="709"/>
        <w:jc w:val="both"/>
        <w:rPr>
          <w:b w:val="0"/>
          <w:bCs/>
          <w:i w:val="0"/>
          <w:color w:val="auto"/>
          <w:sz w:val="24"/>
          <w:lang w:eastAsia="ar-SA"/>
        </w:rPr>
      </w:pP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Общая трудоемкость дисциплины составляет </w:t>
      </w:r>
      <w:r>
        <w:rPr>
          <w:b w:val="0"/>
          <w:bCs/>
          <w:i w:val="0"/>
          <w:color w:val="auto"/>
          <w:sz w:val="24"/>
          <w:szCs w:val="10"/>
          <w:lang w:eastAsia="ar-SA"/>
        </w:rPr>
        <w:t>1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</w:t>
      </w:r>
      <w:r w:rsidR="00E8638A">
        <w:rPr>
          <w:b w:val="0"/>
          <w:bCs/>
          <w:i w:val="0"/>
          <w:color w:val="auto"/>
          <w:sz w:val="24"/>
          <w:szCs w:val="10"/>
          <w:lang w:eastAsia="ar-SA"/>
        </w:rPr>
        <w:t xml:space="preserve">зачетную 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>единиц</w:t>
      </w:r>
      <w:r>
        <w:rPr>
          <w:b w:val="0"/>
          <w:bCs/>
          <w:i w:val="0"/>
          <w:color w:val="auto"/>
          <w:sz w:val="24"/>
          <w:szCs w:val="10"/>
          <w:lang w:eastAsia="ar-SA"/>
        </w:rPr>
        <w:t>у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- </w:t>
      </w:r>
      <w:r w:rsidRPr="00940BF3">
        <w:rPr>
          <w:b w:val="0"/>
          <w:i w:val="0"/>
          <w:color w:val="auto"/>
          <w:sz w:val="24"/>
          <w:lang w:eastAsia="ar-SA"/>
        </w:rPr>
        <w:t>3</w:t>
      </w:r>
      <w:r>
        <w:rPr>
          <w:b w:val="0"/>
          <w:i w:val="0"/>
          <w:color w:val="auto"/>
          <w:sz w:val="24"/>
          <w:lang w:eastAsia="ar-SA"/>
        </w:rPr>
        <w:t>6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акад. час</w:t>
      </w:r>
      <w:r w:rsidR="00E8638A">
        <w:rPr>
          <w:b w:val="0"/>
          <w:bCs/>
          <w:i w:val="0"/>
          <w:color w:val="auto"/>
          <w:sz w:val="24"/>
          <w:szCs w:val="10"/>
          <w:lang w:eastAsia="ar-SA"/>
        </w:rPr>
        <w:t>ов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>, в том числе:</w:t>
      </w:r>
    </w:p>
    <w:p w:rsidR="00940BF3" w:rsidRPr="00940BF3" w:rsidRDefault="00940BF3" w:rsidP="00E8638A">
      <w:pPr>
        <w:autoSpaceDE w:val="0"/>
        <w:ind w:firstLine="709"/>
        <w:jc w:val="both"/>
        <w:rPr>
          <w:b w:val="0"/>
          <w:bCs/>
          <w:i w:val="0"/>
          <w:color w:val="auto"/>
          <w:sz w:val="24"/>
          <w:szCs w:val="10"/>
          <w:lang w:eastAsia="ar-SA"/>
        </w:rPr>
      </w:pPr>
      <w:r w:rsidRPr="00940BF3">
        <w:rPr>
          <w:b w:val="0"/>
          <w:bCs/>
          <w:i w:val="0"/>
          <w:color w:val="auto"/>
          <w:sz w:val="24"/>
          <w:lang w:eastAsia="ar-SA"/>
        </w:rPr>
        <w:t xml:space="preserve">-контактная работа </w:t>
      </w:r>
      <w:r w:rsidR="004922CE">
        <w:rPr>
          <w:b w:val="0"/>
          <w:bCs/>
          <w:i w:val="0"/>
          <w:color w:val="auto"/>
          <w:sz w:val="24"/>
          <w:lang w:eastAsia="ar-SA"/>
        </w:rPr>
        <w:t>– 4,1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</w:t>
      </w:r>
      <w:r w:rsidR="004922CE">
        <w:rPr>
          <w:b w:val="0"/>
          <w:bCs/>
          <w:i w:val="0"/>
          <w:color w:val="auto"/>
          <w:sz w:val="24"/>
          <w:szCs w:val="10"/>
          <w:lang w:eastAsia="ar-SA"/>
        </w:rPr>
        <w:t>акад. часа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>:</w:t>
      </w:r>
    </w:p>
    <w:p w:rsidR="00940BF3" w:rsidRPr="00940BF3" w:rsidRDefault="00940BF3" w:rsidP="00E8638A">
      <w:pPr>
        <w:autoSpaceDE w:val="0"/>
        <w:ind w:firstLine="709"/>
        <w:jc w:val="both"/>
        <w:rPr>
          <w:b w:val="0"/>
          <w:bCs/>
          <w:i w:val="0"/>
          <w:color w:val="auto"/>
          <w:sz w:val="24"/>
          <w:szCs w:val="10"/>
          <w:lang w:eastAsia="ar-SA"/>
        </w:rPr>
      </w:pP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- </w:t>
      </w:r>
      <w:proofErr w:type="gramStart"/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>аудиторная</w:t>
      </w:r>
      <w:proofErr w:type="gramEnd"/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— </w:t>
      </w:r>
      <w:r w:rsidR="004922CE">
        <w:rPr>
          <w:b w:val="0"/>
          <w:bCs/>
          <w:i w:val="0"/>
          <w:color w:val="auto"/>
          <w:sz w:val="24"/>
          <w:szCs w:val="10"/>
          <w:lang w:eastAsia="ar-SA"/>
        </w:rPr>
        <w:t>4</w:t>
      </w:r>
      <w:r w:rsidR="00E8638A">
        <w:rPr>
          <w:b w:val="0"/>
          <w:bCs/>
          <w:i w:val="0"/>
          <w:color w:val="auto"/>
          <w:sz w:val="24"/>
          <w:szCs w:val="10"/>
          <w:lang w:eastAsia="ar-SA"/>
        </w:rPr>
        <w:t xml:space="preserve"> акад.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часов;</w:t>
      </w:r>
    </w:p>
    <w:p w:rsidR="00940BF3" w:rsidRPr="00940BF3" w:rsidRDefault="00940BF3" w:rsidP="00E8638A">
      <w:pPr>
        <w:autoSpaceDE w:val="0"/>
        <w:ind w:firstLine="709"/>
        <w:jc w:val="both"/>
        <w:rPr>
          <w:b w:val="0"/>
          <w:bCs/>
          <w:i w:val="0"/>
          <w:color w:val="auto"/>
          <w:sz w:val="24"/>
          <w:szCs w:val="10"/>
          <w:lang w:eastAsia="ar-SA"/>
        </w:rPr>
      </w:pP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- </w:t>
      </w:r>
      <w:proofErr w:type="gramStart"/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>внеаудиторная</w:t>
      </w:r>
      <w:proofErr w:type="gramEnd"/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— </w:t>
      </w:r>
      <w:r w:rsidR="004922CE">
        <w:rPr>
          <w:b w:val="0"/>
          <w:bCs/>
          <w:i w:val="0"/>
          <w:color w:val="auto"/>
          <w:sz w:val="24"/>
          <w:szCs w:val="10"/>
          <w:lang w:eastAsia="ar-SA"/>
        </w:rPr>
        <w:t>0,</w:t>
      </w:r>
      <w:r w:rsidR="00D1313C">
        <w:rPr>
          <w:b w:val="0"/>
          <w:bCs/>
          <w:i w:val="0"/>
          <w:color w:val="auto"/>
          <w:sz w:val="24"/>
          <w:szCs w:val="10"/>
          <w:lang w:eastAsia="ar-SA"/>
        </w:rPr>
        <w:t>1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</w:t>
      </w:r>
      <w:r w:rsidR="00E8638A">
        <w:rPr>
          <w:b w:val="0"/>
          <w:bCs/>
          <w:i w:val="0"/>
          <w:color w:val="auto"/>
          <w:sz w:val="24"/>
          <w:szCs w:val="10"/>
          <w:lang w:eastAsia="ar-SA"/>
        </w:rPr>
        <w:t>акад. час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>;</w:t>
      </w:r>
    </w:p>
    <w:p w:rsidR="00940BF3" w:rsidRDefault="00940BF3" w:rsidP="00E8638A">
      <w:pPr>
        <w:autoSpaceDE w:val="0"/>
        <w:ind w:firstLine="709"/>
        <w:jc w:val="both"/>
        <w:rPr>
          <w:b w:val="0"/>
          <w:bCs/>
          <w:i w:val="0"/>
          <w:color w:val="auto"/>
          <w:sz w:val="24"/>
          <w:szCs w:val="10"/>
          <w:lang w:eastAsia="ar-SA"/>
        </w:rPr>
      </w:pP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>- самостоятельная работа –</w:t>
      </w:r>
      <w:r w:rsidR="004922CE">
        <w:rPr>
          <w:b w:val="0"/>
          <w:bCs/>
          <w:i w:val="0"/>
          <w:color w:val="auto"/>
          <w:sz w:val="24"/>
          <w:szCs w:val="10"/>
          <w:lang w:eastAsia="ar-SA"/>
        </w:rPr>
        <w:t xml:space="preserve"> 28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</w:t>
      </w:r>
      <w:r w:rsidR="00E8638A">
        <w:rPr>
          <w:b w:val="0"/>
          <w:bCs/>
          <w:i w:val="0"/>
          <w:color w:val="auto"/>
          <w:sz w:val="24"/>
          <w:szCs w:val="10"/>
          <w:lang w:eastAsia="ar-SA"/>
        </w:rPr>
        <w:t>акад. часов.</w:t>
      </w:r>
    </w:p>
    <w:p w:rsidR="004922CE" w:rsidRPr="00940BF3" w:rsidRDefault="004922CE" w:rsidP="00E8638A">
      <w:pPr>
        <w:autoSpaceDE w:val="0"/>
        <w:ind w:firstLine="709"/>
        <w:jc w:val="both"/>
        <w:rPr>
          <w:b w:val="0"/>
          <w:i w:val="0"/>
          <w:color w:val="auto"/>
          <w:sz w:val="24"/>
          <w:lang w:eastAsia="ar-SA"/>
        </w:rPr>
      </w:pPr>
      <w:r>
        <w:rPr>
          <w:b w:val="0"/>
          <w:bCs/>
          <w:i w:val="0"/>
          <w:color w:val="auto"/>
          <w:sz w:val="24"/>
          <w:szCs w:val="10"/>
          <w:lang w:eastAsia="ar-SA"/>
        </w:rPr>
        <w:t>- подготовка к зачету – 3,9 акад. часа.</w:t>
      </w:r>
    </w:p>
    <w:p w:rsidR="00EE1350" w:rsidRDefault="00EE1350" w:rsidP="00EE1350">
      <w:pPr>
        <w:pStyle w:val="Style4"/>
        <w:widowControl/>
        <w:jc w:val="center"/>
        <w:rPr>
          <w:rStyle w:val="FontStyle18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567"/>
        <w:gridCol w:w="1417"/>
        <w:gridCol w:w="992"/>
        <w:gridCol w:w="1276"/>
        <w:gridCol w:w="3827"/>
        <w:gridCol w:w="2073"/>
        <w:gridCol w:w="1701"/>
      </w:tblGrid>
      <w:tr w:rsidR="00CA1F9D" w:rsidRPr="00ED74F7" w:rsidTr="003435B3">
        <w:trPr>
          <w:cantSplit/>
          <w:trHeight w:val="1378"/>
        </w:trPr>
        <w:tc>
          <w:tcPr>
            <w:tcW w:w="3261" w:type="dxa"/>
            <w:vMerge w:val="restart"/>
            <w:vAlign w:val="center"/>
          </w:tcPr>
          <w:p w:rsidR="00CA1F9D" w:rsidRPr="00D1313C" w:rsidRDefault="00CA1F9D" w:rsidP="0028770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  <w:p w:rsidR="00CA1F9D" w:rsidRPr="00D1313C" w:rsidRDefault="00CA1F9D" w:rsidP="0028770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A1F9D" w:rsidRPr="00E8638A" w:rsidRDefault="004922CE" w:rsidP="0028770B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3685" w:type="dxa"/>
            <w:gridSpan w:val="3"/>
            <w:vAlign w:val="center"/>
          </w:tcPr>
          <w:p w:rsidR="00CA1F9D" w:rsidRPr="00D1313C" w:rsidRDefault="00CA1F9D" w:rsidP="0028770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работы, включая са</w:t>
            </w:r>
            <w:r w:rsidRPr="00D1313C">
              <w:rPr>
                <w:rStyle w:val="FontStyle18"/>
                <w:b w:val="0"/>
                <w:sz w:val="24"/>
                <w:szCs w:val="24"/>
              </w:rPr>
              <w:t>м</w:t>
            </w:r>
            <w:r w:rsidRPr="00D1313C">
              <w:rPr>
                <w:rStyle w:val="FontStyle23"/>
                <w:sz w:val="24"/>
                <w:szCs w:val="24"/>
              </w:rPr>
              <w:t>ост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тов и</w:t>
            </w:r>
            <w:r w:rsidRPr="00D1313C">
              <w:rPr>
                <w:rStyle w:val="FontStyle23"/>
                <w:sz w:val="24"/>
                <w:szCs w:val="24"/>
              </w:rPr>
              <w:t xml:space="preserve"> 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3827" w:type="dxa"/>
            <w:vMerge w:val="restart"/>
            <w:vAlign w:val="center"/>
          </w:tcPr>
          <w:p w:rsidR="00CA1F9D" w:rsidRPr="00D1313C" w:rsidRDefault="00CA1F9D" w:rsidP="0028770B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1313C">
              <w:rPr>
                <w:rStyle w:val="FontStyle32"/>
                <w:i w:val="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073" w:type="dxa"/>
            <w:vMerge w:val="restart"/>
            <w:vAlign w:val="center"/>
          </w:tcPr>
          <w:p w:rsidR="00CA1F9D" w:rsidRPr="00D1313C" w:rsidRDefault="00CA1F9D" w:rsidP="0028770B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и промежуточного контроля успева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701" w:type="dxa"/>
            <w:vMerge w:val="restart"/>
          </w:tcPr>
          <w:p w:rsidR="00CA1F9D" w:rsidRPr="00D1313C" w:rsidRDefault="00CA1F9D" w:rsidP="0028770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CA1F9D" w:rsidRPr="00D1313C" w:rsidRDefault="00CA1F9D" w:rsidP="0028770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турный эл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мент комп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CA1F9D" w:rsidRPr="00ED74F7" w:rsidTr="003435B3">
        <w:trPr>
          <w:cantSplit/>
          <w:trHeight w:val="1134"/>
        </w:trPr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CA1F9D" w:rsidRPr="00ED74F7" w:rsidRDefault="00CA1F9D" w:rsidP="0028770B">
            <w:pPr>
              <w:pStyle w:val="Style15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extDirection w:val="btLr"/>
            <w:vAlign w:val="center"/>
          </w:tcPr>
          <w:p w:rsidR="00CA1F9D" w:rsidRPr="00ED74F7" w:rsidRDefault="00CA1F9D" w:rsidP="0028770B">
            <w:pPr>
              <w:pStyle w:val="Style16"/>
              <w:widowControl/>
              <w:ind w:left="113" w:right="113"/>
              <w:jc w:val="center"/>
              <w:rPr>
                <w:i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textDirection w:val="btLr"/>
            <w:vAlign w:val="center"/>
          </w:tcPr>
          <w:p w:rsidR="00CA1F9D" w:rsidRPr="0028770B" w:rsidRDefault="00CA1F9D" w:rsidP="00B90EA3">
            <w:pPr>
              <w:pStyle w:val="Style2"/>
              <w:ind w:left="113" w:right="113"/>
              <w:jc w:val="center"/>
              <w:rPr>
                <w:rStyle w:val="FontStyle17"/>
                <w:b w:val="0"/>
                <w:sz w:val="20"/>
              </w:rPr>
            </w:pPr>
            <w:r w:rsidRPr="0028770B">
              <w:rPr>
                <w:rStyle w:val="FontStyle17"/>
                <w:b w:val="0"/>
                <w:sz w:val="20"/>
              </w:rPr>
              <w:t>Лекции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  <w:vAlign w:val="center"/>
          </w:tcPr>
          <w:p w:rsidR="00CA1F9D" w:rsidRPr="0028770B" w:rsidRDefault="00CA1F9D" w:rsidP="00B90EA3">
            <w:pPr>
              <w:pStyle w:val="Style2"/>
              <w:ind w:left="113" w:right="113"/>
              <w:jc w:val="center"/>
              <w:rPr>
                <w:rStyle w:val="FontStyle17"/>
                <w:b w:val="0"/>
                <w:sz w:val="20"/>
              </w:rPr>
            </w:pPr>
            <w:r>
              <w:rPr>
                <w:rStyle w:val="FontStyle17"/>
                <w:b w:val="0"/>
                <w:sz w:val="20"/>
              </w:rPr>
              <w:t>Практич</w:t>
            </w:r>
            <w:r>
              <w:rPr>
                <w:rStyle w:val="FontStyle17"/>
                <w:b w:val="0"/>
                <w:sz w:val="20"/>
              </w:rPr>
              <w:t>е</w:t>
            </w:r>
            <w:r>
              <w:rPr>
                <w:rStyle w:val="FontStyle17"/>
                <w:b w:val="0"/>
                <w:sz w:val="20"/>
              </w:rPr>
              <w:t>ские</w:t>
            </w:r>
            <w:proofErr w:type="gramStart"/>
            <w:r w:rsidRPr="0028770B">
              <w:rPr>
                <w:rStyle w:val="FontStyle17"/>
                <w:b w:val="0"/>
                <w:sz w:val="20"/>
              </w:rPr>
              <w:t>.</w:t>
            </w:r>
            <w:proofErr w:type="gramEnd"/>
            <w:r w:rsidRPr="0028770B">
              <w:rPr>
                <w:rStyle w:val="FontStyle17"/>
                <w:b w:val="0"/>
                <w:sz w:val="20"/>
              </w:rPr>
              <w:t xml:space="preserve"> </w:t>
            </w:r>
            <w:proofErr w:type="gramStart"/>
            <w:r w:rsidRPr="0028770B">
              <w:rPr>
                <w:rStyle w:val="FontStyle17"/>
                <w:b w:val="0"/>
                <w:sz w:val="20"/>
              </w:rPr>
              <w:t>з</w:t>
            </w:r>
            <w:proofErr w:type="gramEnd"/>
            <w:r w:rsidRPr="0028770B">
              <w:rPr>
                <w:rStyle w:val="FontStyle17"/>
                <w:b w:val="0"/>
                <w:sz w:val="20"/>
              </w:rPr>
              <w:t>а</w:t>
            </w:r>
            <w:r w:rsidRPr="0028770B">
              <w:rPr>
                <w:rStyle w:val="FontStyle17"/>
                <w:b w:val="0"/>
                <w:sz w:val="20"/>
              </w:rPr>
              <w:t>нятия</w:t>
            </w:r>
          </w:p>
        </w:tc>
        <w:tc>
          <w:tcPr>
            <w:tcW w:w="1276" w:type="dxa"/>
            <w:tcBorders>
              <w:bottom w:val="nil"/>
            </w:tcBorders>
            <w:textDirection w:val="btLr"/>
            <w:vAlign w:val="center"/>
          </w:tcPr>
          <w:p w:rsidR="00CA1F9D" w:rsidRDefault="00CA1F9D" w:rsidP="00B90EA3">
            <w:pPr>
              <w:pStyle w:val="Style2"/>
              <w:ind w:left="113" w:right="113"/>
              <w:jc w:val="center"/>
              <w:rPr>
                <w:rStyle w:val="FontStyle17"/>
                <w:b w:val="0"/>
                <w:sz w:val="20"/>
              </w:rPr>
            </w:pPr>
            <w:proofErr w:type="spellStart"/>
            <w:r w:rsidRPr="0028770B">
              <w:rPr>
                <w:rStyle w:val="FontStyle17"/>
                <w:b w:val="0"/>
                <w:sz w:val="20"/>
              </w:rPr>
              <w:t>Самост</w:t>
            </w:r>
            <w:proofErr w:type="spellEnd"/>
            <w:r w:rsidRPr="0028770B">
              <w:rPr>
                <w:rStyle w:val="FontStyle17"/>
                <w:b w:val="0"/>
                <w:sz w:val="20"/>
              </w:rPr>
              <w:t>.</w:t>
            </w:r>
          </w:p>
          <w:p w:rsidR="00CA1F9D" w:rsidRPr="0028770B" w:rsidRDefault="00CA1F9D" w:rsidP="00B90EA3">
            <w:pPr>
              <w:pStyle w:val="Style2"/>
              <w:ind w:left="113" w:right="113"/>
              <w:jc w:val="center"/>
              <w:rPr>
                <w:rStyle w:val="FontStyle14"/>
                <w:b w:val="0"/>
                <w:sz w:val="20"/>
              </w:rPr>
            </w:pPr>
            <w:r w:rsidRPr="0028770B">
              <w:rPr>
                <w:rStyle w:val="FontStyle14"/>
                <w:b w:val="0"/>
                <w:sz w:val="20"/>
              </w:rPr>
              <w:t>раб.</w:t>
            </w:r>
          </w:p>
        </w:tc>
        <w:tc>
          <w:tcPr>
            <w:tcW w:w="3827" w:type="dxa"/>
            <w:vMerge/>
            <w:tcBorders>
              <w:bottom w:val="nil"/>
            </w:tcBorders>
            <w:vAlign w:val="center"/>
          </w:tcPr>
          <w:p w:rsidR="00CA1F9D" w:rsidRPr="00ED74F7" w:rsidRDefault="00CA1F9D" w:rsidP="0028770B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bottom w:val="nil"/>
            </w:tcBorders>
            <w:vAlign w:val="center"/>
          </w:tcPr>
          <w:p w:rsidR="00CA1F9D" w:rsidRPr="00ED74F7" w:rsidRDefault="00CA1F9D" w:rsidP="0028770B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CA1F9D" w:rsidRPr="00ED74F7" w:rsidRDefault="00CA1F9D" w:rsidP="0028770B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CA1F9D" w:rsidRPr="00ED74F7" w:rsidTr="004922CE">
        <w:trPr>
          <w:cantSplit/>
          <w:trHeight w:val="432"/>
        </w:trPr>
        <w:tc>
          <w:tcPr>
            <w:tcW w:w="3261" w:type="dxa"/>
            <w:tcBorders>
              <w:bottom w:val="single" w:sz="4" w:space="0" w:color="auto"/>
            </w:tcBorders>
          </w:tcPr>
          <w:p w:rsidR="00CA1F9D" w:rsidRPr="00BD519B" w:rsidRDefault="00D1313C" w:rsidP="00D1313C">
            <w:pPr>
              <w:pStyle w:val="Style7"/>
              <w:widowControl/>
              <w:tabs>
                <w:tab w:val="left" w:pos="1005"/>
              </w:tabs>
              <w:jc w:val="both"/>
              <w:rPr>
                <w:bCs/>
              </w:rPr>
            </w:pPr>
            <w:r>
              <w:rPr>
                <w:bCs/>
              </w:rPr>
              <w:t>Раздел 1. История кафедры теплотехнических и энергет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ческих систем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A1F9D" w:rsidRPr="004922CE" w:rsidRDefault="004922CE" w:rsidP="004922CE">
            <w:pPr>
              <w:pStyle w:val="Style14"/>
              <w:widowControl/>
              <w:jc w:val="center"/>
              <w:rPr>
                <w:szCs w:val="24"/>
              </w:rPr>
            </w:pPr>
            <w:r w:rsidRPr="004922CE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1F9D" w:rsidRPr="004922CE" w:rsidRDefault="00CA1F9D" w:rsidP="004922CE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1F9D" w:rsidRPr="004922CE" w:rsidRDefault="00CA1F9D" w:rsidP="004922CE">
            <w:pPr>
              <w:spacing w:line="360" w:lineRule="auto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1F9D" w:rsidRPr="004922CE" w:rsidRDefault="00CA1F9D" w:rsidP="004922CE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A1F9D" w:rsidRDefault="00CA1F9D" w:rsidP="00CF4908">
            <w:pPr>
              <w:pStyle w:val="Style14"/>
              <w:widowControl/>
              <w:jc w:val="both"/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CA1F9D" w:rsidRDefault="00CA1F9D" w:rsidP="00CF4908">
            <w:pPr>
              <w:pStyle w:val="Style14"/>
              <w:widowControl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1F9D" w:rsidRPr="00ED74F7" w:rsidRDefault="00CA1F9D" w:rsidP="0028770B">
            <w:pPr>
              <w:pStyle w:val="Style14"/>
              <w:widowControl/>
              <w:jc w:val="both"/>
              <w:rPr>
                <w:szCs w:val="24"/>
              </w:rPr>
            </w:pPr>
          </w:p>
        </w:tc>
      </w:tr>
      <w:tr w:rsidR="00D1313C" w:rsidRPr="00ED74F7" w:rsidTr="004922CE">
        <w:trPr>
          <w:cantSplit/>
          <w:trHeight w:val="432"/>
        </w:trPr>
        <w:tc>
          <w:tcPr>
            <w:tcW w:w="3261" w:type="dxa"/>
            <w:tcBorders>
              <w:bottom w:val="single" w:sz="4" w:space="0" w:color="auto"/>
            </w:tcBorders>
          </w:tcPr>
          <w:p w:rsidR="00D1313C" w:rsidRDefault="00D1313C" w:rsidP="002634BE">
            <w:pPr>
              <w:pStyle w:val="Style7"/>
              <w:widowControl/>
              <w:jc w:val="both"/>
            </w:pPr>
            <w:r>
              <w:t xml:space="preserve">Тема 1.1. Введение. История кафедры </w:t>
            </w:r>
            <w:proofErr w:type="spellStart"/>
            <w:r>
              <w:t>ТиЭС</w:t>
            </w:r>
            <w:proofErr w:type="spellEnd"/>
            <w:r>
              <w:t>.</w:t>
            </w:r>
          </w:p>
          <w:p w:rsidR="00D1313C" w:rsidRPr="00BD519B" w:rsidRDefault="00D1313C" w:rsidP="002634BE">
            <w:pPr>
              <w:pStyle w:val="Style7"/>
              <w:widowControl/>
              <w:jc w:val="both"/>
              <w:rPr>
                <w:bCs/>
              </w:rPr>
            </w:pPr>
            <w:r w:rsidRPr="00BD519B">
              <w:rPr>
                <w:color w:val="000000"/>
                <w:szCs w:val="24"/>
              </w:rPr>
              <w:t>Библиография как средство изучения истории дисциплины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313C" w:rsidRPr="004922CE" w:rsidRDefault="004922CE" w:rsidP="004922CE">
            <w:pPr>
              <w:pStyle w:val="Style14"/>
              <w:widowControl/>
              <w:jc w:val="center"/>
              <w:rPr>
                <w:szCs w:val="24"/>
              </w:rPr>
            </w:pPr>
            <w:r w:rsidRPr="004922CE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1313C" w:rsidRPr="004922CE" w:rsidRDefault="00D1313C" w:rsidP="004922CE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313C" w:rsidRPr="004922CE" w:rsidRDefault="004922CE" w:rsidP="004922CE">
            <w:pPr>
              <w:spacing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22CE">
              <w:rPr>
                <w:b w:val="0"/>
                <w:i w:val="0"/>
                <w:color w:val="auto"/>
                <w:sz w:val="24"/>
                <w:szCs w:val="24"/>
              </w:rPr>
              <w:t>1/1И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313C" w:rsidRPr="004922CE" w:rsidRDefault="004922CE" w:rsidP="004922CE">
            <w:pPr>
              <w:pStyle w:val="Style14"/>
              <w:widowControl/>
              <w:jc w:val="center"/>
              <w:rPr>
                <w:szCs w:val="24"/>
              </w:rPr>
            </w:pPr>
            <w:r w:rsidRPr="004922CE">
              <w:rPr>
                <w:szCs w:val="24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313C" w:rsidRPr="00D1313C" w:rsidRDefault="00D1313C" w:rsidP="002634BE">
            <w:pPr>
              <w:pStyle w:val="Style14"/>
              <w:widowControl/>
              <w:jc w:val="both"/>
            </w:pPr>
            <w:r w:rsidRPr="00D1313C">
              <w:t>Самостоятельное изучение учебной и научной литературы</w:t>
            </w:r>
            <w:r w:rsidR="003435B3">
              <w:t xml:space="preserve"> п.6.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D1313C" w:rsidRDefault="00D1313C" w:rsidP="002634BE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13C" w:rsidRDefault="00D1313C" w:rsidP="002634BE">
            <w:pPr>
              <w:pStyle w:val="Style14"/>
              <w:widowControl/>
              <w:jc w:val="both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ОК-2,ПК-1</w:t>
            </w:r>
          </w:p>
          <w:p w:rsidR="00D1313C" w:rsidRPr="00ED74F7" w:rsidRDefault="00D1313C" w:rsidP="002634BE">
            <w:pPr>
              <w:pStyle w:val="Style14"/>
              <w:widowControl/>
              <w:jc w:val="both"/>
              <w:rPr>
                <w:szCs w:val="24"/>
              </w:rPr>
            </w:pPr>
            <w:proofErr w:type="spellStart"/>
            <w:r>
              <w:rPr>
                <w:rStyle w:val="FontStyle21"/>
                <w:sz w:val="22"/>
                <w:szCs w:val="22"/>
              </w:rPr>
              <w:t>зув</w:t>
            </w:r>
            <w:proofErr w:type="spellEnd"/>
          </w:p>
        </w:tc>
      </w:tr>
      <w:tr w:rsidR="00D1313C" w:rsidRPr="00ED74F7" w:rsidTr="004922CE">
        <w:trPr>
          <w:cantSplit/>
          <w:trHeight w:val="422"/>
        </w:trPr>
        <w:tc>
          <w:tcPr>
            <w:tcW w:w="3261" w:type="dxa"/>
            <w:tcBorders>
              <w:top w:val="nil"/>
            </w:tcBorders>
          </w:tcPr>
          <w:p w:rsidR="00D1313C" w:rsidRDefault="00D1313C" w:rsidP="00E162D7">
            <w:pPr>
              <w:pStyle w:val="Style7"/>
              <w:widowControl/>
              <w:jc w:val="both"/>
            </w:pPr>
            <w:r>
              <w:t>Тема 1.2. Промышленная р</w:t>
            </w:r>
            <w:r>
              <w:t>е</w:t>
            </w:r>
            <w:r>
              <w:t>волюция и теплоэнергетика</w:t>
            </w:r>
          </w:p>
          <w:p w:rsidR="00D1313C" w:rsidRPr="00B92A09" w:rsidRDefault="00D1313C" w:rsidP="00E162D7">
            <w:pPr>
              <w:pStyle w:val="Style7"/>
              <w:widowControl/>
              <w:jc w:val="both"/>
              <w:rPr>
                <w:bCs/>
              </w:rPr>
            </w:pPr>
            <w:r>
              <w:t>Теплоэнергетика и электр</w:t>
            </w:r>
            <w:r>
              <w:t>о</w:t>
            </w:r>
            <w:r>
              <w:t>энергетика в 19 веке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D1313C" w:rsidRPr="004922CE" w:rsidRDefault="004922CE" w:rsidP="004922C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22CE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D1313C" w:rsidRPr="004922CE" w:rsidRDefault="00D1313C" w:rsidP="004922C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D1313C" w:rsidRPr="004922CE" w:rsidRDefault="004922CE" w:rsidP="004922CE">
            <w:pPr>
              <w:spacing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22CE">
              <w:rPr>
                <w:b w:val="0"/>
                <w:i w:val="0"/>
                <w:color w:val="auto"/>
                <w:sz w:val="24"/>
                <w:szCs w:val="24"/>
              </w:rPr>
              <w:t>1/1И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D1313C" w:rsidRPr="004922CE" w:rsidRDefault="004922CE" w:rsidP="004922CE">
            <w:pPr>
              <w:pStyle w:val="Style14"/>
              <w:widowControl/>
              <w:jc w:val="center"/>
              <w:rPr>
                <w:szCs w:val="24"/>
              </w:rPr>
            </w:pPr>
            <w:r w:rsidRPr="004922CE">
              <w:rPr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</w:tcBorders>
          </w:tcPr>
          <w:p w:rsidR="00D1313C" w:rsidRPr="00D1313C" w:rsidRDefault="00D1313C" w:rsidP="005D5A27">
            <w:pPr>
              <w:pStyle w:val="Style14"/>
              <w:widowControl/>
              <w:jc w:val="both"/>
            </w:pPr>
            <w:r w:rsidRPr="00D1313C">
              <w:t>Самостоятельное изучение учебной и научной литературы</w:t>
            </w:r>
            <w:r w:rsidR="003435B3">
              <w:t xml:space="preserve"> п. 6</w:t>
            </w:r>
          </w:p>
        </w:tc>
        <w:tc>
          <w:tcPr>
            <w:tcW w:w="2073" w:type="dxa"/>
            <w:tcBorders>
              <w:top w:val="nil"/>
            </w:tcBorders>
          </w:tcPr>
          <w:p w:rsidR="00D1313C" w:rsidRDefault="00D1313C" w:rsidP="005D5A27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01" w:type="dxa"/>
            <w:tcBorders>
              <w:top w:val="nil"/>
            </w:tcBorders>
          </w:tcPr>
          <w:p w:rsidR="00D1313C" w:rsidRDefault="00D1313C" w:rsidP="0028770B">
            <w:pPr>
              <w:pStyle w:val="Style14"/>
              <w:widowControl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О</w:t>
            </w:r>
            <w:r w:rsidRPr="00E94FC8">
              <w:rPr>
                <w:rStyle w:val="FontStyle21"/>
                <w:sz w:val="22"/>
                <w:szCs w:val="22"/>
              </w:rPr>
              <w:t>К-</w:t>
            </w:r>
            <w:r>
              <w:rPr>
                <w:rStyle w:val="FontStyle21"/>
                <w:sz w:val="22"/>
                <w:szCs w:val="22"/>
              </w:rPr>
              <w:t>2,ПК – 1</w:t>
            </w:r>
          </w:p>
          <w:p w:rsidR="00D1313C" w:rsidRPr="00ED74F7" w:rsidRDefault="00D1313C" w:rsidP="0028770B">
            <w:pPr>
              <w:pStyle w:val="Style14"/>
              <w:widowControl/>
              <w:rPr>
                <w:szCs w:val="24"/>
              </w:rPr>
            </w:pPr>
            <w:proofErr w:type="spellStart"/>
            <w:r>
              <w:rPr>
                <w:rStyle w:val="FontStyle21"/>
                <w:sz w:val="22"/>
                <w:szCs w:val="22"/>
              </w:rPr>
              <w:t>зув</w:t>
            </w:r>
            <w:proofErr w:type="spellEnd"/>
          </w:p>
        </w:tc>
      </w:tr>
      <w:tr w:rsidR="00CA1A00" w:rsidRPr="00ED74F7" w:rsidTr="004922CE">
        <w:trPr>
          <w:cantSplit/>
          <w:trHeight w:val="422"/>
        </w:trPr>
        <w:tc>
          <w:tcPr>
            <w:tcW w:w="3261" w:type="dxa"/>
            <w:tcBorders>
              <w:top w:val="nil"/>
            </w:tcBorders>
            <w:shd w:val="clear" w:color="auto" w:fill="C4BC96" w:themeFill="background2" w:themeFillShade="BF"/>
          </w:tcPr>
          <w:p w:rsidR="00CA1A00" w:rsidRPr="00CA1A00" w:rsidRDefault="00CA1A00" w:rsidP="00E162D7">
            <w:pPr>
              <w:pStyle w:val="Style7"/>
              <w:widowControl/>
              <w:jc w:val="both"/>
              <w:rPr>
                <w:b/>
              </w:rPr>
            </w:pPr>
            <w:r w:rsidRPr="00CA1A00">
              <w:rPr>
                <w:b/>
              </w:rPr>
              <w:t>Итого по разделу 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A1A00" w:rsidRPr="004922CE" w:rsidRDefault="004922CE" w:rsidP="004922CE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4922CE">
              <w:rPr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A1A00" w:rsidRPr="004922CE" w:rsidRDefault="00CA1A00" w:rsidP="004922CE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A1A00" w:rsidRPr="004922CE" w:rsidRDefault="004922CE" w:rsidP="004922CE">
            <w:pPr>
              <w:spacing w:line="360" w:lineRule="auto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4922CE">
              <w:rPr>
                <w:i w:val="0"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A1A00" w:rsidRPr="004922CE" w:rsidRDefault="004922CE" w:rsidP="004922CE">
            <w:pPr>
              <w:pStyle w:val="Style14"/>
              <w:widowControl/>
              <w:jc w:val="center"/>
              <w:rPr>
                <w:b/>
                <w:szCs w:val="24"/>
              </w:rPr>
            </w:pPr>
            <w:r w:rsidRPr="004922CE">
              <w:rPr>
                <w:b/>
                <w:szCs w:val="24"/>
              </w:rPr>
              <w:t>10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C4BC96" w:themeFill="background2" w:themeFillShade="BF"/>
          </w:tcPr>
          <w:p w:rsidR="00CA1A00" w:rsidRPr="00CA1A00" w:rsidRDefault="00CA1A00" w:rsidP="005D5A27">
            <w:pPr>
              <w:pStyle w:val="Style14"/>
              <w:widowControl/>
              <w:jc w:val="both"/>
              <w:rPr>
                <w:b/>
              </w:rPr>
            </w:pPr>
          </w:p>
        </w:tc>
        <w:tc>
          <w:tcPr>
            <w:tcW w:w="2073" w:type="dxa"/>
            <w:tcBorders>
              <w:top w:val="nil"/>
            </w:tcBorders>
            <w:shd w:val="clear" w:color="auto" w:fill="C4BC96" w:themeFill="background2" w:themeFillShade="BF"/>
          </w:tcPr>
          <w:p w:rsidR="00CA1A00" w:rsidRPr="00CA1A00" w:rsidRDefault="00CA1A00" w:rsidP="005D5A27">
            <w:pPr>
              <w:pStyle w:val="Style14"/>
              <w:widowControl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C4BC96" w:themeFill="background2" w:themeFillShade="BF"/>
          </w:tcPr>
          <w:p w:rsidR="00CA1A00" w:rsidRPr="00CA1A00" w:rsidRDefault="00CA1A00" w:rsidP="0028770B">
            <w:pPr>
              <w:pStyle w:val="Style14"/>
              <w:widowControl/>
              <w:rPr>
                <w:rStyle w:val="FontStyle21"/>
                <w:b/>
                <w:sz w:val="22"/>
                <w:szCs w:val="22"/>
              </w:rPr>
            </w:pPr>
          </w:p>
        </w:tc>
      </w:tr>
      <w:tr w:rsidR="00D1313C" w:rsidRPr="00ED74F7" w:rsidTr="004922CE">
        <w:trPr>
          <w:cantSplit/>
          <w:trHeight w:val="422"/>
        </w:trPr>
        <w:tc>
          <w:tcPr>
            <w:tcW w:w="3261" w:type="dxa"/>
            <w:tcBorders>
              <w:top w:val="nil"/>
            </w:tcBorders>
          </w:tcPr>
          <w:p w:rsidR="00D1313C" w:rsidRDefault="00D1313C" w:rsidP="00E162D7">
            <w:pPr>
              <w:pStyle w:val="Style7"/>
              <w:widowControl/>
              <w:jc w:val="both"/>
            </w:pPr>
            <w:r>
              <w:t>Раздел 2. История теплоэне</w:t>
            </w:r>
            <w:r>
              <w:t>р</w:t>
            </w:r>
            <w:r>
              <w:t>гетики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D1313C" w:rsidRPr="004922CE" w:rsidRDefault="004922CE" w:rsidP="004922C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22CE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D1313C" w:rsidRPr="004922CE" w:rsidRDefault="00D1313C" w:rsidP="004922C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D1313C" w:rsidRPr="004922CE" w:rsidRDefault="00D1313C" w:rsidP="004922CE">
            <w:pPr>
              <w:spacing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D1313C" w:rsidRPr="004922CE" w:rsidRDefault="00D1313C" w:rsidP="004922CE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D1313C" w:rsidRPr="00D1313C" w:rsidRDefault="00D1313C" w:rsidP="005D5A27">
            <w:pPr>
              <w:pStyle w:val="Style14"/>
              <w:widowControl/>
              <w:jc w:val="both"/>
            </w:pPr>
          </w:p>
        </w:tc>
        <w:tc>
          <w:tcPr>
            <w:tcW w:w="2073" w:type="dxa"/>
            <w:tcBorders>
              <w:top w:val="nil"/>
            </w:tcBorders>
          </w:tcPr>
          <w:p w:rsidR="00D1313C" w:rsidRDefault="00D1313C" w:rsidP="005D5A27">
            <w:pPr>
              <w:pStyle w:val="Style14"/>
              <w:widowControl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D1313C" w:rsidRDefault="00D1313C" w:rsidP="0028770B">
            <w:pPr>
              <w:pStyle w:val="Style14"/>
              <w:widowControl/>
              <w:rPr>
                <w:rStyle w:val="FontStyle21"/>
                <w:sz w:val="22"/>
                <w:szCs w:val="22"/>
              </w:rPr>
            </w:pPr>
          </w:p>
        </w:tc>
      </w:tr>
      <w:tr w:rsidR="00D1313C" w:rsidRPr="00ED74F7" w:rsidTr="004922CE">
        <w:trPr>
          <w:cantSplit/>
          <w:trHeight w:val="499"/>
        </w:trPr>
        <w:tc>
          <w:tcPr>
            <w:tcW w:w="3261" w:type="dxa"/>
          </w:tcPr>
          <w:p w:rsidR="00D1313C" w:rsidRPr="00B92A09" w:rsidRDefault="00D1313C" w:rsidP="00E162D7">
            <w:pPr>
              <w:pStyle w:val="Style7"/>
              <w:widowControl/>
              <w:jc w:val="both"/>
              <w:rPr>
                <w:bCs/>
              </w:rPr>
            </w:pPr>
            <w:r>
              <w:lastRenderedPageBreak/>
              <w:t xml:space="preserve">Тема 2.1. </w:t>
            </w:r>
            <w:r w:rsidRPr="00B92A09">
              <w:t>История</w:t>
            </w:r>
            <w:r>
              <w:t xml:space="preserve"> теплоэне</w:t>
            </w:r>
            <w:r>
              <w:t>р</w:t>
            </w:r>
            <w:r>
              <w:t>гетики начала 20 века.</w:t>
            </w:r>
            <w:r w:rsidRPr="00B92A09">
              <w:t xml:space="preserve"> План </w:t>
            </w:r>
            <w:r>
              <w:t>ГОЭЛРО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D1313C" w:rsidRPr="004922CE" w:rsidRDefault="004922CE" w:rsidP="004922C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22CE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1313C" w:rsidRPr="004922CE" w:rsidRDefault="00D1313C" w:rsidP="004922C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D1313C" w:rsidRPr="004922CE" w:rsidRDefault="00D1313C" w:rsidP="004922CE">
            <w:pPr>
              <w:spacing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1313C" w:rsidRPr="004922CE" w:rsidRDefault="004922CE" w:rsidP="004922CE">
            <w:pPr>
              <w:pStyle w:val="Style14"/>
              <w:widowControl/>
              <w:jc w:val="center"/>
              <w:rPr>
                <w:szCs w:val="24"/>
              </w:rPr>
            </w:pPr>
            <w:r w:rsidRPr="004922CE">
              <w:rPr>
                <w:szCs w:val="24"/>
              </w:rPr>
              <w:t>5</w:t>
            </w:r>
          </w:p>
        </w:tc>
        <w:tc>
          <w:tcPr>
            <w:tcW w:w="3827" w:type="dxa"/>
          </w:tcPr>
          <w:p w:rsidR="00D1313C" w:rsidRPr="00D1313C" w:rsidRDefault="00D1313C" w:rsidP="005D5A27">
            <w:pPr>
              <w:pStyle w:val="Style14"/>
              <w:widowControl/>
              <w:jc w:val="both"/>
            </w:pPr>
            <w:r w:rsidRPr="00D1313C">
              <w:t>Самостоятельное изучение учебной и научной литературы</w:t>
            </w:r>
            <w:r w:rsidR="003435B3">
              <w:t xml:space="preserve"> п. 6</w:t>
            </w:r>
          </w:p>
        </w:tc>
        <w:tc>
          <w:tcPr>
            <w:tcW w:w="2073" w:type="dxa"/>
          </w:tcPr>
          <w:p w:rsidR="00D1313C" w:rsidRDefault="00D1313C" w:rsidP="005D5A27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01" w:type="dxa"/>
          </w:tcPr>
          <w:p w:rsidR="00D1313C" w:rsidRDefault="00D1313C" w:rsidP="00CA1F9D">
            <w:pPr>
              <w:pStyle w:val="Style14"/>
              <w:widowControl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О</w:t>
            </w:r>
            <w:r w:rsidRPr="00E94FC8">
              <w:rPr>
                <w:rStyle w:val="FontStyle21"/>
                <w:sz w:val="22"/>
                <w:szCs w:val="22"/>
              </w:rPr>
              <w:t>К-</w:t>
            </w:r>
            <w:r>
              <w:rPr>
                <w:rStyle w:val="FontStyle21"/>
                <w:sz w:val="22"/>
                <w:szCs w:val="22"/>
              </w:rPr>
              <w:t>2,ПК - 1</w:t>
            </w:r>
          </w:p>
          <w:p w:rsidR="00D1313C" w:rsidRPr="00ED74F7" w:rsidRDefault="00D1313C" w:rsidP="0028770B">
            <w:pPr>
              <w:pStyle w:val="Style14"/>
              <w:widowControl/>
              <w:rPr>
                <w:szCs w:val="24"/>
              </w:rPr>
            </w:pPr>
            <w:proofErr w:type="spellStart"/>
            <w:r>
              <w:rPr>
                <w:rStyle w:val="FontStyle21"/>
                <w:sz w:val="22"/>
                <w:szCs w:val="22"/>
              </w:rPr>
              <w:t>Зув</w:t>
            </w:r>
            <w:proofErr w:type="spellEnd"/>
          </w:p>
        </w:tc>
      </w:tr>
      <w:tr w:rsidR="004922CE" w:rsidRPr="00ED74F7" w:rsidTr="004922CE">
        <w:trPr>
          <w:cantSplit/>
          <w:trHeight w:val="499"/>
        </w:trPr>
        <w:tc>
          <w:tcPr>
            <w:tcW w:w="3261" w:type="dxa"/>
          </w:tcPr>
          <w:p w:rsidR="004922CE" w:rsidRPr="00B92A09" w:rsidRDefault="004922CE" w:rsidP="00E162D7">
            <w:pPr>
              <w:pStyle w:val="Style7"/>
              <w:widowControl/>
              <w:jc w:val="both"/>
              <w:rPr>
                <w:bCs/>
              </w:rPr>
            </w:pPr>
            <w:r>
              <w:t>Тема 2.2. Период 1945 – 1955 годов в истории теплоэнерг</w:t>
            </w:r>
            <w:r>
              <w:t>е</w:t>
            </w:r>
            <w:r>
              <w:t>тики. Мировой энергетич</w:t>
            </w:r>
            <w:r>
              <w:t>е</w:t>
            </w:r>
            <w:r>
              <w:t>ский кризис и энергосбереж</w:t>
            </w:r>
            <w:r>
              <w:t>е</w:t>
            </w:r>
            <w:r>
              <w:t>ние.</w:t>
            </w:r>
          </w:p>
        </w:tc>
        <w:tc>
          <w:tcPr>
            <w:tcW w:w="567" w:type="dxa"/>
            <w:vAlign w:val="center"/>
          </w:tcPr>
          <w:p w:rsidR="004922CE" w:rsidRPr="004922CE" w:rsidRDefault="004922CE" w:rsidP="004922C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22CE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922CE" w:rsidRPr="004922CE" w:rsidRDefault="004922CE" w:rsidP="004922C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22CE" w:rsidRPr="004922CE" w:rsidRDefault="004922CE" w:rsidP="004922CE">
            <w:pPr>
              <w:pStyle w:val="Style14"/>
              <w:widowControl/>
              <w:jc w:val="center"/>
              <w:rPr>
                <w:szCs w:val="24"/>
              </w:rPr>
            </w:pPr>
            <w:r w:rsidRPr="004922CE">
              <w:rPr>
                <w:b/>
                <w:szCs w:val="24"/>
              </w:rPr>
              <w:t>1/1</w:t>
            </w:r>
            <w:r w:rsidRPr="004922CE">
              <w:rPr>
                <w:b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4922CE" w:rsidRPr="004922CE" w:rsidRDefault="004922CE" w:rsidP="004922CE">
            <w:pPr>
              <w:pStyle w:val="Style14"/>
              <w:widowControl/>
              <w:jc w:val="center"/>
              <w:rPr>
                <w:szCs w:val="24"/>
              </w:rPr>
            </w:pPr>
            <w:r w:rsidRPr="004922CE">
              <w:rPr>
                <w:szCs w:val="24"/>
              </w:rPr>
              <w:t>5</w:t>
            </w:r>
          </w:p>
        </w:tc>
        <w:tc>
          <w:tcPr>
            <w:tcW w:w="3827" w:type="dxa"/>
          </w:tcPr>
          <w:p w:rsidR="004922CE" w:rsidRPr="00D1313C" w:rsidRDefault="004922CE" w:rsidP="005D5A27">
            <w:pPr>
              <w:pStyle w:val="Style14"/>
              <w:widowControl/>
              <w:jc w:val="both"/>
            </w:pPr>
            <w:r w:rsidRPr="00D1313C">
              <w:t>Самостоятельное изучение учебной и научной литературы</w:t>
            </w:r>
            <w:r>
              <w:t xml:space="preserve"> п. 6</w:t>
            </w:r>
          </w:p>
        </w:tc>
        <w:tc>
          <w:tcPr>
            <w:tcW w:w="2073" w:type="dxa"/>
          </w:tcPr>
          <w:p w:rsidR="004922CE" w:rsidRDefault="004922CE" w:rsidP="005D5A27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01" w:type="dxa"/>
          </w:tcPr>
          <w:p w:rsidR="004922CE" w:rsidRDefault="004922CE" w:rsidP="00CA1F9D">
            <w:pPr>
              <w:pStyle w:val="Style14"/>
              <w:widowControl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О</w:t>
            </w:r>
            <w:r w:rsidRPr="00E94FC8">
              <w:rPr>
                <w:rStyle w:val="FontStyle21"/>
                <w:sz w:val="22"/>
                <w:szCs w:val="22"/>
              </w:rPr>
              <w:t>К-</w:t>
            </w:r>
            <w:r>
              <w:rPr>
                <w:rStyle w:val="FontStyle21"/>
                <w:sz w:val="22"/>
                <w:szCs w:val="22"/>
              </w:rPr>
              <w:t>2,ПК - 1</w:t>
            </w:r>
          </w:p>
          <w:p w:rsidR="004922CE" w:rsidRPr="00ED74F7" w:rsidRDefault="004922CE" w:rsidP="00E162D7">
            <w:pPr>
              <w:pStyle w:val="Style14"/>
              <w:widowControl/>
              <w:rPr>
                <w:szCs w:val="24"/>
              </w:rPr>
            </w:pPr>
            <w:proofErr w:type="spellStart"/>
            <w:r>
              <w:rPr>
                <w:rStyle w:val="FontStyle21"/>
                <w:sz w:val="22"/>
                <w:szCs w:val="22"/>
              </w:rPr>
              <w:t>Зув</w:t>
            </w:r>
            <w:proofErr w:type="spellEnd"/>
          </w:p>
        </w:tc>
      </w:tr>
      <w:tr w:rsidR="004922CE" w:rsidRPr="00ED74F7" w:rsidTr="004922CE">
        <w:trPr>
          <w:cantSplit/>
          <w:trHeight w:val="499"/>
        </w:trPr>
        <w:tc>
          <w:tcPr>
            <w:tcW w:w="3261" w:type="dxa"/>
          </w:tcPr>
          <w:p w:rsidR="004922CE" w:rsidRPr="00B92A09" w:rsidRDefault="004922CE" w:rsidP="00E162D7">
            <w:pPr>
              <w:pStyle w:val="Style7"/>
              <w:jc w:val="both"/>
              <w:rPr>
                <w:bCs/>
              </w:rPr>
            </w:pPr>
            <w:r>
              <w:t>Тема 2.3. Системный уровень современной теплоэнергетики</w:t>
            </w:r>
          </w:p>
        </w:tc>
        <w:tc>
          <w:tcPr>
            <w:tcW w:w="567" w:type="dxa"/>
            <w:vAlign w:val="center"/>
          </w:tcPr>
          <w:p w:rsidR="004922CE" w:rsidRPr="004922CE" w:rsidRDefault="004922CE" w:rsidP="004922C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22CE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922CE" w:rsidRPr="004922CE" w:rsidRDefault="004922CE" w:rsidP="004922C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22CE" w:rsidRPr="004922CE" w:rsidRDefault="004922CE" w:rsidP="004922CE">
            <w:pPr>
              <w:pStyle w:val="Style14"/>
              <w:jc w:val="center"/>
              <w:rPr>
                <w:szCs w:val="24"/>
              </w:rPr>
            </w:pPr>
            <w:r w:rsidRPr="004922CE">
              <w:rPr>
                <w:szCs w:val="24"/>
              </w:rPr>
              <w:t>1/1И</w:t>
            </w:r>
          </w:p>
        </w:tc>
        <w:tc>
          <w:tcPr>
            <w:tcW w:w="1276" w:type="dxa"/>
            <w:vAlign w:val="center"/>
          </w:tcPr>
          <w:p w:rsidR="004922CE" w:rsidRPr="004922CE" w:rsidRDefault="004922CE" w:rsidP="004922CE">
            <w:pPr>
              <w:pStyle w:val="Style14"/>
              <w:jc w:val="center"/>
              <w:rPr>
                <w:szCs w:val="24"/>
              </w:rPr>
            </w:pPr>
            <w:r w:rsidRPr="004922CE">
              <w:rPr>
                <w:szCs w:val="24"/>
              </w:rPr>
              <w:t>8</w:t>
            </w:r>
          </w:p>
        </w:tc>
        <w:tc>
          <w:tcPr>
            <w:tcW w:w="3827" w:type="dxa"/>
          </w:tcPr>
          <w:p w:rsidR="004922CE" w:rsidRPr="00D1313C" w:rsidRDefault="004922CE" w:rsidP="005D5A27">
            <w:pPr>
              <w:pStyle w:val="Style14"/>
              <w:widowControl/>
              <w:jc w:val="both"/>
            </w:pPr>
            <w:r w:rsidRPr="00D1313C">
              <w:t>Самостоятельное изучение учебной и научной литературы</w:t>
            </w:r>
            <w:r>
              <w:t xml:space="preserve"> п. 6</w:t>
            </w:r>
          </w:p>
        </w:tc>
        <w:tc>
          <w:tcPr>
            <w:tcW w:w="2073" w:type="dxa"/>
          </w:tcPr>
          <w:p w:rsidR="004922CE" w:rsidRDefault="004922CE" w:rsidP="005D5A27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01" w:type="dxa"/>
          </w:tcPr>
          <w:p w:rsidR="004922CE" w:rsidRDefault="004922CE" w:rsidP="00E162D7">
            <w:pPr>
              <w:pStyle w:val="Style14"/>
              <w:widowControl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О</w:t>
            </w:r>
            <w:r w:rsidRPr="00E94FC8">
              <w:rPr>
                <w:rStyle w:val="FontStyle21"/>
                <w:sz w:val="22"/>
                <w:szCs w:val="22"/>
              </w:rPr>
              <w:t>К-</w:t>
            </w:r>
            <w:r>
              <w:rPr>
                <w:rStyle w:val="FontStyle21"/>
                <w:sz w:val="22"/>
                <w:szCs w:val="22"/>
              </w:rPr>
              <w:t>2,ПК - 1</w:t>
            </w:r>
          </w:p>
          <w:p w:rsidR="004922CE" w:rsidRPr="00ED74F7" w:rsidRDefault="004922CE" w:rsidP="00E162D7">
            <w:pPr>
              <w:pStyle w:val="Style14"/>
              <w:widowControl/>
              <w:rPr>
                <w:szCs w:val="24"/>
              </w:rPr>
            </w:pPr>
            <w:proofErr w:type="spellStart"/>
            <w:r>
              <w:rPr>
                <w:szCs w:val="24"/>
              </w:rPr>
              <w:t>зув</w:t>
            </w:r>
            <w:proofErr w:type="spellEnd"/>
          </w:p>
        </w:tc>
      </w:tr>
      <w:tr w:rsidR="004922CE" w:rsidRPr="00ED74F7" w:rsidTr="004922CE">
        <w:trPr>
          <w:cantSplit/>
          <w:trHeight w:val="499"/>
        </w:trPr>
        <w:tc>
          <w:tcPr>
            <w:tcW w:w="3261" w:type="dxa"/>
            <w:shd w:val="clear" w:color="auto" w:fill="C4BC96" w:themeFill="background2" w:themeFillShade="BF"/>
          </w:tcPr>
          <w:p w:rsidR="004922CE" w:rsidRPr="00CA1A00" w:rsidRDefault="004922CE" w:rsidP="0028770B">
            <w:pPr>
              <w:pStyle w:val="Style4"/>
              <w:jc w:val="both"/>
              <w:rPr>
                <w:b/>
                <w:snapToGrid w:val="0"/>
                <w:sz w:val="22"/>
                <w:szCs w:val="22"/>
              </w:rPr>
            </w:pPr>
            <w:r w:rsidRPr="00CA1A00">
              <w:rPr>
                <w:rStyle w:val="FontStyle18"/>
                <w:sz w:val="22"/>
                <w:szCs w:val="22"/>
              </w:rPr>
              <w:t>Итого по разделу 2</w:t>
            </w:r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4922CE" w:rsidRPr="004922CE" w:rsidRDefault="004922CE" w:rsidP="004922CE">
            <w:pPr>
              <w:pStyle w:val="Style14"/>
              <w:jc w:val="center"/>
              <w:rPr>
                <w:b/>
                <w:szCs w:val="24"/>
              </w:rPr>
            </w:pPr>
            <w:r w:rsidRPr="004922CE">
              <w:rPr>
                <w:b/>
                <w:szCs w:val="24"/>
              </w:rPr>
              <w:t>3</w:t>
            </w:r>
          </w:p>
        </w:tc>
        <w:tc>
          <w:tcPr>
            <w:tcW w:w="1417" w:type="dxa"/>
            <w:shd w:val="clear" w:color="auto" w:fill="C4BC96" w:themeFill="background2" w:themeFillShade="BF"/>
            <w:vAlign w:val="center"/>
          </w:tcPr>
          <w:p w:rsidR="004922CE" w:rsidRPr="004922CE" w:rsidRDefault="004922CE" w:rsidP="004922CE">
            <w:pPr>
              <w:pStyle w:val="Style14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4922CE" w:rsidRPr="004922CE" w:rsidRDefault="004922CE" w:rsidP="004922CE">
            <w:pPr>
              <w:pStyle w:val="Style14"/>
              <w:jc w:val="center"/>
              <w:rPr>
                <w:b/>
                <w:szCs w:val="24"/>
              </w:rPr>
            </w:pPr>
            <w:r w:rsidRPr="004922CE">
              <w:rPr>
                <w:b/>
                <w:szCs w:val="24"/>
              </w:rPr>
              <w:t>1/1И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4922CE" w:rsidRPr="004922CE" w:rsidRDefault="004922CE" w:rsidP="004922CE">
            <w:pPr>
              <w:pStyle w:val="Style14"/>
              <w:jc w:val="center"/>
              <w:rPr>
                <w:b/>
                <w:szCs w:val="24"/>
              </w:rPr>
            </w:pPr>
            <w:r w:rsidRPr="004922CE">
              <w:rPr>
                <w:b/>
                <w:szCs w:val="24"/>
              </w:rPr>
              <w:t>18</w:t>
            </w:r>
          </w:p>
        </w:tc>
        <w:tc>
          <w:tcPr>
            <w:tcW w:w="3827" w:type="dxa"/>
            <w:shd w:val="clear" w:color="auto" w:fill="C4BC96" w:themeFill="background2" w:themeFillShade="BF"/>
          </w:tcPr>
          <w:p w:rsidR="004922CE" w:rsidRPr="00CA1A00" w:rsidRDefault="004922CE" w:rsidP="0028770B">
            <w:pPr>
              <w:pStyle w:val="Style1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C4BC96" w:themeFill="background2" w:themeFillShade="BF"/>
          </w:tcPr>
          <w:p w:rsidR="004922CE" w:rsidRPr="00CA1A00" w:rsidRDefault="004922CE" w:rsidP="0028770B">
            <w:pPr>
              <w:pStyle w:val="Style1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4922CE" w:rsidRPr="00CA1A00" w:rsidRDefault="004922CE" w:rsidP="0028770B">
            <w:pPr>
              <w:pStyle w:val="Style14"/>
              <w:jc w:val="both"/>
              <w:rPr>
                <w:b/>
                <w:szCs w:val="24"/>
              </w:rPr>
            </w:pPr>
          </w:p>
        </w:tc>
      </w:tr>
      <w:tr w:rsidR="004922CE" w:rsidRPr="00ED74F7" w:rsidTr="004922CE">
        <w:trPr>
          <w:cantSplit/>
          <w:trHeight w:val="499"/>
        </w:trPr>
        <w:tc>
          <w:tcPr>
            <w:tcW w:w="3261" w:type="dxa"/>
            <w:shd w:val="clear" w:color="auto" w:fill="948A54" w:themeFill="background2" w:themeFillShade="80"/>
          </w:tcPr>
          <w:p w:rsidR="004922CE" w:rsidRPr="00CA1A00" w:rsidRDefault="004922CE" w:rsidP="0028770B">
            <w:pPr>
              <w:pStyle w:val="Style4"/>
              <w:rPr>
                <w:rStyle w:val="FontStyle18"/>
                <w:sz w:val="22"/>
                <w:szCs w:val="22"/>
              </w:rPr>
            </w:pPr>
            <w:r w:rsidRPr="00CA1A00">
              <w:rPr>
                <w:rStyle w:val="FontStyle18"/>
                <w:sz w:val="22"/>
                <w:szCs w:val="22"/>
              </w:rPr>
              <w:t>Итого по дисциплине</w:t>
            </w:r>
          </w:p>
        </w:tc>
        <w:tc>
          <w:tcPr>
            <w:tcW w:w="567" w:type="dxa"/>
            <w:shd w:val="clear" w:color="auto" w:fill="948A54" w:themeFill="background2" w:themeFillShade="80"/>
            <w:vAlign w:val="center"/>
          </w:tcPr>
          <w:p w:rsidR="004922CE" w:rsidRPr="004922CE" w:rsidRDefault="004922CE" w:rsidP="004922CE">
            <w:pPr>
              <w:pStyle w:val="Style14"/>
              <w:jc w:val="center"/>
              <w:rPr>
                <w:b/>
                <w:szCs w:val="24"/>
              </w:rPr>
            </w:pPr>
            <w:r w:rsidRPr="004922CE">
              <w:rPr>
                <w:b/>
                <w:szCs w:val="24"/>
              </w:rPr>
              <w:t>3</w:t>
            </w:r>
          </w:p>
        </w:tc>
        <w:tc>
          <w:tcPr>
            <w:tcW w:w="1417" w:type="dxa"/>
            <w:shd w:val="clear" w:color="auto" w:fill="948A54" w:themeFill="background2" w:themeFillShade="80"/>
            <w:vAlign w:val="center"/>
          </w:tcPr>
          <w:p w:rsidR="004922CE" w:rsidRPr="004922CE" w:rsidRDefault="004922CE" w:rsidP="004922CE">
            <w:pPr>
              <w:pStyle w:val="Style14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948A54" w:themeFill="background2" w:themeFillShade="80"/>
            <w:vAlign w:val="center"/>
          </w:tcPr>
          <w:p w:rsidR="004922CE" w:rsidRPr="004922CE" w:rsidRDefault="004922CE" w:rsidP="004922CE">
            <w:pPr>
              <w:pStyle w:val="Style14"/>
              <w:jc w:val="center"/>
              <w:rPr>
                <w:b/>
                <w:szCs w:val="24"/>
              </w:rPr>
            </w:pPr>
            <w:r w:rsidRPr="004922CE">
              <w:rPr>
                <w:b/>
                <w:szCs w:val="24"/>
              </w:rPr>
              <w:t>4/4</w:t>
            </w:r>
            <w:r w:rsidRPr="004922CE">
              <w:rPr>
                <w:b/>
                <w:szCs w:val="24"/>
              </w:rPr>
              <w:t>И</w:t>
            </w:r>
          </w:p>
        </w:tc>
        <w:tc>
          <w:tcPr>
            <w:tcW w:w="1276" w:type="dxa"/>
            <w:shd w:val="clear" w:color="auto" w:fill="948A54" w:themeFill="background2" w:themeFillShade="80"/>
            <w:vAlign w:val="center"/>
          </w:tcPr>
          <w:p w:rsidR="004922CE" w:rsidRPr="004922CE" w:rsidRDefault="004922CE" w:rsidP="004922CE">
            <w:pPr>
              <w:pStyle w:val="Style14"/>
              <w:jc w:val="center"/>
              <w:rPr>
                <w:b/>
                <w:szCs w:val="24"/>
              </w:rPr>
            </w:pPr>
            <w:r w:rsidRPr="004922CE">
              <w:rPr>
                <w:b/>
                <w:szCs w:val="24"/>
              </w:rPr>
              <w:t>28</w:t>
            </w:r>
          </w:p>
        </w:tc>
        <w:tc>
          <w:tcPr>
            <w:tcW w:w="3827" w:type="dxa"/>
            <w:shd w:val="clear" w:color="auto" w:fill="948A54" w:themeFill="background2" w:themeFillShade="80"/>
          </w:tcPr>
          <w:p w:rsidR="004922CE" w:rsidRPr="00CA1A00" w:rsidRDefault="004922CE" w:rsidP="0028770B">
            <w:pPr>
              <w:pStyle w:val="Style1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948A54" w:themeFill="background2" w:themeFillShade="80"/>
          </w:tcPr>
          <w:p w:rsidR="004922CE" w:rsidRPr="00CA1A00" w:rsidRDefault="004922CE" w:rsidP="00CA1A00">
            <w:pPr>
              <w:pStyle w:val="Style14"/>
              <w:jc w:val="both"/>
              <w:rPr>
                <w:b/>
                <w:sz w:val="22"/>
                <w:szCs w:val="22"/>
              </w:rPr>
            </w:pPr>
            <w:r w:rsidRPr="00CA1A00">
              <w:rPr>
                <w:b/>
                <w:bCs/>
                <w:lang w:eastAsia="ar-SA"/>
              </w:rPr>
              <w:t>Промежуточный контроль - зачет</w:t>
            </w:r>
          </w:p>
        </w:tc>
        <w:tc>
          <w:tcPr>
            <w:tcW w:w="1701" w:type="dxa"/>
            <w:shd w:val="clear" w:color="auto" w:fill="948A54" w:themeFill="background2" w:themeFillShade="80"/>
          </w:tcPr>
          <w:p w:rsidR="004922CE" w:rsidRPr="00CA1A00" w:rsidRDefault="004922CE" w:rsidP="0028770B">
            <w:pPr>
              <w:pStyle w:val="Style14"/>
              <w:jc w:val="both"/>
              <w:rPr>
                <w:b/>
                <w:szCs w:val="24"/>
              </w:rPr>
            </w:pPr>
          </w:p>
        </w:tc>
      </w:tr>
    </w:tbl>
    <w:p w:rsidR="000B16BB" w:rsidRDefault="000B16BB" w:rsidP="004D3C82">
      <w:pPr>
        <w:autoSpaceDE w:val="0"/>
        <w:autoSpaceDN w:val="0"/>
        <w:adjustRightInd w:val="0"/>
        <w:ind w:firstLine="360"/>
        <w:jc w:val="both"/>
        <w:rPr>
          <w:b w:val="0"/>
          <w:i w:val="0"/>
          <w:color w:val="000000"/>
          <w:sz w:val="24"/>
          <w:szCs w:val="24"/>
        </w:rPr>
        <w:sectPr w:rsidR="000B16BB" w:rsidSect="00CA1F9D">
          <w:pgSz w:w="16838" w:h="11906" w:orient="landscape"/>
          <w:pgMar w:top="1418" w:right="851" w:bottom="851" w:left="851" w:header="709" w:footer="709" w:gutter="0"/>
          <w:cols w:space="708"/>
          <w:titlePg/>
          <w:docGrid w:linePitch="382"/>
        </w:sectPr>
      </w:pPr>
    </w:p>
    <w:p w:rsidR="0028770B" w:rsidRDefault="0028770B" w:rsidP="004D3C82">
      <w:pPr>
        <w:autoSpaceDE w:val="0"/>
        <w:autoSpaceDN w:val="0"/>
        <w:adjustRightInd w:val="0"/>
        <w:ind w:firstLine="360"/>
        <w:jc w:val="both"/>
        <w:rPr>
          <w:b w:val="0"/>
          <w:i w:val="0"/>
          <w:color w:val="000000"/>
          <w:sz w:val="24"/>
          <w:szCs w:val="24"/>
        </w:rPr>
      </w:pPr>
    </w:p>
    <w:p w:rsidR="00A82EBC" w:rsidRDefault="00A82EBC" w:rsidP="005B22B4">
      <w:pPr>
        <w:pStyle w:val="Style6"/>
        <w:widowControl/>
        <w:ind w:firstLine="567"/>
        <w:rPr>
          <w:rStyle w:val="FontStyle31"/>
          <w:rFonts w:ascii="Times New Roman" w:hAnsi="Times New Roman"/>
          <w:b/>
          <w:color w:val="000000"/>
          <w:sz w:val="24"/>
          <w:szCs w:val="24"/>
        </w:rPr>
      </w:pPr>
      <w:r w:rsidRPr="00C177E0">
        <w:rPr>
          <w:rStyle w:val="FontStyle31"/>
          <w:rFonts w:ascii="Times New Roman" w:hAnsi="Times New Roman"/>
          <w:b/>
          <w:color w:val="000000"/>
          <w:sz w:val="24"/>
          <w:szCs w:val="24"/>
        </w:rPr>
        <w:t>5 Образовательные</w:t>
      </w:r>
      <w:r w:rsidR="00C177E0" w:rsidRPr="00C177E0">
        <w:rPr>
          <w:rStyle w:val="FontStyle31"/>
          <w:rFonts w:ascii="Times New Roman" w:hAnsi="Times New Roman"/>
          <w:b/>
          <w:color w:val="000000"/>
          <w:sz w:val="24"/>
          <w:szCs w:val="24"/>
        </w:rPr>
        <w:t xml:space="preserve"> и информационные</w:t>
      </w:r>
      <w:r w:rsidRPr="00C177E0">
        <w:rPr>
          <w:rStyle w:val="FontStyle31"/>
          <w:rFonts w:ascii="Times New Roman" w:hAnsi="Times New Roman"/>
          <w:b/>
          <w:color w:val="000000"/>
          <w:sz w:val="24"/>
          <w:szCs w:val="24"/>
        </w:rPr>
        <w:t xml:space="preserve"> технологии</w:t>
      </w:r>
    </w:p>
    <w:p w:rsidR="0033685F" w:rsidRPr="009048D6" w:rsidRDefault="0033685F" w:rsidP="00A82EBC">
      <w:pPr>
        <w:pStyle w:val="Style6"/>
        <w:widowControl/>
        <w:jc w:val="center"/>
        <w:rPr>
          <w:rStyle w:val="FontStyle31"/>
          <w:rFonts w:ascii="Times New Roman" w:hAnsi="Times New Roman"/>
          <w:b/>
          <w:color w:val="000000"/>
          <w:sz w:val="24"/>
          <w:szCs w:val="24"/>
        </w:rPr>
      </w:pPr>
    </w:p>
    <w:p w:rsidR="00A82EBC" w:rsidRPr="00CF2188" w:rsidRDefault="00A82EBC" w:rsidP="00833337">
      <w:pPr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833337">
        <w:rPr>
          <w:b w:val="0"/>
          <w:i w:val="0"/>
          <w:color w:val="000000"/>
          <w:sz w:val="24"/>
          <w:szCs w:val="24"/>
        </w:rPr>
        <w:t xml:space="preserve">В процессе изучения дисциплины </w:t>
      </w:r>
      <w:r w:rsidR="00CF4908">
        <w:rPr>
          <w:b w:val="0"/>
          <w:i w:val="0"/>
          <w:color w:val="000000"/>
          <w:sz w:val="24"/>
          <w:szCs w:val="24"/>
        </w:rPr>
        <w:t>ФТД</w:t>
      </w:r>
      <w:r w:rsidR="003435B3">
        <w:rPr>
          <w:b w:val="0"/>
          <w:i w:val="0"/>
          <w:color w:val="000000"/>
          <w:sz w:val="24"/>
          <w:szCs w:val="24"/>
        </w:rPr>
        <w:t>.</w:t>
      </w:r>
      <w:r w:rsidR="00CF4908">
        <w:rPr>
          <w:b w:val="0"/>
          <w:i w:val="0"/>
          <w:color w:val="000000"/>
          <w:sz w:val="24"/>
          <w:szCs w:val="24"/>
        </w:rPr>
        <w:t>02</w:t>
      </w:r>
      <w:r w:rsidRPr="00833337">
        <w:rPr>
          <w:b w:val="0"/>
          <w:i w:val="0"/>
          <w:color w:val="000000"/>
          <w:sz w:val="24"/>
          <w:szCs w:val="24"/>
        </w:rPr>
        <w:t xml:space="preserve"> «</w:t>
      </w:r>
      <w:r w:rsidR="00A06F99" w:rsidRPr="00833337">
        <w:rPr>
          <w:b w:val="0"/>
          <w:i w:val="0"/>
          <w:color w:val="000000"/>
          <w:sz w:val="24"/>
          <w:szCs w:val="24"/>
        </w:rPr>
        <w:t>История теплоэнергетики</w:t>
      </w:r>
      <w:r w:rsidRPr="00833337">
        <w:rPr>
          <w:b w:val="0"/>
          <w:i w:val="0"/>
          <w:color w:val="000000"/>
          <w:sz w:val="24"/>
          <w:szCs w:val="24"/>
        </w:rPr>
        <w:t xml:space="preserve">» </w:t>
      </w:r>
      <w:r w:rsidR="0033685F" w:rsidRPr="00833337">
        <w:rPr>
          <w:b w:val="0"/>
          <w:i w:val="0"/>
          <w:color w:val="000000"/>
          <w:sz w:val="24"/>
          <w:szCs w:val="24"/>
        </w:rPr>
        <w:t>в качестве образ</w:t>
      </w:r>
      <w:r w:rsidR="0033685F" w:rsidRPr="00833337">
        <w:rPr>
          <w:b w:val="0"/>
          <w:i w:val="0"/>
          <w:color w:val="000000"/>
          <w:sz w:val="24"/>
          <w:szCs w:val="24"/>
        </w:rPr>
        <w:t>о</w:t>
      </w:r>
      <w:r w:rsidR="0033685F" w:rsidRPr="00833337">
        <w:rPr>
          <w:b w:val="0"/>
          <w:i w:val="0"/>
          <w:color w:val="000000"/>
          <w:sz w:val="24"/>
          <w:szCs w:val="24"/>
        </w:rPr>
        <w:t xml:space="preserve">вательных технологий используются как традиционные, так и модульно - </w:t>
      </w:r>
      <w:proofErr w:type="spellStart"/>
      <w:r w:rsidR="0033685F" w:rsidRPr="00833337">
        <w:rPr>
          <w:b w:val="0"/>
          <w:i w:val="0"/>
          <w:color w:val="000000"/>
          <w:sz w:val="24"/>
          <w:szCs w:val="24"/>
        </w:rPr>
        <w:t>компетентностные</w:t>
      </w:r>
      <w:proofErr w:type="spellEnd"/>
      <w:r w:rsidR="0033685F" w:rsidRPr="00833337">
        <w:rPr>
          <w:b w:val="0"/>
          <w:i w:val="0"/>
          <w:color w:val="000000"/>
          <w:sz w:val="24"/>
          <w:szCs w:val="24"/>
        </w:rPr>
        <w:t xml:space="preserve"> 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="0033685F" w:rsidRPr="00833337">
        <w:rPr>
          <w:b w:val="0"/>
          <w:i w:val="0"/>
          <w:color w:val="000000"/>
          <w:sz w:val="24"/>
          <w:szCs w:val="24"/>
        </w:rPr>
        <w:t>мультимедийного</w:t>
      </w:r>
      <w:proofErr w:type="spellEnd"/>
      <w:r w:rsidR="0033685F" w:rsidRPr="00833337">
        <w:rPr>
          <w:b w:val="0"/>
          <w:i w:val="0"/>
          <w:color w:val="000000"/>
          <w:sz w:val="24"/>
          <w:szCs w:val="24"/>
        </w:rPr>
        <w:t xml:space="preserve"> оборудования. Лекционный матер</w:t>
      </w:r>
      <w:r w:rsidR="0033685F" w:rsidRPr="00833337">
        <w:rPr>
          <w:b w:val="0"/>
          <w:i w:val="0"/>
          <w:color w:val="000000"/>
          <w:sz w:val="24"/>
          <w:szCs w:val="24"/>
        </w:rPr>
        <w:t>и</w:t>
      </w:r>
      <w:r w:rsidR="0033685F" w:rsidRPr="00833337">
        <w:rPr>
          <w:b w:val="0"/>
          <w:i w:val="0"/>
          <w:color w:val="000000"/>
          <w:sz w:val="24"/>
          <w:szCs w:val="24"/>
        </w:rPr>
        <w:t>ал закрепляется на  практических занятиях</w:t>
      </w:r>
      <w:proofErr w:type="gramStart"/>
      <w:r w:rsidR="0033685F" w:rsidRPr="00833337">
        <w:rPr>
          <w:b w:val="0"/>
          <w:i w:val="0"/>
          <w:color w:val="000000"/>
          <w:sz w:val="24"/>
          <w:szCs w:val="24"/>
        </w:rPr>
        <w:t xml:space="preserve"> ,</w:t>
      </w:r>
      <w:proofErr w:type="gramEnd"/>
      <w:r w:rsidR="0033685F" w:rsidRPr="00833337">
        <w:rPr>
          <w:b w:val="0"/>
          <w:i w:val="0"/>
          <w:color w:val="000000"/>
          <w:sz w:val="24"/>
          <w:szCs w:val="24"/>
        </w:rPr>
        <w:t xml:space="preserve"> где применяется    совместная деятельность ст</w:t>
      </w:r>
      <w:r w:rsidR="0033685F" w:rsidRPr="00833337">
        <w:rPr>
          <w:b w:val="0"/>
          <w:i w:val="0"/>
          <w:color w:val="000000"/>
          <w:sz w:val="24"/>
          <w:szCs w:val="24"/>
        </w:rPr>
        <w:t>у</w:t>
      </w:r>
      <w:r w:rsidR="0033685F" w:rsidRPr="00833337">
        <w:rPr>
          <w:b w:val="0"/>
          <w:i w:val="0"/>
          <w:color w:val="000000"/>
          <w:sz w:val="24"/>
          <w:szCs w:val="24"/>
        </w:rPr>
        <w:t>дентов в группе,  направленная на решение общей задачи путем сложения результатов инд</w:t>
      </w:r>
      <w:r w:rsidR="0033685F" w:rsidRPr="00833337">
        <w:rPr>
          <w:b w:val="0"/>
          <w:i w:val="0"/>
          <w:color w:val="000000"/>
          <w:sz w:val="24"/>
          <w:szCs w:val="24"/>
        </w:rPr>
        <w:t>и</w:t>
      </w:r>
      <w:r w:rsidR="0033685F" w:rsidRPr="00833337">
        <w:rPr>
          <w:b w:val="0"/>
          <w:i w:val="0"/>
          <w:color w:val="000000"/>
          <w:sz w:val="24"/>
          <w:szCs w:val="24"/>
        </w:rPr>
        <w:t>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</w:t>
      </w:r>
      <w:r w:rsidR="0033685F" w:rsidRPr="00833337">
        <w:rPr>
          <w:b w:val="0"/>
          <w:i w:val="0"/>
          <w:color w:val="000000"/>
          <w:sz w:val="24"/>
          <w:szCs w:val="24"/>
        </w:rPr>
        <w:t>е</w:t>
      </w:r>
      <w:r w:rsidR="0033685F" w:rsidRPr="00833337">
        <w:rPr>
          <w:b w:val="0"/>
          <w:i w:val="0"/>
          <w:color w:val="000000"/>
          <w:sz w:val="24"/>
          <w:szCs w:val="24"/>
        </w:rPr>
        <w:t>альных проблемных ситуаций и междисциплинарных связей из различных областей в ко</w:t>
      </w:r>
      <w:r w:rsidR="0033685F" w:rsidRPr="00833337">
        <w:rPr>
          <w:b w:val="0"/>
          <w:i w:val="0"/>
          <w:color w:val="000000"/>
          <w:sz w:val="24"/>
          <w:szCs w:val="24"/>
        </w:rPr>
        <w:t>н</w:t>
      </w:r>
      <w:r w:rsidR="0033685F" w:rsidRPr="00833337">
        <w:rPr>
          <w:b w:val="0"/>
          <w:i w:val="0"/>
          <w:color w:val="000000"/>
          <w:sz w:val="24"/>
          <w:szCs w:val="24"/>
        </w:rPr>
        <w:t>тексте решаемой задачи. Самостоятельная работа  стимулирует  студентов к самостоятел</w:t>
      </w:r>
      <w:r w:rsidR="0033685F" w:rsidRPr="00833337">
        <w:rPr>
          <w:b w:val="0"/>
          <w:i w:val="0"/>
          <w:color w:val="000000"/>
          <w:sz w:val="24"/>
          <w:szCs w:val="24"/>
        </w:rPr>
        <w:t>ь</w:t>
      </w:r>
      <w:r w:rsidR="0033685F" w:rsidRPr="00833337">
        <w:rPr>
          <w:b w:val="0"/>
          <w:i w:val="0"/>
          <w:color w:val="000000"/>
          <w:sz w:val="24"/>
          <w:szCs w:val="24"/>
        </w:rPr>
        <w:t>ной проработке тем</w:t>
      </w:r>
      <w:r w:rsidR="003435B3">
        <w:rPr>
          <w:b w:val="0"/>
          <w:i w:val="0"/>
          <w:color w:val="000000"/>
          <w:sz w:val="24"/>
          <w:szCs w:val="24"/>
        </w:rPr>
        <w:t xml:space="preserve"> в процессе написания рефератов,</w:t>
      </w:r>
      <w:r w:rsidR="0033685F" w:rsidRPr="00833337">
        <w:rPr>
          <w:b w:val="0"/>
          <w:i w:val="0"/>
          <w:color w:val="000000"/>
          <w:sz w:val="24"/>
          <w:szCs w:val="24"/>
        </w:rPr>
        <w:t xml:space="preserve"> подготовки к дискуссиям, к контрол</w:t>
      </w:r>
      <w:r w:rsidR="0033685F" w:rsidRPr="00833337">
        <w:rPr>
          <w:b w:val="0"/>
          <w:i w:val="0"/>
          <w:color w:val="000000"/>
          <w:sz w:val="24"/>
          <w:szCs w:val="24"/>
        </w:rPr>
        <w:t>ь</w:t>
      </w:r>
      <w:r w:rsidR="0033685F" w:rsidRPr="00833337">
        <w:rPr>
          <w:b w:val="0"/>
          <w:i w:val="0"/>
          <w:color w:val="000000"/>
          <w:sz w:val="24"/>
          <w:szCs w:val="24"/>
        </w:rPr>
        <w:t xml:space="preserve">ным работам и тестированию. </w:t>
      </w:r>
    </w:p>
    <w:p w:rsidR="00A82EBC" w:rsidRPr="00CF2188" w:rsidRDefault="00A82EBC" w:rsidP="00A82EBC">
      <w:pPr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CF2188">
        <w:rPr>
          <w:b w:val="0"/>
          <w:i w:val="0"/>
          <w:color w:val="000000"/>
          <w:sz w:val="24"/>
          <w:szCs w:val="24"/>
        </w:rPr>
        <w:t>В ходе проведения всех практических занятий предусматривается использование средств вычислительной техники при выполнен</w:t>
      </w:r>
      <w:proofErr w:type="gramStart"/>
      <w:r w:rsidRPr="00CF2188">
        <w:rPr>
          <w:b w:val="0"/>
          <w:i w:val="0"/>
          <w:color w:val="000000"/>
          <w:sz w:val="24"/>
          <w:szCs w:val="24"/>
        </w:rPr>
        <w:t>ии ау</w:t>
      </w:r>
      <w:proofErr w:type="gramEnd"/>
      <w:r w:rsidRPr="00CF2188">
        <w:rPr>
          <w:b w:val="0"/>
          <w:i w:val="0"/>
          <w:color w:val="000000"/>
          <w:sz w:val="24"/>
          <w:szCs w:val="24"/>
        </w:rPr>
        <w:t xml:space="preserve">диторных и индивидуальных заданий. Кроме того, планируется экскурсия в помещение теплового пункта МГТУ с целью </w:t>
      </w:r>
      <w:r w:rsidR="00392DB6">
        <w:rPr>
          <w:b w:val="0"/>
          <w:i w:val="0"/>
          <w:color w:val="000000"/>
          <w:sz w:val="24"/>
          <w:szCs w:val="24"/>
        </w:rPr>
        <w:t>оценки возмо</w:t>
      </w:r>
      <w:r w:rsidR="00392DB6">
        <w:rPr>
          <w:b w:val="0"/>
          <w:i w:val="0"/>
          <w:color w:val="000000"/>
          <w:sz w:val="24"/>
          <w:szCs w:val="24"/>
        </w:rPr>
        <w:t>ж</w:t>
      </w:r>
      <w:r w:rsidR="00392DB6">
        <w:rPr>
          <w:b w:val="0"/>
          <w:i w:val="0"/>
          <w:color w:val="000000"/>
          <w:sz w:val="24"/>
          <w:szCs w:val="24"/>
        </w:rPr>
        <w:t>ности перехода от централизованного теплоснабжения к локальной тепловой сети</w:t>
      </w:r>
      <w:r>
        <w:rPr>
          <w:b w:val="0"/>
          <w:i w:val="0"/>
          <w:color w:val="000000"/>
          <w:sz w:val="24"/>
          <w:szCs w:val="24"/>
        </w:rPr>
        <w:t>.</w:t>
      </w:r>
    </w:p>
    <w:p w:rsidR="00A82EBC" w:rsidRPr="0033685F" w:rsidRDefault="00A82EBC" w:rsidP="00A82EBC">
      <w:pPr>
        <w:tabs>
          <w:tab w:val="num" w:pos="1332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CF2188">
        <w:rPr>
          <w:b w:val="0"/>
          <w:i w:val="0"/>
          <w:color w:val="000000"/>
          <w:sz w:val="24"/>
          <w:szCs w:val="24"/>
        </w:rPr>
        <w:t>Для подготовки к практическим занятиям</w:t>
      </w:r>
      <w:r w:rsidR="00392DB6">
        <w:rPr>
          <w:b w:val="0"/>
          <w:i w:val="0"/>
          <w:color w:val="000000"/>
          <w:sz w:val="24"/>
          <w:szCs w:val="24"/>
        </w:rPr>
        <w:t xml:space="preserve"> </w:t>
      </w:r>
      <w:r w:rsidRPr="00CF2188">
        <w:rPr>
          <w:b w:val="0"/>
          <w:i w:val="0"/>
          <w:color w:val="000000"/>
          <w:sz w:val="24"/>
          <w:szCs w:val="24"/>
        </w:rPr>
        <w:t>и организации самостоятельной работы ст</w:t>
      </w:r>
      <w:r w:rsidRPr="00CF2188">
        <w:rPr>
          <w:b w:val="0"/>
          <w:i w:val="0"/>
          <w:color w:val="000000"/>
          <w:sz w:val="24"/>
          <w:szCs w:val="24"/>
        </w:rPr>
        <w:t>у</w:t>
      </w:r>
      <w:r w:rsidRPr="00CF2188">
        <w:rPr>
          <w:b w:val="0"/>
          <w:i w:val="0"/>
          <w:color w:val="000000"/>
          <w:sz w:val="24"/>
          <w:szCs w:val="24"/>
        </w:rPr>
        <w:t>дентов используются электронные версии методических указаний, учебных пособий и ле</w:t>
      </w:r>
      <w:r w:rsidRPr="00CF2188">
        <w:rPr>
          <w:b w:val="0"/>
          <w:i w:val="0"/>
          <w:color w:val="000000"/>
          <w:sz w:val="24"/>
          <w:szCs w:val="24"/>
        </w:rPr>
        <w:t>к</w:t>
      </w:r>
      <w:r w:rsidRPr="00CF2188">
        <w:rPr>
          <w:b w:val="0"/>
          <w:i w:val="0"/>
          <w:color w:val="000000"/>
          <w:sz w:val="24"/>
          <w:szCs w:val="24"/>
        </w:rPr>
        <w:t>ций расположенные в сети Интернет</w:t>
      </w:r>
      <w:r w:rsidR="00A06F99">
        <w:rPr>
          <w:b w:val="0"/>
          <w:i w:val="0"/>
          <w:color w:val="000000"/>
          <w:sz w:val="24"/>
          <w:szCs w:val="24"/>
        </w:rPr>
        <w:t>.</w:t>
      </w:r>
    </w:p>
    <w:p w:rsidR="00A82EBC" w:rsidRPr="0033685F" w:rsidRDefault="00A82EBC" w:rsidP="00A82EBC">
      <w:pPr>
        <w:jc w:val="both"/>
        <w:rPr>
          <w:rStyle w:val="FontStyle16"/>
          <w:i w:val="0"/>
          <w:sz w:val="24"/>
          <w:szCs w:val="24"/>
        </w:rPr>
      </w:pPr>
    </w:p>
    <w:p w:rsidR="00E5129E" w:rsidRPr="00BD519B" w:rsidRDefault="00E5129E" w:rsidP="00E5129E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  <w:r w:rsidRPr="00BD519B">
        <w:rPr>
          <w:rStyle w:val="FontStyle31"/>
          <w:rFonts w:ascii="Times New Roman" w:hAnsi="Times New Roman"/>
          <w:b/>
          <w:sz w:val="24"/>
          <w:szCs w:val="24"/>
        </w:rPr>
        <w:t xml:space="preserve">6. Учебно-методическое обеспечение самостоятельной работы </w:t>
      </w:r>
      <w:proofErr w:type="gramStart"/>
      <w:r w:rsidR="00C10EB0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D728C5" w:rsidRPr="00373A99" w:rsidRDefault="00A53BDA" w:rsidP="00373A99">
      <w:pPr>
        <w:tabs>
          <w:tab w:val="left" w:pos="1332"/>
        </w:tabs>
        <w:suppressAutoHyphens/>
        <w:ind w:left="644"/>
        <w:rPr>
          <w:rStyle w:val="FontStyle31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373A99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D728C5" w:rsidRPr="00373A99">
        <w:rPr>
          <w:rStyle w:val="FontStyle31"/>
          <w:rFonts w:ascii="Times New Roman" w:hAnsi="Times New Roman"/>
          <w:b w:val="0"/>
          <w:i w:val="0"/>
          <w:color w:val="auto"/>
          <w:sz w:val="24"/>
          <w:szCs w:val="24"/>
        </w:rPr>
        <w:t xml:space="preserve">Оценочные средства для проведения </w:t>
      </w:r>
      <w:r w:rsidR="00CE24DF" w:rsidRPr="00373A99">
        <w:rPr>
          <w:rStyle w:val="FontStyle31"/>
          <w:rFonts w:ascii="Times New Roman" w:hAnsi="Times New Roman"/>
          <w:b w:val="0"/>
          <w:i w:val="0"/>
          <w:color w:val="auto"/>
          <w:sz w:val="24"/>
          <w:szCs w:val="24"/>
        </w:rPr>
        <w:t>текущего</w:t>
      </w:r>
      <w:r w:rsidR="00D728C5" w:rsidRPr="00373A99">
        <w:rPr>
          <w:rStyle w:val="FontStyle31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="00A61619" w:rsidRPr="00373A99">
        <w:rPr>
          <w:rStyle w:val="FontStyle31"/>
          <w:rFonts w:ascii="Times New Roman" w:hAnsi="Times New Roman"/>
          <w:b w:val="0"/>
          <w:i w:val="0"/>
          <w:color w:val="auto"/>
          <w:sz w:val="24"/>
          <w:szCs w:val="24"/>
        </w:rPr>
        <w:t>контроля</w:t>
      </w:r>
    </w:p>
    <w:p w:rsidR="00E5129E" w:rsidRDefault="00E5129E" w:rsidP="00C71514">
      <w:pPr>
        <w:pStyle w:val="Style7"/>
        <w:widowControl/>
        <w:rPr>
          <w:rStyle w:val="FontStyle16"/>
          <w:color w:val="000000"/>
          <w:sz w:val="24"/>
          <w:szCs w:val="24"/>
        </w:rPr>
      </w:pPr>
    </w:p>
    <w:p w:rsidR="00104C47" w:rsidRPr="003122CE" w:rsidRDefault="00104C47" w:rsidP="00104C47">
      <w:pPr>
        <w:pStyle w:val="Style7"/>
        <w:widowControl/>
        <w:ind w:firstLine="567"/>
        <w:jc w:val="both"/>
      </w:pPr>
      <w:r>
        <w:rPr>
          <w:rStyle w:val="FontStyle16"/>
          <w:b w:val="0"/>
          <w:color w:val="000000"/>
          <w:sz w:val="24"/>
          <w:szCs w:val="24"/>
        </w:rPr>
        <w:t>Тема 1.</w:t>
      </w:r>
      <w:r w:rsidR="003435B3">
        <w:rPr>
          <w:rStyle w:val="FontStyle16"/>
          <w:b w:val="0"/>
          <w:color w:val="000000"/>
          <w:sz w:val="24"/>
          <w:szCs w:val="24"/>
        </w:rPr>
        <w:t>1.</w:t>
      </w:r>
      <w:r w:rsidRPr="003122CE">
        <w:t xml:space="preserve"> Введение. История кафедры ТиЭС</w:t>
      </w:r>
    </w:p>
    <w:p w:rsidR="00104C47" w:rsidRPr="003122CE" w:rsidRDefault="00104C47" w:rsidP="00104C47">
      <w:pPr>
        <w:pStyle w:val="Style4"/>
        <w:widowControl/>
        <w:snapToGrid w:val="0"/>
      </w:pPr>
      <w:r w:rsidRPr="003122CE">
        <w:rPr>
          <w:color w:val="000000"/>
          <w:szCs w:val="24"/>
        </w:rPr>
        <w:t>Библиография как средство изучения истории дисциплины</w:t>
      </w:r>
    </w:p>
    <w:p w:rsidR="00104C47" w:rsidRPr="000E0688" w:rsidRDefault="00104C47" w:rsidP="00104C47">
      <w:pPr>
        <w:pStyle w:val="a6"/>
        <w:numPr>
          <w:ilvl w:val="0"/>
          <w:numId w:val="8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периодизация истории теплоэнергетики;</w:t>
      </w:r>
    </w:p>
    <w:p w:rsidR="00104C47" w:rsidRDefault="00104C47" w:rsidP="00104C47">
      <w:pPr>
        <w:pStyle w:val="a6"/>
        <w:numPr>
          <w:ilvl w:val="0"/>
          <w:numId w:val="8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основные этапы развития теплоэнергетики;</w:t>
      </w:r>
    </w:p>
    <w:p w:rsidR="00104C47" w:rsidRDefault="00104C47" w:rsidP="00104C47">
      <w:pPr>
        <w:pStyle w:val="Style7"/>
        <w:widowControl/>
        <w:ind w:firstLine="567"/>
        <w:rPr>
          <w:rStyle w:val="FontStyle16"/>
          <w:b w:val="0"/>
          <w:color w:val="000000"/>
          <w:sz w:val="24"/>
          <w:szCs w:val="24"/>
        </w:rPr>
      </w:pPr>
    </w:p>
    <w:p w:rsidR="00104C47" w:rsidRP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  <w:r w:rsidRPr="00104C47">
        <w:rPr>
          <w:rStyle w:val="FontStyle16"/>
          <w:b w:val="0"/>
          <w:color w:val="000000"/>
          <w:sz w:val="24"/>
          <w:szCs w:val="24"/>
        </w:rPr>
        <w:t xml:space="preserve">Тема </w:t>
      </w:r>
      <w:r w:rsidR="003435B3">
        <w:rPr>
          <w:rStyle w:val="FontStyle16"/>
          <w:b w:val="0"/>
          <w:color w:val="000000"/>
          <w:sz w:val="24"/>
          <w:szCs w:val="24"/>
        </w:rPr>
        <w:t>1</w:t>
      </w:r>
      <w:r w:rsidRPr="00104C47">
        <w:rPr>
          <w:rStyle w:val="FontStyle16"/>
          <w:b w:val="0"/>
          <w:color w:val="000000"/>
          <w:sz w:val="24"/>
          <w:szCs w:val="24"/>
        </w:rPr>
        <w:t>.</w:t>
      </w:r>
      <w:r w:rsidR="003435B3">
        <w:rPr>
          <w:rStyle w:val="FontStyle16"/>
          <w:b w:val="0"/>
          <w:color w:val="000000"/>
          <w:sz w:val="24"/>
          <w:szCs w:val="24"/>
        </w:rPr>
        <w:t>2.</w:t>
      </w:r>
      <w:r w:rsidRPr="00104C47">
        <w:rPr>
          <w:rStyle w:val="FontStyle16"/>
          <w:b w:val="0"/>
          <w:color w:val="000000"/>
          <w:sz w:val="24"/>
          <w:szCs w:val="24"/>
        </w:rPr>
        <w:t xml:space="preserve"> Промышленная революция и теплоэнергетика</w:t>
      </w:r>
    </w:p>
    <w:p w:rsidR="00104C47" w:rsidRP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  <w:r w:rsidRPr="00104C47">
        <w:rPr>
          <w:rStyle w:val="FontStyle16"/>
          <w:b w:val="0"/>
          <w:color w:val="000000"/>
          <w:sz w:val="24"/>
          <w:szCs w:val="24"/>
        </w:rPr>
        <w:t>Теплоэнергетика и электроэнергетика в 19 веке</w:t>
      </w:r>
    </w:p>
    <w:p w:rsidR="00104C47" w:rsidRPr="000E0688" w:rsidRDefault="00104C47" w:rsidP="00104C47">
      <w:pPr>
        <w:pStyle w:val="a6"/>
        <w:numPr>
          <w:ilvl w:val="0"/>
          <w:numId w:val="15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исторические данные развития металлургии металлов;</w:t>
      </w:r>
    </w:p>
    <w:p w:rsidR="00104C47" w:rsidRPr="000E0688" w:rsidRDefault="00104C47" w:rsidP="00104C47">
      <w:pPr>
        <w:pStyle w:val="a6"/>
        <w:numPr>
          <w:ilvl w:val="0"/>
          <w:numId w:val="15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роль энергетики  в техническом прогрессе;</w:t>
      </w:r>
    </w:p>
    <w:p w:rsidR="00104C47" w:rsidRP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</w:p>
    <w:p w:rsidR="00104C47" w:rsidRP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  <w:r w:rsidRPr="00104C47">
        <w:rPr>
          <w:rStyle w:val="FontStyle16"/>
          <w:b w:val="0"/>
          <w:color w:val="000000"/>
          <w:sz w:val="24"/>
          <w:szCs w:val="24"/>
        </w:rPr>
        <w:t xml:space="preserve">Тема </w:t>
      </w:r>
      <w:r w:rsidR="003435B3">
        <w:rPr>
          <w:rStyle w:val="FontStyle16"/>
          <w:b w:val="0"/>
          <w:color w:val="000000"/>
          <w:sz w:val="24"/>
          <w:szCs w:val="24"/>
        </w:rPr>
        <w:t>2</w:t>
      </w:r>
      <w:r w:rsidRPr="00104C47">
        <w:rPr>
          <w:rStyle w:val="FontStyle16"/>
          <w:b w:val="0"/>
          <w:color w:val="000000"/>
          <w:sz w:val="24"/>
          <w:szCs w:val="24"/>
        </w:rPr>
        <w:t>.</w:t>
      </w:r>
      <w:r w:rsidR="003435B3">
        <w:rPr>
          <w:rStyle w:val="FontStyle16"/>
          <w:b w:val="0"/>
          <w:color w:val="000000"/>
          <w:sz w:val="24"/>
          <w:szCs w:val="24"/>
        </w:rPr>
        <w:t xml:space="preserve">1. </w:t>
      </w:r>
      <w:r w:rsidRPr="00104C47">
        <w:rPr>
          <w:rStyle w:val="FontStyle16"/>
          <w:b w:val="0"/>
          <w:color w:val="000000"/>
          <w:sz w:val="24"/>
          <w:szCs w:val="24"/>
        </w:rPr>
        <w:t>История теплоэнергетики начала 20 века План ГОЭЛРО</w:t>
      </w:r>
    </w:p>
    <w:p w:rsidR="00104C47" w:rsidRPr="000E0688" w:rsidRDefault="00104C47" w:rsidP="00104C47">
      <w:pPr>
        <w:pStyle w:val="a6"/>
        <w:numPr>
          <w:ilvl w:val="0"/>
          <w:numId w:val="16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топливо и его роль в жизни общества;</w:t>
      </w:r>
    </w:p>
    <w:p w:rsidR="00104C47" w:rsidRPr="000E0688" w:rsidRDefault="00104C47" w:rsidP="00104C47">
      <w:pPr>
        <w:pStyle w:val="a6"/>
        <w:numPr>
          <w:ilvl w:val="0"/>
          <w:numId w:val="16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 xml:space="preserve">методы </w:t>
      </w:r>
      <w:proofErr w:type="spellStart"/>
      <w:r w:rsidRPr="000E0688">
        <w:rPr>
          <w:b w:val="0"/>
          <w:i w:val="0"/>
          <w:color w:val="000000"/>
          <w:sz w:val="24"/>
          <w:szCs w:val="24"/>
        </w:rPr>
        <w:t>теплогенерации</w:t>
      </w:r>
      <w:proofErr w:type="spellEnd"/>
      <w:r w:rsidRPr="000E0688">
        <w:rPr>
          <w:b w:val="0"/>
          <w:i w:val="0"/>
          <w:color w:val="000000"/>
          <w:sz w:val="24"/>
          <w:szCs w:val="24"/>
        </w:rPr>
        <w:t>;</w:t>
      </w:r>
    </w:p>
    <w:p w:rsidR="00104C47" w:rsidRPr="000E0688" w:rsidRDefault="00104C47" w:rsidP="00104C47">
      <w:pPr>
        <w:pStyle w:val="a6"/>
        <w:numPr>
          <w:ilvl w:val="0"/>
          <w:numId w:val="16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основоположники теории факела;</w:t>
      </w:r>
    </w:p>
    <w:p w:rsid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</w:p>
    <w:p w:rsidR="00104C47" w:rsidRP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  <w:r w:rsidRPr="00104C47">
        <w:rPr>
          <w:rStyle w:val="FontStyle16"/>
          <w:b w:val="0"/>
          <w:color w:val="000000"/>
          <w:sz w:val="24"/>
          <w:szCs w:val="24"/>
        </w:rPr>
        <w:t xml:space="preserve">Тема </w:t>
      </w:r>
      <w:r w:rsidR="003435B3">
        <w:rPr>
          <w:rStyle w:val="FontStyle16"/>
          <w:b w:val="0"/>
          <w:sz w:val="24"/>
          <w:szCs w:val="24"/>
        </w:rPr>
        <w:t xml:space="preserve">2.2. </w:t>
      </w:r>
      <w:r w:rsidRPr="00104C47">
        <w:rPr>
          <w:rStyle w:val="FontStyle16"/>
          <w:b w:val="0"/>
          <w:color w:val="000000"/>
          <w:sz w:val="24"/>
          <w:szCs w:val="24"/>
        </w:rPr>
        <w:t>Период 1945 – 1955 годов в истории теплоэнергетики, Мировой энергетич</w:t>
      </w:r>
      <w:r w:rsidRPr="00104C47">
        <w:rPr>
          <w:rStyle w:val="FontStyle16"/>
          <w:b w:val="0"/>
          <w:color w:val="000000"/>
          <w:sz w:val="24"/>
          <w:szCs w:val="24"/>
        </w:rPr>
        <w:t>е</w:t>
      </w:r>
      <w:r w:rsidRPr="00104C47">
        <w:rPr>
          <w:rStyle w:val="FontStyle16"/>
          <w:b w:val="0"/>
          <w:color w:val="000000"/>
          <w:sz w:val="24"/>
          <w:szCs w:val="24"/>
        </w:rPr>
        <w:t>ский кризис и энергосбережение</w:t>
      </w:r>
    </w:p>
    <w:p w:rsidR="00D728C5" w:rsidRPr="000E0688" w:rsidRDefault="00D728C5" w:rsidP="00D728C5">
      <w:pPr>
        <w:pStyle w:val="a6"/>
        <w:numPr>
          <w:ilvl w:val="0"/>
          <w:numId w:val="17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история получения древесного угля, каменноугольного кокса и агрегатов для их производства;</w:t>
      </w:r>
    </w:p>
    <w:p w:rsidR="00D728C5" w:rsidRPr="000E0688" w:rsidRDefault="00D728C5" w:rsidP="00D728C5">
      <w:pPr>
        <w:pStyle w:val="a6"/>
        <w:numPr>
          <w:ilvl w:val="0"/>
          <w:numId w:val="17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история развития гидравлики и механики газов;</w:t>
      </w:r>
    </w:p>
    <w:p w:rsid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</w:p>
    <w:p w:rsidR="00104C47" w:rsidRP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  <w:r w:rsidRPr="00104C47">
        <w:rPr>
          <w:rStyle w:val="FontStyle16"/>
          <w:b w:val="0"/>
          <w:color w:val="000000"/>
          <w:sz w:val="24"/>
          <w:szCs w:val="24"/>
        </w:rPr>
        <w:t xml:space="preserve">Тема </w:t>
      </w:r>
      <w:r w:rsidR="003435B3">
        <w:rPr>
          <w:rStyle w:val="FontStyle16"/>
          <w:b w:val="0"/>
          <w:color w:val="000000"/>
          <w:sz w:val="24"/>
          <w:szCs w:val="24"/>
        </w:rPr>
        <w:t xml:space="preserve">2.3. </w:t>
      </w:r>
      <w:r w:rsidRPr="00104C47">
        <w:rPr>
          <w:rStyle w:val="FontStyle16"/>
          <w:b w:val="0"/>
          <w:color w:val="000000"/>
          <w:sz w:val="24"/>
          <w:szCs w:val="24"/>
        </w:rPr>
        <w:t>Системный уровень современной теплоэнергетики</w:t>
      </w:r>
    </w:p>
    <w:p w:rsidR="00D728C5" w:rsidRPr="000E0688" w:rsidRDefault="00D728C5" w:rsidP="00D728C5">
      <w:pPr>
        <w:pStyle w:val="a6"/>
        <w:numPr>
          <w:ilvl w:val="0"/>
          <w:numId w:val="18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 xml:space="preserve">работы </w:t>
      </w:r>
      <w:proofErr w:type="spellStart"/>
      <w:r w:rsidRPr="000E0688">
        <w:rPr>
          <w:b w:val="0"/>
          <w:i w:val="0"/>
          <w:color w:val="000000"/>
          <w:sz w:val="24"/>
          <w:szCs w:val="24"/>
        </w:rPr>
        <w:t>архимеда</w:t>
      </w:r>
      <w:proofErr w:type="spellEnd"/>
      <w:r w:rsidRPr="000E0688">
        <w:rPr>
          <w:b w:val="0"/>
          <w:i w:val="0"/>
          <w:color w:val="000000"/>
          <w:sz w:val="24"/>
          <w:szCs w:val="24"/>
        </w:rPr>
        <w:t xml:space="preserve">, </w:t>
      </w:r>
      <w:proofErr w:type="spellStart"/>
      <w:r w:rsidRPr="000E0688">
        <w:rPr>
          <w:b w:val="0"/>
          <w:i w:val="0"/>
          <w:color w:val="000000"/>
          <w:sz w:val="24"/>
          <w:szCs w:val="24"/>
        </w:rPr>
        <w:t>леонардо</w:t>
      </w:r>
      <w:proofErr w:type="spellEnd"/>
      <w:r w:rsidRPr="000E0688">
        <w:rPr>
          <w:b w:val="0"/>
          <w:i w:val="0"/>
          <w:color w:val="000000"/>
          <w:sz w:val="24"/>
          <w:szCs w:val="24"/>
        </w:rPr>
        <w:t xml:space="preserve"> да </w:t>
      </w:r>
      <w:proofErr w:type="spellStart"/>
      <w:r w:rsidRPr="000E0688">
        <w:rPr>
          <w:b w:val="0"/>
          <w:i w:val="0"/>
          <w:color w:val="000000"/>
          <w:sz w:val="24"/>
          <w:szCs w:val="24"/>
        </w:rPr>
        <w:t>винчи</w:t>
      </w:r>
      <w:proofErr w:type="spellEnd"/>
      <w:r w:rsidRPr="000E0688">
        <w:rPr>
          <w:b w:val="0"/>
          <w:i w:val="0"/>
          <w:color w:val="000000"/>
          <w:sz w:val="24"/>
          <w:szCs w:val="24"/>
        </w:rPr>
        <w:t xml:space="preserve">, паскаля, д. </w:t>
      </w:r>
      <w:proofErr w:type="spellStart"/>
      <w:r w:rsidRPr="000E0688">
        <w:rPr>
          <w:b w:val="0"/>
          <w:i w:val="0"/>
          <w:color w:val="000000"/>
          <w:sz w:val="24"/>
          <w:szCs w:val="24"/>
        </w:rPr>
        <w:t>бернулли</w:t>
      </w:r>
      <w:proofErr w:type="spellEnd"/>
      <w:r w:rsidRPr="000E0688">
        <w:rPr>
          <w:b w:val="0"/>
          <w:i w:val="0"/>
          <w:color w:val="000000"/>
          <w:sz w:val="24"/>
          <w:szCs w:val="24"/>
        </w:rPr>
        <w:t xml:space="preserve"> в становлении гидра</w:t>
      </w:r>
      <w:r w:rsidRPr="000E0688">
        <w:rPr>
          <w:b w:val="0"/>
          <w:i w:val="0"/>
          <w:color w:val="000000"/>
          <w:sz w:val="24"/>
          <w:szCs w:val="24"/>
        </w:rPr>
        <w:t>в</w:t>
      </w:r>
      <w:r w:rsidRPr="000E0688">
        <w:rPr>
          <w:b w:val="0"/>
          <w:i w:val="0"/>
          <w:color w:val="000000"/>
          <w:sz w:val="24"/>
          <w:szCs w:val="24"/>
        </w:rPr>
        <w:t>лики как науки;</w:t>
      </w:r>
    </w:p>
    <w:p w:rsidR="00D728C5" w:rsidRPr="000E0688" w:rsidRDefault="00D728C5" w:rsidP="00D728C5">
      <w:pPr>
        <w:pStyle w:val="a6"/>
        <w:numPr>
          <w:ilvl w:val="0"/>
          <w:numId w:val="18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история развития конструкции водогрейных и паровых котлов, развития схем и разновидности тепловых сетей;</w:t>
      </w:r>
    </w:p>
    <w:p w:rsidR="00D728C5" w:rsidRPr="000E0688" w:rsidRDefault="00D728C5" w:rsidP="00D728C5">
      <w:pPr>
        <w:pStyle w:val="a6"/>
        <w:numPr>
          <w:ilvl w:val="0"/>
          <w:numId w:val="18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способы получения энергии и тепла;</w:t>
      </w:r>
    </w:p>
    <w:p w:rsidR="00373A99" w:rsidRDefault="00373A99" w:rsidP="00104C47">
      <w:pPr>
        <w:pStyle w:val="Style7"/>
        <w:widowControl/>
        <w:ind w:firstLine="567"/>
        <w:rPr>
          <w:rStyle w:val="FontStyle16"/>
          <w:b w:val="0"/>
          <w:color w:val="000000"/>
          <w:sz w:val="24"/>
          <w:szCs w:val="24"/>
        </w:rPr>
        <w:sectPr w:rsidR="00373A99" w:rsidSect="000B16BB">
          <w:pgSz w:w="11906" w:h="16838"/>
          <w:pgMar w:top="851" w:right="851" w:bottom="851" w:left="1418" w:header="709" w:footer="709" w:gutter="0"/>
          <w:cols w:space="708"/>
          <w:titlePg/>
          <w:docGrid w:linePitch="382"/>
        </w:sectPr>
      </w:pPr>
    </w:p>
    <w:p w:rsidR="00DF22F7" w:rsidRDefault="00CE24DF" w:rsidP="005B22B4">
      <w:pPr>
        <w:pStyle w:val="Style7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7 </w:t>
      </w:r>
      <w:r w:rsidR="00DF22F7" w:rsidRPr="00034B2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Оценочные средства </w:t>
      </w:r>
      <w:r w:rsidR="00034B27" w:rsidRPr="00034B2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для </w:t>
      </w:r>
      <w:r w:rsidR="00DF22F7" w:rsidRPr="00034B27">
        <w:rPr>
          <w:rStyle w:val="FontStyle31"/>
          <w:rFonts w:ascii="Times New Roman" w:hAnsi="Times New Roman" w:cs="Times New Roman"/>
          <w:b/>
          <w:sz w:val="24"/>
          <w:szCs w:val="24"/>
        </w:rPr>
        <w:t>проведения промежуточной аттестации</w:t>
      </w:r>
    </w:p>
    <w:p w:rsidR="004922CE" w:rsidRPr="00102519" w:rsidRDefault="004922CE" w:rsidP="004922CE">
      <w:pPr>
        <w:pStyle w:val="Style7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02519">
        <w:rPr>
          <w:b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4922CE" w:rsidRPr="00034B27" w:rsidRDefault="004922CE" w:rsidP="005B22B4">
      <w:pPr>
        <w:pStyle w:val="Style7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4614"/>
        <w:gridCol w:w="7797"/>
      </w:tblGrid>
      <w:tr w:rsidR="0037154D" w:rsidRPr="00C0273A" w:rsidTr="0037154D">
        <w:trPr>
          <w:trHeight w:val="710"/>
        </w:trPr>
        <w:tc>
          <w:tcPr>
            <w:tcW w:w="2298" w:type="dxa"/>
          </w:tcPr>
          <w:p w:rsidR="0037154D" w:rsidRPr="00F52B6A" w:rsidRDefault="0037154D" w:rsidP="005D5A27">
            <w:pPr>
              <w:pStyle w:val="3"/>
              <w:jc w:val="center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F52B6A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Структурный элемент комп</w:t>
            </w:r>
            <w:r w:rsidRPr="00F52B6A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F52B6A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тенции</w:t>
            </w:r>
          </w:p>
        </w:tc>
        <w:tc>
          <w:tcPr>
            <w:tcW w:w="4614" w:type="dxa"/>
          </w:tcPr>
          <w:p w:rsidR="0037154D" w:rsidRPr="00F52B6A" w:rsidRDefault="0037154D" w:rsidP="005D5A27">
            <w:pPr>
              <w:pStyle w:val="3"/>
              <w:jc w:val="center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F52B6A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7797" w:type="dxa"/>
          </w:tcPr>
          <w:p w:rsidR="0037154D" w:rsidRPr="00F52B6A" w:rsidRDefault="0037154D" w:rsidP="0037154D">
            <w:pPr>
              <w:pStyle w:val="3"/>
              <w:ind w:left="0"/>
              <w:jc w:val="center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F52B6A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F52B6A" w:rsidRPr="00C0273A" w:rsidTr="002634BE">
        <w:tc>
          <w:tcPr>
            <w:tcW w:w="14709" w:type="dxa"/>
            <w:gridSpan w:val="3"/>
          </w:tcPr>
          <w:p w:rsidR="00F52B6A" w:rsidRPr="00901AD1" w:rsidRDefault="00F52B6A" w:rsidP="002634BE">
            <w:pPr>
              <w:jc w:val="both"/>
              <w:rPr>
                <w:rStyle w:val="FontStyle21"/>
                <w:b w:val="0"/>
                <w:bCs/>
                <w:i w:val="0"/>
                <w:color w:val="auto"/>
                <w:sz w:val="20"/>
                <w:szCs w:val="20"/>
              </w:rPr>
            </w:pPr>
            <w:r w:rsidRPr="00811578">
              <w:rPr>
                <w:b w:val="0"/>
                <w:bCs/>
                <w:i w:val="0"/>
                <w:color w:val="auto"/>
                <w:sz w:val="24"/>
              </w:rPr>
              <w:t>ОК-2</w:t>
            </w:r>
            <w:r w:rsidRPr="00811578">
              <w:rPr>
                <w:b w:val="0"/>
                <w:bCs/>
                <w:i w:val="0"/>
                <w:color w:val="auto"/>
                <w:sz w:val="24"/>
              </w:rPr>
              <w:tab/>
            </w:r>
            <w:r w:rsidRPr="00811578">
              <w:rPr>
                <w:b w:val="0"/>
                <w:i w:val="0"/>
                <w:color w:val="auto"/>
                <w:sz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DD681C" w:rsidRPr="00C0273A" w:rsidTr="0037154D">
        <w:tc>
          <w:tcPr>
            <w:tcW w:w="2298" w:type="dxa"/>
          </w:tcPr>
          <w:p w:rsidR="00DD681C" w:rsidRPr="00DD681C" w:rsidRDefault="00DD681C" w:rsidP="005D5A27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DD681C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4614" w:type="dxa"/>
          </w:tcPr>
          <w:p w:rsidR="00DD681C" w:rsidRPr="00811578" w:rsidRDefault="00DD681C" w:rsidP="002634B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Основные этапы и закономерности ист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рического развития теплоэнергетики</w:t>
            </w:r>
          </w:p>
        </w:tc>
        <w:tc>
          <w:tcPr>
            <w:tcW w:w="7797" w:type="dxa"/>
          </w:tcPr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Периодизация истории тепл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оэнергетики;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Основные этапы развития тепл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оэнергетики;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Орудия труда и периоды раз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вития человечества;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Исторические данные развития металлургии металлов;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Роль энергетики  в техническом прогрессе;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 xml:space="preserve">История развития методов </w:t>
            </w:r>
            <w:proofErr w:type="spellStart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тепл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огенерации</w:t>
            </w:r>
            <w:proofErr w:type="spellEnd"/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Топливо и его роль в жизни о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бщества;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 xml:space="preserve">Методы </w:t>
            </w:r>
            <w:proofErr w:type="spellStart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теплогенерации</w:t>
            </w:r>
            <w:proofErr w:type="spellEnd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Виды топлива;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Основоположники теории факел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а;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История получения древесного угля, каменноугольного кокса и агрегатов для их производства;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Этапы использования воздушного и кислородного дутья;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История развития гидравлики и механики газов;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 xml:space="preserve">Работы </w:t>
            </w:r>
            <w:proofErr w:type="spellStart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архимеда</w:t>
            </w:r>
            <w:proofErr w:type="spellEnd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леонардо</w:t>
            </w:r>
            <w:proofErr w:type="spellEnd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 xml:space="preserve"> да </w:t>
            </w:r>
            <w:proofErr w:type="spellStart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винчи</w:t>
            </w:r>
            <w:proofErr w:type="spellEnd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, паскаля, д. Бернулли в стан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овлении гидравлики как науки;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Историческая справка по испол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ьзованию гидравлической энергии;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История развития конструкции водогрейных и паровых ко</w:t>
            </w: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т</w:t>
            </w: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лов, развития схем и разновидности тепловых сетей;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История использования атомной энергии и низкотемперату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р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ной плазмы; нетрадиционные способы получения энергии и тепла;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Автоматизация энергетических объектов и ее актуальные пр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о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блемы;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Будущее энергетики;</w:t>
            </w:r>
          </w:p>
          <w:p w:rsidR="00DD681C" w:rsidRPr="005C7539" w:rsidRDefault="004B72E2" w:rsidP="005C7539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Вклад отечественных ученых в разработку проблем  теплоте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х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ники и теплоэнергетики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br/>
              <w:t>традиционные и нетрадиционные источники энергии;</w:t>
            </w:r>
          </w:p>
        </w:tc>
      </w:tr>
      <w:tr w:rsidR="00DD681C" w:rsidRPr="00C0273A" w:rsidTr="0037154D">
        <w:tc>
          <w:tcPr>
            <w:tcW w:w="2298" w:type="dxa"/>
          </w:tcPr>
          <w:p w:rsidR="00DD681C" w:rsidRPr="00DD681C" w:rsidRDefault="00DD681C" w:rsidP="005D5A27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DD681C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614" w:type="dxa"/>
          </w:tcPr>
          <w:p w:rsidR="00DD681C" w:rsidRPr="005E46AB" w:rsidRDefault="00DD681C" w:rsidP="002634B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Формировать гражданскую позицию на основе знаний о закономерностях истор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ческого развития теплоэнергетики</w:t>
            </w:r>
          </w:p>
        </w:tc>
        <w:tc>
          <w:tcPr>
            <w:tcW w:w="7797" w:type="dxa"/>
          </w:tcPr>
          <w:p w:rsidR="00992690" w:rsidRDefault="00DC6212" w:rsidP="00DC6212">
            <w:pPr>
              <w:widowControl w:val="0"/>
              <w:autoSpaceDE w:val="0"/>
              <w:autoSpaceDN w:val="0"/>
              <w:adjustRightInd w:val="0"/>
              <w:ind w:left="36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Выполнить доклад-презентацию на тему (</w:t>
            </w:r>
            <w:proofErr w:type="gramStart"/>
            <w:r>
              <w:rPr>
                <w:b w:val="0"/>
                <w:i w:val="0"/>
                <w:color w:val="auto"/>
                <w:sz w:val="24"/>
              </w:rPr>
              <w:t>примерные</w:t>
            </w:r>
            <w:proofErr w:type="gramEnd"/>
            <w:r>
              <w:rPr>
                <w:b w:val="0"/>
                <w:i w:val="0"/>
                <w:color w:val="auto"/>
                <w:sz w:val="24"/>
              </w:rPr>
              <w:t>):</w:t>
            </w:r>
          </w:p>
          <w:p w:rsidR="00DC6212" w:rsidRDefault="00DC6212" w:rsidP="00DC6212">
            <w:pPr>
              <w:pStyle w:val="af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Мир и теплоэнергетика</w:t>
            </w:r>
          </w:p>
          <w:p w:rsidR="00DC6212" w:rsidRDefault="00DC6212" w:rsidP="00DC6212">
            <w:pPr>
              <w:pStyle w:val="af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Современное состояние теплоэнергетики</w:t>
            </w:r>
          </w:p>
          <w:p w:rsidR="00DC6212" w:rsidRPr="00DC6212" w:rsidRDefault="00DC6212" w:rsidP="00DC6212">
            <w:pPr>
              <w:pStyle w:val="af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Значение отопления для региона </w:t>
            </w:r>
          </w:p>
        </w:tc>
      </w:tr>
      <w:tr w:rsidR="00DD681C" w:rsidRPr="00C0273A" w:rsidTr="0037154D">
        <w:tc>
          <w:tcPr>
            <w:tcW w:w="2298" w:type="dxa"/>
          </w:tcPr>
          <w:p w:rsidR="00DD681C" w:rsidRPr="00DD681C" w:rsidRDefault="00DD681C" w:rsidP="005D5A27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DD681C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614" w:type="dxa"/>
          </w:tcPr>
          <w:p w:rsidR="00DD681C" w:rsidRPr="005E46AB" w:rsidRDefault="00DD681C" w:rsidP="002634B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Основными этапами и закономерностями исторического развития теплоэнергетики при формировании гражданской позиции</w:t>
            </w:r>
            <w:r w:rsidRPr="005E46AB">
              <w:rPr>
                <w:b w:val="0"/>
                <w:i w:val="0"/>
                <w:color w:val="auto"/>
                <w:sz w:val="24"/>
              </w:rPr>
              <w:t xml:space="preserve"> </w:t>
            </w:r>
          </w:p>
        </w:tc>
        <w:tc>
          <w:tcPr>
            <w:tcW w:w="7797" w:type="dxa"/>
          </w:tcPr>
          <w:p w:rsidR="00DC6212" w:rsidRDefault="00DC6212" w:rsidP="00DC621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Написать реферат на темы:</w:t>
            </w:r>
          </w:p>
          <w:p w:rsidR="00DC6212" w:rsidRDefault="00DC6212" w:rsidP="00DC6212">
            <w:pPr>
              <w:pStyle w:val="af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Состояние </w:t>
            </w:r>
            <w:proofErr w:type="spellStart"/>
            <w:r>
              <w:rPr>
                <w:b w:val="0"/>
                <w:i w:val="0"/>
                <w:color w:val="auto"/>
                <w:sz w:val="24"/>
              </w:rPr>
              <w:t>ветроэнерегетики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 xml:space="preserve"> России (исторический и совреме</w:t>
            </w:r>
            <w:r>
              <w:rPr>
                <w:b w:val="0"/>
                <w:i w:val="0"/>
                <w:color w:val="auto"/>
                <w:sz w:val="24"/>
              </w:rPr>
              <w:t>н</w:t>
            </w:r>
            <w:r>
              <w:rPr>
                <w:b w:val="0"/>
                <w:i w:val="0"/>
                <w:color w:val="auto"/>
                <w:sz w:val="24"/>
              </w:rPr>
              <w:t>ный взгляд)</w:t>
            </w:r>
          </w:p>
          <w:p w:rsidR="00DC6212" w:rsidRDefault="00DC6212" w:rsidP="00DC6212">
            <w:pPr>
              <w:pStyle w:val="af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Состояние гидроэнергетики России (исторический и современный взгляд)</w:t>
            </w:r>
          </w:p>
          <w:p w:rsidR="00DC6212" w:rsidRDefault="00DC6212" w:rsidP="00DC6212">
            <w:pPr>
              <w:pStyle w:val="af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Состояние атомной энергетики России (исторический и совр</w:t>
            </w:r>
            <w:r>
              <w:rPr>
                <w:b w:val="0"/>
                <w:i w:val="0"/>
                <w:color w:val="auto"/>
                <w:sz w:val="24"/>
              </w:rPr>
              <w:t>е</w:t>
            </w:r>
            <w:r>
              <w:rPr>
                <w:b w:val="0"/>
                <w:i w:val="0"/>
                <w:color w:val="auto"/>
                <w:sz w:val="24"/>
              </w:rPr>
              <w:t>менный взгляд)</w:t>
            </w:r>
          </w:p>
          <w:p w:rsidR="00DD681C" w:rsidRPr="00DC6212" w:rsidRDefault="00DC6212" w:rsidP="00DC6212">
            <w:pPr>
              <w:pStyle w:val="af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DC6212">
              <w:rPr>
                <w:b w:val="0"/>
                <w:i w:val="0"/>
                <w:color w:val="auto"/>
                <w:sz w:val="24"/>
              </w:rPr>
              <w:t>Холодильные машины, применение и историческое развитие.</w:t>
            </w:r>
          </w:p>
        </w:tc>
      </w:tr>
      <w:tr w:rsidR="00DD681C" w:rsidRPr="00224A48" w:rsidTr="002634BE">
        <w:tc>
          <w:tcPr>
            <w:tcW w:w="14709" w:type="dxa"/>
            <w:gridSpan w:val="3"/>
          </w:tcPr>
          <w:p w:rsidR="00DD681C" w:rsidRPr="002E47E2" w:rsidRDefault="00DD681C" w:rsidP="002634BE">
            <w:pPr>
              <w:jc w:val="both"/>
              <w:rPr>
                <w:rStyle w:val="FontStyle16"/>
                <w:i w:val="0"/>
                <w:color w:val="auto"/>
                <w:sz w:val="24"/>
                <w:szCs w:val="24"/>
              </w:rPr>
            </w:pPr>
            <w:r w:rsidRPr="002E47E2">
              <w:rPr>
                <w:rStyle w:val="FontStyle16"/>
                <w:i w:val="0"/>
                <w:color w:val="auto"/>
                <w:sz w:val="24"/>
                <w:szCs w:val="24"/>
              </w:rPr>
              <w:t>ПК-1 способностью участвовать в сборе и анализе исходных данных для проектирования энергообъектов и их элементов в соответствии с нормативной документацией</w:t>
            </w:r>
          </w:p>
        </w:tc>
      </w:tr>
      <w:tr w:rsidR="00DD681C" w:rsidRPr="00C0273A" w:rsidTr="0037154D">
        <w:tc>
          <w:tcPr>
            <w:tcW w:w="2298" w:type="dxa"/>
          </w:tcPr>
          <w:p w:rsidR="00DD681C" w:rsidRPr="00DD681C" w:rsidRDefault="00DD681C" w:rsidP="005D5A27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DD681C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4614" w:type="dxa"/>
          </w:tcPr>
          <w:p w:rsidR="00DD681C" w:rsidRPr="0099161D" w:rsidRDefault="00DD681C" w:rsidP="002634BE">
            <w:pPr>
              <w:rPr>
                <w:b w:val="0"/>
                <w:i w:val="0"/>
                <w:color w:val="auto"/>
                <w:sz w:val="24"/>
              </w:rPr>
            </w:pP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Основные исходные данные при пр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ект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ровании энергообъектов и их элементов</w:t>
            </w:r>
          </w:p>
        </w:tc>
        <w:tc>
          <w:tcPr>
            <w:tcW w:w="7797" w:type="dxa"/>
          </w:tcPr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Запасы и ресурсы источников энергии;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Динамика потребления энергоресурсов и развитие энергетич</w:t>
            </w: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е</w:t>
            </w: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ского хозяйства, экологические проблемы энергетики;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Место нетрадиционных источников в удовлетворении энерг</w:t>
            </w: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е</w:t>
            </w: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тических потребностей человека;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Использование энергии солнца;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Ветроэнергетические установки;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Геотермальная энергия;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Использование энергии океана;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Энергетические ресурсы океана;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Понятие вторичных энергоресурсов (</w:t>
            </w:r>
            <w:proofErr w:type="spellStart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вэр</w:t>
            </w:r>
            <w:proofErr w:type="spellEnd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);</w:t>
            </w:r>
          </w:p>
          <w:p w:rsidR="00DD681C" w:rsidRPr="005C7539" w:rsidRDefault="005C7539" w:rsidP="005D5A27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Использование вторичных энергоресурсов для получения электрической и тепловой энергии.</w:t>
            </w:r>
          </w:p>
        </w:tc>
      </w:tr>
      <w:tr w:rsidR="00DD681C" w:rsidRPr="00C0273A" w:rsidTr="0037154D">
        <w:tc>
          <w:tcPr>
            <w:tcW w:w="2298" w:type="dxa"/>
          </w:tcPr>
          <w:p w:rsidR="00DD681C" w:rsidRPr="00DD681C" w:rsidRDefault="00DD681C" w:rsidP="005D5A27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DD681C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614" w:type="dxa"/>
          </w:tcPr>
          <w:p w:rsidR="00DD681C" w:rsidRPr="0099161D" w:rsidRDefault="00DD681C" w:rsidP="002634BE">
            <w:pPr>
              <w:rPr>
                <w:b w:val="0"/>
                <w:i w:val="0"/>
                <w:color w:val="auto"/>
                <w:sz w:val="24"/>
              </w:rPr>
            </w:pP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Собирать и анализировать исходные да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ные для проектирования энергообъектов и 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их элементов</w:t>
            </w:r>
          </w:p>
          <w:p w:rsidR="00DD681C" w:rsidRPr="00005780" w:rsidRDefault="00DD681C" w:rsidP="002634B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sz w:val="24"/>
              </w:rPr>
            </w:pPr>
          </w:p>
        </w:tc>
        <w:tc>
          <w:tcPr>
            <w:tcW w:w="7797" w:type="dxa"/>
          </w:tcPr>
          <w:p w:rsidR="00DD681C" w:rsidRPr="00992690" w:rsidRDefault="00992690" w:rsidP="005D5A2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992690">
              <w:rPr>
                <w:b w:val="0"/>
                <w:i w:val="0"/>
                <w:color w:val="auto"/>
                <w:sz w:val="24"/>
              </w:rPr>
              <w:lastRenderedPageBreak/>
              <w:t>Собрать исходные данные с помощью литературного обзора по след</w:t>
            </w:r>
            <w:proofErr w:type="gramStart"/>
            <w:r w:rsidRPr="00992690">
              <w:rPr>
                <w:b w:val="0"/>
                <w:i w:val="0"/>
                <w:color w:val="auto"/>
                <w:sz w:val="24"/>
              </w:rPr>
              <w:t>.</w:t>
            </w:r>
            <w:proofErr w:type="gramEnd"/>
            <w:r w:rsidRPr="00992690">
              <w:rPr>
                <w:b w:val="0"/>
                <w:i w:val="0"/>
                <w:color w:val="auto"/>
                <w:sz w:val="24"/>
              </w:rPr>
              <w:t xml:space="preserve"> </w:t>
            </w:r>
            <w:proofErr w:type="gramStart"/>
            <w:r w:rsidRPr="00992690">
              <w:rPr>
                <w:b w:val="0"/>
                <w:i w:val="0"/>
                <w:color w:val="auto"/>
                <w:sz w:val="24"/>
              </w:rPr>
              <w:t>п</w:t>
            </w:r>
            <w:proofErr w:type="gramEnd"/>
            <w:r w:rsidRPr="00992690">
              <w:rPr>
                <w:b w:val="0"/>
                <w:i w:val="0"/>
                <w:color w:val="auto"/>
                <w:sz w:val="24"/>
              </w:rPr>
              <w:t>римерным тематикам:</w:t>
            </w:r>
          </w:p>
          <w:p w:rsidR="00992690" w:rsidRDefault="005C7539" w:rsidP="00992690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proofErr w:type="spellStart"/>
            <w:r>
              <w:rPr>
                <w:b w:val="0"/>
                <w:i w:val="0"/>
                <w:color w:val="auto"/>
                <w:sz w:val="24"/>
              </w:rPr>
              <w:lastRenderedPageBreak/>
              <w:t>Топливопотребление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 xml:space="preserve"> на 1 кВт·</w:t>
            </w:r>
            <w:proofErr w:type="gramStart"/>
            <w:r>
              <w:rPr>
                <w:b w:val="0"/>
                <w:i w:val="0"/>
                <w:color w:val="auto"/>
                <w:sz w:val="24"/>
              </w:rPr>
              <w:t>ч</w:t>
            </w:r>
            <w:proofErr w:type="gramEnd"/>
            <w:r>
              <w:rPr>
                <w:b w:val="0"/>
                <w:i w:val="0"/>
                <w:color w:val="auto"/>
                <w:sz w:val="24"/>
              </w:rPr>
              <w:t xml:space="preserve"> генерируемой электроэнергии на ТЭС</w:t>
            </w:r>
          </w:p>
          <w:p w:rsidR="005C7539" w:rsidRDefault="005C7539" w:rsidP="00992690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proofErr w:type="spellStart"/>
            <w:r>
              <w:rPr>
                <w:b w:val="0"/>
                <w:i w:val="0"/>
                <w:color w:val="auto"/>
                <w:sz w:val="24"/>
              </w:rPr>
              <w:t>Топливопотребление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 xml:space="preserve"> на 1 кВт·</w:t>
            </w:r>
            <w:proofErr w:type="gramStart"/>
            <w:r>
              <w:rPr>
                <w:b w:val="0"/>
                <w:i w:val="0"/>
                <w:color w:val="auto"/>
                <w:sz w:val="24"/>
              </w:rPr>
              <w:t>ч</w:t>
            </w:r>
            <w:proofErr w:type="gramEnd"/>
            <w:r>
              <w:rPr>
                <w:b w:val="0"/>
                <w:i w:val="0"/>
                <w:color w:val="auto"/>
                <w:sz w:val="24"/>
              </w:rPr>
              <w:t xml:space="preserve"> генерируемой электроэнергии на АЭС</w:t>
            </w:r>
          </w:p>
          <w:p w:rsidR="005C7539" w:rsidRPr="00992690" w:rsidRDefault="005C7539" w:rsidP="00992690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Эффективность работы системы отопления открытого типа.</w:t>
            </w:r>
          </w:p>
        </w:tc>
      </w:tr>
      <w:tr w:rsidR="00DD681C" w:rsidRPr="00C0273A" w:rsidTr="0037154D">
        <w:tc>
          <w:tcPr>
            <w:tcW w:w="2298" w:type="dxa"/>
          </w:tcPr>
          <w:p w:rsidR="00DD681C" w:rsidRPr="00DD681C" w:rsidRDefault="00DD681C" w:rsidP="005D5A27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DD681C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614" w:type="dxa"/>
          </w:tcPr>
          <w:p w:rsidR="00DD681C" w:rsidRPr="0099161D" w:rsidRDefault="00DD681C" w:rsidP="002634B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Способами и творческими приемами  сб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ра и анализа исходных данных для прое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тирования энергообъектов </w:t>
            </w:r>
          </w:p>
        </w:tc>
        <w:tc>
          <w:tcPr>
            <w:tcW w:w="7797" w:type="dxa"/>
          </w:tcPr>
          <w:p w:rsidR="00DD681C" w:rsidRPr="00992690" w:rsidRDefault="00DC6212" w:rsidP="00CE1974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Сделать доклад на основе собранных данных литературного обзора об </w:t>
            </w:r>
            <w:proofErr w:type="spellStart"/>
            <w:r>
              <w:rPr>
                <w:b w:val="0"/>
                <w:i w:val="0"/>
                <w:color w:val="auto"/>
                <w:sz w:val="24"/>
              </w:rPr>
              <w:t>энергообъектах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 xml:space="preserve"> </w:t>
            </w:r>
            <w:r w:rsidR="00CE1974">
              <w:rPr>
                <w:b w:val="0"/>
                <w:i w:val="0"/>
                <w:color w:val="auto"/>
                <w:sz w:val="24"/>
              </w:rPr>
              <w:t>учебной практики</w:t>
            </w:r>
            <w:r>
              <w:rPr>
                <w:b w:val="0"/>
                <w:i w:val="0"/>
                <w:color w:val="auto"/>
                <w:sz w:val="24"/>
              </w:rPr>
              <w:t>, сформулировать основные выводы и сделать заключение об эффективности работы основного энергетическ</w:t>
            </w:r>
            <w:r>
              <w:rPr>
                <w:b w:val="0"/>
                <w:i w:val="0"/>
                <w:color w:val="auto"/>
                <w:sz w:val="24"/>
              </w:rPr>
              <w:t>о</w:t>
            </w:r>
            <w:r>
              <w:rPr>
                <w:b w:val="0"/>
                <w:i w:val="0"/>
                <w:color w:val="auto"/>
                <w:sz w:val="24"/>
              </w:rPr>
              <w:t>го оборудования</w:t>
            </w:r>
            <w:r w:rsidR="00CE1974">
              <w:rPr>
                <w:b w:val="0"/>
                <w:i w:val="0"/>
                <w:color w:val="auto"/>
                <w:sz w:val="24"/>
              </w:rPr>
              <w:t>.</w:t>
            </w:r>
          </w:p>
        </w:tc>
      </w:tr>
    </w:tbl>
    <w:p w:rsidR="0041428A" w:rsidRPr="0037154D" w:rsidRDefault="0041428A" w:rsidP="0041428A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37154D">
        <w:rPr>
          <w:i w:val="0"/>
          <w:color w:val="auto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41428A" w:rsidRDefault="0041428A" w:rsidP="0041428A">
      <w:pPr>
        <w:jc w:val="both"/>
        <w:rPr>
          <w:rStyle w:val="FontStyle32"/>
          <w:b w:val="0"/>
          <w:iCs w:val="0"/>
          <w:color w:val="000000"/>
          <w:sz w:val="24"/>
          <w:szCs w:val="24"/>
        </w:rPr>
      </w:pPr>
    </w:p>
    <w:p w:rsidR="0041428A" w:rsidRPr="00E55CC4" w:rsidRDefault="0041428A" w:rsidP="0041428A">
      <w:pPr>
        <w:pStyle w:val="Style16"/>
        <w:widowControl/>
        <w:ind w:firstLine="709"/>
        <w:jc w:val="both"/>
      </w:pPr>
      <w:r w:rsidRPr="00E55CC4">
        <w:t xml:space="preserve">Критерии оценки </w:t>
      </w:r>
      <w:r w:rsidRPr="00ED74F7">
        <w:rPr>
          <w:szCs w:val="24"/>
        </w:rPr>
        <w:t>(в соответствии с формируемыми компетенциями и планируемыми результатами обучения)</w:t>
      </w:r>
      <w:r w:rsidRPr="00E55CC4">
        <w:t>:</w:t>
      </w:r>
    </w:p>
    <w:p w:rsidR="0041428A" w:rsidRPr="00E8638A" w:rsidRDefault="0041428A" w:rsidP="00E8638A">
      <w:pPr>
        <w:pStyle w:val="Style16"/>
        <w:widowControl/>
        <w:ind w:firstLine="709"/>
        <w:jc w:val="both"/>
        <w:rPr>
          <w:szCs w:val="24"/>
        </w:rPr>
      </w:pPr>
      <w:r>
        <w:rPr>
          <w:szCs w:val="24"/>
        </w:rPr>
        <w:t xml:space="preserve">на оценку «зачтено» </w:t>
      </w:r>
      <w:r w:rsidR="00E8638A">
        <w:rPr>
          <w:szCs w:val="24"/>
        </w:rPr>
        <w:sym w:font="Symbol" w:char="F02D"/>
      </w:r>
      <w:r w:rsidR="00E8638A">
        <w:rPr>
          <w:szCs w:val="24"/>
        </w:rPr>
        <w:t xml:space="preserve"> </w:t>
      </w:r>
      <w:r>
        <w:rPr>
          <w:szCs w:val="24"/>
        </w:rPr>
        <w:t xml:space="preserve">обучающийся </w:t>
      </w:r>
      <w:r w:rsidRPr="0033353C">
        <w:rPr>
          <w:szCs w:val="24"/>
        </w:rPr>
        <w:t>должен показать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41428A" w:rsidRDefault="0041428A" w:rsidP="0041428A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на оценку «не зачтено</w:t>
      </w:r>
      <w:r w:rsidRPr="00ED74F7">
        <w:rPr>
          <w:b w:val="0"/>
          <w:i w:val="0"/>
          <w:color w:val="auto"/>
          <w:sz w:val="24"/>
          <w:szCs w:val="24"/>
        </w:rPr>
        <w:t xml:space="preserve">» – </w:t>
      </w:r>
      <w:proofErr w:type="gramStart"/>
      <w:r>
        <w:rPr>
          <w:b w:val="0"/>
          <w:i w:val="0"/>
          <w:color w:val="auto"/>
          <w:sz w:val="24"/>
          <w:szCs w:val="24"/>
        </w:rPr>
        <w:t>обучающийся</w:t>
      </w:r>
      <w:proofErr w:type="gramEnd"/>
      <w:r>
        <w:rPr>
          <w:b w:val="0"/>
          <w:i w:val="0"/>
          <w:color w:val="auto"/>
          <w:sz w:val="24"/>
          <w:szCs w:val="24"/>
        </w:rPr>
        <w:t xml:space="preserve"> </w:t>
      </w:r>
      <w:r w:rsidRPr="00ED74F7">
        <w:rPr>
          <w:b w:val="0"/>
          <w:i w:val="0"/>
          <w:color w:val="auto"/>
          <w:sz w:val="24"/>
          <w:szCs w:val="24"/>
        </w:rPr>
        <w:t>не может показать знания на уровне воспроизведения и объяснения информации, не может пок</w:t>
      </w:r>
      <w:r w:rsidRPr="00ED74F7">
        <w:rPr>
          <w:b w:val="0"/>
          <w:i w:val="0"/>
          <w:color w:val="auto"/>
          <w:sz w:val="24"/>
          <w:szCs w:val="24"/>
        </w:rPr>
        <w:t>а</w:t>
      </w:r>
      <w:r w:rsidRPr="00ED74F7">
        <w:rPr>
          <w:b w:val="0"/>
          <w:i w:val="0"/>
          <w:color w:val="auto"/>
          <w:sz w:val="24"/>
          <w:szCs w:val="24"/>
        </w:rPr>
        <w:t>зать интеллектуальные навыки решения простых задач.</w:t>
      </w:r>
    </w:p>
    <w:p w:rsidR="00E8638A" w:rsidRDefault="00E8638A" w:rsidP="0041428A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E8638A" w:rsidRPr="00ED74F7" w:rsidRDefault="00E8638A" w:rsidP="0041428A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37154D" w:rsidRDefault="0037154D" w:rsidP="00AF3C94">
      <w:pPr>
        <w:jc w:val="both"/>
        <w:rPr>
          <w:rStyle w:val="FontStyle32"/>
          <w:b w:val="0"/>
          <w:iCs w:val="0"/>
          <w:color w:val="000000"/>
          <w:sz w:val="24"/>
          <w:szCs w:val="24"/>
        </w:rPr>
        <w:sectPr w:rsidR="0037154D" w:rsidSect="00373A99">
          <w:pgSz w:w="16838" w:h="11906" w:orient="landscape"/>
          <w:pgMar w:top="1418" w:right="851" w:bottom="851" w:left="851" w:header="709" w:footer="709" w:gutter="0"/>
          <w:cols w:space="708"/>
          <w:titlePg/>
          <w:docGrid w:linePitch="382"/>
        </w:sectPr>
      </w:pPr>
    </w:p>
    <w:p w:rsidR="00E5129E" w:rsidRPr="00BC6EE7" w:rsidRDefault="00D20978" w:rsidP="00E5129E">
      <w:pPr>
        <w:pStyle w:val="Style3"/>
        <w:widowControl/>
        <w:jc w:val="center"/>
        <w:rPr>
          <w:rStyle w:val="FontStyle31"/>
          <w:rFonts w:ascii="Times New Roman" w:hAnsi="Times New Roman"/>
          <w:b/>
          <w:color w:val="000000"/>
          <w:sz w:val="24"/>
          <w:szCs w:val="24"/>
        </w:rPr>
      </w:pPr>
      <w:r w:rsidRPr="00BC6EE7">
        <w:rPr>
          <w:rStyle w:val="FontStyle32"/>
          <w:b/>
          <w:i w:val="0"/>
          <w:color w:val="000000"/>
          <w:sz w:val="24"/>
          <w:szCs w:val="24"/>
        </w:rPr>
        <w:lastRenderedPageBreak/>
        <w:t>8</w:t>
      </w:r>
      <w:r w:rsidR="00E5129E" w:rsidRPr="00BC6EE7">
        <w:rPr>
          <w:rStyle w:val="FontStyle32"/>
          <w:b/>
          <w:i w:val="0"/>
          <w:color w:val="000000"/>
          <w:sz w:val="24"/>
          <w:szCs w:val="24"/>
        </w:rPr>
        <w:t xml:space="preserve"> </w:t>
      </w:r>
      <w:r w:rsidR="00E5129E" w:rsidRPr="00BC6EE7">
        <w:rPr>
          <w:rStyle w:val="FontStyle31"/>
          <w:rFonts w:ascii="Times New Roman" w:hAnsi="Times New Roman"/>
          <w:b/>
          <w:color w:val="000000"/>
          <w:sz w:val="24"/>
          <w:szCs w:val="24"/>
        </w:rPr>
        <w:t>Учебно-методическое и информационное обеспечение дисциплины</w:t>
      </w:r>
    </w:p>
    <w:p w:rsidR="00CC5308" w:rsidRPr="00BC6EE7" w:rsidRDefault="00CC5308" w:rsidP="00E5129E">
      <w:pPr>
        <w:pStyle w:val="Style3"/>
        <w:widowControl/>
        <w:jc w:val="center"/>
        <w:rPr>
          <w:rStyle w:val="FontStyle18"/>
          <w:rFonts w:cs="Lucida Sans Unicode"/>
          <w:b w:val="0"/>
          <w:bCs w:val="0"/>
          <w:color w:val="000000"/>
          <w:sz w:val="24"/>
          <w:szCs w:val="24"/>
        </w:rPr>
      </w:pPr>
    </w:p>
    <w:p w:rsidR="00A32F96" w:rsidRPr="005B22B4" w:rsidRDefault="00E5129E" w:rsidP="005B22B4">
      <w:pPr>
        <w:pStyle w:val="Style10"/>
        <w:widowControl/>
        <w:ind w:firstLine="720"/>
        <w:rPr>
          <w:b/>
          <w:color w:val="000000"/>
          <w:szCs w:val="24"/>
        </w:rPr>
      </w:pPr>
      <w:r w:rsidRPr="00BC6EE7">
        <w:rPr>
          <w:rStyle w:val="FontStyle18"/>
          <w:color w:val="000000"/>
          <w:sz w:val="24"/>
          <w:szCs w:val="24"/>
        </w:rPr>
        <w:t xml:space="preserve">а) основная </w:t>
      </w:r>
      <w:r w:rsidRPr="00BC6EE7">
        <w:rPr>
          <w:rStyle w:val="FontStyle22"/>
          <w:b/>
          <w:color w:val="000000"/>
          <w:sz w:val="24"/>
          <w:szCs w:val="24"/>
        </w:rPr>
        <w:t>литература:</w:t>
      </w:r>
    </w:p>
    <w:p w:rsidR="003330FA" w:rsidRDefault="009841AB" w:rsidP="005B22B4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b w:val="0"/>
          <w:i w:val="0"/>
          <w:color w:val="000000"/>
          <w:sz w:val="24"/>
          <w:szCs w:val="24"/>
        </w:rPr>
      </w:pPr>
      <w:r w:rsidRPr="00BC6EE7">
        <w:rPr>
          <w:b w:val="0"/>
          <w:i w:val="0"/>
          <w:color w:val="000000"/>
          <w:sz w:val="24"/>
          <w:szCs w:val="24"/>
        </w:rPr>
        <w:t xml:space="preserve">  </w:t>
      </w:r>
      <w:r w:rsidR="00BF30F5" w:rsidRPr="003330FA">
        <w:rPr>
          <w:b w:val="0"/>
          <w:i w:val="0"/>
          <w:color w:val="000000"/>
          <w:sz w:val="24"/>
          <w:szCs w:val="24"/>
        </w:rPr>
        <w:t>Полищук, В. И. Общая энергетика</w:t>
      </w:r>
      <w:proofErr w:type="gramStart"/>
      <w:r w:rsidR="00BF30F5" w:rsidRPr="003330FA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="00BF30F5" w:rsidRPr="003330FA">
        <w:rPr>
          <w:b w:val="0"/>
          <w:i w:val="0"/>
          <w:color w:val="000000"/>
          <w:sz w:val="24"/>
          <w:szCs w:val="24"/>
        </w:rPr>
        <w:t xml:space="preserve"> учебное пособие / В.И. Полищук. — Мо</w:t>
      </w:r>
      <w:r w:rsidR="005B22B4">
        <w:rPr>
          <w:b w:val="0"/>
          <w:i w:val="0"/>
          <w:color w:val="000000"/>
          <w:sz w:val="24"/>
          <w:szCs w:val="24"/>
        </w:rPr>
        <w:t>сква</w:t>
      </w:r>
      <w:r w:rsidR="00BF30F5" w:rsidRPr="003330FA">
        <w:rPr>
          <w:b w:val="0"/>
          <w:i w:val="0"/>
          <w:color w:val="000000"/>
          <w:sz w:val="24"/>
          <w:szCs w:val="24"/>
        </w:rPr>
        <w:t xml:space="preserve">: </w:t>
      </w:r>
      <w:proofErr w:type="gramStart"/>
      <w:r w:rsidR="00BF30F5" w:rsidRPr="003330FA">
        <w:rPr>
          <w:b w:val="0"/>
          <w:i w:val="0"/>
          <w:color w:val="000000"/>
          <w:sz w:val="24"/>
          <w:szCs w:val="24"/>
        </w:rPr>
        <w:t>ИНФРА-М, 2021. — 208 с. — (Высшее образование:</w:t>
      </w:r>
      <w:proofErr w:type="gramEnd"/>
      <w:r w:rsidR="00BF30F5" w:rsidRPr="003330FA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 w:rsidR="00BF30F5" w:rsidRPr="003330FA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="00BF30F5" w:rsidRPr="003330FA">
        <w:rPr>
          <w:b w:val="0"/>
          <w:i w:val="0"/>
          <w:color w:val="000000"/>
          <w:sz w:val="24"/>
          <w:szCs w:val="24"/>
        </w:rPr>
        <w:t>).</w:t>
      </w:r>
      <w:proofErr w:type="gramEnd"/>
      <w:r w:rsidR="00BF30F5" w:rsidRPr="003330FA">
        <w:rPr>
          <w:b w:val="0"/>
          <w:i w:val="0"/>
          <w:color w:val="000000"/>
          <w:sz w:val="24"/>
          <w:szCs w:val="24"/>
        </w:rPr>
        <w:t xml:space="preserve"> — DOI 10.12737/1039242. - ISBN 978-5-16-015508-1. - Текст</w:t>
      </w:r>
      <w:proofErr w:type="gramStart"/>
      <w:r w:rsidR="00BF30F5" w:rsidRPr="003330FA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="00BF30F5" w:rsidRPr="003330FA">
        <w:rPr>
          <w:b w:val="0"/>
          <w:i w:val="0"/>
          <w:color w:val="000000"/>
          <w:sz w:val="24"/>
          <w:szCs w:val="24"/>
        </w:rPr>
        <w:t xml:space="preserve"> электронный. - URL: </w:t>
      </w:r>
      <w:hyperlink r:id="rId12" w:history="1">
        <w:r w:rsidR="003330FA" w:rsidRPr="003330FA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https://znanium.com/catalog/product/1039242</w:t>
        </w:r>
      </w:hyperlink>
      <w:r w:rsidR="003330FA" w:rsidRPr="003330FA">
        <w:rPr>
          <w:b w:val="0"/>
          <w:i w:val="0"/>
          <w:color w:val="000000"/>
          <w:sz w:val="24"/>
          <w:szCs w:val="24"/>
        </w:rPr>
        <w:t xml:space="preserve"> </w:t>
      </w:r>
      <w:r w:rsidR="00BF30F5" w:rsidRPr="003330FA">
        <w:rPr>
          <w:b w:val="0"/>
          <w:i w:val="0"/>
          <w:color w:val="000000"/>
          <w:sz w:val="24"/>
          <w:szCs w:val="24"/>
        </w:rPr>
        <w:t xml:space="preserve"> – Режим доступа: по подписке</w:t>
      </w:r>
      <w:r w:rsidR="003330FA">
        <w:rPr>
          <w:b w:val="0"/>
          <w:i w:val="0"/>
          <w:color w:val="000000"/>
          <w:sz w:val="24"/>
          <w:szCs w:val="24"/>
        </w:rPr>
        <w:t>.</w:t>
      </w:r>
    </w:p>
    <w:p w:rsidR="00990989" w:rsidRPr="003330FA" w:rsidRDefault="003330FA" w:rsidP="005B22B4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b w:val="0"/>
          <w:i w:val="0"/>
          <w:color w:val="000000"/>
          <w:sz w:val="24"/>
          <w:szCs w:val="24"/>
        </w:rPr>
      </w:pPr>
      <w:r w:rsidRPr="003330FA">
        <w:rPr>
          <w:b w:val="0"/>
          <w:i w:val="0"/>
          <w:color w:val="000000"/>
          <w:sz w:val="24"/>
          <w:szCs w:val="24"/>
        </w:rPr>
        <w:t>Энергосберегающие технологии в промышленности</w:t>
      </w:r>
      <w:proofErr w:type="gramStart"/>
      <w:r w:rsidRPr="003330FA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3330FA">
        <w:rPr>
          <w:b w:val="0"/>
          <w:i w:val="0"/>
          <w:color w:val="000000"/>
          <w:sz w:val="24"/>
          <w:szCs w:val="24"/>
        </w:rPr>
        <w:t xml:space="preserve"> учебное пособие / А.М. </w:t>
      </w:r>
      <w:proofErr w:type="spellStart"/>
      <w:r w:rsidRPr="003330FA">
        <w:rPr>
          <w:b w:val="0"/>
          <w:i w:val="0"/>
          <w:color w:val="000000"/>
          <w:sz w:val="24"/>
          <w:szCs w:val="24"/>
        </w:rPr>
        <w:t>Афонин</w:t>
      </w:r>
      <w:proofErr w:type="spellEnd"/>
      <w:r w:rsidRPr="003330FA">
        <w:rPr>
          <w:b w:val="0"/>
          <w:i w:val="0"/>
          <w:color w:val="000000"/>
          <w:sz w:val="24"/>
          <w:szCs w:val="24"/>
        </w:rPr>
        <w:t xml:space="preserve">, Ю.Н. </w:t>
      </w:r>
      <w:proofErr w:type="spellStart"/>
      <w:r w:rsidRPr="003330FA">
        <w:rPr>
          <w:b w:val="0"/>
          <w:i w:val="0"/>
          <w:color w:val="000000"/>
          <w:sz w:val="24"/>
          <w:szCs w:val="24"/>
        </w:rPr>
        <w:t>Царегородцев</w:t>
      </w:r>
      <w:proofErr w:type="spellEnd"/>
      <w:r w:rsidRPr="003330FA">
        <w:rPr>
          <w:b w:val="0"/>
          <w:i w:val="0"/>
          <w:color w:val="000000"/>
          <w:sz w:val="24"/>
          <w:szCs w:val="24"/>
        </w:rPr>
        <w:t>, А.М. Петрова, С.А. Петрова. — 2-е изд. — Москва : ФОРУМ</w:t>
      </w:r>
      <w:proofErr w:type="gramStart"/>
      <w:r w:rsidRPr="003330FA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3330FA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3330FA">
        <w:rPr>
          <w:b w:val="0"/>
          <w:i w:val="0"/>
          <w:color w:val="000000"/>
          <w:sz w:val="24"/>
          <w:szCs w:val="24"/>
        </w:rPr>
        <w:t>ИНФРА-М, 2020. — 271 с. — (Высшее образование:</w:t>
      </w:r>
      <w:proofErr w:type="gramEnd"/>
      <w:r w:rsidRPr="003330FA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3330FA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Pr="003330FA">
        <w:rPr>
          <w:b w:val="0"/>
          <w:i w:val="0"/>
          <w:color w:val="000000"/>
          <w:sz w:val="24"/>
          <w:szCs w:val="24"/>
        </w:rPr>
        <w:t>).</w:t>
      </w:r>
      <w:proofErr w:type="gramEnd"/>
      <w:r w:rsidRPr="003330FA">
        <w:rPr>
          <w:b w:val="0"/>
          <w:i w:val="0"/>
          <w:color w:val="000000"/>
          <w:sz w:val="24"/>
          <w:szCs w:val="24"/>
        </w:rPr>
        <w:t xml:space="preserve"> - ISBN 978-5-00091-721-3. - Текст</w:t>
      </w:r>
      <w:proofErr w:type="gramStart"/>
      <w:r w:rsidRPr="003330FA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3330FA">
        <w:rPr>
          <w:b w:val="0"/>
          <w:i w:val="0"/>
          <w:color w:val="000000"/>
          <w:sz w:val="24"/>
          <w:szCs w:val="24"/>
        </w:rPr>
        <w:t xml:space="preserve"> электронный. - URL: </w:t>
      </w:r>
      <w:hyperlink r:id="rId13" w:history="1">
        <w:r w:rsidRPr="003330FA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https://znanium.com/catalog/product/1043137</w:t>
        </w:r>
      </w:hyperlink>
      <w:r w:rsidRPr="003330FA">
        <w:rPr>
          <w:b w:val="0"/>
          <w:i w:val="0"/>
          <w:color w:val="000000"/>
          <w:sz w:val="24"/>
          <w:szCs w:val="24"/>
        </w:rPr>
        <w:t xml:space="preserve"> – Режим доступа: по подписке.</w:t>
      </w:r>
    </w:p>
    <w:p w:rsidR="00C177E0" w:rsidRPr="00BC6EE7" w:rsidRDefault="00C177E0" w:rsidP="009841AB">
      <w:pPr>
        <w:ind w:firstLine="567"/>
        <w:rPr>
          <w:b w:val="0"/>
          <w:i w:val="0"/>
          <w:color w:val="000000"/>
          <w:sz w:val="24"/>
          <w:szCs w:val="24"/>
          <w:highlight w:val="yellow"/>
        </w:rPr>
      </w:pPr>
    </w:p>
    <w:p w:rsidR="00CC5308" w:rsidRDefault="00B01E66" w:rsidP="00CE24DF">
      <w:pPr>
        <w:pStyle w:val="Style10"/>
        <w:widowControl/>
        <w:ind w:firstLine="720"/>
        <w:rPr>
          <w:rStyle w:val="FontStyle22"/>
          <w:b/>
          <w:color w:val="000000"/>
          <w:sz w:val="24"/>
          <w:szCs w:val="24"/>
        </w:rPr>
      </w:pPr>
      <w:r w:rsidRPr="003330FA">
        <w:rPr>
          <w:rStyle w:val="FontStyle22"/>
          <w:b/>
          <w:color w:val="000000"/>
          <w:sz w:val="24"/>
          <w:szCs w:val="24"/>
        </w:rPr>
        <w:t>б) д</w:t>
      </w:r>
      <w:r w:rsidR="00A32F96" w:rsidRPr="003330FA">
        <w:rPr>
          <w:rStyle w:val="FontStyle22"/>
          <w:b/>
          <w:color w:val="000000"/>
          <w:sz w:val="24"/>
          <w:szCs w:val="24"/>
        </w:rPr>
        <w:t>ополнительная литература:</w:t>
      </w:r>
    </w:p>
    <w:p w:rsidR="003330FA" w:rsidRDefault="003330FA" w:rsidP="00CE24DF">
      <w:pPr>
        <w:pStyle w:val="Style10"/>
        <w:widowControl/>
        <w:ind w:firstLine="720"/>
        <w:rPr>
          <w:rStyle w:val="FontStyle22"/>
          <w:b/>
          <w:color w:val="000000"/>
          <w:sz w:val="24"/>
          <w:szCs w:val="24"/>
        </w:rPr>
      </w:pPr>
    </w:p>
    <w:p w:rsidR="003330FA" w:rsidRDefault="001C4FA3" w:rsidP="005B22B4">
      <w:pPr>
        <w:pStyle w:val="Style10"/>
        <w:widowControl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1C4FA3">
        <w:rPr>
          <w:rStyle w:val="FontStyle22"/>
          <w:color w:val="000000"/>
          <w:sz w:val="24"/>
          <w:szCs w:val="24"/>
        </w:rPr>
        <w:t xml:space="preserve">Кудинов, А. А. Горение органического топлива: </w:t>
      </w:r>
      <w:proofErr w:type="gramStart"/>
      <w:r w:rsidRPr="001C4FA3">
        <w:rPr>
          <w:rStyle w:val="FontStyle22"/>
          <w:color w:val="000000"/>
          <w:sz w:val="24"/>
          <w:szCs w:val="24"/>
        </w:rPr>
        <w:t>Учебное пособие / Кудинов А.А. - М.:НИЦ ИНФРА-М, 2019. - 390 с.:  - (Высшее образование:</w:t>
      </w:r>
      <w:proofErr w:type="gramEnd"/>
      <w:r w:rsidRPr="001C4FA3">
        <w:rPr>
          <w:rStyle w:val="FontStyle22"/>
          <w:color w:val="000000"/>
          <w:sz w:val="24"/>
          <w:szCs w:val="24"/>
        </w:rPr>
        <w:t xml:space="preserve"> </w:t>
      </w:r>
      <w:proofErr w:type="spellStart"/>
      <w:proofErr w:type="gramStart"/>
      <w:r w:rsidRPr="001C4FA3">
        <w:rPr>
          <w:rStyle w:val="FontStyle22"/>
          <w:color w:val="000000"/>
          <w:sz w:val="24"/>
          <w:szCs w:val="24"/>
        </w:rPr>
        <w:t>Бакалавриат</w:t>
      </w:r>
      <w:proofErr w:type="spellEnd"/>
      <w:r w:rsidRPr="001C4FA3">
        <w:rPr>
          <w:rStyle w:val="FontStyle22"/>
          <w:color w:val="000000"/>
          <w:sz w:val="24"/>
          <w:szCs w:val="24"/>
        </w:rPr>
        <w:t>).</w:t>
      </w:r>
      <w:proofErr w:type="gramEnd"/>
      <w:r w:rsidRPr="001C4FA3">
        <w:rPr>
          <w:rStyle w:val="FontStyle22"/>
          <w:color w:val="000000"/>
          <w:sz w:val="24"/>
          <w:szCs w:val="24"/>
        </w:rPr>
        <w:t xml:space="preserve"> - ISBN 978-5-16-009439-7. - Текст</w:t>
      </w:r>
      <w:proofErr w:type="gramStart"/>
      <w:r w:rsidRPr="001C4FA3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1C4FA3">
        <w:rPr>
          <w:rStyle w:val="FontStyle22"/>
          <w:color w:val="000000"/>
          <w:sz w:val="24"/>
          <w:szCs w:val="24"/>
        </w:rPr>
        <w:t xml:space="preserve"> электронный. - URL: </w:t>
      </w:r>
      <w:hyperlink r:id="rId14" w:history="1">
        <w:r w:rsidRPr="00A73B61">
          <w:rPr>
            <w:rStyle w:val="a4"/>
            <w:rFonts w:ascii="Times New Roman" w:hAnsi="Times New Roman" w:cs="Times New Roman"/>
            <w:szCs w:val="24"/>
          </w:rPr>
          <w:t>https://znanium.com/catalog/product/999882</w:t>
        </w:r>
      </w:hyperlink>
      <w:r>
        <w:rPr>
          <w:rStyle w:val="FontStyle22"/>
          <w:color w:val="000000"/>
          <w:sz w:val="24"/>
          <w:szCs w:val="24"/>
        </w:rPr>
        <w:t xml:space="preserve"> </w:t>
      </w:r>
      <w:r w:rsidRPr="001C4FA3">
        <w:rPr>
          <w:rStyle w:val="FontStyle22"/>
          <w:color w:val="000000"/>
          <w:sz w:val="24"/>
          <w:szCs w:val="24"/>
        </w:rPr>
        <w:t>– Режим доступа: по подписке.</w:t>
      </w:r>
    </w:p>
    <w:p w:rsidR="001C4FA3" w:rsidRDefault="001C4FA3" w:rsidP="005B22B4">
      <w:pPr>
        <w:pStyle w:val="Style10"/>
        <w:widowControl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1C4FA3">
        <w:rPr>
          <w:rStyle w:val="FontStyle22"/>
          <w:color w:val="000000"/>
          <w:sz w:val="24"/>
          <w:szCs w:val="24"/>
        </w:rPr>
        <w:t>Кузнецов, В. В. Судовые турбомашины. Основы теории судовых турбомашин</w:t>
      </w:r>
      <w:proofErr w:type="gramStart"/>
      <w:r w:rsidRPr="001C4FA3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1C4FA3">
        <w:rPr>
          <w:rStyle w:val="FontStyle22"/>
          <w:color w:val="000000"/>
          <w:sz w:val="24"/>
          <w:szCs w:val="24"/>
        </w:rPr>
        <w:t xml:space="preserve"> учебное пособие / В.В. Кузнецов, Е.В. Польский. — Москва</w:t>
      </w:r>
      <w:proofErr w:type="gramStart"/>
      <w:r w:rsidRPr="001C4FA3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1C4FA3">
        <w:rPr>
          <w:rStyle w:val="FontStyle22"/>
          <w:color w:val="000000"/>
          <w:sz w:val="24"/>
          <w:szCs w:val="24"/>
        </w:rPr>
        <w:t xml:space="preserve"> ИНФРА-М, 2021. — 176 с. — (Военное образование). - ISBN 978-5-16-015859-4. - Текст</w:t>
      </w:r>
      <w:proofErr w:type="gramStart"/>
      <w:r w:rsidRPr="001C4FA3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1C4FA3">
        <w:rPr>
          <w:rStyle w:val="FontStyle22"/>
          <w:color w:val="000000"/>
          <w:sz w:val="24"/>
          <w:szCs w:val="24"/>
        </w:rPr>
        <w:t xml:space="preserve"> электронный. - URL: </w:t>
      </w:r>
      <w:hyperlink r:id="rId15" w:history="1">
        <w:r w:rsidR="00AC14DE" w:rsidRPr="00A73B61">
          <w:rPr>
            <w:rStyle w:val="a4"/>
            <w:rFonts w:ascii="Times New Roman" w:hAnsi="Times New Roman" w:cs="Times New Roman"/>
            <w:szCs w:val="24"/>
          </w:rPr>
          <w:t>https://znanium.com/catalog/product/1134556</w:t>
        </w:r>
      </w:hyperlink>
      <w:r w:rsidR="00AC14DE">
        <w:rPr>
          <w:rStyle w:val="FontStyle22"/>
          <w:color w:val="000000"/>
          <w:sz w:val="24"/>
          <w:szCs w:val="24"/>
        </w:rPr>
        <w:t xml:space="preserve"> </w:t>
      </w:r>
      <w:r w:rsidRPr="001C4FA3">
        <w:rPr>
          <w:rStyle w:val="FontStyle22"/>
          <w:color w:val="000000"/>
          <w:sz w:val="24"/>
          <w:szCs w:val="24"/>
        </w:rPr>
        <w:t>– Режим доступа: по подписке.</w:t>
      </w:r>
    </w:p>
    <w:p w:rsidR="00AC14DE" w:rsidRPr="001C4FA3" w:rsidRDefault="00AC14DE" w:rsidP="005B22B4">
      <w:pPr>
        <w:pStyle w:val="Style10"/>
        <w:widowControl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AC14DE">
        <w:rPr>
          <w:rStyle w:val="FontStyle22"/>
          <w:color w:val="000000"/>
          <w:sz w:val="24"/>
          <w:szCs w:val="24"/>
        </w:rPr>
        <w:t>Авиационная экология. Воздействие авиационных горюче-смазочных материалов на окружающую среду</w:t>
      </w:r>
      <w:proofErr w:type="gramStart"/>
      <w:r w:rsidRPr="00AC14DE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AC14DE">
        <w:rPr>
          <w:rStyle w:val="FontStyle22"/>
          <w:color w:val="000000"/>
          <w:sz w:val="24"/>
          <w:szCs w:val="24"/>
        </w:rPr>
        <w:t xml:space="preserve"> учебное пособие / Л.С. Яновский, А.А. Харин, И.В. Шевченко, В.П. </w:t>
      </w:r>
      <w:proofErr w:type="spellStart"/>
      <w:r w:rsidRPr="00AC14DE">
        <w:rPr>
          <w:rStyle w:val="FontStyle22"/>
          <w:color w:val="000000"/>
          <w:sz w:val="24"/>
          <w:szCs w:val="24"/>
        </w:rPr>
        <w:t>Дмитренко</w:t>
      </w:r>
      <w:proofErr w:type="spellEnd"/>
      <w:r w:rsidRPr="00AC14DE">
        <w:rPr>
          <w:rStyle w:val="FontStyle22"/>
          <w:color w:val="000000"/>
          <w:sz w:val="24"/>
          <w:szCs w:val="24"/>
        </w:rPr>
        <w:t>. — Москва</w:t>
      </w:r>
      <w:proofErr w:type="gramStart"/>
      <w:r w:rsidRPr="00AC14DE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AC14DE">
        <w:rPr>
          <w:rStyle w:val="FontStyle22"/>
          <w:color w:val="000000"/>
          <w:sz w:val="24"/>
          <w:szCs w:val="24"/>
        </w:rPr>
        <w:t xml:space="preserve"> </w:t>
      </w:r>
      <w:proofErr w:type="gramStart"/>
      <w:r w:rsidRPr="00AC14DE">
        <w:rPr>
          <w:rStyle w:val="FontStyle22"/>
          <w:color w:val="000000"/>
          <w:sz w:val="24"/>
          <w:szCs w:val="24"/>
        </w:rPr>
        <w:t>ИНФРА-М, 2021. — 180 с. — (Высшее образование:</w:t>
      </w:r>
      <w:proofErr w:type="gramEnd"/>
      <w:r w:rsidRPr="00AC14DE">
        <w:rPr>
          <w:rStyle w:val="FontStyle22"/>
          <w:color w:val="000000"/>
          <w:sz w:val="24"/>
          <w:szCs w:val="24"/>
        </w:rPr>
        <w:t xml:space="preserve"> </w:t>
      </w:r>
      <w:proofErr w:type="spellStart"/>
      <w:proofErr w:type="gramStart"/>
      <w:r w:rsidRPr="00AC14DE">
        <w:rPr>
          <w:rStyle w:val="FontStyle22"/>
          <w:color w:val="000000"/>
          <w:sz w:val="24"/>
          <w:szCs w:val="24"/>
        </w:rPr>
        <w:t>Бакалавриат</w:t>
      </w:r>
      <w:proofErr w:type="spellEnd"/>
      <w:r w:rsidRPr="00AC14DE">
        <w:rPr>
          <w:rStyle w:val="FontStyle22"/>
          <w:color w:val="000000"/>
          <w:sz w:val="24"/>
          <w:szCs w:val="24"/>
        </w:rPr>
        <w:t>).</w:t>
      </w:r>
      <w:proofErr w:type="gramEnd"/>
      <w:r w:rsidRPr="00AC14DE">
        <w:rPr>
          <w:rStyle w:val="FontStyle22"/>
          <w:color w:val="000000"/>
          <w:sz w:val="24"/>
          <w:szCs w:val="24"/>
        </w:rPr>
        <w:t xml:space="preserve"> - ISBN 978-5-16-010830-8. - Текст</w:t>
      </w:r>
      <w:proofErr w:type="gramStart"/>
      <w:r w:rsidRPr="00AC14DE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AC14DE">
        <w:rPr>
          <w:rStyle w:val="FontStyle22"/>
          <w:color w:val="000000"/>
          <w:sz w:val="24"/>
          <w:szCs w:val="24"/>
        </w:rPr>
        <w:t xml:space="preserve"> электронный. - URL: </w:t>
      </w:r>
      <w:hyperlink r:id="rId16" w:history="1">
        <w:r w:rsidRPr="00A73B61">
          <w:rPr>
            <w:rStyle w:val="a4"/>
            <w:rFonts w:ascii="Times New Roman" w:hAnsi="Times New Roman" w:cs="Times New Roman"/>
            <w:szCs w:val="24"/>
          </w:rPr>
          <w:t>https://znanium.com/catalog/product/1144432</w:t>
        </w:r>
      </w:hyperlink>
      <w:r>
        <w:rPr>
          <w:rStyle w:val="FontStyle22"/>
          <w:color w:val="000000"/>
          <w:sz w:val="24"/>
          <w:szCs w:val="24"/>
        </w:rPr>
        <w:t xml:space="preserve"> </w:t>
      </w:r>
      <w:r w:rsidRPr="00AC14DE">
        <w:rPr>
          <w:rStyle w:val="FontStyle22"/>
          <w:color w:val="000000"/>
          <w:sz w:val="24"/>
          <w:szCs w:val="24"/>
        </w:rPr>
        <w:t>– Режим доступа: по подписке.</w:t>
      </w:r>
    </w:p>
    <w:p w:rsidR="00233A84" w:rsidRPr="00BC6EE7" w:rsidRDefault="00233A84" w:rsidP="00233A84">
      <w:pPr>
        <w:pStyle w:val="a5"/>
        <w:spacing w:after="0"/>
        <w:ind w:left="1080"/>
        <w:jc w:val="both"/>
        <w:rPr>
          <w:b w:val="0"/>
          <w:i w:val="0"/>
          <w:color w:val="000000"/>
          <w:sz w:val="24"/>
          <w:szCs w:val="24"/>
        </w:rPr>
      </w:pPr>
    </w:p>
    <w:p w:rsidR="00AC16FC" w:rsidRDefault="004C2A5C" w:rsidP="003330FA">
      <w:pPr>
        <w:pStyle w:val="Style8"/>
        <w:widowControl/>
        <w:ind w:firstLine="708"/>
        <w:rPr>
          <w:rStyle w:val="FontStyle15"/>
          <w:color w:val="000000"/>
          <w:sz w:val="24"/>
          <w:szCs w:val="24"/>
        </w:rPr>
      </w:pPr>
      <w:r>
        <w:rPr>
          <w:rStyle w:val="FontStyle15"/>
          <w:color w:val="000000"/>
          <w:sz w:val="24"/>
          <w:szCs w:val="24"/>
        </w:rPr>
        <w:t>в) м</w:t>
      </w:r>
      <w:r w:rsidR="00AC16FC" w:rsidRPr="00BC6EE7">
        <w:rPr>
          <w:rStyle w:val="FontStyle15"/>
          <w:color w:val="000000"/>
          <w:sz w:val="24"/>
          <w:szCs w:val="24"/>
        </w:rPr>
        <w:t>етодические указания:</w:t>
      </w:r>
    </w:p>
    <w:p w:rsidR="004C2A5C" w:rsidRPr="00BC6EE7" w:rsidRDefault="004C2A5C" w:rsidP="003330FA">
      <w:pPr>
        <w:pStyle w:val="Style8"/>
        <w:widowControl/>
        <w:ind w:firstLine="708"/>
        <w:rPr>
          <w:rStyle w:val="FontStyle15"/>
          <w:color w:val="000000"/>
          <w:sz w:val="24"/>
          <w:szCs w:val="24"/>
        </w:rPr>
      </w:pPr>
    </w:p>
    <w:p w:rsidR="00AC16FC" w:rsidRDefault="00B642FB" w:rsidP="005B22B4">
      <w:pPr>
        <w:pStyle w:val="Style8"/>
        <w:widowControl/>
        <w:numPr>
          <w:ilvl w:val="0"/>
          <w:numId w:val="30"/>
        </w:numPr>
        <w:tabs>
          <w:tab w:val="left" w:pos="1134"/>
        </w:tabs>
        <w:ind w:left="0" w:firstLine="567"/>
        <w:jc w:val="both"/>
        <w:rPr>
          <w:rStyle w:val="FontStyle15"/>
          <w:b w:val="0"/>
          <w:color w:val="000000"/>
          <w:sz w:val="24"/>
          <w:szCs w:val="24"/>
        </w:rPr>
      </w:pPr>
      <w:proofErr w:type="spellStart"/>
      <w:r>
        <w:rPr>
          <w:rStyle w:val="FontStyle15"/>
          <w:b w:val="0"/>
          <w:color w:val="000000"/>
          <w:sz w:val="24"/>
          <w:szCs w:val="24"/>
        </w:rPr>
        <w:t>Картавцев</w:t>
      </w:r>
      <w:proofErr w:type="spellEnd"/>
      <w:r>
        <w:rPr>
          <w:rStyle w:val="FontStyle15"/>
          <w:b w:val="0"/>
          <w:color w:val="000000"/>
          <w:sz w:val="24"/>
          <w:szCs w:val="24"/>
        </w:rPr>
        <w:t xml:space="preserve">, С.В. Современные проблемы промышленной теплоэнергетики: учеб. Пособие / С.В. </w:t>
      </w:r>
      <w:proofErr w:type="spellStart"/>
      <w:r>
        <w:rPr>
          <w:rStyle w:val="FontStyle15"/>
          <w:b w:val="0"/>
          <w:color w:val="000000"/>
          <w:sz w:val="24"/>
          <w:szCs w:val="24"/>
        </w:rPr>
        <w:t>Картавцев</w:t>
      </w:r>
      <w:proofErr w:type="spellEnd"/>
      <w:r>
        <w:rPr>
          <w:rStyle w:val="FontStyle15"/>
          <w:b w:val="0"/>
          <w:color w:val="000000"/>
          <w:sz w:val="24"/>
          <w:szCs w:val="24"/>
        </w:rPr>
        <w:t>. – Магнитогорск: Изд-во Магнитогорск</w:t>
      </w:r>
      <w:proofErr w:type="gramStart"/>
      <w:r>
        <w:rPr>
          <w:rStyle w:val="FontStyle15"/>
          <w:b w:val="0"/>
          <w:color w:val="000000"/>
          <w:sz w:val="24"/>
          <w:szCs w:val="24"/>
        </w:rPr>
        <w:t>.</w:t>
      </w:r>
      <w:proofErr w:type="gramEnd"/>
      <w:r>
        <w:rPr>
          <w:rStyle w:val="FontStyle15"/>
          <w:b w:val="0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Style w:val="FontStyle15"/>
          <w:b w:val="0"/>
          <w:color w:val="000000"/>
          <w:sz w:val="24"/>
          <w:szCs w:val="24"/>
        </w:rPr>
        <w:t>г</w:t>
      </w:r>
      <w:proofErr w:type="gramEnd"/>
      <w:r>
        <w:rPr>
          <w:rStyle w:val="FontStyle15"/>
          <w:b w:val="0"/>
          <w:color w:val="000000"/>
          <w:sz w:val="24"/>
          <w:szCs w:val="24"/>
        </w:rPr>
        <w:t>ос</w:t>
      </w:r>
      <w:proofErr w:type="spellEnd"/>
      <w:r>
        <w:rPr>
          <w:rStyle w:val="FontStyle15"/>
          <w:b w:val="0"/>
          <w:color w:val="000000"/>
          <w:sz w:val="24"/>
          <w:szCs w:val="24"/>
        </w:rPr>
        <w:t xml:space="preserve">. </w:t>
      </w:r>
      <w:proofErr w:type="spellStart"/>
      <w:r>
        <w:rPr>
          <w:rStyle w:val="FontStyle15"/>
          <w:b w:val="0"/>
          <w:color w:val="000000"/>
          <w:sz w:val="24"/>
          <w:szCs w:val="24"/>
        </w:rPr>
        <w:t>техн</w:t>
      </w:r>
      <w:proofErr w:type="spellEnd"/>
      <w:r>
        <w:rPr>
          <w:rStyle w:val="FontStyle15"/>
          <w:b w:val="0"/>
          <w:color w:val="000000"/>
          <w:sz w:val="24"/>
          <w:szCs w:val="24"/>
        </w:rPr>
        <w:t>. ун-та им. Г.И. Носова, 2017. -59 с.</w:t>
      </w:r>
    </w:p>
    <w:p w:rsidR="00B642FB" w:rsidRPr="00BC6EE7" w:rsidRDefault="00B642FB" w:rsidP="005B22B4">
      <w:pPr>
        <w:pStyle w:val="Style8"/>
        <w:widowControl/>
        <w:numPr>
          <w:ilvl w:val="0"/>
          <w:numId w:val="30"/>
        </w:numPr>
        <w:tabs>
          <w:tab w:val="left" w:pos="1134"/>
        </w:tabs>
        <w:ind w:left="0" w:firstLine="567"/>
        <w:jc w:val="both"/>
        <w:rPr>
          <w:rStyle w:val="FontStyle15"/>
          <w:b w:val="0"/>
          <w:color w:val="000000"/>
          <w:sz w:val="24"/>
          <w:szCs w:val="24"/>
        </w:rPr>
      </w:pPr>
      <w:proofErr w:type="spellStart"/>
      <w:r>
        <w:rPr>
          <w:rStyle w:val="FontStyle15"/>
          <w:b w:val="0"/>
          <w:color w:val="000000"/>
          <w:sz w:val="24"/>
          <w:szCs w:val="24"/>
        </w:rPr>
        <w:t>Картавцев</w:t>
      </w:r>
      <w:proofErr w:type="spellEnd"/>
      <w:r>
        <w:rPr>
          <w:rStyle w:val="FontStyle15"/>
          <w:b w:val="0"/>
          <w:color w:val="000000"/>
          <w:sz w:val="24"/>
          <w:szCs w:val="24"/>
        </w:rPr>
        <w:t>, С.В. Теплоэнергетические системы и энергетические балансы пр</w:t>
      </w:r>
      <w:r>
        <w:rPr>
          <w:rStyle w:val="FontStyle15"/>
          <w:b w:val="0"/>
          <w:color w:val="000000"/>
          <w:sz w:val="24"/>
          <w:szCs w:val="24"/>
        </w:rPr>
        <w:t>о</w:t>
      </w:r>
      <w:r>
        <w:rPr>
          <w:rStyle w:val="FontStyle15"/>
          <w:b w:val="0"/>
          <w:color w:val="000000"/>
          <w:sz w:val="24"/>
          <w:szCs w:val="24"/>
        </w:rPr>
        <w:t>мышленных предприятий</w:t>
      </w:r>
      <w:r w:rsidR="005D1CD3">
        <w:rPr>
          <w:rStyle w:val="FontStyle15"/>
          <w:b w:val="0"/>
          <w:color w:val="000000"/>
          <w:sz w:val="24"/>
          <w:szCs w:val="24"/>
        </w:rPr>
        <w:t>: учеб</w:t>
      </w:r>
      <w:proofErr w:type="gramStart"/>
      <w:r w:rsidR="005D1CD3">
        <w:rPr>
          <w:rStyle w:val="FontStyle15"/>
          <w:b w:val="0"/>
          <w:color w:val="000000"/>
          <w:sz w:val="24"/>
          <w:szCs w:val="24"/>
        </w:rPr>
        <w:t>.</w:t>
      </w:r>
      <w:proofErr w:type="gramEnd"/>
      <w:r w:rsidR="005D1CD3">
        <w:rPr>
          <w:rStyle w:val="FontStyle15"/>
          <w:b w:val="0"/>
          <w:color w:val="000000"/>
          <w:sz w:val="24"/>
          <w:szCs w:val="24"/>
        </w:rPr>
        <w:t xml:space="preserve"> </w:t>
      </w:r>
      <w:proofErr w:type="gramStart"/>
      <w:r w:rsidR="005D1CD3">
        <w:rPr>
          <w:rStyle w:val="FontStyle15"/>
          <w:b w:val="0"/>
          <w:color w:val="000000"/>
          <w:sz w:val="24"/>
          <w:szCs w:val="24"/>
        </w:rPr>
        <w:t>п</w:t>
      </w:r>
      <w:proofErr w:type="gramEnd"/>
      <w:r w:rsidR="005D1CD3">
        <w:rPr>
          <w:rStyle w:val="FontStyle15"/>
          <w:b w:val="0"/>
          <w:color w:val="000000"/>
          <w:sz w:val="24"/>
          <w:szCs w:val="24"/>
        </w:rPr>
        <w:t xml:space="preserve">особие / С.В. </w:t>
      </w:r>
      <w:proofErr w:type="spellStart"/>
      <w:r w:rsidR="005D1CD3">
        <w:rPr>
          <w:rStyle w:val="FontStyle15"/>
          <w:b w:val="0"/>
          <w:color w:val="000000"/>
          <w:sz w:val="24"/>
          <w:szCs w:val="24"/>
        </w:rPr>
        <w:t>Картавцев</w:t>
      </w:r>
      <w:proofErr w:type="spellEnd"/>
      <w:r w:rsidR="005D1CD3">
        <w:rPr>
          <w:rStyle w:val="FontStyle15"/>
          <w:b w:val="0"/>
          <w:color w:val="000000"/>
          <w:sz w:val="24"/>
          <w:szCs w:val="24"/>
        </w:rPr>
        <w:t>. – 2-е изд. - Магнитогорск: Изд-во Магнитогорск</w:t>
      </w:r>
      <w:proofErr w:type="gramStart"/>
      <w:r w:rsidR="005D1CD3">
        <w:rPr>
          <w:rStyle w:val="FontStyle15"/>
          <w:b w:val="0"/>
          <w:color w:val="000000"/>
          <w:sz w:val="24"/>
          <w:szCs w:val="24"/>
        </w:rPr>
        <w:t>.</w:t>
      </w:r>
      <w:proofErr w:type="gramEnd"/>
      <w:r w:rsidR="005D1CD3">
        <w:rPr>
          <w:rStyle w:val="FontStyle15"/>
          <w:b w:val="0"/>
          <w:color w:val="000000"/>
          <w:sz w:val="24"/>
          <w:szCs w:val="24"/>
        </w:rPr>
        <w:t xml:space="preserve"> </w:t>
      </w:r>
      <w:proofErr w:type="spellStart"/>
      <w:proofErr w:type="gramStart"/>
      <w:r w:rsidR="005D1CD3">
        <w:rPr>
          <w:rStyle w:val="FontStyle15"/>
          <w:b w:val="0"/>
          <w:color w:val="000000"/>
          <w:sz w:val="24"/>
          <w:szCs w:val="24"/>
        </w:rPr>
        <w:t>г</w:t>
      </w:r>
      <w:proofErr w:type="gramEnd"/>
      <w:r w:rsidR="005D1CD3">
        <w:rPr>
          <w:rStyle w:val="FontStyle15"/>
          <w:b w:val="0"/>
          <w:color w:val="000000"/>
          <w:sz w:val="24"/>
          <w:szCs w:val="24"/>
        </w:rPr>
        <w:t>ос</w:t>
      </w:r>
      <w:proofErr w:type="spellEnd"/>
      <w:r w:rsidR="005D1CD3">
        <w:rPr>
          <w:rStyle w:val="FontStyle15"/>
          <w:b w:val="0"/>
          <w:color w:val="000000"/>
          <w:sz w:val="24"/>
          <w:szCs w:val="24"/>
        </w:rPr>
        <w:t xml:space="preserve">. </w:t>
      </w:r>
      <w:proofErr w:type="spellStart"/>
      <w:r w:rsidR="005D1CD3">
        <w:rPr>
          <w:rStyle w:val="FontStyle15"/>
          <w:b w:val="0"/>
          <w:color w:val="000000"/>
          <w:sz w:val="24"/>
          <w:szCs w:val="24"/>
        </w:rPr>
        <w:t>техн</w:t>
      </w:r>
      <w:proofErr w:type="spellEnd"/>
      <w:r w:rsidR="005D1CD3">
        <w:rPr>
          <w:rStyle w:val="FontStyle15"/>
          <w:b w:val="0"/>
          <w:color w:val="000000"/>
          <w:sz w:val="24"/>
          <w:szCs w:val="24"/>
        </w:rPr>
        <w:t>. ун-та им. Г.И. Носова, 2017. – 155 с.</w:t>
      </w:r>
    </w:p>
    <w:p w:rsidR="00153AEB" w:rsidRPr="00BC6EE7" w:rsidRDefault="00153AEB" w:rsidP="00AC16FC">
      <w:pPr>
        <w:pStyle w:val="Style8"/>
        <w:widowControl/>
        <w:ind w:firstLine="720"/>
        <w:jc w:val="both"/>
        <w:rPr>
          <w:rStyle w:val="FontStyle15"/>
          <w:b w:val="0"/>
          <w:color w:val="000000"/>
          <w:sz w:val="24"/>
          <w:szCs w:val="24"/>
        </w:rPr>
      </w:pPr>
    </w:p>
    <w:p w:rsidR="00AC16FC" w:rsidRDefault="00AC16FC" w:rsidP="005D1CD3">
      <w:pPr>
        <w:pStyle w:val="Style8"/>
        <w:widowControl/>
        <w:ind w:firstLine="708"/>
        <w:rPr>
          <w:rStyle w:val="FontStyle21"/>
          <w:b/>
          <w:color w:val="000000"/>
          <w:sz w:val="24"/>
          <w:szCs w:val="24"/>
        </w:rPr>
      </w:pPr>
      <w:r w:rsidRPr="00BC6EE7">
        <w:rPr>
          <w:rStyle w:val="FontStyle15"/>
          <w:color w:val="000000"/>
          <w:spacing w:val="40"/>
          <w:sz w:val="24"/>
          <w:szCs w:val="24"/>
        </w:rPr>
        <w:t>г)</w:t>
      </w:r>
      <w:r w:rsidRPr="00BC6EE7">
        <w:rPr>
          <w:rStyle w:val="FontStyle15"/>
          <w:b w:val="0"/>
          <w:color w:val="000000"/>
          <w:sz w:val="24"/>
          <w:szCs w:val="24"/>
        </w:rPr>
        <w:t xml:space="preserve"> </w:t>
      </w:r>
      <w:r w:rsidRPr="00BC6EE7">
        <w:rPr>
          <w:rStyle w:val="FontStyle21"/>
          <w:b/>
          <w:color w:val="000000"/>
          <w:sz w:val="24"/>
          <w:szCs w:val="24"/>
        </w:rPr>
        <w:t xml:space="preserve">Программное обеспечение </w:t>
      </w:r>
      <w:r w:rsidRPr="00BC6EE7">
        <w:rPr>
          <w:rStyle w:val="FontStyle15"/>
          <w:color w:val="000000"/>
          <w:spacing w:val="40"/>
          <w:sz w:val="24"/>
          <w:szCs w:val="24"/>
        </w:rPr>
        <w:t>и</w:t>
      </w:r>
      <w:r w:rsidRPr="00BC6EE7">
        <w:rPr>
          <w:rStyle w:val="FontStyle15"/>
          <w:b w:val="0"/>
          <w:color w:val="000000"/>
          <w:sz w:val="24"/>
          <w:szCs w:val="24"/>
        </w:rPr>
        <w:t xml:space="preserve"> </w:t>
      </w:r>
      <w:r w:rsidRPr="00BC6EE7">
        <w:rPr>
          <w:rStyle w:val="FontStyle21"/>
          <w:b/>
          <w:color w:val="000000"/>
          <w:sz w:val="24"/>
          <w:szCs w:val="24"/>
        </w:rPr>
        <w:t>Интернет-ресурсы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2634BE" w:rsidTr="002634BE">
        <w:tc>
          <w:tcPr>
            <w:tcW w:w="3190" w:type="dxa"/>
          </w:tcPr>
          <w:p w:rsidR="002634BE" w:rsidRPr="00F279D8" w:rsidRDefault="002634BE" w:rsidP="002634BE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 xml:space="preserve">Наименование </w:t>
            </w:r>
            <w:proofErr w:type="gramStart"/>
            <w:r w:rsidRPr="00F279D8">
              <w:rPr>
                <w:b w:val="0"/>
                <w:sz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№ договора</w:t>
            </w: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Срок действия лицензии</w:t>
            </w:r>
          </w:p>
        </w:tc>
      </w:tr>
      <w:tr w:rsidR="002634BE" w:rsidTr="002634BE">
        <w:tc>
          <w:tcPr>
            <w:tcW w:w="3190" w:type="dxa"/>
          </w:tcPr>
          <w:p w:rsidR="002634BE" w:rsidRPr="00F279D8" w:rsidRDefault="002634BE" w:rsidP="002634BE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Стандартные</w:t>
            </w:r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0"/>
              <w:ind w:firstLine="0"/>
              <w:rPr>
                <w:b w:val="0"/>
                <w:sz w:val="24"/>
              </w:rPr>
            </w:pP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0"/>
              <w:ind w:firstLine="0"/>
              <w:rPr>
                <w:b w:val="0"/>
                <w:sz w:val="24"/>
              </w:rPr>
            </w:pPr>
          </w:p>
        </w:tc>
      </w:tr>
      <w:tr w:rsidR="002634BE" w:rsidTr="002634BE">
        <w:trPr>
          <w:trHeight w:val="362"/>
        </w:trPr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7</w:t>
            </w:r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Д-1227 от 08.10.2018</w:t>
            </w: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11.10.2021</w:t>
            </w:r>
          </w:p>
        </w:tc>
      </w:tr>
      <w:tr w:rsidR="002634BE" w:rsidTr="002634BE"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Office</w:t>
            </w:r>
            <w:proofErr w:type="spellEnd"/>
            <w:r w:rsidRPr="00F279D8">
              <w:t xml:space="preserve"> 2007</w:t>
            </w:r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№135 от 17.09.2007</w:t>
            </w: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2634BE" w:rsidTr="002634BE"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7Zip</w:t>
            </w:r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Свободно</w:t>
            </w:r>
          </w:p>
          <w:p w:rsidR="002634BE" w:rsidRPr="00F279D8" w:rsidRDefault="002634BE" w:rsidP="002634BE">
            <w:pPr>
              <w:pStyle w:val="311"/>
              <w:jc w:val="both"/>
            </w:pPr>
            <w:r w:rsidRPr="00F279D8">
              <w:t>распространяемое</w:t>
            </w: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2634BE" w:rsidTr="002634BE">
        <w:tc>
          <w:tcPr>
            <w:tcW w:w="3190" w:type="dxa"/>
          </w:tcPr>
          <w:p w:rsidR="002634BE" w:rsidRPr="00666089" w:rsidRDefault="002634BE" w:rsidP="002634BE">
            <w:pPr>
              <w:pStyle w:val="311"/>
              <w:jc w:val="both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>
              <w:t>Свободно распространяемое</w:t>
            </w: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2634BE" w:rsidTr="002634BE"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Дополнительные</w:t>
            </w:r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1"/>
              <w:jc w:val="both"/>
            </w:pPr>
          </w:p>
        </w:tc>
      </w:tr>
      <w:tr w:rsidR="002634BE" w:rsidTr="002634BE">
        <w:trPr>
          <w:trHeight w:val="278"/>
        </w:trPr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10 </w:t>
            </w:r>
            <w:proofErr w:type="spellStart"/>
            <w:r w:rsidRPr="00F279D8">
              <w:t>Pro</w:t>
            </w:r>
            <w:proofErr w:type="spellEnd"/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Д-1227 от 8.10.2018</w:t>
            </w: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11.10.2021</w:t>
            </w:r>
          </w:p>
        </w:tc>
      </w:tr>
    </w:tbl>
    <w:p w:rsidR="00076FF8" w:rsidRPr="00BC6EE7" w:rsidRDefault="00076FF8" w:rsidP="005D1CD3">
      <w:pPr>
        <w:pStyle w:val="Style8"/>
        <w:widowControl/>
        <w:ind w:firstLine="708"/>
        <w:rPr>
          <w:rStyle w:val="FontStyle21"/>
          <w:b/>
          <w:color w:val="000000"/>
          <w:sz w:val="24"/>
          <w:szCs w:val="24"/>
        </w:rPr>
      </w:pP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Федеральный институт промышленной собственности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 РОСПАТЕНТА / ФИПС. – Москва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ФИПС, 2009 –  . – URL: </w:t>
      </w:r>
      <w:hyperlink r:id="rId17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http://www1.fips.ru/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 –  Режим доступа: свободный.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Российский индекс научного цитирования (РИНЦ)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eLIBRARY.RU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научная 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lastRenderedPageBreak/>
        <w:t xml:space="preserve">электронная библиотека : сайт. – Москва, 2000 –    . – URL: </w:t>
      </w:r>
      <w:hyperlink r:id="rId18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https://elibrary.ru/project_risc.asp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Академия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Google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(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Google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Scholar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)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поисковая система : сайт. – URL: </w:t>
      </w:r>
      <w:hyperlink r:id="rId19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https://scholar.google.ru/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Единое окно доступа к информационным ресурсам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20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http://window.edu.ru/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свободный.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</w:tabs>
        <w:ind w:left="567" w:hanging="567"/>
        <w:rPr>
          <w:b w:val="0"/>
          <w:i w:val="0"/>
          <w:color w:val="000000"/>
          <w:sz w:val="24"/>
          <w:szCs w:val="24"/>
          <w:lang w:eastAsia="ar-SA"/>
        </w:rPr>
      </w:pPr>
      <w:proofErr w:type="spellStart"/>
      <w:r w:rsidRPr="002634BE">
        <w:rPr>
          <w:b w:val="0"/>
          <w:i w:val="0"/>
          <w:color w:val="000000"/>
          <w:sz w:val="24"/>
          <w:szCs w:val="24"/>
          <w:lang w:eastAsia="ar-SA"/>
        </w:rPr>
        <w:t>East</w:t>
      </w:r>
      <w:proofErr w:type="spellEnd"/>
      <w:r w:rsidRPr="002634BE">
        <w:rPr>
          <w:b w:val="0"/>
          <w:i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2634BE">
        <w:rPr>
          <w:b w:val="0"/>
          <w:i w:val="0"/>
          <w:color w:val="000000"/>
          <w:sz w:val="24"/>
          <w:szCs w:val="24"/>
          <w:lang w:eastAsia="ar-SA"/>
        </w:rPr>
        <w:t>View</w:t>
      </w:r>
      <w:proofErr w:type="spellEnd"/>
      <w:r w:rsidRPr="002634BE">
        <w:rPr>
          <w:b w:val="0"/>
          <w:i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2634BE">
        <w:rPr>
          <w:b w:val="0"/>
          <w:i w:val="0"/>
          <w:color w:val="000000"/>
          <w:sz w:val="24"/>
          <w:szCs w:val="24"/>
          <w:lang w:eastAsia="ar-SA"/>
        </w:rPr>
        <w:t>Information</w:t>
      </w:r>
      <w:proofErr w:type="spellEnd"/>
      <w:r w:rsidRPr="002634BE">
        <w:rPr>
          <w:b w:val="0"/>
          <w:i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2634BE">
        <w:rPr>
          <w:b w:val="0"/>
          <w:i w:val="0"/>
          <w:color w:val="000000"/>
          <w:sz w:val="24"/>
          <w:szCs w:val="24"/>
          <w:lang w:eastAsia="ar-SA"/>
        </w:rPr>
        <w:t>Services</w:t>
      </w:r>
      <w:proofErr w:type="spellEnd"/>
      <w:proofErr w:type="gramStart"/>
      <w:r w:rsidRPr="002634BE">
        <w:rPr>
          <w:b w:val="0"/>
          <w:i w:val="0"/>
          <w:color w:val="000000"/>
          <w:sz w:val="24"/>
          <w:szCs w:val="24"/>
          <w:lang w:eastAsia="ar-SA"/>
        </w:rPr>
        <w:t xml:space="preserve"> :</w:t>
      </w:r>
      <w:proofErr w:type="gramEnd"/>
      <w:r w:rsidRPr="002634BE">
        <w:rPr>
          <w:b w:val="0"/>
          <w:i w:val="0"/>
          <w:color w:val="000000"/>
          <w:sz w:val="24"/>
          <w:szCs w:val="24"/>
          <w:lang w:eastAsia="ar-SA"/>
        </w:rPr>
        <w:t xml:space="preserve"> Электронная база периодических изданий / ООО «ИВИС. – URL: </w:t>
      </w:r>
      <w:hyperlink r:id="rId21" w:history="1">
        <w:r w:rsidRPr="002634BE">
          <w:rPr>
            <w:b w:val="0"/>
            <w:i w:val="0"/>
            <w:color w:val="000000"/>
            <w:sz w:val="24"/>
            <w:szCs w:val="24"/>
            <w:lang w:eastAsia="ar-SA"/>
          </w:rPr>
          <w:t>https://dlib.eastview.com/</w:t>
        </w:r>
      </w:hyperlink>
      <w:r w:rsidRPr="002634BE">
        <w:rPr>
          <w:b w:val="0"/>
          <w:i w:val="0"/>
          <w:color w:val="000000"/>
          <w:sz w:val="24"/>
          <w:szCs w:val="24"/>
          <w:lang w:eastAsia="ar-SA"/>
        </w:rPr>
        <w:t xml:space="preserve"> – Режим доступа: по подписке. – Текст: эле</w:t>
      </w:r>
      <w:r w:rsidRPr="002634BE">
        <w:rPr>
          <w:b w:val="0"/>
          <w:i w:val="0"/>
          <w:color w:val="000000"/>
          <w:sz w:val="24"/>
          <w:szCs w:val="24"/>
          <w:lang w:eastAsia="ar-SA"/>
        </w:rPr>
        <w:t>к</w:t>
      </w:r>
      <w:r w:rsidRPr="002634BE">
        <w:rPr>
          <w:b w:val="0"/>
          <w:i w:val="0"/>
          <w:color w:val="000000"/>
          <w:sz w:val="24"/>
          <w:szCs w:val="24"/>
          <w:lang w:eastAsia="ar-SA"/>
        </w:rPr>
        <w:t>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Российская Государственная библиотека. Каталоги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 / Российская государственная библиотека. – Москва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РГБ, 2003 –    .  URL: </w:t>
      </w:r>
      <w:hyperlink r:id="rId22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https://www.rsl.ru/ru/4readers/catalogues/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Режим доступа: свободный.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Электронная библиотека МГТУ им. Г. И. Носова. </w:t>
      </w:r>
      <w:r w:rsidRPr="002634BE">
        <w:rPr>
          <w:rFonts w:eastAsia="Calibri"/>
          <w:i w:val="0"/>
          <w:color w:val="auto"/>
          <w:sz w:val="24"/>
          <w:lang w:eastAsia="en-US"/>
        </w:rPr>
        <w:t xml:space="preserve">– 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URL:  </w:t>
      </w:r>
      <w:hyperlink r:id="rId23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http://magtu.ru:8085/marcweb2/Default.asp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телей (вход с внешней сети по логину и паролю).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Университетская информационная система РОССИЯ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научная электронная библиотека : сайт / НИВЦ ; Экономический факультет МГУ. – Москва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НИВЦ, 1997 –   . – URL: </w:t>
      </w:r>
      <w:hyperlink r:id="rId24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https://uisrussia.msu.ru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свободный.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Web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of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science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наукометрическая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реферативная и полнотекстовая б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 данных научных изданий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 </w:t>
      </w:r>
      <w:hyperlink r:id="rId25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http://webofscience.com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Scopus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реферативная и полнотекстовая справочная база данных 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учных изданий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26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http://scopus.com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Journals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база полнотекстовых журналов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27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http://link.springer.com/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Protocols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коллекция научных протоколов по различным о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т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раслям знаний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 </w:t>
      </w:r>
      <w:hyperlink r:id="rId28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http://www.springerprotocols.com/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-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SpringerMaterials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база научных материалов в области физических 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ук и инжиниринга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 </w:t>
      </w:r>
      <w:hyperlink r:id="rId29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http://materials.springer.com/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Reference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база справочных изданий по всем отраслям зн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ний: сайт. – URL: </w:t>
      </w:r>
      <w:hyperlink r:id="rId30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http://www.springer.com/references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zbMATH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реферативная база данных по чистой и прикладной матем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тике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31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http://zbmath.org/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Nature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реферативная и полнотекстовая справочная база да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ных научных изданий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32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https://www.nature.com/siteindex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Архив научных журналов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 / Национальный электронно-информационный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ко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цорциум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– Москва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НЭИКОН, 2013 –   . – URL: </w:t>
      </w:r>
      <w:hyperlink r:id="rId33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https://archive.neicon.ru/xmlui/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eLIBRARY.RU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научная электронная библиотека : сайт. – Москва, 2000 –    . – URL: </w:t>
      </w:r>
      <w:hyperlink r:id="rId34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https://elibrary.ru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lastRenderedPageBreak/>
        <w:t>РУКОНТ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Сколково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, 2010 –    . – URL: </w:t>
      </w:r>
      <w:hyperlink r:id="rId35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https://rucont.ru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 –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авториз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электронный.</w:t>
      </w:r>
    </w:p>
    <w:p w:rsidR="002634BE" w:rsidRPr="002634BE" w:rsidRDefault="002634BE" w:rsidP="002634BE">
      <w:pPr>
        <w:widowControl w:val="0"/>
        <w:tabs>
          <w:tab w:val="left" w:pos="0"/>
        </w:tabs>
        <w:autoSpaceDE w:val="0"/>
        <w:jc w:val="both"/>
        <w:rPr>
          <w:b w:val="0"/>
          <w:i w:val="0"/>
          <w:color w:val="auto"/>
          <w:sz w:val="24"/>
          <w:lang w:eastAsia="ar-SA"/>
        </w:rPr>
      </w:pPr>
    </w:p>
    <w:p w:rsidR="002634BE" w:rsidRPr="002634BE" w:rsidRDefault="002634BE" w:rsidP="002634BE">
      <w:pPr>
        <w:numPr>
          <w:ilvl w:val="0"/>
          <w:numId w:val="31"/>
        </w:numPr>
        <w:autoSpaceDE w:val="0"/>
        <w:spacing w:after="120"/>
        <w:ind w:left="714" w:hanging="357"/>
        <w:jc w:val="center"/>
        <w:rPr>
          <w:i w:val="0"/>
          <w:color w:val="000000"/>
          <w:sz w:val="24"/>
          <w:lang w:eastAsia="ar-SA"/>
        </w:rPr>
      </w:pPr>
      <w:r w:rsidRPr="002634BE">
        <w:rPr>
          <w:bCs/>
          <w:i w:val="0"/>
          <w:color w:val="000000"/>
          <w:sz w:val="24"/>
          <w:lang w:eastAsia="ar-SA"/>
        </w:rPr>
        <w:t>Материально-техническое обеспечение дисциплины</w:t>
      </w:r>
    </w:p>
    <w:p w:rsidR="002634BE" w:rsidRPr="002634BE" w:rsidRDefault="002634BE" w:rsidP="002634BE">
      <w:pPr>
        <w:ind w:firstLine="360"/>
        <w:jc w:val="both"/>
        <w:rPr>
          <w:b w:val="0"/>
          <w:i w:val="0"/>
          <w:color w:val="auto"/>
          <w:sz w:val="24"/>
          <w:szCs w:val="24"/>
          <w:lang w:eastAsia="ar-SA"/>
        </w:rPr>
      </w:pPr>
      <w:r w:rsidRPr="002634BE">
        <w:rPr>
          <w:b w:val="0"/>
          <w:i w:val="0"/>
          <w:color w:val="auto"/>
          <w:sz w:val="24"/>
          <w:szCs w:val="24"/>
          <w:lang w:eastAsia="ar-SA"/>
        </w:rPr>
        <w:t>В соответствии с учебным планом по дисциплине «</w:t>
      </w:r>
      <w:r>
        <w:rPr>
          <w:b w:val="0"/>
          <w:i w:val="0"/>
          <w:color w:val="auto"/>
          <w:sz w:val="24"/>
          <w:szCs w:val="24"/>
          <w:lang w:eastAsia="ar-SA"/>
        </w:rPr>
        <w:t>История теплоэнергетики</w:t>
      </w:r>
      <w:r w:rsidRPr="002634BE">
        <w:rPr>
          <w:b w:val="0"/>
          <w:i w:val="0"/>
          <w:color w:val="auto"/>
          <w:sz w:val="24"/>
          <w:szCs w:val="24"/>
          <w:lang w:eastAsia="ar-SA"/>
        </w:rPr>
        <w:t>» пред</w:t>
      </w:r>
      <w:r w:rsidRPr="002634BE">
        <w:rPr>
          <w:b w:val="0"/>
          <w:i w:val="0"/>
          <w:color w:val="auto"/>
          <w:sz w:val="24"/>
          <w:szCs w:val="24"/>
          <w:lang w:eastAsia="ar-SA"/>
        </w:rPr>
        <w:t>у</w:t>
      </w:r>
      <w:r w:rsidRPr="002634BE">
        <w:rPr>
          <w:b w:val="0"/>
          <w:i w:val="0"/>
          <w:color w:val="auto"/>
          <w:sz w:val="24"/>
          <w:szCs w:val="24"/>
          <w:lang w:eastAsia="ar-SA"/>
        </w:rPr>
        <w:t>смотрены следующие виды занятий: лекционные, практические занятия, самостоятельная работа, консультации (столбец ВНКР), заче</w:t>
      </w:r>
      <w:r>
        <w:rPr>
          <w:b w:val="0"/>
          <w:i w:val="0"/>
          <w:color w:val="auto"/>
          <w:sz w:val="24"/>
          <w:szCs w:val="24"/>
          <w:lang w:eastAsia="ar-SA"/>
        </w:rPr>
        <w:t>т.</w:t>
      </w:r>
    </w:p>
    <w:p w:rsidR="002634BE" w:rsidRPr="002634BE" w:rsidRDefault="002634BE" w:rsidP="002634BE">
      <w:pPr>
        <w:ind w:firstLine="360"/>
        <w:jc w:val="both"/>
        <w:rPr>
          <w:b w:val="0"/>
          <w:i w:val="0"/>
          <w:color w:val="auto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7"/>
        <w:gridCol w:w="5376"/>
      </w:tblGrid>
      <w:tr w:rsidR="002634BE" w:rsidRPr="002634BE" w:rsidTr="002634BE">
        <w:trPr>
          <w:tblHeader/>
        </w:trPr>
        <w:tc>
          <w:tcPr>
            <w:tcW w:w="2272" w:type="pct"/>
            <w:vAlign w:val="center"/>
          </w:tcPr>
          <w:p w:rsidR="002634BE" w:rsidRPr="002634BE" w:rsidRDefault="002634BE" w:rsidP="002634BE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Тип и название аудитории </w:t>
            </w:r>
          </w:p>
        </w:tc>
        <w:tc>
          <w:tcPr>
            <w:tcW w:w="2728" w:type="pct"/>
            <w:vAlign w:val="center"/>
          </w:tcPr>
          <w:p w:rsidR="002634BE" w:rsidRPr="002634BE" w:rsidRDefault="002634BE" w:rsidP="002634BE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Оснащение аудитории</w:t>
            </w:r>
          </w:p>
        </w:tc>
      </w:tr>
      <w:tr w:rsidR="002634BE" w:rsidRPr="002634BE" w:rsidTr="002634BE">
        <w:tc>
          <w:tcPr>
            <w:tcW w:w="2272" w:type="pct"/>
          </w:tcPr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 для проведения практических занятий, групповых и и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н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дивидуальных консультаций, текущего контроля и промежуточной аттестации</w:t>
            </w:r>
          </w:p>
        </w:tc>
        <w:tc>
          <w:tcPr>
            <w:tcW w:w="2728" w:type="pct"/>
          </w:tcPr>
          <w:p w:rsidR="002634BE" w:rsidRPr="002634BE" w:rsidRDefault="002634BE" w:rsidP="002634BE">
            <w:pPr>
              <w:rPr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b w:val="0"/>
                <w:i w:val="0"/>
                <w:color w:val="auto"/>
                <w:sz w:val="24"/>
                <w:szCs w:val="24"/>
                <w:lang w:eastAsia="ar-SA"/>
              </w:rPr>
              <w:t>Доска, мел.</w:t>
            </w:r>
          </w:p>
        </w:tc>
      </w:tr>
      <w:tr w:rsidR="002634BE" w:rsidRPr="002634BE" w:rsidTr="002634BE">
        <w:tc>
          <w:tcPr>
            <w:tcW w:w="2272" w:type="pct"/>
          </w:tcPr>
          <w:p w:rsidR="002634BE" w:rsidRPr="002634BE" w:rsidRDefault="002634BE" w:rsidP="00102519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аудитории, помещения для с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а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мостоятельной работы </w:t>
            </w:r>
            <w:proofErr w:type="gramStart"/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обуча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ю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щихся</w:t>
            </w:r>
            <w:proofErr w:type="gramEnd"/>
          </w:p>
        </w:tc>
        <w:tc>
          <w:tcPr>
            <w:tcW w:w="2728" w:type="pct"/>
          </w:tcPr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Персональные компьютеры с пакетом MS </w:t>
            </w:r>
            <w:proofErr w:type="spellStart"/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Office</w:t>
            </w:r>
            <w:proofErr w:type="spellEnd"/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, выходом в Интернет и с доступом в электронную информационно-образовательную среду униве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р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ситета </w:t>
            </w:r>
          </w:p>
        </w:tc>
      </w:tr>
      <w:tr w:rsidR="002634BE" w:rsidRPr="002634BE" w:rsidTr="002634BE">
        <w:tc>
          <w:tcPr>
            <w:tcW w:w="2272" w:type="pct"/>
          </w:tcPr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highlight w:val="yellow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Помещение для хранения и профилакт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и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ческого обслуживания учебного обор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дования</w:t>
            </w:r>
          </w:p>
        </w:tc>
        <w:tc>
          <w:tcPr>
            <w:tcW w:w="2728" w:type="pct"/>
          </w:tcPr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Стеллажи, сейфы для хранения учебного обор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дования</w:t>
            </w:r>
          </w:p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Инструменты для ремонта лабораторного обор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дования</w:t>
            </w:r>
          </w:p>
        </w:tc>
      </w:tr>
    </w:tbl>
    <w:p w:rsidR="002634BE" w:rsidRPr="002634BE" w:rsidRDefault="002634BE" w:rsidP="002634BE">
      <w:pPr>
        <w:autoSpaceDE w:val="0"/>
        <w:jc w:val="both"/>
        <w:rPr>
          <w:b w:val="0"/>
          <w:i w:val="0"/>
          <w:color w:val="000000"/>
          <w:sz w:val="24"/>
          <w:szCs w:val="24"/>
          <w:lang w:eastAsia="ar-SA"/>
        </w:rPr>
      </w:pPr>
    </w:p>
    <w:p w:rsidR="00D20978" w:rsidRDefault="00D20978" w:rsidP="00B63965">
      <w:pPr>
        <w:jc w:val="both"/>
        <w:rPr>
          <w:rStyle w:val="FontStyle16"/>
          <w:i w:val="0"/>
          <w:color w:val="000000"/>
          <w:sz w:val="24"/>
          <w:szCs w:val="24"/>
        </w:rPr>
      </w:pPr>
    </w:p>
    <w:p w:rsidR="00D20978" w:rsidRPr="00681CC9" w:rsidRDefault="00D20978" w:rsidP="00B63965">
      <w:pPr>
        <w:jc w:val="both"/>
        <w:rPr>
          <w:rStyle w:val="FontStyle16"/>
          <w:i w:val="0"/>
          <w:color w:val="000000"/>
          <w:sz w:val="24"/>
          <w:szCs w:val="24"/>
        </w:rPr>
      </w:pPr>
    </w:p>
    <w:sectPr w:rsidR="00D20978" w:rsidRPr="00681CC9" w:rsidSect="0037154D">
      <w:pgSz w:w="11906" w:h="16838"/>
      <w:pgMar w:top="851" w:right="851" w:bottom="851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599" w:rsidRDefault="00C46599" w:rsidP="00B01E66">
      <w:r>
        <w:separator/>
      </w:r>
    </w:p>
  </w:endnote>
  <w:endnote w:type="continuationSeparator" w:id="0">
    <w:p w:rsidR="00C46599" w:rsidRDefault="00C46599" w:rsidP="00B0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BE" w:rsidRPr="006806BD" w:rsidRDefault="000D49A7">
    <w:pPr>
      <w:pStyle w:val="ad"/>
      <w:jc w:val="center"/>
      <w:rPr>
        <w:b w:val="0"/>
        <w:i w:val="0"/>
      </w:rPr>
    </w:pPr>
    <w:r w:rsidRPr="006806BD">
      <w:rPr>
        <w:b w:val="0"/>
        <w:i w:val="0"/>
      </w:rPr>
      <w:fldChar w:fldCharType="begin"/>
    </w:r>
    <w:r w:rsidR="002634BE" w:rsidRPr="006806BD">
      <w:rPr>
        <w:b w:val="0"/>
        <w:i w:val="0"/>
      </w:rPr>
      <w:instrText>PAGE   \* MERGEFORMAT</w:instrText>
    </w:r>
    <w:r w:rsidRPr="006806BD">
      <w:rPr>
        <w:b w:val="0"/>
        <w:i w:val="0"/>
      </w:rPr>
      <w:fldChar w:fldCharType="separate"/>
    </w:r>
    <w:r w:rsidR="00102519">
      <w:rPr>
        <w:b w:val="0"/>
        <w:i w:val="0"/>
        <w:noProof/>
      </w:rPr>
      <w:t>13</w:t>
    </w:r>
    <w:r w:rsidRPr="006806BD">
      <w:rPr>
        <w:b w:val="0"/>
        <w:i w:val="0"/>
      </w:rPr>
      <w:fldChar w:fldCharType="end"/>
    </w:r>
  </w:p>
  <w:p w:rsidR="002634BE" w:rsidRDefault="002634B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599" w:rsidRDefault="00C46599" w:rsidP="00B01E66">
      <w:r>
        <w:separator/>
      </w:r>
    </w:p>
  </w:footnote>
  <w:footnote w:type="continuationSeparator" w:id="0">
    <w:p w:rsidR="00C46599" w:rsidRDefault="00C46599" w:rsidP="00B01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singleLevel"/>
    <w:tmpl w:val="0000000F"/>
    <w:name w:val="WW8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2EC4A1B"/>
    <w:multiLevelType w:val="hybridMultilevel"/>
    <w:tmpl w:val="61F0D318"/>
    <w:lvl w:ilvl="0" w:tplc="673AB6D6">
      <w:start w:val="1"/>
      <w:numFmt w:val="decimal"/>
      <w:lvlText w:val="%1."/>
      <w:lvlJc w:val="left"/>
      <w:pPr>
        <w:tabs>
          <w:tab w:val="num" w:pos="425"/>
        </w:tabs>
        <w:ind w:left="425" w:hanging="426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B0756"/>
    <w:multiLevelType w:val="hybridMultilevel"/>
    <w:tmpl w:val="44FE15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0670A"/>
    <w:multiLevelType w:val="multilevel"/>
    <w:tmpl w:val="7AAC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B0009D"/>
    <w:multiLevelType w:val="singleLevel"/>
    <w:tmpl w:val="4B7AF80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64D376C"/>
    <w:multiLevelType w:val="hybridMultilevel"/>
    <w:tmpl w:val="BD82B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DC388C"/>
    <w:multiLevelType w:val="hybridMultilevel"/>
    <w:tmpl w:val="F3B6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33752"/>
    <w:multiLevelType w:val="hybridMultilevel"/>
    <w:tmpl w:val="BD82B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135711"/>
    <w:multiLevelType w:val="hybridMultilevel"/>
    <w:tmpl w:val="CBAC3F9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243C3A06"/>
    <w:multiLevelType w:val="hybridMultilevel"/>
    <w:tmpl w:val="F3B6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C0F57"/>
    <w:multiLevelType w:val="hybridMultilevel"/>
    <w:tmpl w:val="40D0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8180C"/>
    <w:multiLevelType w:val="multilevel"/>
    <w:tmpl w:val="527E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B82AAD"/>
    <w:multiLevelType w:val="hybridMultilevel"/>
    <w:tmpl w:val="68121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0A3646"/>
    <w:multiLevelType w:val="hybridMultilevel"/>
    <w:tmpl w:val="BD82B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116E79"/>
    <w:multiLevelType w:val="hybridMultilevel"/>
    <w:tmpl w:val="BD82B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63640"/>
    <w:multiLevelType w:val="hybridMultilevel"/>
    <w:tmpl w:val="BD82B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540E28"/>
    <w:multiLevelType w:val="hybridMultilevel"/>
    <w:tmpl w:val="A84CE4A4"/>
    <w:lvl w:ilvl="0" w:tplc="5DFE3D2C">
      <w:start w:val="1"/>
      <w:numFmt w:val="decimal"/>
      <w:lvlText w:val="%1."/>
      <w:lvlJc w:val="left"/>
      <w:pPr>
        <w:tabs>
          <w:tab w:val="num" w:pos="1040"/>
        </w:tabs>
        <w:ind w:left="794" w:hanging="11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41274581"/>
    <w:multiLevelType w:val="hybridMultilevel"/>
    <w:tmpl w:val="73089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11633"/>
    <w:multiLevelType w:val="hybridMultilevel"/>
    <w:tmpl w:val="4D841D3E"/>
    <w:lvl w:ilvl="0" w:tplc="4C3026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2">
    <w:nsid w:val="54EA4D11"/>
    <w:multiLevelType w:val="hybridMultilevel"/>
    <w:tmpl w:val="9460B9D6"/>
    <w:lvl w:ilvl="0" w:tplc="DB9681A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8D7FFA"/>
    <w:multiLevelType w:val="hybridMultilevel"/>
    <w:tmpl w:val="83B05934"/>
    <w:lvl w:ilvl="0" w:tplc="8DFEB7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E76150A"/>
    <w:multiLevelType w:val="hybridMultilevel"/>
    <w:tmpl w:val="D832898A"/>
    <w:lvl w:ilvl="0" w:tplc="A63248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F237AAC"/>
    <w:multiLevelType w:val="hybridMultilevel"/>
    <w:tmpl w:val="44FE15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79645C"/>
    <w:multiLevelType w:val="hybridMultilevel"/>
    <w:tmpl w:val="D41C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D01D3"/>
    <w:multiLevelType w:val="hybridMultilevel"/>
    <w:tmpl w:val="5D421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4A00BD"/>
    <w:multiLevelType w:val="multilevel"/>
    <w:tmpl w:val="EE7C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8A0C3D"/>
    <w:multiLevelType w:val="multilevel"/>
    <w:tmpl w:val="4BD8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2A1BDA"/>
    <w:multiLevelType w:val="hybridMultilevel"/>
    <w:tmpl w:val="A41C5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91B7A"/>
    <w:multiLevelType w:val="hybridMultilevel"/>
    <w:tmpl w:val="A94E9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3"/>
  </w:num>
  <w:num w:numId="3">
    <w:abstractNumId w:val="6"/>
  </w:num>
  <w:num w:numId="4">
    <w:abstractNumId w:val="14"/>
  </w:num>
  <w:num w:numId="5">
    <w:abstractNumId w:val="24"/>
  </w:num>
  <w:num w:numId="6">
    <w:abstractNumId w:val="10"/>
  </w:num>
  <w:num w:numId="7">
    <w:abstractNumId w:val="4"/>
  </w:num>
  <w:num w:numId="8">
    <w:abstractNumId w:val="7"/>
  </w:num>
  <w:num w:numId="9">
    <w:abstractNumId w:val="27"/>
  </w:num>
  <w:num w:numId="10">
    <w:abstractNumId w:val="31"/>
  </w:num>
  <w:num w:numId="11">
    <w:abstractNumId w:val="19"/>
  </w:num>
  <w:num w:numId="12">
    <w:abstractNumId w:val="3"/>
  </w:num>
  <w:num w:numId="13">
    <w:abstractNumId w:val="0"/>
  </w:num>
  <w:num w:numId="14">
    <w:abstractNumId w:val="1"/>
  </w:num>
  <w:num w:numId="15">
    <w:abstractNumId w:val="15"/>
  </w:num>
  <w:num w:numId="16">
    <w:abstractNumId w:val="9"/>
  </w:num>
  <w:num w:numId="17">
    <w:abstractNumId w:val="16"/>
  </w:num>
  <w:num w:numId="18">
    <w:abstractNumId w:val="17"/>
  </w:num>
  <w:num w:numId="19">
    <w:abstractNumId w:val="18"/>
  </w:num>
  <w:num w:numId="20">
    <w:abstractNumId w:val="13"/>
  </w:num>
  <w:num w:numId="21">
    <w:abstractNumId w:val="29"/>
  </w:num>
  <w:num w:numId="22">
    <w:abstractNumId w:val="28"/>
  </w:num>
  <w:num w:numId="23">
    <w:abstractNumId w:val="5"/>
  </w:num>
  <w:num w:numId="24">
    <w:abstractNumId w:val="11"/>
  </w:num>
  <w:num w:numId="25">
    <w:abstractNumId w:val="26"/>
  </w:num>
  <w:num w:numId="26">
    <w:abstractNumId w:val="25"/>
  </w:num>
  <w:num w:numId="27">
    <w:abstractNumId w:val="8"/>
  </w:num>
  <w:num w:numId="28">
    <w:abstractNumId w:val="12"/>
  </w:num>
  <w:num w:numId="29">
    <w:abstractNumId w:val="20"/>
  </w:num>
  <w:num w:numId="30">
    <w:abstractNumId w:val="22"/>
  </w:num>
  <w:num w:numId="31">
    <w:abstractNumId w:val="2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281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17F7B"/>
    <w:rsid w:val="000054C3"/>
    <w:rsid w:val="00005780"/>
    <w:rsid w:val="0001388B"/>
    <w:rsid w:val="000175FB"/>
    <w:rsid w:val="00034B27"/>
    <w:rsid w:val="0004270E"/>
    <w:rsid w:val="00045F46"/>
    <w:rsid w:val="00076FF8"/>
    <w:rsid w:val="000829BF"/>
    <w:rsid w:val="0009479E"/>
    <w:rsid w:val="00096D2B"/>
    <w:rsid w:val="000A72EC"/>
    <w:rsid w:val="000B16BB"/>
    <w:rsid w:val="000B4F38"/>
    <w:rsid w:val="000C61B2"/>
    <w:rsid w:val="000D49A7"/>
    <w:rsid w:val="000E0688"/>
    <w:rsid w:val="00102519"/>
    <w:rsid w:val="00104C47"/>
    <w:rsid w:val="001126E0"/>
    <w:rsid w:val="00115B71"/>
    <w:rsid w:val="0012112B"/>
    <w:rsid w:val="00127E63"/>
    <w:rsid w:val="00147E8B"/>
    <w:rsid w:val="00153AEB"/>
    <w:rsid w:val="0016513E"/>
    <w:rsid w:val="00171C28"/>
    <w:rsid w:val="00173F6F"/>
    <w:rsid w:val="00184CBE"/>
    <w:rsid w:val="001958AE"/>
    <w:rsid w:val="001A00D7"/>
    <w:rsid w:val="001A6957"/>
    <w:rsid w:val="001B3670"/>
    <w:rsid w:val="001B4926"/>
    <w:rsid w:val="001B49E4"/>
    <w:rsid w:val="001B5A93"/>
    <w:rsid w:val="001B6D6D"/>
    <w:rsid w:val="001C0585"/>
    <w:rsid w:val="001C3A16"/>
    <w:rsid w:val="001C3ED6"/>
    <w:rsid w:val="001C4FA3"/>
    <w:rsid w:val="001D511C"/>
    <w:rsid w:val="001E0D87"/>
    <w:rsid w:val="00207F1C"/>
    <w:rsid w:val="002162B5"/>
    <w:rsid w:val="00224A48"/>
    <w:rsid w:val="0023160B"/>
    <w:rsid w:val="00233A84"/>
    <w:rsid w:val="002430E1"/>
    <w:rsid w:val="002466BD"/>
    <w:rsid w:val="002504EF"/>
    <w:rsid w:val="002563F4"/>
    <w:rsid w:val="002634BE"/>
    <w:rsid w:val="002710D4"/>
    <w:rsid w:val="00281A62"/>
    <w:rsid w:val="002838FA"/>
    <w:rsid w:val="0028770B"/>
    <w:rsid w:val="00287A16"/>
    <w:rsid w:val="00290541"/>
    <w:rsid w:val="00293996"/>
    <w:rsid w:val="00296AFF"/>
    <w:rsid w:val="002A0A1F"/>
    <w:rsid w:val="002A26AE"/>
    <w:rsid w:val="002B2EE7"/>
    <w:rsid w:val="002B7E34"/>
    <w:rsid w:val="002D0171"/>
    <w:rsid w:val="002D66DC"/>
    <w:rsid w:val="002D6D36"/>
    <w:rsid w:val="002E0B6F"/>
    <w:rsid w:val="002E47E2"/>
    <w:rsid w:val="002F74E0"/>
    <w:rsid w:val="00302123"/>
    <w:rsid w:val="003122CE"/>
    <w:rsid w:val="00315E71"/>
    <w:rsid w:val="003330FA"/>
    <w:rsid w:val="0033353C"/>
    <w:rsid w:val="0033685F"/>
    <w:rsid w:val="003410AB"/>
    <w:rsid w:val="00341B07"/>
    <w:rsid w:val="00342F43"/>
    <w:rsid w:val="003435B3"/>
    <w:rsid w:val="00350E43"/>
    <w:rsid w:val="0035386A"/>
    <w:rsid w:val="0037154D"/>
    <w:rsid w:val="00373A99"/>
    <w:rsid w:val="00373E4D"/>
    <w:rsid w:val="003747BA"/>
    <w:rsid w:val="00380753"/>
    <w:rsid w:val="00381929"/>
    <w:rsid w:val="00391407"/>
    <w:rsid w:val="00392DB6"/>
    <w:rsid w:val="003B1B83"/>
    <w:rsid w:val="003B34BC"/>
    <w:rsid w:val="003D7E42"/>
    <w:rsid w:val="003E287E"/>
    <w:rsid w:val="003E3D2A"/>
    <w:rsid w:val="004137B2"/>
    <w:rsid w:val="0041428A"/>
    <w:rsid w:val="004202DF"/>
    <w:rsid w:val="004228F3"/>
    <w:rsid w:val="00424690"/>
    <w:rsid w:val="00453743"/>
    <w:rsid w:val="00462C21"/>
    <w:rsid w:val="004673E7"/>
    <w:rsid w:val="00473D56"/>
    <w:rsid w:val="004823DD"/>
    <w:rsid w:val="00482EFA"/>
    <w:rsid w:val="004865F7"/>
    <w:rsid w:val="004922CE"/>
    <w:rsid w:val="00493967"/>
    <w:rsid w:val="00494AE8"/>
    <w:rsid w:val="004A0292"/>
    <w:rsid w:val="004A5EF8"/>
    <w:rsid w:val="004A6D51"/>
    <w:rsid w:val="004B530F"/>
    <w:rsid w:val="004B72E2"/>
    <w:rsid w:val="004C2A5C"/>
    <w:rsid w:val="004D29EA"/>
    <w:rsid w:val="004D3C82"/>
    <w:rsid w:val="004F4041"/>
    <w:rsid w:val="00507BE6"/>
    <w:rsid w:val="0053044C"/>
    <w:rsid w:val="00543004"/>
    <w:rsid w:val="0055316F"/>
    <w:rsid w:val="00565BA0"/>
    <w:rsid w:val="00575520"/>
    <w:rsid w:val="00594AD9"/>
    <w:rsid w:val="005A2F7B"/>
    <w:rsid w:val="005B22B4"/>
    <w:rsid w:val="005B4F3E"/>
    <w:rsid w:val="005C3FB2"/>
    <w:rsid w:val="005C7539"/>
    <w:rsid w:val="005C7BF7"/>
    <w:rsid w:val="005D09A3"/>
    <w:rsid w:val="005D1CD3"/>
    <w:rsid w:val="005D5A27"/>
    <w:rsid w:val="005E071D"/>
    <w:rsid w:val="005E0CF4"/>
    <w:rsid w:val="005E46AB"/>
    <w:rsid w:val="005E6C0F"/>
    <w:rsid w:val="005F20AB"/>
    <w:rsid w:val="005F5D3B"/>
    <w:rsid w:val="005F786D"/>
    <w:rsid w:val="00602158"/>
    <w:rsid w:val="006023F4"/>
    <w:rsid w:val="00610C76"/>
    <w:rsid w:val="00640D07"/>
    <w:rsid w:val="0065162E"/>
    <w:rsid w:val="0065720A"/>
    <w:rsid w:val="00664186"/>
    <w:rsid w:val="0066474F"/>
    <w:rsid w:val="006806BD"/>
    <w:rsid w:val="00681CC9"/>
    <w:rsid w:val="00683EB9"/>
    <w:rsid w:val="006C760B"/>
    <w:rsid w:val="006D510D"/>
    <w:rsid w:val="006F0383"/>
    <w:rsid w:val="006F0717"/>
    <w:rsid w:val="007123EA"/>
    <w:rsid w:val="00717780"/>
    <w:rsid w:val="00724B69"/>
    <w:rsid w:val="00726F5F"/>
    <w:rsid w:val="0073674E"/>
    <w:rsid w:val="00736903"/>
    <w:rsid w:val="0075188E"/>
    <w:rsid w:val="00762407"/>
    <w:rsid w:val="007A3A32"/>
    <w:rsid w:val="007B1EF7"/>
    <w:rsid w:val="007B35F5"/>
    <w:rsid w:val="007B456D"/>
    <w:rsid w:val="007B6308"/>
    <w:rsid w:val="007D1C57"/>
    <w:rsid w:val="007D5434"/>
    <w:rsid w:val="007E3082"/>
    <w:rsid w:val="007F489E"/>
    <w:rsid w:val="00811578"/>
    <w:rsid w:val="00817F7B"/>
    <w:rsid w:val="00825E4F"/>
    <w:rsid w:val="00833337"/>
    <w:rsid w:val="0085149C"/>
    <w:rsid w:val="008522E6"/>
    <w:rsid w:val="008665B1"/>
    <w:rsid w:val="00866F87"/>
    <w:rsid w:val="00873296"/>
    <w:rsid w:val="00876565"/>
    <w:rsid w:val="008773D4"/>
    <w:rsid w:val="00885BE8"/>
    <w:rsid w:val="00893559"/>
    <w:rsid w:val="008D07F5"/>
    <w:rsid w:val="008D620B"/>
    <w:rsid w:val="008D7465"/>
    <w:rsid w:val="008E1A00"/>
    <w:rsid w:val="008F496A"/>
    <w:rsid w:val="008F49A2"/>
    <w:rsid w:val="008F67FD"/>
    <w:rsid w:val="00901AD1"/>
    <w:rsid w:val="00902DEB"/>
    <w:rsid w:val="00904969"/>
    <w:rsid w:val="00923B55"/>
    <w:rsid w:val="0093428D"/>
    <w:rsid w:val="00940BF3"/>
    <w:rsid w:val="00955619"/>
    <w:rsid w:val="00961F4B"/>
    <w:rsid w:val="00963EF7"/>
    <w:rsid w:val="009707E2"/>
    <w:rsid w:val="00974398"/>
    <w:rsid w:val="009841AB"/>
    <w:rsid w:val="00990989"/>
    <w:rsid w:val="0099161D"/>
    <w:rsid w:val="00992690"/>
    <w:rsid w:val="009941D0"/>
    <w:rsid w:val="009C1C8F"/>
    <w:rsid w:val="009C5193"/>
    <w:rsid w:val="009D6BF3"/>
    <w:rsid w:val="009E18E4"/>
    <w:rsid w:val="009E6700"/>
    <w:rsid w:val="009F20A3"/>
    <w:rsid w:val="00A01F02"/>
    <w:rsid w:val="00A06F99"/>
    <w:rsid w:val="00A12EF0"/>
    <w:rsid w:val="00A312E6"/>
    <w:rsid w:val="00A32F96"/>
    <w:rsid w:val="00A42493"/>
    <w:rsid w:val="00A47AAE"/>
    <w:rsid w:val="00A53BDA"/>
    <w:rsid w:val="00A61619"/>
    <w:rsid w:val="00A671F7"/>
    <w:rsid w:val="00A810F7"/>
    <w:rsid w:val="00A82EBC"/>
    <w:rsid w:val="00AA4617"/>
    <w:rsid w:val="00AC14DE"/>
    <w:rsid w:val="00AC16FC"/>
    <w:rsid w:val="00AC1B61"/>
    <w:rsid w:val="00AC7AB5"/>
    <w:rsid w:val="00AD1119"/>
    <w:rsid w:val="00AE4810"/>
    <w:rsid w:val="00AF3C94"/>
    <w:rsid w:val="00B01D01"/>
    <w:rsid w:val="00B01E66"/>
    <w:rsid w:val="00B3638E"/>
    <w:rsid w:val="00B37260"/>
    <w:rsid w:val="00B37B1D"/>
    <w:rsid w:val="00B56B2D"/>
    <w:rsid w:val="00B63965"/>
    <w:rsid w:val="00B642FB"/>
    <w:rsid w:val="00B71AB6"/>
    <w:rsid w:val="00B8678B"/>
    <w:rsid w:val="00B87211"/>
    <w:rsid w:val="00B90EA3"/>
    <w:rsid w:val="00B92A09"/>
    <w:rsid w:val="00B94A94"/>
    <w:rsid w:val="00BA22D6"/>
    <w:rsid w:val="00BB0481"/>
    <w:rsid w:val="00BB29B0"/>
    <w:rsid w:val="00BC6EE7"/>
    <w:rsid w:val="00BC7A15"/>
    <w:rsid w:val="00BD519B"/>
    <w:rsid w:val="00BD7114"/>
    <w:rsid w:val="00BE632D"/>
    <w:rsid w:val="00BF30F5"/>
    <w:rsid w:val="00C0273A"/>
    <w:rsid w:val="00C039C6"/>
    <w:rsid w:val="00C03E27"/>
    <w:rsid w:val="00C10EB0"/>
    <w:rsid w:val="00C139B3"/>
    <w:rsid w:val="00C177E0"/>
    <w:rsid w:val="00C3108A"/>
    <w:rsid w:val="00C42F0C"/>
    <w:rsid w:val="00C46599"/>
    <w:rsid w:val="00C46D5E"/>
    <w:rsid w:val="00C71514"/>
    <w:rsid w:val="00C76857"/>
    <w:rsid w:val="00C77ED6"/>
    <w:rsid w:val="00C838D5"/>
    <w:rsid w:val="00C92D05"/>
    <w:rsid w:val="00C96E8B"/>
    <w:rsid w:val="00CA1A00"/>
    <w:rsid w:val="00CA1F9D"/>
    <w:rsid w:val="00CC3E61"/>
    <w:rsid w:val="00CC5308"/>
    <w:rsid w:val="00CD709E"/>
    <w:rsid w:val="00CE029B"/>
    <w:rsid w:val="00CE1974"/>
    <w:rsid w:val="00CE24DF"/>
    <w:rsid w:val="00CF4908"/>
    <w:rsid w:val="00D04AD9"/>
    <w:rsid w:val="00D11CAD"/>
    <w:rsid w:val="00D12F03"/>
    <w:rsid w:val="00D1313C"/>
    <w:rsid w:val="00D20978"/>
    <w:rsid w:val="00D26624"/>
    <w:rsid w:val="00D4382B"/>
    <w:rsid w:val="00D47CA7"/>
    <w:rsid w:val="00D50501"/>
    <w:rsid w:val="00D536D5"/>
    <w:rsid w:val="00D5689C"/>
    <w:rsid w:val="00D56AA1"/>
    <w:rsid w:val="00D70027"/>
    <w:rsid w:val="00D728C5"/>
    <w:rsid w:val="00D72C12"/>
    <w:rsid w:val="00D75A06"/>
    <w:rsid w:val="00DA4AED"/>
    <w:rsid w:val="00DA5B9C"/>
    <w:rsid w:val="00DB1EAF"/>
    <w:rsid w:val="00DB4077"/>
    <w:rsid w:val="00DB4A67"/>
    <w:rsid w:val="00DC5CFA"/>
    <w:rsid w:val="00DC6212"/>
    <w:rsid w:val="00DC78D4"/>
    <w:rsid w:val="00DD43C9"/>
    <w:rsid w:val="00DD681C"/>
    <w:rsid w:val="00DD78AB"/>
    <w:rsid w:val="00DE6596"/>
    <w:rsid w:val="00DF22F7"/>
    <w:rsid w:val="00E01E5A"/>
    <w:rsid w:val="00E02709"/>
    <w:rsid w:val="00E06900"/>
    <w:rsid w:val="00E077A4"/>
    <w:rsid w:val="00E07D62"/>
    <w:rsid w:val="00E162D7"/>
    <w:rsid w:val="00E16CF6"/>
    <w:rsid w:val="00E330EC"/>
    <w:rsid w:val="00E5129E"/>
    <w:rsid w:val="00E516BF"/>
    <w:rsid w:val="00E55CC4"/>
    <w:rsid w:val="00E64311"/>
    <w:rsid w:val="00E64EF6"/>
    <w:rsid w:val="00E80AD0"/>
    <w:rsid w:val="00E8638A"/>
    <w:rsid w:val="00E871F3"/>
    <w:rsid w:val="00E94F42"/>
    <w:rsid w:val="00EB4010"/>
    <w:rsid w:val="00EB41B9"/>
    <w:rsid w:val="00EC1FDB"/>
    <w:rsid w:val="00EC7EA3"/>
    <w:rsid w:val="00EE1350"/>
    <w:rsid w:val="00EF3535"/>
    <w:rsid w:val="00EF6876"/>
    <w:rsid w:val="00F01033"/>
    <w:rsid w:val="00F01824"/>
    <w:rsid w:val="00F277E4"/>
    <w:rsid w:val="00F27F23"/>
    <w:rsid w:val="00F330F3"/>
    <w:rsid w:val="00F44CCC"/>
    <w:rsid w:val="00F47B5E"/>
    <w:rsid w:val="00F51999"/>
    <w:rsid w:val="00F52B6A"/>
    <w:rsid w:val="00F56410"/>
    <w:rsid w:val="00F56DB8"/>
    <w:rsid w:val="00F73B8F"/>
    <w:rsid w:val="00F827A5"/>
    <w:rsid w:val="00F83ECA"/>
    <w:rsid w:val="00FC2A1B"/>
    <w:rsid w:val="00FD2201"/>
    <w:rsid w:val="00FD6175"/>
    <w:rsid w:val="00FE06E5"/>
    <w:rsid w:val="00FF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78B"/>
    <w:rPr>
      <w:b/>
      <w:i/>
      <w:color w:val="000080"/>
      <w:sz w:val="28"/>
    </w:rPr>
  </w:style>
  <w:style w:type="paragraph" w:styleId="1">
    <w:name w:val="heading 1"/>
    <w:basedOn w:val="a"/>
    <w:next w:val="a"/>
    <w:link w:val="10"/>
    <w:qFormat/>
    <w:rsid w:val="00D728C5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1350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paragraph" w:styleId="6">
    <w:name w:val="heading 6"/>
    <w:basedOn w:val="a"/>
    <w:next w:val="a"/>
    <w:qFormat/>
    <w:rsid w:val="00E5129E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6">
    <w:name w:val="Font Style16"/>
    <w:rsid w:val="00B867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867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8678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B8678B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rsid w:val="00B8678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8678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9">
    <w:name w:val="Style9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rsid w:val="00B8678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a3">
    <w:name w:val="Содержимое таблицы"/>
    <w:basedOn w:val="a"/>
    <w:rsid w:val="00B8678B"/>
    <w:pPr>
      <w:widowControl w:val="0"/>
      <w:suppressLineNumbers/>
      <w:suppressAutoHyphens/>
    </w:pPr>
    <w:rPr>
      <w:rFonts w:eastAsia="Lucida Sans Unicode"/>
      <w:b w:val="0"/>
      <w:i w:val="0"/>
      <w:color w:val="auto"/>
      <w:kern w:val="1"/>
      <w:sz w:val="24"/>
      <w:lang w:eastAsia="ja-JP"/>
    </w:rPr>
  </w:style>
  <w:style w:type="paragraph" w:customStyle="1" w:styleId="Style11">
    <w:name w:val="Style11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rsid w:val="00B6396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B6396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link w:val="Style70"/>
    <w:rsid w:val="00A82EBC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rsid w:val="00A82EBC"/>
    <w:rPr>
      <w:rFonts w:ascii="Georgia" w:hAnsi="Georgia" w:cs="Lucida Sans Unicode"/>
      <w:sz w:val="12"/>
      <w:szCs w:val="12"/>
    </w:rPr>
  </w:style>
  <w:style w:type="character" w:customStyle="1" w:styleId="FontStyle28">
    <w:name w:val="Font Style28"/>
    <w:rsid w:val="00A82EBC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rsid w:val="00A82EB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A82EBC"/>
    <w:rPr>
      <w:rFonts w:ascii="Times New Roman" w:hAnsi="Times New Roman" w:cs="Times New Roman"/>
      <w:b/>
      <w:bCs/>
      <w:sz w:val="10"/>
      <w:szCs w:val="10"/>
    </w:rPr>
  </w:style>
  <w:style w:type="character" w:styleId="a4">
    <w:name w:val="Hyperlink"/>
    <w:rsid w:val="00A82EBC"/>
    <w:rPr>
      <w:rFonts w:ascii="Arial" w:hAnsi="Arial" w:cs="Arial" w:hint="default"/>
      <w:color w:val="143057"/>
      <w:u w:val="single"/>
    </w:rPr>
  </w:style>
  <w:style w:type="paragraph" w:styleId="20">
    <w:name w:val="Body Text Indent 2"/>
    <w:basedOn w:val="a"/>
    <w:rsid w:val="00683EB9"/>
    <w:pPr>
      <w:spacing w:after="120" w:line="480" w:lineRule="auto"/>
      <w:ind w:left="283"/>
    </w:pPr>
    <w:rPr>
      <w:b w:val="0"/>
      <w:i w:val="0"/>
      <w:color w:val="auto"/>
      <w:sz w:val="24"/>
      <w:szCs w:val="24"/>
    </w:rPr>
  </w:style>
  <w:style w:type="paragraph" w:styleId="a5">
    <w:name w:val="Body Text Indent"/>
    <w:basedOn w:val="a"/>
    <w:rsid w:val="00683EB9"/>
    <w:pPr>
      <w:spacing w:after="120"/>
      <w:ind w:left="283"/>
    </w:pPr>
  </w:style>
  <w:style w:type="paragraph" w:styleId="a6">
    <w:name w:val="Body Text"/>
    <w:basedOn w:val="a"/>
    <w:rsid w:val="00683EB9"/>
    <w:pPr>
      <w:spacing w:after="120"/>
    </w:pPr>
  </w:style>
  <w:style w:type="paragraph" w:styleId="3">
    <w:name w:val="Body Text Indent 3"/>
    <w:basedOn w:val="a"/>
    <w:link w:val="30"/>
    <w:rsid w:val="00683EB9"/>
    <w:pPr>
      <w:spacing w:after="120"/>
      <w:ind w:left="283"/>
    </w:pPr>
    <w:rPr>
      <w:sz w:val="16"/>
      <w:szCs w:val="16"/>
    </w:rPr>
  </w:style>
  <w:style w:type="paragraph" w:customStyle="1" w:styleId="Style8">
    <w:name w:val="Style8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2">
    <w:name w:val="Font Style32"/>
    <w:rsid w:val="00683EB9"/>
    <w:rPr>
      <w:rFonts w:ascii="Times New Roman" w:hAnsi="Times New Roman" w:cs="Times New Roman"/>
      <w:i/>
      <w:iCs/>
      <w:sz w:val="12"/>
      <w:szCs w:val="12"/>
    </w:rPr>
  </w:style>
  <w:style w:type="paragraph" w:styleId="a7">
    <w:name w:val="Plain Text"/>
    <w:basedOn w:val="a"/>
    <w:rsid w:val="00683EB9"/>
    <w:rPr>
      <w:rFonts w:ascii="Courier New" w:hAnsi="Courier New"/>
      <w:b w:val="0"/>
      <w:i w:val="0"/>
      <w:color w:val="auto"/>
      <w:sz w:val="20"/>
    </w:rPr>
  </w:style>
  <w:style w:type="character" w:customStyle="1" w:styleId="FontStyle25">
    <w:name w:val="Font Style25"/>
    <w:rsid w:val="00683EB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rsid w:val="00683EB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4">
    <w:name w:val="Font Style24"/>
    <w:rsid w:val="00683EB9"/>
    <w:rPr>
      <w:rFonts w:ascii="Times New Roman" w:hAnsi="Times New Roman" w:cs="Times New Roman"/>
      <w:b/>
      <w:bCs/>
      <w:sz w:val="10"/>
      <w:szCs w:val="10"/>
    </w:rPr>
  </w:style>
  <w:style w:type="paragraph" w:styleId="31">
    <w:name w:val="Body Text 3"/>
    <w:basedOn w:val="a"/>
    <w:rsid w:val="00E94F42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3E287E"/>
    <w:pPr>
      <w:spacing w:before="240" w:after="60"/>
      <w:jc w:val="center"/>
      <w:outlineLvl w:val="0"/>
    </w:pPr>
    <w:rPr>
      <w:rFonts w:ascii="Arial" w:hAnsi="Arial"/>
      <w:i w:val="0"/>
      <w:color w:val="auto"/>
      <w:kern w:val="28"/>
      <w:sz w:val="32"/>
    </w:rPr>
  </w:style>
  <w:style w:type="paragraph" w:customStyle="1" w:styleId="FR1">
    <w:name w:val="FR1"/>
    <w:rsid w:val="003E287E"/>
    <w:pPr>
      <w:widowControl w:val="0"/>
      <w:spacing w:line="300" w:lineRule="auto"/>
      <w:ind w:firstLine="460"/>
      <w:jc w:val="both"/>
    </w:pPr>
    <w:rPr>
      <w:rFonts w:ascii="Courier New" w:hAnsi="Courier New"/>
      <w:snapToGrid w:val="0"/>
      <w:sz w:val="16"/>
    </w:rPr>
  </w:style>
  <w:style w:type="character" w:customStyle="1" w:styleId="11">
    <w:name w:val="Çàãîëîâîê 1 Çíàê"/>
    <w:rsid w:val="003E287E"/>
    <w:rPr>
      <w:rFonts w:ascii="Arial" w:hAnsi="Arial"/>
      <w:b/>
      <w:noProof w:val="0"/>
      <w:kern w:val="32"/>
      <w:sz w:val="32"/>
      <w:lang w:val="ru-RU"/>
    </w:rPr>
  </w:style>
  <w:style w:type="paragraph" w:customStyle="1" w:styleId="Iauiue">
    <w:name w:val="Iau?iue"/>
    <w:rsid w:val="00E5129E"/>
    <w:rPr>
      <w:lang w:val="en-US"/>
    </w:rPr>
  </w:style>
  <w:style w:type="paragraph" w:styleId="21">
    <w:name w:val="Body Text 2"/>
    <w:basedOn w:val="a"/>
    <w:rsid w:val="00E5129E"/>
    <w:pPr>
      <w:spacing w:after="120" w:line="480" w:lineRule="auto"/>
    </w:pPr>
  </w:style>
  <w:style w:type="paragraph" w:styleId="a9">
    <w:name w:val="Normal (Web)"/>
    <w:basedOn w:val="a"/>
    <w:semiHidden/>
    <w:unhideWhenUsed/>
    <w:rsid w:val="00E5129E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paragraph" w:customStyle="1" w:styleId="12">
    <w:name w:val="Обычный1"/>
    <w:rsid w:val="004D3C82"/>
    <w:pPr>
      <w:widowControl w:val="0"/>
    </w:pPr>
    <w:rPr>
      <w:snapToGrid w:val="0"/>
    </w:rPr>
  </w:style>
  <w:style w:type="paragraph" w:customStyle="1" w:styleId="aa">
    <w:name w:val="Краткий обратный адрес"/>
    <w:basedOn w:val="a"/>
    <w:rsid w:val="009F20A3"/>
    <w:rPr>
      <w:b w:val="0"/>
      <w:i w:val="0"/>
      <w:noProof/>
      <w:color w:val="auto"/>
      <w:sz w:val="24"/>
      <w:szCs w:val="24"/>
    </w:rPr>
  </w:style>
  <w:style w:type="paragraph" w:styleId="ab">
    <w:name w:val="header"/>
    <w:aliases w:val=" Знак"/>
    <w:basedOn w:val="a"/>
    <w:link w:val="ac"/>
    <w:uiPriority w:val="99"/>
    <w:rsid w:val="00B01E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B01E66"/>
    <w:rPr>
      <w:b/>
      <w:i/>
      <w:color w:val="000080"/>
      <w:sz w:val="28"/>
    </w:rPr>
  </w:style>
  <w:style w:type="paragraph" w:styleId="ad">
    <w:name w:val="footer"/>
    <w:basedOn w:val="a"/>
    <w:link w:val="ae"/>
    <w:uiPriority w:val="99"/>
    <w:rsid w:val="00B01E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1E66"/>
    <w:rPr>
      <w:b/>
      <w:i/>
      <w:color w:val="000080"/>
      <w:sz w:val="28"/>
    </w:rPr>
  </w:style>
  <w:style w:type="character" w:styleId="af">
    <w:name w:val="line number"/>
    <w:rsid w:val="004A0292"/>
  </w:style>
  <w:style w:type="paragraph" w:customStyle="1" w:styleId="ConsPlusNonformat">
    <w:name w:val="ConsPlusNonformat"/>
    <w:rsid w:val="003E3D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171C28"/>
    <w:pPr>
      <w:suppressAutoHyphens/>
      <w:ind w:right="-8"/>
    </w:pPr>
    <w:rPr>
      <w:rFonts w:ascii="Arial" w:hAnsi="Arial"/>
      <w:b w:val="0"/>
      <w:i w:val="0"/>
      <w:color w:val="auto"/>
      <w:sz w:val="24"/>
      <w:lang w:eastAsia="ar-SA"/>
    </w:rPr>
  </w:style>
  <w:style w:type="paragraph" w:styleId="22">
    <w:name w:val="List 2"/>
    <w:basedOn w:val="a"/>
    <w:rsid w:val="0016513E"/>
    <w:pPr>
      <w:ind w:left="566" w:hanging="283"/>
    </w:pPr>
    <w:rPr>
      <w:b w:val="0"/>
      <w:i w:val="0"/>
      <w:color w:val="auto"/>
      <w:sz w:val="24"/>
    </w:rPr>
  </w:style>
  <w:style w:type="character" w:customStyle="1" w:styleId="Style70">
    <w:name w:val="Style7 Знак"/>
    <w:link w:val="Style7"/>
    <w:rsid w:val="00866F87"/>
    <w:rPr>
      <w:sz w:val="24"/>
    </w:rPr>
  </w:style>
  <w:style w:type="character" w:customStyle="1" w:styleId="10">
    <w:name w:val="Заголовок 1 Знак"/>
    <w:link w:val="1"/>
    <w:rsid w:val="00D728C5"/>
    <w:rPr>
      <w:rFonts w:ascii="Cambria" w:eastAsia="Times New Roman" w:hAnsi="Cambria" w:cs="Times New Roman"/>
      <w:b/>
      <w:bCs/>
      <w:i/>
      <w:color w:val="000080"/>
      <w:kern w:val="32"/>
      <w:sz w:val="32"/>
      <w:szCs w:val="32"/>
    </w:rPr>
  </w:style>
  <w:style w:type="table" w:styleId="af0">
    <w:name w:val="Table Grid"/>
    <w:basedOn w:val="a1"/>
    <w:rsid w:val="00C027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20"/>
    <w:qFormat/>
    <w:rsid w:val="00C0273A"/>
    <w:rPr>
      <w:i/>
      <w:iCs/>
    </w:rPr>
  </w:style>
  <w:style w:type="character" w:styleId="af2">
    <w:name w:val="FollowedHyperlink"/>
    <w:rsid w:val="00A671F7"/>
    <w:rPr>
      <w:color w:val="800080"/>
      <w:u w:val="single"/>
    </w:rPr>
  </w:style>
  <w:style w:type="character" w:customStyle="1" w:styleId="30">
    <w:name w:val="Основной текст с отступом 3 Знак"/>
    <w:link w:val="3"/>
    <w:rsid w:val="004F4041"/>
    <w:rPr>
      <w:b/>
      <w:i/>
      <w:color w:val="000080"/>
      <w:sz w:val="16"/>
      <w:szCs w:val="16"/>
    </w:rPr>
  </w:style>
  <w:style w:type="paragraph" w:styleId="af3">
    <w:name w:val="Balloon Text"/>
    <w:basedOn w:val="a"/>
    <w:link w:val="af4"/>
    <w:rsid w:val="008F67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F67FD"/>
    <w:rPr>
      <w:rFonts w:ascii="Tahoma" w:hAnsi="Tahoma" w:cs="Tahoma"/>
      <w:b/>
      <w:i/>
      <w:color w:val="000080"/>
      <w:sz w:val="16"/>
      <w:szCs w:val="16"/>
    </w:rPr>
  </w:style>
  <w:style w:type="paragraph" w:styleId="af5">
    <w:name w:val="List Paragraph"/>
    <w:basedOn w:val="a"/>
    <w:uiPriority w:val="34"/>
    <w:qFormat/>
    <w:rsid w:val="00992690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2634BE"/>
    <w:pPr>
      <w:widowControl w:val="0"/>
      <w:autoSpaceDE w:val="0"/>
      <w:ind w:firstLine="680"/>
      <w:jc w:val="both"/>
    </w:pPr>
    <w:rPr>
      <w:i w:val="0"/>
      <w:color w:val="auto"/>
      <w:lang w:eastAsia="ar-SA"/>
    </w:rPr>
  </w:style>
  <w:style w:type="paragraph" w:customStyle="1" w:styleId="311">
    <w:name w:val="Основной текст 31"/>
    <w:basedOn w:val="a"/>
    <w:rsid w:val="002634BE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b w:val="0"/>
      <w:i w:val="0"/>
      <w:color w:val="auto"/>
      <w:sz w:val="24"/>
      <w:lang w:eastAsia="ar-SA"/>
    </w:rPr>
  </w:style>
  <w:style w:type="character" w:styleId="af6">
    <w:name w:val="Placeholder Text"/>
    <w:basedOn w:val="a0"/>
    <w:uiPriority w:val="99"/>
    <w:semiHidden/>
    <w:rsid w:val="00E863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1043137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39242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hyperlink" Target="http://webofscience.com" TargetMode="External"/><Relationship Id="rId33" Type="http://schemas.openxmlformats.org/officeDocument/2006/relationships/hyperlink" Target="https://archive.neicon.ru/xmlu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144432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materials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uisrussia.msu.ru" TargetMode="External"/><Relationship Id="rId32" Type="http://schemas.openxmlformats.org/officeDocument/2006/relationships/hyperlink" Target="https://www.nature.com/siteinde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134556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www.springerprotocols.com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scholar.google.ru/" TargetMode="External"/><Relationship Id="rId31" Type="http://schemas.openxmlformats.org/officeDocument/2006/relationships/hyperlink" Target="http://zbmath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catalog/product/999882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://www.springer.com/references" TargetMode="External"/><Relationship Id="rId35" Type="http://schemas.openxmlformats.org/officeDocument/2006/relationships/hyperlink" Target="https://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D231-FCAA-4758-9EBF-AB47A930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Dnsoft</Company>
  <LinksUpToDate>false</LinksUpToDate>
  <CharactersWithSpaces>20013</CharactersWithSpaces>
  <SharedDoc>false</SharedDoc>
  <HLinks>
    <vt:vector size="12" baseType="variant">
      <vt:variant>
        <vt:i4>1441796</vt:i4>
      </vt:variant>
      <vt:variant>
        <vt:i4>3</vt:i4>
      </vt:variant>
      <vt:variant>
        <vt:i4>0</vt:i4>
      </vt:variant>
      <vt:variant>
        <vt:i4>5</vt:i4>
      </vt:variant>
      <vt:variant>
        <vt:lpwstr>http://lms.magtu.ru/</vt:lpwstr>
      </vt:variant>
      <vt:variant>
        <vt:lpwstr/>
      </vt:variant>
      <vt:variant>
        <vt:i4>3473484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http://e.lanbook.com/books/element.php?pl1_id=3900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Anuta</dc:creator>
  <cp:keywords/>
  <cp:lastModifiedBy>Маргарита</cp:lastModifiedBy>
  <cp:revision>28</cp:revision>
  <dcterms:created xsi:type="dcterms:W3CDTF">2018-12-13T07:37:00Z</dcterms:created>
  <dcterms:modified xsi:type="dcterms:W3CDTF">2020-11-13T22:02:00Z</dcterms:modified>
</cp:coreProperties>
</file>