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62" w:rsidRDefault="00B13A62" w:rsidP="00DD1739">
      <w:pPr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3A4EA8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A4E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37" name="Рисунок 3" descr="C:\Documents and Settings\a.bazyleva\Рабочий стол\РП 2018-2019\ТИТУЛЫ Сканы\Белан\2018\зММСб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.bazyleva\Рабочий стол\РП 2018-2019\ТИТУЛЫ Сканы\Белан\2018\зММСб-1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62" w:rsidRDefault="00DD1739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D173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14" name="Рисунок 4" descr="C:\Documents and Settings\a.bazyleva\Рабочий стол\РП 2018-2019\ТИТУЛЫ Сканы\Белан\2018\АТб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.bazyleva\Рабочий стол\РП 2018-2019\ТИТУЛЫ Сканы\Белан\2018\АТб-1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62" w:rsidRDefault="003F744A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19050" t="0" r="3175" b="0"/>
            <wp:docPr id="18" name="Рисунок 2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Pr="004C4319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B173A" w:rsidRDefault="00693BC6" w:rsidP="00693BC6">
      <w:pPr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7B173A" w:rsidRPr="007C5161" w:rsidRDefault="007B173A" w:rsidP="007B173A">
      <w:pPr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br w:type="page"/>
      </w:r>
      <w:r w:rsidR="002C1A1D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Pr="006E44DC" w:rsidRDefault="003273A5" w:rsidP="003273A5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>
        <w:rPr>
          <w:rFonts w:ascii="Times New Roman" w:hAnsi="Times New Roman"/>
          <w:sz w:val="24"/>
          <w:szCs w:val="24"/>
        </w:rPr>
        <w:t>Прикладная м</w:t>
      </w:r>
      <w:r w:rsidRPr="006E44DC">
        <w:rPr>
          <w:rFonts w:ascii="Times New Roman" w:hAnsi="Times New Roman"/>
          <w:sz w:val="24"/>
          <w:szCs w:val="24"/>
        </w:rPr>
        <w:t xml:space="preserve">еханика» является успешное владение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обучающими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693BC6" w:rsidRPr="006E44DC">
        <w:rPr>
          <w:rFonts w:ascii="Times New Roman" w:hAnsi="Times New Roman"/>
          <w:sz w:val="24"/>
          <w:szCs w:val="24"/>
        </w:rPr>
        <w:t xml:space="preserve"> </w:t>
      </w:r>
      <w:r w:rsidRPr="006E44DC">
        <w:rPr>
          <w:rFonts w:ascii="Times New Roman" w:hAnsi="Times New Roman"/>
          <w:sz w:val="24"/>
          <w:szCs w:val="24"/>
        </w:rPr>
        <w:t>общими понятиями об элементах, применяемых в сооружениях, констру</w:t>
      </w:r>
      <w:r w:rsidRPr="006E44DC">
        <w:rPr>
          <w:rFonts w:ascii="Times New Roman" w:hAnsi="Times New Roman"/>
          <w:sz w:val="24"/>
          <w:szCs w:val="24"/>
        </w:rPr>
        <w:t>к</w:t>
      </w:r>
      <w:r w:rsidRPr="006E44DC">
        <w:rPr>
          <w:rFonts w:ascii="Times New Roman" w:hAnsi="Times New Roman"/>
          <w:sz w:val="24"/>
          <w:szCs w:val="24"/>
        </w:rPr>
        <w:t>циях, машинах и механизмах, о современных методах расчёта этих элементов на про</w:t>
      </w:r>
      <w:r w:rsidRPr="006E44DC">
        <w:rPr>
          <w:rFonts w:ascii="Times New Roman" w:hAnsi="Times New Roman"/>
          <w:sz w:val="24"/>
          <w:szCs w:val="24"/>
        </w:rPr>
        <w:t>ч</w:t>
      </w:r>
      <w:r w:rsidRPr="006E44DC">
        <w:rPr>
          <w:rFonts w:ascii="Times New Roman" w:hAnsi="Times New Roman"/>
          <w:sz w:val="24"/>
          <w:szCs w:val="24"/>
        </w:rPr>
        <w:t>ность, жёсткость и устойчивость и</w:t>
      </w:r>
      <w:r w:rsidRPr="006E44DC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Pr="006E44DC">
        <w:rPr>
          <w:rStyle w:val="FontStyle16"/>
          <w:b w:val="0"/>
          <w:sz w:val="24"/>
          <w:szCs w:val="24"/>
        </w:rPr>
        <w:t>.</w:t>
      </w:r>
    </w:p>
    <w:p w:rsidR="003273A5" w:rsidRPr="00712CE5" w:rsidRDefault="003273A5" w:rsidP="003273A5">
      <w:pPr>
        <w:pStyle w:val="Style9"/>
        <w:widowControl/>
        <w:jc w:val="both"/>
        <w:rPr>
          <w:rStyle w:val="FontStyle21"/>
          <w:b/>
          <w:sz w:val="28"/>
          <w:szCs w:val="28"/>
        </w:rPr>
      </w:pPr>
    </w:p>
    <w:p w:rsidR="003273A5" w:rsidRDefault="003273A5" w:rsidP="001D6B43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 подготовки специалиста</w:t>
      </w:r>
    </w:p>
    <w:p w:rsidR="003273A5" w:rsidRDefault="003273A5" w:rsidP="003A4EA8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273A5" w:rsidRPr="00CB7FC7" w:rsidRDefault="003273A5" w:rsidP="003A4EA8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.Б.15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Прикладная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зовательной программы</w:t>
      </w:r>
      <w:r w:rsidR="00CB7FC7" w:rsidRPr="00CB7FC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B7FC7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CB7FC7"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 </w:t>
      </w:r>
      <w:r w:rsidR="00CB7FC7">
        <w:rPr>
          <w:rFonts w:ascii="Times New Roman" w:hAnsi="Times New Roman"/>
          <w:bCs/>
          <w:color w:val="000000"/>
          <w:sz w:val="24"/>
          <w:szCs w:val="24"/>
        </w:rPr>
        <w:t>13.</w:t>
      </w:r>
      <w:r w:rsidR="00CB7FC7" w:rsidRPr="003026A0">
        <w:rPr>
          <w:rFonts w:ascii="Times New Roman" w:hAnsi="Times New Roman"/>
          <w:bCs/>
          <w:color w:val="000000"/>
          <w:sz w:val="24"/>
          <w:szCs w:val="24"/>
        </w:rPr>
        <w:t xml:space="preserve">03.01 </w:t>
      </w:r>
      <w:r w:rsidR="00CB7FC7" w:rsidRPr="008873AF">
        <w:rPr>
          <w:rFonts w:ascii="Times New Roman" w:hAnsi="Times New Roman"/>
          <w:bCs/>
          <w:color w:val="000000"/>
          <w:sz w:val="24"/>
          <w:szCs w:val="24"/>
        </w:rPr>
        <w:t>Те</w:t>
      </w:r>
      <w:r w:rsidR="00CB7FC7" w:rsidRPr="008873AF">
        <w:rPr>
          <w:rFonts w:ascii="Times New Roman" w:hAnsi="Times New Roman"/>
          <w:color w:val="000000"/>
          <w:sz w:val="24"/>
          <w:szCs w:val="24"/>
        </w:rPr>
        <w:t>плоэнергетика и тепл</w:t>
      </w:r>
      <w:r w:rsidR="00CB7FC7" w:rsidRPr="008873AF">
        <w:rPr>
          <w:rFonts w:ascii="Times New Roman" w:hAnsi="Times New Roman"/>
          <w:color w:val="000000"/>
          <w:sz w:val="24"/>
          <w:szCs w:val="24"/>
        </w:rPr>
        <w:t>о</w:t>
      </w:r>
      <w:r w:rsidR="00CB7FC7" w:rsidRPr="008873AF">
        <w:rPr>
          <w:rFonts w:ascii="Times New Roman" w:hAnsi="Times New Roman"/>
          <w:color w:val="000000"/>
          <w:sz w:val="24"/>
          <w:szCs w:val="24"/>
        </w:rPr>
        <w:t>техника</w:t>
      </w:r>
      <w:r w:rsidR="003A4EA8">
        <w:rPr>
          <w:rFonts w:ascii="Times New Roman" w:hAnsi="Times New Roman"/>
          <w:sz w:val="24"/>
          <w:szCs w:val="24"/>
          <w:lang w:eastAsia="ru-RU"/>
        </w:rPr>
        <w:t>, профиль</w:t>
      </w:r>
      <w:r w:rsidR="003A4E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B7FC7">
        <w:rPr>
          <w:rFonts w:ascii="Times New Roman" w:hAnsi="Times New Roman"/>
          <w:color w:val="000000"/>
          <w:sz w:val="24"/>
          <w:szCs w:val="24"/>
        </w:rPr>
        <w:t>Энергообеспечение</w:t>
      </w:r>
      <w:r w:rsidR="00CB7FC7" w:rsidRPr="00F8384F">
        <w:rPr>
          <w:rFonts w:ascii="Times New Roman" w:hAnsi="Times New Roman"/>
          <w:color w:val="000000"/>
          <w:sz w:val="24"/>
          <w:szCs w:val="24"/>
        </w:rPr>
        <w:t xml:space="preserve"> предприятий.</w:t>
      </w:r>
      <w:r w:rsidR="00CB7FC7" w:rsidRPr="005E28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Default="003273A5" w:rsidP="003A4EA8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>
        <w:rPr>
          <w:rFonts w:ascii="Times New Roman" w:hAnsi="Times New Roman"/>
          <w:sz w:val="24"/>
          <w:szCs w:val="20"/>
          <w:lang w:eastAsia="ru-RU"/>
        </w:rPr>
        <w:t>Б</w:t>
      </w:r>
      <w:proofErr w:type="gramStart"/>
      <w:r>
        <w:rPr>
          <w:rFonts w:ascii="Times New Roman" w:hAnsi="Times New Roman"/>
          <w:sz w:val="24"/>
          <w:szCs w:val="20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0"/>
          <w:lang w:eastAsia="ru-RU"/>
        </w:rPr>
        <w:t xml:space="preserve">.Б.09 «Математика», Б1.Б.10 «Физика», </w:t>
      </w:r>
      <w:r w:rsidR="00D36621">
        <w:rPr>
          <w:rFonts w:ascii="Times New Roman" w:hAnsi="Times New Roman"/>
          <w:sz w:val="24"/>
          <w:szCs w:val="20"/>
          <w:lang w:eastAsia="ru-RU"/>
        </w:rPr>
        <w:t>Б1.Б.14</w:t>
      </w:r>
      <w:r>
        <w:rPr>
          <w:rFonts w:ascii="Times New Roman" w:hAnsi="Times New Roman"/>
          <w:sz w:val="24"/>
          <w:szCs w:val="20"/>
          <w:lang w:eastAsia="ru-RU"/>
        </w:rPr>
        <w:t xml:space="preserve"> «Те</w:t>
      </w:r>
      <w:r>
        <w:rPr>
          <w:rFonts w:ascii="Times New Roman" w:hAnsi="Times New Roman"/>
          <w:sz w:val="24"/>
          <w:szCs w:val="20"/>
          <w:lang w:eastAsia="ru-RU"/>
        </w:rPr>
        <w:t>о</w:t>
      </w:r>
      <w:r>
        <w:rPr>
          <w:rFonts w:ascii="Times New Roman" w:hAnsi="Times New Roman"/>
          <w:sz w:val="24"/>
          <w:szCs w:val="20"/>
          <w:lang w:eastAsia="ru-RU"/>
        </w:rPr>
        <w:t>ретическая механика».</w:t>
      </w:r>
    </w:p>
    <w:p w:rsidR="003273A5" w:rsidRDefault="003273A5" w:rsidP="003A4EA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Прикладная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практич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скую подготовку в ряде областей, связанных с проектированием и эксплуатацией</w:t>
      </w:r>
      <w:r w:rsidRPr="00400F9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F5390">
        <w:rPr>
          <w:rFonts w:ascii="Times New Roman" w:hAnsi="Times New Roman"/>
          <w:sz w:val="24"/>
          <w:szCs w:val="24"/>
          <w:lang w:eastAsia="ru-RU"/>
        </w:rPr>
        <w:t>тепл</w:t>
      </w:r>
      <w:r w:rsidR="001F5390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массообменного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оборудования предприятий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Pr="000B745F" w:rsidRDefault="003273A5" w:rsidP="003A4EA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340F79">
        <w:rPr>
          <w:rFonts w:ascii="Times New Roman" w:hAnsi="Times New Roman"/>
          <w:sz w:val="24"/>
          <w:szCs w:val="24"/>
          <w:lang w:eastAsia="ru-RU"/>
        </w:rPr>
        <w:t>ри изучении дисциплины Б.1.В.0</w:t>
      </w:r>
      <w:r>
        <w:rPr>
          <w:rFonts w:ascii="Times New Roman" w:hAnsi="Times New Roman"/>
          <w:sz w:val="24"/>
          <w:szCs w:val="24"/>
          <w:lang w:eastAsia="ru-RU"/>
        </w:rPr>
        <w:t>7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Тепломасс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обменное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оборудование предприятий» и выполнении выпускной квалификационной раб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ты.</w:t>
      </w:r>
    </w:p>
    <w:p w:rsidR="003273A5" w:rsidRPr="00DC00CE" w:rsidRDefault="003273A5" w:rsidP="001D6B43">
      <w:pPr>
        <w:keepNext/>
        <w:widowControl w:val="0"/>
        <w:spacing w:before="240" w:after="120"/>
        <w:ind w:firstLine="709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273A5" w:rsidRPr="00DC00CE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557D52">
        <w:rPr>
          <w:rFonts w:ascii="Times New Roman" w:hAnsi="Times New Roman"/>
          <w:sz w:val="24"/>
          <w:szCs w:val="24"/>
          <w:lang w:eastAsia="ru-RU"/>
        </w:rPr>
        <w:t xml:space="preserve">Прикладная </w:t>
      </w:r>
      <w:r w:rsidR="00557D52">
        <w:rPr>
          <w:rFonts w:ascii="Times New Roman" w:hAnsi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/>
          <w:bCs/>
          <w:sz w:val="24"/>
          <w:szCs w:val="24"/>
          <w:lang w:eastAsia="ru-RU"/>
        </w:rPr>
        <w:t>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3273A5" w:rsidRPr="00DC00CE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2"/>
        <w:gridCol w:w="7909"/>
      </w:tblGrid>
      <w:tr w:rsidR="003273A5" w:rsidRPr="000237AE" w:rsidTr="001F5390">
        <w:trPr>
          <w:tblHeader/>
        </w:trPr>
        <w:tc>
          <w:tcPr>
            <w:tcW w:w="868" w:type="pct"/>
            <w:vAlign w:val="center"/>
          </w:tcPr>
          <w:p w:rsidR="003273A5" w:rsidRPr="001D6B43" w:rsidRDefault="003273A5" w:rsidP="00D36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32" w:type="pct"/>
            <w:shd w:val="clear" w:color="auto" w:fill="auto"/>
            <w:vAlign w:val="center"/>
          </w:tcPr>
          <w:p w:rsidR="003273A5" w:rsidRPr="001D6B43" w:rsidRDefault="004421EE" w:rsidP="00D36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3273A5" w:rsidRPr="000237AE" w:rsidTr="001F5390">
        <w:trPr>
          <w:trHeight w:val="876"/>
        </w:trPr>
        <w:tc>
          <w:tcPr>
            <w:tcW w:w="5000" w:type="pct"/>
            <w:gridSpan w:val="2"/>
          </w:tcPr>
          <w:p w:rsidR="003273A5" w:rsidRPr="001D6B43" w:rsidRDefault="003273A5" w:rsidP="00D36621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 w:rsidRPr="001D6B43">
              <w:rPr>
                <w:color w:val="000000"/>
              </w:rPr>
              <w:t xml:space="preserve">ОПК-2 – способен демонстрировать базовые знания в области </w:t>
            </w:r>
            <w:proofErr w:type="spellStart"/>
            <w:proofErr w:type="gramStart"/>
            <w:r w:rsidRPr="001D6B43">
              <w:rPr>
                <w:color w:val="000000"/>
              </w:rPr>
              <w:t>естественно-научных</w:t>
            </w:r>
            <w:proofErr w:type="spellEnd"/>
            <w:proofErr w:type="gramEnd"/>
            <w:r w:rsidRPr="001D6B43">
              <w:rPr>
                <w:color w:val="000000"/>
              </w:rPr>
              <w:t xml:space="preserve"> ди</w:t>
            </w:r>
            <w:r w:rsidRPr="001D6B43">
              <w:rPr>
                <w:color w:val="000000"/>
              </w:rPr>
              <w:t>с</w:t>
            </w:r>
            <w:r w:rsidRPr="001D6B43">
              <w:rPr>
                <w:color w:val="000000"/>
              </w:rPr>
              <w:t>циплин, готов выявлять естественнонаучную сущность проблем, возникающих в ходе профессиональной деятельности; применять для их разрешения основные законы естес</w:t>
            </w:r>
            <w:r w:rsidRPr="001D6B43">
              <w:rPr>
                <w:color w:val="000000"/>
              </w:rPr>
              <w:t>т</w:t>
            </w:r>
            <w:r w:rsidRPr="001D6B43">
              <w:rPr>
                <w:color w:val="000000"/>
              </w:rPr>
              <w:t>вознания,</w:t>
            </w:r>
            <w:r w:rsidRPr="001D6B43">
              <w:t xml:space="preserve"> методы математического анализа и моделирования, теоретического и экспер</w:t>
            </w:r>
            <w:r w:rsidRPr="001D6B43">
              <w:t>и</w:t>
            </w:r>
            <w:r w:rsidRPr="001D6B43">
              <w:t xml:space="preserve">ментального исследования </w:t>
            </w:r>
          </w:p>
        </w:tc>
      </w:tr>
      <w:tr w:rsidR="003F610B" w:rsidRPr="000237AE" w:rsidTr="001F5390"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 w:rsidRPr="001D6B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основные принципы, положения</w:t>
            </w:r>
            <w:r w:rsidR="001F539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и гипотезы прикладной механики</w:t>
            </w:r>
            <w:r w:rsidRPr="001D6B43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основы расчётов на прочность, характеристики и другие свойства конструкционных материалов;</w:t>
            </w:r>
          </w:p>
          <w:p w:rsidR="003F610B" w:rsidRPr="001D6B43" w:rsidRDefault="003F610B" w:rsidP="003F610B">
            <w:pPr>
              <w:pStyle w:val="2"/>
              <w:numPr>
                <w:ilvl w:val="0"/>
                <w:numId w:val="14"/>
              </w:numPr>
              <w:shd w:val="clear" w:color="auto" w:fill="FFFFFF"/>
              <w:jc w:val="both"/>
              <w:rPr>
                <w:sz w:val="24"/>
                <w:szCs w:val="24"/>
              </w:rPr>
            </w:pPr>
            <w:r w:rsidRPr="001D6B43">
              <w:rPr>
                <w:sz w:val="24"/>
                <w:szCs w:val="24"/>
              </w:rPr>
              <w:t>законы механики, основы теории механизмов и деталей машин; основы конструирования механизмов и деталей приборов, взаим</w:t>
            </w:r>
            <w:r w:rsidRPr="001D6B43">
              <w:rPr>
                <w:sz w:val="24"/>
                <w:szCs w:val="24"/>
              </w:rPr>
              <w:t>о</w:t>
            </w:r>
            <w:r w:rsidRPr="001D6B43">
              <w:rPr>
                <w:sz w:val="24"/>
                <w:szCs w:val="24"/>
              </w:rPr>
              <w:t>заменяемость деталей.</w:t>
            </w:r>
          </w:p>
        </w:tc>
      </w:tr>
      <w:tr w:rsidR="003F610B" w:rsidRPr="000237AE" w:rsidTr="001F5390"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D6B43">
              <w:rPr>
                <w:rFonts w:ascii="Times New Roman" w:hAnsi="Times New Roman"/>
                <w:iCs/>
                <w:sz w:val="24"/>
                <w:szCs w:val="24"/>
              </w:rPr>
              <w:t>грамотно составлять расчетные схемы;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D6B43">
              <w:rPr>
                <w:rFonts w:ascii="Times New Roman" w:hAnsi="Times New Roman"/>
                <w:iCs/>
                <w:sz w:val="24"/>
                <w:szCs w:val="24"/>
              </w:rPr>
              <w:t>определять теоретически и экспериментально внутренние усилия, напряжения, деформации и перемещения;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D6B43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</w:t>
            </w:r>
            <w:r w:rsidRPr="001D6B43">
              <w:rPr>
                <w:rFonts w:ascii="Times New Roman" w:hAnsi="Times New Roman"/>
                <w:sz w:val="24"/>
                <w:szCs w:val="24"/>
              </w:rPr>
              <w:t>в</w:t>
            </w:r>
            <w:r w:rsidRPr="001D6B43">
              <w:rPr>
                <w:rFonts w:ascii="Times New Roman" w:hAnsi="Times New Roman"/>
                <w:sz w:val="24"/>
                <w:szCs w:val="24"/>
              </w:rPr>
              <w:t>ным критериям работоспособности.</w:t>
            </w:r>
          </w:p>
        </w:tc>
      </w:tr>
      <w:tr w:rsidR="003F610B" w:rsidRPr="000237AE" w:rsidTr="001F5390"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numPr>
                <w:ilvl w:val="0"/>
                <w:numId w:val="16"/>
              </w:numPr>
              <w:tabs>
                <w:tab w:val="left" w:pos="270"/>
                <w:tab w:val="left" w:pos="85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iCs/>
                <w:sz w:val="24"/>
                <w:szCs w:val="24"/>
              </w:rPr>
              <w:t>определять с помощью экспериментальных методов механические характеристики материалов;</w:t>
            </w:r>
          </w:p>
          <w:p w:rsidR="003F610B" w:rsidRPr="001D6B43" w:rsidRDefault="003F610B" w:rsidP="003F610B">
            <w:pPr>
              <w:pStyle w:val="a9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1D6B43">
              <w:rPr>
                <w:sz w:val="24"/>
                <w:szCs w:val="24"/>
              </w:rPr>
              <w:t xml:space="preserve">навыками рационального проектирования механизмов и  деталей </w:t>
            </w:r>
            <w:r w:rsidRPr="001D6B43">
              <w:rPr>
                <w:sz w:val="24"/>
                <w:szCs w:val="24"/>
              </w:rPr>
              <w:lastRenderedPageBreak/>
              <w:t>машин при деформациях растяжения-сжатия, изгиба, кручения, с учетом жесткости и устойчивости рассматриваемых систем;</w:t>
            </w:r>
          </w:p>
          <w:p w:rsidR="003F610B" w:rsidRPr="001D6B43" w:rsidRDefault="003F610B" w:rsidP="003F610B">
            <w:pPr>
              <w:pStyle w:val="Style9"/>
              <w:widowControl/>
              <w:numPr>
                <w:ilvl w:val="0"/>
                <w:numId w:val="16"/>
              </w:numPr>
              <w:jc w:val="both"/>
            </w:pPr>
            <w:r w:rsidRPr="001D6B43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1D6B43">
              <w:rPr>
                <w:rStyle w:val="FontStyle16"/>
                <w:sz w:val="24"/>
                <w:szCs w:val="24"/>
              </w:rPr>
              <w:t xml:space="preserve"> </w:t>
            </w:r>
            <w:r w:rsidRPr="001D6B43">
              <w:t>проектно-конструкторских и технологических задач с использованием современных программных продуктов</w:t>
            </w:r>
            <w:r w:rsidRPr="001D6B43">
              <w:rPr>
                <w:iCs/>
              </w:rPr>
              <w:t xml:space="preserve"> н</w:t>
            </w:r>
            <w:r w:rsidRPr="001D6B43">
              <w:rPr>
                <w:iCs/>
              </w:rPr>
              <w:t>а</w:t>
            </w:r>
            <w:r w:rsidRPr="001D6B43">
              <w:rPr>
                <w:iCs/>
              </w:rPr>
              <w:t>выками выбора конструкционных материалов и форм, обеспеч</w:t>
            </w:r>
            <w:r w:rsidRPr="001D6B43">
              <w:rPr>
                <w:iCs/>
              </w:rPr>
              <w:t>и</w:t>
            </w:r>
            <w:r w:rsidRPr="001D6B43">
              <w:rPr>
                <w:iCs/>
              </w:rPr>
              <w:t>вающих требуемые показатели надежности, безопасности, экон</w:t>
            </w:r>
            <w:r w:rsidRPr="001D6B43">
              <w:rPr>
                <w:iCs/>
              </w:rPr>
              <w:t>о</w:t>
            </w:r>
            <w:r w:rsidRPr="001D6B43">
              <w:rPr>
                <w:iCs/>
              </w:rPr>
              <w:t>мичности и эффективности сооружений.</w:t>
            </w:r>
          </w:p>
        </w:tc>
      </w:tr>
      <w:tr w:rsidR="003273A5" w:rsidRPr="000237AE" w:rsidTr="001F5390">
        <w:tc>
          <w:tcPr>
            <w:tcW w:w="5000" w:type="pct"/>
            <w:gridSpan w:val="2"/>
          </w:tcPr>
          <w:p w:rsidR="003273A5" w:rsidRPr="001D6B43" w:rsidRDefault="003273A5" w:rsidP="00D366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 </w:t>
            </w:r>
            <w:r w:rsidRPr="001D6B43">
              <w:rPr>
                <w:rFonts w:ascii="Times New Roman" w:eastAsiaTheme="minorHAnsi" w:hAnsi="Times New Roman"/>
                <w:sz w:val="20"/>
                <w:szCs w:val="20"/>
              </w:rPr>
              <w:t xml:space="preserve"> ПК-2 -</w:t>
            </w:r>
            <w:r w:rsidRPr="001D6B43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gramStart"/>
            <w:r w:rsidRPr="001D6B43">
              <w:rPr>
                <w:rFonts w:ascii="Times New Roman" w:eastAsia="Calibri" w:hAnsi="Times New Roman"/>
                <w:sz w:val="24"/>
                <w:szCs w:val="24"/>
              </w:rPr>
              <w:t>способен</w:t>
            </w:r>
            <w:proofErr w:type="gramEnd"/>
            <w:r w:rsidRPr="001D6B43">
              <w:rPr>
                <w:rFonts w:ascii="Times New Roman" w:eastAsia="Calibri" w:hAnsi="Times New Roman"/>
                <w:sz w:val="24"/>
                <w:szCs w:val="24"/>
              </w:rPr>
              <w:t xml:space="preserve"> проводить расчёты по типовым методикам, проектировать технологич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3F610B" w:rsidRPr="000237AE" w:rsidTr="001F5390"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 w:rsidRPr="001D6B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>проблемы создания  различных типов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оборудов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>, принципы работы, технические характеристики;</w:t>
            </w:r>
          </w:p>
          <w:p w:rsidR="003F610B" w:rsidRPr="001D6B43" w:rsidRDefault="003F610B" w:rsidP="003F610B">
            <w:pPr>
              <w:pStyle w:val="a6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  <w:sz w:val="24"/>
                <w:szCs w:val="24"/>
              </w:rPr>
            </w:pP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критерии выбора предельной нагрузки по всем основным теориям прочности для 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механизмов теплотехнического оборудования;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методы проектирования и расчета на прочность и жесткость мех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низмов промышленного теплотехнического оборудования.</w:t>
            </w:r>
          </w:p>
        </w:tc>
      </w:tr>
      <w:tr w:rsidR="003F610B" w:rsidRPr="000237AE" w:rsidTr="001F5390">
        <w:trPr>
          <w:trHeight w:val="1828"/>
        </w:trPr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 w:rsidRPr="001D6B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>пользоваться справочной литературой по направлению своей пр</w:t>
            </w: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>о</w:t>
            </w: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>фессиональной деятельности;</w:t>
            </w:r>
          </w:p>
          <w:p w:rsidR="003F610B" w:rsidRPr="001D6B43" w:rsidRDefault="003F610B" w:rsidP="003F610B">
            <w:pPr>
              <w:pStyle w:val="a6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0"/>
                <w:lang w:eastAsia="ru-RU"/>
              </w:rPr>
              <w:t>применять на практике методы и методики расчёта  на прочность, жесткость деталей механизмов и машин;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методы математического анализа и моделирования, те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ретического и экспериментального исследования.</w:t>
            </w:r>
          </w:p>
        </w:tc>
      </w:tr>
      <w:tr w:rsidR="003F610B" w:rsidRPr="000237AE" w:rsidTr="001F5390">
        <w:trPr>
          <w:trHeight w:val="367"/>
        </w:trPr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 xml:space="preserve"> расчёта по типовым методикам деталей технологическ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 xml:space="preserve">го оборудования; </w:t>
            </w:r>
          </w:p>
          <w:p w:rsidR="003F610B" w:rsidRPr="001D6B43" w:rsidRDefault="003F610B" w:rsidP="003F610B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 xml:space="preserve"> проектирования и расчёта по типовым методикам  те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х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нологического оборудования с использованием стандартных средств;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 xml:space="preserve"> расчёта по типовым методикам, проектировать технол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гическое оборудование с использованием стандартных средств а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томатизации проектирования в соответствии с техническим зад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1D6B43">
              <w:rPr>
                <w:rFonts w:ascii="Times New Roman" w:eastAsia="Calibri" w:hAnsi="Times New Roman"/>
                <w:sz w:val="24"/>
                <w:szCs w:val="24"/>
              </w:rPr>
              <w:t>нием.</w:t>
            </w:r>
          </w:p>
        </w:tc>
      </w:tr>
      <w:tr w:rsidR="003273A5" w:rsidRPr="000237AE" w:rsidTr="001F5390">
        <w:trPr>
          <w:trHeight w:val="568"/>
        </w:trPr>
        <w:tc>
          <w:tcPr>
            <w:tcW w:w="5000" w:type="pct"/>
            <w:gridSpan w:val="2"/>
          </w:tcPr>
          <w:p w:rsidR="003273A5" w:rsidRPr="001D6B43" w:rsidRDefault="003273A5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ПК-3 – </w:t>
            </w:r>
            <w:proofErr w:type="gramStart"/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участвовать в проведении предварительного технико-экономического обоснования проектных разработок энергообъектов и их элементов</w:t>
            </w:r>
            <w:r w:rsidR="00E44210"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стандартным мет</w:t>
            </w:r>
            <w:r w:rsidR="00E44210"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E44210"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дикам</w:t>
            </w:r>
          </w:p>
        </w:tc>
      </w:tr>
      <w:tr w:rsidR="003F610B" w:rsidRPr="000237AE" w:rsidTr="001F5390">
        <w:trPr>
          <w:trHeight w:val="440"/>
        </w:trPr>
        <w:tc>
          <w:tcPr>
            <w:tcW w:w="868" w:type="pct"/>
          </w:tcPr>
          <w:p w:rsidR="003F610B" w:rsidRPr="001D6B43" w:rsidRDefault="003F610B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 w:rsidRPr="001D6B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4132" w:type="pct"/>
          </w:tcPr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Style w:val="FontStyle16"/>
                <w:b w:val="0"/>
                <w:sz w:val="24"/>
                <w:szCs w:val="24"/>
              </w:rPr>
              <w:t>методические, нормативные и руководящие материалы, касающи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е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ся выполняемой работы;</w:t>
            </w:r>
          </w:p>
          <w:p w:rsidR="003F610B" w:rsidRPr="001D6B43" w:rsidRDefault="003F610B" w:rsidP="003F610B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Style w:val="FontStyle16"/>
                <w:b w:val="0"/>
                <w:sz w:val="24"/>
                <w:szCs w:val="24"/>
              </w:rPr>
              <w:t>методические, нормативные и руководящие материалы, касающи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е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ся выполняемой работы; проблемы создания машин различных т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пов, приводов, систем, принципы работы;</w:t>
            </w:r>
          </w:p>
          <w:p w:rsidR="003F610B" w:rsidRPr="001D6B43" w:rsidRDefault="003F610B" w:rsidP="003F610B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D6B43">
              <w:rPr>
                <w:rStyle w:val="FontStyle16"/>
                <w:b w:val="0"/>
                <w:sz w:val="24"/>
                <w:szCs w:val="24"/>
              </w:rPr>
              <w:t>методические, нормативные и руководящие материалы, касающи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е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ся выполняемой работы; проблемы создания машин различных т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пов, приводов, систем, принципы работы, технические характер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стики, конструктивные особенности разрабатываемых и испол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ь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зуемых технических средств.</w:t>
            </w:r>
            <w:proofErr w:type="gramEnd"/>
          </w:p>
        </w:tc>
      </w:tr>
      <w:tr w:rsidR="004421EE" w:rsidRPr="000237AE" w:rsidTr="001F5390">
        <w:trPr>
          <w:trHeight w:val="350"/>
        </w:trPr>
        <w:tc>
          <w:tcPr>
            <w:tcW w:w="868" w:type="pct"/>
          </w:tcPr>
          <w:p w:rsidR="004421EE" w:rsidRPr="001D6B43" w:rsidRDefault="004421EE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 w:rsidRPr="001D6B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4421EE" w:rsidRPr="001D6B43" w:rsidRDefault="004421EE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32" w:type="pct"/>
          </w:tcPr>
          <w:p w:rsidR="004421EE" w:rsidRPr="001D6B43" w:rsidRDefault="004421EE" w:rsidP="004421EE">
            <w:pPr>
              <w:pStyle w:val="a6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 xml:space="preserve"> руководящие материалы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проведении предварител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ного технико-экономического обоснования проектных разработок энергообъектов и их элементов;</w:t>
            </w:r>
          </w:p>
          <w:p w:rsidR="004421EE" w:rsidRPr="001D6B43" w:rsidRDefault="004421EE" w:rsidP="004421EE">
            <w:pPr>
              <w:pStyle w:val="a6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 xml:space="preserve"> методические, нормативные и руководящие матери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а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lastRenderedPageBreak/>
              <w:t>лы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проведении предварительного технико-экономического обо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нования проектных разработок энергообъектов и их элементов;</w:t>
            </w:r>
          </w:p>
          <w:p w:rsidR="004421EE" w:rsidRPr="001D6B43" w:rsidRDefault="004421EE" w:rsidP="004421EE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D6B43">
              <w:rPr>
                <w:rStyle w:val="FontStyle16"/>
                <w:b w:val="0"/>
                <w:sz w:val="24"/>
                <w:szCs w:val="24"/>
              </w:rPr>
              <w:t>выполнять работы в области научно-технической деятельности по        проектированию, информационному обслуживанию, метрологич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>е</w:t>
            </w:r>
            <w:r w:rsidRPr="001D6B43">
              <w:rPr>
                <w:rStyle w:val="FontStyle16"/>
                <w:b w:val="0"/>
                <w:sz w:val="24"/>
                <w:szCs w:val="24"/>
              </w:rPr>
              <w:t xml:space="preserve">скому обеспечению, техническому контролю 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энергообъектов и их элементов.</w:t>
            </w:r>
          </w:p>
        </w:tc>
      </w:tr>
      <w:tr w:rsidR="004421EE" w:rsidRPr="00DC00CE" w:rsidTr="001F5390">
        <w:trPr>
          <w:trHeight w:val="189"/>
        </w:trPr>
        <w:tc>
          <w:tcPr>
            <w:tcW w:w="868" w:type="pct"/>
          </w:tcPr>
          <w:p w:rsidR="004421EE" w:rsidRPr="001D6B43" w:rsidRDefault="004421EE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  <w:p w:rsidR="004421EE" w:rsidRPr="001D6B43" w:rsidRDefault="004421EE" w:rsidP="00D36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32" w:type="pct"/>
          </w:tcPr>
          <w:p w:rsidR="004421EE" w:rsidRPr="001D6B43" w:rsidRDefault="004421EE" w:rsidP="004421EE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методиками проведения предварительного технико-экономического обоснования проектных разработок;  </w:t>
            </w:r>
          </w:p>
          <w:p w:rsidR="004421EE" w:rsidRPr="001D6B43" w:rsidRDefault="004421EE" w:rsidP="004421EE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и участвовать в проведении предварительного технико-экономического обоснования проектных разработок энергообъе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тов; </w:t>
            </w:r>
          </w:p>
          <w:p w:rsidR="004421EE" w:rsidRPr="001D6B43" w:rsidRDefault="004421EE" w:rsidP="004421EE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по проведению проектных работ и участвовать в пров</w:t>
            </w:r>
            <w:r w:rsidR="001F539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1F5390">
              <w:rPr>
                <w:rFonts w:ascii="Times New Roman" w:hAnsi="Times New Roman"/>
                <w:sz w:val="24"/>
                <w:szCs w:val="24"/>
                <w:lang w:eastAsia="ru-RU"/>
              </w:rPr>
              <w:t>дении предварительного технико-</w:t>
            </w:r>
            <w:r w:rsidRPr="001D6B43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экономического обоснования проектных разработок энергообъектов и их элементов</w:t>
            </w:r>
            <w:r w:rsidR="001D6B4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1D6B43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2D50D3" w:rsidRPr="002D7985" w:rsidRDefault="002D50D3" w:rsidP="002D50D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ет 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зачетных</w:t>
      </w:r>
      <w:proofErr w:type="gramEnd"/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ы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144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часа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AC0C24" w:rsidRPr="00744D35" w:rsidRDefault="001E34D7" w:rsidP="00744D35">
      <w:pPr>
        <w:pStyle w:val="a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4D35">
        <w:rPr>
          <w:rFonts w:ascii="Times New Roman" w:hAnsi="Times New Roman"/>
          <w:bCs/>
          <w:sz w:val="24"/>
          <w:szCs w:val="24"/>
          <w:lang w:eastAsia="ru-RU"/>
        </w:rPr>
        <w:t>контактная работа – 72</w:t>
      </w:r>
      <w:r w:rsidR="002D7985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C0C24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2D7985" w:rsidRPr="00744D35">
        <w:rPr>
          <w:rFonts w:ascii="Times New Roman" w:hAnsi="Times New Roman"/>
          <w:bCs/>
          <w:sz w:val="24"/>
          <w:szCs w:val="24"/>
          <w:lang w:eastAsia="ru-RU"/>
        </w:rPr>
        <w:t>часов;</w:t>
      </w:r>
      <w:r w:rsidR="00AC0C24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2D7985" w:rsidRPr="00744D35" w:rsidRDefault="00AC0C24" w:rsidP="00744D35">
      <w:pPr>
        <w:pStyle w:val="a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аудиторная работа </w:t>
      </w:r>
      <w:r w:rsidR="001E34D7" w:rsidRPr="00744D35">
        <w:rPr>
          <w:rFonts w:ascii="Times New Roman" w:hAnsi="Times New Roman"/>
          <w:bCs/>
          <w:sz w:val="24"/>
          <w:szCs w:val="24"/>
          <w:lang w:eastAsia="ru-RU"/>
        </w:rPr>
        <w:t>– 68</w:t>
      </w:r>
      <w:r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2D7985" w:rsidRPr="00744D35" w:rsidRDefault="001E34D7" w:rsidP="00744D35">
      <w:pPr>
        <w:pStyle w:val="a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4D35">
        <w:rPr>
          <w:rFonts w:ascii="Times New Roman" w:hAnsi="Times New Roman"/>
          <w:bCs/>
          <w:sz w:val="24"/>
          <w:szCs w:val="24"/>
          <w:lang w:eastAsia="ru-RU"/>
        </w:rPr>
        <w:t>внеаудиторная работа – 4</w:t>
      </w:r>
      <w:r w:rsidR="002D7985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часа;</w:t>
      </w:r>
    </w:p>
    <w:p w:rsidR="00744D35" w:rsidRPr="00744D35" w:rsidRDefault="009F02E5" w:rsidP="00744D35">
      <w:pPr>
        <w:pStyle w:val="a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4D3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</w:t>
      </w:r>
      <w:r w:rsidR="00AC0C24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–</w:t>
      </w:r>
      <w:r w:rsidR="00E43546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E34D7" w:rsidRPr="00744D35">
        <w:rPr>
          <w:rFonts w:ascii="Times New Roman" w:hAnsi="Times New Roman"/>
          <w:bCs/>
          <w:sz w:val="24"/>
          <w:szCs w:val="24"/>
          <w:lang w:eastAsia="ru-RU"/>
        </w:rPr>
        <w:t>36,3</w:t>
      </w:r>
      <w:r w:rsidR="00A95C55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C0C24" w:rsidRPr="00744D3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717B08" w:rsidRPr="00744D35">
        <w:rPr>
          <w:rFonts w:ascii="Times New Roman" w:hAnsi="Times New Roman"/>
          <w:bCs/>
          <w:sz w:val="24"/>
          <w:szCs w:val="24"/>
          <w:lang w:eastAsia="ru-RU"/>
        </w:rPr>
        <w:t>ч</w:t>
      </w:r>
      <w:r w:rsidR="00A95C55" w:rsidRPr="00744D35">
        <w:rPr>
          <w:rFonts w:ascii="Times New Roman" w:hAnsi="Times New Roman"/>
          <w:bCs/>
          <w:sz w:val="24"/>
          <w:szCs w:val="24"/>
          <w:lang w:eastAsia="ru-RU"/>
        </w:rPr>
        <w:t>ас</w:t>
      </w:r>
      <w:r w:rsidR="000837C3" w:rsidRPr="00744D35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717B08" w:rsidRPr="00744D35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1E34D7" w:rsidRPr="00744D35" w:rsidRDefault="001E34D7" w:rsidP="00744D35">
      <w:pPr>
        <w:pStyle w:val="a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44D35">
        <w:rPr>
          <w:rFonts w:ascii="Times New Roman" w:hAnsi="Times New Roman"/>
          <w:bCs/>
          <w:sz w:val="24"/>
          <w:szCs w:val="24"/>
          <w:lang w:eastAsia="ru-RU"/>
        </w:rPr>
        <w:t>подготовка к экзамену – 35,</w:t>
      </w:r>
      <w:r w:rsidR="00717B08" w:rsidRPr="00744D35">
        <w:rPr>
          <w:rFonts w:ascii="Times New Roman" w:hAnsi="Times New Roman"/>
          <w:bCs/>
          <w:sz w:val="24"/>
          <w:szCs w:val="24"/>
          <w:lang w:eastAsia="ru-RU"/>
        </w:rPr>
        <w:t>7 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EF6363" w:rsidRPr="00481505" w:rsidTr="00F92DE3">
        <w:trPr>
          <w:trHeight w:val="396"/>
          <w:tblHeader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1D6B4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Pr="00481505" w:rsidRDefault="00EF6363" w:rsidP="001D6B4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227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744D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Pr="00744D35" w:rsidRDefault="00EF6363" w:rsidP="00744D3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4D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Код и структурный </w:t>
            </w:r>
          </w:p>
          <w:p w:rsidR="00EF6363" w:rsidRPr="00481505" w:rsidRDefault="00EF6363" w:rsidP="00744D3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4D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элемент компетенции</w:t>
            </w:r>
          </w:p>
        </w:tc>
      </w:tr>
      <w:tr w:rsidR="00EF6363" w:rsidRPr="00481505" w:rsidTr="00F92DE3">
        <w:trPr>
          <w:cantSplit/>
          <w:trHeight w:val="1683"/>
          <w:tblHeader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744D3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EF6363" w:rsidRPr="00481505" w:rsidRDefault="00EF6363" w:rsidP="00744D3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EF6363" w:rsidRPr="00481505" w:rsidRDefault="001D6B43" w:rsidP="00744D3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>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F6363"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EF6363"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F6363"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92DE3">
        <w:trPr>
          <w:cantSplit/>
          <w:trHeight w:val="1064"/>
        </w:trPr>
        <w:tc>
          <w:tcPr>
            <w:tcW w:w="2937" w:type="dxa"/>
          </w:tcPr>
          <w:p w:rsidR="00A959FC" w:rsidRPr="00783939" w:rsidRDefault="00A959FC" w:rsidP="00C53BD6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50E37" w:rsidRPr="000837C3" w:rsidRDefault="00A959FC" w:rsidP="00C53BD6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B66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п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линами</w:t>
            </w:r>
          </w:p>
        </w:tc>
        <w:tc>
          <w:tcPr>
            <w:tcW w:w="567" w:type="dxa"/>
          </w:tcPr>
          <w:p w:rsidR="00550E37" w:rsidRDefault="00210E5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10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550E37" w:rsidRDefault="00623BC3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2D3ADE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550E37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F92DE3">
        <w:trPr>
          <w:cantSplit/>
          <w:trHeight w:val="1134"/>
        </w:trPr>
        <w:tc>
          <w:tcPr>
            <w:tcW w:w="2937" w:type="dxa"/>
          </w:tcPr>
          <w:p w:rsidR="00A959FC" w:rsidRPr="00783939" w:rsidRDefault="00742A6E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  <w:r w:rsidR="00A959F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Центральное растяж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е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ние – сжатие. Сдвиг.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чение</w:t>
            </w:r>
            <w:r w:rsidR="00A959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Изгиб </w:t>
            </w:r>
            <w:r w:rsidR="00A959FC">
              <w:rPr>
                <w:rFonts w:ascii="Times New Roman" w:hAnsi="Times New Roman"/>
              </w:rPr>
              <w:t xml:space="preserve"> </w:t>
            </w:r>
          </w:p>
          <w:p w:rsidR="00742A6E" w:rsidRPr="00783939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2A6E" w:rsidRPr="00982BC3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210E5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7577BA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7577B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742A6E" w:rsidRPr="00982BC3" w:rsidRDefault="00623BC3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742A6E" w:rsidRPr="00982BC3" w:rsidRDefault="00C67368" w:rsidP="00210E5C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полнение РГР 1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Построение эпюр ВСФ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742A6E" w:rsidRPr="00481505" w:rsidRDefault="00693BC6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1</w:t>
            </w:r>
          </w:p>
        </w:tc>
        <w:tc>
          <w:tcPr>
            <w:tcW w:w="1418" w:type="dxa"/>
          </w:tcPr>
          <w:p w:rsidR="00742A6E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F92DE3">
        <w:trPr>
          <w:trHeight w:val="657"/>
        </w:trPr>
        <w:tc>
          <w:tcPr>
            <w:tcW w:w="2937" w:type="dxa"/>
          </w:tcPr>
          <w:p w:rsidR="00A959FC" w:rsidRPr="00481505" w:rsidRDefault="00742A6E" w:rsidP="00A959FC">
            <w:pPr>
              <w:pStyle w:val="Style14"/>
              <w:widowControl/>
            </w:pPr>
            <w:r>
              <w:t>3</w:t>
            </w:r>
            <w:r w:rsidR="00A959FC" w:rsidRPr="001304D4">
              <w:t>. Геометрические хара</w:t>
            </w:r>
            <w:r w:rsidR="00A959FC" w:rsidRPr="001304D4">
              <w:t>к</w:t>
            </w:r>
            <w:r w:rsidR="00A959FC" w:rsidRPr="001304D4">
              <w:t>теристики плоских поп</w:t>
            </w:r>
            <w:r w:rsidR="00A959FC" w:rsidRPr="001304D4">
              <w:t>е</w:t>
            </w:r>
            <w:r w:rsidR="00A959FC" w:rsidRPr="001304D4">
              <w:t>речных сечений</w:t>
            </w:r>
          </w:p>
          <w:p w:rsidR="00742A6E" w:rsidRPr="00481505" w:rsidRDefault="00742A6E" w:rsidP="00910128">
            <w:pPr>
              <w:pStyle w:val="Style14"/>
              <w:widowControl/>
            </w:pPr>
          </w:p>
        </w:tc>
        <w:tc>
          <w:tcPr>
            <w:tcW w:w="567" w:type="dxa"/>
          </w:tcPr>
          <w:p w:rsidR="00742A6E" w:rsidRPr="00982BC3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210E5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7577BA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7577B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742A6E" w:rsidRPr="00982BC3" w:rsidRDefault="00623BC3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742A6E" w:rsidRPr="00910128" w:rsidRDefault="00C67368" w:rsidP="00210E5C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полнение РГР 2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Геометрические х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рактеристики</w:t>
            </w:r>
            <w:r w:rsidR="002D3AD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плоских сечений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742A6E" w:rsidRPr="00DF5A62" w:rsidRDefault="00693BC6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2</w:t>
            </w:r>
          </w:p>
        </w:tc>
        <w:tc>
          <w:tcPr>
            <w:tcW w:w="1418" w:type="dxa"/>
          </w:tcPr>
          <w:p w:rsidR="00742A6E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F92DE3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A959FC" w:rsidRPr="00B51A4A" w:rsidRDefault="00092845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</w:t>
            </w:r>
            <w:r w:rsidR="00A959FC">
              <w:t>.</w:t>
            </w:r>
            <w:r w:rsidR="00A959FC">
              <w:rPr>
                <w:rFonts w:eastAsia="Calibri"/>
                <w:bCs/>
              </w:rPr>
              <w:t xml:space="preserve"> </w:t>
            </w:r>
            <w:r w:rsidR="00A959FC">
              <w:rPr>
                <w:rFonts w:ascii="Times New Roman" w:hAnsi="Times New Roman"/>
              </w:rPr>
              <w:t xml:space="preserve">Структурный </w:t>
            </w:r>
            <w:r w:rsidR="008827E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210E5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2845" w:rsidRPr="007577BA" w:rsidRDefault="00550E37" w:rsidP="00742A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92845">
              <w:rPr>
                <w:rFonts w:ascii="Times New Roman" w:hAnsi="Times New Roman"/>
                <w:sz w:val="24"/>
                <w:szCs w:val="24"/>
              </w:rPr>
              <w:t>6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7577BA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23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274F86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Стру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к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турный и кинематический анализ м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ханизмов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693BC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09284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092845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92DE3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210E5C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210E5C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7577BA" w:rsidRDefault="007577BA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>6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23B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«Расчёт привода технологической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2D3ADE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F92DE3">
        <w:trPr>
          <w:cantSplit/>
          <w:trHeight w:val="1126"/>
        </w:trPr>
        <w:tc>
          <w:tcPr>
            <w:tcW w:w="2937" w:type="dxa"/>
          </w:tcPr>
          <w:p w:rsidR="00550E37" w:rsidRDefault="00550E37" w:rsidP="00910128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550E37" w:rsidRPr="00910128" w:rsidRDefault="00550E37" w:rsidP="00910128">
            <w:pPr>
              <w:pStyle w:val="Style2"/>
              <w:ind w:firstLine="0"/>
            </w:pPr>
            <w:r>
              <w:t xml:space="preserve">    </w:t>
            </w: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210E5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210E5C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7577BA" w:rsidRDefault="007577BA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4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623B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чёт привода технологической маш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ны»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693BC6" w:rsidP="00550E37">
            <w:pPr>
              <w:pStyle w:val="Style14"/>
              <w:rPr>
                <w:snapToGrid w:val="0"/>
              </w:rPr>
            </w:pPr>
            <w:r>
              <w:t>Защита РГР 4</w:t>
            </w: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92DE3">
        <w:trPr>
          <w:cantSplit/>
          <w:trHeight w:val="401"/>
        </w:trPr>
        <w:tc>
          <w:tcPr>
            <w:tcW w:w="2937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210E5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210E5C" w:rsidP="00982B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7577BA" w:rsidRDefault="007577BA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4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623B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ПК-3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92DE3">
        <w:trPr>
          <w:trHeight w:val="1012"/>
        </w:trPr>
        <w:tc>
          <w:tcPr>
            <w:tcW w:w="2937" w:type="dxa"/>
          </w:tcPr>
          <w:p w:rsidR="00550E37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</w:t>
            </w:r>
            <w:r w:rsidRPr="007E7184">
              <w:rPr>
                <w:rFonts w:ascii="Times New Roman" w:hAnsi="Times New Roman"/>
              </w:rPr>
              <w:t>ф</w:t>
            </w:r>
            <w:r w:rsidRPr="007E7184">
              <w:rPr>
                <w:rFonts w:ascii="Times New Roman" w:hAnsi="Times New Roman"/>
              </w:rPr>
              <w:t>ты, корпусные детали</w:t>
            </w:r>
          </w:p>
        </w:tc>
        <w:tc>
          <w:tcPr>
            <w:tcW w:w="567" w:type="dxa"/>
          </w:tcPr>
          <w:p w:rsidR="00550E37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107C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210E5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Pr="007577BA" w:rsidRDefault="007577BA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4</w:t>
            </w:r>
            <w:r w:rsidR="002E09BA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23BC3">
              <w:rPr>
                <w:rFonts w:ascii="Times New Roman" w:hAnsi="Times New Roman"/>
                <w:sz w:val="24"/>
                <w:szCs w:val="24"/>
              </w:rPr>
              <w:t xml:space="preserve">  4,3</w:t>
            </w:r>
          </w:p>
        </w:tc>
        <w:tc>
          <w:tcPr>
            <w:tcW w:w="4250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proofErr w:type="gramStart"/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</w:p>
        </w:tc>
        <w:tc>
          <w:tcPr>
            <w:tcW w:w="2690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ПК-3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1F5390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  <w:vAlign w:val="center"/>
          </w:tcPr>
          <w:p w:rsidR="00550E37" w:rsidRPr="00C31A6C" w:rsidRDefault="00550E37" w:rsidP="001F53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92DE3" w:rsidRDefault="00F92DE3" w:rsidP="001F5390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F92DE3" w:rsidRDefault="00F92DE3" w:rsidP="001F539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F92DE3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50E37" w:rsidRPr="00A53D99" w:rsidRDefault="00210E5C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3D9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550E37" w:rsidRPr="00A53D99" w:rsidRDefault="00550E37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550E37" w:rsidRPr="00A53D99" w:rsidRDefault="00C67368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3D9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  <w:r w:rsidR="002E09BA" w:rsidRPr="00A53D99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/14</w:t>
            </w:r>
            <w:r w:rsidR="007577BA" w:rsidRPr="00A53D9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550E37" w:rsidRPr="00A53D99" w:rsidRDefault="00210E5C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3D9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4250" w:type="dxa"/>
            <w:tcBorders>
              <w:bottom w:val="single" w:sz="4" w:space="0" w:color="auto"/>
            </w:tcBorders>
            <w:vAlign w:val="center"/>
          </w:tcPr>
          <w:p w:rsidR="00550E37" w:rsidRPr="00A53D99" w:rsidRDefault="00550E37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  <w:vAlign w:val="center"/>
          </w:tcPr>
          <w:p w:rsidR="002D3ADE" w:rsidRPr="00A53D99" w:rsidRDefault="001F5390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Э</w:t>
            </w:r>
            <w:r w:rsidR="002D3ADE" w:rsidRPr="00A53D99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кзамен</w:t>
            </w:r>
          </w:p>
          <w:p w:rsidR="00550E37" w:rsidRPr="00A53D99" w:rsidRDefault="00550E37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F5390" w:rsidRDefault="00AE3479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ОПК-2, ПК-2,</w:t>
            </w:r>
          </w:p>
          <w:p w:rsidR="00550E37" w:rsidRPr="00A53D99" w:rsidRDefault="00AE3479" w:rsidP="001F53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ПК-3</w:t>
            </w: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EC27C9" w:rsidP="00744D35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BB4EC4" w:rsidRDefault="00EC27C9" w:rsidP="00C53BD6">
      <w:pPr>
        <w:pStyle w:val="Default"/>
        <w:numPr>
          <w:ilvl w:val="0"/>
          <w:numId w:val="2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нологий в преподавании дисциплины «</w:t>
      </w:r>
      <w:r w:rsidR="00107C6C">
        <w:rPr>
          <w:bCs/>
        </w:rPr>
        <w:t>Прикладная механика</w:t>
      </w:r>
      <w:r w:rsidRPr="00F57309">
        <w:t xml:space="preserve">» используются традиционная и модульно - </w:t>
      </w:r>
      <w:proofErr w:type="spellStart"/>
      <w:r w:rsidRPr="00F57309">
        <w:t>компетентностная</w:t>
      </w:r>
      <w:proofErr w:type="spellEnd"/>
      <w:r w:rsidRPr="00F57309">
        <w:t xml:space="preserve"> технологии.</w:t>
      </w:r>
    </w:p>
    <w:p w:rsidR="00EC27C9" w:rsidRPr="00F57309" w:rsidRDefault="00BB4EC4" w:rsidP="00C53BD6">
      <w:pPr>
        <w:pStyle w:val="Default"/>
        <w:numPr>
          <w:ilvl w:val="0"/>
          <w:numId w:val="2"/>
        </w:numPr>
        <w:ind w:left="0" w:firstLine="0"/>
      </w:pPr>
      <w:r>
        <w:t>Образовательные техн</w:t>
      </w:r>
      <w:r w:rsidR="00D312ED">
        <w:t>о</w:t>
      </w:r>
      <w:r>
        <w:t>логии</w:t>
      </w:r>
      <w:r w:rsidR="00D312ED">
        <w:t xml:space="preserve"> ориентируются на организацию образовательного процесса, предлагающую прямую трансляцию знаний от преподавателя к </w:t>
      </w:r>
      <w:proofErr w:type="gramStart"/>
      <w:r w:rsidR="00D312ED">
        <w:t>обучающемуся</w:t>
      </w:r>
      <w:proofErr w:type="gramEnd"/>
      <w:r w:rsidR="00D312ED">
        <w:t xml:space="preserve"> (преимущес</w:t>
      </w:r>
      <w:r w:rsidR="00D312ED">
        <w:t>т</w:t>
      </w:r>
      <w:r w:rsidR="00D312ED">
        <w:t>венно на основе объяснительно-иллюстративных методов обучения)</w:t>
      </w:r>
      <w:r w:rsidR="00EC27C9" w:rsidRPr="00F57309">
        <w:t xml:space="preserve"> </w:t>
      </w:r>
    </w:p>
    <w:p w:rsidR="00D312ED" w:rsidRDefault="00EC27C9" w:rsidP="00C53BD6">
      <w:pPr>
        <w:pStyle w:val="Default"/>
        <w:numPr>
          <w:ilvl w:val="0"/>
          <w:numId w:val="2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 w:rsidR="00107C6C">
        <w:rPr>
          <w:bCs/>
        </w:rPr>
        <w:t>Прикладная механика</w:t>
      </w:r>
      <w:r w:rsidRPr="00F57309">
        <w:t xml:space="preserve">» происходит с использованием </w:t>
      </w:r>
      <w:proofErr w:type="spellStart"/>
      <w:r w:rsidRPr="00F57309">
        <w:t>мультимедийного</w:t>
      </w:r>
      <w:proofErr w:type="spellEnd"/>
      <w:r w:rsidRPr="00F57309">
        <w:t xml:space="preserve"> оборудования.  </w:t>
      </w:r>
      <w:r w:rsidR="00D312ED">
        <w:t xml:space="preserve">   </w:t>
      </w:r>
    </w:p>
    <w:p w:rsidR="00DB7413" w:rsidRPr="00DB7413" w:rsidRDefault="00D312ED" w:rsidP="00DB7413">
      <w:pPr>
        <w:pStyle w:val="Style2"/>
        <w:widowControl/>
        <w:numPr>
          <w:ilvl w:val="0"/>
          <w:numId w:val="2"/>
        </w:numPr>
        <w:ind w:left="0" w:firstLine="0"/>
        <w:rPr>
          <w:rFonts w:cs="Georgia"/>
          <w:i/>
        </w:rPr>
      </w:pPr>
      <w:proofErr w:type="gramStart"/>
      <w:r>
        <w:t>Информационная</w:t>
      </w:r>
      <w:proofErr w:type="gramEnd"/>
      <w:r>
        <w:t xml:space="preserve"> л</w:t>
      </w:r>
      <w:r w:rsidR="00EC27C9" w:rsidRPr="00F57309">
        <w:t>екции проходят в традиционной форме</w:t>
      </w:r>
      <w:r>
        <w:t xml:space="preserve"> (монолог преподавателя)</w:t>
      </w:r>
      <w:r w:rsidR="00EC27C9" w:rsidRPr="00F57309">
        <w:t>, в фо</w:t>
      </w:r>
      <w:r w:rsidR="00EC27C9" w:rsidRPr="00F57309">
        <w:t>р</w:t>
      </w:r>
      <w:r w:rsidR="00EC27C9" w:rsidRPr="00F57309">
        <w:t>ме лекций-консультаций и проблемных лекций. Теоретический материал на проблемных ле</w:t>
      </w:r>
      <w:r w:rsidR="00EC27C9" w:rsidRPr="00F57309">
        <w:t>к</w:t>
      </w:r>
      <w:r w:rsidR="00EC27C9" w:rsidRPr="00F57309">
        <w:t>циях является результатом усвоения полученной информации посредством постановки пр</w:t>
      </w:r>
      <w:r w:rsidR="00EC27C9" w:rsidRPr="00F57309">
        <w:t>о</w:t>
      </w:r>
      <w:r w:rsidR="00EC27C9" w:rsidRPr="00F57309">
        <w:t>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="00EC27C9" w:rsidRPr="00F57309">
        <w:t>о</w:t>
      </w:r>
      <w:r w:rsidR="00EC27C9" w:rsidRPr="00F57309">
        <w:t xml:space="preserve">просы. </w:t>
      </w:r>
    </w:p>
    <w:p w:rsidR="00EC27C9" w:rsidRPr="001F5390" w:rsidRDefault="00DB7413" w:rsidP="00DB7413">
      <w:pPr>
        <w:pStyle w:val="Style2"/>
        <w:widowControl/>
        <w:numPr>
          <w:ilvl w:val="0"/>
          <w:numId w:val="2"/>
        </w:numPr>
        <w:ind w:left="0" w:firstLine="0"/>
      </w:pPr>
      <w:r>
        <w:t>При провед</w:t>
      </w:r>
      <w:r w:rsidR="004A5C0E">
        <w:t>ении практических</w:t>
      </w:r>
      <w:r>
        <w:t xml:space="preserve"> занятий используется работа в команде и методы информ</w:t>
      </w:r>
      <w:r>
        <w:t>а</w:t>
      </w:r>
      <w:r>
        <w:t>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="00EC27C9" w:rsidRPr="00F57309">
        <w:t>Часть практических заняти</w:t>
      </w:r>
      <w:r w:rsidR="00132FE8">
        <w:t>й ведутся в интерактивной форме. Интера</w:t>
      </w:r>
      <w:r w:rsidR="00132FE8">
        <w:t>к</w:t>
      </w:r>
      <w:r w:rsidR="00132FE8">
        <w:t>тивная технология предполагает активное и нелинейное взаимодействие всех участников, до</w:t>
      </w:r>
      <w:r w:rsidR="00132FE8">
        <w:t>с</w:t>
      </w:r>
      <w:r w:rsidR="00132FE8">
        <w:t xml:space="preserve">тижение на этой основе личностно значимого для них образовательного результата. Учебные занятия с использованием </w:t>
      </w:r>
      <w:r w:rsidR="00A2352C">
        <w:t>специализированных интерактивных технологий ведутся в форме</w:t>
      </w:r>
      <w:r w:rsidR="00132FE8">
        <w:t xml:space="preserve"> </w:t>
      </w:r>
      <w:r w:rsidR="00A2352C" w:rsidRPr="001F5390">
        <w:t>учебных дискуссий, эвристических бесед</w:t>
      </w:r>
      <w:r w:rsidR="00EC27C9" w:rsidRPr="001F5390">
        <w:t>, обучение на основе опыта.</w:t>
      </w:r>
      <w:r w:rsidR="00132FE8" w:rsidRPr="001F5390">
        <w:t xml:space="preserve"> </w:t>
      </w:r>
    </w:p>
    <w:p w:rsidR="00EC27C9" w:rsidRPr="001F5390" w:rsidRDefault="00EC27C9" w:rsidP="00C53BD6">
      <w:pPr>
        <w:pStyle w:val="Style7"/>
        <w:widowControl/>
        <w:numPr>
          <w:ilvl w:val="0"/>
          <w:numId w:val="2"/>
        </w:numPr>
        <w:ind w:left="0" w:firstLine="0"/>
        <w:jc w:val="both"/>
      </w:pPr>
      <w:r w:rsidRPr="00F57309">
        <w:t xml:space="preserve">Самостоятельная работа стимулирует </w:t>
      </w:r>
      <w:r w:rsidR="00693BC6" w:rsidRPr="001F5390">
        <w:t>обучающихся</w:t>
      </w:r>
      <w:r w:rsidR="00693BC6" w:rsidRPr="00F57309">
        <w:t xml:space="preserve"> </w:t>
      </w:r>
      <w:r w:rsidRPr="00F57309">
        <w:t>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521308" w:rsidRDefault="00521308" w:rsidP="00744D3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744D3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«Прикладная механика»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A615A3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A615A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Примерные расчётно-графические работы </w:t>
      </w:r>
      <w:r w:rsidR="003F2088" w:rsidRPr="00A615A3">
        <w:rPr>
          <w:rFonts w:ascii="Times New Roman" w:hAnsi="Times New Roman"/>
          <w:i/>
          <w:iCs/>
          <w:sz w:val="24"/>
          <w:szCs w:val="24"/>
          <w:lang w:eastAsia="ru-RU"/>
        </w:rPr>
        <w:t>(РГР)</w:t>
      </w:r>
    </w:p>
    <w:p w:rsidR="00521308" w:rsidRDefault="00521308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№1 Построение эпюр ВСФ в статически определимых стержневых системах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1.Определить опорную реакцию в месте закрепления стержня.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2.Вычислить значения продольных сил и нормальных напряжений в характерных сеч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ниях и построить эпюры этих величин.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3.Найти величины абсолютных удлинений (укорочений) участков стержня и величину общего удлинения (укорочения) стержня в целом.</w:t>
      </w:r>
    </w:p>
    <w:p w:rsidR="00B80970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4.Определить значения осевых перемещений характерных сечений и построить эпюру осевых перемещений.</w:t>
      </w:r>
    </w:p>
    <w:p w:rsidR="001F5390" w:rsidRPr="0055199E" w:rsidRDefault="001F5390" w:rsidP="001F5390">
      <w:pPr>
        <w:ind w:left="567" w:hanging="567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а=2м, Р</w:t>
      </w:r>
      <w:proofErr w:type="gramStart"/>
      <w:r>
        <w:rPr>
          <w:rStyle w:val="FontStyle31"/>
          <w:rFonts w:ascii="Times New Roman" w:hAnsi="Times New Roman"/>
          <w:sz w:val="24"/>
          <w:szCs w:val="24"/>
          <w:vertAlign w:val="subscript"/>
        </w:rPr>
        <w:t>1</w:t>
      </w:r>
      <w:proofErr w:type="gramEnd"/>
      <w:r>
        <w:rPr>
          <w:rStyle w:val="FontStyle31"/>
          <w:rFonts w:ascii="Times New Roman" w:hAnsi="Times New Roman"/>
          <w:sz w:val="24"/>
          <w:szCs w:val="24"/>
        </w:rPr>
        <w:t xml:space="preserve">= 15 </w:t>
      </w:r>
      <w:proofErr w:type="spellStart"/>
      <w:r>
        <w:rPr>
          <w:rStyle w:val="FontStyle31"/>
          <w:rFonts w:ascii="Times New Roman" w:hAnsi="Times New Roman"/>
          <w:sz w:val="24"/>
          <w:szCs w:val="24"/>
          <w:lang w:val="en-US"/>
        </w:rPr>
        <w:t>kH</w:t>
      </w:r>
      <w:proofErr w:type="spellEnd"/>
      <w:r w:rsidRPr="0055199E">
        <w:rPr>
          <w:rStyle w:val="FontStyle31"/>
          <w:rFonts w:ascii="Times New Roman" w:hAnsi="Times New Roman"/>
          <w:sz w:val="24"/>
          <w:szCs w:val="24"/>
        </w:rPr>
        <w:t xml:space="preserve">, </w:t>
      </w:r>
      <w:r>
        <w:rPr>
          <w:rStyle w:val="FontStyle31"/>
          <w:rFonts w:ascii="Times New Roman" w:hAnsi="Times New Roman"/>
          <w:sz w:val="24"/>
          <w:szCs w:val="24"/>
        </w:rPr>
        <w:t>Р</w:t>
      </w:r>
      <w:r w:rsidRPr="0055199E">
        <w:rPr>
          <w:rStyle w:val="FontStyle31"/>
          <w:rFonts w:ascii="Times New Roman" w:hAnsi="Times New Roman"/>
          <w:sz w:val="24"/>
          <w:szCs w:val="24"/>
          <w:vertAlign w:val="subscript"/>
        </w:rPr>
        <w:t>2</w:t>
      </w:r>
      <w:r>
        <w:rPr>
          <w:rStyle w:val="FontStyle31"/>
          <w:rFonts w:ascii="Times New Roman" w:hAnsi="Times New Roman"/>
          <w:sz w:val="24"/>
          <w:szCs w:val="24"/>
        </w:rPr>
        <w:t xml:space="preserve">= 10 </w:t>
      </w:r>
      <w:proofErr w:type="spellStart"/>
      <w:r>
        <w:rPr>
          <w:rStyle w:val="FontStyle31"/>
          <w:rFonts w:ascii="Times New Roman" w:hAnsi="Times New Roman"/>
          <w:sz w:val="24"/>
          <w:szCs w:val="24"/>
          <w:lang w:val="en-US"/>
        </w:rPr>
        <w:t>kH</w:t>
      </w:r>
      <w:proofErr w:type="spellEnd"/>
      <w:r w:rsidRPr="0055199E">
        <w:rPr>
          <w:rStyle w:val="FontStyle31"/>
          <w:rFonts w:ascii="Times New Roman" w:hAnsi="Times New Roman"/>
          <w:sz w:val="24"/>
          <w:szCs w:val="24"/>
        </w:rPr>
        <w:t xml:space="preserve">, 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q</w:t>
      </w:r>
      <w:r>
        <w:rPr>
          <w:rStyle w:val="FontStyle31"/>
          <w:rFonts w:ascii="Times New Roman" w:hAnsi="Times New Roman"/>
          <w:sz w:val="24"/>
          <w:szCs w:val="24"/>
          <w:vertAlign w:val="subscript"/>
        </w:rPr>
        <w:t>1</w:t>
      </w:r>
      <w:r>
        <w:rPr>
          <w:rStyle w:val="FontStyle31"/>
          <w:rFonts w:ascii="Times New Roman" w:hAnsi="Times New Roman"/>
          <w:sz w:val="24"/>
          <w:szCs w:val="24"/>
        </w:rPr>
        <w:t>=2</w:t>
      </w:r>
      <w:r w:rsidRPr="0055199E">
        <w:rPr>
          <w:rStyle w:val="FontStyle31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/>
          <w:sz w:val="24"/>
          <w:szCs w:val="24"/>
          <w:lang w:val="en-US"/>
        </w:rPr>
        <w:t>kH</w:t>
      </w:r>
      <w:proofErr w:type="spellEnd"/>
      <w:r w:rsidRPr="0055199E">
        <w:rPr>
          <w:rStyle w:val="FontStyle31"/>
          <w:rFonts w:ascii="Times New Roman" w:hAnsi="Times New Roman"/>
          <w:sz w:val="24"/>
          <w:szCs w:val="24"/>
        </w:rPr>
        <w:t xml:space="preserve">/м, 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q</w:t>
      </w:r>
      <w:r w:rsidRPr="0055199E">
        <w:rPr>
          <w:rStyle w:val="FontStyle31"/>
          <w:rFonts w:ascii="Times New Roman" w:hAnsi="Times New Roman"/>
          <w:sz w:val="24"/>
          <w:szCs w:val="24"/>
          <w:vertAlign w:val="subscript"/>
        </w:rPr>
        <w:t>2</w:t>
      </w:r>
      <w:r>
        <w:rPr>
          <w:rStyle w:val="FontStyle31"/>
          <w:rFonts w:ascii="Times New Roman" w:hAnsi="Times New Roman"/>
          <w:sz w:val="24"/>
          <w:szCs w:val="24"/>
        </w:rPr>
        <w:t>=4</w:t>
      </w:r>
      <w:r w:rsidRPr="0055199E">
        <w:rPr>
          <w:rStyle w:val="FontStyle31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/>
          <w:sz w:val="24"/>
          <w:szCs w:val="24"/>
          <w:lang w:val="en-US"/>
        </w:rPr>
        <w:t>kH</w:t>
      </w:r>
      <w:proofErr w:type="spellEnd"/>
      <w:r w:rsidRPr="0055199E">
        <w:rPr>
          <w:rStyle w:val="FontStyle31"/>
          <w:rFonts w:ascii="Times New Roman" w:hAnsi="Times New Roman"/>
          <w:sz w:val="24"/>
          <w:szCs w:val="24"/>
        </w:rPr>
        <w:t xml:space="preserve">/м, 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F</w:t>
      </w:r>
      <w:r>
        <w:rPr>
          <w:rStyle w:val="FontStyle31"/>
          <w:rFonts w:ascii="Times New Roman" w:hAnsi="Times New Roman"/>
          <w:sz w:val="24"/>
          <w:szCs w:val="24"/>
        </w:rPr>
        <w:t>=10см</w:t>
      </w:r>
      <w:r w:rsidRPr="0055199E">
        <w:rPr>
          <w:rStyle w:val="FontStyle31"/>
          <w:rFonts w:ascii="Times New Roman" w:hAnsi="Times New Roman"/>
          <w:sz w:val="24"/>
          <w:szCs w:val="24"/>
          <w:vertAlign w:val="superscript"/>
        </w:rPr>
        <w:t>2</w:t>
      </w:r>
    </w:p>
    <w:p w:rsidR="001F5390" w:rsidRDefault="001F539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F5390" w:rsidRPr="00C57494" w:rsidRDefault="001F539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735" cy="1415415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1F5390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К стальному валу приложены скручивающие моменты: </w:t>
      </w:r>
    </w:p>
    <w:p w:rsidR="001F5390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B80970" w:rsidRPr="00C57494" w:rsidRDefault="00B80970" w:rsidP="001F5390">
      <w:pPr>
        <w:pStyle w:val="a5"/>
        <w:spacing w:before="0" w:beforeAutospacing="0"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B80970" w:rsidRPr="00C57494" w:rsidRDefault="00B80970" w:rsidP="001F5390">
      <w:pPr>
        <w:pStyle w:val="a5"/>
        <w:spacing w:before="0" w:beforeAutospacing="0"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2)  при заданном значении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[τ] 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C57494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B80970" w:rsidRPr="00C57494" w:rsidRDefault="00B80970" w:rsidP="001F5390">
      <w:pPr>
        <w:pStyle w:val="a5"/>
        <w:spacing w:before="0" w:beforeAutospacing="0"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B80970" w:rsidRPr="00C57494" w:rsidRDefault="00B80970" w:rsidP="001F539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B80970" w:rsidRPr="00C57494" w:rsidRDefault="00092891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381125"/>
            <wp:effectExtent l="0" t="0" r="9525" b="9525"/>
            <wp:docPr id="17" name="Рисунок 1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7E46" w:rsidRDefault="006C7E46" w:rsidP="006C7E46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Прямой поперечный изгиб. Расчеты на прочность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балку. М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териал балки сталь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лу текучести R= 210 МПа, расчетное сопротивление при сдвиге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 xml:space="preserve">1.Подобрать сечение балки из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тельных напряжений и проверить выполнение условий прочности по касательным напряжен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ям.</w:t>
      </w:r>
    </w:p>
    <w:p w:rsidR="006C7E46" w:rsidRDefault="006C7E46" w:rsidP="00521308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3.Для сечения балки, в котором M и Q имеют одновременно наибольшие или достато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ч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</w:t>
      </w:r>
      <w:r w:rsidR="00521308">
        <w:rPr>
          <w:rStyle w:val="FontStyle31"/>
          <w:rFonts w:ascii="Times New Roman" w:hAnsi="Times New Roman" w:cs="Times New Roman"/>
          <w:sz w:val="24"/>
          <w:szCs w:val="24"/>
        </w:rPr>
        <w:t xml:space="preserve"> ее примыкания к полке.</w:t>
      </w:r>
    </w:p>
    <w:p w:rsidR="001F5390" w:rsidRPr="0055199E" w:rsidRDefault="001F5390" w:rsidP="001F5390">
      <w:pPr>
        <w:rPr>
          <w:rStyle w:val="FontStyle31"/>
          <w:rFonts w:ascii="Times New Roman" w:hAnsi="Times New Roman"/>
          <w:sz w:val="24"/>
          <w:szCs w:val="24"/>
        </w:rPr>
      </w:pPr>
      <w:r w:rsidRPr="0055199E">
        <w:rPr>
          <w:rStyle w:val="FontStyle31"/>
          <w:rFonts w:ascii="Times New Roman" w:hAnsi="Times New Roman"/>
          <w:sz w:val="24"/>
          <w:szCs w:val="24"/>
        </w:rPr>
        <w:t xml:space="preserve">а=2м, </w:t>
      </w:r>
      <w:r w:rsidRPr="0055199E">
        <w:rPr>
          <w:rStyle w:val="FontStyle31"/>
          <w:rFonts w:ascii="Times New Roman" w:hAnsi="Times New Roman"/>
          <w:sz w:val="24"/>
          <w:szCs w:val="24"/>
          <w:lang w:val="en-US"/>
        </w:rPr>
        <w:t>q</w:t>
      </w:r>
      <w:r>
        <w:rPr>
          <w:rStyle w:val="FontStyle31"/>
          <w:rFonts w:ascii="Times New Roman" w:hAnsi="Times New Roman"/>
          <w:sz w:val="24"/>
          <w:szCs w:val="24"/>
        </w:rPr>
        <w:t>=5</w:t>
      </w:r>
      <w:r w:rsidRPr="0055199E">
        <w:rPr>
          <w:rStyle w:val="FontStyle31"/>
          <w:rFonts w:ascii="Times New Roman" w:hAnsi="Times New Roman"/>
          <w:sz w:val="24"/>
          <w:szCs w:val="24"/>
        </w:rPr>
        <w:t xml:space="preserve"> </w:t>
      </w:r>
      <w:proofErr w:type="spellStart"/>
      <w:r w:rsidRPr="0055199E">
        <w:rPr>
          <w:rStyle w:val="FontStyle31"/>
          <w:rFonts w:ascii="Times New Roman" w:hAnsi="Times New Roman"/>
          <w:sz w:val="24"/>
          <w:szCs w:val="24"/>
          <w:lang w:val="en-US"/>
        </w:rPr>
        <w:t>kH</w:t>
      </w:r>
      <w:proofErr w:type="spellEnd"/>
      <w:r w:rsidRPr="0055199E">
        <w:rPr>
          <w:rStyle w:val="FontStyle31"/>
          <w:rFonts w:ascii="Times New Roman" w:hAnsi="Times New Roman"/>
          <w:sz w:val="24"/>
          <w:szCs w:val="24"/>
        </w:rPr>
        <w:t>/м</w:t>
      </w:r>
    </w:p>
    <w:p w:rsidR="001F5390" w:rsidRPr="00B80970" w:rsidRDefault="001F5390" w:rsidP="00521308">
      <w:pPr>
        <w:rPr>
          <w:rFonts w:ascii="Times New Roman" w:hAnsi="Times New Roman"/>
          <w:sz w:val="24"/>
          <w:szCs w:val="24"/>
        </w:rPr>
      </w:pPr>
    </w:p>
    <w:p w:rsidR="006C7E46" w:rsidRPr="00C57494" w:rsidRDefault="006C7E46" w:rsidP="006C7E46">
      <w:pPr>
        <w:widowControl w:val="0"/>
        <w:autoSpaceDE w:val="0"/>
        <w:autoSpaceDN w:val="0"/>
        <w:adjustRightInd w:val="0"/>
        <w:ind w:firstLine="567"/>
        <w:jc w:val="both"/>
        <w:rPr>
          <w:rStyle w:val="af9"/>
        </w:rPr>
      </w:pPr>
      <w:r w:rsidRPr="00B8097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90365" cy="126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6533E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№2 Геометрические характеристики поперечных сечений стержней</w:t>
      </w:r>
    </w:p>
    <w:p w:rsidR="00521308" w:rsidRDefault="00521308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B80970" w:rsidRPr="00C57494" w:rsidRDefault="00B80970" w:rsidP="00C53B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B80970" w:rsidRPr="00C57494" w:rsidRDefault="00B80970" w:rsidP="00C53B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B80970" w:rsidRPr="00C57494" w:rsidRDefault="00B80970" w:rsidP="00C53B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тов инерции;</w:t>
      </w:r>
    </w:p>
    <w:p w:rsidR="00B80970" w:rsidRDefault="00B80970" w:rsidP="00C53B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1F5390" w:rsidRPr="001F5390" w:rsidRDefault="001F5390" w:rsidP="001F5390">
      <w:pPr>
        <w:rPr>
          <w:rStyle w:val="FontStyle31"/>
          <w:rFonts w:ascii="Times New Roman" w:hAnsi="Times New Roman"/>
          <w:sz w:val="24"/>
          <w:szCs w:val="24"/>
        </w:rPr>
      </w:pPr>
      <w:r w:rsidRPr="001F5390">
        <w:rPr>
          <w:rStyle w:val="FontStyle31"/>
          <w:rFonts w:ascii="Times New Roman" w:hAnsi="Times New Roman"/>
          <w:sz w:val="24"/>
          <w:szCs w:val="24"/>
        </w:rPr>
        <w:t>а=1</w:t>
      </w:r>
      <w:r w:rsidRPr="001F5390">
        <w:rPr>
          <w:rStyle w:val="FontStyle31"/>
          <w:rFonts w:ascii="Times New Roman" w:hAnsi="Times New Roman"/>
          <w:sz w:val="24"/>
          <w:szCs w:val="24"/>
          <w:lang w:val="en-US"/>
        </w:rPr>
        <w:t>0</w:t>
      </w:r>
      <w:proofErr w:type="spellStart"/>
      <w:r w:rsidRPr="001F5390">
        <w:rPr>
          <w:rStyle w:val="FontStyle31"/>
          <w:rFonts w:ascii="Times New Roman" w:hAnsi="Times New Roman"/>
          <w:sz w:val="24"/>
          <w:szCs w:val="24"/>
        </w:rPr>
        <w:t>cм</w:t>
      </w:r>
      <w:proofErr w:type="spellEnd"/>
    </w:p>
    <w:p w:rsidR="001F5390" w:rsidRPr="00C57494" w:rsidRDefault="001F5390" w:rsidP="001F5390">
      <w:pPr>
        <w:widowControl w:val="0"/>
        <w:autoSpaceDE w:val="0"/>
        <w:autoSpaceDN w:val="0"/>
        <w:adjustRightInd w:val="0"/>
        <w:ind w:left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6533E" w:rsidRPr="00521308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9pt;height:162.3pt" o:ole="">
            <v:imagedata r:id="rId14" o:title="" cropbottom="52758f" cropleft="33288f"/>
          </v:shape>
          <o:OLEObject Type="Embed" ProgID="MSPhotoEd.3" ShapeID="_x0000_i1025" DrawAspect="Content" ObjectID="_1666657675" r:id="rId15"/>
        </w:object>
      </w:r>
    </w:p>
    <w:p w:rsidR="003F2088" w:rsidRPr="00C57494" w:rsidRDefault="00C57494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 w:rsidRPr="00C57494">
        <w:rPr>
          <w:rFonts w:ascii="Times New Roman" w:hAnsi="Times New Roman"/>
          <w:i/>
          <w:sz w:val="24"/>
        </w:rPr>
        <w:t xml:space="preserve"> РГР №3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 и силовой расчёт механизма 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 xml:space="preserve">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3F2088" w:rsidRPr="00310F0B" w:rsidRDefault="003F2088" w:rsidP="00C53BD6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6C7E46" w:rsidRDefault="006C7E46" w:rsidP="00521308">
      <w:pPr>
        <w:rPr>
          <w:rFonts w:ascii="Times New Roman" w:hAnsi="Times New Roman"/>
          <w:b/>
        </w:rPr>
      </w:pPr>
    </w:p>
    <w:p w:rsidR="00521308" w:rsidRDefault="00521308" w:rsidP="005B114F">
      <w:pPr>
        <w:jc w:val="center"/>
        <w:rPr>
          <w:rFonts w:ascii="Times New Roman" w:hAnsi="Times New Roman"/>
          <w:b/>
        </w:rPr>
      </w:pPr>
    </w:p>
    <w:p w:rsidR="005B114F" w:rsidRPr="004F0EEA" w:rsidRDefault="004F0EEA" w:rsidP="005B114F">
      <w:pPr>
        <w:jc w:val="center"/>
        <w:rPr>
          <w:rFonts w:ascii="Times New Roman" w:hAnsi="Times New Roman"/>
          <w:i/>
        </w:rPr>
      </w:pPr>
      <w:r w:rsidRPr="004F0EEA">
        <w:rPr>
          <w:rFonts w:ascii="Times New Roman" w:hAnsi="Times New Roman"/>
          <w:i/>
          <w:sz w:val="24"/>
          <w:szCs w:val="24"/>
        </w:rPr>
        <w:t>Задание</w:t>
      </w:r>
      <w:r w:rsidR="005B114F" w:rsidRPr="004F0EEA">
        <w:rPr>
          <w:rFonts w:ascii="Times New Roman" w:hAnsi="Times New Roman"/>
          <w:i/>
        </w:rPr>
        <w:t xml:space="preserve"> </w:t>
      </w:r>
      <w:r w:rsidR="005B114F" w:rsidRPr="004F0EEA">
        <w:rPr>
          <w:rFonts w:ascii="Times New Roman" w:hAnsi="Times New Roman"/>
          <w:i/>
          <w:sz w:val="24"/>
          <w:szCs w:val="24"/>
        </w:rPr>
        <w:t>№ 1</w:t>
      </w:r>
      <w:r w:rsidR="007B0403" w:rsidRPr="004F0EEA">
        <w:rPr>
          <w:rFonts w:ascii="Times New Roman" w:hAnsi="Times New Roman"/>
          <w:i/>
        </w:rPr>
        <w:t xml:space="preserve"> </w:t>
      </w:r>
      <w:r w:rsidR="007B0403" w:rsidRPr="004F0EEA">
        <w:rPr>
          <w:rFonts w:ascii="Times New Roman" w:hAnsi="Times New Roman"/>
          <w:i/>
          <w:sz w:val="24"/>
          <w:szCs w:val="24"/>
        </w:rPr>
        <w:t>к РГР 3</w:t>
      </w:r>
    </w:p>
    <w:p w:rsidR="005B114F" w:rsidRPr="004F0EEA" w:rsidRDefault="005B114F" w:rsidP="005B114F">
      <w:pPr>
        <w:pStyle w:val="11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744D35">
      <w:pPr>
        <w:pStyle w:val="af1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5B114F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744D35">
      <w:pPr>
        <w:pStyle w:val="af1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744D35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) первой и второй высадки представлен на рис. 1, 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gramEnd"/>
      <w:r w:rsidRPr="005B114F">
        <w:rPr>
          <w:rFonts w:ascii="Times New Roman" w:hAnsi="Times New Roman"/>
          <w:sz w:val="24"/>
          <w:szCs w:val="24"/>
        </w:rPr>
        <w:t>.</w:t>
      </w:r>
    </w:p>
    <w:p w:rsidR="001F5390" w:rsidRDefault="005B114F" w:rsidP="001F5390">
      <w:pPr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lastRenderedPageBreak/>
        <w:t>шипа 4. На ползуне 6 (Н</w:t>
      </w:r>
      <w:proofErr w:type="gramStart"/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лик ножевого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соответствует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ки (Р</w:t>
      </w:r>
      <w:proofErr w:type="gramStart"/>
      <w:r w:rsidRPr="005B114F">
        <w:rPr>
          <w:rFonts w:ascii="Times New Roman" w:hAnsi="Times New Roman"/>
          <w:sz w:val="24"/>
          <w:szCs w:val="24"/>
        </w:rPr>
        <w:t>6</w:t>
      </w:r>
      <w:proofErr w:type="gramEnd"/>
      <w:r w:rsidRPr="005B114F">
        <w:rPr>
          <w:rFonts w:ascii="Times New Roman" w:hAnsi="Times New Roman"/>
          <w:sz w:val="24"/>
          <w:szCs w:val="24"/>
        </w:rPr>
        <w:t>, SF) приведен на рис. 1, в.</w:t>
      </w:r>
      <w:r w:rsidR="001F5390" w:rsidRPr="001F5390">
        <w:rPr>
          <w:rFonts w:ascii="Times New Roman" w:hAnsi="Times New Roman"/>
          <w:sz w:val="24"/>
          <w:szCs w:val="24"/>
        </w:rPr>
        <w:t xml:space="preserve"> </w:t>
      </w:r>
    </w:p>
    <w:p w:rsidR="001F5390" w:rsidRDefault="001F5390" w:rsidP="001F5390">
      <w:pPr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7399"/>
        <w:gridCol w:w="236"/>
      </w:tblGrid>
      <w:tr w:rsidR="005B114F" w:rsidRPr="005C1F96" w:rsidTr="001F5390">
        <w:trPr>
          <w:cantSplit/>
          <w:trHeight w:val="9642"/>
        </w:trPr>
        <w:tc>
          <w:tcPr>
            <w:tcW w:w="7399" w:type="dxa"/>
            <w:vAlign w:val="center"/>
          </w:tcPr>
          <w:p w:rsidR="005B114F" w:rsidRPr="00EC26CC" w:rsidRDefault="005A6DD8" w:rsidP="007D6014">
            <w:pPr>
              <w:jc w:val="center"/>
            </w:pPr>
            <w:r w:rsidRPr="005A6DD8">
              <w:rPr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6" type="#_x0000_t202" style="position:absolute;left:0;text-align:left;margin-left:149.1pt;margin-top:63.6pt;width:19.6pt;height:21.4pt;z-index:25165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" strokecolor="white">
                  <v:textbox style="mso-fit-shape-to-text:t">
                    <w:txbxContent>
                      <w:p w:rsidR="001F5390" w:rsidRDefault="001F5390" w:rsidP="005B114F"/>
                    </w:txbxContent>
                  </v:textbox>
                </v:shape>
              </w:pict>
            </w:r>
            <w:r w:rsidR="005B114F" w:rsidRPr="00EC26CC">
              <w:rPr>
                <w:noProof/>
                <w:lang w:eastAsia="ru-RU"/>
              </w:rPr>
              <w:drawing>
                <wp:inline distT="0" distB="0" distL="0" distR="0">
                  <wp:extent cx="3705436" cy="5457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208" cy="547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 xml:space="preserve">Рис. 1. </w:t>
            </w:r>
            <w:proofErr w:type="spellStart"/>
            <w:r w:rsidRPr="005C1F96">
              <w:rPr>
                <w:rFonts w:ascii="Times New Roman" w:hAnsi="Times New Roman"/>
              </w:rPr>
              <w:t>Двухударный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5A6DD8" w:rsidP="005B114F">
      <w:pPr>
        <w:jc w:val="center"/>
        <w:rPr>
          <w:rFonts w:cs="Arial"/>
        </w:rPr>
        <w:sectPr w:rsidR="005B114F" w:rsidSect="005B114F">
          <w:footerReference w:type="even" r:id="rId17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Text Box 8" o:spid="_x0000_s1027" type="#_x0000_t202" style="position:absolute;left:0;text-align:left;margin-left:153.6pt;margin-top:26.35pt;width:19.6pt;height:21.4pt;z-index:251659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" strokecolor="white">
            <v:textbox style="mso-fit-shape-to-text:t">
              <w:txbxContent>
                <w:p w:rsidR="001F5390" w:rsidRDefault="001F5390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5A6DD8" w:rsidP="005B114F">
      <w:r>
        <w:rPr>
          <w:noProof/>
          <w:lang w:eastAsia="ru-RU"/>
        </w:rPr>
        <w:pict>
          <v:shape id="Text Box 11" o:spid="_x0000_s1028" type="#_x0000_t202" style="position:absolute;margin-left:-49.8pt;margin-top:150.2pt;width:28.9pt;height:18.6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" strokecolor="white">
            <v:textbox style="layout-flow:vertical;mso-fit-shape-to-text:t">
              <w:txbxContent>
                <w:p w:rsidR="001F5390" w:rsidRDefault="001F5390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2489"/>
        <w:gridCol w:w="1012"/>
        <w:gridCol w:w="905"/>
        <w:gridCol w:w="548"/>
        <w:gridCol w:w="522"/>
        <w:gridCol w:w="498"/>
        <w:gridCol w:w="579"/>
        <w:gridCol w:w="546"/>
        <w:gridCol w:w="579"/>
        <w:gridCol w:w="579"/>
        <w:gridCol w:w="579"/>
        <w:gridCol w:w="579"/>
        <w:gridCol w:w="500"/>
        <w:gridCol w:w="6"/>
      </w:tblGrid>
      <w:tr w:rsidR="005B114F" w:rsidRPr="009B0478" w:rsidTr="00F415BC">
        <w:trPr>
          <w:jc w:val="center"/>
        </w:trPr>
        <w:tc>
          <w:tcPr>
            <w:tcW w:w="1254" w:type="pct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510" w:type="pct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456" w:type="pct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2779" w:type="pct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" w:type="pct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pct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2" w:type="pct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92" w:type="pct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в</w:t>
            </w:r>
            <w:proofErr w:type="spellEnd"/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744D35">
        <w:trPr>
          <w:gridAfter w:val="1"/>
          <w:wAfter w:w="3" w:type="pct"/>
          <w:trHeight w:val="225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744D35">
        <w:trPr>
          <w:gridAfter w:val="1"/>
          <w:wAfter w:w="3" w:type="pct"/>
          <w:trHeight w:val="225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744D35">
        <w:trPr>
          <w:gridAfter w:val="1"/>
          <w:wAfter w:w="3" w:type="pct"/>
          <w:trHeight w:val="225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об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/мин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744D35">
        <w:trPr>
          <w:gridAfter w:val="1"/>
          <w:wAfter w:w="3" w:type="pct"/>
          <w:trHeight w:val="225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744D35">
        <w:trPr>
          <w:gridAfter w:val="1"/>
          <w:wAfter w:w="3" w:type="pct"/>
          <w:trHeight w:val="225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744D35">
        <w:trPr>
          <w:gridAfter w:val="1"/>
          <w:wAfter w:w="3" w:type="pct"/>
          <w:trHeight w:val="225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744D35">
        <w:trPr>
          <w:gridAfter w:val="1"/>
          <w:wAfter w:w="3" w:type="pct"/>
          <w:trHeight w:val="217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  <w:proofErr w:type="gramEnd"/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отрезки заготовки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spellEnd"/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510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45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276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63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51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75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9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52" w:type="pc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Merge w:val="restart"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Merge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  <w:proofErr w:type="spellEnd"/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Default="00F415BC" w:rsidP="00174DC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ч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F415BC" w:rsidRPr="00CF044D" w:rsidRDefault="00F415BC" w:rsidP="00174DCC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0</w:t>
            </w:r>
            <w:proofErr w:type="gramEnd"/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2" w:type="pct"/>
            <w:vAlign w:val="center"/>
          </w:tcPr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2" w:type="pct"/>
            <w:vAlign w:val="center"/>
          </w:tcPr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2" w:type="pct"/>
            <w:vAlign w:val="center"/>
          </w:tcPr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52" w:type="pct"/>
            <w:vAlign w:val="center"/>
          </w:tcPr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15BC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5A6DD8" w:rsidP="00174DC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5A6DD8">
              <w:rPr>
                <w:rFonts w:ascii="Times New Roman" w:hAnsi="Times New Roman"/>
                <w:noProof/>
                <w:lang w:eastAsia="ru-RU"/>
              </w:rPr>
              <w:pict>
                <v:shape id="Text Box 18" o:spid="_x0000_s1029" type="#_x0000_t202" style="position:absolute;left:0;text-align:left;margin-left:-41.35pt;margin-top:1.85pt;width:28.9pt;height:18.6pt;z-index:251667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" strokecolor="white">
                  <v:textbox style="layout-flow:vertical;mso-fit-shape-to-text:t">
                    <w:txbxContent>
                      <w:p w:rsidR="001F5390" w:rsidRDefault="001F5390" w:rsidP="005B114F"/>
                    </w:txbxContent>
                  </v:textbox>
                </v:shape>
              </w:pict>
            </w:r>
            <w:r w:rsidR="00F415BC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</w:t>
            </w:r>
            <w:r w:rsidR="00F415BC" w:rsidRPr="00CF044D">
              <w:rPr>
                <w:rFonts w:ascii="Times New Roman" w:hAnsi="Times New Roman"/>
                <w:sz w:val="16"/>
                <w:szCs w:val="16"/>
              </w:rPr>
              <w:t>а</w:t>
            </w:r>
            <w:r w:rsidR="00F415BC" w:rsidRPr="00CF044D">
              <w:rPr>
                <w:rFonts w:ascii="Times New Roman" w:hAnsi="Times New Roman"/>
                <w:sz w:val="16"/>
                <w:szCs w:val="16"/>
              </w:rPr>
              <w:t>низме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  <w:proofErr w:type="gramEnd"/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норядного планетарного реду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к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тора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F415BC" w:rsidRPr="009B0478" w:rsidTr="00744D35">
        <w:trPr>
          <w:gridAfter w:val="1"/>
          <w:wAfter w:w="3" w:type="pct"/>
          <w:jc w:val="center"/>
        </w:trPr>
        <w:tc>
          <w:tcPr>
            <w:tcW w:w="1254" w:type="pct"/>
            <w:vAlign w:val="center"/>
          </w:tcPr>
          <w:p w:rsidR="00F415BC" w:rsidRPr="00CF044D" w:rsidRDefault="00F415BC" w:rsidP="00174DC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ном редукторе</w:t>
            </w:r>
          </w:p>
        </w:tc>
        <w:tc>
          <w:tcPr>
            <w:tcW w:w="510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45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6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3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51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5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52" w:type="pct"/>
            <w:vAlign w:val="center"/>
          </w:tcPr>
          <w:p w:rsidR="00F415BC" w:rsidRPr="00CF044D" w:rsidRDefault="00F415BC" w:rsidP="00174D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1A2E2E">
      <w:pPr>
        <w:rPr>
          <w:rFonts w:ascii="Times New Roman" w:hAnsi="Times New Roman"/>
        </w:rPr>
      </w:pPr>
    </w:p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Pr="004F0EEA" w:rsidRDefault="004F0EEA" w:rsidP="005B114F">
      <w:pPr>
        <w:jc w:val="center"/>
        <w:rPr>
          <w:rFonts w:ascii="Times New Roman" w:hAnsi="Times New Roman"/>
          <w:i/>
        </w:rPr>
      </w:pPr>
      <w:r w:rsidRPr="004F0EEA">
        <w:rPr>
          <w:rFonts w:ascii="Times New Roman" w:hAnsi="Times New Roman"/>
          <w:i/>
          <w:sz w:val="24"/>
          <w:szCs w:val="24"/>
        </w:rPr>
        <w:lastRenderedPageBreak/>
        <w:t>Задание</w:t>
      </w:r>
      <w:r w:rsidR="005B114F" w:rsidRPr="004F0EEA">
        <w:rPr>
          <w:rFonts w:ascii="Times New Roman" w:hAnsi="Times New Roman"/>
          <w:i/>
          <w:sz w:val="24"/>
          <w:szCs w:val="24"/>
        </w:rPr>
        <w:t xml:space="preserve"> № 2</w:t>
      </w:r>
      <w:r w:rsidR="007B0403" w:rsidRPr="004F0EEA">
        <w:rPr>
          <w:rFonts w:ascii="Times New Roman" w:hAnsi="Times New Roman"/>
          <w:i/>
        </w:rPr>
        <w:t xml:space="preserve"> </w:t>
      </w:r>
      <w:r w:rsidR="007B0403" w:rsidRPr="004F0EEA">
        <w:rPr>
          <w:rFonts w:ascii="Times New Roman" w:hAnsi="Times New Roman"/>
          <w:i/>
          <w:sz w:val="24"/>
          <w:szCs w:val="24"/>
        </w:rPr>
        <w:t>к РГР 3</w:t>
      </w:r>
    </w:p>
    <w:p w:rsidR="005B114F" w:rsidRPr="004F0EEA" w:rsidRDefault="005B114F" w:rsidP="005B114F">
      <w:pPr>
        <w:pStyle w:val="11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 ножниц</w:t>
      </w:r>
      <w:r w:rsidRPr="004F0EEA">
        <w:rPr>
          <w:rFonts w:ascii="Times New Roman" w:hAnsi="Times New Roman"/>
          <w:b w:val="0"/>
          <w:i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>П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spellEnd"/>
      <w:r w:rsidRPr="005B114F">
        <w:rPr>
          <w:rFonts w:ascii="Times New Roman" w:hAnsi="Times New Roman"/>
          <w:sz w:val="24"/>
          <w:szCs w:val="24"/>
        </w:rPr>
        <w:t>(</w:t>
      </w:r>
      <w:proofErr w:type="gramEnd"/>
      <w:r w:rsidRPr="005B114F">
        <w:rPr>
          <w:rFonts w:ascii="Times New Roman" w:hAnsi="Times New Roman"/>
          <w:sz w:val="24"/>
          <w:szCs w:val="24"/>
        </w:rPr>
        <w:t>Ф) – на рис. 2, г.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6551"/>
      </w:tblGrid>
      <w:tr w:rsidR="005B114F" w:rsidRPr="005B114F" w:rsidTr="001F5390">
        <w:trPr>
          <w:cantSplit/>
          <w:trHeight w:val="9642"/>
        </w:trPr>
        <w:tc>
          <w:tcPr>
            <w:tcW w:w="6550" w:type="dxa"/>
            <w:vAlign w:val="center"/>
          </w:tcPr>
          <w:p w:rsidR="001F5390" w:rsidRDefault="005B114F" w:rsidP="007D6014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Исходные данные по проектированию приведены в табл. 2.</w:t>
            </w:r>
          </w:p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6DD8" w:rsidRPr="005A6DD8">
              <w:rPr>
                <w:rFonts w:cs="Arial"/>
                <w:noProof/>
                <w:lang w:eastAsia="ru-RU"/>
              </w:rPr>
              <w:pict>
                <v:shape id="Text Box 9" o:spid="_x0000_s1030" type="#_x0000_t202" style="position:absolute;left:0;text-align:left;margin-left:156.6pt;margin-top:193.25pt;width:19.6pt;height:21.4pt;z-index:2516608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" strokecolor="white">
                  <v:textbox style="mso-fit-shape-to-text:t">
                    <w:txbxContent>
                      <w:p w:rsidR="001F5390" w:rsidRDefault="001F5390" w:rsidP="005B114F"/>
                    </w:txbxContent>
                  </v:textbox>
                </v:shape>
              </w:pict>
            </w: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4259" cy="56057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592" cy="561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5A6DD8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pict>
          <v:shape id="Text Box 10" o:spid="_x0000_s1031" type="#_x0000_t202" style="position:absolute;left:0;text-align:left;margin-left:155.1pt;margin-top:30.2pt;width:19.6pt;height:21.4pt;z-index:25166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" strokecolor="white">
            <v:textbox style="mso-fit-shape-to-text:t">
              <w:txbxContent>
                <w:p w:rsidR="001F5390" w:rsidRDefault="001F5390" w:rsidP="005B114F"/>
              </w:txbxContent>
            </v:textbox>
          </v:shape>
        </w:pic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4A695B" w:rsidP="004A695B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</w:t>
      </w:r>
      <w:r w:rsidR="003F2088"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l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A6DD8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5A6DD8">
              <w:rPr>
                <w:rFonts w:ascii="Times New Roman" w:hAnsi="Times New Roman"/>
                <w:noProof/>
                <w:lang w:eastAsia="ru-RU"/>
              </w:rPr>
              <w:pict>
                <v:shape id="Text Box 13" o:spid="_x0000_s1032" type="#_x0000_t202" style="position:absolute;left:0;text-align:left;margin-left:-45.15pt;margin-top:-3.65pt;width:28.9pt;height:18.6pt;z-index:251664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" strokecolor="white">
                  <v:textbox style="layout-flow:vertical;mso-fit-shape-to-text:t">
                    <w:txbxContent>
                      <w:p w:rsidR="001F5390" w:rsidRDefault="001F5390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9724C4">
              <w:rPr>
                <w:rFonts w:ascii="Times New Roman" w:hAnsi="Times New Roman"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  <w:proofErr w:type="gram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5A6DD8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5A6DD8">
              <w:rPr>
                <w:rFonts w:ascii="Times New Roman" w:hAnsi="Times New Roman"/>
                <w:noProof/>
                <w:lang w:eastAsia="ru-RU"/>
              </w:rPr>
              <w:pict>
                <v:shape id="Text Box 19" o:spid="_x0000_s1033" type="#_x0000_t202" style="position:absolute;left:0;text-align:left;margin-left:-41.4pt;margin-top:-2.9pt;width:28.9pt;height:18.6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" strokecolor="white">
                  <v:textbox style="layout-flow:vertical;mso-fit-shape-to-text:t">
                    <w:txbxContent>
                      <w:p w:rsidR="001F5390" w:rsidRDefault="001F5390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F415BC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F415BC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F415BC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415BC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F415BC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415BC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F415BC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F415BC" w:rsidRPr="006D4098" w:rsidTr="007D6014">
        <w:trPr>
          <w:jc w:val="center"/>
        </w:trPr>
        <w:tc>
          <w:tcPr>
            <w:tcW w:w="2639" w:type="dxa"/>
            <w:vAlign w:val="center"/>
          </w:tcPr>
          <w:p w:rsidR="00F415BC" w:rsidRPr="009724C4" w:rsidRDefault="00F415BC" w:rsidP="00F415BC">
            <w:pPr>
              <w:spacing w:line="276" w:lineRule="auto"/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795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415BC" w:rsidRPr="009724C4" w:rsidRDefault="00F415BC" w:rsidP="00F415BC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F415BC">
      <w:pPr>
        <w:spacing w:line="276" w:lineRule="auto"/>
        <w:rPr>
          <w:rFonts w:ascii="Times New Roman" w:hAnsi="Times New Roman"/>
        </w:rPr>
      </w:pPr>
    </w:p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4F0EEA" w:rsidRDefault="004F0EEA" w:rsidP="00310F0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4F0EEA">
        <w:rPr>
          <w:rFonts w:ascii="Times New Roman" w:hAnsi="Times New Roman"/>
          <w:i/>
          <w:sz w:val="24"/>
          <w:szCs w:val="24"/>
        </w:rPr>
        <w:t xml:space="preserve"> № 3</w:t>
      </w:r>
      <w:r w:rsidR="007B0403" w:rsidRPr="004F0EEA">
        <w:rPr>
          <w:rFonts w:ascii="Times New Roman" w:hAnsi="Times New Roman"/>
          <w:i/>
          <w:sz w:val="24"/>
          <w:szCs w:val="24"/>
        </w:rPr>
        <w:t xml:space="preserve"> к РГР 3</w:t>
      </w:r>
    </w:p>
    <w:p w:rsidR="00310F0B" w:rsidRPr="004F0EEA" w:rsidRDefault="00310F0B" w:rsidP="00310F0B">
      <w:pPr>
        <w:pStyle w:val="11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</w:t>
      </w:r>
      <w:r w:rsidRPr="004F0EEA">
        <w:rPr>
          <w:rFonts w:ascii="Times New Roman" w:hAnsi="Times New Roman"/>
          <w:b w:val="0"/>
          <w:i/>
          <w:sz w:val="24"/>
          <w:szCs w:val="24"/>
        </w:rPr>
        <w:br/>
        <w:t>горизонтально-ковочной машины</w:t>
      </w:r>
    </w:p>
    <w:p w:rsidR="00310F0B" w:rsidRPr="00310F0B" w:rsidRDefault="002B2B4B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А=50-75 </w:t>
      </w:r>
      <w:proofErr w:type="gramStart"/>
      <w:r w:rsidRPr="00310F0B">
        <w:rPr>
          <w:rFonts w:ascii="Times New Roman" w:hAnsi="Times New Roman"/>
          <w:sz w:val="24"/>
          <w:szCs w:val="24"/>
        </w:rPr>
        <w:t>об</w:t>
      </w:r>
      <w:proofErr w:type="gramEnd"/>
      <w:r w:rsidRPr="00310F0B">
        <w:rPr>
          <w:rFonts w:ascii="Times New Roman" w:hAnsi="Times New Roman"/>
          <w:sz w:val="24"/>
          <w:szCs w:val="24"/>
        </w:rPr>
        <w:t>/</w:t>
      </w:r>
      <w:proofErr w:type="gramStart"/>
      <w:r w:rsidRPr="00310F0B">
        <w:rPr>
          <w:rFonts w:ascii="Times New Roman" w:hAnsi="Times New Roman"/>
          <w:sz w:val="24"/>
          <w:szCs w:val="24"/>
        </w:rPr>
        <w:t>мин</w:t>
      </w:r>
      <w:proofErr w:type="gramEnd"/>
      <w:r w:rsidRPr="00310F0B">
        <w:rPr>
          <w:rFonts w:ascii="Times New Roman" w:hAnsi="Times New Roman"/>
          <w:sz w:val="24"/>
          <w:szCs w:val="24"/>
        </w:rPr>
        <w:t>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6816"/>
        <w:gridCol w:w="346"/>
      </w:tblGrid>
      <w:tr w:rsidR="00310F0B" w:rsidRPr="001F5390" w:rsidTr="001F5390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rFonts w:ascii="Times New Roman" w:hAnsi="Times New Roman"/>
                <w:sz w:val="24"/>
                <w:szCs w:val="24"/>
              </w:rPr>
              <w:t>Исходные данные для проектирова</w:t>
            </w:r>
            <w:r w:rsidR="002501DC">
              <w:rPr>
                <w:rFonts w:ascii="Times New Roman" w:hAnsi="Times New Roman"/>
                <w:sz w:val="24"/>
                <w:szCs w:val="24"/>
              </w:rPr>
              <w:t>ния приведены в табл. 3</w:t>
            </w:r>
            <w:r w:rsidRPr="00310F0B">
              <w:rPr>
                <w:rFonts w:ascii="Times New Roman" w:hAnsi="Times New Roman"/>
                <w:sz w:val="24"/>
                <w:szCs w:val="24"/>
              </w:rPr>
              <w:t>.</w:t>
            </w:r>
            <w:r w:rsidRPr="00310F0B">
              <w:rPr>
                <w:rFonts w:ascii="Times New Roman" w:hAnsi="Times New Roman"/>
                <w:sz w:val="24"/>
                <w:szCs w:val="24"/>
              </w:rPr>
              <w:tab/>
            </w:r>
            <w:r w:rsidR="005A6DD8" w:rsidRPr="005A6DD8">
              <w:rPr>
                <w:rFonts w:cs="Arial"/>
                <w:noProof/>
                <w:color w:val="FFFFFF"/>
                <w:sz w:val="24"/>
                <w:szCs w:val="24"/>
                <w:lang w:eastAsia="ru-RU"/>
              </w:rPr>
              <w:pict>
                <v:shape id="Text Box 3" o:spid="_x0000_s1034" type="#_x0000_t202" style="position:absolute;left:0;text-align:left;margin-left:143.2pt;margin-top:270.55pt;width:36.35pt;height:21.4pt;z-index:2516546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" strokecolor="white">
                  <v:textbox style="mso-fit-shape-to-text:t">
                    <w:txbxContent>
                      <w:p w:rsidR="001F5390" w:rsidRDefault="001F5390" w:rsidP="00310F0B"/>
                    </w:txbxContent>
                  </v:textbox>
                </v:shape>
              </w:pict>
            </w:r>
            <w:r w:rsidRPr="00310F0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43375" cy="66728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628" cy="670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extDirection w:val="btLr"/>
            <w:vAlign w:val="center"/>
          </w:tcPr>
          <w:p w:rsidR="00310F0B" w:rsidRPr="001F5390" w:rsidRDefault="005A6DD8" w:rsidP="007D601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Text Box 5" o:spid="_x0000_s1035" type="#_x0000_t202" style="position:absolute;left:0;text-align:left;margin-left:-146.05pt;margin-top:551.85pt;width:36.35pt;height:21.4pt;z-index:2516567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" strokecolor="white">
                  <v:textbox style="mso-fit-shape-to-text:t">
                    <w:txbxContent>
                      <w:p w:rsidR="001F5390" w:rsidRDefault="001F5390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Text Box 4" o:spid="_x0000_s1036" type="#_x0000_t202" style="position:absolute;left:0;text-align:left;margin-left:-146.05pt;margin-top:551.85pt;width:36.35pt;height:21.4pt;z-index:25165568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" strokecolor="white">
                  <v:textbox style="mso-fit-shape-to-text:t">
                    <w:txbxContent>
                      <w:p w:rsidR="001F5390" w:rsidRDefault="001F5390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 w:rsidRPr="001F5390">
              <w:rPr>
                <w:rFonts w:ascii="Times New Roman" w:hAnsi="Times New Roman"/>
                <w:sz w:val="24"/>
                <w:szCs w:val="24"/>
              </w:rPr>
              <w:t>Рис. 3</w:t>
            </w:r>
            <w:r w:rsidR="00310F0B" w:rsidRPr="001F5390">
              <w:rPr>
                <w:rFonts w:ascii="Times New Roman" w:hAnsi="Times New Roman"/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5A6DD8" w:rsidP="00310F0B">
      <w:pPr>
        <w:jc w:val="right"/>
        <w:rPr>
          <w:sz w:val="24"/>
          <w:szCs w:val="24"/>
        </w:rPr>
        <w:sectPr w:rsidR="00310F0B" w:rsidRPr="00310F0B" w:rsidSect="005B114F">
          <w:footerReference w:type="even" r:id="rId20"/>
          <w:footerReference w:type="default" r:id="rId2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Text Box 6" o:spid="_x0000_s1037" type="#_x0000_t202" style="position:absolute;left:0;text-align:left;margin-left:152.2pt;margin-top:26.45pt;width:36.35pt;height:21.4pt;z-index:2516577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" strokecolor="white">
            <v:textbox style="mso-fit-shape-to-text:t">
              <w:txbxContent>
                <w:p w:rsidR="001F5390" w:rsidRDefault="001F5390" w:rsidP="00310F0B"/>
              </w:txbxContent>
            </v:textbox>
          </v:shape>
        </w:pict>
      </w:r>
    </w:p>
    <w:p w:rsidR="00310F0B" w:rsidRPr="003F2088" w:rsidRDefault="00310F0B" w:rsidP="00F415BC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092891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092891" w:rsidRDefault="00092891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Обознач</w:t>
            </w:r>
            <w:proofErr w:type="spellEnd"/>
            <w:r w:rsidRPr="0009289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092891" w:rsidRDefault="00092891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изм</w:t>
            </w:r>
            <w:proofErr w:type="spellEnd"/>
            <w:r w:rsidRPr="0009289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Числовые значения для вариантов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9516ED" w:rsidRPr="00092891" w:rsidRDefault="009516ED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9516ED" w:rsidRPr="00092891" w:rsidRDefault="009516ED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9516ED" w:rsidRPr="00092891" w:rsidRDefault="009516ED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9516ED" w:rsidRPr="00092891" w:rsidRDefault="009516ED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320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280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155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01" w:hanging="201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3.8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4. Массы звеньев</w:t>
            </w: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m1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m2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кг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кг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18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5. Положение центров масс звеньев</w:t>
            </w: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92891">
              <w:rPr>
                <w:rFonts w:ascii="Times New Roman" w:hAnsi="Times New Roman"/>
                <w:sz w:val="18"/>
                <w:szCs w:val="18"/>
                <w:lang w:val="en-US"/>
              </w:rPr>
              <w:t>los1/lo2A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92891">
              <w:rPr>
                <w:rFonts w:ascii="Times New Roman" w:hAnsi="Times New Roman"/>
                <w:sz w:val="18"/>
                <w:szCs w:val="18"/>
                <w:lang w:val="en-US"/>
              </w:rPr>
              <w:t>lAS2/</w:t>
            </w:r>
            <w:proofErr w:type="spellStart"/>
            <w:r w:rsidRPr="00092891">
              <w:rPr>
                <w:rFonts w:ascii="Times New Roman" w:hAnsi="Times New Roman"/>
                <w:sz w:val="18"/>
                <w:szCs w:val="18"/>
                <w:lang w:val="en-US"/>
              </w:rPr>
              <w:t>lAB</w:t>
            </w:r>
            <w:proofErr w:type="spellEnd"/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92891">
              <w:rPr>
                <w:rFonts w:ascii="Times New Roman" w:hAnsi="Times New Roman"/>
                <w:sz w:val="18"/>
                <w:szCs w:val="18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0,9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0,8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0,7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0,9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0,8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кг м</w:t>
            </w:r>
            <w:proofErr w:type="gramStart"/>
            <w:r w:rsidRPr="00092891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0,3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01" w:hanging="201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7. Коэффициент неравномерн</w:t>
            </w:r>
            <w:r w:rsidRPr="00092891">
              <w:rPr>
                <w:rFonts w:ascii="Times New Roman" w:hAnsi="Times New Roman"/>
                <w:sz w:val="18"/>
                <w:szCs w:val="18"/>
              </w:rPr>
              <w:t>о</w:t>
            </w:r>
            <w:r w:rsidRPr="00092891">
              <w:rPr>
                <w:rFonts w:ascii="Times New Roman" w:hAnsi="Times New Roman"/>
                <w:sz w:val="18"/>
                <w:szCs w:val="18"/>
              </w:rPr>
              <w:t>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1/20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h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130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01" w:hanging="201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γ</w:t>
            </w:r>
            <w:r w:rsidRPr="00092891">
              <w:rPr>
                <w:rFonts w:ascii="Times New Roman" w:hAnsi="Times New Roman"/>
                <w:sz w:val="18"/>
                <w:szCs w:val="18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10. Фазовые углы</w:t>
            </w: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Фп=Фо</w:t>
            </w:r>
            <w:proofErr w:type="spellEnd"/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град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90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80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11. Модули зацепления</w:t>
            </w: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mI</w:t>
            </w:r>
            <w:proofErr w:type="spellEnd"/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92891">
              <w:rPr>
                <w:rFonts w:ascii="Times New Roman" w:hAnsi="Times New Roman"/>
                <w:sz w:val="18"/>
                <w:szCs w:val="18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4,5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4,5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310F0B" w:rsidRPr="00092891" w:rsidTr="007D6014">
        <w:trPr>
          <w:jc w:val="center"/>
        </w:trPr>
        <w:tc>
          <w:tcPr>
            <w:tcW w:w="2583" w:type="dxa"/>
            <w:vAlign w:val="center"/>
          </w:tcPr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12. Числа зубьев колес</w:t>
            </w:r>
          </w:p>
          <w:p w:rsidR="00310F0B" w:rsidRPr="00092891" w:rsidRDefault="00310F0B" w:rsidP="007D6014">
            <w:pPr>
              <w:ind w:left="287" w:hanging="28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Z4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12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13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15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16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14</w:t>
            </w:r>
          </w:p>
          <w:p w:rsidR="00310F0B" w:rsidRPr="00092891" w:rsidRDefault="00310F0B" w:rsidP="007D60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891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</w:tbl>
    <w:p w:rsidR="00104FD9" w:rsidRPr="00310F0B" w:rsidRDefault="00104FD9" w:rsidP="00BF0BF8">
      <w:pPr>
        <w:widowControl w:val="0"/>
        <w:autoSpaceDE w:val="0"/>
        <w:autoSpaceDN w:val="0"/>
        <w:adjustRightInd w:val="0"/>
        <w:jc w:val="both"/>
        <w:rPr>
          <w:rFonts w:ascii="Georgia" w:hAnsi="Georgia" w:cs="Georgia"/>
          <w:b/>
          <w:iCs/>
          <w:sz w:val="24"/>
          <w:szCs w:val="24"/>
          <w:lang w:eastAsia="ru-RU"/>
        </w:rPr>
      </w:pPr>
    </w:p>
    <w:p w:rsidR="00D8136E" w:rsidRPr="00092891" w:rsidRDefault="0054439B" w:rsidP="00092891">
      <w:pPr>
        <w:tabs>
          <w:tab w:val="center" w:pos="4961"/>
        </w:tabs>
        <w:ind w:firstLine="567"/>
        <w:jc w:val="center"/>
        <w:rPr>
          <w:b/>
          <w:i/>
          <w:sz w:val="24"/>
        </w:rPr>
      </w:pPr>
      <w:r w:rsidRPr="00092891">
        <w:rPr>
          <w:rFonts w:ascii="Times New Roman" w:hAnsi="Times New Roman"/>
          <w:i/>
          <w:snapToGrid w:val="0"/>
          <w:sz w:val="24"/>
        </w:rPr>
        <w:t xml:space="preserve">РГР 4 </w:t>
      </w:r>
      <w:r w:rsidR="000B18DD" w:rsidRPr="00092891">
        <w:rPr>
          <w:rFonts w:ascii="Times New Roman" w:hAnsi="Times New Roman"/>
          <w:i/>
          <w:snapToGrid w:val="0"/>
          <w:sz w:val="24"/>
        </w:rPr>
        <w:t>Расчёт</w:t>
      </w:r>
      <w:r w:rsidRPr="00092891">
        <w:rPr>
          <w:rFonts w:ascii="Times New Roman" w:hAnsi="Times New Roman"/>
          <w:i/>
          <w:snapToGrid w:val="0"/>
          <w:sz w:val="24"/>
        </w:rPr>
        <w:t xml:space="preserve"> привода технологической машины</w:t>
      </w:r>
    </w:p>
    <w:p w:rsidR="004D19E8" w:rsidRDefault="004D19E8" w:rsidP="00F415BC">
      <w:pPr>
        <w:tabs>
          <w:tab w:val="center" w:pos="4961"/>
        </w:tabs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1</w:t>
      </w:r>
    </w:p>
    <w:p w:rsidR="007B0403" w:rsidRDefault="004D19E8" w:rsidP="00092891">
      <w:pPr>
        <w:tabs>
          <w:tab w:val="center" w:pos="4961"/>
        </w:tabs>
        <w:ind w:firstLine="567"/>
        <w:jc w:val="center"/>
        <w:rPr>
          <w:sz w:val="24"/>
        </w:rPr>
      </w:pPr>
      <w:r>
        <w:rPr>
          <w:rFonts w:ascii="Times New Roman" w:hAnsi="Times New Roman"/>
          <w:i/>
          <w:sz w:val="24"/>
          <w:szCs w:val="24"/>
        </w:rPr>
        <w:t>Привод ленточного конвейера</w:t>
      </w:r>
    </w:p>
    <w:p w:rsidR="007B0403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D8136E" w:rsidRPr="008C67DF" w:rsidRDefault="00092891" w:rsidP="00D8136E">
      <w:pPr>
        <w:ind w:firstLine="567"/>
        <w:rPr>
          <w:sz w:val="24"/>
        </w:rPr>
      </w:pPr>
      <w:r w:rsidRPr="008C67DF">
        <w:rPr>
          <w:noProof/>
          <w:sz w:val="24"/>
          <w:lang w:eastAsia="ru-RU"/>
        </w:rPr>
        <w:drawing>
          <wp:inline distT="0" distB="0" distL="0" distR="0">
            <wp:extent cx="3990975" cy="4237990"/>
            <wp:effectExtent l="0" t="0" r="0" b="0"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3" t="11421" r="2612" b="4028"/>
                    <a:stretch/>
                  </pic:blipFill>
                  <pic:spPr bwMode="auto">
                    <a:xfrm>
                      <a:off x="0" y="0"/>
                      <a:ext cx="3993895" cy="42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3D3299" w:rsidP="00F415BC">
      <w:pPr>
        <w:jc w:val="center"/>
        <w:rPr>
          <w:rFonts w:ascii="Times New Roman" w:hAnsi="Times New Roman"/>
          <w:i/>
        </w:rPr>
      </w:pPr>
      <w:r w:rsidRPr="002A5508">
        <w:rPr>
          <w:rFonts w:ascii="Times New Roman" w:hAnsi="Times New Roman"/>
          <w:i/>
        </w:rPr>
        <w:lastRenderedPageBreak/>
        <w:t>К</w:t>
      </w:r>
      <w:r w:rsidR="003C0615" w:rsidRPr="002A5508">
        <w:rPr>
          <w:rFonts w:ascii="Times New Roman" w:hAnsi="Times New Roman"/>
          <w:i/>
        </w:rPr>
        <w:t xml:space="preserve"> РГР 4</w:t>
      </w:r>
    </w:p>
    <w:p w:rsidR="004D19E8" w:rsidRDefault="004D19E8" w:rsidP="00F415BC">
      <w:pPr>
        <w:tabs>
          <w:tab w:val="center" w:pos="4961"/>
        </w:tabs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2</w:t>
      </w:r>
    </w:p>
    <w:p w:rsidR="00D8136E" w:rsidRPr="004D19E8" w:rsidRDefault="004D19E8" w:rsidP="00F415BC">
      <w:pPr>
        <w:tabs>
          <w:tab w:val="center" w:pos="4961"/>
        </w:tabs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Привод скребкового конвейера</w:t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4D19E8" w:rsidP="00D8136E">
      <w:pPr>
        <w:ind w:firstLine="567"/>
        <w:rPr>
          <w:sz w:val="24"/>
        </w:rPr>
      </w:pPr>
      <w:r w:rsidRPr="002A5508">
        <w:rPr>
          <w:i/>
          <w:noProof/>
          <w:sz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68580</wp:posOffset>
            </wp:positionV>
            <wp:extent cx="4161790" cy="519112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0" t="8121" r="763" b="2208"/>
                    <a:stretch/>
                  </pic:blipFill>
                  <pic:spPr bwMode="auto">
                    <a:xfrm>
                      <a:off x="0" y="0"/>
                      <a:ext cx="4163470" cy="51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8809E5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</w:pPr>
      <w:r>
        <w:rPr>
          <w:rStyle w:val="FontStyle20"/>
          <w:b w:val="0"/>
          <w:iCs w:val="0"/>
          <w:sz w:val="28"/>
          <w:szCs w:val="28"/>
        </w:rPr>
        <w:t xml:space="preserve">               </w:t>
      </w: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872570" w:rsidRDefault="00872570" w:rsidP="00F415BC">
      <w:pPr>
        <w:pStyle w:val="1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81F14" w:rsidRPr="00D958BF" w:rsidRDefault="00F81F14" w:rsidP="00F81F14">
      <w:pPr>
        <w:rPr>
          <w:rFonts w:ascii="Times New Roman" w:hAnsi="Times New Roman"/>
          <w:i/>
          <w:sz w:val="24"/>
          <w:szCs w:val="24"/>
          <w:lang w:eastAsia="ru-RU"/>
        </w:rPr>
      </w:pPr>
      <w:r w:rsidRPr="00D958BF">
        <w:rPr>
          <w:rFonts w:ascii="Times New Roman" w:hAnsi="Times New Roman"/>
          <w:i/>
          <w:lang w:eastAsia="ru-RU"/>
        </w:rPr>
        <w:t xml:space="preserve">а) Планируемые результаты обучения и оценочные средства для проведения </w:t>
      </w:r>
      <w:r w:rsidR="001221FD" w:rsidRPr="00D958BF">
        <w:rPr>
          <w:rFonts w:ascii="Times New Roman" w:hAnsi="Times New Roman"/>
          <w:i/>
          <w:lang w:eastAsia="ru-RU"/>
        </w:rPr>
        <w:t>промежуточной аттестации</w:t>
      </w:r>
      <w:r w:rsidR="00F415BC">
        <w:rPr>
          <w:rFonts w:ascii="Times New Roman" w:hAnsi="Times New Roman"/>
          <w:i/>
          <w:lang w:eastAsia="ru-RU"/>
        </w:rPr>
        <w:t>:</w:t>
      </w:r>
    </w:p>
    <w:p w:rsidR="00F415BC" w:rsidRPr="00F415BC" w:rsidRDefault="00F415BC" w:rsidP="00F415BC">
      <w:pPr>
        <w:ind w:firstLine="709"/>
        <w:rPr>
          <w:rFonts w:ascii="Times New Roman" w:hAnsi="Times New Roman"/>
          <w:sz w:val="24"/>
          <w:szCs w:val="24"/>
        </w:rPr>
      </w:pPr>
      <w:r w:rsidRPr="00F415BC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F415BC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Pr="00F415BC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Прикладная механика» </w:t>
      </w:r>
      <w:r w:rsidRPr="00092891">
        <w:rPr>
          <w:rFonts w:ascii="Times New Roman" w:hAnsi="Times New Roman"/>
          <w:sz w:val="24"/>
          <w:szCs w:val="24"/>
        </w:rPr>
        <w:t>и проводится в форме экзамена в 4</w:t>
      </w:r>
      <w:r w:rsidR="00092891">
        <w:rPr>
          <w:rFonts w:ascii="Times New Roman" w:hAnsi="Times New Roman"/>
          <w:sz w:val="24"/>
          <w:szCs w:val="24"/>
        </w:rPr>
        <w:t xml:space="preserve"> </w:t>
      </w:r>
      <w:r w:rsidRPr="00092891">
        <w:rPr>
          <w:rFonts w:ascii="Times New Roman" w:hAnsi="Times New Roman"/>
          <w:sz w:val="24"/>
          <w:szCs w:val="24"/>
        </w:rPr>
        <w:t>семестре.</w:t>
      </w:r>
    </w:p>
    <w:p w:rsidR="008809E5" w:rsidRPr="00D958BF" w:rsidRDefault="008809E5" w:rsidP="00F415BC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4"/>
        <w:gridCol w:w="109"/>
        <w:gridCol w:w="2516"/>
        <w:gridCol w:w="11057"/>
      </w:tblGrid>
      <w:tr w:rsidR="0020731A" w:rsidRPr="00092891" w:rsidTr="00092891">
        <w:trPr>
          <w:trHeight w:val="1280"/>
        </w:trPr>
        <w:tc>
          <w:tcPr>
            <w:tcW w:w="1594" w:type="dxa"/>
          </w:tcPr>
          <w:p w:rsidR="001221FD" w:rsidRPr="00092891" w:rsidRDefault="001221FD" w:rsidP="00092891">
            <w:pPr>
              <w:pStyle w:val="Style3"/>
              <w:ind w:left="57" w:right="51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t>Структурный</w:t>
            </w:r>
          </w:p>
          <w:p w:rsidR="001221FD" w:rsidRPr="00092891" w:rsidRDefault="001221FD" w:rsidP="00092891">
            <w:pPr>
              <w:pStyle w:val="Style3"/>
              <w:ind w:left="57" w:right="51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t>элемент</w:t>
            </w:r>
          </w:p>
          <w:p w:rsidR="001221FD" w:rsidRPr="00092891" w:rsidRDefault="001221FD" w:rsidP="00092891">
            <w:pPr>
              <w:pStyle w:val="Style3"/>
              <w:ind w:left="57" w:right="51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t>компетенции</w:t>
            </w:r>
          </w:p>
          <w:p w:rsidR="001221FD" w:rsidRPr="00092891" w:rsidRDefault="001221FD" w:rsidP="00092891">
            <w:pPr>
              <w:pStyle w:val="Style3"/>
              <w:ind w:right="51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2625" w:type="dxa"/>
            <w:gridSpan w:val="2"/>
          </w:tcPr>
          <w:p w:rsidR="001221FD" w:rsidRPr="00092891" w:rsidRDefault="001221FD" w:rsidP="00092891">
            <w:pPr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  <w:t>Планируемые результаты обучения</w:t>
            </w:r>
          </w:p>
          <w:p w:rsidR="001221FD" w:rsidRPr="00092891" w:rsidRDefault="001221FD" w:rsidP="00092891">
            <w:pPr>
              <w:ind w:left="-34" w:right="30"/>
              <w:rPr>
                <w:rStyle w:val="FontStyle32"/>
                <w:b/>
                <w:color w:val="000000"/>
                <w:sz w:val="22"/>
                <w:szCs w:val="22"/>
                <w:lang w:eastAsia="ru-RU"/>
              </w:rPr>
            </w:pPr>
          </w:p>
          <w:p w:rsidR="001221FD" w:rsidRPr="00092891" w:rsidRDefault="001221FD" w:rsidP="00092891">
            <w:pPr>
              <w:pStyle w:val="Style3"/>
              <w:ind w:left="-34" w:right="3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11057" w:type="dxa"/>
          </w:tcPr>
          <w:p w:rsidR="001221FD" w:rsidRPr="00092891" w:rsidRDefault="001221FD" w:rsidP="00092891">
            <w:pPr>
              <w:ind w:left="459"/>
              <w:rPr>
                <w:rStyle w:val="FontStyle32"/>
                <w:b/>
                <w:color w:val="000000"/>
                <w:sz w:val="22"/>
                <w:szCs w:val="22"/>
                <w:lang w:eastAsia="ru-RU"/>
              </w:rPr>
            </w:pPr>
          </w:p>
          <w:p w:rsidR="001221FD" w:rsidRPr="00092891" w:rsidRDefault="001221FD" w:rsidP="00092891">
            <w:pPr>
              <w:pStyle w:val="Style3"/>
              <w:ind w:left="459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t>Оценочные средства</w:t>
            </w:r>
          </w:p>
        </w:tc>
      </w:tr>
      <w:tr w:rsidR="00030919" w:rsidRPr="00092891" w:rsidTr="00092891">
        <w:trPr>
          <w:trHeight w:val="790"/>
        </w:trPr>
        <w:tc>
          <w:tcPr>
            <w:tcW w:w="15276" w:type="dxa"/>
            <w:gridSpan w:val="4"/>
            <w:tcBorders>
              <w:bottom w:val="single" w:sz="4" w:space="0" w:color="auto"/>
            </w:tcBorders>
          </w:tcPr>
          <w:p w:rsidR="00030919" w:rsidRPr="00092891" w:rsidRDefault="00030919" w:rsidP="00092891">
            <w:pPr>
              <w:pStyle w:val="Style3"/>
              <w:ind w:left="459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ОПК-2 способен демонстрировать базовые знания в области </w:t>
            </w:r>
            <w:proofErr w:type="spellStart"/>
            <w:proofErr w:type="gramStart"/>
            <w:r w:rsidRPr="00092891">
              <w:rPr>
                <w:color w:val="000000"/>
                <w:sz w:val="22"/>
                <w:szCs w:val="22"/>
              </w:rPr>
              <w:t>естественно-научных</w:t>
            </w:r>
            <w:proofErr w:type="spellEnd"/>
            <w:proofErr w:type="gramEnd"/>
            <w:r w:rsidRPr="00092891">
              <w:rPr>
                <w:color w:val="000000"/>
                <w:sz w:val="22"/>
                <w:szCs w:val="22"/>
              </w:rPr>
              <w:t xml:space="preserve"> дисциплин, готов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</w:t>
            </w:r>
            <w:r w:rsidRPr="00092891">
              <w:rPr>
                <w:sz w:val="22"/>
                <w:szCs w:val="22"/>
              </w:rPr>
              <w:t xml:space="preserve">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807D8B" w:rsidRPr="00092891" w:rsidTr="00092891">
        <w:trPr>
          <w:trHeight w:val="1832"/>
        </w:trPr>
        <w:tc>
          <w:tcPr>
            <w:tcW w:w="1703" w:type="dxa"/>
            <w:gridSpan w:val="2"/>
          </w:tcPr>
          <w:p w:rsidR="001221FD" w:rsidRPr="00092891" w:rsidRDefault="0009367E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t xml:space="preserve"> Знать</w:t>
            </w:r>
          </w:p>
          <w:p w:rsidR="001221FD" w:rsidRPr="00092891" w:rsidRDefault="001221FD" w:rsidP="00092891">
            <w:pPr>
              <w:pStyle w:val="Style3"/>
              <w:ind w:left="-34" w:right="30" w:firstLine="72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1221FD" w:rsidRPr="00092891" w:rsidRDefault="001221FD" w:rsidP="00092891">
            <w:pPr>
              <w:pStyle w:val="Style3"/>
              <w:ind w:left="-34" w:right="30" w:firstLine="72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1221FD" w:rsidRPr="00092891" w:rsidRDefault="001221FD" w:rsidP="00092891">
            <w:pPr>
              <w:pStyle w:val="Style3"/>
              <w:ind w:left="-34" w:right="30" w:firstLine="72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1221FD" w:rsidRPr="00092891" w:rsidRDefault="001221FD" w:rsidP="00092891">
            <w:pPr>
              <w:pStyle w:val="Style3"/>
              <w:ind w:left="-34" w:right="30" w:firstLine="72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2516" w:type="dxa"/>
          </w:tcPr>
          <w:p w:rsidR="001221FD" w:rsidRPr="00092891" w:rsidRDefault="0009367E" w:rsidP="00092891">
            <w:pPr>
              <w:ind w:left="-34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>законы механики, осн</w:t>
            </w:r>
            <w:r w:rsidRPr="00092891">
              <w:rPr>
                <w:rFonts w:ascii="Times New Roman" w:hAnsi="Times New Roman"/>
              </w:rPr>
              <w:t>о</w:t>
            </w:r>
            <w:r w:rsidRPr="00092891">
              <w:rPr>
                <w:rFonts w:ascii="Times New Roman" w:hAnsi="Times New Roman"/>
              </w:rPr>
              <w:t>вы теории механизмов и деталей приборов; о</w:t>
            </w:r>
            <w:r w:rsidRPr="00092891">
              <w:rPr>
                <w:rFonts w:ascii="Times New Roman" w:hAnsi="Times New Roman"/>
              </w:rPr>
              <w:t>с</w:t>
            </w:r>
            <w:r w:rsidRPr="00092891">
              <w:rPr>
                <w:rFonts w:ascii="Times New Roman" w:hAnsi="Times New Roman"/>
              </w:rPr>
              <w:t>новы конструирования механизмов и деталей приборов, взаимозам</w:t>
            </w:r>
            <w:r w:rsidRPr="00092891">
              <w:rPr>
                <w:rFonts w:ascii="Times New Roman" w:hAnsi="Times New Roman"/>
              </w:rPr>
              <w:t>е</w:t>
            </w:r>
            <w:r w:rsidRPr="00092891">
              <w:rPr>
                <w:rFonts w:ascii="Times New Roman" w:hAnsi="Times New Roman"/>
              </w:rPr>
              <w:t>няемость деталей.</w:t>
            </w:r>
          </w:p>
          <w:p w:rsidR="00B01912" w:rsidRPr="00092891" w:rsidRDefault="00B01912" w:rsidP="00092891">
            <w:pPr>
              <w:ind w:left="-34" w:right="30"/>
              <w:rPr>
                <w:rStyle w:val="FontStyle32"/>
                <w:b/>
                <w:color w:val="000000"/>
                <w:sz w:val="22"/>
                <w:szCs w:val="22"/>
                <w:lang w:eastAsia="ru-RU"/>
              </w:rPr>
            </w:pPr>
          </w:p>
          <w:p w:rsidR="001221FD" w:rsidRPr="00092891" w:rsidRDefault="001221FD" w:rsidP="00092891">
            <w:pPr>
              <w:ind w:left="-34" w:right="3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</w:tc>
        <w:tc>
          <w:tcPr>
            <w:tcW w:w="11057" w:type="dxa"/>
          </w:tcPr>
          <w:p w:rsidR="003F5A85" w:rsidRPr="00092891" w:rsidRDefault="0009367E" w:rsidP="00092891">
            <w:pPr>
              <w:pStyle w:val="Style3"/>
              <w:widowControl/>
              <w:ind w:left="459" w:right="30"/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>П</w:t>
            </w:r>
            <w:r w:rsidR="00807D8B"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 xml:space="preserve">еречень </w:t>
            </w:r>
            <w:r w:rsidR="002735AC"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 xml:space="preserve">теоретических </w:t>
            </w:r>
            <w:r w:rsidR="00807D8B"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>вопросов для подготовки</w:t>
            </w:r>
            <w:r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 xml:space="preserve"> к </w:t>
            </w:r>
            <w:r w:rsidRPr="00092891">
              <w:rPr>
                <w:sz w:val="22"/>
                <w:szCs w:val="22"/>
                <w:u w:val="single"/>
              </w:rPr>
              <w:t>защите практических работ и</w:t>
            </w:r>
            <w:r w:rsidRPr="00092891">
              <w:rPr>
                <w:i/>
                <w:sz w:val="22"/>
                <w:szCs w:val="22"/>
                <w:u w:val="single"/>
              </w:rPr>
              <w:t xml:space="preserve">  </w:t>
            </w:r>
            <w:r w:rsidR="00B01912"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>к экзамену</w:t>
            </w:r>
            <w:r w:rsidR="00807D8B"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>: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Что называется, подвижным и неподвижным звеном механизма?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Что называется, кинематической парой?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По какому признаку классифицируются кинематические пары?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Что такое число степеней свободы механизма и как оно определяется?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Что называется, структурной группой?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Как осуществляется образование механизмов, и их классификация?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Каковы задачи кинематического анализа?</w:t>
            </w:r>
          </w:p>
          <w:p w:rsidR="00F43513" w:rsidRPr="00092891" w:rsidRDefault="00F43513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Какова связь между перемещениями звеньев, скоростями и ускорениями?</w:t>
            </w:r>
          </w:p>
          <w:p w:rsidR="002735AC" w:rsidRPr="00092891" w:rsidRDefault="00F43513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Что такое аналоги скоростей и ускорений?</w:t>
            </w:r>
            <w:r w:rsidR="002735AC" w:rsidRPr="00092891">
              <w:rPr>
                <w:color w:val="000000"/>
                <w:sz w:val="22"/>
                <w:szCs w:val="22"/>
              </w:rPr>
              <w:t xml:space="preserve"> Виды соединений деталей машин. Дать краткую характеристику различных соединений.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Резьбовые соединения. Виды резьбовых соединений.  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Виды </w:t>
            </w:r>
            <w:proofErr w:type="spellStart"/>
            <w:r w:rsidRPr="00092891">
              <w:rPr>
                <w:color w:val="000000"/>
                <w:sz w:val="22"/>
                <w:szCs w:val="22"/>
              </w:rPr>
              <w:t>резьб</w:t>
            </w:r>
            <w:proofErr w:type="spellEnd"/>
            <w:r w:rsidRPr="00092891">
              <w:rPr>
                <w:color w:val="000000"/>
                <w:sz w:val="22"/>
                <w:szCs w:val="22"/>
              </w:rPr>
              <w:t xml:space="preserve">. Основные параметры резьбы. 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Теория винтовой пары. 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Самоторможение винтовой пары. КПД винтовой пары. </w:t>
            </w:r>
          </w:p>
          <w:p w:rsidR="001221FD" w:rsidRPr="00092891" w:rsidRDefault="002735AC" w:rsidP="00092891">
            <w:pPr>
              <w:pStyle w:val="Style3"/>
              <w:widowControl/>
              <w:numPr>
                <w:ilvl w:val="0"/>
                <w:numId w:val="6"/>
              </w:numPr>
              <w:ind w:left="459" w:right="30"/>
              <w:rPr>
                <w:iCs/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Распределение осевой нагрузки винта по виткам резьбы. Расчет резьбы на прочность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Расчет на прочность стержня винта (болта). Стержень винта нагружен только внешней растягивающей с</w:t>
            </w:r>
            <w:r w:rsidRPr="00092891">
              <w:rPr>
                <w:color w:val="000000"/>
                <w:sz w:val="22"/>
                <w:szCs w:val="22"/>
              </w:rPr>
              <w:t>и</w:t>
            </w:r>
            <w:r w:rsidRPr="00092891">
              <w:rPr>
                <w:color w:val="000000"/>
                <w:sz w:val="22"/>
                <w:szCs w:val="22"/>
              </w:rPr>
              <w:t xml:space="preserve">лой. </w:t>
            </w:r>
          </w:p>
          <w:p w:rsidR="000F5F56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2735AC" w:rsidRPr="00092891" w:rsidRDefault="002735AC" w:rsidP="00092891">
            <w:pPr>
              <w:pStyle w:val="Style3"/>
              <w:widowControl/>
              <w:numPr>
                <w:ilvl w:val="0"/>
                <w:numId w:val="6"/>
              </w:numPr>
              <w:ind w:left="459" w:right="30"/>
              <w:rPr>
                <w:iCs/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2735AC" w:rsidRPr="00092891" w:rsidRDefault="002735AC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Назовите методы изготовления зубчатых колес.</w:t>
            </w:r>
          </w:p>
          <w:p w:rsidR="002735AC" w:rsidRPr="00092891" w:rsidRDefault="002735AC" w:rsidP="00092891">
            <w:pPr>
              <w:pStyle w:val="ad"/>
              <w:numPr>
                <w:ilvl w:val="0"/>
                <w:numId w:val="6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В чем заключается сущность метода обкатки?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lastRenderedPageBreak/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Зубчатые передачи. Условия работы зуба в зацеплении.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Проектировочный расчет передачи на контактную выносливость активных поверхностей зубьев.</w:t>
            </w:r>
          </w:p>
          <w:p w:rsidR="002735AC" w:rsidRPr="00092891" w:rsidRDefault="002735AC" w:rsidP="0009289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Проверочный расчет цилиндрических зубчатых передач.</w:t>
            </w:r>
          </w:p>
          <w:p w:rsidR="002735AC" w:rsidRPr="00092891" w:rsidRDefault="002735AC" w:rsidP="00092891">
            <w:pPr>
              <w:pStyle w:val="Style3"/>
              <w:widowControl/>
              <w:numPr>
                <w:ilvl w:val="0"/>
                <w:numId w:val="6"/>
              </w:numPr>
              <w:ind w:left="459" w:right="30"/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Конические зубчатые передачи. Основные параметры.</w:t>
            </w:r>
          </w:p>
        </w:tc>
      </w:tr>
      <w:tr w:rsidR="0009367E" w:rsidRPr="00092891" w:rsidTr="00092891">
        <w:trPr>
          <w:trHeight w:val="876"/>
        </w:trPr>
        <w:tc>
          <w:tcPr>
            <w:tcW w:w="1703" w:type="dxa"/>
            <w:gridSpan w:val="2"/>
          </w:tcPr>
          <w:p w:rsidR="0009367E" w:rsidRPr="00092891" w:rsidRDefault="0009367E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lastRenderedPageBreak/>
              <w:t>Уметь</w:t>
            </w:r>
          </w:p>
          <w:p w:rsidR="0009367E" w:rsidRPr="00092891" w:rsidRDefault="0009367E" w:rsidP="00092891">
            <w:pPr>
              <w:pStyle w:val="Style3"/>
              <w:ind w:left="-34" w:right="30" w:firstLine="720"/>
              <w:rPr>
                <w:rStyle w:val="FontStyle32"/>
                <w:b/>
                <w:color w:val="000000"/>
                <w:sz w:val="22"/>
                <w:szCs w:val="22"/>
              </w:rPr>
            </w:pPr>
          </w:p>
          <w:p w:rsidR="0009367E" w:rsidRPr="00092891" w:rsidRDefault="0009367E" w:rsidP="00092891">
            <w:pPr>
              <w:pStyle w:val="Style3"/>
              <w:ind w:left="-34" w:right="30" w:firstLine="72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516" w:type="dxa"/>
          </w:tcPr>
          <w:p w:rsidR="0009367E" w:rsidRPr="00092891" w:rsidRDefault="0009367E" w:rsidP="00092891">
            <w:pPr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</w:pPr>
            <w:r w:rsidRPr="00092891">
              <w:rPr>
                <w:rFonts w:ascii="Times New Roman" w:hAnsi="Times New Roman"/>
              </w:rPr>
              <w:t>проводить расчёты д</w:t>
            </w:r>
            <w:r w:rsidRPr="00092891">
              <w:rPr>
                <w:rFonts w:ascii="Times New Roman" w:hAnsi="Times New Roman"/>
              </w:rPr>
              <w:t>е</w:t>
            </w:r>
            <w:r w:rsidRPr="00092891">
              <w:rPr>
                <w:rFonts w:ascii="Times New Roman" w:hAnsi="Times New Roman"/>
              </w:rPr>
              <w:t>талей и узлов машин и приборов по основным критериям работосп</w:t>
            </w:r>
            <w:r w:rsidRPr="00092891">
              <w:rPr>
                <w:rFonts w:ascii="Times New Roman" w:hAnsi="Times New Roman"/>
              </w:rPr>
              <w:t>о</w:t>
            </w:r>
            <w:r w:rsidRPr="00092891">
              <w:rPr>
                <w:rFonts w:ascii="Times New Roman" w:hAnsi="Times New Roman"/>
              </w:rPr>
              <w:t>собности.</w:t>
            </w:r>
          </w:p>
          <w:p w:rsidR="00B01912" w:rsidRPr="00092891" w:rsidRDefault="00B01912" w:rsidP="00092891">
            <w:pPr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  <w:lang w:eastAsia="ru-RU"/>
              </w:rPr>
            </w:pPr>
          </w:p>
          <w:p w:rsidR="00B01912" w:rsidRPr="00092891" w:rsidRDefault="00B01912" w:rsidP="00092891">
            <w:pPr>
              <w:pStyle w:val="Style3"/>
              <w:ind w:left="-34" w:right="30"/>
              <w:rPr>
                <w:sz w:val="22"/>
                <w:szCs w:val="22"/>
              </w:rPr>
            </w:pPr>
          </w:p>
          <w:p w:rsidR="00B01912" w:rsidRPr="00092891" w:rsidRDefault="00B01912" w:rsidP="00092891">
            <w:pPr>
              <w:pStyle w:val="Style3"/>
              <w:ind w:left="-34" w:right="30"/>
              <w:rPr>
                <w:sz w:val="22"/>
                <w:szCs w:val="22"/>
              </w:rPr>
            </w:pPr>
          </w:p>
        </w:tc>
        <w:tc>
          <w:tcPr>
            <w:tcW w:w="11057" w:type="dxa"/>
          </w:tcPr>
          <w:p w:rsidR="00807D8B" w:rsidRPr="00092891" w:rsidRDefault="002735AC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  <w:u w:val="single"/>
              </w:rPr>
              <w:t>Примерное практическое задание для экзамена</w:t>
            </w:r>
          </w:p>
          <w:p w:rsidR="00B33103" w:rsidRPr="00092891" w:rsidRDefault="00B33103" w:rsidP="00092891">
            <w:pPr>
              <w:ind w:left="459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>Статически определимая рама, расчетная схема которой показана на рисунке, загружена внешней нагрузкой.</w:t>
            </w:r>
            <w:r w:rsidR="002A5508" w:rsidRPr="00092891">
              <w:rPr>
                <w:rFonts w:ascii="Times New Roman" w:hAnsi="Times New Roman"/>
              </w:rPr>
              <w:t xml:space="preserve"> </w:t>
            </w:r>
            <w:r w:rsidRPr="00092891">
              <w:rPr>
                <w:rFonts w:ascii="Times New Roman" w:hAnsi="Times New Roman"/>
              </w:rPr>
              <w:t xml:space="preserve">Т </w:t>
            </w:r>
            <w:proofErr w:type="spellStart"/>
            <w:proofErr w:type="gramStart"/>
            <w:r w:rsidRPr="00092891">
              <w:rPr>
                <w:rFonts w:ascii="Times New Roman" w:hAnsi="Times New Roman"/>
              </w:rPr>
              <w:t>р</w:t>
            </w:r>
            <w:proofErr w:type="spellEnd"/>
            <w:proofErr w:type="gramEnd"/>
            <w:r w:rsidRPr="00092891">
              <w:rPr>
                <w:rFonts w:ascii="Times New Roman" w:hAnsi="Times New Roman"/>
              </w:rPr>
              <w:t xml:space="preserve"> е б у е т с я : </w:t>
            </w:r>
          </w:p>
          <w:p w:rsidR="00B33103" w:rsidRPr="00092891" w:rsidRDefault="00B33103" w:rsidP="00092891">
            <w:pPr>
              <w:ind w:left="459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 xml:space="preserve">1. Определить опорные реакции. </w:t>
            </w:r>
          </w:p>
          <w:p w:rsidR="00B33103" w:rsidRPr="00092891" w:rsidRDefault="00B33103" w:rsidP="00092891">
            <w:pPr>
              <w:ind w:left="459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 xml:space="preserve">2. Записать выражения для внутренних усилий M </w:t>
            </w:r>
            <w:proofErr w:type="spellStart"/>
            <w:r w:rsidRPr="00092891">
              <w:rPr>
                <w:rFonts w:ascii="Times New Roman" w:hAnsi="Times New Roman"/>
              </w:rPr>
              <w:t>z</w:t>
            </w:r>
            <w:proofErr w:type="spellEnd"/>
            <w:r w:rsidRPr="00092891">
              <w:rPr>
                <w:rFonts w:ascii="Times New Roman" w:hAnsi="Times New Roman"/>
              </w:rPr>
              <w:t xml:space="preserve">, </w:t>
            </w:r>
            <w:proofErr w:type="spellStart"/>
            <w:r w:rsidRPr="00092891">
              <w:rPr>
                <w:rFonts w:ascii="Times New Roman" w:hAnsi="Times New Roman"/>
              </w:rPr>
              <w:t>Qy</w:t>
            </w:r>
            <w:proofErr w:type="spellEnd"/>
            <w:r w:rsidRPr="00092891">
              <w:rPr>
                <w:rFonts w:ascii="Times New Roman" w:hAnsi="Times New Roman"/>
              </w:rPr>
              <w:t xml:space="preserve"> и N на каждом из участков рамы.</w:t>
            </w:r>
          </w:p>
          <w:p w:rsidR="00B33103" w:rsidRPr="00092891" w:rsidRDefault="00B33103" w:rsidP="00092891">
            <w:pPr>
              <w:ind w:left="459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 xml:space="preserve">3. Построить эпюры внутренних усилий M </w:t>
            </w:r>
            <w:proofErr w:type="spellStart"/>
            <w:r w:rsidRPr="00092891">
              <w:rPr>
                <w:rFonts w:ascii="Times New Roman" w:hAnsi="Times New Roman"/>
              </w:rPr>
              <w:t>z</w:t>
            </w:r>
            <w:proofErr w:type="spellEnd"/>
            <w:r w:rsidRPr="00092891">
              <w:rPr>
                <w:rFonts w:ascii="Times New Roman" w:hAnsi="Times New Roman"/>
              </w:rPr>
              <w:t xml:space="preserve">, </w:t>
            </w:r>
            <w:proofErr w:type="spellStart"/>
            <w:r w:rsidRPr="00092891">
              <w:rPr>
                <w:rFonts w:ascii="Times New Roman" w:hAnsi="Times New Roman"/>
              </w:rPr>
              <w:t>Qy</w:t>
            </w:r>
            <w:proofErr w:type="spellEnd"/>
            <w:r w:rsidRPr="00092891">
              <w:rPr>
                <w:rFonts w:ascii="Times New Roman" w:hAnsi="Times New Roman"/>
              </w:rPr>
              <w:t xml:space="preserve"> и N. </w:t>
            </w:r>
          </w:p>
          <w:p w:rsidR="00B33103" w:rsidRPr="00092891" w:rsidRDefault="00B33103" w:rsidP="00092891">
            <w:pPr>
              <w:ind w:left="459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 xml:space="preserve">4. Выполнить проверку равновесия узлов рамы. </w:t>
            </w:r>
          </w:p>
          <w:p w:rsidR="00B33103" w:rsidRPr="00092891" w:rsidRDefault="00B33103" w:rsidP="00092891">
            <w:pPr>
              <w:ind w:left="459" w:right="30"/>
              <w:rPr>
                <w:rFonts w:ascii="Times New Roman" w:hAnsi="Times New Roman"/>
              </w:rPr>
            </w:pPr>
            <w:r w:rsidRPr="00092891">
              <w:rPr>
                <w:rFonts w:ascii="Times New Roman" w:hAnsi="Times New Roman"/>
              </w:rPr>
              <w:t>5.Найти полное линейное и угловое перемещения узла с помощью метода Максвелла-Мора  (выбрать сам</w:t>
            </w:r>
            <w:r w:rsidRPr="00092891">
              <w:rPr>
                <w:rFonts w:ascii="Times New Roman" w:hAnsi="Times New Roman"/>
              </w:rPr>
              <w:t>о</w:t>
            </w:r>
            <w:r w:rsidRPr="00092891">
              <w:rPr>
                <w:rFonts w:ascii="Times New Roman" w:hAnsi="Times New Roman"/>
              </w:rPr>
              <w:t>стоятельно).</w:t>
            </w:r>
          </w:p>
          <w:p w:rsidR="003F5A85" w:rsidRPr="00092891" w:rsidRDefault="003F5A85" w:rsidP="00092891">
            <w:pPr>
              <w:ind w:left="459" w:right="30"/>
              <w:rPr>
                <w:rFonts w:ascii="Times New Roman" w:hAnsi="Times New Roman"/>
              </w:rPr>
            </w:pPr>
          </w:p>
          <w:p w:rsidR="003F5A85" w:rsidRPr="00092891" w:rsidRDefault="003F5A85" w:rsidP="00092891">
            <w:pPr>
              <w:ind w:left="459" w:right="30"/>
              <w:rPr>
                <w:rFonts w:ascii="Times New Roman" w:hAnsi="Times New Roman"/>
              </w:rPr>
            </w:pPr>
          </w:p>
          <w:p w:rsidR="0009367E" w:rsidRPr="00092891" w:rsidRDefault="00B33103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092891">
              <w:rPr>
                <w:noProof/>
                <w:sz w:val="22"/>
                <w:szCs w:val="22"/>
              </w:rPr>
              <w:drawing>
                <wp:inline distT="0" distB="0" distL="0" distR="0">
                  <wp:extent cx="3312795" cy="2096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ED3" w:rsidRPr="00092891" w:rsidTr="00092891">
        <w:trPr>
          <w:trHeight w:val="3533"/>
        </w:trPr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</w:rPr>
              <w:lastRenderedPageBreak/>
              <w:t>Владеть</w:t>
            </w: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  <w:p w:rsidR="009B2ED3" w:rsidRPr="00092891" w:rsidRDefault="009B2ED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516" w:type="dxa"/>
          </w:tcPr>
          <w:p w:rsidR="009B2ED3" w:rsidRPr="00092891" w:rsidRDefault="009B2ED3" w:rsidP="00092891">
            <w:pPr>
              <w:ind w:left="-34" w:right="30"/>
              <w:rPr>
                <w:rFonts w:ascii="Times New Roman" w:hAnsi="Times New Roman"/>
                <w:iCs/>
              </w:rPr>
            </w:pPr>
            <w:r w:rsidRPr="00092891">
              <w:rPr>
                <w:rStyle w:val="FontStyle16"/>
                <w:b w:val="0"/>
                <w:sz w:val="22"/>
                <w:szCs w:val="22"/>
              </w:rPr>
              <w:t>методами решения</w:t>
            </w:r>
            <w:r w:rsidRPr="00092891">
              <w:rPr>
                <w:rStyle w:val="FontStyle16"/>
                <w:sz w:val="22"/>
                <w:szCs w:val="22"/>
              </w:rPr>
              <w:t xml:space="preserve"> </w:t>
            </w:r>
            <w:r w:rsidRPr="00092891">
              <w:rPr>
                <w:rFonts w:ascii="Times New Roman" w:hAnsi="Times New Roman"/>
              </w:rPr>
              <w:t>пр</w:t>
            </w:r>
            <w:r w:rsidRPr="00092891">
              <w:rPr>
                <w:rFonts w:ascii="Times New Roman" w:hAnsi="Times New Roman"/>
              </w:rPr>
              <w:t>о</w:t>
            </w:r>
            <w:r w:rsidRPr="00092891">
              <w:rPr>
                <w:rFonts w:ascii="Times New Roman" w:hAnsi="Times New Roman"/>
              </w:rPr>
              <w:t>ектно-конструкторских и технологических з</w:t>
            </w:r>
            <w:r w:rsidRPr="00092891">
              <w:rPr>
                <w:rFonts w:ascii="Times New Roman" w:hAnsi="Times New Roman"/>
              </w:rPr>
              <w:t>а</w:t>
            </w:r>
            <w:r w:rsidRPr="00092891">
              <w:rPr>
                <w:rFonts w:ascii="Times New Roman" w:hAnsi="Times New Roman"/>
              </w:rPr>
              <w:t>дач с использованием современных пр</w:t>
            </w:r>
            <w:r w:rsidRPr="00092891">
              <w:rPr>
                <w:rFonts w:ascii="Times New Roman" w:hAnsi="Times New Roman"/>
              </w:rPr>
              <w:t>о</w:t>
            </w:r>
            <w:r w:rsidRPr="00092891">
              <w:rPr>
                <w:rFonts w:ascii="Times New Roman" w:hAnsi="Times New Roman"/>
              </w:rPr>
              <w:t>граммных продуктов</w:t>
            </w:r>
            <w:r w:rsidRPr="00092891">
              <w:rPr>
                <w:rFonts w:ascii="Times New Roman" w:hAnsi="Times New Roman"/>
                <w:iCs/>
              </w:rPr>
              <w:t xml:space="preserve"> навыками выбора ко</w:t>
            </w:r>
            <w:r w:rsidRPr="00092891">
              <w:rPr>
                <w:rFonts w:ascii="Times New Roman" w:hAnsi="Times New Roman"/>
                <w:iCs/>
              </w:rPr>
              <w:t>н</w:t>
            </w:r>
            <w:r w:rsidRPr="00092891">
              <w:rPr>
                <w:rFonts w:ascii="Times New Roman" w:hAnsi="Times New Roman"/>
                <w:iCs/>
              </w:rPr>
              <w:t>струкционных матери</w:t>
            </w:r>
            <w:r w:rsidRPr="00092891">
              <w:rPr>
                <w:rFonts w:ascii="Times New Roman" w:hAnsi="Times New Roman"/>
                <w:iCs/>
              </w:rPr>
              <w:t>а</w:t>
            </w:r>
            <w:r w:rsidRPr="00092891">
              <w:rPr>
                <w:rFonts w:ascii="Times New Roman" w:hAnsi="Times New Roman"/>
                <w:iCs/>
              </w:rPr>
              <w:t>лов и форм, обеспеч</w:t>
            </w:r>
            <w:r w:rsidRPr="00092891">
              <w:rPr>
                <w:rFonts w:ascii="Times New Roman" w:hAnsi="Times New Roman"/>
                <w:iCs/>
              </w:rPr>
              <w:t>и</w:t>
            </w:r>
            <w:r w:rsidRPr="00092891">
              <w:rPr>
                <w:rFonts w:ascii="Times New Roman" w:hAnsi="Times New Roman"/>
                <w:iCs/>
              </w:rPr>
              <w:t>вающих требуемые п</w:t>
            </w:r>
            <w:r w:rsidRPr="00092891">
              <w:rPr>
                <w:rFonts w:ascii="Times New Roman" w:hAnsi="Times New Roman"/>
                <w:iCs/>
              </w:rPr>
              <w:t>о</w:t>
            </w:r>
            <w:r w:rsidRPr="00092891">
              <w:rPr>
                <w:rFonts w:ascii="Times New Roman" w:hAnsi="Times New Roman"/>
                <w:iCs/>
              </w:rPr>
              <w:t>казатели надежности, безопасности, экон</w:t>
            </w:r>
            <w:r w:rsidRPr="00092891">
              <w:rPr>
                <w:rFonts w:ascii="Times New Roman" w:hAnsi="Times New Roman"/>
                <w:iCs/>
              </w:rPr>
              <w:t>о</w:t>
            </w:r>
            <w:r w:rsidRPr="00092891">
              <w:rPr>
                <w:rFonts w:ascii="Times New Roman" w:hAnsi="Times New Roman"/>
                <w:iCs/>
              </w:rPr>
              <w:t>мичности и эффекти</w:t>
            </w:r>
            <w:r w:rsidRPr="00092891">
              <w:rPr>
                <w:rFonts w:ascii="Times New Roman" w:hAnsi="Times New Roman"/>
                <w:iCs/>
              </w:rPr>
              <w:t>в</w:t>
            </w:r>
            <w:r w:rsidRPr="00092891">
              <w:rPr>
                <w:rFonts w:ascii="Times New Roman" w:hAnsi="Times New Roman"/>
                <w:iCs/>
              </w:rPr>
              <w:t>ности сооружений</w:t>
            </w:r>
          </w:p>
          <w:p w:rsidR="000B18DD" w:rsidRPr="00092891" w:rsidRDefault="000B18DD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11057" w:type="dxa"/>
          </w:tcPr>
          <w:p w:rsidR="00B33103" w:rsidRPr="00092891" w:rsidRDefault="00B33103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  <w:u w:val="single"/>
              </w:rPr>
              <w:t>Примерное практическое задание для экзамена</w:t>
            </w:r>
          </w:p>
          <w:p w:rsidR="00F76E23" w:rsidRPr="00092891" w:rsidRDefault="00B33103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  <w:t>Провести структурный и кинематический анализ механизма</w:t>
            </w:r>
          </w:p>
          <w:p w:rsidR="00A001E4" w:rsidRPr="00092891" w:rsidRDefault="00A001E4" w:rsidP="00092891">
            <w:pPr>
              <w:ind w:left="459" w:right="30"/>
            </w:pPr>
          </w:p>
          <w:p w:rsidR="00A001E4" w:rsidRPr="00092891" w:rsidRDefault="00A001E4" w:rsidP="00092891">
            <w:pPr>
              <w:ind w:left="459" w:right="30"/>
            </w:pPr>
            <w:r w:rsidRPr="00092891">
              <w:rPr>
                <w:noProof/>
                <w:lang w:eastAsia="ru-RU"/>
              </w:rPr>
              <w:t xml:space="preserve">                                      </w:t>
            </w:r>
            <w:r w:rsidRPr="00092891">
              <w:rPr>
                <w:noProof/>
                <w:lang w:eastAsia="ru-RU"/>
              </w:rPr>
              <w:drawing>
                <wp:inline distT="0" distB="0" distL="0" distR="0">
                  <wp:extent cx="1837690" cy="13804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426" t="9616" r="55574" b="4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1E4" w:rsidRPr="00092891" w:rsidRDefault="00A001E4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</w:pPr>
            <w:r w:rsidRPr="00092891">
              <w:rPr>
                <w:rStyle w:val="FontStyle32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</w:p>
        </w:tc>
      </w:tr>
      <w:tr w:rsidR="00C53BD6" w:rsidRPr="00092891" w:rsidTr="00092891">
        <w:trPr>
          <w:trHeight w:val="693"/>
        </w:trPr>
        <w:tc>
          <w:tcPr>
            <w:tcW w:w="1527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001E4" w:rsidRPr="00092891" w:rsidRDefault="00C53BD6" w:rsidP="00092891">
            <w:pPr>
              <w:pStyle w:val="Style3"/>
              <w:ind w:left="459" w:right="30" w:firstLine="720"/>
              <w:rPr>
                <w:rFonts w:eastAsia="Calibri"/>
                <w:sz w:val="22"/>
                <w:szCs w:val="22"/>
              </w:rPr>
            </w:pPr>
            <w:r w:rsidRPr="00092891">
              <w:rPr>
                <w:rFonts w:eastAsiaTheme="minorHAnsi"/>
                <w:sz w:val="22"/>
                <w:szCs w:val="22"/>
              </w:rPr>
              <w:t xml:space="preserve">ПК-2 - </w:t>
            </w:r>
            <w:proofErr w:type="gramStart"/>
            <w:r w:rsidRPr="00092891">
              <w:rPr>
                <w:rFonts w:eastAsia="Calibri"/>
                <w:sz w:val="22"/>
                <w:szCs w:val="22"/>
              </w:rPr>
              <w:t>способен</w:t>
            </w:r>
            <w:proofErr w:type="gramEnd"/>
            <w:r w:rsidRPr="00092891">
              <w:rPr>
                <w:rFonts w:eastAsia="Calibri"/>
                <w:sz w:val="22"/>
                <w:szCs w:val="22"/>
              </w:rPr>
              <w:t xml:space="preserve"> проводить расчёты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0B18DD" w:rsidRPr="00092891" w:rsidTr="00092891">
        <w:trPr>
          <w:trHeight w:val="2116"/>
        </w:trPr>
        <w:tc>
          <w:tcPr>
            <w:tcW w:w="1594" w:type="dxa"/>
          </w:tcPr>
          <w:p w:rsidR="000B18DD" w:rsidRPr="00092891" w:rsidRDefault="000B18DD" w:rsidP="00092891">
            <w:pPr>
              <w:tabs>
                <w:tab w:val="left" w:pos="1778"/>
              </w:tabs>
              <w:ind w:right="51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t>знать</w:t>
            </w:r>
          </w:p>
        </w:tc>
        <w:tc>
          <w:tcPr>
            <w:tcW w:w="2625" w:type="dxa"/>
            <w:gridSpan w:val="2"/>
          </w:tcPr>
          <w:p w:rsidR="000B18DD" w:rsidRPr="00092891" w:rsidRDefault="000B18DD" w:rsidP="00092891">
            <w:pPr>
              <w:ind w:left="-34" w:right="30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t>методы проектирования и расчета на прочность и жесткость механизмов промышленного тепл</w:t>
            </w:r>
            <w:r w:rsidRPr="00092891">
              <w:rPr>
                <w:rFonts w:ascii="Times New Roman" w:hAnsi="Times New Roman"/>
                <w:lang w:eastAsia="ru-RU"/>
              </w:rPr>
              <w:t>о</w:t>
            </w:r>
            <w:r w:rsidRPr="00092891">
              <w:rPr>
                <w:rFonts w:ascii="Times New Roman" w:hAnsi="Times New Roman"/>
                <w:lang w:eastAsia="ru-RU"/>
              </w:rPr>
              <w:t>технического оборудов</w:t>
            </w:r>
            <w:r w:rsidRPr="00092891">
              <w:rPr>
                <w:rFonts w:ascii="Times New Roman" w:hAnsi="Times New Roman"/>
                <w:lang w:eastAsia="ru-RU"/>
              </w:rPr>
              <w:t>а</w:t>
            </w:r>
            <w:r w:rsidRPr="00092891">
              <w:rPr>
                <w:rFonts w:ascii="Times New Roman" w:hAnsi="Times New Roman"/>
                <w:lang w:eastAsia="ru-RU"/>
              </w:rPr>
              <w:t>ния.</w:t>
            </w:r>
          </w:p>
          <w:p w:rsidR="000B18DD" w:rsidRPr="00092891" w:rsidRDefault="000B18DD" w:rsidP="00092891">
            <w:pPr>
              <w:ind w:left="-34" w:right="30"/>
              <w:rPr>
                <w:rStyle w:val="FontStyle32"/>
                <w:b/>
                <w:color w:val="000000"/>
                <w:sz w:val="22"/>
                <w:szCs w:val="22"/>
                <w:lang w:eastAsia="ru-RU"/>
              </w:rPr>
            </w:pPr>
          </w:p>
          <w:p w:rsidR="000B18DD" w:rsidRPr="00092891" w:rsidRDefault="000B18DD" w:rsidP="00092891">
            <w:pPr>
              <w:tabs>
                <w:tab w:val="left" w:pos="1778"/>
              </w:tabs>
              <w:ind w:left="-34" w:right="3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57" w:type="dxa"/>
          </w:tcPr>
          <w:p w:rsidR="002706D5" w:rsidRPr="00092891" w:rsidRDefault="002706D5" w:rsidP="00092891">
            <w:pPr>
              <w:pStyle w:val="Style3"/>
              <w:widowControl/>
              <w:ind w:left="459" w:right="30"/>
              <w:rPr>
                <w:iCs/>
                <w:color w:val="000000"/>
                <w:sz w:val="22"/>
                <w:szCs w:val="22"/>
                <w:u w:val="single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 xml:space="preserve">Перечень теоретических вопросов для подготовки к </w:t>
            </w:r>
            <w:r w:rsidRPr="00092891">
              <w:rPr>
                <w:sz w:val="22"/>
                <w:szCs w:val="22"/>
                <w:u w:val="single"/>
              </w:rPr>
              <w:t>защите практических работ и</w:t>
            </w:r>
            <w:r w:rsidRPr="00092891">
              <w:rPr>
                <w:i/>
                <w:sz w:val="22"/>
                <w:szCs w:val="22"/>
                <w:u w:val="single"/>
              </w:rPr>
              <w:t xml:space="preserve">  </w:t>
            </w:r>
            <w:r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>к экзамену: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Какие существуют методы кинематического анализа?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Какой механизм называется планетарным?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Какой механизм называется дифференциальным?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Что называется балансировкой вращающихся масс?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 Какая балансировка называется статической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Записать условие статической уравновешенности?</w:t>
            </w:r>
          </w:p>
          <w:p w:rsidR="00A738E2" w:rsidRPr="00092891" w:rsidRDefault="00A738E2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Какая балансировка называется динамической?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Расчет на прочность стержня винта (болта). Болт затянут, внешняя нагрузка раскрывает стык деталей. 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Расчет соединений, включающих группу болтов.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Шпоночные соединения.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Зубчатые (шлицевые) соединения. 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Расчет зубчатых соединений.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(стыковое соединение).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092891">
              <w:rPr>
                <w:color w:val="000000"/>
                <w:sz w:val="22"/>
                <w:szCs w:val="22"/>
              </w:rPr>
              <w:t>в нахлестку</w:t>
            </w:r>
            <w:proofErr w:type="gramEnd"/>
            <w:r w:rsidRPr="00092891">
              <w:rPr>
                <w:color w:val="000000"/>
                <w:sz w:val="22"/>
                <w:szCs w:val="22"/>
              </w:rPr>
              <w:t>).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Проектировочный расчет конической передачи. Силы в зацеплении конической передачи.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lastRenderedPageBreak/>
              <w:t xml:space="preserve"> Основные параметры, геометрия червячных передач.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Силы в зацеплении червячной передачи. Материалы червяков и венцов червячных колес.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Проектировочный расчет червячной передачи.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Валы и оси. Проектный расчет валов. 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Валы и оси. Проверочный расчет валов.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Подшипники качения. Условные обозначения подшипников.</w:t>
            </w:r>
          </w:p>
          <w:p w:rsidR="00A001E4" w:rsidRPr="00092891" w:rsidRDefault="00A001E4" w:rsidP="0009289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Основные критерии работоспособности и расчета подшипников качения.</w:t>
            </w:r>
          </w:p>
          <w:p w:rsidR="00F43513" w:rsidRPr="00092891" w:rsidRDefault="00A001E4" w:rsidP="00092891">
            <w:pPr>
              <w:pStyle w:val="ad"/>
              <w:numPr>
                <w:ilvl w:val="0"/>
                <w:numId w:val="7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Подшипники скольжения. Методы расчёта.</w:t>
            </w:r>
          </w:p>
        </w:tc>
      </w:tr>
      <w:tr w:rsidR="00F43513" w:rsidRPr="00092891" w:rsidTr="00092891">
        <w:trPr>
          <w:trHeight w:val="776"/>
        </w:trPr>
        <w:tc>
          <w:tcPr>
            <w:tcW w:w="1594" w:type="dxa"/>
          </w:tcPr>
          <w:p w:rsidR="00F43513" w:rsidRPr="00092891" w:rsidRDefault="00F43513" w:rsidP="00092891">
            <w:pPr>
              <w:tabs>
                <w:tab w:val="left" w:pos="1778"/>
              </w:tabs>
              <w:ind w:right="51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lastRenderedPageBreak/>
              <w:t>уметь</w:t>
            </w:r>
          </w:p>
        </w:tc>
        <w:tc>
          <w:tcPr>
            <w:tcW w:w="2625" w:type="dxa"/>
            <w:gridSpan w:val="2"/>
          </w:tcPr>
          <w:p w:rsidR="00F43513" w:rsidRPr="00092891" w:rsidRDefault="00F43513" w:rsidP="00092891">
            <w:pPr>
              <w:pStyle w:val="Style3"/>
              <w:ind w:left="-34" w:right="30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применять методы мат</w:t>
            </w:r>
            <w:r w:rsidRPr="00092891">
              <w:rPr>
                <w:sz w:val="22"/>
                <w:szCs w:val="22"/>
              </w:rPr>
              <w:t>е</w:t>
            </w:r>
            <w:r w:rsidRPr="00092891">
              <w:rPr>
                <w:sz w:val="22"/>
                <w:szCs w:val="22"/>
              </w:rPr>
              <w:t>матического анализа и моделирования, теорет</w:t>
            </w:r>
            <w:r w:rsidRPr="00092891">
              <w:rPr>
                <w:sz w:val="22"/>
                <w:szCs w:val="22"/>
              </w:rPr>
              <w:t>и</w:t>
            </w:r>
            <w:r w:rsidRPr="00092891">
              <w:rPr>
                <w:sz w:val="22"/>
                <w:szCs w:val="22"/>
              </w:rPr>
              <w:t>ческого и экспериме</w:t>
            </w:r>
            <w:r w:rsidRPr="00092891">
              <w:rPr>
                <w:sz w:val="22"/>
                <w:szCs w:val="22"/>
              </w:rPr>
              <w:t>н</w:t>
            </w:r>
            <w:r w:rsidRPr="00092891">
              <w:rPr>
                <w:sz w:val="22"/>
                <w:szCs w:val="22"/>
              </w:rPr>
              <w:t>тального исследования.</w:t>
            </w:r>
          </w:p>
        </w:tc>
        <w:tc>
          <w:tcPr>
            <w:tcW w:w="11057" w:type="dxa"/>
          </w:tcPr>
          <w:p w:rsidR="00012C27" w:rsidRPr="00092891" w:rsidRDefault="00395110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                </w:t>
            </w:r>
            <w:r w:rsidR="00012C27" w:rsidRPr="00092891">
              <w:rPr>
                <w:color w:val="000000"/>
                <w:sz w:val="22"/>
                <w:szCs w:val="22"/>
                <w:u w:val="single"/>
              </w:rPr>
              <w:t>Примерное практическое задание для экзамена</w:t>
            </w:r>
          </w:p>
          <w:p w:rsidR="00012C27" w:rsidRPr="00092891" w:rsidRDefault="00012C27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sz w:val="22"/>
                <w:szCs w:val="22"/>
              </w:rPr>
            </w:pPr>
          </w:p>
          <w:p w:rsidR="00F43513" w:rsidRPr="00092891" w:rsidRDefault="00A001E4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Провести силовой расчёт механизма</w:t>
            </w:r>
          </w:p>
          <w:p w:rsidR="00BA7116" w:rsidRPr="00092891" w:rsidRDefault="00BA7116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sz w:val="22"/>
                <w:szCs w:val="22"/>
              </w:rPr>
            </w:pPr>
          </w:p>
          <w:p w:rsidR="00BA7116" w:rsidRPr="00092891" w:rsidRDefault="00BA7116" w:rsidP="00092891">
            <w:pPr>
              <w:ind w:left="459" w:right="30"/>
            </w:pPr>
          </w:p>
          <w:p w:rsidR="00BA7116" w:rsidRPr="00092891" w:rsidRDefault="00BA7116" w:rsidP="00092891">
            <w:pPr>
              <w:ind w:left="459" w:right="30"/>
            </w:pPr>
            <w:r w:rsidRPr="00092891">
              <w:rPr>
                <w:noProof/>
                <w:lang w:eastAsia="ru-RU"/>
              </w:rPr>
              <w:drawing>
                <wp:inline distT="0" distB="0" distL="0" distR="0">
                  <wp:extent cx="4861435" cy="22383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987" cy="223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116" w:rsidRPr="00092891" w:rsidRDefault="00BA7116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sz w:val="22"/>
                <w:szCs w:val="22"/>
              </w:rPr>
            </w:pPr>
          </w:p>
        </w:tc>
      </w:tr>
    </w:tbl>
    <w:p w:rsidR="00092891" w:rsidRDefault="00092891" w:rsidP="00092891">
      <w:pPr>
        <w:tabs>
          <w:tab w:val="left" w:pos="1778"/>
        </w:tabs>
        <w:ind w:right="51"/>
        <w:rPr>
          <w:rFonts w:ascii="Times New Roman" w:hAnsi="Times New Roman"/>
          <w:lang w:eastAsia="ru-RU"/>
        </w:rPr>
        <w:sectPr w:rsidR="00092891" w:rsidSect="00092891">
          <w:pgSz w:w="16839" w:h="11907" w:orient="landscape" w:code="9"/>
          <w:pgMar w:top="1134" w:right="1134" w:bottom="567" w:left="1134" w:header="709" w:footer="709" w:gutter="0"/>
          <w:cols w:space="708"/>
          <w:docGrid w:linePitch="360"/>
        </w:sect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4"/>
        <w:gridCol w:w="2625"/>
        <w:gridCol w:w="11057"/>
      </w:tblGrid>
      <w:tr w:rsidR="00F43513" w:rsidRPr="00092891" w:rsidTr="00092891">
        <w:trPr>
          <w:trHeight w:val="4242"/>
        </w:trPr>
        <w:tc>
          <w:tcPr>
            <w:tcW w:w="1594" w:type="dxa"/>
          </w:tcPr>
          <w:p w:rsidR="00F43513" w:rsidRPr="00092891" w:rsidRDefault="00F43513" w:rsidP="00092891">
            <w:pPr>
              <w:tabs>
                <w:tab w:val="left" w:pos="1778"/>
              </w:tabs>
              <w:ind w:right="51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lastRenderedPageBreak/>
              <w:t>владеть</w:t>
            </w:r>
          </w:p>
        </w:tc>
        <w:tc>
          <w:tcPr>
            <w:tcW w:w="2625" w:type="dxa"/>
          </w:tcPr>
          <w:p w:rsidR="00F43513" w:rsidRPr="00092891" w:rsidRDefault="00F43513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методами</w:t>
            </w:r>
            <w:r w:rsidRPr="00092891">
              <w:rPr>
                <w:rFonts w:eastAsia="Calibri"/>
                <w:sz w:val="22"/>
                <w:szCs w:val="22"/>
              </w:rPr>
              <w:t xml:space="preserve"> проектиров</w:t>
            </w:r>
            <w:r w:rsidRPr="00092891">
              <w:rPr>
                <w:rFonts w:eastAsia="Calibri"/>
                <w:sz w:val="22"/>
                <w:szCs w:val="22"/>
              </w:rPr>
              <w:t>а</w:t>
            </w:r>
            <w:r w:rsidRPr="00092891">
              <w:rPr>
                <w:rFonts w:eastAsia="Calibri"/>
                <w:sz w:val="22"/>
                <w:szCs w:val="22"/>
              </w:rPr>
              <w:t>ния и расчёта по тип</w:t>
            </w:r>
            <w:r w:rsidRPr="00092891">
              <w:rPr>
                <w:rFonts w:eastAsia="Calibri"/>
                <w:sz w:val="22"/>
                <w:szCs w:val="22"/>
              </w:rPr>
              <w:t>о</w:t>
            </w:r>
            <w:r w:rsidRPr="00092891">
              <w:rPr>
                <w:rFonts w:eastAsia="Calibri"/>
                <w:sz w:val="22"/>
                <w:szCs w:val="22"/>
              </w:rPr>
              <w:t>вым методикам технол</w:t>
            </w:r>
            <w:r w:rsidRPr="00092891">
              <w:rPr>
                <w:rFonts w:eastAsia="Calibri"/>
                <w:sz w:val="22"/>
                <w:szCs w:val="22"/>
              </w:rPr>
              <w:t>о</w:t>
            </w:r>
            <w:r w:rsidRPr="00092891">
              <w:rPr>
                <w:rFonts w:eastAsia="Calibri"/>
                <w:sz w:val="22"/>
                <w:szCs w:val="22"/>
              </w:rPr>
              <w:t>гического оборудования с использованием ста</w:t>
            </w:r>
            <w:r w:rsidRPr="00092891">
              <w:rPr>
                <w:rFonts w:eastAsia="Calibri"/>
                <w:sz w:val="22"/>
                <w:szCs w:val="22"/>
              </w:rPr>
              <w:t>н</w:t>
            </w:r>
            <w:r w:rsidRPr="00092891">
              <w:rPr>
                <w:rFonts w:eastAsia="Calibri"/>
                <w:sz w:val="22"/>
                <w:szCs w:val="22"/>
              </w:rPr>
              <w:t>дартных средств</w:t>
            </w:r>
          </w:p>
          <w:p w:rsidR="00F43513" w:rsidRPr="00092891" w:rsidRDefault="00F43513" w:rsidP="00092891">
            <w:pPr>
              <w:tabs>
                <w:tab w:val="left" w:pos="1778"/>
              </w:tabs>
              <w:ind w:left="-34" w:right="30"/>
            </w:pPr>
          </w:p>
        </w:tc>
        <w:tc>
          <w:tcPr>
            <w:tcW w:w="11057" w:type="dxa"/>
          </w:tcPr>
          <w:p w:rsidR="00012C27" w:rsidRPr="00092891" w:rsidRDefault="00012C27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                </w:t>
            </w:r>
            <w:r w:rsidRPr="00092891">
              <w:rPr>
                <w:color w:val="000000"/>
                <w:sz w:val="22"/>
                <w:szCs w:val="22"/>
                <w:u w:val="single"/>
              </w:rPr>
              <w:t xml:space="preserve"> Примерное практическое задание для экзамена</w:t>
            </w:r>
          </w:p>
          <w:p w:rsidR="008D7281" w:rsidRPr="00092891" w:rsidRDefault="008D7281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Выбрать электродвигатель и провести кинематический расчёт привода</w:t>
            </w:r>
          </w:p>
          <w:p w:rsidR="008552A0" w:rsidRPr="00092891" w:rsidRDefault="008552A0" w:rsidP="00092891">
            <w:pPr>
              <w:ind w:left="459" w:right="30"/>
            </w:pPr>
            <w:r w:rsidRPr="00092891">
              <w:rPr>
                <w:noProof/>
                <w:lang w:eastAsia="ru-RU"/>
              </w:rPr>
              <w:drawing>
                <wp:inline distT="0" distB="0" distL="0" distR="0">
                  <wp:extent cx="3371850" cy="2150642"/>
                  <wp:effectExtent l="0" t="0" r="0" b="0"/>
                  <wp:docPr id="12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39" t="7533" r="6818" b="44856"/>
                          <a:stretch/>
                        </pic:blipFill>
                        <pic:spPr bwMode="auto">
                          <a:xfrm>
                            <a:off x="0" y="0"/>
                            <a:ext cx="3376087" cy="215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513" w:rsidRPr="00092891" w:rsidTr="00092891">
        <w:trPr>
          <w:trHeight w:val="450"/>
        </w:trPr>
        <w:tc>
          <w:tcPr>
            <w:tcW w:w="15276" w:type="dxa"/>
            <w:gridSpan w:val="3"/>
          </w:tcPr>
          <w:p w:rsidR="00F43513" w:rsidRPr="00092891" w:rsidRDefault="001A24AD" w:rsidP="00092891">
            <w:pPr>
              <w:pStyle w:val="Style3"/>
              <w:ind w:left="459" w:right="30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ПК-3 – </w:t>
            </w:r>
            <w:proofErr w:type="gramStart"/>
            <w:r w:rsidRPr="00092891">
              <w:rPr>
                <w:sz w:val="22"/>
                <w:szCs w:val="22"/>
              </w:rPr>
              <w:t>способен</w:t>
            </w:r>
            <w:proofErr w:type="gramEnd"/>
            <w:r w:rsidRPr="00092891">
              <w:rPr>
                <w:sz w:val="22"/>
                <w:szCs w:val="22"/>
              </w:rPr>
              <w:t xml:space="preserve"> участвовать в проведении предварительного технико-экономического обоснования проектных разработок энергообъектов и их элеме</w:t>
            </w:r>
            <w:r w:rsidRPr="00092891">
              <w:rPr>
                <w:sz w:val="22"/>
                <w:szCs w:val="22"/>
              </w:rPr>
              <w:t>н</w:t>
            </w:r>
            <w:r w:rsidRPr="00092891">
              <w:rPr>
                <w:sz w:val="22"/>
                <w:szCs w:val="22"/>
              </w:rPr>
              <w:t>тов по стандартным методикам</w:t>
            </w:r>
          </w:p>
        </w:tc>
      </w:tr>
      <w:tr w:rsidR="00F43513" w:rsidRPr="00092891" w:rsidTr="00092891">
        <w:trPr>
          <w:trHeight w:val="1101"/>
        </w:trPr>
        <w:tc>
          <w:tcPr>
            <w:tcW w:w="1594" w:type="dxa"/>
          </w:tcPr>
          <w:p w:rsidR="00F43513" w:rsidRPr="00092891" w:rsidRDefault="00A738E2" w:rsidP="00092891">
            <w:pPr>
              <w:tabs>
                <w:tab w:val="left" w:pos="1778"/>
              </w:tabs>
              <w:ind w:right="51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t>знать</w:t>
            </w:r>
          </w:p>
        </w:tc>
        <w:tc>
          <w:tcPr>
            <w:tcW w:w="2625" w:type="dxa"/>
          </w:tcPr>
          <w:p w:rsidR="00A738E2" w:rsidRPr="00092891" w:rsidRDefault="00A738E2" w:rsidP="00092891">
            <w:pPr>
              <w:tabs>
                <w:tab w:val="left" w:pos="1778"/>
              </w:tabs>
              <w:ind w:left="-34" w:right="30"/>
            </w:pPr>
            <w:r w:rsidRPr="00092891">
              <w:rPr>
                <w:rStyle w:val="FontStyle16"/>
                <w:b w:val="0"/>
                <w:sz w:val="22"/>
                <w:szCs w:val="22"/>
              </w:rPr>
              <w:t>методические, норм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а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тивные и руководящие материалы, касающиеся выполняемой работы; проблемы создания м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а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шин различных типов, приводов, систем, при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н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ципы работы.</w:t>
            </w:r>
          </w:p>
        </w:tc>
        <w:tc>
          <w:tcPr>
            <w:tcW w:w="11057" w:type="dxa"/>
          </w:tcPr>
          <w:p w:rsidR="002706D5" w:rsidRPr="00092891" w:rsidRDefault="002706D5" w:rsidP="00092891">
            <w:pPr>
              <w:pStyle w:val="Style3"/>
              <w:widowControl/>
              <w:ind w:left="459" w:right="30"/>
              <w:rPr>
                <w:iCs/>
                <w:color w:val="000000"/>
                <w:sz w:val="22"/>
                <w:szCs w:val="22"/>
                <w:u w:val="single"/>
              </w:rPr>
            </w:pPr>
            <w:r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 xml:space="preserve">Перечень теоретических вопросов для подготовки к </w:t>
            </w:r>
            <w:r w:rsidRPr="00092891">
              <w:rPr>
                <w:sz w:val="22"/>
                <w:szCs w:val="22"/>
                <w:u w:val="single"/>
              </w:rPr>
              <w:t>защите практических работ и</w:t>
            </w:r>
            <w:r w:rsidRPr="00092891">
              <w:rPr>
                <w:i/>
                <w:sz w:val="22"/>
                <w:szCs w:val="22"/>
                <w:u w:val="single"/>
              </w:rPr>
              <w:t xml:space="preserve">  </w:t>
            </w:r>
            <w:r w:rsidRPr="00092891">
              <w:rPr>
                <w:rStyle w:val="FontStyle32"/>
                <w:i w:val="0"/>
                <w:color w:val="000000"/>
                <w:sz w:val="22"/>
                <w:szCs w:val="22"/>
                <w:u w:val="single"/>
              </w:rPr>
              <w:t>к экзамену: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Записать условие полной уравновешенности?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Что такое модуль зацепления?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Назовите основные окружности зубчатого колеса?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Что такое делительный шаг?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Как определяется передаточное отношение? 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Сформулируйте основную теорему зацепления.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Назовите методы изготовления зубчатых колес.</w:t>
            </w:r>
          </w:p>
          <w:p w:rsidR="00FE308A" w:rsidRPr="00092891" w:rsidRDefault="00FE308A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В чем заключается сущность метода обкатки?</w:t>
            </w:r>
          </w:p>
          <w:p w:rsidR="00F43513" w:rsidRPr="00092891" w:rsidRDefault="00FE308A" w:rsidP="00092891">
            <w:pPr>
              <w:pStyle w:val="a6"/>
              <w:numPr>
                <w:ilvl w:val="0"/>
                <w:numId w:val="8"/>
              </w:numPr>
              <w:tabs>
                <w:tab w:val="left" w:pos="1778"/>
              </w:tabs>
              <w:ind w:left="459" w:right="30"/>
              <w:rPr>
                <w:rFonts w:ascii="Times New Roman" w:hAnsi="Times New Roman"/>
                <w:lang w:eastAsia="ru-RU"/>
              </w:rPr>
            </w:pPr>
            <w:r w:rsidRPr="00092891">
              <w:rPr>
                <w:color w:val="000000"/>
              </w:rPr>
              <w:t xml:space="preserve"> </w:t>
            </w:r>
            <w:r w:rsidRPr="00092891">
              <w:rPr>
                <w:rFonts w:ascii="Times New Roman" w:hAnsi="Times New Roman"/>
                <w:color w:val="000000"/>
              </w:rPr>
              <w:t>Основные требования, предъявляемые к деталям машин. Критерии работоспособности деталей машин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Конструкция сварных соединений, расчет на прочность (тавровое соединение).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Соединение деталей посадкой с натягом. Прочность соединения.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Соединение деталей посадкой с натягом. Расчёт на прочность втулки.</w:t>
            </w:r>
          </w:p>
          <w:p w:rsidR="00EC2909" w:rsidRPr="00092891" w:rsidRDefault="00EC2909" w:rsidP="00092891">
            <w:pPr>
              <w:pStyle w:val="a6"/>
              <w:numPr>
                <w:ilvl w:val="0"/>
                <w:numId w:val="8"/>
              </w:numPr>
              <w:tabs>
                <w:tab w:val="left" w:pos="1778"/>
              </w:tabs>
              <w:ind w:left="459" w:right="30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92891">
              <w:rPr>
                <w:rFonts w:ascii="Times New Roman" w:hAnsi="Times New Roman"/>
                <w:color w:val="000000"/>
              </w:rPr>
              <w:t>Клеммовые</w:t>
            </w:r>
            <w:proofErr w:type="spellEnd"/>
            <w:r w:rsidRPr="00092891">
              <w:rPr>
                <w:rFonts w:ascii="Times New Roman" w:hAnsi="Times New Roman"/>
                <w:color w:val="000000"/>
              </w:rPr>
              <w:t xml:space="preserve"> соединения. Конструкция и применение. Расчет на прочность.</w:t>
            </w:r>
          </w:p>
          <w:p w:rsidR="00EC2909" w:rsidRPr="00092891" w:rsidRDefault="00EC2909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Что такое модуль зацепления?</w:t>
            </w:r>
          </w:p>
          <w:p w:rsidR="00EC2909" w:rsidRPr="00092891" w:rsidRDefault="00EC2909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Назовите основные окружности зубчатого колеса?</w:t>
            </w:r>
          </w:p>
          <w:p w:rsidR="00EC2909" w:rsidRPr="00092891" w:rsidRDefault="00EC2909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Что такое делительный шаг?</w:t>
            </w:r>
          </w:p>
          <w:p w:rsidR="00EC2909" w:rsidRPr="00092891" w:rsidRDefault="00EC2909" w:rsidP="00092891">
            <w:pPr>
              <w:pStyle w:val="ad"/>
              <w:numPr>
                <w:ilvl w:val="0"/>
                <w:numId w:val="8"/>
              </w:numPr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 xml:space="preserve"> Как определяется передаточное отношение? </w:t>
            </w:r>
          </w:p>
          <w:p w:rsidR="00EC2909" w:rsidRPr="00092891" w:rsidRDefault="00EC2909" w:rsidP="00092891">
            <w:pPr>
              <w:pStyle w:val="a6"/>
              <w:numPr>
                <w:ilvl w:val="0"/>
                <w:numId w:val="8"/>
              </w:numPr>
              <w:tabs>
                <w:tab w:val="left" w:pos="1778"/>
              </w:tabs>
              <w:ind w:left="459" w:right="30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</w:rPr>
              <w:t xml:space="preserve"> Сформулируйте основную теорему зацепления</w:t>
            </w:r>
            <w:r w:rsidRPr="00092891">
              <w:t>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lastRenderedPageBreak/>
              <w:t>Муфты. Классификация.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Муфты постоянные глухие.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Муфты постоянные компенсирующие жёсткие.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Муфты постоянные компенсирующие упругие.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Муфты сцепные.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>Муфты предохранительные.</w:t>
            </w:r>
          </w:p>
          <w:p w:rsidR="00EC2909" w:rsidRPr="00092891" w:rsidRDefault="00EC2909" w:rsidP="00092891">
            <w:pPr>
              <w:pStyle w:val="af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 Ремённые передачи. Критерии работоспособности и расчёта.</w:t>
            </w:r>
          </w:p>
          <w:p w:rsidR="00EC2909" w:rsidRPr="00092891" w:rsidRDefault="00EC2909" w:rsidP="00092891">
            <w:pPr>
              <w:pStyle w:val="a6"/>
              <w:numPr>
                <w:ilvl w:val="0"/>
                <w:numId w:val="8"/>
              </w:numPr>
              <w:tabs>
                <w:tab w:val="left" w:pos="1778"/>
              </w:tabs>
              <w:ind w:left="459" w:right="30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A738E2" w:rsidRPr="00092891" w:rsidTr="00092891">
        <w:trPr>
          <w:trHeight w:val="274"/>
        </w:trPr>
        <w:tc>
          <w:tcPr>
            <w:tcW w:w="1594" w:type="dxa"/>
          </w:tcPr>
          <w:p w:rsidR="00A738E2" w:rsidRPr="00092891" w:rsidRDefault="00A738E2" w:rsidP="00092891">
            <w:pPr>
              <w:tabs>
                <w:tab w:val="left" w:pos="1778"/>
              </w:tabs>
              <w:ind w:right="51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lastRenderedPageBreak/>
              <w:t>уметь</w:t>
            </w:r>
          </w:p>
        </w:tc>
        <w:tc>
          <w:tcPr>
            <w:tcW w:w="2625" w:type="dxa"/>
          </w:tcPr>
          <w:p w:rsidR="00A738E2" w:rsidRPr="00092891" w:rsidRDefault="00A738E2" w:rsidP="00092891">
            <w:pPr>
              <w:tabs>
                <w:tab w:val="left" w:pos="1778"/>
              </w:tabs>
              <w:ind w:left="-34" w:right="30"/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092891">
              <w:rPr>
                <w:rFonts w:ascii="Times New Roman" w:hAnsi="Times New Roman"/>
              </w:rPr>
              <w:t>использовать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 xml:space="preserve"> методич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е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ские, нормативные и р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у</w:t>
            </w:r>
            <w:r w:rsidRPr="00092891">
              <w:rPr>
                <w:rStyle w:val="FontStyle16"/>
                <w:b w:val="0"/>
                <w:sz w:val="22"/>
                <w:szCs w:val="22"/>
              </w:rPr>
              <w:t>ководящие материалы</w:t>
            </w:r>
            <w:r w:rsidRPr="00092891">
              <w:rPr>
                <w:rFonts w:ascii="Times New Roman" w:hAnsi="Times New Roman"/>
              </w:rPr>
              <w:t xml:space="preserve"> в проведении предвар</w:t>
            </w:r>
            <w:r w:rsidRPr="00092891">
              <w:rPr>
                <w:rFonts w:ascii="Times New Roman" w:hAnsi="Times New Roman"/>
              </w:rPr>
              <w:t>и</w:t>
            </w:r>
            <w:r w:rsidRPr="00092891">
              <w:rPr>
                <w:rFonts w:ascii="Times New Roman" w:hAnsi="Times New Roman"/>
              </w:rPr>
              <w:t>тельного технико-экономического обосн</w:t>
            </w:r>
            <w:r w:rsidRPr="00092891">
              <w:rPr>
                <w:rFonts w:ascii="Times New Roman" w:hAnsi="Times New Roman"/>
              </w:rPr>
              <w:t>о</w:t>
            </w:r>
            <w:r w:rsidRPr="00092891">
              <w:rPr>
                <w:rFonts w:ascii="Times New Roman" w:hAnsi="Times New Roman"/>
              </w:rPr>
              <w:t>вания проектных разр</w:t>
            </w:r>
            <w:r w:rsidRPr="00092891">
              <w:rPr>
                <w:rFonts w:ascii="Times New Roman" w:hAnsi="Times New Roman"/>
              </w:rPr>
              <w:t>а</w:t>
            </w:r>
            <w:r w:rsidRPr="00092891">
              <w:rPr>
                <w:rFonts w:ascii="Times New Roman" w:hAnsi="Times New Roman"/>
              </w:rPr>
              <w:t>боток энергообъектов и их элементов.</w:t>
            </w:r>
          </w:p>
        </w:tc>
        <w:tc>
          <w:tcPr>
            <w:tcW w:w="11057" w:type="dxa"/>
          </w:tcPr>
          <w:p w:rsidR="00012C27" w:rsidRPr="00092891" w:rsidRDefault="00012C27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  <w:u w:val="single"/>
              </w:rPr>
              <w:t>Примерное практическое задание для экзамена</w:t>
            </w:r>
          </w:p>
          <w:p w:rsidR="00012C27" w:rsidRPr="00092891" w:rsidRDefault="00012C27" w:rsidP="00092891">
            <w:pPr>
              <w:pStyle w:val="ad"/>
              <w:ind w:left="459" w:right="30"/>
              <w:jc w:val="left"/>
              <w:rPr>
                <w:sz w:val="22"/>
                <w:szCs w:val="22"/>
              </w:rPr>
            </w:pPr>
          </w:p>
          <w:p w:rsidR="00FE308A" w:rsidRPr="00092891" w:rsidRDefault="00E9245E" w:rsidP="00092891">
            <w:pPr>
              <w:pStyle w:val="ad"/>
              <w:ind w:left="459" w:right="30"/>
              <w:jc w:val="left"/>
              <w:rPr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Спроектировать планетарный редуктор</w:t>
            </w:r>
          </w:p>
          <w:p w:rsidR="00E9245E" w:rsidRPr="00092891" w:rsidRDefault="00E9245E" w:rsidP="00092891">
            <w:pPr>
              <w:ind w:left="459" w:right="30"/>
            </w:pPr>
            <w:r w:rsidRPr="00092891">
              <w:rPr>
                <w:noProof/>
                <w:lang w:eastAsia="ru-RU"/>
              </w:rPr>
              <w:drawing>
                <wp:inline distT="0" distB="0" distL="0" distR="0">
                  <wp:extent cx="1397635" cy="974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904" t="7430" b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5E" w:rsidRPr="00092891" w:rsidRDefault="00E9245E" w:rsidP="00092891">
            <w:pPr>
              <w:pStyle w:val="ad"/>
              <w:ind w:left="459" w:right="30"/>
              <w:jc w:val="left"/>
              <w:rPr>
                <w:sz w:val="22"/>
                <w:szCs w:val="22"/>
              </w:rPr>
            </w:pPr>
          </w:p>
        </w:tc>
      </w:tr>
      <w:tr w:rsidR="00A738E2" w:rsidRPr="00092891" w:rsidTr="00092891">
        <w:trPr>
          <w:trHeight w:val="4667"/>
        </w:trPr>
        <w:tc>
          <w:tcPr>
            <w:tcW w:w="1594" w:type="dxa"/>
          </w:tcPr>
          <w:p w:rsidR="00A738E2" w:rsidRPr="00092891" w:rsidRDefault="00A738E2" w:rsidP="00092891">
            <w:pPr>
              <w:tabs>
                <w:tab w:val="left" w:pos="1778"/>
              </w:tabs>
              <w:ind w:right="51"/>
              <w:rPr>
                <w:rFonts w:ascii="Times New Roman" w:hAnsi="Times New Roman"/>
                <w:lang w:eastAsia="ru-RU"/>
              </w:rPr>
            </w:pPr>
            <w:r w:rsidRPr="00092891">
              <w:rPr>
                <w:rFonts w:ascii="Times New Roman" w:hAnsi="Times New Roman"/>
                <w:lang w:eastAsia="ru-RU"/>
              </w:rPr>
              <w:t>владеть</w:t>
            </w:r>
          </w:p>
        </w:tc>
        <w:tc>
          <w:tcPr>
            <w:tcW w:w="2625" w:type="dxa"/>
          </w:tcPr>
          <w:p w:rsidR="00A738E2" w:rsidRPr="00092891" w:rsidRDefault="00A738E2" w:rsidP="00092891">
            <w:pPr>
              <w:pStyle w:val="Style3"/>
              <w:ind w:left="-34" w:right="30"/>
              <w:rPr>
                <w:rStyle w:val="FontStyle32"/>
                <w:i w:val="0"/>
                <w:color w:val="000000"/>
                <w:sz w:val="22"/>
                <w:szCs w:val="22"/>
              </w:rPr>
            </w:pPr>
            <w:r w:rsidRPr="00092891">
              <w:rPr>
                <w:sz w:val="22"/>
                <w:szCs w:val="22"/>
              </w:rPr>
              <w:t>методами проектиров</w:t>
            </w:r>
            <w:r w:rsidRPr="00092891">
              <w:rPr>
                <w:sz w:val="22"/>
                <w:szCs w:val="22"/>
              </w:rPr>
              <w:t>а</w:t>
            </w:r>
            <w:r w:rsidRPr="00092891">
              <w:rPr>
                <w:sz w:val="22"/>
                <w:szCs w:val="22"/>
              </w:rPr>
              <w:t>ния и участвовать в пр</w:t>
            </w:r>
            <w:r w:rsidRPr="00092891">
              <w:rPr>
                <w:sz w:val="22"/>
                <w:szCs w:val="22"/>
              </w:rPr>
              <w:t>о</w:t>
            </w:r>
            <w:r w:rsidRPr="00092891">
              <w:rPr>
                <w:sz w:val="22"/>
                <w:szCs w:val="22"/>
              </w:rPr>
              <w:t>ведении предварительн</w:t>
            </w:r>
            <w:r w:rsidRPr="00092891">
              <w:rPr>
                <w:sz w:val="22"/>
                <w:szCs w:val="22"/>
              </w:rPr>
              <w:t>о</w:t>
            </w:r>
            <w:r w:rsidRPr="00092891">
              <w:rPr>
                <w:sz w:val="22"/>
                <w:szCs w:val="22"/>
              </w:rPr>
              <w:t>го технико-экономического обосн</w:t>
            </w:r>
            <w:r w:rsidRPr="00092891">
              <w:rPr>
                <w:sz w:val="22"/>
                <w:szCs w:val="22"/>
              </w:rPr>
              <w:t>о</w:t>
            </w:r>
            <w:r w:rsidRPr="00092891">
              <w:rPr>
                <w:sz w:val="22"/>
                <w:szCs w:val="22"/>
              </w:rPr>
              <w:t>вания проектных разр</w:t>
            </w:r>
            <w:r w:rsidRPr="00092891">
              <w:rPr>
                <w:sz w:val="22"/>
                <w:szCs w:val="22"/>
              </w:rPr>
              <w:t>а</w:t>
            </w:r>
            <w:r w:rsidRPr="00092891">
              <w:rPr>
                <w:sz w:val="22"/>
                <w:szCs w:val="22"/>
              </w:rPr>
              <w:t>боток энергообъектов</w:t>
            </w:r>
          </w:p>
          <w:p w:rsidR="00A738E2" w:rsidRPr="00092891" w:rsidRDefault="00A738E2" w:rsidP="00092891">
            <w:pPr>
              <w:tabs>
                <w:tab w:val="left" w:pos="1778"/>
              </w:tabs>
              <w:ind w:left="-34" w:right="30"/>
              <w:rPr>
                <w:rStyle w:val="FontStyle16"/>
                <w:b w:val="0"/>
                <w:sz w:val="22"/>
                <w:szCs w:val="22"/>
              </w:rPr>
            </w:pPr>
          </w:p>
          <w:p w:rsidR="00A738E2" w:rsidRPr="00092891" w:rsidRDefault="00A738E2" w:rsidP="00092891">
            <w:pPr>
              <w:tabs>
                <w:tab w:val="left" w:pos="1778"/>
              </w:tabs>
              <w:ind w:left="-34" w:right="30"/>
              <w:rPr>
                <w:rFonts w:ascii="Times New Roman" w:hAnsi="Times New Roman"/>
              </w:rPr>
            </w:pPr>
          </w:p>
        </w:tc>
        <w:tc>
          <w:tcPr>
            <w:tcW w:w="11057" w:type="dxa"/>
          </w:tcPr>
          <w:p w:rsidR="002706D5" w:rsidRPr="00092891" w:rsidRDefault="002706D5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  <w:u w:val="single"/>
              </w:rPr>
            </w:pPr>
            <w:r w:rsidRPr="00092891">
              <w:rPr>
                <w:color w:val="000000"/>
                <w:sz w:val="22"/>
                <w:szCs w:val="22"/>
                <w:u w:val="single"/>
              </w:rPr>
              <w:t>Примерное практическое задание для экзамена</w:t>
            </w:r>
          </w:p>
          <w:p w:rsidR="00A738E2" w:rsidRPr="00092891" w:rsidRDefault="00E9245E" w:rsidP="00092891">
            <w:pPr>
              <w:pStyle w:val="af"/>
              <w:widowControl/>
              <w:autoSpaceDE/>
              <w:autoSpaceDN/>
              <w:adjustRightInd/>
              <w:spacing w:after="0"/>
              <w:ind w:left="459" w:right="30"/>
              <w:rPr>
                <w:color w:val="000000"/>
                <w:sz w:val="22"/>
                <w:szCs w:val="22"/>
              </w:rPr>
            </w:pPr>
            <w:r w:rsidRPr="00092891">
              <w:rPr>
                <w:color w:val="000000"/>
                <w:sz w:val="22"/>
                <w:szCs w:val="22"/>
              </w:rPr>
              <w:t xml:space="preserve">Провести расчёт </w:t>
            </w:r>
            <w:proofErr w:type="spellStart"/>
            <w:r w:rsidRPr="00092891">
              <w:rPr>
                <w:color w:val="000000"/>
                <w:sz w:val="22"/>
                <w:szCs w:val="22"/>
              </w:rPr>
              <w:t>коническо-цилиндрического</w:t>
            </w:r>
            <w:proofErr w:type="spellEnd"/>
            <w:r w:rsidRPr="00092891">
              <w:rPr>
                <w:color w:val="000000"/>
                <w:sz w:val="22"/>
                <w:szCs w:val="22"/>
              </w:rPr>
              <w:t xml:space="preserve"> редуктора</w:t>
            </w:r>
            <w:r w:rsidR="008460E8" w:rsidRPr="00092891">
              <w:rPr>
                <w:color w:val="000000"/>
                <w:sz w:val="22"/>
                <w:szCs w:val="22"/>
              </w:rPr>
              <w:t xml:space="preserve"> привод технологической машины</w:t>
            </w:r>
          </w:p>
          <w:p w:rsidR="00642866" w:rsidRPr="00092891" w:rsidRDefault="00092891" w:rsidP="00092891">
            <w:pPr>
              <w:pStyle w:val="a6"/>
              <w:tabs>
                <w:tab w:val="left" w:pos="1778"/>
              </w:tabs>
              <w:ind w:left="459" w:right="30"/>
              <w:rPr>
                <w:rFonts w:ascii="Times New Roman" w:hAnsi="Times New Roman"/>
                <w:lang w:eastAsia="ru-RU"/>
              </w:rPr>
            </w:pPr>
            <w:r w:rsidRPr="00092891">
              <w:rPr>
                <w:noProof/>
                <w:lang w:eastAsia="ru-RU"/>
              </w:rPr>
              <w:drawing>
                <wp:inline distT="0" distB="0" distL="0" distR="0">
                  <wp:extent cx="2305050" cy="2439116"/>
                  <wp:effectExtent l="0" t="0" r="0" b="0"/>
                  <wp:docPr id="15" name="Рисунок 15" descr="Описание: C:\Users\Юзер\Pictures\2018-02-04\Задание 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Юзер\Pictures\2018-02-04\Задание 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945" t="8398" r="17159" b="40450"/>
                          <a:stretch/>
                        </pic:blipFill>
                        <pic:spPr bwMode="auto">
                          <a:xfrm>
                            <a:off x="0" y="0"/>
                            <a:ext cx="2305127" cy="243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866" w:rsidRPr="00092891" w:rsidRDefault="00642866" w:rsidP="00092891">
            <w:pPr>
              <w:tabs>
                <w:tab w:val="left" w:pos="1778"/>
              </w:tabs>
              <w:ind w:left="459" w:right="30"/>
              <w:rPr>
                <w:rFonts w:ascii="Times New Roman" w:hAnsi="Times New Roman"/>
                <w:lang w:eastAsia="ru-RU"/>
              </w:rPr>
            </w:pPr>
          </w:p>
        </w:tc>
      </w:tr>
    </w:tbl>
    <w:p w:rsidR="00611B74" w:rsidRPr="0054439B" w:rsidRDefault="0054439B" w:rsidP="0054439B">
      <w:pPr>
        <w:tabs>
          <w:tab w:val="left" w:pos="2065"/>
        </w:tabs>
        <w:rPr>
          <w:rFonts w:ascii="Times New Roman" w:hAnsi="Times New Roman"/>
          <w:sz w:val="24"/>
          <w:szCs w:val="24"/>
          <w:lang w:eastAsia="ru-RU"/>
        </w:rPr>
        <w:sectPr w:rsidR="00611B74" w:rsidRPr="0054439B" w:rsidSect="00092891">
          <w:pgSz w:w="16839" w:h="11907" w:orient="landscape" w:code="9"/>
          <w:pgMar w:top="1134" w:right="1134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</w:t>
      </w:r>
      <w:proofErr w:type="gramStart"/>
      <w:r w:rsidR="00841CD2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="00841CD2">
        <w:rPr>
          <w:rFonts w:ascii="Times New Roman" w:hAnsi="Times New Roman"/>
          <w:color w:val="00000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="00841CD2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="00841CD2">
        <w:rPr>
          <w:rFonts w:ascii="Times New Roman" w:hAnsi="Times New Roman"/>
          <w:color w:val="000000"/>
          <w:sz w:val="24"/>
          <w:szCs w:val="24"/>
        </w:rPr>
        <w:t xml:space="preserve"> умений и вл</w:t>
      </w:r>
      <w:r w:rsidR="00961B8F">
        <w:rPr>
          <w:rFonts w:ascii="Times New Roman" w:hAnsi="Times New Roman"/>
          <w:color w:val="000000"/>
          <w:sz w:val="24"/>
          <w:szCs w:val="24"/>
        </w:rPr>
        <w:t>адений, пр</w:t>
      </w:r>
      <w:r w:rsidR="00961B8F">
        <w:rPr>
          <w:rFonts w:ascii="Times New Roman" w:hAnsi="Times New Roman"/>
          <w:color w:val="000000"/>
          <w:sz w:val="24"/>
          <w:szCs w:val="24"/>
        </w:rPr>
        <w:t>о</w:t>
      </w:r>
      <w:r w:rsidR="00961B8F">
        <w:rPr>
          <w:rFonts w:ascii="Times New Roman" w:hAnsi="Times New Roman"/>
          <w:color w:val="000000"/>
          <w:sz w:val="24"/>
          <w:szCs w:val="24"/>
        </w:rPr>
        <w:t xml:space="preserve">водится в виде </w:t>
      </w:r>
      <w:r w:rsidR="00EC6EA8">
        <w:rPr>
          <w:rFonts w:ascii="Times New Roman" w:hAnsi="Times New Roman"/>
          <w:color w:val="000000"/>
          <w:sz w:val="24"/>
          <w:szCs w:val="24"/>
        </w:rPr>
        <w:t>экзамена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61B8F" w:rsidRDefault="00961B8F" w:rsidP="00961B8F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(в соответствии с формируемыми компетенциями и </w:t>
      </w:r>
      <w:proofErr w:type="spellStart"/>
      <w:r w:rsidRPr="00987119">
        <w:rPr>
          <w:rFonts w:ascii="Times New Roman" w:hAnsi="Times New Roman"/>
          <w:color w:val="000000"/>
          <w:sz w:val="24"/>
          <w:szCs w:val="24"/>
        </w:rPr>
        <w:t>планируе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</w:p>
    <w:p w:rsidR="00B22DE3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proofErr w:type="spellStart"/>
      <w:proofErr w:type="gramStart"/>
      <w:r w:rsidRPr="00961B8F">
        <w:rPr>
          <w:rFonts w:ascii="Times New Roman" w:hAnsi="Times New Roman"/>
          <w:color w:val="000000"/>
          <w:sz w:val="24"/>
          <w:szCs w:val="24"/>
        </w:rPr>
        <w:t>мыми</w:t>
      </w:r>
      <w:proofErr w:type="spellEnd"/>
      <w:r w:rsidRPr="00961B8F">
        <w:rPr>
          <w:rFonts w:ascii="Times New Roman" w:hAnsi="Times New Roman"/>
          <w:color w:val="000000"/>
          <w:sz w:val="24"/>
          <w:szCs w:val="24"/>
        </w:rPr>
        <w:t xml:space="preserve"> результатами обучения)</w:t>
      </w:r>
      <w:r w:rsidRPr="00961B8F">
        <w:rPr>
          <w:rFonts w:ascii="Times New Roman" w:hAnsi="Times New Roman" w:cs="Georgia"/>
          <w:color w:val="000000"/>
          <w:sz w:val="24"/>
          <w:szCs w:val="24"/>
        </w:rPr>
        <w:t>:</w:t>
      </w:r>
      <w:proofErr w:type="gramEnd"/>
    </w:p>
    <w:p w:rsidR="00B22DE3" w:rsidRDefault="00B22DE3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дание.</w:t>
      </w:r>
    </w:p>
    <w:p w:rsidR="00B22DE3" w:rsidRDefault="00B22DE3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Показатели и критерии оценивания экзамена:</w:t>
      </w:r>
    </w:p>
    <w:p w:rsidR="00B22DE3" w:rsidRDefault="00B22DE3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</w:t>
      </w:r>
      <w:r w:rsidR="000B5381">
        <w:rPr>
          <w:rFonts w:ascii="Times New Roman" w:hAnsi="Times New Roman" w:cs="Georg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Georgia"/>
          <w:color w:val="000000"/>
          <w:sz w:val="24"/>
          <w:szCs w:val="24"/>
        </w:rPr>
        <w:t>на оценку «отлично» (5 баллов)</w:t>
      </w:r>
      <w:r w:rsidR="000B5381">
        <w:rPr>
          <w:rFonts w:ascii="Times New Roman" w:hAnsi="Times New Roman" w:cs="Georg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Georgia"/>
          <w:color w:val="000000"/>
          <w:sz w:val="24"/>
          <w:szCs w:val="24"/>
        </w:rPr>
        <w:t>-</w:t>
      </w:r>
      <w:r w:rsidR="000B5381">
        <w:rPr>
          <w:rFonts w:ascii="Times New Roman" w:hAnsi="Times New Roman" w:cs="Georg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обучающийся демонстрирует высокий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компетенций, всестороннее, систематическое и глубокое знание уче</w:t>
      </w:r>
      <w:r>
        <w:rPr>
          <w:rFonts w:ascii="Times New Roman" w:hAnsi="Times New Roman" w:cs="Georgia"/>
          <w:color w:val="000000"/>
          <w:sz w:val="24"/>
          <w:szCs w:val="24"/>
        </w:rPr>
        <w:t>б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ного материала, </w:t>
      </w:r>
      <w:r w:rsidR="000B5381">
        <w:rPr>
          <w:rFonts w:ascii="Times New Roman" w:hAnsi="Times New Roman" w:cs="Georgia"/>
          <w:color w:val="000000"/>
          <w:sz w:val="24"/>
          <w:szCs w:val="24"/>
        </w:rPr>
        <w:t>свободно выполняет практические задания, свободно оперирует знани</w:t>
      </w:r>
      <w:r w:rsidR="000B5381">
        <w:rPr>
          <w:rFonts w:ascii="Times New Roman" w:hAnsi="Times New Roman" w:cs="Georgia"/>
          <w:color w:val="000000"/>
          <w:sz w:val="24"/>
          <w:szCs w:val="24"/>
        </w:rPr>
        <w:t>я</w:t>
      </w:r>
      <w:r w:rsidR="000B5381">
        <w:rPr>
          <w:rFonts w:ascii="Times New Roman" w:hAnsi="Times New Roman" w:cs="Georgia"/>
          <w:color w:val="000000"/>
          <w:sz w:val="24"/>
          <w:szCs w:val="24"/>
        </w:rPr>
        <w:t>ми, умениями, применяет их в ситуациях повышенной сложности.</w:t>
      </w:r>
    </w:p>
    <w:p w:rsidR="000B5381" w:rsidRDefault="000B5381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«хорошо» (4 балла) – обучающийся демонстрирует средний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компетенций: основные знания, умения освоены, но допускаются н</w:t>
      </w:r>
      <w:r>
        <w:rPr>
          <w:rFonts w:ascii="Times New Roman" w:hAnsi="Times New Roman" w:cs="Georgia"/>
          <w:color w:val="000000"/>
          <w:sz w:val="24"/>
          <w:szCs w:val="24"/>
        </w:rPr>
        <w:t>е</w:t>
      </w:r>
      <w:r>
        <w:rPr>
          <w:rFonts w:ascii="Times New Roman" w:hAnsi="Times New Roman" w:cs="Georgia"/>
          <w:color w:val="000000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B5381" w:rsidRDefault="000B5381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 на оценку «удовлетворительно» (3 балла) обучающийся демонстрирует порог</w:t>
      </w:r>
      <w:r>
        <w:rPr>
          <w:rFonts w:ascii="Times New Roman" w:hAnsi="Times New Roman" w:cs="Georgia"/>
          <w:color w:val="000000"/>
          <w:sz w:val="24"/>
          <w:szCs w:val="24"/>
        </w:rPr>
        <w:t>о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вый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компетенций: в ходе контрольных мероприятий допуск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ются ошибки, проявляется отсутствие отдельных знаний, умений, навыков,</w:t>
      </w:r>
      <w:r w:rsidR="006E16A7">
        <w:rPr>
          <w:rFonts w:ascii="Times New Roman" w:hAnsi="Times New Roman" w:cs="Georgia"/>
          <w:color w:val="000000"/>
          <w:sz w:val="24"/>
          <w:szCs w:val="24"/>
        </w:rPr>
        <w:t xml:space="preserve"> обучающийся испытывает значительные затруднения при оперировании знаниями и умениями при их переносе на новые ситуации.</w:t>
      </w:r>
    </w:p>
    <w:p w:rsidR="006E16A7" w:rsidRDefault="006E16A7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«неудовлетворительно» (2 балла) – </w:t>
      </w:r>
      <w:proofErr w:type="gramStart"/>
      <w:r>
        <w:rPr>
          <w:rFonts w:ascii="Times New Roman" w:hAnsi="Times New Roman" w:cs="Georgia"/>
          <w:color w:val="000000"/>
          <w:sz w:val="24"/>
          <w:szCs w:val="24"/>
        </w:rPr>
        <w:t>обучающийся</w:t>
      </w:r>
      <w:proofErr w:type="gramEnd"/>
      <w:r>
        <w:rPr>
          <w:rFonts w:ascii="Times New Roman" w:hAnsi="Times New Roman" w:cs="Georgia"/>
          <w:color w:val="000000"/>
          <w:sz w:val="24"/>
          <w:szCs w:val="24"/>
        </w:rPr>
        <w:t xml:space="preserve"> демонстрирует зн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E16A7" w:rsidRDefault="006E16A7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</w:t>
      </w:r>
      <w:r>
        <w:rPr>
          <w:rFonts w:ascii="Times New Roman" w:hAnsi="Times New Roman" w:cs="Georgia"/>
          <w:color w:val="000000"/>
          <w:sz w:val="24"/>
          <w:szCs w:val="24"/>
        </w:rPr>
        <w:t>л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лектуальные навыки решения простых задач. </w:t>
      </w:r>
    </w:p>
    <w:p w:rsidR="003253DA" w:rsidRDefault="003253DA" w:rsidP="00D14B62">
      <w:pPr>
        <w:pStyle w:val="af"/>
        <w:widowControl/>
        <w:autoSpaceDE/>
        <w:autoSpaceDN/>
        <w:adjustRightInd/>
        <w:spacing w:after="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5952C4" w:rsidRPr="008809E5" w:rsidRDefault="005952C4" w:rsidP="00D14B62">
      <w:pPr>
        <w:pStyle w:val="af"/>
        <w:widowControl/>
        <w:autoSpaceDE/>
        <w:autoSpaceDN/>
        <w:adjustRightInd/>
        <w:spacing w:after="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  <w:bookmarkStart w:id="1" w:name="_GoBack"/>
      <w:bookmarkEnd w:id="1"/>
    </w:p>
    <w:p w:rsidR="00717096" w:rsidRPr="004016F5" w:rsidRDefault="00717096" w:rsidP="00174DCC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а)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Основная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94104" w:rsidRPr="000C3F01" w:rsidRDefault="00594104" w:rsidP="00594104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Бусыгин, А. М.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/ А. М. Бусыгин.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2019. — 156 с. — ISBN 978-5-907226-17-3.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33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https://e.lanbook.com/book/128996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594104" w:rsidRPr="000C3F01" w:rsidRDefault="00594104" w:rsidP="00594104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Жуковский, Н. Е.  Аналитическая механика. Теория регулирования хода машин.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для вузов / Н. Е. Жуковский ; под редакцией В. П. Ветчинкина, Н. Г. Чеботарева.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462 с. — (Вы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шее образование). — ISBN 978-5-534-02813-3.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4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https://urait.ru/bcode/453016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594104" w:rsidRPr="000C3F01" w:rsidRDefault="00594104" w:rsidP="00594104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Зиомковский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В. М. 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для вузов/ В.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Зиомковский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И. В. Троицкий; под научной редакцией В.И.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Вешкурцева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 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 — 286 с. — (Высшее образование). — ISBN 978-5-534-00196-9.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5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https://urait.ru/bcode/453344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б)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Дополнительная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94104" w:rsidRPr="000C3F01" w:rsidRDefault="00594104" w:rsidP="00594104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Джамай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>, В. В. Прикладная механика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учебник для академического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бакала</w:t>
      </w:r>
      <w:r w:rsidRPr="000C3F01">
        <w:rPr>
          <w:rFonts w:ascii="Times New Roman" w:eastAsia="Calibri" w:hAnsi="Times New Roman"/>
          <w:sz w:val="24"/>
          <w:szCs w:val="24"/>
        </w:rPr>
        <w:t>в</w:t>
      </w:r>
      <w:r w:rsidRPr="000C3F01">
        <w:rPr>
          <w:rFonts w:ascii="Times New Roman" w:eastAsia="Calibri" w:hAnsi="Times New Roman"/>
          <w:sz w:val="24"/>
          <w:szCs w:val="24"/>
        </w:rPr>
        <w:t>риата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 / В. В.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Джамай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, Е. А. Самойлов, А. И. Станкевич, Т. Ю. Чуркина ; под редакцией В. В.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Джамая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. — 2-е изд.,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. и доп. — Москва : 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Издательство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>, 2020. — 359 с. — (Бакалавр.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>Академический курс).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— ISBN 978-5-9916-3781- . — Текст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 [сайт]. — URL: </w:t>
      </w:r>
      <w:hyperlink r:id="rId36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https://urait.ru/bcode/460148</w:t>
        </w:r>
      </w:hyperlink>
      <w:r w:rsidRPr="000C3F01">
        <w:rPr>
          <w:rFonts w:ascii="Times New Roman" w:eastAsia="Calibri" w:hAnsi="Times New Roman"/>
          <w:sz w:val="24"/>
          <w:szCs w:val="24"/>
        </w:rPr>
        <w:t xml:space="preserve">  (дата обращения: 21.10.2020).</w:t>
      </w:r>
    </w:p>
    <w:p w:rsidR="00594104" w:rsidRPr="000C3F01" w:rsidRDefault="00594104" w:rsidP="00594104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Горленко, О. А.  Прикладная механика: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триботехнические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показатели кач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ства машин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для вузов / О. А. Горленко, В. П. Тихомиров, Г. А.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Биш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у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тин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— 2-е изд.,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264 с. — (Высшее образование). — ISBN 978-5-534-02382-4.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7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https://urait.ru/bcode/453074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594104" w:rsidRPr="000C3F01" w:rsidRDefault="00594104" w:rsidP="00594104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Бугаенко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Г. А. 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для вузов / Г. А.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Бугаенко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В. В.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Мал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нин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В. И. Яковлев. — 2-е изд.,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368 с. — (Высшее образование). — ISBN 978-5-534-02640-5.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8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https://urait.ru/bcode/451979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в)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Методические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указания:</w:t>
      </w:r>
    </w:p>
    <w:p w:rsidR="00594104" w:rsidRPr="000C3F01" w:rsidRDefault="00594104" w:rsidP="0059410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94104" w:rsidRPr="000C3F01" w:rsidRDefault="00594104" w:rsidP="00594104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Воронин, Б. В.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методические указания / Б. В. Вор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нин, П.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Вержанский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П. Я.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Бибиков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2017. — 62 с.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39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https://e.lanbook.com/book/108092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594104" w:rsidRPr="000C3F01" w:rsidRDefault="00594104" w:rsidP="00594104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Бардовский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А. Д.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методические указания / А. Д.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Бардовский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Б. В. Воронин, П. Я.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Бибиков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[и др.].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2015. — 60 с. — ISBN 978-5-87623-884-9.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тема. — URL: </w:t>
      </w:r>
      <w:hyperlink r:id="rId40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https://e.lanbook.com/book/116627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594104" w:rsidRPr="000C3F01" w:rsidRDefault="00594104" w:rsidP="00594104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Слободяник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Т. М. Прикладная механика. Теория механизмов и машин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тодические указания / Т.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Слободяник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Т. В. Денискина.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2016. — 67 с.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41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https://e.lanbook.com/book/108100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3A4EA8" w:rsidRDefault="003A4EA8" w:rsidP="00594104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94104" w:rsidRDefault="00594104" w:rsidP="00594104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594104" w:rsidRPr="005D7BD2" w:rsidRDefault="00594104" w:rsidP="00594104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94104" w:rsidRPr="00DB4B43" w:rsidRDefault="00594104" w:rsidP="00594104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594104" w:rsidRPr="005D7BD2" w:rsidTr="006141A1">
        <w:tc>
          <w:tcPr>
            <w:tcW w:w="3190" w:type="dxa"/>
          </w:tcPr>
          <w:p w:rsidR="00594104" w:rsidRPr="005D7BD2" w:rsidRDefault="00594104" w:rsidP="0061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594104" w:rsidRPr="005D7BD2" w:rsidRDefault="00594104" w:rsidP="0061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594104" w:rsidRPr="005D7BD2" w:rsidRDefault="00594104" w:rsidP="0061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594104" w:rsidRPr="005D7BD2" w:rsidTr="006141A1"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594104" w:rsidRPr="005D7BD2" w:rsidTr="006141A1"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94104" w:rsidRPr="005D7BD2" w:rsidTr="006141A1"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3F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FAR</w:t>
            </w:r>
            <w:r w:rsidRPr="000C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F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594104" w:rsidRPr="005D7BD2" w:rsidTr="006141A1">
        <w:trPr>
          <w:trHeight w:val="457"/>
        </w:trPr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94104" w:rsidRPr="005D7BD2" w:rsidRDefault="00594104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594104" w:rsidRDefault="00594104" w:rsidP="00594104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3A4EA8" w:rsidRPr="003A4EA8" w:rsidRDefault="003A4EA8" w:rsidP="00594104">
      <w:pPr>
        <w:rPr>
          <w:rFonts w:ascii="Times New Roman" w:hAnsi="Times New Roman"/>
          <w:b/>
          <w:sz w:val="24"/>
          <w:szCs w:val="24"/>
        </w:rPr>
      </w:pPr>
      <w:r w:rsidRPr="003A4EA8"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 w:rsidRPr="003A4EA8">
        <w:rPr>
          <w:rFonts w:ascii="Times New Roman" w:hAnsi="Times New Roman"/>
          <w:sz w:val="24"/>
          <w:szCs w:val="24"/>
        </w:rPr>
        <w:t xml:space="preserve"> </w:t>
      </w:r>
      <w:r w:rsidRPr="003A4EA8">
        <w:rPr>
          <w:rFonts w:ascii="Times New Roman" w:hAnsi="Times New Roman"/>
          <w:b/>
          <w:color w:val="000000"/>
          <w:sz w:val="24"/>
          <w:szCs w:val="24"/>
        </w:rPr>
        <w:t>базы</w:t>
      </w:r>
      <w:r w:rsidRPr="003A4EA8">
        <w:rPr>
          <w:rFonts w:ascii="Times New Roman" w:hAnsi="Times New Roman"/>
          <w:sz w:val="24"/>
          <w:szCs w:val="24"/>
        </w:rPr>
        <w:t xml:space="preserve"> </w:t>
      </w:r>
      <w:r w:rsidRPr="003A4EA8">
        <w:rPr>
          <w:rFonts w:ascii="Times New Roman" w:hAnsi="Times New Roman"/>
          <w:b/>
          <w:color w:val="000000"/>
          <w:sz w:val="24"/>
          <w:szCs w:val="24"/>
        </w:rPr>
        <w:t>данных</w:t>
      </w:r>
      <w:r w:rsidRPr="003A4EA8">
        <w:rPr>
          <w:rFonts w:ascii="Times New Roman" w:hAnsi="Times New Roman"/>
          <w:sz w:val="24"/>
          <w:szCs w:val="24"/>
        </w:rPr>
        <w:t xml:space="preserve"> </w:t>
      </w:r>
      <w:r w:rsidRPr="003A4EA8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3A4EA8">
        <w:rPr>
          <w:rFonts w:ascii="Times New Roman" w:hAnsi="Times New Roman"/>
          <w:sz w:val="24"/>
          <w:szCs w:val="24"/>
        </w:rPr>
        <w:t xml:space="preserve"> </w:t>
      </w:r>
      <w:r w:rsidRPr="003A4EA8"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 w:rsidRPr="003A4EA8">
        <w:rPr>
          <w:rFonts w:ascii="Times New Roman" w:hAnsi="Times New Roman"/>
          <w:sz w:val="24"/>
          <w:szCs w:val="24"/>
        </w:rPr>
        <w:t xml:space="preserve"> </w:t>
      </w:r>
      <w:r w:rsidRPr="003A4EA8"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 w:rsidRPr="003A4EA8">
        <w:rPr>
          <w:rFonts w:ascii="Times New Roman" w:hAnsi="Times New Roman"/>
          <w:sz w:val="24"/>
          <w:szCs w:val="24"/>
        </w:rPr>
        <w:t xml:space="preserve"> </w:t>
      </w:r>
      <w:r w:rsidRPr="003A4EA8"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декс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project</w:t>
              </w:r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_</w:t>
              </w:r>
              <w:proofErr w:type="spellStart"/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risc</w:t>
              </w:r>
              <w:proofErr w:type="spellEnd"/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asp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44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сурсам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45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библи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тека.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847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бюдже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ное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ститут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48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847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реф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ративная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полн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текстовая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матери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лов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наук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инж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ниринга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569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справочных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всем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http://www.springer.com/references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EA8" w:rsidRPr="003A4EA8" w:rsidTr="003E230F">
        <w:trPr>
          <w:trHeight w:hRule="exact" w:val="847"/>
        </w:trPr>
        <w:tc>
          <w:tcPr>
            <w:tcW w:w="282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полн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текстовая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Pr="003A4EA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https://www.nature.com/siteindex</w:t>
              </w:r>
            </w:hyperlink>
            <w:r w:rsidRPr="003A4E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3A4EA8" w:rsidRPr="003A4EA8" w:rsidRDefault="003A4EA8" w:rsidP="003E23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4104" w:rsidRPr="005D7BD2" w:rsidRDefault="00594104" w:rsidP="00594104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3A4EA8" w:rsidRDefault="003A4EA8" w:rsidP="005D7BD2">
      <w:pPr>
        <w:ind w:left="927"/>
        <w:rPr>
          <w:rFonts w:ascii="Times New Roman" w:hAnsi="Times New Roman"/>
          <w:b/>
          <w:sz w:val="24"/>
          <w:szCs w:val="24"/>
        </w:rPr>
      </w:pPr>
    </w:p>
    <w:p w:rsidR="005D7BD2" w:rsidRPr="005D7BD2" w:rsidRDefault="005D7BD2" w:rsidP="005D7BD2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</w:t>
      </w:r>
      <w:r w:rsidRPr="005D7BD2">
        <w:rPr>
          <w:rFonts w:ascii="Times New Roman" w:hAnsi="Times New Roman"/>
          <w:b/>
          <w:sz w:val="24"/>
          <w:szCs w:val="24"/>
        </w:rPr>
        <w:t>и</w:t>
      </w:r>
      <w:r w:rsidRPr="005D7BD2">
        <w:rPr>
          <w:rFonts w:ascii="Times New Roman" w:hAnsi="Times New Roman"/>
          <w:b/>
          <w:sz w:val="24"/>
          <w:szCs w:val="24"/>
        </w:rPr>
        <w:t>плины</w:t>
      </w:r>
    </w:p>
    <w:p w:rsidR="005D7BD2" w:rsidRPr="005D7BD2" w:rsidRDefault="005D7BD2" w:rsidP="005D7BD2">
      <w:pPr>
        <w:ind w:left="927"/>
        <w:rPr>
          <w:rFonts w:ascii="Times New Roman" w:hAnsi="Times New Roman"/>
          <w:sz w:val="24"/>
          <w:szCs w:val="24"/>
        </w:rPr>
      </w:pPr>
    </w:p>
    <w:p w:rsidR="005D7BD2" w:rsidRDefault="005D7BD2" w:rsidP="005D7BD2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</w:t>
      </w:r>
      <w:r w:rsidRPr="005D7BD2">
        <w:rPr>
          <w:rFonts w:ascii="Times New Roman" w:hAnsi="Times New Roman"/>
          <w:sz w:val="24"/>
          <w:szCs w:val="24"/>
        </w:rPr>
        <w:t>а</w:t>
      </w:r>
      <w:r w:rsidRPr="005D7BD2">
        <w:rPr>
          <w:rFonts w:ascii="Times New Roman" w:hAnsi="Times New Roman"/>
          <w:sz w:val="24"/>
          <w:szCs w:val="24"/>
        </w:rPr>
        <w:t>териально-техн</w:t>
      </w:r>
      <w:r w:rsidRPr="005D7BD2">
        <w:rPr>
          <w:rFonts w:ascii="Times New Roman" w:hAnsi="Times New Roman"/>
          <w:sz w:val="24"/>
          <w:szCs w:val="24"/>
        </w:rPr>
        <w:t>и</w:t>
      </w:r>
      <w:r w:rsidRPr="005D7BD2">
        <w:rPr>
          <w:rFonts w:ascii="Times New Roman" w:hAnsi="Times New Roman"/>
          <w:sz w:val="24"/>
          <w:szCs w:val="24"/>
        </w:rPr>
        <w:t>ческое обеспечение дисциплины включает:</w:t>
      </w:r>
    </w:p>
    <w:p w:rsidR="005D7BD2" w:rsidRPr="005D7BD2" w:rsidRDefault="005D7BD2" w:rsidP="005D7BD2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5D7BD2" w:rsidRPr="005D7BD2" w:rsidTr="001F539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BD2" w:rsidRPr="005D7BD2" w:rsidRDefault="005D7BD2" w:rsidP="001F53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BD2" w:rsidRPr="005D7BD2" w:rsidRDefault="005D7BD2" w:rsidP="001F53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5D7BD2" w:rsidRPr="005D7BD2" w:rsidTr="001F53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5D7BD2" w:rsidRPr="005D7BD2" w:rsidTr="001F53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проектор, экран.</w:t>
            </w:r>
          </w:p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BD2" w:rsidRPr="005D7BD2" w:rsidTr="001F53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, в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ы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5D7BD2" w:rsidRPr="005D7BD2" w:rsidTr="001F539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D2" w:rsidRPr="005D7BD2" w:rsidRDefault="005D7BD2" w:rsidP="001F5390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7156B9" w:rsidRPr="005D7BD2" w:rsidRDefault="007156B9" w:rsidP="00E11424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highlight w:val="yellow"/>
          <w:lang w:eastAsia="ru-RU"/>
        </w:rPr>
      </w:pPr>
    </w:p>
    <w:sectPr w:rsidR="007156B9" w:rsidRPr="005D7BD2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EE49F7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64F" w:rsidRDefault="003B664F">
      <w:r>
        <w:separator/>
      </w:r>
    </w:p>
  </w:endnote>
  <w:endnote w:type="continuationSeparator" w:id="0">
    <w:p w:rsidR="003B664F" w:rsidRDefault="003B6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390" w:rsidRDefault="005A6DD8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1F5390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F5390" w:rsidRDefault="001F5390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390" w:rsidRDefault="005A6DD8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1F5390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F5390" w:rsidRDefault="001F5390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390" w:rsidRPr="00C76DAB" w:rsidRDefault="001F5390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64F" w:rsidRDefault="003B664F">
      <w:r>
        <w:separator/>
      </w:r>
    </w:p>
  </w:footnote>
  <w:footnote w:type="continuationSeparator" w:id="0">
    <w:p w:rsidR="003B664F" w:rsidRDefault="003B66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1874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D78D6"/>
    <w:multiLevelType w:val="hybridMultilevel"/>
    <w:tmpl w:val="9E0A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B44AB"/>
    <w:multiLevelType w:val="hybridMultilevel"/>
    <w:tmpl w:val="122C6898"/>
    <w:lvl w:ilvl="0" w:tplc="D2742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C7302E"/>
    <w:multiLevelType w:val="hybridMultilevel"/>
    <w:tmpl w:val="0520E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E5312"/>
    <w:multiLevelType w:val="hybridMultilevel"/>
    <w:tmpl w:val="DB527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E1F3D"/>
    <w:multiLevelType w:val="hybridMultilevel"/>
    <w:tmpl w:val="DEE239B2"/>
    <w:lvl w:ilvl="0" w:tplc="E5E0558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BE4EDB"/>
    <w:multiLevelType w:val="hybridMultilevel"/>
    <w:tmpl w:val="35DC8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E114C"/>
    <w:multiLevelType w:val="hybridMultilevel"/>
    <w:tmpl w:val="981E3690"/>
    <w:lvl w:ilvl="0" w:tplc="F4A4D2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E0337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570EAE"/>
    <w:multiLevelType w:val="hybridMultilevel"/>
    <w:tmpl w:val="470AC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8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8E62F8"/>
    <w:multiLevelType w:val="hybridMultilevel"/>
    <w:tmpl w:val="FB102A90"/>
    <w:lvl w:ilvl="0" w:tplc="F4A4D2A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81452D"/>
    <w:multiLevelType w:val="hybridMultilevel"/>
    <w:tmpl w:val="F9C21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7785C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4126D8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12419E"/>
    <w:multiLevelType w:val="hybridMultilevel"/>
    <w:tmpl w:val="32A4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004C7B"/>
    <w:multiLevelType w:val="hybridMultilevel"/>
    <w:tmpl w:val="0C08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27">
    <w:nsid w:val="632726D1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8B1E08"/>
    <w:multiLevelType w:val="hybridMultilevel"/>
    <w:tmpl w:val="93FA8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067C8F"/>
    <w:multiLevelType w:val="hybridMultilevel"/>
    <w:tmpl w:val="90102E26"/>
    <w:lvl w:ilvl="0" w:tplc="F4A4D2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D07470D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3"/>
  </w:num>
  <w:num w:numId="4">
    <w:abstractNumId w:val="9"/>
  </w:num>
  <w:num w:numId="5">
    <w:abstractNumId w:val="18"/>
  </w:num>
  <w:num w:numId="6">
    <w:abstractNumId w:val="22"/>
  </w:num>
  <w:num w:numId="7">
    <w:abstractNumId w:val="0"/>
  </w:num>
  <w:num w:numId="8">
    <w:abstractNumId w:val="23"/>
  </w:num>
  <w:num w:numId="9">
    <w:abstractNumId w:val="27"/>
  </w:num>
  <w:num w:numId="10">
    <w:abstractNumId w:val="31"/>
  </w:num>
  <w:num w:numId="11">
    <w:abstractNumId w:val="14"/>
  </w:num>
  <w:num w:numId="12">
    <w:abstractNumId w:val="11"/>
  </w:num>
  <w:num w:numId="13">
    <w:abstractNumId w:val="4"/>
  </w:num>
  <w:num w:numId="14">
    <w:abstractNumId w:val="24"/>
  </w:num>
  <w:num w:numId="15">
    <w:abstractNumId w:val="5"/>
  </w:num>
  <w:num w:numId="16">
    <w:abstractNumId w:val="21"/>
  </w:num>
  <w:num w:numId="17">
    <w:abstractNumId w:val="12"/>
  </w:num>
  <w:num w:numId="18">
    <w:abstractNumId w:val="15"/>
  </w:num>
  <w:num w:numId="19">
    <w:abstractNumId w:val="7"/>
  </w:num>
  <w:num w:numId="20">
    <w:abstractNumId w:val="28"/>
  </w:num>
  <w:num w:numId="21">
    <w:abstractNumId w:val="1"/>
  </w:num>
  <w:num w:numId="22">
    <w:abstractNumId w:val="25"/>
  </w:num>
  <w:num w:numId="23">
    <w:abstractNumId w:val="29"/>
  </w:num>
  <w:num w:numId="24">
    <w:abstractNumId w:val="20"/>
  </w:num>
  <w:num w:numId="25">
    <w:abstractNumId w:val="13"/>
  </w:num>
  <w:num w:numId="26">
    <w:abstractNumId w:val="8"/>
  </w:num>
  <w:num w:numId="27">
    <w:abstractNumId w:val="2"/>
  </w:num>
  <w:num w:numId="28">
    <w:abstractNumId w:val="16"/>
  </w:num>
  <w:num w:numId="29">
    <w:abstractNumId w:val="30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19"/>
  </w:num>
  <w:num w:numId="35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441C"/>
    <w:rsid w:val="00005CB8"/>
    <w:rsid w:val="00012C27"/>
    <w:rsid w:val="00016D4C"/>
    <w:rsid w:val="00020339"/>
    <w:rsid w:val="0002110B"/>
    <w:rsid w:val="00022E80"/>
    <w:rsid w:val="0002300D"/>
    <w:rsid w:val="000237AE"/>
    <w:rsid w:val="0002566A"/>
    <w:rsid w:val="00027F0B"/>
    <w:rsid w:val="00030162"/>
    <w:rsid w:val="00030919"/>
    <w:rsid w:val="0003393A"/>
    <w:rsid w:val="000342CC"/>
    <w:rsid w:val="0004189B"/>
    <w:rsid w:val="00043792"/>
    <w:rsid w:val="000453E0"/>
    <w:rsid w:val="00053020"/>
    <w:rsid w:val="00053EDA"/>
    <w:rsid w:val="00054576"/>
    <w:rsid w:val="00055885"/>
    <w:rsid w:val="00061AE6"/>
    <w:rsid w:val="000623B5"/>
    <w:rsid w:val="000652A7"/>
    <w:rsid w:val="000664C1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2891"/>
    <w:rsid w:val="0009367E"/>
    <w:rsid w:val="0009473C"/>
    <w:rsid w:val="00096B14"/>
    <w:rsid w:val="000A1DB2"/>
    <w:rsid w:val="000A3C0A"/>
    <w:rsid w:val="000A785D"/>
    <w:rsid w:val="000B0304"/>
    <w:rsid w:val="000B08A7"/>
    <w:rsid w:val="000B0E66"/>
    <w:rsid w:val="000B18DD"/>
    <w:rsid w:val="000B1BE3"/>
    <w:rsid w:val="000B29D7"/>
    <w:rsid w:val="000B391E"/>
    <w:rsid w:val="000B5381"/>
    <w:rsid w:val="000B5DED"/>
    <w:rsid w:val="000B60C8"/>
    <w:rsid w:val="000B72B0"/>
    <w:rsid w:val="000C2F6A"/>
    <w:rsid w:val="000C49F6"/>
    <w:rsid w:val="000C5A14"/>
    <w:rsid w:val="000C60B9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5F56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2FE8"/>
    <w:rsid w:val="00135F90"/>
    <w:rsid w:val="00136724"/>
    <w:rsid w:val="00136DAA"/>
    <w:rsid w:val="00145571"/>
    <w:rsid w:val="001467FF"/>
    <w:rsid w:val="001478EA"/>
    <w:rsid w:val="00162AF1"/>
    <w:rsid w:val="00163BEE"/>
    <w:rsid w:val="00164587"/>
    <w:rsid w:val="0016623D"/>
    <w:rsid w:val="00171EF8"/>
    <w:rsid w:val="0017221B"/>
    <w:rsid w:val="00173033"/>
    <w:rsid w:val="00173E76"/>
    <w:rsid w:val="00174DCC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574F"/>
    <w:rsid w:val="00196CDD"/>
    <w:rsid w:val="001A24AD"/>
    <w:rsid w:val="001A2E2E"/>
    <w:rsid w:val="001B1FA3"/>
    <w:rsid w:val="001B4085"/>
    <w:rsid w:val="001C050C"/>
    <w:rsid w:val="001C0574"/>
    <w:rsid w:val="001C1E0E"/>
    <w:rsid w:val="001C20C6"/>
    <w:rsid w:val="001C3383"/>
    <w:rsid w:val="001C7255"/>
    <w:rsid w:val="001C7315"/>
    <w:rsid w:val="001D0755"/>
    <w:rsid w:val="001D641C"/>
    <w:rsid w:val="001D6B43"/>
    <w:rsid w:val="001E0203"/>
    <w:rsid w:val="001E051E"/>
    <w:rsid w:val="001E2240"/>
    <w:rsid w:val="001E29FA"/>
    <w:rsid w:val="001E34D7"/>
    <w:rsid w:val="001E504B"/>
    <w:rsid w:val="001E5855"/>
    <w:rsid w:val="001E5AA5"/>
    <w:rsid w:val="001F2F3C"/>
    <w:rsid w:val="001F5390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C20"/>
    <w:rsid w:val="002224CA"/>
    <w:rsid w:val="00223D5E"/>
    <w:rsid w:val="00231D47"/>
    <w:rsid w:val="00235221"/>
    <w:rsid w:val="00235386"/>
    <w:rsid w:val="00237975"/>
    <w:rsid w:val="00241E53"/>
    <w:rsid w:val="0024776E"/>
    <w:rsid w:val="002501DC"/>
    <w:rsid w:val="00252C00"/>
    <w:rsid w:val="00255795"/>
    <w:rsid w:val="00257F76"/>
    <w:rsid w:val="00260E29"/>
    <w:rsid w:val="0026237F"/>
    <w:rsid w:val="00264FE4"/>
    <w:rsid w:val="002706D5"/>
    <w:rsid w:val="002720C2"/>
    <w:rsid w:val="00272FD3"/>
    <w:rsid w:val="002735AC"/>
    <w:rsid w:val="00274F86"/>
    <w:rsid w:val="00275639"/>
    <w:rsid w:val="0028563E"/>
    <w:rsid w:val="002863B3"/>
    <w:rsid w:val="002876EF"/>
    <w:rsid w:val="00290025"/>
    <w:rsid w:val="00291934"/>
    <w:rsid w:val="00295D6A"/>
    <w:rsid w:val="00296C62"/>
    <w:rsid w:val="00296F06"/>
    <w:rsid w:val="00297BCA"/>
    <w:rsid w:val="002A0171"/>
    <w:rsid w:val="002A2B5F"/>
    <w:rsid w:val="002A4333"/>
    <w:rsid w:val="002A5508"/>
    <w:rsid w:val="002A615F"/>
    <w:rsid w:val="002A6F98"/>
    <w:rsid w:val="002A7CA3"/>
    <w:rsid w:val="002B0311"/>
    <w:rsid w:val="002B1CDE"/>
    <w:rsid w:val="002B2B4B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56EB"/>
    <w:rsid w:val="002C720A"/>
    <w:rsid w:val="002C7BDD"/>
    <w:rsid w:val="002D0C5C"/>
    <w:rsid w:val="002D1B0C"/>
    <w:rsid w:val="002D3ADE"/>
    <w:rsid w:val="002D421B"/>
    <w:rsid w:val="002D427A"/>
    <w:rsid w:val="002D50D3"/>
    <w:rsid w:val="002D75BF"/>
    <w:rsid w:val="002D7985"/>
    <w:rsid w:val="002E09BA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4DC0"/>
    <w:rsid w:val="0031504C"/>
    <w:rsid w:val="00316CD7"/>
    <w:rsid w:val="00317269"/>
    <w:rsid w:val="00320231"/>
    <w:rsid w:val="00325227"/>
    <w:rsid w:val="003253DA"/>
    <w:rsid w:val="003253FE"/>
    <w:rsid w:val="003273A5"/>
    <w:rsid w:val="003308BA"/>
    <w:rsid w:val="00336390"/>
    <w:rsid w:val="0033644D"/>
    <w:rsid w:val="00337F7B"/>
    <w:rsid w:val="0034017E"/>
    <w:rsid w:val="00340F79"/>
    <w:rsid w:val="003452C2"/>
    <w:rsid w:val="00352434"/>
    <w:rsid w:val="00352D10"/>
    <w:rsid w:val="003534D3"/>
    <w:rsid w:val="00354372"/>
    <w:rsid w:val="0035525D"/>
    <w:rsid w:val="003579FE"/>
    <w:rsid w:val="00361092"/>
    <w:rsid w:val="00361B66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26A4"/>
    <w:rsid w:val="00385084"/>
    <w:rsid w:val="00387D9A"/>
    <w:rsid w:val="00391D8C"/>
    <w:rsid w:val="00394697"/>
    <w:rsid w:val="00395110"/>
    <w:rsid w:val="00397074"/>
    <w:rsid w:val="003A1209"/>
    <w:rsid w:val="003A136A"/>
    <w:rsid w:val="003A23FB"/>
    <w:rsid w:val="003A4EA8"/>
    <w:rsid w:val="003A5183"/>
    <w:rsid w:val="003A51C9"/>
    <w:rsid w:val="003A74A3"/>
    <w:rsid w:val="003B011E"/>
    <w:rsid w:val="003B13C5"/>
    <w:rsid w:val="003B15E9"/>
    <w:rsid w:val="003B484F"/>
    <w:rsid w:val="003B5BF1"/>
    <w:rsid w:val="003B664F"/>
    <w:rsid w:val="003C0615"/>
    <w:rsid w:val="003C1183"/>
    <w:rsid w:val="003C1A0B"/>
    <w:rsid w:val="003C45C9"/>
    <w:rsid w:val="003D256E"/>
    <w:rsid w:val="003D3299"/>
    <w:rsid w:val="003D47EA"/>
    <w:rsid w:val="003D59CB"/>
    <w:rsid w:val="003D7AED"/>
    <w:rsid w:val="003E1757"/>
    <w:rsid w:val="003E2506"/>
    <w:rsid w:val="003F2088"/>
    <w:rsid w:val="003F5A85"/>
    <w:rsid w:val="003F610B"/>
    <w:rsid w:val="003F6698"/>
    <w:rsid w:val="003F744A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776"/>
    <w:rsid w:val="0042483A"/>
    <w:rsid w:val="00424D01"/>
    <w:rsid w:val="004315C0"/>
    <w:rsid w:val="0043367C"/>
    <w:rsid w:val="00433C67"/>
    <w:rsid w:val="00435239"/>
    <w:rsid w:val="004421EE"/>
    <w:rsid w:val="004430E7"/>
    <w:rsid w:val="00445C35"/>
    <w:rsid w:val="00446831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5C0E"/>
    <w:rsid w:val="004A695B"/>
    <w:rsid w:val="004B0635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19E8"/>
    <w:rsid w:val="004D22E4"/>
    <w:rsid w:val="004D28A3"/>
    <w:rsid w:val="004D500D"/>
    <w:rsid w:val="004D5D55"/>
    <w:rsid w:val="004E0CC9"/>
    <w:rsid w:val="004E2F63"/>
    <w:rsid w:val="004E3D95"/>
    <w:rsid w:val="004E5FDE"/>
    <w:rsid w:val="004E7534"/>
    <w:rsid w:val="004F0EEA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1308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439B"/>
    <w:rsid w:val="0054527A"/>
    <w:rsid w:val="00550263"/>
    <w:rsid w:val="00550E37"/>
    <w:rsid w:val="005512F6"/>
    <w:rsid w:val="0055185D"/>
    <w:rsid w:val="00551A2E"/>
    <w:rsid w:val="00552BCC"/>
    <w:rsid w:val="005556FE"/>
    <w:rsid w:val="00555AFA"/>
    <w:rsid w:val="005565A5"/>
    <w:rsid w:val="00557D52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4104"/>
    <w:rsid w:val="005952C4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A6DD8"/>
    <w:rsid w:val="005B114F"/>
    <w:rsid w:val="005B24CF"/>
    <w:rsid w:val="005B5409"/>
    <w:rsid w:val="005C47BF"/>
    <w:rsid w:val="005C769F"/>
    <w:rsid w:val="005D191A"/>
    <w:rsid w:val="005D2639"/>
    <w:rsid w:val="005D57B4"/>
    <w:rsid w:val="005D7024"/>
    <w:rsid w:val="005D7BD2"/>
    <w:rsid w:val="005E0B5A"/>
    <w:rsid w:val="005E1053"/>
    <w:rsid w:val="005E12A6"/>
    <w:rsid w:val="005E288B"/>
    <w:rsid w:val="005E37F0"/>
    <w:rsid w:val="005E5A7C"/>
    <w:rsid w:val="005E62D6"/>
    <w:rsid w:val="005F0C4D"/>
    <w:rsid w:val="005F185F"/>
    <w:rsid w:val="005F365B"/>
    <w:rsid w:val="005F3E54"/>
    <w:rsid w:val="005F5591"/>
    <w:rsid w:val="005F75A5"/>
    <w:rsid w:val="00601D29"/>
    <w:rsid w:val="00602E8B"/>
    <w:rsid w:val="00602F09"/>
    <w:rsid w:val="00610AA8"/>
    <w:rsid w:val="00611B74"/>
    <w:rsid w:val="00613BAD"/>
    <w:rsid w:val="0061534A"/>
    <w:rsid w:val="00615854"/>
    <w:rsid w:val="006169D9"/>
    <w:rsid w:val="006171C1"/>
    <w:rsid w:val="00620476"/>
    <w:rsid w:val="0062394E"/>
    <w:rsid w:val="00623BC3"/>
    <w:rsid w:val="00627381"/>
    <w:rsid w:val="00627C5C"/>
    <w:rsid w:val="006340FB"/>
    <w:rsid w:val="0063648E"/>
    <w:rsid w:val="0064131B"/>
    <w:rsid w:val="00642866"/>
    <w:rsid w:val="00643FB1"/>
    <w:rsid w:val="00644A98"/>
    <w:rsid w:val="00647D24"/>
    <w:rsid w:val="0065029F"/>
    <w:rsid w:val="006526EE"/>
    <w:rsid w:val="006653B5"/>
    <w:rsid w:val="006673D3"/>
    <w:rsid w:val="00672440"/>
    <w:rsid w:val="0068108D"/>
    <w:rsid w:val="0068247B"/>
    <w:rsid w:val="00692C40"/>
    <w:rsid w:val="006939A1"/>
    <w:rsid w:val="00693BC6"/>
    <w:rsid w:val="006949F3"/>
    <w:rsid w:val="006A2B36"/>
    <w:rsid w:val="006A308C"/>
    <w:rsid w:val="006A558F"/>
    <w:rsid w:val="006A66CF"/>
    <w:rsid w:val="006B3196"/>
    <w:rsid w:val="006B3294"/>
    <w:rsid w:val="006B6511"/>
    <w:rsid w:val="006C7E46"/>
    <w:rsid w:val="006D1F4D"/>
    <w:rsid w:val="006D2AB8"/>
    <w:rsid w:val="006D2D75"/>
    <w:rsid w:val="006D2EDF"/>
    <w:rsid w:val="006D6538"/>
    <w:rsid w:val="006E009B"/>
    <w:rsid w:val="006E02B3"/>
    <w:rsid w:val="006E16A7"/>
    <w:rsid w:val="006E32AE"/>
    <w:rsid w:val="006E3F70"/>
    <w:rsid w:val="006E6AA8"/>
    <w:rsid w:val="006F0CF2"/>
    <w:rsid w:val="006F0DA3"/>
    <w:rsid w:val="006F2DC3"/>
    <w:rsid w:val="006F5FFD"/>
    <w:rsid w:val="006F6E05"/>
    <w:rsid w:val="006F733A"/>
    <w:rsid w:val="00702A87"/>
    <w:rsid w:val="00710D7E"/>
    <w:rsid w:val="007132BA"/>
    <w:rsid w:val="00713581"/>
    <w:rsid w:val="007138F7"/>
    <w:rsid w:val="007156B9"/>
    <w:rsid w:val="00716FED"/>
    <w:rsid w:val="00717096"/>
    <w:rsid w:val="007173DC"/>
    <w:rsid w:val="00717B08"/>
    <w:rsid w:val="00720C0B"/>
    <w:rsid w:val="00730E7D"/>
    <w:rsid w:val="00731407"/>
    <w:rsid w:val="007374E1"/>
    <w:rsid w:val="00742A6E"/>
    <w:rsid w:val="00742ADE"/>
    <w:rsid w:val="00744D35"/>
    <w:rsid w:val="00744E79"/>
    <w:rsid w:val="00745F9A"/>
    <w:rsid w:val="0074716E"/>
    <w:rsid w:val="00756013"/>
    <w:rsid w:val="007577BA"/>
    <w:rsid w:val="0076041B"/>
    <w:rsid w:val="00764B24"/>
    <w:rsid w:val="0076503E"/>
    <w:rsid w:val="0076575C"/>
    <w:rsid w:val="00766B17"/>
    <w:rsid w:val="007677A9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A09F6"/>
    <w:rsid w:val="007A351C"/>
    <w:rsid w:val="007A380F"/>
    <w:rsid w:val="007A4711"/>
    <w:rsid w:val="007A7137"/>
    <w:rsid w:val="007B0403"/>
    <w:rsid w:val="007B173A"/>
    <w:rsid w:val="007B1E38"/>
    <w:rsid w:val="007B2BAE"/>
    <w:rsid w:val="007B3B8E"/>
    <w:rsid w:val="007B767F"/>
    <w:rsid w:val="007C0291"/>
    <w:rsid w:val="007C25CF"/>
    <w:rsid w:val="007C5161"/>
    <w:rsid w:val="007D09F8"/>
    <w:rsid w:val="007D6014"/>
    <w:rsid w:val="007E4143"/>
    <w:rsid w:val="007E488C"/>
    <w:rsid w:val="007E4E6F"/>
    <w:rsid w:val="007E7184"/>
    <w:rsid w:val="007F39EA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4617"/>
    <w:rsid w:val="008359FA"/>
    <w:rsid w:val="00837B78"/>
    <w:rsid w:val="00841CD2"/>
    <w:rsid w:val="008429B0"/>
    <w:rsid w:val="00843EFA"/>
    <w:rsid w:val="008446B5"/>
    <w:rsid w:val="008458A1"/>
    <w:rsid w:val="00845D62"/>
    <w:rsid w:val="008460E8"/>
    <w:rsid w:val="008461D0"/>
    <w:rsid w:val="00847751"/>
    <w:rsid w:val="0085268A"/>
    <w:rsid w:val="008526C3"/>
    <w:rsid w:val="008552A0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809E5"/>
    <w:rsid w:val="00880EEA"/>
    <w:rsid w:val="00882014"/>
    <w:rsid w:val="008827ED"/>
    <w:rsid w:val="008831A7"/>
    <w:rsid w:val="0088449B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C7B8F"/>
    <w:rsid w:val="008D2E7A"/>
    <w:rsid w:val="008D3B7C"/>
    <w:rsid w:val="008D6F77"/>
    <w:rsid w:val="008D7281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12A1"/>
    <w:rsid w:val="009246DB"/>
    <w:rsid w:val="00926904"/>
    <w:rsid w:val="00932BF4"/>
    <w:rsid w:val="009336DD"/>
    <w:rsid w:val="00936D34"/>
    <w:rsid w:val="00937CE0"/>
    <w:rsid w:val="009423B4"/>
    <w:rsid w:val="009516ED"/>
    <w:rsid w:val="00951F5B"/>
    <w:rsid w:val="00956C4E"/>
    <w:rsid w:val="00961B8F"/>
    <w:rsid w:val="00962732"/>
    <w:rsid w:val="0096546E"/>
    <w:rsid w:val="00965B00"/>
    <w:rsid w:val="00966B71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6D7C"/>
    <w:rsid w:val="009E77F0"/>
    <w:rsid w:val="009F02E5"/>
    <w:rsid w:val="009F1029"/>
    <w:rsid w:val="009F334E"/>
    <w:rsid w:val="009F3529"/>
    <w:rsid w:val="009F5880"/>
    <w:rsid w:val="00A001E4"/>
    <w:rsid w:val="00A028B5"/>
    <w:rsid w:val="00A04E63"/>
    <w:rsid w:val="00A0660A"/>
    <w:rsid w:val="00A07A2E"/>
    <w:rsid w:val="00A11162"/>
    <w:rsid w:val="00A208DE"/>
    <w:rsid w:val="00A211E1"/>
    <w:rsid w:val="00A214A5"/>
    <w:rsid w:val="00A2352C"/>
    <w:rsid w:val="00A23EF8"/>
    <w:rsid w:val="00A24111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3D99"/>
    <w:rsid w:val="00A54F2C"/>
    <w:rsid w:val="00A5587F"/>
    <w:rsid w:val="00A615A3"/>
    <w:rsid w:val="00A634EF"/>
    <w:rsid w:val="00A6549E"/>
    <w:rsid w:val="00A65C46"/>
    <w:rsid w:val="00A66E3F"/>
    <w:rsid w:val="00A6798D"/>
    <w:rsid w:val="00A67AC0"/>
    <w:rsid w:val="00A67D9B"/>
    <w:rsid w:val="00A70E2B"/>
    <w:rsid w:val="00A72247"/>
    <w:rsid w:val="00A732D1"/>
    <w:rsid w:val="00A738E2"/>
    <w:rsid w:val="00A74DA2"/>
    <w:rsid w:val="00A763AB"/>
    <w:rsid w:val="00A80212"/>
    <w:rsid w:val="00A8103A"/>
    <w:rsid w:val="00A81BC1"/>
    <w:rsid w:val="00A84B30"/>
    <w:rsid w:val="00A84DB3"/>
    <w:rsid w:val="00A90CD2"/>
    <w:rsid w:val="00A948BF"/>
    <w:rsid w:val="00A94CDB"/>
    <w:rsid w:val="00A959FC"/>
    <w:rsid w:val="00A95C55"/>
    <w:rsid w:val="00A96723"/>
    <w:rsid w:val="00A97CD1"/>
    <w:rsid w:val="00A97D7F"/>
    <w:rsid w:val="00AA1131"/>
    <w:rsid w:val="00AA1757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55B"/>
    <w:rsid w:val="00AD6CCC"/>
    <w:rsid w:val="00AD73F2"/>
    <w:rsid w:val="00AD750C"/>
    <w:rsid w:val="00AE0DAA"/>
    <w:rsid w:val="00AE3479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2DE3"/>
    <w:rsid w:val="00B23A55"/>
    <w:rsid w:val="00B23C37"/>
    <w:rsid w:val="00B2420C"/>
    <w:rsid w:val="00B2478A"/>
    <w:rsid w:val="00B25CA9"/>
    <w:rsid w:val="00B304C8"/>
    <w:rsid w:val="00B30AAF"/>
    <w:rsid w:val="00B32D1E"/>
    <w:rsid w:val="00B32F26"/>
    <w:rsid w:val="00B33103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0970"/>
    <w:rsid w:val="00B85DE8"/>
    <w:rsid w:val="00B8639F"/>
    <w:rsid w:val="00B86E35"/>
    <w:rsid w:val="00B922A1"/>
    <w:rsid w:val="00B9683C"/>
    <w:rsid w:val="00BA1B65"/>
    <w:rsid w:val="00BA267E"/>
    <w:rsid w:val="00BA36C0"/>
    <w:rsid w:val="00BA3A82"/>
    <w:rsid w:val="00BA7116"/>
    <w:rsid w:val="00BA7DC6"/>
    <w:rsid w:val="00BB0B22"/>
    <w:rsid w:val="00BB105B"/>
    <w:rsid w:val="00BB4EC4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3BD6"/>
    <w:rsid w:val="00C56716"/>
    <w:rsid w:val="00C57494"/>
    <w:rsid w:val="00C60186"/>
    <w:rsid w:val="00C60E3C"/>
    <w:rsid w:val="00C61838"/>
    <w:rsid w:val="00C62AE1"/>
    <w:rsid w:val="00C64CEC"/>
    <w:rsid w:val="00C67368"/>
    <w:rsid w:val="00C6755C"/>
    <w:rsid w:val="00C73096"/>
    <w:rsid w:val="00C73C5E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179E"/>
    <w:rsid w:val="00C91A32"/>
    <w:rsid w:val="00C95384"/>
    <w:rsid w:val="00C95936"/>
    <w:rsid w:val="00CA09E2"/>
    <w:rsid w:val="00CA0EDC"/>
    <w:rsid w:val="00CA2309"/>
    <w:rsid w:val="00CB0C5F"/>
    <w:rsid w:val="00CB59F9"/>
    <w:rsid w:val="00CB5F71"/>
    <w:rsid w:val="00CB7FC7"/>
    <w:rsid w:val="00CC04C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4B62"/>
    <w:rsid w:val="00D154F5"/>
    <w:rsid w:val="00D16880"/>
    <w:rsid w:val="00D23C88"/>
    <w:rsid w:val="00D30895"/>
    <w:rsid w:val="00D312ED"/>
    <w:rsid w:val="00D34B5B"/>
    <w:rsid w:val="00D36621"/>
    <w:rsid w:val="00D36AC7"/>
    <w:rsid w:val="00D36E8D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958BF"/>
    <w:rsid w:val="00DB140C"/>
    <w:rsid w:val="00DB7413"/>
    <w:rsid w:val="00DB7A93"/>
    <w:rsid w:val="00DB7B81"/>
    <w:rsid w:val="00DC00CE"/>
    <w:rsid w:val="00DC06D9"/>
    <w:rsid w:val="00DC0F65"/>
    <w:rsid w:val="00DC27FE"/>
    <w:rsid w:val="00DC3D23"/>
    <w:rsid w:val="00DC579A"/>
    <w:rsid w:val="00DC713C"/>
    <w:rsid w:val="00DC7D4F"/>
    <w:rsid w:val="00DD0D4A"/>
    <w:rsid w:val="00DD1739"/>
    <w:rsid w:val="00DE3FFD"/>
    <w:rsid w:val="00DE485C"/>
    <w:rsid w:val="00DE4CCD"/>
    <w:rsid w:val="00DE4E39"/>
    <w:rsid w:val="00DE5559"/>
    <w:rsid w:val="00DE6CE5"/>
    <w:rsid w:val="00DE6D01"/>
    <w:rsid w:val="00DF055C"/>
    <w:rsid w:val="00DF1E6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1424"/>
    <w:rsid w:val="00E1548E"/>
    <w:rsid w:val="00E15501"/>
    <w:rsid w:val="00E16CAB"/>
    <w:rsid w:val="00E20315"/>
    <w:rsid w:val="00E21DBB"/>
    <w:rsid w:val="00E257C6"/>
    <w:rsid w:val="00E26219"/>
    <w:rsid w:val="00E3363E"/>
    <w:rsid w:val="00E34172"/>
    <w:rsid w:val="00E41F53"/>
    <w:rsid w:val="00E434C4"/>
    <w:rsid w:val="00E43546"/>
    <w:rsid w:val="00E44210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3FE9"/>
    <w:rsid w:val="00E8597D"/>
    <w:rsid w:val="00E87B85"/>
    <w:rsid w:val="00E9245E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2909"/>
    <w:rsid w:val="00EC2A0E"/>
    <w:rsid w:val="00EC32EA"/>
    <w:rsid w:val="00EC43A0"/>
    <w:rsid w:val="00EC498B"/>
    <w:rsid w:val="00EC4A6E"/>
    <w:rsid w:val="00EC5DC9"/>
    <w:rsid w:val="00EC65D0"/>
    <w:rsid w:val="00EC6EA8"/>
    <w:rsid w:val="00ED0607"/>
    <w:rsid w:val="00ED197E"/>
    <w:rsid w:val="00ED43F7"/>
    <w:rsid w:val="00ED4C59"/>
    <w:rsid w:val="00ED70B6"/>
    <w:rsid w:val="00EE5EB5"/>
    <w:rsid w:val="00EE68A9"/>
    <w:rsid w:val="00EF29F5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7C59"/>
    <w:rsid w:val="00F21400"/>
    <w:rsid w:val="00F24430"/>
    <w:rsid w:val="00F31B52"/>
    <w:rsid w:val="00F3360E"/>
    <w:rsid w:val="00F337EA"/>
    <w:rsid w:val="00F37703"/>
    <w:rsid w:val="00F40A0A"/>
    <w:rsid w:val="00F413D8"/>
    <w:rsid w:val="00F415BC"/>
    <w:rsid w:val="00F41B63"/>
    <w:rsid w:val="00F4351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533E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2DE3"/>
    <w:rsid w:val="00F93438"/>
    <w:rsid w:val="00F94244"/>
    <w:rsid w:val="00F977DE"/>
    <w:rsid w:val="00FA0EC1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308A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qFormat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character" w:customStyle="1" w:styleId="FontStyle30">
    <w:name w:val="Font Style30"/>
    <w:rsid w:val="00B33103"/>
    <w:rPr>
      <w:rFonts w:ascii="Times New Roman" w:hAnsi="Times New Roman" w:cs="Times New Roman"/>
      <w:b/>
      <w:bCs/>
      <w:sz w:val="10"/>
      <w:szCs w:val="10"/>
    </w:rPr>
  </w:style>
  <w:style w:type="character" w:styleId="afa">
    <w:name w:val="annotation reference"/>
    <w:basedOn w:val="a0"/>
    <w:uiPriority w:val="99"/>
    <w:semiHidden/>
    <w:unhideWhenUsed/>
    <w:rsid w:val="000237AE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237AE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237AE"/>
    <w:rPr>
      <w:rFonts w:ascii="Calibri" w:eastAsia="Times New Roman" w:hAnsi="Calibri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237AE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237AE"/>
    <w:rPr>
      <w:rFonts w:ascii="Calibri" w:eastAsia="Times New Roman" w:hAnsi="Calibri" w:cs="Times New Roman"/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0237AE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0237AE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174DC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https://e.lanbook.com/book/108092" TargetMode="External"/><Relationship Id="rId21" Type="http://schemas.openxmlformats.org/officeDocument/2006/relationships/footer" Target="footer3.xml"/><Relationship Id="rId34" Type="http://schemas.openxmlformats.org/officeDocument/2006/relationships/hyperlink" Target="https://urait.ru/bcode/453016" TargetMode="External"/><Relationship Id="rId42" Type="http://schemas.openxmlformats.org/officeDocument/2006/relationships/hyperlink" Target="https://dlib.eastview.com/" TargetMode="External"/><Relationship Id="rId47" Type="http://schemas.openxmlformats.org/officeDocument/2006/relationships/hyperlink" Target="http://magtu.ru:8085/marcweb2/Default.asp" TargetMode="External"/><Relationship Id="rId50" Type="http://schemas.openxmlformats.org/officeDocument/2006/relationships/hyperlink" Target="http://webofscience.co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yperlink" Target="https://e.lanbook.com/book/128996" TargetMode="External"/><Relationship Id="rId38" Type="http://schemas.openxmlformats.org/officeDocument/2006/relationships/hyperlink" Target="https://urait.ru/bcode/451979" TargetMode="External"/><Relationship Id="rId46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41" Type="http://schemas.openxmlformats.org/officeDocument/2006/relationships/hyperlink" Target="https://e.lanbook.com/book/108100" TargetMode="External"/><Relationship Id="rId54" Type="http://schemas.openxmlformats.org/officeDocument/2006/relationships/hyperlink" Target="https://www.nature.com/siteinde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microsoft.com/office/2007/relationships/hdphoto" Target="media/hdphoto2.wdp"/><Relationship Id="rId37" Type="http://schemas.openxmlformats.org/officeDocument/2006/relationships/hyperlink" Target="https://urait.ru/bcode/453074" TargetMode="External"/><Relationship Id="rId40" Type="http://schemas.openxmlformats.org/officeDocument/2006/relationships/hyperlink" Target="https://e.lanbook.com/book/116627" TargetMode="External"/><Relationship Id="rId45" Type="http://schemas.openxmlformats.org/officeDocument/2006/relationships/hyperlink" Target="http://window.edu.ru/" TargetMode="External"/><Relationship Id="rId53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36" Type="http://schemas.openxmlformats.org/officeDocument/2006/relationships/hyperlink" Target="https://urait.ru/bcode/460148" TargetMode="External"/><Relationship Id="rId49" Type="http://schemas.openxmlformats.org/officeDocument/2006/relationships/hyperlink" Target="https://uisrussia.msu.ru" TargetMode="External"/><Relationship Id="rId57" Type="http://schemas.microsoft.com/office/2011/relationships/commentsExtended" Target="commentsExtended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yperlink" Target="https://scholar.google.ru/" TargetMode="External"/><Relationship Id="rId52" Type="http://schemas.openxmlformats.org/officeDocument/2006/relationships/hyperlink" Target="http://materials.spring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microsoft.com/office/2007/relationships/hdphoto" Target="media/hdphoto1.wdp"/><Relationship Id="rId35" Type="http://schemas.openxmlformats.org/officeDocument/2006/relationships/hyperlink" Target="https://urait.ru/bcode/453344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hyperlink" Target="http://www1.fips.ru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scopus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A6493-AB95-42D8-B493-3F09F2DA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27</Pages>
  <Words>6127</Words>
  <Characters>34926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Маргарита</cp:lastModifiedBy>
  <cp:revision>11</cp:revision>
  <dcterms:created xsi:type="dcterms:W3CDTF">2020-02-29T05:46:00Z</dcterms:created>
  <dcterms:modified xsi:type="dcterms:W3CDTF">2020-11-11T22:22:00Z</dcterms:modified>
</cp:coreProperties>
</file>