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26" w:rsidRDefault="006B779B" w:rsidP="003F422F">
      <w:pPr>
        <w:jc w:val="both"/>
        <w:rPr>
          <w:color w:val="000000"/>
        </w:rPr>
      </w:pPr>
      <w:r w:rsidRPr="006B779B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pt;height:644.7pt">
            <v:imagedata r:id="rId7" o:title="Учебная практика - первичная (заочн)"/>
          </v:shape>
        </w:pict>
      </w:r>
    </w:p>
    <w:p w:rsidR="005A5471" w:rsidRDefault="005A5471" w:rsidP="003F422F">
      <w:pPr>
        <w:jc w:val="both"/>
        <w:rPr>
          <w:color w:val="000000"/>
        </w:rPr>
      </w:pPr>
    </w:p>
    <w:p w:rsidR="005A5471" w:rsidRDefault="00372D9C" w:rsidP="003F422F">
      <w:pPr>
        <w:jc w:val="both"/>
        <w:rPr>
          <w:color w:val="000000"/>
        </w:rPr>
      </w:pPr>
      <w:r w:rsidRPr="00372D9C">
        <w:rPr>
          <w:color w:val="000000"/>
        </w:rPr>
        <w:lastRenderedPageBreak/>
        <w:pict>
          <v:shape id="_x0000_i1025" type="#_x0000_t75" style="width:463.55pt;height:639.15pt">
            <v:imagedata r:id="rId8" o:title="Матвеев - учебная практика (задник)"/>
          </v:shape>
        </w:pict>
      </w:r>
    </w:p>
    <w:p w:rsidR="005A5471" w:rsidRDefault="005A5471" w:rsidP="003F422F">
      <w:pPr>
        <w:jc w:val="both"/>
        <w:rPr>
          <w:color w:val="000000"/>
        </w:rPr>
      </w:pPr>
    </w:p>
    <w:p w:rsidR="005A5471" w:rsidRPr="003F422F" w:rsidRDefault="00372D9C" w:rsidP="003F422F">
      <w:pPr>
        <w:jc w:val="both"/>
        <w:rPr>
          <w:color w:val="000000"/>
        </w:rPr>
      </w:pPr>
      <w:r w:rsidRPr="00372D9C">
        <w:rPr>
          <w:noProof/>
          <w:color w:val="000000"/>
        </w:rPr>
        <w:lastRenderedPageBreak/>
        <w:pict>
          <v:shape id="Рисунок 4" o:spid="_x0000_i1026" type="#_x0000_t75" alt="18 г" style="width:439.75pt;height:620.85pt;visibility:visible;mso-wrap-style:square">
            <v:imagedata r:id="rId9" o:title="18 г"/>
          </v:shape>
        </w:pict>
      </w:r>
    </w:p>
    <w:p w:rsidR="00B47C26" w:rsidRPr="00B87855" w:rsidRDefault="00B47C26" w:rsidP="00552DCA">
      <w:pPr>
        <w:spacing w:line="276" w:lineRule="auto"/>
        <w:ind w:firstLine="567"/>
        <w:jc w:val="both"/>
        <w:rPr>
          <w:b/>
          <w:color w:val="000000"/>
        </w:rPr>
      </w:pPr>
      <w:r w:rsidRPr="003F422F">
        <w:rPr>
          <w:color w:val="000000"/>
        </w:rPr>
        <w:br w:type="page"/>
      </w:r>
      <w:r>
        <w:rPr>
          <w:b/>
          <w:color w:val="000000"/>
        </w:rPr>
        <w:lastRenderedPageBreak/>
        <w:t xml:space="preserve">1 Цели </w:t>
      </w:r>
      <w:r w:rsidR="0051006B">
        <w:rPr>
          <w:b/>
          <w:color w:val="000000"/>
        </w:rPr>
        <w:t>учебной практики</w:t>
      </w:r>
      <w:r w:rsidR="00EC1A46" w:rsidRPr="0051006B">
        <w:rPr>
          <w:b/>
          <w:color w:val="000000"/>
        </w:rPr>
        <w:t xml:space="preserve"> -  практик</w:t>
      </w:r>
      <w:r w:rsidR="0051006B">
        <w:rPr>
          <w:b/>
          <w:color w:val="000000"/>
        </w:rPr>
        <w:t>и</w:t>
      </w:r>
      <w:r w:rsidR="00EC1A46" w:rsidRPr="0051006B">
        <w:rPr>
          <w:b/>
          <w:color w:val="000000"/>
        </w:rPr>
        <w:t xml:space="preserve"> по получению первичных професси</w:t>
      </w:r>
      <w:r w:rsidR="00EC1A46" w:rsidRPr="0051006B">
        <w:rPr>
          <w:b/>
          <w:color w:val="000000"/>
        </w:rPr>
        <w:t>о</w:t>
      </w:r>
      <w:r w:rsidR="00EC1A46" w:rsidRPr="0051006B">
        <w:rPr>
          <w:b/>
          <w:color w:val="000000"/>
        </w:rPr>
        <w:t>нальных умений и навыков, в том числе первичных умений и навыков научно-исследовательской деятельности</w:t>
      </w:r>
      <w:r w:rsidR="00EC1A46">
        <w:rPr>
          <w:b/>
          <w:color w:val="000000"/>
        </w:rPr>
        <w:t xml:space="preserve"> </w:t>
      </w:r>
    </w:p>
    <w:p w:rsidR="00B47C26" w:rsidRDefault="00B47C26" w:rsidP="00552DCA">
      <w:pPr>
        <w:pStyle w:val="1"/>
        <w:spacing w:line="276" w:lineRule="auto"/>
        <w:ind w:firstLine="567"/>
        <w:jc w:val="both"/>
        <w:rPr>
          <w:sz w:val="24"/>
        </w:rPr>
      </w:pPr>
      <w:r w:rsidRPr="000D570C">
        <w:rPr>
          <w:sz w:val="24"/>
        </w:rPr>
        <w:t xml:space="preserve">Целями </w:t>
      </w:r>
      <w:r w:rsidR="0051006B" w:rsidRPr="0051006B">
        <w:rPr>
          <w:color w:val="000000"/>
          <w:sz w:val="24"/>
          <w:szCs w:val="24"/>
        </w:rPr>
        <w:t>учебной практики - 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D570C">
        <w:rPr>
          <w:sz w:val="24"/>
        </w:rPr>
        <w:t xml:space="preserve"> по направлению подготовки </w:t>
      </w:r>
      <w:r w:rsidRPr="000E6478">
        <w:rPr>
          <w:sz w:val="24"/>
          <w:szCs w:val="24"/>
        </w:rPr>
        <w:t xml:space="preserve">13.03.01 </w:t>
      </w:r>
      <w:r>
        <w:rPr>
          <w:sz w:val="24"/>
          <w:szCs w:val="24"/>
        </w:rPr>
        <w:t>«</w:t>
      </w:r>
      <w:r w:rsidRPr="000E6478">
        <w:rPr>
          <w:sz w:val="24"/>
          <w:szCs w:val="24"/>
        </w:rPr>
        <w:t>Теплоэнергетика и теплотехника</w:t>
      </w:r>
      <w:r>
        <w:rPr>
          <w:sz w:val="24"/>
          <w:szCs w:val="24"/>
        </w:rPr>
        <w:t>»</w:t>
      </w:r>
      <w:r w:rsidR="00956D55">
        <w:rPr>
          <w:sz w:val="24"/>
          <w:szCs w:val="24"/>
        </w:rPr>
        <w:t xml:space="preserve"> </w:t>
      </w:r>
      <w:r w:rsidRPr="000D570C">
        <w:rPr>
          <w:sz w:val="24"/>
        </w:rPr>
        <w:t>я</w:t>
      </w:r>
      <w:r w:rsidRPr="000D570C">
        <w:rPr>
          <w:sz w:val="24"/>
        </w:rPr>
        <w:t>в</w:t>
      </w:r>
      <w:r w:rsidRPr="000D570C">
        <w:rPr>
          <w:sz w:val="24"/>
        </w:rPr>
        <w:t>ляются</w:t>
      </w:r>
      <w:r>
        <w:rPr>
          <w:sz w:val="24"/>
        </w:rPr>
        <w:t>:</w:t>
      </w:r>
    </w:p>
    <w:p w:rsidR="00E60564" w:rsidRDefault="00B47C26" w:rsidP="00552DCA">
      <w:pPr>
        <w:pStyle w:val="1"/>
        <w:spacing w:line="276" w:lineRule="auto"/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="00E60564">
        <w:rPr>
          <w:rFonts w:cs="Arial"/>
          <w:sz w:val="24"/>
        </w:rPr>
        <w:t>развитие способностей к самоорганизации и самообразованию;</w:t>
      </w:r>
    </w:p>
    <w:p w:rsidR="00E60564" w:rsidRDefault="00E60564" w:rsidP="00552DCA">
      <w:pPr>
        <w:pStyle w:val="1"/>
        <w:spacing w:line="276" w:lineRule="auto"/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="009A406A">
        <w:rPr>
          <w:rFonts w:cs="Arial"/>
          <w:sz w:val="24"/>
        </w:rPr>
        <w:t>развитие способностей к осуществлению поиска, обработки, анализа и представл</w:t>
      </w:r>
      <w:r w:rsidR="009A406A">
        <w:rPr>
          <w:rFonts w:cs="Arial"/>
          <w:sz w:val="24"/>
        </w:rPr>
        <w:t>е</w:t>
      </w:r>
      <w:r w:rsidR="009A406A">
        <w:rPr>
          <w:rFonts w:cs="Arial"/>
          <w:sz w:val="24"/>
        </w:rPr>
        <w:t>нию информации в требуемом формате с использованием компьютерных технологий;</w:t>
      </w:r>
    </w:p>
    <w:p w:rsidR="009A406A" w:rsidRDefault="009A406A" w:rsidP="00552DCA">
      <w:pPr>
        <w:pStyle w:val="1"/>
        <w:spacing w:line="276" w:lineRule="auto"/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- развитие способностей к соблюдению техники безопасности.</w:t>
      </w:r>
    </w:p>
    <w:p w:rsidR="009A406A" w:rsidRDefault="009A406A" w:rsidP="00552DCA">
      <w:pPr>
        <w:pStyle w:val="1"/>
        <w:spacing w:line="276" w:lineRule="auto"/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- развитие способностей по обработке исходных данных с привлечением математ</w:t>
      </w:r>
      <w:r>
        <w:rPr>
          <w:rFonts w:cs="Arial"/>
          <w:sz w:val="24"/>
        </w:rPr>
        <w:t>и</w:t>
      </w:r>
      <w:r>
        <w:rPr>
          <w:rFonts w:cs="Arial"/>
          <w:sz w:val="24"/>
        </w:rPr>
        <w:t>ческого аппар</w:t>
      </w:r>
      <w:r w:rsidR="00F6703D">
        <w:rPr>
          <w:rFonts w:cs="Arial"/>
          <w:sz w:val="24"/>
        </w:rPr>
        <w:t>а</w:t>
      </w:r>
      <w:r>
        <w:rPr>
          <w:rFonts w:cs="Arial"/>
          <w:sz w:val="24"/>
        </w:rPr>
        <w:t xml:space="preserve">та. </w:t>
      </w:r>
    </w:p>
    <w:p w:rsidR="00B47C26" w:rsidRPr="00EC1A46" w:rsidRDefault="00B47C26" w:rsidP="00552DCA">
      <w:pPr>
        <w:pStyle w:val="Style1"/>
        <w:widowControl/>
        <w:spacing w:line="276" w:lineRule="auto"/>
        <w:ind w:firstLine="567"/>
        <w:jc w:val="both"/>
        <w:rPr>
          <w:rStyle w:val="FontStyle21"/>
          <w:bCs/>
          <w:color w:val="000000"/>
          <w:sz w:val="24"/>
          <w:szCs w:val="16"/>
        </w:rPr>
      </w:pPr>
      <w:r>
        <w:rPr>
          <w:rStyle w:val="FontStyle21"/>
          <w:bCs/>
          <w:color w:val="000000"/>
          <w:sz w:val="24"/>
          <w:szCs w:val="16"/>
        </w:rPr>
        <w:t>Учебная практика проводится в форме практики</w:t>
      </w:r>
      <w:r w:rsidRPr="000E6478">
        <w:rPr>
          <w:rStyle w:val="FontStyle21"/>
          <w:bCs/>
          <w:color w:val="000000"/>
          <w:sz w:val="24"/>
          <w:szCs w:val="16"/>
        </w:rPr>
        <w:t xml:space="preserve"> по получению первичных профе</w:t>
      </w:r>
      <w:r w:rsidRPr="000E6478">
        <w:rPr>
          <w:rStyle w:val="FontStyle21"/>
          <w:bCs/>
          <w:color w:val="000000"/>
          <w:sz w:val="24"/>
          <w:szCs w:val="16"/>
        </w:rPr>
        <w:t>с</w:t>
      </w:r>
      <w:r w:rsidRPr="000E6478">
        <w:rPr>
          <w:rStyle w:val="FontStyle21"/>
          <w:bCs/>
          <w:color w:val="000000"/>
          <w:sz w:val="24"/>
          <w:szCs w:val="16"/>
        </w:rPr>
        <w:t>сиональных умений и навыков, в том числе первичных умений и навыков научно-исследовательской деятельности</w:t>
      </w:r>
      <w:r w:rsidR="00EC1A46">
        <w:rPr>
          <w:rStyle w:val="FontStyle21"/>
          <w:bCs/>
          <w:color w:val="000000"/>
          <w:sz w:val="24"/>
          <w:szCs w:val="16"/>
        </w:rPr>
        <w:t>.</w:t>
      </w:r>
    </w:p>
    <w:p w:rsidR="00B47C26" w:rsidRDefault="00B47C26" w:rsidP="00552DCA">
      <w:pPr>
        <w:pStyle w:val="Style3"/>
        <w:widowControl/>
        <w:spacing w:line="276" w:lineRule="auto"/>
        <w:ind w:firstLine="567"/>
        <w:jc w:val="both"/>
        <w:rPr>
          <w:rStyle w:val="FontStyle21"/>
          <w:b/>
          <w:color w:val="000000"/>
          <w:sz w:val="24"/>
          <w:szCs w:val="12"/>
        </w:rPr>
      </w:pPr>
    </w:p>
    <w:p w:rsidR="00B47C26" w:rsidRPr="00E60564" w:rsidRDefault="00B47C26" w:rsidP="00E60564">
      <w:pPr>
        <w:pStyle w:val="Style3"/>
        <w:widowControl/>
        <w:spacing w:after="120" w:line="276" w:lineRule="auto"/>
        <w:ind w:firstLine="567"/>
        <w:jc w:val="both"/>
        <w:rPr>
          <w:rStyle w:val="FontStyle21"/>
          <w:b/>
          <w:color w:val="000000"/>
          <w:sz w:val="24"/>
          <w:szCs w:val="12"/>
        </w:rPr>
      </w:pPr>
      <w:r w:rsidRPr="00E60564">
        <w:rPr>
          <w:rStyle w:val="FontStyle21"/>
          <w:b/>
          <w:color w:val="000000"/>
          <w:sz w:val="24"/>
          <w:szCs w:val="12"/>
        </w:rPr>
        <w:t xml:space="preserve">2 </w:t>
      </w:r>
      <w:r w:rsidR="009A1DA8" w:rsidRPr="00E60564">
        <w:rPr>
          <w:rStyle w:val="FontStyle21"/>
          <w:b/>
          <w:color w:val="000000"/>
          <w:sz w:val="24"/>
          <w:szCs w:val="12"/>
        </w:rPr>
        <w:t xml:space="preserve">Задачи </w:t>
      </w:r>
      <w:r w:rsidR="0051006B">
        <w:rPr>
          <w:b/>
          <w:color w:val="000000"/>
        </w:rPr>
        <w:t>учебной практики</w:t>
      </w:r>
      <w:r w:rsidR="0051006B" w:rsidRPr="0051006B">
        <w:rPr>
          <w:b/>
          <w:color w:val="000000"/>
        </w:rPr>
        <w:t xml:space="preserve"> -  практик</w:t>
      </w:r>
      <w:r w:rsidR="0051006B">
        <w:rPr>
          <w:b/>
          <w:color w:val="000000"/>
        </w:rPr>
        <w:t>и</w:t>
      </w:r>
      <w:r w:rsidR="0051006B" w:rsidRPr="0051006B">
        <w:rPr>
          <w:b/>
          <w:color w:val="000000"/>
        </w:rPr>
        <w:t xml:space="preserve"> по получению первичных професси</w:t>
      </w:r>
      <w:r w:rsidR="0051006B" w:rsidRPr="0051006B">
        <w:rPr>
          <w:b/>
          <w:color w:val="000000"/>
        </w:rPr>
        <w:t>о</w:t>
      </w:r>
      <w:r w:rsidR="0051006B" w:rsidRPr="0051006B">
        <w:rPr>
          <w:b/>
          <w:color w:val="000000"/>
        </w:rPr>
        <w:t>нальных умений и навыков, в том числе первичных умений и навыков научно-исследовательской деятельности</w:t>
      </w:r>
    </w:p>
    <w:p w:rsidR="009A1DA8" w:rsidRDefault="009A1DA8" w:rsidP="00552DCA">
      <w:pPr>
        <w:pStyle w:val="Style3"/>
        <w:widowControl/>
        <w:spacing w:line="276" w:lineRule="auto"/>
        <w:ind w:firstLine="567"/>
        <w:jc w:val="both"/>
        <w:rPr>
          <w:rStyle w:val="FontStyle21"/>
          <w:color w:val="000000"/>
          <w:sz w:val="24"/>
          <w:szCs w:val="12"/>
        </w:rPr>
      </w:pPr>
      <w:r w:rsidRPr="0051006B">
        <w:rPr>
          <w:rStyle w:val="FontStyle21"/>
          <w:color w:val="000000"/>
          <w:sz w:val="24"/>
          <w:szCs w:val="12"/>
        </w:rPr>
        <w:t xml:space="preserve">Задачами </w:t>
      </w:r>
      <w:r w:rsidR="0051006B" w:rsidRPr="0051006B">
        <w:rPr>
          <w:color w:val="000000"/>
        </w:rPr>
        <w:t>учебной практики -  практики по получению первичных профессионал</w:t>
      </w:r>
      <w:r w:rsidR="0051006B" w:rsidRPr="0051006B">
        <w:rPr>
          <w:color w:val="000000"/>
        </w:rPr>
        <w:t>ь</w:t>
      </w:r>
      <w:r w:rsidR="0051006B" w:rsidRPr="0051006B">
        <w:rPr>
          <w:color w:val="000000"/>
        </w:rPr>
        <w:t>ных умений и навыков, в том числе первичных умений и навыков научно-исследовательской деятельности</w:t>
      </w:r>
      <w:r w:rsidR="0051006B" w:rsidRPr="00E60564">
        <w:rPr>
          <w:rStyle w:val="FontStyle21"/>
          <w:color w:val="000000"/>
          <w:sz w:val="24"/>
          <w:szCs w:val="12"/>
        </w:rPr>
        <w:t xml:space="preserve"> </w:t>
      </w:r>
      <w:r w:rsidRPr="00E60564">
        <w:rPr>
          <w:rStyle w:val="FontStyle21"/>
          <w:color w:val="000000"/>
          <w:sz w:val="24"/>
          <w:szCs w:val="12"/>
        </w:rPr>
        <w:t>являются</w:t>
      </w:r>
      <w:r w:rsidR="00E60564">
        <w:rPr>
          <w:rStyle w:val="FontStyle21"/>
          <w:color w:val="000000"/>
          <w:sz w:val="24"/>
          <w:szCs w:val="12"/>
        </w:rPr>
        <w:t>:</w:t>
      </w:r>
    </w:p>
    <w:p w:rsidR="00E60564" w:rsidRPr="003F422F" w:rsidRDefault="00E60564" w:rsidP="00E60564">
      <w:pPr>
        <w:pStyle w:val="Style1"/>
        <w:widowControl/>
        <w:spacing w:line="276" w:lineRule="auto"/>
        <w:ind w:firstLine="567"/>
        <w:jc w:val="both"/>
        <w:rPr>
          <w:rStyle w:val="FontStyle17"/>
          <w:b w:val="0"/>
          <w:bCs/>
          <w:color w:val="000000"/>
          <w:sz w:val="24"/>
          <w:szCs w:val="16"/>
        </w:rPr>
      </w:pPr>
      <w:r>
        <w:rPr>
          <w:rStyle w:val="FontStyle21"/>
          <w:color w:val="000000"/>
          <w:sz w:val="24"/>
          <w:szCs w:val="12"/>
        </w:rPr>
        <w:t>-</w:t>
      </w:r>
      <w:r w:rsidRPr="003F422F">
        <w:rPr>
          <w:color w:val="000000"/>
        </w:rPr>
        <w:t xml:space="preserve"> получение общих представлений об основны</w:t>
      </w:r>
      <w:r>
        <w:rPr>
          <w:color w:val="000000"/>
        </w:rPr>
        <w:t xml:space="preserve">х </w:t>
      </w:r>
      <w:r w:rsidRPr="003F422F">
        <w:rPr>
          <w:color w:val="000000"/>
        </w:rPr>
        <w:t>технологических цепочках, видах готовой продукции;</w:t>
      </w:r>
    </w:p>
    <w:p w:rsidR="00E60564" w:rsidRDefault="00E60564" w:rsidP="00E60564">
      <w:pPr>
        <w:pStyle w:val="Style3"/>
        <w:widowControl/>
        <w:spacing w:line="276" w:lineRule="auto"/>
        <w:ind w:firstLine="567"/>
        <w:jc w:val="both"/>
        <w:rPr>
          <w:rStyle w:val="FontStyle21"/>
          <w:color w:val="000000"/>
          <w:sz w:val="24"/>
          <w:szCs w:val="12"/>
        </w:rPr>
      </w:pPr>
      <w:r>
        <w:rPr>
          <w:rStyle w:val="FontStyle21"/>
          <w:color w:val="000000"/>
          <w:sz w:val="24"/>
          <w:szCs w:val="12"/>
        </w:rPr>
        <w:t xml:space="preserve">- </w:t>
      </w:r>
      <w:r w:rsidRPr="00700F76">
        <w:rPr>
          <w:rFonts w:cs="Arial"/>
        </w:rPr>
        <w:t>ознакомление с особенностями конкретных промышленных предприятий или н</w:t>
      </w:r>
      <w:r w:rsidRPr="00700F76">
        <w:rPr>
          <w:rFonts w:cs="Arial"/>
        </w:rPr>
        <w:t>а</w:t>
      </w:r>
      <w:r w:rsidRPr="00700F76">
        <w:rPr>
          <w:rFonts w:cs="Arial"/>
        </w:rPr>
        <w:t>учно-исследовательских и проектно-конструкторских ор</w:t>
      </w:r>
      <w:r>
        <w:rPr>
          <w:rFonts w:cs="Arial"/>
        </w:rPr>
        <w:t>ганизаций;</w:t>
      </w:r>
    </w:p>
    <w:p w:rsidR="009A406A" w:rsidRPr="00B87855" w:rsidRDefault="009A406A" w:rsidP="009A406A">
      <w:pPr>
        <w:pStyle w:val="1"/>
        <w:spacing w:line="276" w:lineRule="auto"/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700F76">
        <w:rPr>
          <w:rFonts w:cs="Arial"/>
          <w:sz w:val="24"/>
        </w:rPr>
        <w:t xml:space="preserve">получение практических </w:t>
      </w:r>
      <w:r>
        <w:rPr>
          <w:rFonts w:cs="Arial"/>
          <w:sz w:val="24"/>
        </w:rPr>
        <w:t>навыков организации технической деятельности, обращ</w:t>
      </w:r>
      <w:r>
        <w:rPr>
          <w:rFonts w:cs="Arial"/>
          <w:sz w:val="24"/>
        </w:rPr>
        <w:t>е</w:t>
      </w:r>
      <w:r>
        <w:rPr>
          <w:rFonts w:cs="Arial"/>
          <w:sz w:val="24"/>
        </w:rPr>
        <w:t>ния</w:t>
      </w:r>
      <w:r w:rsidRPr="00700F76">
        <w:rPr>
          <w:rFonts w:cs="Arial"/>
          <w:sz w:val="24"/>
        </w:rPr>
        <w:t xml:space="preserve"> с технологическими средствами раз</w:t>
      </w:r>
      <w:r>
        <w:rPr>
          <w:rFonts w:cs="Arial"/>
          <w:sz w:val="24"/>
        </w:rPr>
        <w:t>работки и ведения документации, контроля</w:t>
      </w:r>
      <w:r w:rsidRPr="00700F76">
        <w:rPr>
          <w:rFonts w:cs="Arial"/>
          <w:sz w:val="24"/>
        </w:rPr>
        <w:t xml:space="preserve"> кач</w:t>
      </w:r>
      <w:r w:rsidRPr="00700F76">
        <w:rPr>
          <w:rFonts w:cs="Arial"/>
          <w:sz w:val="24"/>
        </w:rPr>
        <w:t>е</w:t>
      </w:r>
      <w:r w:rsidRPr="00700F76">
        <w:rPr>
          <w:rFonts w:cs="Arial"/>
          <w:sz w:val="24"/>
        </w:rPr>
        <w:t>ства пр</w:t>
      </w:r>
      <w:r>
        <w:rPr>
          <w:rFonts w:cs="Arial"/>
          <w:sz w:val="24"/>
        </w:rPr>
        <w:t>одукции;</w:t>
      </w:r>
    </w:p>
    <w:p w:rsidR="009A406A" w:rsidRDefault="009A406A" w:rsidP="009A406A">
      <w:pPr>
        <w:pStyle w:val="Style1"/>
        <w:widowControl/>
        <w:spacing w:line="276" w:lineRule="auto"/>
        <w:ind w:firstLine="567"/>
        <w:jc w:val="both"/>
        <w:rPr>
          <w:rStyle w:val="FontStyle17"/>
          <w:b w:val="0"/>
          <w:bCs/>
          <w:color w:val="000000"/>
          <w:sz w:val="24"/>
          <w:szCs w:val="16"/>
        </w:rPr>
      </w:pPr>
      <w:r w:rsidRPr="003F422F">
        <w:rPr>
          <w:rStyle w:val="FontStyle17"/>
          <w:b w:val="0"/>
          <w:bCs/>
          <w:color w:val="000000"/>
          <w:sz w:val="24"/>
          <w:szCs w:val="16"/>
        </w:rPr>
        <w:t>- изучение технологии и основного оборудования предприятий;</w:t>
      </w:r>
    </w:p>
    <w:p w:rsidR="009A406A" w:rsidRPr="003F422F" w:rsidRDefault="009A406A" w:rsidP="009A406A">
      <w:pPr>
        <w:pStyle w:val="Style1"/>
        <w:widowControl/>
        <w:spacing w:line="276" w:lineRule="auto"/>
        <w:ind w:firstLine="567"/>
        <w:jc w:val="both"/>
        <w:rPr>
          <w:rStyle w:val="FontStyle17"/>
          <w:b w:val="0"/>
          <w:bCs/>
          <w:color w:val="000000"/>
          <w:sz w:val="24"/>
          <w:szCs w:val="16"/>
        </w:rPr>
      </w:pPr>
      <w:r w:rsidRPr="003F422F">
        <w:rPr>
          <w:rStyle w:val="FontStyle17"/>
          <w:b w:val="0"/>
          <w:bCs/>
          <w:color w:val="000000"/>
          <w:sz w:val="24"/>
          <w:szCs w:val="16"/>
        </w:rPr>
        <w:t>- выработку общих представлений и практическое знакомство с энергетическими объектами города и металлургического комбината, с объемами и видами выпускаемой продукции; организационной структурой и схемой управления этими предприятиями;</w:t>
      </w:r>
    </w:p>
    <w:p w:rsidR="009A406A" w:rsidRDefault="009A406A" w:rsidP="009A406A">
      <w:pPr>
        <w:pStyle w:val="Style1"/>
        <w:widowControl/>
        <w:spacing w:line="276" w:lineRule="auto"/>
        <w:ind w:firstLine="567"/>
        <w:jc w:val="both"/>
        <w:rPr>
          <w:rStyle w:val="FontStyle17"/>
          <w:b w:val="0"/>
          <w:bCs/>
          <w:color w:val="000000"/>
          <w:sz w:val="24"/>
          <w:szCs w:val="16"/>
        </w:rPr>
      </w:pPr>
      <w:r w:rsidRPr="003F422F">
        <w:rPr>
          <w:rStyle w:val="FontStyle17"/>
          <w:b w:val="0"/>
          <w:bCs/>
          <w:color w:val="000000"/>
          <w:sz w:val="24"/>
          <w:szCs w:val="16"/>
        </w:rPr>
        <w:t>- изучение принципиальной схемы технологических процессов производства эле</w:t>
      </w:r>
      <w:r w:rsidRPr="003F422F">
        <w:rPr>
          <w:rStyle w:val="FontStyle17"/>
          <w:b w:val="0"/>
          <w:bCs/>
          <w:color w:val="000000"/>
          <w:sz w:val="24"/>
          <w:szCs w:val="16"/>
        </w:rPr>
        <w:t>к</w:t>
      </w:r>
      <w:r w:rsidRPr="003F422F">
        <w:rPr>
          <w:rStyle w:val="FontStyle17"/>
          <w:b w:val="0"/>
          <w:bCs/>
          <w:color w:val="000000"/>
          <w:sz w:val="24"/>
          <w:szCs w:val="16"/>
        </w:rPr>
        <w:t>трической и тепловой энергии</w:t>
      </w:r>
      <w:r>
        <w:rPr>
          <w:rStyle w:val="FontStyle17"/>
          <w:b w:val="0"/>
          <w:bCs/>
          <w:color w:val="000000"/>
          <w:sz w:val="24"/>
          <w:szCs w:val="16"/>
        </w:rPr>
        <w:t>;</w:t>
      </w:r>
    </w:p>
    <w:p w:rsidR="009A406A" w:rsidRDefault="009A406A" w:rsidP="009A406A">
      <w:pPr>
        <w:pStyle w:val="Style1"/>
        <w:widowControl/>
        <w:spacing w:line="276" w:lineRule="auto"/>
        <w:ind w:firstLine="567"/>
        <w:jc w:val="both"/>
        <w:rPr>
          <w:rStyle w:val="FontStyle17"/>
          <w:b w:val="0"/>
          <w:bCs/>
          <w:color w:val="000000"/>
          <w:sz w:val="24"/>
          <w:szCs w:val="16"/>
        </w:rPr>
      </w:pPr>
      <w:r w:rsidRPr="003F422F">
        <w:rPr>
          <w:rStyle w:val="FontStyle17"/>
          <w:b w:val="0"/>
          <w:bCs/>
          <w:color w:val="000000"/>
          <w:sz w:val="24"/>
          <w:szCs w:val="16"/>
        </w:rPr>
        <w:t xml:space="preserve">- ознакомление </w:t>
      </w:r>
      <w:r>
        <w:rPr>
          <w:rStyle w:val="FontStyle17"/>
          <w:b w:val="0"/>
          <w:bCs/>
          <w:color w:val="000000"/>
          <w:sz w:val="24"/>
          <w:szCs w:val="16"/>
        </w:rPr>
        <w:t>обучающихся</w:t>
      </w:r>
      <w:r w:rsidRPr="003F422F">
        <w:rPr>
          <w:rStyle w:val="FontStyle17"/>
          <w:b w:val="0"/>
          <w:bCs/>
          <w:color w:val="000000"/>
          <w:sz w:val="24"/>
          <w:szCs w:val="16"/>
        </w:rPr>
        <w:t xml:space="preserve"> с характером </w:t>
      </w:r>
      <w:r>
        <w:rPr>
          <w:rStyle w:val="FontStyle17"/>
          <w:b w:val="0"/>
          <w:bCs/>
          <w:color w:val="000000"/>
          <w:sz w:val="24"/>
          <w:szCs w:val="16"/>
        </w:rPr>
        <w:t>и особенностями</w:t>
      </w:r>
      <w:r w:rsidRPr="003F422F">
        <w:rPr>
          <w:rStyle w:val="FontStyle17"/>
          <w:b w:val="0"/>
          <w:bCs/>
          <w:color w:val="000000"/>
          <w:sz w:val="24"/>
          <w:szCs w:val="16"/>
        </w:rPr>
        <w:t xml:space="preserve"> их будущей профе</w:t>
      </w:r>
      <w:r w:rsidRPr="003F422F">
        <w:rPr>
          <w:rStyle w:val="FontStyle17"/>
          <w:b w:val="0"/>
          <w:bCs/>
          <w:color w:val="000000"/>
          <w:sz w:val="24"/>
          <w:szCs w:val="16"/>
        </w:rPr>
        <w:t>с</w:t>
      </w:r>
      <w:r w:rsidRPr="003F422F">
        <w:rPr>
          <w:rStyle w:val="FontStyle17"/>
          <w:b w:val="0"/>
          <w:bCs/>
          <w:color w:val="000000"/>
          <w:sz w:val="24"/>
          <w:szCs w:val="16"/>
        </w:rPr>
        <w:t>сиональ</w:t>
      </w:r>
      <w:r>
        <w:rPr>
          <w:rStyle w:val="FontStyle17"/>
          <w:b w:val="0"/>
          <w:bCs/>
          <w:color w:val="000000"/>
          <w:sz w:val="24"/>
          <w:szCs w:val="16"/>
        </w:rPr>
        <w:t>ной деятельности.</w:t>
      </w:r>
    </w:p>
    <w:p w:rsidR="009A406A" w:rsidRDefault="009A406A" w:rsidP="009A406A">
      <w:pPr>
        <w:pStyle w:val="Style1"/>
        <w:widowControl/>
        <w:spacing w:line="276" w:lineRule="auto"/>
        <w:ind w:firstLine="567"/>
        <w:jc w:val="both"/>
        <w:rPr>
          <w:rStyle w:val="FontStyle17"/>
          <w:b w:val="0"/>
          <w:bCs/>
          <w:color w:val="000000"/>
          <w:sz w:val="24"/>
          <w:szCs w:val="16"/>
        </w:rPr>
      </w:pPr>
      <w:r>
        <w:rPr>
          <w:rStyle w:val="FontStyle17"/>
          <w:b w:val="0"/>
          <w:bCs/>
          <w:color w:val="000000"/>
          <w:sz w:val="24"/>
          <w:szCs w:val="16"/>
        </w:rPr>
        <w:t>- сбор данных по основному и вспомогательному энергетическому оборудованию.</w:t>
      </w:r>
    </w:p>
    <w:p w:rsidR="00A71693" w:rsidRDefault="00A71693" w:rsidP="009A406A">
      <w:pPr>
        <w:pStyle w:val="af1"/>
        <w:spacing w:before="0" w:beforeAutospacing="0" w:after="0" w:afterAutospacing="0" w:line="276" w:lineRule="auto"/>
        <w:jc w:val="both"/>
        <w:rPr>
          <w:color w:val="000000"/>
        </w:rPr>
      </w:pPr>
    </w:p>
    <w:p w:rsidR="00A71693" w:rsidRPr="00A71693" w:rsidRDefault="00A71693" w:rsidP="00552DCA">
      <w:pPr>
        <w:pStyle w:val="Style3"/>
        <w:widowControl/>
        <w:spacing w:after="120" w:line="276" w:lineRule="auto"/>
        <w:ind w:firstLine="567"/>
        <w:jc w:val="both"/>
        <w:rPr>
          <w:rStyle w:val="FontStyle21"/>
          <w:b/>
          <w:color w:val="000000"/>
          <w:sz w:val="24"/>
          <w:szCs w:val="12"/>
        </w:rPr>
      </w:pPr>
      <w:bookmarkStart w:id="0" w:name="OLE_LINK3"/>
      <w:r w:rsidRPr="00A71693">
        <w:rPr>
          <w:rStyle w:val="FontStyle21"/>
          <w:b/>
          <w:color w:val="000000"/>
          <w:sz w:val="24"/>
          <w:szCs w:val="12"/>
        </w:rPr>
        <w:t xml:space="preserve">3 Место </w:t>
      </w:r>
      <w:r w:rsidR="0051006B">
        <w:rPr>
          <w:b/>
          <w:color w:val="000000"/>
        </w:rPr>
        <w:t>учебной практики</w:t>
      </w:r>
      <w:r w:rsidR="0051006B" w:rsidRPr="0051006B">
        <w:rPr>
          <w:b/>
          <w:color w:val="000000"/>
        </w:rPr>
        <w:t xml:space="preserve"> -  практик</w:t>
      </w:r>
      <w:r w:rsidR="0051006B">
        <w:rPr>
          <w:b/>
          <w:color w:val="000000"/>
        </w:rPr>
        <w:t>и</w:t>
      </w:r>
      <w:r w:rsidR="0051006B" w:rsidRPr="0051006B">
        <w:rPr>
          <w:b/>
          <w:color w:val="000000"/>
        </w:rPr>
        <w:t xml:space="preserve"> по получению первичных професси</w:t>
      </w:r>
      <w:r w:rsidR="0051006B" w:rsidRPr="0051006B">
        <w:rPr>
          <w:b/>
          <w:color w:val="000000"/>
        </w:rPr>
        <w:t>о</w:t>
      </w:r>
      <w:r w:rsidR="0051006B" w:rsidRPr="0051006B">
        <w:rPr>
          <w:b/>
          <w:color w:val="000000"/>
        </w:rPr>
        <w:t>нальных умений и навыков, в том числе первичных умений и навыков научно-исследовательской деятельности</w:t>
      </w:r>
      <w:r w:rsidR="0051006B">
        <w:rPr>
          <w:b/>
          <w:color w:val="000000"/>
        </w:rPr>
        <w:t xml:space="preserve"> </w:t>
      </w:r>
      <w:r w:rsidRPr="00A71693">
        <w:rPr>
          <w:rStyle w:val="FontStyle21"/>
          <w:b/>
          <w:color w:val="000000"/>
          <w:sz w:val="24"/>
          <w:szCs w:val="12"/>
        </w:rPr>
        <w:t>в структуре образовательной программы</w:t>
      </w:r>
    </w:p>
    <w:bookmarkEnd w:id="0"/>
    <w:p w:rsidR="00A71693" w:rsidRDefault="00A71693" w:rsidP="00552DCA">
      <w:pPr>
        <w:pStyle w:val="af1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71693">
        <w:rPr>
          <w:rStyle w:val="FontStyle21"/>
          <w:color w:val="000000"/>
          <w:sz w:val="24"/>
          <w:szCs w:val="12"/>
        </w:rPr>
        <w:lastRenderedPageBreak/>
        <w:t>Для прохождения учебной практики</w:t>
      </w:r>
      <w:r>
        <w:rPr>
          <w:rStyle w:val="FontStyle21"/>
          <w:color w:val="000000"/>
          <w:sz w:val="24"/>
          <w:szCs w:val="12"/>
        </w:rPr>
        <w:t xml:space="preserve"> необходимы знания, умения и владения, сфо</w:t>
      </w:r>
      <w:r>
        <w:rPr>
          <w:rStyle w:val="FontStyle21"/>
          <w:color w:val="000000"/>
          <w:sz w:val="24"/>
          <w:szCs w:val="12"/>
        </w:rPr>
        <w:t>р</w:t>
      </w:r>
      <w:r>
        <w:rPr>
          <w:rStyle w:val="FontStyle21"/>
          <w:color w:val="000000"/>
          <w:sz w:val="24"/>
          <w:szCs w:val="12"/>
        </w:rPr>
        <w:t xml:space="preserve">мированные в результате </w:t>
      </w:r>
      <w:r w:rsidRPr="00A71693">
        <w:rPr>
          <w:rStyle w:val="FontStyle21"/>
          <w:color w:val="000000"/>
          <w:sz w:val="24"/>
          <w:szCs w:val="12"/>
        </w:rPr>
        <w:t xml:space="preserve">изучения </w:t>
      </w:r>
      <w:r w:rsidRPr="00A71693">
        <w:rPr>
          <w:color w:val="000000"/>
        </w:rPr>
        <w:t xml:space="preserve">дисциплин: </w:t>
      </w:r>
      <w:bookmarkStart w:id="1" w:name="OLE_LINK1"/>
      <w:bookmarkStart w:id="2" w:name="OLE_LINK2"/>
      <w:r w:rsidRPr="00A71693">
        <w:rPr>
          <w:color w:val="000000"/>
        </w:rPr>
        <w:t>Б1.Б.10</w:t>
      </w:r>
      <w:bookmarkEnd w:id="1"/>
      <w:bookmarkEnd w:id="2"/>
      <w:r w:rsidRPr="00A71693">
        <w:rPr>
          <w:color w:val="000000"/>
        </w:rPr>
        <w:t>. Физика, Б1.Б.11. Общая и неорг</w:t>
      </w:r>
      <w:r w:rsidRPr="00A71693">
        <w:rPr>
          <w:color w:val="000000"/>
        </w:rPr>
        <w:t>а</w:t>
      </w:r>
      <w:r w:rsidRPr="00A71693">
        <w:rPr>
          <w:color w:val="000000"/>
        </w:rPr>
        <w:t>ническая химия, Б1.Б.12 Начертательная геометрия и компьютерная графика.</w:t>
      </w:r>
    </w:p>
    <w:p w:rsidR="00117C81" w:rsidRPr="00FE04B9" w:rsidRDefault="00311182" w:rsidP="00552DCA">
      <w:pPr>
        <w:pStyle w:val="af1"/>
        <w:spacing w:before="0" w:beforeAutospacing="0" w:after="0" w:afterAutospacing="0" w:line="276" w:lineRule="auto"/>
        <w:ind w:firstLine="567"/>
        <w:jc w:val="both"/>
      </w:pPr>
      <w:r w:rsidRPr="00FE04B9">
        <w:rPr>
          <w:iCs/>
        </w:rPr>
        <w:t xml:space="preserve">Обучающийся должен обладать знаниями  конкретных </w:t>
      </w:r>
      <w:r w:rsidR="00FE04B9" w:rsidRPr="00FE04B9">
        <w:rPr>
          <w:iCs/>
        </w:rPr>
        <w:t>физических и химических явлений, уметь структурно расписать эти явлению, сделать чертеж оборудования.</w:t>
      </w:r>
    </w:p>
    <w:p w:rsidR="00A71693" w:rsidRDefault="00A71693" w:rsidP="00552DCA">
      <w:pPr>
        <w:pStyle w:val="af1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71693">
        <w:rPr>
          <w:color w:val="000000"/>
        </w:rPr>
        <w:t>Знания (умения, владения), полученные при изучении данной дисциплины будут н</w:t>
      </w:r>
      <w:r w:rsidRPr="00A71693">
        <w:rPr>
          <w:color w:val="000000"/>
        </w:rPr>
        <w:t>е</w:t>
      </w:r>
      <w:r w:rsidRPr="00A71693">
        <w:rPr>
          <w:color w:val="000000"/>
        </w:rPr>
        <w:t>обходимы для изучения дисциплин: Б1.В.10 Технологические энергоносители предпр</w:t>
      </w:r>
      <w:r w:rsidRPr="00A71693">
        <w:rPr>
          <w:color w:val="000000"/>
        </w:rPr>
        <w:t>и</w:t>
      </w:r>
      <w:r w:rsidRPr="00A71693">
        <w:rPr>
          <w:color w:val="000000"/>
        </w:rPr>
        <w:t xml:space="preserve">ятий, Б1.В.07 Тепломассообменное оборудование предприятий, </w:t>
      </w:r>
      <w:r w:rsidR="006B779B">
        <w:rPr>
          <w:color w:val="000000"/>
        </w:rPr>
        <w:t>Б1.В.ДВ.04</w:t>
      </w:r>
      <w:r w:rsidR="006B779B" w:rsidRPr="00A71693">
        <w:rPr>
          <w:color w:val="000000"/>
        </w:rPr>
        <w:t xml:space="preserve">.01 </w:t>
      </w:r>
      <w:r w:rsidR="006B779B">
        <w:rPr>
          <w:color w:val="000000"/>
        </w:rPr>
        <w:t xml:space="preserve">Энергобалансы предприятий, </w:t>
      </w:r>
      <w:r w:rsidRPr="00A71693">
        <w:rPr>
          <w:color w:val="000000"/>
        </w:rPr>
        <w:t>Б1.В.ДВ.09.01 Вторичные энергоресурсы промышленных предпр</w:t>
      </w:r>
      <w:r w:rsidRPr="00A71693">
        <w:rPr>
          <w:color w:val="000000"/>
        </w:rPr>
        <w:t>и</w:t>
      </w:r>
      <w:r w:rsidRPr="00A71693">
        <w:rPr>
          <w:color w:val="000000"/>
        </w:rPr>
        <w:t>ятий.</w:t>
      </w:r>
    </w:p>
    <w:p w:rsidR="00747844" w:rsidRDefault="00747844" w:rsidP="00552DCA">
      <w:pPr>
        <w:pStyle w:val="Style3"/>
        <w:widowControl/>
        <w:spacing w:line="276" w:lineRule="auto"/>
        <w:ind w:firstLine="567"/>
        <w:jc w:val="both"/>
        <w:rPr>
          <w:rStyle w:val="FontStyle21"/>
          <w:color w:val="000000"/>
          <w:sz w:val="24"/>
          <w:szCs w:val="12"/>
        </w:rPr>
      </w:pPr>
    </w:p>
    <w:p w:rsidR="002960BF" w:rsidRDefault="00211F87" w:rsidP="00552DCA">
      <w:pPr>
        <w:pStyle w:val="Style3"/>
        <w:widowControl/>
        <w:spacing w:after="120" w:line="276" w:lineRule="auto"/>
        <w:ind w:firstLine="567"/>
        <w:jc w:val="both"/>
        <w:rPr>
          <w:rStyle w:val="FontStyle21"/>
          <w:b/>
          <w:color w:val="000000"/>
          <w:sz w:val="24"/>
          <w:szCs w:val="12"/>
        </w:rPr>
      </w:pPr>
      <w:r>
        <w:rPr>
          <w:rStyle w:val="FontStyle21"/>
          <w:b/>
          <w:color w:val="000000"/>
          <w:sz w:val="24"/>
          <w:szCs w:val="12"/>
        </w:rPr>
        <w:t>4</w:t>
      </w:r>
      <w:r w:rsidR="002960BF" w:rsidRPr="00A71693">
        <w:rPr>
          <w:rStyle w:val="FontStyle21"/>
          <w:b/>
          <w:color w:val="000000"/>
          <w:sz w:val="24"/>
          <w:szCs w:val="12"/>
        </w:rPr>
        <w:t xml:space="preserve"> Место </w:t>
      </w:r>
      <w:r w:rsidR="002960BF">
        <w:rPr>
          <w:rStyle w:val="FontStyle21"/>
          <w:b/>
          <w:color w:val="000000"/>
          <w:sz w:val="24"/>
          <w:szCs w:val="12"/>
        </w:rPr>
        <w:t>проведения практики</w:t>
      </w:r>
    </w:p>
    <w:p w:rsidR="002960BF" w:rsidRDefault="002960BF" w:rsidP="00552DCA">
      <w:pPr>
        <w:pStyle w:val="Style3"/>
        <w:widowControl/>
        <w:spacing w:line="276" w:lineRule="auto"/>
        <w:ind w:firstLine="567"/>
        <w:jc w:val="both"/>
        <w:rPr>
          <w:rStyle w:val="FontStyle21"/>
          <w:color w:val="000000"/>
          <w:sz w:val="24"/>
          <w:szCs w:val="12"/>
        </w:rPr>
      </w:pPr>
      <w:r>
        <w:rPr>
          <w:rStyle w:val="FontStyle21"/>
          <w:color w:val="000000"/>
          <w:sz w:val="24"/>
          <w:szCs w:val="12"/>
        </w:rPr>
        <w:t>Учебная практика проводится на базе ПАО «ММК», МУП Трест «Теплофикация», ООО «МЦОЗ», АО «ГТ Энерго», ФГБОУ ВО «МГТУ им. Г.И. Носова»</w:t>
      </w:r>
    </w:p>
    <w:p w:rsidR="002960BF" w:rsidRDefault="002960BF" w:rsidP="00552DCA">
      <w:pPr>
        <w:pStyle w:val="Style3"/>
        <w:widowControl/>
        <w:spacing w:line="276" w:lineRule="auto"/>
        <w:ind w:firstLine="567"/>
        <w:jc w:val="both"/>
        <w:rPr>
          <w:rStyle w:val="FontStyle21"/>
          <w:color w:val="000000"/>
          <w:sz w:val="24"/>
          <w:szCs w:val="12"/>
        </w:rPr>
      </w:pPr>
      <w:r>
        <w:rPr>
          <w:rStyle w:val="FontStyle21"/>
          <w:color w:val="000000"/>
          <w:sz w:val="24"/>
          <w:szCs w:val="12"/>
        </w:rPr>
        <w:t>Способ проведения практики: стационарная.</w:t>
      </w:r>
    </w:p>
    <w:p w:rsidR="002960BF" w:rsidRPr="002960BF" w:rsidRDefault="002960BF" w:rsidP="00552DCA">
      <w:pPr>
        <w:pStyle w:val="Style3"/>
        <w:widowControl/>
        <w:spacing w:line="276" w:lineRule="auto"/>
        <w:ind w:firstLine="567"/>
        <w:jc w:val="both"/>
        <w:rPr>
          <w:rStyle w:val="FontStyle21"/>
          <w:color w:val="000000"/>
          <w:sz w:val="24"/>
          <w:szCs w:val="12"/>
        </w:rPr>
      </w:pPr>
      <w:r>
        <w:rPr>
          <w:rStyle w:val="FontStyle21"/>
          <w:color w:val="000000"/>
          <w:sz w:val="24"/>
          <w:szCs w:val="12"/>
        </w:rPr>
        <w:t xml:space="preserve">Учебная практика осуществляется дискретно в выделенные дни </w:t>
      </w:r>
      <w:r w:rsidR="00552DCA">
        <w:rPr>
          <w:rStyle w:val="FontStyle21"/>
          <w:color w:val="000000"/>
          <w:sz w:val="24"/>
          <w:szCs w:val="12"/>
        </w:rPr>
        <w:t>недели календарн</w:t>
      </w:r>
      <w:r w:rsidR="00552DCA">
        <w:rPr>
          <w:rStyle w:val="FontStyle21"/>
          <w:color w:val="000000"/>
          <w:sz w:val="24"/>
          <w:szCs w:val="12"/>
        </w:rPr>
        <w:t>о</w:t>
      </w:r>
      <w:r w:rsidR="00552DCA">
        <w:rPr>
          <w:rStyle w:val="FontStyle21"/>
          <w:color w:val="000000"/>
          <w:sz w:val="24"/>
          <w:szCs w:val="12"/>
        </w:rPr>
        <w:t>го учебного графика с чередованием теоретического обучения.</w:t>
      </w:r>
    </w:p>
    <w:p w:rsidR="00482B07" w:rsidRDefault="00482B07" w:rsidP="00482B07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</w:p>
    <w:p w:rsidR="00B47C26" w:rsidRDefault="009A1DA8" w:rsidP="00997651">
      <w:pPr>
        <w:shd w:val="clear" w:color="auto" w:fill="FFFFFF"/>
        <w:spacing w:line="360" w:lineRule="auto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B47C26" w:rsidRPr="00725581">
        <w:rPr>
          <w:b/>
          <w:color w:val="000000"/>
        </w:rPr>
        <w:t xml:space="preserve"> Компетенции обучающегося, формируемые в результате прохождения уче</w:t>
      </w:r>
      <w:r w:rsidR="00B47C26" w:rsidRPr="00725581">
        <w:rPr>
          <w:b/>
          <w:color w:val="000000"/>
        </w:rPr>
        <w:t>б</w:t>
      </w:r>
      <w:r w:rsidR="00B47C26" w:rsidRPr="00725581">
        <w:rPr>
          <w:b/>
          <w:color w:val="000000"/>
        </w:rPr>
        <w:t>ной практики, и планируемые результаты</w:t>
      </w:r>
    </w:p>
    <w:p w:rsidR="00B47C26" w:rsidRDefault="00B47C26" w:rsidP="00997651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В результате прохождения учебной практики у обучающегося должны быть сфо</w:t>
      </w:r>
      <w:r>
        <w:rPr>
          <w:color w:val="000000"/>
        </w:rPr>
        <w:t>р</w:t>
      </w:r>
      <w:r>
        <w:rPr>
          <w:color w:val="000000"/>
        </w:rPr>
        <w:t>мированы следующие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1"/>
        <w:gridCol w:w="7970"/>
      </w:tblGrid>
      <w:tr w:rsidR="00FE0852" w:rsidRPr="00810B41" w:rsidTr="00D15B95">
        <w:trPr>
          <w:trHeight w:val="828"/>
        </w:trPr>
        <w:tc>
          <w:tcPr>
            <w:tcW w:w="836" w:type="pct"/>
            <w:vAlign w:val="center"/>
          </w:tcPr>
          <w:p w:rsidR="00FE0852" w:rsidRPr="00810B41" w:rsidRDefault="00FE0852" w:rsidP="006C12FE">
            <w:pPr>
              <w:jc w:val="center"/>
            </w:pPr>
            <w:r w:rsidRPr="00810B41">
              <w:t xml:space="preserve">Структурный элемент </w:t>
            </w:r>
            <w:r w:rsidRPr="00810B41">
              <w:br/>
              <w:t>компетенции</w:t>
            </w:r>
          </w:p>
        </w:tc>
        <w:tc>
          <w:tcPr>
            <w:tcW w:w="4164" w:type="pct"/>
            <w:vAlign w:val="center"/>
          </w:tcPr>
          <w:p w:rsidR="00FE0852" w:rsidRPr="00810B41" w:rsidRDefault="00FE0852" w:rsidP="006C12FE">
            <w:pPr>
              <w:jc w:val="center"/>
            </w:pPr>
            <w:r>
              <w:t>Планируемые результаты обучения</w:t>
            </w:r>
          </w:p>
        </w:tc>
      </w:tr>
      <w:tr w:rsidR="003638F3" w:rsidRPr="00810B41" w:rsidTr="003638F3">
        <w:tc>
          <w:tcPr>
            <w:tcW w:w="5000" w:type="pct"/>
            <w:gridSpan w:val="2"/>
          </w:tcPr>
          <w:p w:rsidR="003638F3" w:rsidRPr="00810B41" w:rsidRDefault="003638F3" w:rsidP="003638F3">
            <w:r w:rsidRPr="003638F3">
              <w:rPr>
                <w:b/>
              </w:rPr>
              <w:t>ОК-7 Способностью к самоорганизации и самообразованию</w:t>
            </w:r>
          </w:p>
        </w:tc>
      </w:tr>
      <w:tr w:rsidR="00292DFA" w:rsidRPr="00810B41" w:rsidTr="00D15B95">
        <w:tc>
          <w:tcPr>
            <w:tcW w:w="836" w:type="pct"/>
          </w:tcPr>
          <w:p w:rsidR="00292DFA" w:rsidRPr="003638F3" w:rsidRDefault="00292DFA" w:rsidP="006C12FE">
            <w:r w:rsidRPr="003638F3">
              <w:t>Знать</w:t>
            </w:r>
          </w:p>
        </w:tc>
        <w:tc>
          <w:tcPr>
            <w:tcW w:w="4164" w:type="pct"/>
          </w:tcPr>
          <w:p w:rsidR="00292DFA" w:rsidRPr="00920272" w:rsidRDefault="00956D55" w:rsidP="00956D55">
            <w:pPr>
              <w:tabs>
                <w:tab w:val="left" w:pos="356"/>
                <w:tab w:val="left" w:pos="851"/>
              </w:tabs>
              <w:autoSpaceDN w:val="0"/>
            </w:pPr>
            <w:r>
              <w:t xml:space="preserve">- </w:t>
            </w:r>
            <w:r w:rsidR="00292DFA" w:rsidRPr="00920272">
              <w:t>основные методы</w:t>
            </w:r>
            <w:r w:rsidR="00D955CF">
              <w:t xml:space="preserve"> и правила организации</w:t>
            </w:r>
            <w:r w:rsidR="00292DFA" w:rsidRPr="00920272">
              <w:t xml:space="preserve"> </w:t>
            </w:r>
            <w:r w:rsidR="00D955CF">
              <w:t>используемые</w:t>
            </w:r>
            <w:r w:rsidR="00292DFA" w:rsidRPr="00920272">
              <w:t xml:space="preserve"> в процессе сам</w:t>
            </w:r>
            <w:r w:rsidR="00292DFA" w:rsidRPr="00920272">
              <w:t>о</w:t>
            </w:r>
            <w:r w:rsidR="00292DFA" w:rsidRPr="00920272">
              <w:t>образования и само</w:t>
            </w:r>
            <w:r w:rsidR="00D955CF">
              <w:t>развития</w:t>
            </w:r>
          </w:p>
        </w:tc>
      </w:tr>
      <w:tr w:rsidR="00292DFA" w:rsidRPr="00810B41" w:rsidTr="00D15B95">
        <w:tc>
          <w:tcPr>
            <w:tcW w:w="836" w:type="pct"/>
          </w:tcPr>
          <w:p w:rsidR="00292DFA" w:rsidRPr="003638F3" w:rsidRDefault="00292DFA" w:rsidP="003638F3">
            <w:r>
              <w:t>Уметь</w:t>
            </w:r>
          </w:p>
        </w:tc>
        <w:tc>
          <w:tcPr>
            <w:tcW w:w="4164" w:type="pct"/>
          </w:tcPr>
          <w:p w:rsidR="00292DFA" w:rsidRPr="00920272" w:rsidRDefault="00956D55" w:rsidP="00956D5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292DFA" w:rsidRPr="00920272">
              <w:t xml:space="preserve">применять полученные знания </w:t>
            </w:r>
            <w:r w:rsidR="00D955CF">
              <w:t>в профессиональной деятельности и</w:t>
            </w:r>
            <w:r w:rsidR="00292DFA" w:rsidRPr="00920272">
              <w:t xml:space="preserve"> и</w:t>
            </w:r>
            <w:r w:rsidR="00292DFA" w:rsidRPr="00920272">
              <w:t>с</w:t>
            </w:r>
            <w:r w:rsidR="00292DFA" w:rsidRPr="00920272">
              <w:t>пользовать их на междисциплинарном уровне</w:t>
            </w:r>
          </w:p>
        </w:tc>
      </w:tr>
      <w:tr w:rsidR="00292DFA" w:rsidRPr="00810B41" w:rsidTr="00D15B95">
        <w:tc>
          <w:tcPr>
            <w:tcW w:w="836" w:type="pct"/>
          </w:tcPr>
          <w:p w:rsidR="00292DFA" w:rsidRPr="003638F3" w:rsidRDefault="00292DFA" w:rsidP="006C12FE">
            <w:r>
              <w:t>Владеть</w:t>
            </w:r>
          </w:p>
        </w:tc>
        <w:tc>
          <w:tcPr>
            <w:tcW w:w="4164" w:type="pct"/>
          </w:tcPr>
          <w:p w:rsidR="00292DFA" w:rsidRPr="00B87A17" w:rsidRDefault="00131ECE" w:rsidP="00131ECE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</w:pP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 xml:space="preserve">- </w:t>
            </w:r>
            <w:r w:rsidR="00292DFA"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возможностью междисциплинарного применения полученных знаний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 xml:space="preserve"> и </w:t>
            </w:r>
            <w:r w:rsidR="00292DFA"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B47C26" w:rsidRPr="00810B41" w:rsidTr="006C12FE">
        <w:tc>
          <w:tcPr>
            <w:tcW w:w="5000" w:type="pct"/>
            <w:gridSpan w:val="2"/>
          </w:tcPr>
          <w:p w:rsidR="00B47C26" w:rsidRPr="00810B41" w:rsidRDefault="00B47C26" w:rsidP="006C12FE">
            <w:pPr>
              <w:rPr>
                <w:b/>
              </w:rPr>
            </w:pPr>
            <w:r>
              <w:rPr>
                <w:b/>
              </w:rPr>
              <w:t xml:space="preserve">ОПК-1 </w:t>
            </w:r>
            <w:r w:rsidR="003638F3" w:rsidRPr="003638F3">
              <w:rPr>
                <w:b/>
              </w:rPr>
              <w:t>Способностью осуществлять поиск, хранение, обработку и анализ информ</w:t>
            </w:r>
            <w:r w:rsidR="003638F3" w:rsidRPr="003638F3">
              <w:rPr>
                <w:b/>
              </w:rPr>
              <w:t>а</w:t>
            </w:r>
            <w:r w:rsidR="003638F3" w:rsidRPr="003638F3">
              <w:rPr>
                <w:b/>
              </w:rPr>
              <w:t>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Pr="00810B41" w:rsidRDefault="003638F3" w:rsidP="006C12FE">
            <w:r w:rsidRPr="00810B41">
              <w:t>Знать</w:t>
            </w:r>
          </w:p>
        </w:tc>
        <w:tc>
          <w:tcPr>
            <w:tcW w:w="4164" w:type="pct"/>
          </w:tcPr>
          <w:p w:rsidR="003638F3" w:rsidRPr="008B6B21" w:rsidRDefault="00131ECE" w:rsidP="009B4C67">
            <w:r>
              <w:t>- источники информации, способы ее обработки и структуризации в лог</w:t>
            </w:r>
            <w:r>
              <w:t>и</w:t>
            </w:r>
            <w:r>
              <w:t>ческом формате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Pr="00810B41" w:rsidRDefault="003638F3" w:rsidP="006C12FE">
            <w:r w:rsidRPr="00810B41">
              <w:t>Уметь</w:t>
            </w:r>
          </w:p>
        </w:tc>
        <w:tc>
          <w:tcPr>
            <w:tcW w:w="4164" w:type="pct"/>
          </w:tcPr>
          <w:p w:rsidR="003638F3" w:rsidRPr="008B6B21" w:rsidRDefault="00131ECE" w:rsidP="003050D8">
            <w:r>
              <w:t>- обрабатывать информацию в логическом формате с использованием и</w:t>
            </w:r>
            <w:r>
              <w:t>н</w:t>
            </w:r>
            <w:r>
              <w:t>формационных технологий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Pr="00810B41" w:rsidRDefault="003638F3" w:rsidP="006C12FE">
            <w:r w:rsidRPr="00810B41">
              <w:t>Владеть</w:t>
            </w:r>
          </w:p>
        </w:tc>
        <w:tc>
          <w:tcPr>
            <w:tcW w:w="4164" w:type="pct"/>
          </w:tcPr>
          <w:p w:rsidR="003638F3" w:rsidRPr="008B6B21" w:rsidRDefault="00131ECE" w:rsidP="00FE0852">
            <w:pPr>
              <w:jc w:val="both"/>
            </w:pPr>
            <w:r>
              <w:t>- основами обзора информации и ее источников, структуризации и пре</w:t>
            </w:r>
            <w:r>
              <w:t>д</w:t>
            </w:r>
            <w:r>
              <w:t>ставлением в требуемом формате с использованием информационных те</w:t>
            </w:r>
            <w:r>
              <w:t>х</w:t>
            </w:r>
            <w:r>
              <w:t>нологий</w:t>
            </w:r>
          </w:p>
        </w:tc>
      </w:tr>
      <w:tr w:rsidR="00B47C26" w:rsidRPr="00810B41" w:rsidTr="00AE5B9D">
        <w:tc>
          <w:tcPr>
            <w:tcW w:w="5000" w:type="pct"/>
            <w:gridSpan w:val="2"/>
          </w:tcPr>
          <w:p w:rsidR="00B47C26" w:rsidRPr="00AE5B9D" w:rsidRDefault="00B47C26" w:rsidP="006C12FE">
            <w:pPr>
              <w:rPr>
                <w:b/>
              </w:rPr>
            </w:pPr>
            <w:r w:rsidRPr="003F19C6">
              <w:rPr>
                <w:b/>
              </w:rPr>
              <w:t xml:space="preserve">ПК-2 </w:t>
            </w:r>
            <w:r w:rsidR="00292DFA" w:rsidRPr="00292DFA">
              <w:rPr>
                <w:b/>
              </w:rPr>
              <w:t>Способностью проводить расчеты по типовым методикам, проектировать те</w:t>
            </w:r>
            <w:r w:rsidR="00292DFA" w:rsidRPr="00292DFA">
              <w:rPr>
                <w:b/>
              </w:rPr>
              <w:t>х</w:t>
            </w:r>
            <w:r w:rsidR="00292DFA" w:rsidRPr="00292DFA">
              <w:rPr>
                <w:b/>
              </w:rPr>
              <w:t>нологическое оборудование с использованием стандартных средств автоматизации проектирования в соответствии с техническим заданием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Pr="00810B41" w:rsidRDefault="003638F3" w:rsidP="00DC5A39">
            <w:r>
              <w:t>Знать</w:t>
            </w:r>
          </w:p>
        </w:tc>
        <w:tc>
          <w:tcPr>
            <w:tcW w:w="4164" w:type="pct"/>
          </w:tcPr>
          <w:p w:rsidR="003638F3" w:rsidRPr="009B4C67" w:rsidRDefault="00131ECE" w:rsidP="00F216D2">
            <w:pPr>
              <w:jc w:val="both"/>
            </w:pPr>
            <w:r>
              <w:t>- в</w:t>
            </w:r>
            <w:r w:rsidRPr="00DB17C2">
              <w:t xml:space="preserve">иды </w:t>
            </w:r>
            <w:r w:rsidR="003638F3">
              <w:t>типовых</w:t>
            </w:r>
            <w:r w:rsidR="003638F3" w:rsidRPr="00DB17C2">
              <w:t xml:space="preserve"> расчетов </w:t>
            </w:r>
            <w:r w:rsidR="003638F3">
              <w:t xml:space="preserve">энергетических объектов промышленных </w:t>
            </w:r>
            <w:r w:rsidR="003638F3" w:rsidRPr="00DB17C2">
              <w:t>пре</w:t>
            </w:r>
            <w:r w:rsidR="003638F3" w:rsidRPr="00DB17C2">
              <w:t>д</w:t>
            </w:r>
            <w:r w:rsidR="003638F3" w:rsidRPr="00DB17C2">
              <w:t>приятий</w:t>
            </w:r>
            <w:r w:rsidR="003638F3">
              <w:t xml:space="preserve"> и их элементов, а так же </w:t>
            </w:r>
            <w:r w:rsidR="003638F3" w:rsidRPr="00DB17C2">
              <w:t>исходные данные</w:t>
            </w:r>
            <w:r w:rsidR="003638F3">
              <w:t xml:space="preserve"> для расчетов, в том </w:t>
            </w:r>
            <w:r w:rsidR="003638F3">
              <w:lastRenderedPageBreak/>
              <w:t xml:space="preserve">числе с </w:t>
            </w:r>
            <w:r w:rsidR="003638F3" w:rsidRPr="00DB17C2">
              <w:t>использованием стандартных средств автоматизации проектиров</w:t>
            </w:r>
            <w:r w:rsidR="003638F3" w:rsidRPr="00DB17C2">
              <w:t>а</w:t>
            </w:r>
            <w:r w:rsidR="003638F3" w:rsidRPr="00DB17C2">
              <w:t>ния, в соответствии с техническим заданием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Default="003638F3" w:rsidP="00DC5A39">
            <w:r>
              <w:lastRenderedPageBreak/>
              <w:t>Уметь</w:t>
            </w:r>
          </w:p>
        </w:tc>
        <w:tc>
          <w:tcPr>
            <w:tcW w:w="4164" w:type="pct"/>
          </w:tcPr>
          <w:p w:rsidR="003638F3" w:rsidRPr="00DB17C2" w:rsidRDefault="00131ECE" w:rsidP="00131ECE">
            <w:pPr>
              <w:jc w:val="both"/>
              <w:rPr>
                <w:b/>
                <w:i/>
              </w:rPr>
            </w:pPr>
            <w:r>
              <w:t>- и</w:t>
            </w:r>
            <w:r w:rsidR="003638F3">
              <w:t xml:space="preserve">спользовать </w:t>
            </w:r>
            <w:r w:rsidRPr="00DB17C2">
              <w:t>исходные данные</w:t>
            </w:r>
            <w:r>
              <w:t xml:space="preserve"> для</w:t>
            </w:r>
            <w:r w:rsidRPr="00DB17C2">
              <w:t xml:space="preserve"> </w:t>
            </w:r>
            <w:r w:rsidR="003638F3" w:rsidRPr="00DB17C2">
              <w:t>т</w:t>
            </w:r>
            <w:r>
              <w:t>иповых</w:t>
            </w:r>
            <w:r w:rsidR="003638F3" w:rsidRPr="00DB17C2">
              <w:t xml:space="preserve"> рас</w:t>
            </w:r>
            <w:r w:rsidR="003638F3">
              <w:t>чет</w:t>
            </w:r>
            <w:r>
              <w:t xml:space="preserve">ов </w:t>
            </w:r>
            <w:r w:rsidR="003638F3">
              <w:t xml:space="preserve">энергетических объектов промышленных </w:t>
            </w:r>
            <w:r w:rsidR="003638F3" w:rsidRPr="00DB17C2">
              <w:t>предприятий</w:t>
            </w:r>
            <w:r w:rsidR="003638F3">
              <w:t xml:space="preserve"> и их элементов с </w:t>
            </w:r>
            <w:r w:rsidR="003638F3" w:rsidRPr="00DB17C2">
              <w:t>использованием стандартных средств автоматизации проектирования, в соответствии с техническим заданием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Default="003638F3" w:rsidP="00DC5A39">
            <w:r>
              <w:t>Владеть</w:t>
            </w:r>
          </w:p>
        </w:tc>
        <w:tc>
          <w:tcPr>
            <w:tcW w:w="4164" w:type="pct"/>
          </w:tcPr>
          <w:p w:rsidR="003638F3" w:rsidRPr="00DB17C2" w:rsidRDefault="00131ECE" w:rsidP="001A240B">
            <w:pPr>
              <w:jc w:val="both"/>
              <w:rPr>
                <w:b/>
                <w:i/>
              </w:rPr>
            </w:pPr>
            <w:r>
              <w:t>- типовыми методиками</w:t>
            </w:r>
            <w:r w:rsidR="003638F3">
              <w:t xml:space="preserve"> </w:t>
            </w:r>
            <w:r w:rsidR="003638F3" w:rsidRPr="00DB17C2">
              <w:t>рас</w:t>
            </w:r>
            <w:r w:rsidR="003638F3">
              <w:t>четов</w:t>
            </w:r>
            <w:r>
              <w:t xml:space="preserve"> </w:t>
            </w:r>
            <w:r w:rsidR="003638F3">
              <w:t>энергетических объектов промышле</w:t>
            </w:r>
            <w:r w:rsidR="003638F3">
              <w:t>н</w:t>
            </w:r>
            <w:r w:rsidR="003638F3">
              <w:t xml:space="preserve">ных </w:t>
            </w:r>
            <w:r w:rsidR="003638F3" w:rsidRPr="00DB17C2">
              <w:t>предприятий</w:t>
            </w:r>
            <w:r w:rsidR="003638F3">
              <w:t xml:space="preserve"> и их элементов</w:t>
            </w:r>
            <w:r>
              <w:t xml:space="preserve"> с</w:t>
            </w:r>
            <w:r w:rsidR="003638F3">
              <w:t xml:space="preserve"> </w:t>
            </w:r>
            <w:r>
              <w:t xml:space="preserve">использованием </w:t>
            </w:r>
            <w:r w:rsidR="003638F3" w:rsidRPr="00DB17C2">
              <w:t>исход</w:t>
            </w:r>
            <w:r w:rsidR="003638F3">
              <w:t>ны</w:t>
            </w:r>
            <w:r>
              <w:t>х</w:t>
            </w:r>
            <w:r w:rsidR="003638F3" w:rsidRPr="00DB17C2">
              <w:t xml:space="preserve"> дан</w:t>
            </w:r>
            <w:r>
              <w:t>ных</w:t>
            </w:r>
            <w:r w:rsidR="003638F3">
              <w:t xml:space="preserve"> </w:t>
            </w:r>
            <w:r w:rsidR="001A240B">
              <w:t>и</w:t>
            </w:r>
            <w:r w:rsidR="003638F3" w:rsidRPr="00DB17C2">
              <w:t xml:space="preserve"> стандартных средств автоматизации </w:t>
            </w:r>
          </w:p>
        </w:tc>
      </w:tr>
      <w:tr w:rsidR="00B47C26" w:rsidRPr="00810B41" w:rsidTr="00AE5B9D">
        <w:tc>
          <w:tcPr>
            <w:tcW w:w="5000" w:type="pct"/>
            <w:gridSpan w:val="2"/>
          </w:tcPr>
          <w:p w:rsidR="00B47C26" w:rsidRPr="000D436F" w:rsidRDefault="00B47C26" w:rsidP="00DC5A39">
            <w:pPr>
              <w:rPr>
                <w:b/>
                <w:highlight w:val="magenta"/>
              </w:rPr>
            </w:pPr>
            <w:r w:rsidRPr="003F19C6">
              <w:rPr>
                <w:b/>
              </w:rPr>
              <w:t xml:space="preserve">ПК-4 </w:t>
            </w:r>
            <w:r w:rsidR="00292DFA" w:rsidRPr="00292DFA">
              <w:rPr>
                <w:b/>
              </w:rPr>
              <w:t>Способностью к проведению экспериментов по заданной методике, обработке и анализу полученных результатов с привлечением соответствующего математическ</w:t>
            </w:r>
            <w:r w:rsidR="00292DFA" w:rsidRPr="00292DFA">
              <w:rPr>
                <w:b/>
              </w:rPr>
              <w:t>о</w:t>
            </w:r>
            <w:r w:rsidR="00292DFA" w:rsidRPr="00292DFA">
              <w:rPr>
                <w:b/>
              </w:rPr>
              <w:t>го аппарата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Default="003638F3" w:rsidP="00DC5A39">
            <w:r>
              <w:t>Знать</w:t>
            </w:r>
          </w:p>
        </w:tc>
        <w:tc>
          <w:tcPr>
            <w:tcW w:w="4164" w:type="pct"/>
          </w:tcPr>
          <w:p w:rsidR="003638F3" w:rsidRPr="00B87A17" w:rsidRDefault="00A32249" w:rsidP="00A32249">
            <w:pPr>
              <w:pStyle w:val="ad"/>
              <w:tabs>
                <w:tab w:val="left" w:pos="284"/>
                <w:tab w:val="left" w:pos="851"/>
              </w:tabs>
              <w:ind w:firstLine="0"/>
              <w:rPr>
                <w:sz w:val="24"/>
                <w:szCs w:val="24"/>
                <w:lang w:val="ru-RU" w:eastAsia="ru-RU"/>
              </w:rPr>
            </w:pPr>
            <w:r w:rsidRPr="00F63D42">
              <w:rPr>
                <w:sz w:val="24"/>
                <w:szCs w:val="24"/>
                <w:lang w:val="ru-RU" w:eastAsia="ru-RU"/>
              </w:rPr>
              <w:t xml:space="preserve">- методы </w:t>
            </w:r>
            <w:r w:rsidR="003638F3" w:rsidRPr="00F63D42">
              <w:rPr>
                <w:sz w:val="24"/>
                <w:szCs w:val="24"/>
                <w:lang w:val="ru-RU" w:eastAsia="ru-RU"/>
              </w:rPr>
              <w:t>проведения экспериментов в области профессиональной деятел</w:t>
            </w:r>
            <w:r w:rsidR="003638F3" w:rsidRPr="00F63D42">
              <w:rPr>
                <w:sz w:val="24"/>
                <w:szCs w:val="24"/>
                <w:lang w:val="ru-RU" w:eastAsia="ru-RU"/>
              </w:rPr>
              <w:t>ь</w:t>
            </w:r>
            <w:r w:rsidR="003638F3" w:rsidRPr="00F63D42">
              <w:rPr>
                <w:sz w:val="24"/>
                <w:szCs w:val="24"/>
                <w:lang w:val="ru-RU" w:eastAsia="ru-RU"/>
              </w:rPr>
              <w:t xml:space="preserve">ности с привлечением соответствующего математического аппарата, а так же способы </w:t>
            </w:r>
            <w:r w:rsidRPr="00F63D42">
              <w:rPr>
                <w:sz w:val="24"/>
                <w:szCs w:val="24"/>
                <w:lang w:val="ru-RU" w:eastAsia="ru-RU"/>
              </w:rPr>
              <w:t>обработки</w:t>
            </w:r>
            <w:r w:rsidR="003638F3" w:rsidRPr="00F63D42">
              <w:rPr>
                <w:sz w:val="24"/>
                <w:szCs w:val="24"/>
                <w:lang w:val="ru-RU" w:eastAsia="ru-RU"/>
              </w:rPr>
              <w:t xml:space="preserve"> полученных результатов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Default="003638F3" w:rsidP="00DC5A39">
            <w:r>
              <w:t>Уметь</w:t>
            </w:r>
          </w:p>
        </w:tc>
        <w:tc>
          <w:tcPr>
            <w:tcW w:w="4164" w:type="pct"/>
          </w:tcPr>
          <w:p w:rsidR="003638F3" w:rsidRPr="00F94879" w:rsidRDefault="00A32249" w:rsidP="00A32249">
            <w:pPr>
              <w:jc w:val="both"/>
              <w:rPr>
                <w:b/>
                <w:i/>
              </w:rPr>
            </w:pPr>
            <w:r>
              <w:t xml:space="preserve">- использовать известные </w:t>
            </w:r>
            <w:r w:rsidR="003638F3">
              <w:t>м</w:t>
            </w:r>
            <w:r w:rsidR="003638F3" w:rsidRPr="003C13E1">
              <w:t xml:space="preserve">етоды проведения экспериментов </w:t>
            </w:r>
            <w:r>
              <w:t xml:space="preserve">в </w:t>
            </w:r>
            <w:r w:rsidR="003638F3" w:rsidRPr="003C13E1">
              <w:t>професси</w:t>
            </w:r>
            <w:r w:rsidR="003638F3" w:rsidRPr="003C13E1">
              <w:t>о</w:t>
            </w:r>
            <w:r w:rsidR="003638F3" w:rsidRPr="003C13E1">
              <w:t>нальной деятельности с привлечением соответствующего математического аппарата</w:t>
            </w:r>
            <w:r w:rsidR="003638F3">
              <w:t xml:space="preserve">, а так же </w:t>
            </w:r>
            <w:r w:rsidR="003638F3" w:rsidRPr="003C13E1">
              <w:t xml:space="preserve">способы </w:t>
            </w:r>
            <w:r>
              <w:t>обработки</w:t>
            </w:r>
            <w:r w:rsidR="003638F3" w:rsidRPr="003C13E1">
              <w:t xml:space="preserve"> </w:t>
            </w:r>
            <w:r w:rsidR="003638F3">
              <w:t xml:space="preserve">полученных </w:t>
            </w:r>
            <w:r w:rsidR="003638F3" w:rsidRPr="003C13E1">
              <w:t>результа</w:t>
            </w:r>
            <w:r w:rsidR="003638F3">
              <w:t>тов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Default="003638F3" w:rsidP="00DC5A39">
            <w:r>
              <w:t>Владеть</w:t>
            </w:r>
          </w:p>
        </w:tc>
        <w:tc>
          <w:tcPr>
            <w:tcW w:w="4164" w:type="pct"/>
          </w:tcPr>
          <w:p w:rsidR="003638F3" w:rsidRPr="00B87A17" w:rsidRDefault="00A32249" w:rsidP="00A32249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jc w:val="both"/>
              <w:rPr>
                <w:b w:val="0"/>
                <w:i w:val="0"/>
                <w:lang w:val="ru-RU" w:eastAsia="ru-RU"/>
              </w:rPr>
            </w:pP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 xml:space="preserve">- методами </w:t>
            </w:r>
            <w:r w:rsidR="003638F3"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проведения экспериментов в профессиональной деятельности с привлечением соответствующего математического аппарата, а так же сп</w:t>
            </w:r>
            <w:r w:rsidR="003638F3"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о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собами</w:t>
            </w:r>
            <w:r w:rsidR="003638F3"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обработки</w:t>
            </w:r>
            <w:r w:rsidR="003638F3"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 xml:space="preserve"> полученных результатов</w:t>
            </w:r>
          </w:p>
        </w:tc>
      </w:tr>
      <w:tr w:rsidR="00B47C26" w:rsidRPr="00810B41" w:rsidTr="00AE5B9D">
        <w:tc>
          <w:tcPr>
            <w:tcW w:w="5000" w:type="pct"/>
            <w:gridSpan w:val="2"/>
          </w:tcPr>
          <w:p w:rsidR="00B47C26" w:rsidRPr="00734EEA" w:rsidRDefault="00B47C26" w:rsidP="00DC5A39">
            <w:pPr>
              <w:rPr>
                <w:b/>
              </w:rPr>
            </w:pPr>
            <w:r w:rsidRPr="007C1404">
              <w:rPr>
                <w:b/>
              </w:rPr>
              <w:t xml:space="preserve">ПК-7 </w:t>
            </w:r>
            <w:r w:rsidR="00292DFA" w:rsidRPr="00292DFA">
              <w:rPr>
                <w:b/>
              </w:rPr>
              <w:t>Способностью обеспечивать соблюдение правил техники безопасности, прои</w:t>
            </w:r>
            <w:r w:rsidR="00292DFA" w:rsidRPr="00292DFA">
              <w:rPr>
                <w:b/>
              </w:rPr>
              <w:t>з</w:t>
            </w:r>
            <w:r w:rsidR="00292DFA" w:rsidRPr="00292DFA">
              <w:rPr>
                <w:b/>
              </w:rPr>
              <w:t>водственной санитарии, пожарной безопасности, норм охраны труда, производстве</w:t>
            </w:r>
            <w:r w:rsidR="00292DFA" w:rsidRPr="00292DFA">
              <w:rPr>
                <w:b/>
              </w:rPr>
              <w:t>н</w:t>
            </w:r>
            <w:r w:rsidR="00292DFA" w:rsidRPr="00292DFA">
              <w:rPr>
                <w:b/>
              </w:rPr>
              <w:t>ной и трудовой дисциплины</w:t>
            </w:r>
          </w:p>
        </w:tc>
      </w:tr>
      <w:tr w:rsidR="003638F3" w:rsidRPr="007C1404" w:rsidTr="003638F3">
        <w:tc>
          <w:tcPr>
            <w:tcW w:w="836" w:type="pct"/>
          </w:tcPr>
          <w:p w:rsidR="003638F3" w:rsidRDefault="003638F3" w:rsidP="006C12FE">
            <w:r>
              <w:t>Знать</w:t>
            </w:r>
          </w:p>
        </w:tc>
        <w:tc>
          <w:tcPr>
            <w:tcW w:w="4164" w:type="pct"/>
          </w:tcPr>
          <w:p w:rsidR="003638F3" w:rsidRPr="007C1404" w:rsidRDefault="00AD4C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7C1404">
              <w:t xml:space="preserve">основные </w:t>
            </w:r>
            <w:r w:rsidR="003638F3" w:rsidRPr="007C1404">
              <w:t xml:space="preserve">правила </w:t>
            </w:r>
            <w:r>
              <w:t xml:space="preserve">и нормы </w:t>
            </w:r>
            <w:r w:rsidR="003638F3" w:rsidRPr="007C1404">
              <w:t xml:space="preserve">техники безопасности при работе </w:t>
            </w:r>
            <w:r w:rsidR="003638F3">
              <w:t>на пр</w:t>
            </w:r>
            <w:r w:rsidR="003638F3">
              <w:t>о</w:t>
            </w:r>
            <w:r w:rsidR="003638F3">
              <w:t>мышленном предприятии</w:t>
            </w:r>
          </w:p>
        </w:tc>
      </w:tr>
      <w:tr w:rsidR="003638F3" w:rsidRPr="007C1404" w:rsidTr="003638F3">
        <w:tc>
          <w:tcPr>
            <w:tcW w:w="836" w:type="pct"/>
          </w:tcPr>
          <w:p w:rsidR="003638F3" w:rsidRDefault="003638F3" w:rsidP="006C12FE">
            <w:r>
              <w:t>Уметь</w:t>
            </w:r>
          </w:p>
        </w:tc>
        <w:tc>
          <w:tcPr>
            <w:tcW w:w="4164" w:type="pct"/>
          </w:tcPr>
          <w:p w:rsidR="003638F3" w:rsidRPr="007C1404" w:rsidRDefault="00AD4C2D" w:rsidP="00AD4C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и</w:t>
            </w:r>
            <w:r w:rsidR="003638F3" w:rsidRPr="007C1404">
              <w:t>спользовать правила техники безопасности при работе на промышле</w:t>
            </w:r>
            <w:r w:rsidR="003638F3" w:rsidRPr="007C1404">
              <w:t>н</w:t>
            </w:r>
            <w:r w:rsidR="003638F3" w:rsidRPr="007C1404">
              <w:t>ном предприятии</w:t>
            </w:r>
            <w:r>
              <w:t>, ок</w:t>
            </w:r>
            <w:r w:rsidR="003638F3" w:rsidRPr="007C1404">
              <w:t>азывать первую помощь пострадавшему</w:t>
            </w:r>
          </w:p>
        </w:tc>
      </w:tr>
      <w:tr w:rsidR="003638F3" w:rsidRPr="007C1404" w:rsidTr="003638F3">
        <w:tc>
          <w:tcPr>
            <w:tcW w:w="836" w:type="pct"/>
          </w:tcPr>
          <w:p w:rsidR="003638F3" w:rsidRDefault="003638F3" w:rsidP="006C12FE">
            <w:r>
              <w:t>Владеть</w:t>
            </w:r>
          </w:p>
        </w:tc>
        <w:tc>
          <w:tcPr>
            <w:tcW w:w="4164" w:type="pct"/>
          </w:tcPr>
          <w:p w:rsidR="003638F3" w:rsidRPr="007C1404" w:rsidRDefault="00AD4C2D" w:rsidP="00AD4C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основными правилами и нормами техники безопасности при </w:t>
            </w:r>
            <w:r w:rsidR="003638F3" w:rsidRPr="007C1404">
              <w:t>самосто</w:t>
            </w:r>
            <w:r w:rsidR="003638F3" w:rsidRPr="007C1404">
              <w:t>я</w:t>
            </w:r>
            <w:r w:rsidR="003638F3">
              <w:t>тельно</w:t>
            </w:r>
            <w:r>
              <w:t>м</w:t>
            </w:r>
            <w:r w:rsidR="003638F3">
              <w:t xml:space="preserve"> прин</w:t>
            </w:r>
            <w:r>
              <w:t>ятии</w:t>
            </w:r>
            <w:r w:rsidR="003638F3" w:rsidRPr="007C1404">
              <w:t xml:space="preserve"> реше</w:t>
            </w:r>
            <w:r>
              <w:t>ний</w:t>
            </w:r>
            <w:r w:rsidR="003638F3" w:rsidRPr="007C1404">
              <w:t xml:space="preserve"> </w:t>
            </w:r>
            <w:r>
              <w:t>при чрезвычайных ситуациях</w:t>
            </w:r>
          </w:p>
        </w:tc>
      </w:tr>
      <w:tr w:rsidR="00B47C26" w:rsidRPr="00810B41" w:rsidTr="00AE5B9D">
        <w:tc>
          <w:tcPr>
            <w:tcW w:w="5000" w:type="pct"/>
            <w:gridSpan w:val="2"/>
          </w:tcPr>
          <w:p w:rsidR="00B47C26" w:rsidRPr="00734EEA" w:rsidRDefault="00B47C26" w:rsidP="00DC5A39">
            <w:pPr>
              <w:rPr>
                <w:b/>
              </w:rPr>
            </w:pPr>
            <w:r w:rsidRPr="00734EEA">
              <w:rPr>
                <w:b/>
              </w:rPr>
              <w:t xml:space="preserve">ПК-8 </w:t>
            </w:r>
            <w:r w:rsidR="00292DFA" w:rsidRPr="00292DFA">
              <w:rPr>
                <w:b/>
              </w:rPr>
              <w:t>Готовностью к участию в организации метрологического обеспечения технол</w:t>
            </w:r>
            <w:r w:rsidR="00292DFA" w:rsidRPr="00292DFA">
              <w:rPr>
                <w:b/>
              </w:rPr>
              <w:t>о</w:t>
            </w:r>
            <w:r w:rsidR="00292DFA" w:rsidRPr="00292DFA">
              <w:rPr>
                <w:b/>
              </w:rPr>
              <w:t>гических процессов при использовании типовых методов контроля режимов работы технологического оборудования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Default="003638F3" w:rsidP="009B4C67">
            <w:r>
              <w:t>Знать</w:t>
            </w:r>
          </w:p>
        </w:tc>
        <w:tc>
          <w:tcPr>
            <w:tcW w:w="4164" w:type="pct"/>
          </w:tcPr>
          <w:p w:rsidR="003638F3" w:rsidRPr="008B6B21" w:rsidRDefault="00C30E25" w:rsidP="009B4C67">
            <w:r>
              <w:t>- методы контроля режимов работы технологического оборудования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Default="003638F3" w:rsidP="009B4C67">
            <w:r>
              <w:t>Уметь</w:t>
            </w:r>
          </w:p>
        </w:tc>
        <w:tc>
          <w:tcPr>
            <w:tcW w:w="4164" w:type="pct"/>
          </w:tcPr>
          <w:p w:rsidR="003638F3" w:rsidRPr="008B6B21" w:rsidRDefault="00872D7B" w:rsidP="009B4C67">
            <w:r>
              <w:t>- применять методы контроля режимов работы технологического оборуд</w:t>
            </w:r>
            <w:r>
              <w:t>о</w:t>
            </w:r>
            <w:r>
              <w:t>вания для бесперебойной работы систем производства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Default="003638F3" w:rsidP="009B4C67">
            <w:r>
              <w:t>Владеть</w:t>
            </w:r>
          </w:p>
        </w:tc>
        <w:tc>
          <w:tcPr>
            <w:tcW w:w="4164" w:type="pct"/>
          </w:tcPr>
          <w:p w:rsidR="003638F3" w:rsidRPr="008B6B21" w:rsidRDefault="00872D7B" w:rsidP="009B4C67">
            <w:r>
              <w:t>- основами метрологических знаний для контроля режимов работы техн</w:t>
            </w:r>
            <w:r>
              <w:t>о</w:t>
            </w:r>
            <w:r>
              <w:t>логического оборудования</w:t>
            </w:r>
          </w:p>
        </w:tc>
      </w:tr>
    </w:tbl>
    <w:p w:rsidR="0051006B" w:rsidRDefault="0051006B" w:rsidP="00C17202">
      <w:pPr>
        <w:spacing w:line="360" w:lineRule="auto"/>
        <w:jc w:val="both"/>
        <w:rPr>
          <w:color w:val="000000"/>
        </w:rPr>
        <w:sectPr w:rsidR="0051006B" w:rsidSect="00834461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C26" w:rsidRPr="004E6DE0" w:rsidRDefault="00211F87" w:rsidP="00C17202">
      <w:pPr>
        <w:spacing w:line="360" w:lineRule="auto"/>
        <w:ind w:firstLine="567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6</w:t>
      </w:r>
      <w:r w:rsidR="00B47C26" w:rsidRPr="004E6DE0">
        <w:rPr>
          <w:b/>
          <w:color w:val="000000"/>
        </w:rPr>
        <w:t xml:space="preserve"> Структура и содержание </w:t>
      </w:r>
      <w:r w:rsidR="00FE04B9">
        <w:rPr>
          <w:b/>
          <w:color w:val="000000"/>
        </w:rPr>
        <w:t>учебной практики</w:t>
      </w:r>
      <w:r w:rsidR="00FE04B9" w:rsidRPr="0051006B">
        <w:rPr>
          <w:b/>
          <w:color w:val="000000"/>
        </w:rPr>
        <w:t xml:space="preserve"> -  практик</w:t>
      </w:r>
      <w:r w:rsidR="00FE04B9">
        <w:rPr>
          <w:b/>
          <w:color w:val="000000"/>
        </w:rPr>
        <w:t>и</w:t>
      </w:r>
      <w:r w:rsidR="00FE04B9" w:rsidRPr="0051006B">
        <w:rPr>
          <w:b/>
          <w:color w:val="000000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B47C26" w:rsidRPr="00256DFA" w:rsidRDefault="00B47C26" w:rsidP="00256DFA">
      <w:pPr>
        <w:pStyle w:val="af1"/>
        <w:spacing w:before="0" w:beforeAutospacing="0" w:after="0" w:afterAutospacing="0"/>
        <w:rPr>
          <w:color w:val="000000"/>
        </w:rPr>
      </w:pPr>
      <w:r w:rsidRPr="00256DFA">
        <w:rPr>
          <w:color w:val="000000"/>
        </w:rPr>
        <w:t>Общая трудоемкость дисциплины составляет 3</w:t>
      </w:r>
      <w:r w:rsidR="009A1DA8">
        <w:rPr>
          <w:color w:val="000000"/>
        </w:rPr>
        <w:t xml:space="preserve"> зачетных</w:t>
      </w:r>
      <w:r w:rsidRPr="00256DFA">
        <w:rPr>
          <w:color w:val="000000"/>
        </w:rPr>
        <w:t xml:space="preserve"> единицы 108 </w:t>
      </w:r>
      <w:r w:rsidR="009A1DA8">
        <w:rPr>
          <w:color w:val="000000"/>
        </w:rPr>
        <w:t xml:space="preserve">акад. </w:t>
      </w:r>
      <w:r w:rsidRPr="00256DFA">
        <w:rPr>
          <w:color w:val="000000"/>
        </w:rPr>
        <w:t>часов</w:t>
      </w:r>
      <w:r w:rsidR="009A1DA8">
        <w:rPr>
          <w:color w:val="000000"/>
        </w:rPr>
        <w:t>, в том числе</w:t>
      </w:r>
      <w:r w:rsidRPr="00256DFA">
        <w:rPr>
          <w:color w:val="000000"/>
        </w:rPr>
        <w:t>:</w:t>
      </w:r>
    </w:p>
    <w:p w:rsidR="009A1DA8" w:rsidRPr="005704F1" w:rsidRDefault="009A1DA8" w:rsidP="005704F1">
      <w:pPr>
        <w:tabs>
          <w:tab w:val="left" w:pos="851"/>
        </w:tabs>
        <w:rPr>
          <w:rStyle w:val="FontStyle18"/>
          <w:b w:val="0"/>
          <w:sz w:val="24"/>
        </w:rPr>
      </w:pPr>
      <w:r w:rsidRPr="005704F1">
        <w:rPr>
          <w:rStyle w:val="FontStyle18"/>
          <w:b w:val="0"/>
          <w:sz w:val="24"/>
        </w:rPr>
        <w:t>–</w:t>
      </w:r>
      <w:r w:rsidRPr="005704F1">
        <w:rPr>
          <w:rStyle w:val="FontStyle18"/>
          <w:b w:val="0"/>
          <w:sz w:val="24"/>
        </w:rPr>
        <w:tab/>
        <w:t>контактная работа –</w:t>
      </w:r>
      <w:r w:rsidR="006B779B">
        <w:rPr>
          <w:rStyle w:val="FontStyle18"/>
          <w:b w:val="0"/>
          <w:sz w:val="24"/>
        </w:rPr>
        <w:t>0,2</w:t>
      </w:r>
      <w:r w:rsidR="005704F1" w:rsidRPr="005704F1">
        <w:rPr>
          <w:rStyle w:val="FontStyle18"/>
          <w:b w:val="0"/>
          <w:sz w:val="24"/>
        </w:rPr>
        <w:t xml:space="preserve"> </w:t>
      </w:r>
      <w:r w:rsidRPr="005704F1">
        <w:rPr>
          <w:rStyle w:val="FontStyle18"/>
          <w:b w:val="0"/>
          <w:sz w:val="24"/>
        </w:rPr>
        <w:t xml:space="preserve">акад. часов: </w:t>
      </w:r>
    </w:p>
    <w:p w:rsidR="009A1DA8" w:rsidRDefault="009A1DA8" w:rsidP="009A1DA8">
      <w:pPr>
        <w:tabs>
          <w:tab w:val="left" w:pos="851"/>
          <w:tab w:val="left" w:pos="1134"/>
        </w:tabs>
        <w:rPr>
          <w:rStyle w:val="FontStyle18"/>
          <w:b w:val="0"/>
          <w:sz w:val="24"/>
        </w:rPr>
      </w:pPr>
      <w:r w:rsidRPr="005704F1">
        <w:rPr>
          <w:rStyle w:val="FontStyle18"/>
          <w:b w:val="0"/>
          <w:sz w:val="24"/>
        </w:rPr>
        <w:t>–</w:t>
      </w:r>
      <w:r w:rsidRPr="005704F1">
        <w:rPr>
          <w:rStyle w:val="FontStyle18"/>
          <w:b w:val="0"/>
          <w:sz w:val="24"/>
        </w:rPr>
        <w:tab/>
        <w:t>самостоятельная работа –</w:t>
      </w:r>
      <w:r w:rsidR="006B779B">
        <w:rPr>
          <w:rStyle w:val="FontStyle18"/>
          <w:b w:val="0"/>
          <w:sz w:val="24"/>
        </w:rPr>
        <w:t>103,9</w:t>
      </w:r>
      <w:r w:rsidRPr="005704F1">
        <w:rPr>
          <w:rStyle w:val="FontStyle18"/>
          <w:b w:val="0"/>
          <w:sz w:val="24"/>
        </w:rPr>
        <w:t xml:space="preserve"> акад. часов</w:t>
      </w:r>
      <w:r w:rsidR="005704F1" w:rsidRPr="005704F1">
        <w:rPr>
          <w:rStyle w:val="FontStyle18"/>
          <w:b w:val="0"/>
          <w:sz w:val="24"/>
        </w:rPr>
        <w:t>.</w:t>
      </w:r>
    </w:p>
    <w:p w:rsidR="00DB67DE" w:rsidRDefault="00DB67DE" w:rsidP="00DB67DE">
      <w:pPr>
        <w:pStyle w:val="Style7"/>
        <w:widowControl/>
        <w:tabs>
          <w:tab w:val="left" w:pos="851"/>
        </w:tabs>
        <w:jc w:val="both"/>
      </w:pPr>
      <w:r w:rsidRPr="005704F1">
        <w:rPr>
          <w:rStyle w:val="FontStyle18"/>
          <w:b w:val="0"/>
          <w:sz w:val="24"/>
        </w:rPr>
        <w:t>–</w:t>
      </w:r>
      <w:r w:rsidRPr="005704F1">
        <w:rPr>
          <w:rStyle w:val="FontStyle18"/>
          <w:b w:val="0"/>
          <w:sz w:val="24"/>
        </w:rPr>
        <w:tab/>
      </w:r>
      <w:r w:rsidRPr="003914D9">
        <w:t>в форме практической подготовки –</w:t>
      </w:r>
      <w:r>
        <w:t xml:space="preserve"> 108</w:t>
      </w:r>
      <w:r w:rsidRPr="003914D9">
        <w:t xml:space="preserve"> </w:t>
      </w:r>
      <w:r>
        <w:t>акад. часов</w:t>
      </w:r>
      <w:r w:rsidRPr="003914D9">
        <w:t>.</w:t>
      </w:r>
    </w:p>
    <w:p w:rsidR="006B779B" w:rsidRPr="003914D9" w:rsidRDefault="006B779B" w:rsidP="00DB67DE">
      <w:pPr>
        <w:pStyle w:val="Style7"/>
        <w:widowControl/>
        <w:tabs>
          <w:tab w:val="left" w:pos="851"/>
        </w:tabs>
        <w:jc w:val="both"/>
      </w:pPr>
      <w:r w:rsidRPr="005704F1">
        <w:rPr>
          <w:rStyle w:val="FontStyle18"/>
          <w:b w:val="0"/>
          <w:sz w:val="24"/>
        </w:rPr>
        <w:t>–</w:t>
      </w:r>
      <w:r w:rsidRPr="005704F1">
        <w:rPr>
          <w:rStyle w:val="FontStyle18"/>
          <w:b w:val="0"/>
          <w:sz w:val="24"/>
        </w:rPr>
        <w:tab/>
      </w:r>
      <w:r>
        <w:t>подготовка к зачету с оценкой – 3,9 акад. часа.</w:t>
      </w:r>
    </w:p>
    <w:p w:rsidR="00B47C26" w:rsidRPr="003F422F" w:rsidRDefault="00B47C26" w:rsidP="00D723E2">
      <w:pPr>
        <w:spacing w:line="360" w:lineRule="auto"/>
        <w:ind w:firstLine="567"/>
        <w:jc w:val="both"/>
        <w:rPr>
          <w:color w:val="000000"/>
        </w:rPr>
      </w:pPr>
    </w:p>
    <w:tbl>
      <w:tblPr>
        <w:tblW w:w="14792" w:type="dxa"/>
        <w:jc w:val="center"/>
        <w:tblInd w:w="-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2846"/>
        <w:gridCol w:w="8950"/>
        <w:gridCol w:w="2348"/>
      </w:tblGrid>
      <w:tr w:rsidR="00B47C26" w:rsidRPr="003F422F" w:rsidTr="00FE04B9">
        <w:trPr>
          <w:trHeight w:val="559"/>
          <w:jc w:val="center"/>
        </w:trPr>
        <w:tc>
          <w:tcPr>
            <w:tcW w:w="648" w:type="dxa"/>
            <w:vAlign w:val="center"/>
          </w:tcPr>
          <w:p w:rsidR="00B47C26" w:rsidRPr="003F422F" w:rsidRDefault="00B47C26" w:rsidP="001666C5">
            <w:pPr>
              <w:jc w:val="both"/>
              <w:rPr>
                <w:color w:val="000000"/>
              </w:rPr>
            </w:pPr>
            <w:r w:rsidRPr="003F422F">
              <w:rPr>
                <w:color w:val="000000"/>
              </w:rPr>
              <w:t>№</w:t>
            </w:r>
          </w:p>
          <w:p w:rsidR="00B47C26" w:rsidRPr="003F422F" w:rsidRDefault="00B47C26" w:rsidP="001666C5">
            <w:pPr>
              <w:jc w:val="both"/>
              <w:rPr>
                <w:color w:val="000000"/>
              </w:rPr>
            </w:pPr>
            <w:r w:rsidRPr="003F422F">
              <w:rPr>
                <w:color w:val="000000"/>
              </w:rPr>
              <w:t>п/п</w:t>
            </w:r>
          </w:p>
        </w:tc>
        <w:tc>
          <w:tcPr>
            <w:tcW w:w="2846" w:type="dxa"/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47C26" w:rsidRDefault="00B47C26" w:rsidP="001666C5">
            <w:pPr>
              <w:jc w:val="center"/>
              <w:rPr>
                <w:color w:val="000000"/>
              </w:rPr>
            </w:pPr>
            <w:r w:rsidRPr="003F422F">
              <w:rPr>
                <w:color w:val="000000"/>
              </w:rPr>
              <w:t xml:space="preserve">Разделы (этапы) и </w:t>
            </w:r>
          </w:p>
          <w:p w:rsidR="00B47C26" w:rsidRPr="003F422F" w:rsidRDefault="00B47C26" w:rsidP="001666C5">
            <w:pPr>
              <w:jc w:val="center"/>
              <w:rPr>
                <w:color w:val="000000"/>
              </w:rPr>
            </w:pPr>
            <w:r w:rsidRPr="003F422F">
              <w:rPr>
                <w:color w:val="000000"/>
              </w:rPr>
              <w:t>содержание практики</w:t>
            </w:r>
          </w:p>
        </w:tc>
        <w:tc>
          <w:tcPr>
            <w:tcW w:w="8950" w:type="dxa"/>
            <w:vAlign w:val="center"/>
          </w:tcPr>
          <w:p w:rsidR="00B47C26" w:rsidRDefault="00B47C26" w:rsidP="0016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работ на практике,</w:t>
            </w:r>
          </w:p>
          <w:p w:rsidR="00B47C26" w:rsidRPr="003F422F" w:rsidRDefault="00B47C26" w:rsidP="001666C5">
            <w:pPr>
              <w:jc w:val="center"/>
              <w:rPr>
                <w:color w:val="000000"/>
              </w:rPr>
            </w:pPr>
            <w:r w:rsidRPr="003F422F">
              <w:rPr>
                <w:color w:val="000000"/>
              </w:rPr>
              <w:t>включая самостоятельную работу студентов</w:t>
            </w:r>
          </w:p>
        </w:tc>
        <w:tc>
          <w:tcPr>
            <w:tcW w:w="2348" w:type="dxa"/>
          </w:tcPr>
          <w:p w:rsidR="00B47C26" w:rsidRDefault="00B47C26" w:rsidP="0016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и структурный элемент компете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ции</w:t>
            </w:r>
          </w:p>
        </w:tc>
      </w:tr>
      <w:tr w:rsidR="00B47C26" w:rsidRPr="003F422F" w:rsidTr="00FE04B9">
        <w:trPr>
          <w:jc w:val="center"/>
        </w:trPr>
        <w:tc>
          <w:tcPr>
            <w:tcW w:w="648" w:type="dxa"/>
          </w:tcPr>
          <w:p w:rsidR="00B47C26" w:rsidRPr="003F422F" w:rsidRDefault="00B47C26" w:rsidP="001666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F422F">
              <w:rPr>
                <w:color w:val="000000"/>
              </w:rPr>
              <w:t>.</w:t>
            </w:r>
          </w:p>
        </w:tc>
        <w:tc>
          <w:tcPr>
            <w:tcW w:w="2846" w:type="dxa"/>
          </w:tcPr>
          <w:p w:rsidR="00B47C26" w:rsidRPr="003F422F" w:rsidRDefault="00B47C26" w:rsidP="001666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Раздел. </w:t>
            </w:r>
            <w:bookmarkStart w:id="3" w:name="OLE_LINK21"/>
            <w:r w:rsidRPr="003F422F">
              <w:rPr>
                <w:color w:val="000000"/>
              </w:rPr>
              <w:t>Подготов</w:t>
            </w:r>
            <w:r w:rsidRPr="003F422F">
              <w:rPr>
                <w:color w:val="000000"/>
              </w:rPr>
              <w:t>и</w:t>
            </w:r>
            <w:r w:rsidRPr="003F422F">
              <w:rPr>
                <w:color w:val="000000"/>
              </w:rPr>
              <w:t>тельный этап</w:t>
            </w:r>
            <w:bookmarkEnd w:id="3"/>
          </w:p>
        </w:tc>
        <w:tc>
          <w:tcPr>
            <w:tcW w:w="8950" w:type="dxa"/>
            <w:vAlign w:val="center"/>
          </w:tcPr>
          <w:p w:rsidR="00B47C26" w:rsidRPr="003F422F" w:rsidRDefault="00B47C26" w:rsidP="001666C5">
            <w:pPr>
              <w:rPr>
                <w:color w:val="000000"/>
              </w:rPr>
            </w:pPr>
            <w:r w:rsidRPr="003F422F">
              <w:rPr>
                <w:color w:val="000000"/>
              </w:rPr>
              <w:t>1. Организационное собрание</w:t>
            </w:r>
            <w:r>
              <w:rPr>
                <w:color w:val="000000"/>
              </w:rPr>
              <w:t>.</w:t>
            </w:r>
          </w:p>
          <w:p w:rsidR="00B47C26" w:rsidRDefault="00B47C26" w:rsidP="001666C5">
            <w:pPr>
              <w:rPr>
                <w:color w:val="000000"/>
              </w:rPr>
            </w:pPr>
            <w:r>
              <w:rPr>
                <w:color w:val="000000"/>
              </w:rPr>
              <w:t>2. Прослушивание вводного инструктажа по охране труда.</w:t>
            </w:r>
          </w:p>
          <w:p w:rsidR="008573F3" w:rsidRPr="003F422F" w:rsidRDefault="008573F3" w:rsidP="001666C5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8573F3">
              <w:rPr>
                <w:color w:val="000000"/>
              </w:rPr>
              <w:t>Изучение спецкурса в рамках образовательной программы.</w:t>
            </w:r>
          </w:p>
          <w:p w:rsidR="00B47C26" w:rsidRDefault="008573F3" w:rsidP="001666C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47C26" w:rsidRPr="003F422F">
              <w:rPr>
                <w:color w:val="000000"/>
              </w:rPr>
              <w:t>. Выдача индивидуальных заданий для прохождения учебной практики</w:t>
            </w:r>
            <w:r w:rsidR="00B47C26">
              <w:rPr>
                <w:color w:val="000000"/>
              </w:rPr>
              <w:t>.</w:t>
            </w:r>
          </w:p>
          <w:p w:rsidR="00943749" w:rsidRPr="003F422F" w:rsidRDefault="008573F3" w:rsidP="001666C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43749">
              <w:rPr>
                <w:color w:val="000000"/>
              </w:rPr>
              <w:t>. Знакомство с требованиями представления полученной на практике информации.</w:t>
            </w:r>
          </w:p>
        </w:tc>
        <w:tc>
          <w:tcPr>
            <w:tcW w:w="2348" w:type="dxa"/>
          </w:tcPr>
          <w:p w:rsidR="00B47C26" w:rsidRDefault="00B47C26" w:rsidP="001666C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ОПК-1 </w:t>
            </w:r>
            <w:r w:rsidR="00943749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зув</w:t>
            </w:r>
          </w:p>
          <w:p w:rsidR="00943749" w:rsidRDefault="00943749" w:rsidP="001666C5">
            <w:pPr>
              <w:rPr>
                <w:color w:val="000000"/>
              </w:rPr>
            </w:pPr>
            <w:r>
              <w:rPr>
                <w:color w:val="000000"/>
              </w:rPr>
              <w:t>ПК-7 – зув</w:t>
            </w:r>
          </w:p>
          <w:p w:rsidR="00943749" w:rsidRPr="003F422F" w:rsidRDefault="00943749" w:rsidP="001666C5">
            <w:pPr>
              <w:rPr>
                <w:color w:val="000000"/>
              </w:rPr>
            </w:pPr>
            <w:r>
              <w:rPr>
                <w:color w:val="000000"/>
              </w:rPr>
              <w:t>ОК-7 - зув</w:t>
            </w:r>
          </w:p>
        </w:tc>
      </w:tr>
      <w:tr w:rsidR="00B47C26" w:rsidRPr="003F422F" w:rsidTr="00FE04B9">
        <w:trPr>
          <w:trHeight w:val="255"/>
          <w:jc w:val="center"/>
        </w:trPr>
        <w:tc>
          <w:tcPr>
            <w:tcW w:w="648" w:type="dxa"/>
          </w:tcPr>
          <w:p w:rsidR="00B47C26" w:rsidRPr="003F422F" w:rsidRDefault="00B47C26" w:rsidP="001666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bookmarkStart w:id="4" w:name="_Hlk493677723"/>
            <w:r>
              <w:rPr>
                <w:color w:val="000000"/>
              </w:rPr>
              <w:t>2</w:t>
            </w:r>
            <w:r w:rsidRPr="003F422F">
              <w:rPr>
                <w:color w:val="000000"/>
              </w:rPr>
              <w:t>.</w:t>
            </w:r>
          </w:p>
        </w:tc>
        <w:tc>
          <w:tcPr>
            <w:tcW w:w="2846" w:type="dxa"/>
          </w:tcPr>
          <w:p w:rsidR="00B47C26" w:rsidRPr="003F422F" w:rsidRDefault="00B47C26" w:rsidP="001666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Раздел. Производс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венный </w:t>
            </w:r>
            <w:r w:rsidRPr="003F422F">
              <w:rPr>
                <w:color w:val="000000"/>
              </w:rPr>
              <w:t>этап</w:t>
            </w:r>
          </w:p>
        </w:tc>
        <w:tc>
          <w:tcPr>
            <w:tcW w:w="8950" w:type="dxa"/>
          </w:tcPr>
          <w:p w:rsidR="00B47C26" w:rsidRDefault="00B47C26" w:rsidP="00943749">
            <w:pPr>
              <w:rPr>
                <w:color w:val="000000"/>
              </w:rPr>
            </w:pPr>
            <w:r>
              <w:rPr>
                <w:color w:val="000000"/>
              </w:rPr>
              <w:t>1. Посещение музея истории ОАО «ММК».</w:t>
            </w:r>
          </w:p>
          <w:p w:rsidR="00B47C26" w:rsidRPr="003F422F" w:rsidRDefault="00B47C26" w:rsidP="0094374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F422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Ознакомительные экскурсия на предприятия города и ПАО «ММК»</w:t>
            </w:r>
          </w:p>
        </w:tc>
        <w:tc>
          <w:tcPr>
            <w:tcW w:w="2348" w:type="dxa"/>
          </w:tcPr>
          <w:p w:rsidR="00B47C26" w:rsidRDefault="00B47C26" w:rsidP="001666C5">
            <w:pPr>
              <w:rPr>
                <w:color w:val="000000"/>
              </w:rPr>
            </w:pPr>
            <w:bookmarkStart w:id="5" w:name="OLE_LINK4"/>
            <w:r>
              <w:rPr>
                <w:color w:val="000000"/>
              </w:rPr>
              <w:t xml:space="preserve">ОПК-1 – зув, </w:t>
            </w:r>
          </w:p>
          <w:p w:rsidR="00B47C26" w:rsidRDefault="00B47C26" w:rsidP="001666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ПК-2 – зув, </w:t>
            </w:r>
          </w:p>
          <w:p w:rsidR="00B47C26" w:rsidRDefault="00B47C26" w:rsidP="001666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ПК-4 – зув, </w:t>
            </w:r>
          </w:p>
          <w:p w:rsidR="00B47C26" w:rsidRDefault="00B47C26" w:rsidP="001666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ПК-7 – зув, </w:t>
            </w:r>
          </w:p>
          <w:p w:rsidR="00FE04B9" w:rsidRDefault="00B47C26" w:rsidP="001666C5">
            <w:pPr>
              <w:rPr>
                <w:color w:val="000000"/>
              </w:rPr>
            </w:pPr>
            <w:r>
              <w:rPr>
                <w:color w:val="000000"/>
              </w:rPr>
              <w:t>ПК-8 – зув</w:t>
            </w:r>
            <w:r w:rsidR="00943749">
              <w:rPr>
                <w:color w:val="000000"/>
              </w:rPr>
              <w:t>,</w:t>
            </w:r>
            <w:r w:rsidR="00FE04B9">
              <w:rPr>
                <w:color w:val="000000"/>
              </w:rPr>
              <w:t xml:space="preserve"> </w:t>
            </w:r>
          </w:p>
          <w:p w:rsidR="00B47C26" w:rsidRDefault="00943749" w:rsidP="001666C5">
            <w:pPr>
              <w:rPr>
                <w:color w:val="000000"/>
              </w:rPr>
            </w:pPr>
            <w:r>
              <w:rPr>
                <w:color w:val="000000"/>
              </w:rPr>
              <w:t>ОК-7 – зув</w:t>
            </w:r>
            <w:bookmarkEnd w:id="5"/>
            <w:r>
              <w:rPr>
                <w:color w:val="000000"/>
              </w:rPr>
              <w:t>.</w:t>
            </w:r>
          </w:p>
        </w:tc>
      </w:tr>
      <w:bookmarkEnd w:id="4"/>
      <w:tr w:rsidR="00B47C26" w:rsidRPr="003F422F" w:rsidTr="00FE04B9">
        <w:trPr>
          <w:trHeight w:val="495"/>
          <w:jc w:val="center"/>
        </w:trPr>
        <w:tc>
          <w:tcPr>
            <w:tcW w:w="648" w:type="dxa"/>
          </w:tcPr>
          <w:p w:rsidR="00B47C26" w:rsidRPr="003F422F" w:rsidRDefault="00B47C26" w:rsidP="001666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F422F">
              <w:rPr>
                <w:color w:val="000000"/>
              </w:rPr>
              <w:t>.</w:t>
            </w:r>
          </w:p>
          <w:p w:rsidR="00B47C26" w:rsidRPr="003F422F" w:rsidRDefault="00B47C26" w:rsidP="001666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846" w:type="dxa"/>
          </w:tcPr>
          <w:p w:rsidR="00B47C26" w:rsidRPr="003F422F" w:rsidRDefault="00B47C26" w:rsidP="001666C5">
            <w:pPr>
              <w:jc w:val="both"/>
              <w:rPr>
                <w:color w:val="000000"/>
              </w:rPr>
            </w:pPr>
            <w:bookmarkStart w:id="6" w:name="OLE_LINK27"/>
            <w:r>
              <w:rPr>
                <w:color w:val="000000"/>
              </w:rPr>
              <w:t xml:space="preserve">3 Раздел. </w:t>
            </w:r>
            <w:r w:rsidRPr="003F422F">
              <w:rPr>
                <w:color w:val="000000"/>
              </w:rPr>
              <w:t>Этап обработки и анализа полученной информации</w:t>
            </w:r>
            <w:bookmarkEnd w:id="6"/>
          </w:p>
        </w:tc>
        <w:tc>
          <w:tcPr>
            <w:tcW w:w="8950" w:type="dxa"/>
            <w:vAlign w:val="center"/>
          </w:tcPr>
          <w:p w:rsidR="00B47C26" w:rsidRPr="003F422F" w:rsidRDefault="00B47C26" w:rsidP="001666C5">
            <w:pPr>
              <w:pStyle w:val="Style4"/>
              <w:widowControl/>
              <w:rPr>
                <w:color w:val="000000"/>
              </w:rPr>
            </w:pPr>
            <w:r w:rsidRPr="003F422F">
              <w:rPr>
                <w:color w:val="000000"/>
              </w:rPr>
              <w:t>1. Обработка и анализ полученной информации</w:t>
            </w:r>
            <w:r>
              <w:rPr>
                <w:color w:val="000000"/>
              </w:rPr>
              <w:t>.</w:t>
            </w:r>
          </w:p>
          <w:p w:rsidR="00B47C26" w:rsidRDefault="00B47C26" w:rsidP="001666C5">
            <w:pPr>
              <w:pStyle w:val="Style4"/>
              <w:widowControl/>
              <w:rPr>
                <w:color w:val="000000"/>
              </w:rPr>
            </w:pPr>
            <w:r w:rsidRPr="003F422F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Подготовка отчета по практике.</w:t>
            </w:r>
          </w:p>
          <w:p w:rsidR="00B47C26" w:rsidRPr="003F422F" w:rsidRDefault="00B47C26" w:rsidP="001666C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3F422F">
              <w:rPr>
                <w:color w:val="000000"/>
              </w:rPr>
              <w:t>Работа в библио</w:t>
            </w:r>
            <w:r>
              <w:rPr>
                <w:color w:val="000000"/>
              </w:rPr>
              <w:t>теке ФГБОУ</w:t>
            </w:r>
            <w:r w:rsidR="00A20732">
              <w:rPr>
                <w:color w:val="000000"/>
              </w:rPr>
              <w:t xml:space="preserve"> В</w:t>
            </w:r>
            <w:r w:rsidRPr="003F422F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«</w:t>
            </w:r>
            <w:r w:rsidRPr="003F422F">
              <w:rPr>
                <w:color w:val="000000"/>
              </w:rPr>
              <w:t>МГТУ</w:t>
            </w:r>
            <w:r w:rsidR="00A20732">
              <w:rPr>
                <w:color w:val="000000"/>
              </w:rPr>
              <w:t xml:space="preserve"> им. Г.И. Носова» и НТБ П</w:t>
            </w:r>
            <w:r>
              <w:rPr>
                <w:color w:val="000000"/>
              </w:rPr>
              <w:t>АО «ММК».</w:t>
            </w:r>
          </w:p>
        </w:tc>
        <w:tc>
          <w:tcPr>
            <w:tcW w:w="2348" w:type="dxa"/>
          </w:tcPr>
          <w:p w:rsidR="00B47C26" w:rsidRDefault="00B47C26" w:rsidP="001666C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ОПК-1 – зув, </w:t>
            </w:r>
          </w:p>
          <w:p w:rsidR="00B47C26" w:rsidRDefault="00B47C26" w:rsidP="001666C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ПК-2 – зув</w:t>
            </w:r>
            <w:r w:rsidR="00A20732">
              <w:rPr>
                <w:color w:val="000000"/>
              </w:rPr>
              <w:t>,</w:t>
            </w:r>
          </w:p>
          <w:p w:rsidR="00B47C26" w:rsidRDefault="00A20732" w:rsidP="001666C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ОК-7 – зув,</w:t>
            </w:r>
          </w:p>
          <w:p w:rsidR="00A20732" w:rsidRDefault="00A20732" w:rsidP="001666C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ПК-4 – зув,</w:t>
            </w:r>
          </w:p>
          <w:p w:rsidR="00A20732" w:rsidRPr="003F422F" w:rsidRDefault="00A20732" w:rsidP="001666C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ПК-7 – зув.</w:t>
            </w:r>
          </w:p>
        </w:tc>
      </w:tr>
      <w:tr w:rsidR="00B47C26" w:rsidRPr="003F422F" w:rsidTr="00FE04B9">
        <w:trPr>
          <w:trHeight w:val="315"/>
          <w:jc w:val="center"/>
        </w:trPr>
        <w:tc>
          <w:tcPr>
            <w:tcW w:w="648" w:type="dxa"/>
          </w:tcPr>
          <w:p w:rsidR="00B47C26" w:rsidRPr="003F422F" w:rsidRDefault="00B47C26" w:rsidP="001666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F422F">
              <w:rPr>
                <w:color w:val="000000"/>
              </w:rPr>
              <w:t>.</w:t>
            </w:r>
          </w:p>
        </w:tc>
        <w:tc>
          <w:tcPr>
            <w:tcW w:w="2846" w:type="dxa"/>
          </w:tcPr>
          <w:p w:rsidR="00B47C26" w:rsidRPr="003F422F" w:rsidRDefault="00B47C26" w:rsidP="001666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bookmarkStart w:id="7" w:name="OLE_LINK32"/>
            <w:bookmarkStart w:id="8" w:name="OLE_LINK33"/>
            <w:bookmarkStart w:id="9" w:name="OLE_LINK34"/>
            <w:r>
              <w:rPr>
                <w:color w:val="000000"/>
              </w:rPr>
              <w:t xml:space="preserve">4 Раздел. </w:t>
            </w:r>
            <w:r w:rsidRPr="003F422F">
              <w:rPr>
                <w:color w:val="000000"/>
              </w:rPr>
              <w:t>Подготовка о</w:t>
            </w:r>
            <w:r w:rsidRPr="003F422F">
              <w:rPr>
                <w:color w:val="000000"/>
              </w:rPr>
              <w:t>т</w:t>
            </w:r>
            <w:r>
              <w:rPr>
                <w:color w:val="000000"/>
              </w:rPr>
              <w:t>че</w:t>
            </w:r>
            <w:r w:rsidRPr="003F422F">
              <w:rPr>
                <w:color w:val="000000"/>
              </w:rPr>
              <w:t>та по практике</w:t>
            </w:r>
            <w:bookmarkEnd w:id="7"/>
            <w:bookmarkEnd w:id="8"/>
            <w:bookmarkEnd w:id="9"/>
          </w:p>
        </w:tc>
        <w:tc>
          <w:tcPr>
            <w:tcW w:w="8950" w:type="dxa"/>
          </w:tcPr>
          <w:p w:rsidR="00B47C26" w:rsidRPr="003F422F" w:rsidRDefault="00B47C26" w:rsidP="00A20732">
            <w:pPr>
              <w:rPr>
                <w:color w:val="000000"/>
              </w:rPr>
            </w:pPr>
            <w:r>
              <w:rPr>
                <w:color w:val="000000"/>
              </w:rPr>
              <w:t>1.Оформление отче</w:t>
            </w:r>
            <w:r w:rsidRPr="003F422F">
              <w:rPr>
                <w:color w:val="000000"/>
              </w:rPr>
              <w:t>та по учебной практике со</w:t>
            </w:r>
            <w:r>
              <w:rPr>
                <w:color w:val="000000"/>
              </w:rPr>
              <w:t xml:space="preserve">гласно </w:t>
            </w:r>
            <w:r w:rsidR="00514FDC">
              <w:rPr>
                <w:color w:val="000000"/>
              </w:rPr>
              <w:t>СМК-О-ПВД-01-16</w:t>
            </w:r>
            <w:r w:rsidR="001541FE">
              <w:rPr>
                <w:color w:val="000000"/>
              </w:rPr>
              <w:t>.</w:t>
            </w:r>
            <w:bookmarkStart w:id="10" w:name="_GoBack"/>
            <w:bookmarkEnd w:id="10"/>
          </w:p>
          <w:p w:rsidR="00B47C26" w:rsidRPr="003F422F" w:rsidRDefault="00B47C26" w:rsidP="00A20732">
            <w:pPr>
              <w:rPr>
                <w:color w:val="000000"/>
              </w:rPr>
            </w:pPr>
            <w:r>
              <w:rPr>
                <w:color w:val="000000"/>
              </w:rPr>
              <w:t>2. Сдача отче</w:t>
            </w:r>
            <w:r w:rsidRPr="003F422F">
              <w:rPr>
                <w:color w:val="000000"/>
              </w:rPr>
              <w:t>та по учебной практике</w:t>
            </w:r>
            <w:r>
              <w:rPr>
                <w:color w:val="000000"/>
              </w:rPr>
              <w:t>.</w:t>
            </w:r>
          </w:p>
        </w:tc>
        <w:tc>
          <w:tcPr>
            <w:tcW w:w="2348" w:type="dxa"/>
          </w:tcPr>
          <w:p w:rsidR="00A20732" w:rsidRDefault="00A20732" w:rsidP="00A2073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ОПК-1 – зув, </w:t>
            </w:r>
          </w:p>
          <w:p w:rsidR="00A20732" w:rsidRDefault="00A20732" w:rsidP="00A2073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ПК-2 – зув, </w:t>
            </w:r>
          </w:p>
          <w:p w:rsidR="00A20732" w:rsidRDefault="00A20732" w:rsidP="00A2073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ПК-4 – зув, </w:t>
            </w:r>
          </w:p>
          <w:p w:rsidR="00A20732" w:rsidRDefault="00A20732" w:rsidP="00A2073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ПК-7 – зув, </w:t>
            </w:r>
          </w:p>
          <w:p w:rsidR="00A20732" w:rsidRDefault="00A20732" w:rsidP="00A20732">
            <w:pPr>
              <w:rPr>
                <w:color w:val="000000"/>
              </w:rPr>
            </w:pPr>
            <w:r>
              <w:rPr>
                <w:color w:val="000000"/>
              </w:rPr>
              <w:t>ПК-8 – зув,</w:t>
            </w:r>
          </w:p>
          <w:p w:rsidR="00B47C26" w:rsidRDefault="00A20732" w:rsidP="001666C5">
            <w:pPr>
              <w:rPr>
                <w:color w:val="000000"/>
              </w:rPr>
            </w:pPr>
            <w:r>
              <w:rPr>
                <w:color w:val="000000"/>
              </w:rPr>
              <w:t>ОК-7 – зув.</w:t>
            </w:r>
          </w:p>
        </w:tc>
      </w:tr>
    </w:tbl>
    <w:p w:rsidR="00D15B95" w:rsidRDefault="00D15B95" w:rsidP="009223BF">
      <w:pPr>
        <w:jc w:val="both"/>
        <w:rPr>
          <w:b/>
          <w:color w:val="000000"/>
        </w:rPr>
        <w:sectPr w:rsidR="00D15B95" w:rsidSect="00311182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B47C26" w:rsidRDefault="00B47C26" w:rsidP="003827C2">
      <w:pPr>
        <w:ind w:firstLine="567"/>
        <w:jc w:val="both"/>
        <w:rPr>
          <w:b/>
          <w:color w:val="000000"/>
        </w:rPr>
      </w:pPr>
      <w:r w:rsidRPr="00154330">
        <w:rPr>
          <w:b/>
          <w:color w:val="000000"/>
        </w:rPr>
        <w:lastRenderedPageBreak/>
        <w:t>7 Оценочные средства для проведения промежуточной аттестации по учебной практике</w:t>
      </w:r>
    </w:p>
    <w:p w:rsidR="00D15B95" w:rsidRPr="00457C1A" w:rsidRDefault="00D15B95" w:rsidP="00D15B95">
      <w:pPr>
        <w:rPr>
          <w:i/>
          <w:color w:val="C00000"/>
          <w:highlight w:val="yellow"/>
        </w:rPr>
      </w:pPr>
    </w:p>
    <w:p w:rsidR="00D15B95" w:rsidRPr="00D15B95" w:rsidRDefault="00D15B95" w:rsidP="00D15B95">
      <w:r w:rsidRPr="00D15B95">
        <w:t>а) Планируемые результаты обучения и оценочные средства для проведения промежуточной аттестации:</w:t>
      </w:r>
    </w:p>
    <w:p w:rsidR="00D15B95" w:rsidRPr="00D15B95" w:rsidRDefault="00D15B95" w:rsidP="00747844">
      <w:pPr>
        <w:pStyle w:val="Style2"/>
        <w:widowControl/>
        <w:ind w:firstLine="567"/>
        <w:jc w:val="both"/>
        <w:rPr>
          <w:rStyle w:val="FontStyle16"/>
          <w:b w:val="0"/>
          <w:bCs/>
          <w:i/>
          <w:color w:val="000000"/>
          <w:sz w:val="24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D15B95" w:rsidRPr="00457C1A" w:rsidTr="00D15B9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15B95" w:rsidRPr="00D15B95" w:rsidRDefault="00D15B95" w:rsidP="00D15B95">
            <w:pPr>
              <w:jc w:val="center"/>
            </w:pPr>
            <w:r w:rsidRPr="00D15B95">
              <w:t xml:space="preserve">Структурный элемент </w:t>
            </w:r>
            <w:r w:rsidRPr="00D15B95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15B95" w:rsidRPr="00D15B95" w:rsidRDefault="00D15B95" w:rsidP="00D15B95">
            <w:pPr>
              <w:jc w:val="center"/>
            </w:pPr>
            <w:r w:rsidRPr="00D15B95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15B95" w:rsidRPr="00D15B95" w:rsidRDefault="00D15B95" w:rsidP="00D15B95">
            <w:pPr>
              <w:jc w:val="center"/>
            </w:pPr>
            <w:r w:rsidRPr="00D15B95">
              <w:t>Оценочные средства</w:t>
            </w:r>
          </w:p>
        </w:tc>
      </w:tr>
      <w:tr w:rsidR="00D15B95" w:rsidRPr="00457C1A" w:rsidTr="00D15B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457C1A" w:rsidRDefault="00D15B95" w:rsidP="00D15B95">
            <w:pPr>
              <w:rPr>
                <w:color w:val="C00000"/>
                <w:highlight w:val="yellow"/>
              </w:rPr>
            </w:pPr>
            <w:r w:rsidRPr="003638F3">
              <w:rPr>
                <w:b/>
              </w:rPr>
              <w:t>ОК-7 Способностью к самоорганизации и самообразованию</w:t>
            </w:r>
          </w:p>
        </w:tc>
      </w:tr>
      <w:tr w:rsidR="00D15B95" w:rsidRPr="00457C1A" w:rsidTr="00D15B9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457C1A" w:rsidRDefault="00D15B95" w:rsidP="00D15B95">
            <w:pPr>
              <w:rPr>
                <w:highlight w:val="yellow"/>
              </w:rPr>
            </w:pPr>
            <w:r w:rsidRPr="00D15B9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920272" w:rsidRDefault="00D15B95" w:rsidP="00D15B95">
            <w:pPr>
              <w:tabs>
                <w:tab w:val="left" w:pos="356"/>
                <w:tab w:val="left" w:pos="851"/>
              </w:tabs>
              <w:autoSpaceDN w:val="0"/>
            </w:pPr>
            <w:r>
              <w:t xml:space="preserve">- </w:t>
            </w:r>
            <w:r w:rsidRPr="00920272">
              <w:t>основные методы</w:t>
            </w:r>
            <w:r>
              <w:t xml:space="preserve"> и правила организ</w:t>
            </w:r>
            <w:r>
              <w:t>а</w:t>
            </w:r>
            <w:r>
              <w:t>ции</w:t>
            </w:r>
            <w:r w:rsidRPr="00920272">
              <w:t xml:space="preserve"> </w:t>
            </w:r>
            <w:r>
              <w:t>используемые</w:t>
            </w:r>
            <w:r w:rsidRPr="00920272">
              <w:t xml:space="preserve"> в процессе самообр</w:t>
            </w:r>
            <w:r w:rsidRPr="00920272">
              <w:t>а</w:t>
            </w:r>
            <w:r w:rsidRPr="00920272">
              <w:t>зования и само</w:t>
            </w:r>
            <w:r>
              <w:t>развития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1321" w:rsidRPr="00154330" w:rsidRDefault="00B11321" w:rsidP="00597CED">
            <w:pPr>
              <w:pStyle w:val="Style2"/>
              <w:widowControl/>
              <w:numPr>
                <w:ilvl w:val="0"/>
                <w:numId w:val="1"/>
              </w:numPr>
              <w:tabs>
                <w:tab w:val="clear" w:pos="786"/>
                <w:tab w:val="num" w:pos="360"/>
                <w:tab w:val="left" w:pos="900"/>
              </w:tabs>
              <w:ind w:left="0" w:firstLine="0"/>
              <w:jc w:val="both"/>
              <w:rPr>
                <w:b/>
                <w:bCs/>
                <w:color w:val="000000"/>
                <w:szCs w:val="16"/>
              </w:rPr>
            </w:pPr>
            <w:r w:rsidRPr="00154330">
              <w:t>Классификация тепловых электростанций по видам получаемой продукции.</w:t>
            </w:r>
          </w:p>
          <w:p w:rsidR="00B11321" w:rsidRPr="00154330" w:rsidRDefault="00B11321" w:rsidP="00597CED">
            <w:pPr>
              <w:numPr>
                <w:ilvl w:val="0"/>
                <w:numId w:val="1"/>
              </w:numPr>
              <w:tabs>
                <w:tab w:val="clear" w:pos="786"/>
                <w:tab w:val="left" w:pos="360"/>
              </w:tabs>
              <w:ind w:left="360"/>
              <w:jc w:val="both"/>
              <w:rPr>
                <w:color w:val="000000"/>
              </w:rPr>
            </w:pPr>
            <w:r w:rsidRPr="00154330">
              <w:rPr>
                <w:color w:val="000000"/>
              </w:rPr>
              <w:t>Чем отличается тепловая схема ТЭЦ от тепловой схемы отопительной котел</w:t>
            </w:r>
            <w:r w:rsidRPr="00154330">
              <w:rPr>
                <w:color w:val="000000"/>
              </w:rPr>
              <w:t>ь</w:t>
            </w:r>
            <w:r w:rsidRPr="00154330">
              <w:rPr>
                <w:color w:val="000000"/>
              </w:rPr>
              <w:t>ной?</w:t>
            </w:r>
          </w:p>
          <w:p w:rsidR="00B11321" w:rsidRPr="00154330" w:rsidRDefault="00B11321" w:rsidP="00597CED">
            <w:pPr>
              <w:numPr>
                <w:ilvl w:val="0"/>
                <w:numId w:val="1"/>
              </w:numPr>
              <w:tabs>
                <w:tab w:val="clear" w:pos="786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154330">
              <w:rPr>
                <w:color w:val="000000"/>
              </w:rPr>
              <w:t>Назовите основное и вспомогательное оборудование ТЭС.</w:t>
            </w:r>
          </w:p>
          <w:p w:rsidR="00B11321" w:rsidRPr="00154330" w:rsidRDefault="00B11321" w:rsidP="00597CED">
            <w:pPr>
              <w:widowControl w:val="0"/>
              <w:numPr>
                <w:ilvl w:val="0"/>
                <w:numId w:val="1"/>
              </w:numPr>
              <w:tabs>
                <w:tab w:val="clear" w:pos="786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154330">
              <w:rPr>
                <w:color w:val="000000"/>
              </w:rPr>
              <w:t>Классификация паровых котлов по рабочим параметрам.</w:t>
            </w:r>
          </w:p>
          <w:p w:rsidR="00D15B95" w:rsidRPr="00B11321" w:rsidRDefault="00B11321" w:rsidP="00597CED">
            <w:pPr>
              <w:widowControl w:val="0"/>
              <w:numPr>
                <w:ilvl w:val="0"/>
                <w:numId w:val="1"/>
              </w:numPr>
              <w:tabs>
                <w:tab w:val="clear" w:pos="786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154330">
              <w:rPr>
                <w:color w:val="000000"/>
              </w:rPr>
              <w:t>Назовите основные виды конструкций паровых котельных агрегатов?</w:t>
            </w:r>
          </w:p>
        </w:tc>
      </w:tr>
      <w:tr w:rsidR="00D15B95" w:rsidRPr="00457C1A" w:rsidTr="00D15B9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457C1A" w:rsidRDefault="00D15B95" w:rsidP="00D15B95">
            <w:pPr>
              <w:rPr>
                <w:highlight w:val="yellow"/>
              </w:rPr>
            </w:pPr>
            <w:r w:rsidRPr="00D15B9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920272" w:rsidRDefault="00D15B95" w:rsidP="00D15B9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20272">
              <w:t xml:space="preserve">применять полученные знания </w:t>
            </w:r>
            <w:r>
              <w:t>в пр</w:t>
            </w:r>
            <w:r>
              <w:t>о</w:t>
            </w:r>
            <w:r>
              <w:t>фессиональной деятельности и</w:t>
            </w:r>
            <w:r w:rsidRPr="00920272">
              <w:t xml:space="preserve"> испол</w:t>
            </w:r>
            <w:r w:rsidRPr="00920272">
              <w:t>ь</w:t>
            </w:r>
            <w:r w:rsidRPr="00920272">
              <w:t>зовать их на междисциплинарном уро</w:t>
            </w:r>
            <w:r w:rsidRPr="00920272">
              <w:t>в</w:t>
            </w:r>
            <w:r w:rsidRPr="00920272">
              <w:t>не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7CED" w:rsidRPr="00BD5B53" w:rsidRDefault="00597CED" w:rsidP="00F60815">
            <w:pPr>
              <w:spacing w:line="276" w:lineRule="auto"/>
              <w:rPr>
                <w:rFonts w:eastAsia="Calibri"/>
              </w:rPr>
            </w:pPr>
            <w:r w:rsidRPr="00BD5B53">
              <w:rPr>
                <w:rFonts w:eastAsia="Calibri"/>
              </w:rPr>
              <w:t>Произвести сбор материалов по энергообъектам учебной практики:</w:t>
            </w:r>
          </w:p>
          <w:p w:rsidR="00597CED" w:rsidRPr="00BD5B53" w:rsidRDefault="00597CED" w:rsidP="00F60815">
            <w:pPr>
              <w:pStyle w:val="af9"/>
              <w:numPr>
                <w:ilvl w:val="0"/>
                <w:numId w:val="10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5B53">
              <w:rPr>
                <w:rFonts w:ascii="Times New Roman" w:hAnsi="Times New Roman"/>
                <w:sz w:val="24"/>
                <w:szCs w:val="24"/>
              </w:rPr>
              <w:t>Данные по ЦЭС ПАО «ММК».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53">
              <w:rPr>
                <w:rFonts w:ascii="Times New Roman" w:hAnsi="Times New Roman"/>
                <w:sz w:val="24"/>
                <w:szCs w:val="24"/>
              </w:rPr>
              <w:t>Описание электростанции, характеристика, реж</w:t>
            </w:r>
            <w:r w:rsidRPr="00BD5B53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B53">
              <w:rPr>
                <w:rFonts w:ascii="Times New Roman" w:hAnsi="Times New Roman"/>
                <w:sz w:val="24"/>
                <w:szCs w:val="24"/>
              </w:rPr>
              <w:t>мы работы, основные схемы, чертежи.</w:t>
            </w:r>
          </w:p>
          <w:p w:rsidR="00597CED" w:rsidRPr="00BD5B53" w:rsidRDefault="00597CED" w:rsidP="00F60815">
            <w:pPr>
              <w:pStyle w:val="af9"/>
              <w:numPr>
                <w:ilvl w:val="0"/>
                <w:numId w:val="10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5B53">
              <w:rPr>
                <w:rFonts w:ascii="Times New Roman" w:hAnsi="Times New Roman"/>
                <w:sz w:val="24"/>
                <w:szCs w:val="24"/>
              </w:rPr>
              <w:t>Энергообъекты МУП ТРЕСТ «Теплофикация», характеристика, описание, схемы, анализ работы;</w:t>
            </w:r>
          </w:p>
          <w:p w:rsidR="00597CED" w:rsidRPr="00BD5B53" w:rsidRDefault="00597CED" w:rsidP="00F60815">
            <w:pPr>
              <w:pStyle w:val="af9"/>
              <w:numPr>
                <w:ilvl w:val="0"/>
                <w:numId w:val="10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5B53">
              <w:rPr>
                <w:rFonts w:ascii="Times New Roman" w:hAnsi="Times New Roman"/>
                <w:sz w:val="24"/>
                <w:szCs w:val="24"/>
              </w:rPr>
              <w:t>Энергообеспечение ООО «МЦОЗ», схемы, характеристика;</w:t>
            </w:r>
          </w:p>
          <w:p w:rsidR="00D15B95" w:rsidRPr="00F60815" w:rsidRDefault="00597CED" w:rsidP="00D15B95">
            <w:pPr>
              <w:pStyle w:val="af9"/>
              <w:numPr>
                <w:ilvl w:val="0"/>
                <w:numId w:val="10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5B53">
              <w:rPr>
                <w:rFonts w:ascii="Times New Roman" w:hAnsi="Times New Roman"/>
                <w:sz w:val="24"/>
                <w:szCs w:val="24"/>
              </w:rPr>
              <w:t>Производство кислорода на примере ПАО «ММК», описание, схемы, оборудов</w:t>
            </w:r>
            <w:r w:rsidRPr="00BD5B53">
              <w:rPr>
                <w:rFonts w:ascii="Times New Roman" w:hAnsi="Times New Roman"/>
                <w:sz w:val="24"/>
                <w:szCs w:val="24"/>
              </w:rPr>
              <w:t>а</w:t>
            </w:r>
            <w:r w:rsidRPr="00BD5B53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D15B95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457C1A" w:rsidRDefault="00D15B95" w:rsidP="00D15B95">
            <w:pPr>
              <w:rPr>
                <w:highlight w:val="yellow"/>
              </w:rPr>
            </w:pPr>
            <w:r w:rsidRPr="00D15B9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B87A17" w:rsidRDefault="00D15B95" w:rsidP="00D15B9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</w:pP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- возможностью междисциплинарного применения полученных знаний и сп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о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собами совершенствования професси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о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нальных знаний и умений путем испол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ь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зования возможностей информационной среды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0815" w:rsidRPr="00BD5B53" w:rsidRDefault="00F60815" w:rsidP="00F60815">
            <w:pPr>
              <w:pStyle w:val="af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D5B53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 на объектах учебной практики. </w:t>
            </w:r>
          </w:p>
          <w:p w:rsidR="00F60815" w:rsidRPr="00BD5B53" w:rsidRDefault="00F60815" w:rsidP="00F60815">
            <w:pPr>
              <w:pStyle w:val="af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5B53">
              <w:rPr>
                <w:rFonts w:ascii="Times New Roman" w:hAnsi="Times New Roman"/>
                <w:sz w:val="24"/>
                <w:szCs w:val="24"/>
              </w:rPr>
              <w:t>. Сформулировать основные выводы по практике и работе энергооборудования.</w:t>
            </w:r>
          </w:p>
          <w:p w:rsidR="00D15B95" w:rsidRPr="00F60815" w:rsidRDefault="00F60815" w:rsidP="00F60815">
            <w:pPr>
              <w:pStyle w:val="af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D5B53">
              <w:rPr>
                <w:rFonts w:ascii="Times New Roman" w:hAnsi="Times New Roman"/>
                <w:sz w:val="24"/>
                <w:szCs w:val="24"/>
              </w:rPr>
              <w:t>. Оформить материалы в виде отчета по практике в соответствие с требованиями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5B95" w:rsidRPr="00457C1A" w:rsidTr="00D15B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457C1A" w:rsidRDefault="00D15B95" w:rsidP="00D15B95">
            <w:pPr>
              <w:rPr>
                <w:color w:val="C00000"/>
                <w:highlight w:val="yellow"/>
              </w:rPr>
            </w:pPr>
            <w:r>
              <w:rPr>
                <w:b/>
              </w:rPr>
              <w:t xml:space="preserve">ОПК-1 </w:t>
            </w:r>
            <w:r w:rsidRPr="003638F3">
              <w:rPr>
                <w:b/>
              </w:rPr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D15B95" w:rsidRPr="00457C1A" w:rsidTr="00D15B9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D15B95" w:rsidRDefault="00D15B95" w:rsidP="00D15B95">
            <w:r w:rsidRPr="00D15B9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8B6B21" w:rsidRDefault="00D15B95" w:rsidP="00D15B95">
            <w:r>
              <w:t xml:space="preserve">- источники информации, способы ее </w:t>
            </w:r>
            <w:r>
              <w:lastRenderedPageBreak/>
              <w:t>обработки и структуризации в логич</w:t>
            </w:r>
            <w:r>
              <w:t>е</w:t>
            </w:r>
            <w:r>
              <w:t>ском формате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6"/>
              </w:numPr>
              <w:tabs>
                <w:tab w:val="clear" w:pos="786"/>
                <w:tab w:val="left" w:pos="360"/>
              </w:tabs>
              <w:ind w:left="360"/>
              <w:jc w:val="both"/>
            </w:pPr>
            <w:r w:rsidRPr="00F60815">
              <w:lastRenderedPageBreak/>
              <w:t xml:space="preserve">Каково предназначение в паровых котлах экономайзера, пароперегревателя, </w:t>
            </w:r>
            <w:r w:rsidRPr="00F60815">
              <w:lastRenderedPageBreak/>
              <w:t>воздухоподогревателя?</w:t>
            </w:r>
          </w:p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6"/>
              </w:numPr>
              <w:tabs>
                <w:tab w:val="clear" w:pos="786"/>
                <w:tab w:val="num" w:pos="360"/>
                <w:tab w:val="left" w:pos="900"/>
              </w:tabs>
              <w:ind w:left="0" w:firstLine="0"/>
              <w:jc w:val="both"/>
            </w:pPr>
            <w:r w:rsidRPr="00F60815">
              <w:t>Какие виды основных потерь входят в тепловой баланс котельного агрегата?</w:t>
            </w:r>
          </w:p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6"/>
              </w:numPr>
              <w:tabs>
                <w:tab w:val="clear" w:pos="786"/>
                <w:tab w:val="num" w:pos="360"/>
                <w:tab w:val="left" w:pos="900"/>
              </w:tabs>
              <w:ind w:left="0" w:firstLine="0"/>
              <w:jc w:val="both"/>
            </w:pPr>
            <w:r w:rsidRPr="00F60815">
              <w:t>Каковы основные виды вспомогательное оборудование котлов вам известны?</w:t>
            </w:r>
          </w:p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6"/>
              </w:numPr>
              <w:tabs>
                <w:tab w:val="clear" w:pos="786"/>
                <w:tab w:val="num" w:pos="360"/>
                <w:tab w:val="left" w:pos="900"/>
              </w:tabs>
              <w:ind w:left="0" w:firstLine="0"/>
              <w:jc w:val="both"/>
            </w:pPr>
            <w:r w:rsidRPr="00F60815">
              <w:t>Назовите основные типы паровых турбин, которыми укомплектованы электр</w:t>
            </w:r>
            <w:r w:rsidRPr="00F60815">
              <w:t>о</w:t>
            </w:r>
            <w:r w:rsidRPr="00F60815">
              <w:t>станции ОАО «ММК»?</w:t>
            </w:r>
          </w:p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6"/>
              </w:numPr>
              <w:tabs>
                <w:tab w:val="clear" w:pos="786"/>
                <w:tab w:val="num" w:pos="360"/>
                <w:tab w:val="left" w:pos="900"/>
              </w:tabs>
              <w:ind w:left="0" w:firstLine="0"/>
              <w:jc w:val="both"/>
            </w:pPr>
            <w:r w:rsidRPr="00F60815">
              <w:t>Для чего необходим регенеративный отбор в паровых турбинах?</w:t>
            </w:r>
          </w:p>
          <w:p w:rsidR="00D15B95" w:rsidRPr="00030842" w:rsidRDefault="00D15B95" w:rsidP="00D15B95">
            <w:pPr>
              <w:rPr>
                <w:highlight w:val="yellow"/>
              </w:rPr>
            </w:pPr>
          </w:p>
        </w:tc>
      </w:tr>
      <w:tr w:rsidR="00D15B95" w:rsidRPr="00457C1A" w:rsidTr="00D15B9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D15B95" w:rsidRDefault="00D15B95" w:rsidP="00D15B95">
            <w:r w:rsidRPr="00D15B95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8B6B21" w:rsidRDefault="00D15B95" w:rsidP="00D15B95">
            <w:r>
              <w:t>- обрабатывать информацию в логич</w:t>
            </w:r>
            <w:r>
              <w:t>е</w:t>
            </w:r>
            <w:r>
              <w:t>ском формате с использованием инфо</w:t>
            </w:r>
            <w:r>
              <w:t>р</w:t>
            </w:r>
            <w:r>
              <w:t>мационных технологий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7CED" w:rsidRPr="00BD5B53" w:rsidRDefault="00597CED" w:rsidP="00597CED">
            <w:pPr>
              <w:spacing w:line="276" w:lineRule="auto"/>
              <w:rPr>
                <w:rFonts w:eastAsia="Calibri"/>
              </w:rPr>
            </w:pPr>
            <w:r w:rsidRPr="00BD5B53">
              <w:rPr>
                <w:rFonts w:eastAsia="Calibri"/>
              </w:rPr>
              <w:t>Произвести сбор материалов по энергообъектам учебной практики: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Данные по ЦЭС ПАО «ММК». Описание электростанции, характеристика, реж</w:t>
            </w:r>
            <w:r w:rsidRPr="00F60815">
              <w:rPr>
                <w:rFonts w:eastAsia="Calibri"/>
              </w:rPr>
              <w:t>и</w:t>
            </w:r>
            <w:r w:rsidRPr="00F60815">
              <w:rPr>
                <w:rFonts w:eastAsia="Calibri"/>
              </w:rPr>
              <w:t>мы работы, основные схемы, чертежи.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Энергообъекты МУП ТРЕСТ «Теплофикация», характеристика, описание, схемы, анализ работы;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Энергообеспечение ООО «МЦОЗ», схемы, характеристика;</w:t>
            </w:r>
          </w:p>
          <w:p w:rsidR="00D15B95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Производство кислорода на примере ПАО «ММК», описание, схемы, оборудов</w:t>
            </w:r>
            <w:r w:rsidRPr="00F60815">
              <w:rPr>
                <w:rFonts w:eastAsia="Calibri"/>
              </w:rPr>
              <w:t>а</w:t>
            </w:r>
            <w:r w:rsidRPr="00F60815">
              <w:rPr>
                <w:rFonts w:eastAsia="Calibri"/>
              </w:rPr>
              <w:t>ние</w:t>
            </w:r>
          </w:p>
        </w:tc>
      </w:tr>
      <w:tr w:rsidR="00D15B95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D15B95" w:rsidRDefault="00D15B95" w:rsidP="00D15B95">
            <w:r w:rsidRPr="00D15B9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8B6B21" w:rsidRDefault="00D15B95" w:rsidP="00D15B95">
            <w:pPr>
              <w:jc w:val="both"/>
            </w:pPr>
            <w:r>
              <w:t>- основами обзора информации и ее и</w:t>
            </w:r>
            <w:r>
              <w:t>с</w:t>
            </w:r>
            <w:r>
              <w:t>точников, структуризации и представл</w:t>
            </w:r>
            <w:r>
              <w:t>е</w:t>
            </w:r>
            <w:r>
              <w:t>нием в требуемом формате с использ</w:t>
            </w:r>
            <w:r>
              <w:t>о</w:t>
            </w:r>
            <w:r>
              <w:t>ванием информационных технологий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0815" w:rsidRPr="00BD5B53" w:rsidRDefault="00F60815" w:rsidP="00F60815">
            <w:pPr>
              <w:pStyle w:val="af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D5B53">
              <w:rPr>
                <w:rFonts w:ascii="Times New Roman" w:hAnsi="Times New Roman"/>
                <w:sz w:val="24"/>
                <w:szCs w:val="24"/>
              </w:rPr>
              <w:t xml:space="preserve">. Основы безопасности жизнедеятельности на объектах учебной практики. </w:t>
            </w:r>
          </w:p>
          <w:p w:rsidR="00F60815" w:rsidRPr="00BD5B53" w:rsidRDefault="00F60815" w:rsidP="00F60815">
            <w:pPr>
              <w:pStyle w:val="af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5B53">
              <w:rPr>
                <w:rFonts w:ascii="Times New Roman" w:hAnsi="Times New Roman"/>
                <w:sz w:val="24"/>
                <w:szCs w:val="24"/>
              </w:rPr>
              <w:t>. Сформулировать основные выводы по практике и работе энергооборудования.</w:t>
            </w:r>
          </w:p>
          <w:p w:rsidR="00D15B95" w:rsidRPr="00F60815" w:rsidRDefault="00F60815" w:rsidP="00F60815">
            <w:pPr>
              <w:pStyle w:val="af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D5B53">
              <w:rPr>
                <w:rFonts w:ascii="Times New Roman" w:hAnsi="Times New Roman"/>
                <w:sz w:val="24"/>
                <w:szCs w:val="24"/>
              </w:rPr>
              <w:t>. Оформить материалы в виде отчета по практике в соответствие с требованиями.</w:t>
            </w:r>
          </w:p>
        </w:tc>
      </w:tr>
      <w:tr w:rsidR="00D15B95" w:rsidRPr="00457C1A" w:rsidTr="00D15B9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457C1A" w:rsidRDefault="00D15B95" w:rsidP="00D15B95">
            <w:pPr>
              <w:rPr>
                <w:i/>
                <w:highlight w:val="yellow"/>
              </w:rPr>
            </w:pPr>
            <w:r w:rsidRPr="003F19C6">
              <w:rPr>
                <w:b/>
              </w:rPr>
              <w:t xml:space="preserve">ПК-2 </w:t>
            </w:r>
            <w:r w:rsidRPr="00292DFA">
              <w:rPr>
                <w:b/>
              </w:rPr>
              <w:t>Способностью проводить расчеты по типовым методикам, проектировать технологическое оборудование с использованием стандартных средств автоматизации проектирования в соответствии с техническим заданием</w:t>
            </w:r>
          </w:p>
        </w:tc>
      </w:tr>
      <w:tr w:rsidR="00D15B95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D15B95" w:rsidRDefault="00D15B95" w:rsidP="00D15B95">
            <w:r w:rsidRPr="00D15B9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9B4C67" w:rsidRDefault="00D15B95" w:rsidP="00D15B95">
            <w:pPr>
              <w:jc w:val="both"/>
            </w:pPr>
            <w:r>
              <w:t>- в</w:t>
            </w:r>
            <w:r w:rsidRPr="00DB17C2">
              <w:t xml:space="preserve">иды </w:t>
            </w:r>
            <w:r>
              <w:t>типовых</w:t>
            </w:r>
            <w:r w:rsidRPr="00DB17C2">
              <w:t xml:space="preserve"> расчетов </w:t>
            </w:r>
            <w:r>
              <w:t>энергетич</w:t>
            </w:r>
            <w:r>
              <w:t>е</w:t>
            </w:r>
            <w:r>
              <w:t xml:space="preserve">ских объектов промышленных </w:t>
            </w:r>
            <w:r w:rsidRPr="00DB17C2">
              <w:t>предпр</w:t>
            </w:r>
            <w:r w:rsidRPr="00DB17C2">
              <w:t>и</w:t>
            </w:r>
            <w:r w:rsidRPr="00DB17C2">
              <w:t>ятий</w:t>
            </w:r>
            <w:r>
              <w:t xml:space="preserve"> и их элементов, а так же </w:t>
            </w:r>
            <w:r w:rsidRPr="00DB17C2">
              <w:t>исходные данные</w:t>
            </w:r>
            <w:r>
              <w:t xml:space="preserve"> для расчетов, в том числе с </w:t>
            </w:r>
            <w:r w:rsidRPr="00DB17C2">
              <w:t>и</w:t>
            </w:r>
            <w:r w:rsidRPr="00DB17C2">
              <w:t>с</w:t>
            </w:r>
            <w:r w:rsidRPr="00DB17C2">
              <w:t>пользованием стандартных средств а</w:t>
            </w:r>
            <w:r w:rsidRPr="00DB17C2">
              <w:t>в</w:t>
            </w:r>
            <w:r w:rsidRPr="00DB17C2">
              <w:t>томатизации проектирования, в соотве</w:t>
            </w:r>
            <w:r w:rsidRPr="00DB17C2">
              <w:t>т</w:t>
            </w:r>
            <w:r w:rsidRPr="00DB17C2">
              <w:t>ствии с техническим заданием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7"/>
              </w:numPr>
              <w:tabs>
                <w:tab w:val="clear" w:pos="786"/>
                <w:tab w:val="num" w:pos="360"/>
              </w:tabs>
              <w:ind w:left="360"/>
              <w:jc w:val="both"/>
            </w:pPr>
            <w:r w:rsidRPr="00F60815">
              <w:t>Чем отличается процесс расширения пара в турбинах от идеального расшир</w:t>
            </w:r>
            <w:r w:rsidRPr="00F60815">
              <w:t>е</w:t>
            </w:r>
            <w:r w:rsidRPr="00F60815">
              <w:t>ния?</w:t>
            </w:r>
          </w:p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7"/>
              </w:numPr>
              <w:tabs>
                <w:tab w:val="clear" w:pos="786"/>
                <w:tab w:val="left" w:pos="360"/>
              </w:tabs>
              <w:ind w:left="360"/>
              <w:jc w:val="both"/>
            </w:pPr>
            <w:r w:rsidRPr="00F60815">
              <w:t>Для чего необходим конденсатор?</w:t>
            </w:r>
          </w:p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7"/>
              </w:numPr>
              <w:tabs>
                <w:tab w:val="clear" w:pos="786"/>
                <w:tab w:val="left" w:pos="360"/>
              </w:tabs>
              <w:ind w:left="360"/>
              <w:jc w:val="both"/>
            </w:pPr>
            <w:r w:rsidRPr="00F60815">
              <w:t>Какова основная продукция доменного цеха?</w:t>
            </w:r>
          </w:p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7"/>
              </w:numPr>
              <w:tabs>
                <w:tab w:val="clear" w:pos="786"/>
                <w:tab w:val="left" w:pos="360"/>
              </w:tabs>
              <w:ind w:left="360"/>
              <w:jc w:val="both"/>
            </w:pPr>
            <w:r w:rsidRPr="00F60815">
              <w:t>Назовите состав шихты, подаваемой в доменную печь?</w:t>
            </w:r>
          </w:p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7"/>
              </w:numPr>
              <w:tabs>
                <w:tab w:val="clear" w:pos="786"/>
                <w:tab w:val="left" w:pos="360"/>
              </w:tabs>
              <w:ind w:left="360"/>
              <w:jc w:val="both"/>
            </w:pPr>
            <w:r w:rsidRPr="00F60815">
              <w:t>Какова конструкция доменной печи?</w:t>
            </w:r>
          </w:p>
          <w:p w:rsidR="00D15B95" w:rsidRPr="00030842" w:rsidRDefault="00D15B95" w:rsidP="00D15B95">
            <w:pPr>
              <w:rPr>
                <w:highlight w:val="yellow"/>
              </w:rPr>
            </w:pPr>
          </w:p>
        </w:tc>
      </w:tr>
      <w:tr w:rsidR="00D15B95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D15B95" w:rsidRDefault="00D15B95" w:rsidP="00D15B95">
            <w:r w:rsidRPr="00D15B95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DB17C2" w:rsidRDefault="00D15B95" w:rsidP="00D15B95">
            <w:pPr>
              <w:jc w:val="both"/>
              <w:rPr>
                <w:b/>
                <w:i/>
              </w:rPr>
            </w:pPr>
            <w:r>
              <w:t xml:space="preserve">- использовать </w:t>
            </w:r>
            <w:r w:rsidRPr="00DB17C2">
              <w:t>исходные данные</w:t>
            </w:r>
            <w:r>
              <w:t xml:space="preserve"> для</w:t>
            </w:r>
            <w:r w:rsidRPr="00DB17C2">
              <w:t xml:space="preserve"> т</w:t>
            </w:r>
            <w:r>
              <w:t>и</w:t>
            </w:r>
            <w:r>
              <w:t>повых</w:t>
            </w:r>
            <w:r w:rsidRPr="00DB17C2">
              <w:t xml:space="preserve"> рас</w:t>
            </w:r>
            <w:r>
              <w:t>четов энергетических объе</w:t>
            </w:r>
            <w:r>
              <w:t>к</w:t>
            </w:r>
            <w:r>
              <w:t xml:space="preserve">тов промышленных </w:t>
            </w:r>
            <w:r w:rsidRPr="00DB17C2">
              <w:t>предприятий</w:t>
            </w:r>
            <w:r>
              <w:t xml:space="preserve"> и их элементов с </w:t>
            </w:r>
            <w:r w:rsidRPr="00DB17C2">
              <w:t>использованием стандар</w:t>
            </w:r>
            <w:r w:rsidRPr="00DB17C2">
              <w:t>т</w:t>
            </w:r>
            <w:r w:rsidRPr="00DB17C2">
              <w:t>ных средств автоматизации проектир</w:t>
            </w:r>
            <w:r w:rsidRPr="00DB17C2">
              <w:t>о</w:t>
            </w:r>
            <w:r w:rsidRPr="00DB17C2">
              <w:t>вания, в соответствии с техническим з</w:t>
            </w:r>
            <w:r w:rsidRPr="00DB17C2">
              <w:t>а</w:t>
            </w:r>
            <w:r w:rsidRPr="00DB17C2">
              <w:t>данием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7CED" w:rsidRPr="00BD5B53" w:rsidRDefault="00597CED" w:rsidP="00597CED">
            <w:pPr>
              <w:spacing w:line="276" w:lineRule="auto"/>
              <w:rPr>
                <w:rFonts w:eastAsia="Calibri"/>
              </w:rPr>
            </w:pPr>
            <w:r w:rsidRPr="00BD5B53">
              <w:rPr>
                <w:rFonts w:eastAsia="Calibri"/>
              </w:rPr>
              <w:t>Произвести сбор материалов по энергообъектам учебной практики: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Данные по ЦЭС ПАО «ММК». Описание электростанции, характеристика, реж</w:t>
            </w:r>
            <w:r w:rsidRPr="00F60815">
              <w:rPr>
                <w:rFonts w:eastAsia="Calibri"/>
              </w:rPr>
              <w:t>и</w:t>
            </w:r>
            <w:r w:rsidRPr="00F60815">
              <w:rPr>
                <w:rFonts w:eastAsia="Calibri"/>
              </w:rPr>
              <w:t>мы работы, основные схемы, чертежи.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Энергообъекты МУП ТРЕСТ «Теплофикация», характеристика, описание, схемы, анализ работы;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Энергообеспечение ООО «МЦОЗ», схемы, характеристика;</w:t>
            </w:r>
          </w:p>
          <w:p w:rsidR="00D15B95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Производство кислорода на примере ПАО «ММК», описание, схемы, оборудов</w:t>
            </w:r>
            <w:r w:rsidRPr="00F60815">
              <w:rPr>
                <w:rFonts w:eastAsia="Calibri"/>
              </w:rPr>
              <w:t>а</w:t>
            </w:r>
            <w:r w:rsidRPr="00F60815">
              <w:rPr>
                <w:rFonts w:eastAsia="Calibri"/>
              </w:rPr>
              <w:t>ние</w:t>
            </w:r>
          </w:p>
        </w:tc>
      </w:tr>
      <w:tr w:rsidR="00D15B95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D15B95" w:rsidRDefault="00D15B95" w:rsidP="00D15B95">
            <w:r w:rsidRPr="00D15B9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DB17C2" w:rsidRDefault="00D15B95" w:rsidP="00D15B95">
            <w:pPr>
              <w:jc w:val="both"/>
              <w:rPr>
                <w:b/>
                <w:i/>
              </w:rPr>
            </w:pPr>
            <w:r>
              <w:t xml:space="preserve">- типовыми методиками </w:t>
            </w:r>
            <w:r w:rsidRPr="00DB17C2">
              <w:t>рас</w:t>
            </w:r>
            <w:r>
              <w:t>четов эне</w:t>
            </w:r>
            <w:r>
              <w:t>р</w:t>
            </w:r>
            <w:r>
              <w:t xml:space="preserve">гетических объектов промышленных </w:t>
            </w:r>
            <w:r w:rsidRPr="00DB17C2">
              <w:t>предприятий</w:t>
            </w:r>
            <w:r>
              <w:t xml:space="preserve"> и их элементов с использ</w:t>
            </w:r>
            <w:r>
              <w:t>о</w:t>
            </w:r>
            <w:r>
              <w:t xml:space="preserve">ванием </w:t>
            </w:r>
            <w:r w:rsidRPr="00DB17C2">
              <w:t>исход</w:t>
            </w:r>
            <w:r>
              <w:t>ных</w:t>
            </w:r>
            <w:r w:rsidRPr="00DB17C2">
              <w:t xml:space="preserve"> дан</w:t>
            </w:r>
            <w:r>
              <w:t>ных и</w:t>
            </w:r>
            <w:r w:rsidRPr="00DB17C2">
              <w:t xml:space="preserve"> стандартных средств автоматизации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0815" w:rsidRPr="00BD5B53" w:rsidRDefault="00F60815" w:rsidP="00F60815">
            <w:pPr>
              <w:jc w:val="both"/>
            </w:pPr>
            <w:r>
              <w:t>1</w:t>
            </w:r>
            <w:r w:rsidRPr="00BD5B53">
              <w:t xml:space="preserve">. Основы безопасности жизнедеятельности на объектах учебной практики. </w:t>
            </w:r>
          </w:p>
          <w:p w:rsidR="00F60815" w:rsidRPr="00BD5B53" w:rsidRDefault="00F60815" w:rsidP="00F60815">
            <w:pPr>
              <w:jc w:val="both"/>
            </w:pPr>
            <w:r>
              <w:t>2</w:t>
            </w:r>
            <w:r w:rsidRPr="00BD5B53">
              <w:t>. Сформулировать основные выводы по практике и работе энергооборудования.</w:t>
            </w:r>
          </w:p>
          <w:p w:rsidR="00D15B95" w:rsidRPr="00F60815" w:rsidRDefault="00F60815" w:rsidP="00F60815">
            <w:pPr>
              <w:jc w:val="both"/>
            </w:pPr>
            <w:r>
              <w:t>3</w:t>
            </w:r>
            <w:r w:rsidRPr="00BD5B53">
              <w:t>. Оформить материалы в виде отчета по практике в соответствие с требованиями.</w:t>
            </w:r>
          </w:p>
        </w:tc>
      </w:tr>
      <w:tr w:rsidR="00D15B95" w:rsidRPr="00457C1A" w:rsidTr="00D15B9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457C1A" w:rsidRDefault="00D15B95" w:rsidP="00D15B95">
            <w:pPr>
              <w:rPr>
                <w:i/>
                <w:highlight w:val="yellow"/>
              </w:rPr>
            </w:pPr>
            <w:r w:rsidRPr="003F19C6">
              <w:rPr>
                <w:b/>
              </w:rPr>
              <w:t xml:space="preserve">ПК-4 </w:t>
            </w:r>
            <w:r w:rsidRPr="00292DFA">
              <w:rPr>
                <w:b/>
              </w:rPr>
              <w:t>Способностью к проведению экспериментов по заданной методике, обработке и анализу полученных результатов с привлеч</w:t>
            </w:r>
            <w:r w:rsidRPr="00292DFA">
              <w:rPr>
                <w:b/>
              </w:rPr>
              <w:t>е</w:t>
            </w:r>
            <w:r w:rsidRPr="00292DFA">
              <w:rPr>
                <w:b/>
              </w:rPr>
              <w:t>нием соответствующего математического аппарата</w:t>
            </w:r>
          </w:p>
        </w:tc>
      </w:tr>
      <w:tr w:rsidR="00030842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D15B95" w:rsidRDefault="00030842" w:rsidP="00E748D2">
            <w:r w:rsidRPr="00D15B9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B87A17" w:rsidRDefault="00030842" w:rsidP="00E748D2">
            <w:pPr>
              <w:pStyle w:val="ad"/>
              <w:tabs>
                <w:tab w:val="left" w:pos="284"/>
                <w:tab w:val="left" w:pos="851"/>
              </w:tabs>
              <w:ind w:firstLine="0"/>
              <w:rPr>
                <w:sz w:val="24"/>
                <w:szCs w:val="24"/>
                <w:lang w:val="ru-RU" w:eastAsia="ru-RU"/>
              </w:rPr>
            </w:pPr>
            <w:r w:rsidRPr="00F63D42">
              <w:rPr>
                <w:sz w:val="24"/>
                <w:szCs w:val="24"/>
                <w:lang w:val="ru-RU" w:eastAsia="ru-RU"/>
              </w:rPr>
              <w:t>- методы проведения экспериментов в области профессиональной деятельн</w:t>
            </w:r>
            <w:r w:rsidRPr="00F63D42">
              <w:rPr>
                <w:sz w:val="24"/>
                <w:szCs w:val="24"/>
                <w:lang w:val="ru-RU" w:eastAsia="ru-RU"/>
              </w:rPr>
              <w:t>о</w:t>
            </w:r>
            <w:r w:rsidRPr="00F63D42">
              <w:rPr>
                <w:sz w:val="24"/>
                <w:szCs w:val="24"/>
                <w:lang w:val="ru-RU" w:eastAsia="ru-RU"/>
              </w:rPr>
              <w:t>сти с привлечением соответствующего математического аппарата, а так же сп</w:t>
            </w:r>
            <w:r w:rsidRPr="00F63D42">
              <w:rPr>
                <w:sz w:val="24"/>
                <w:szCs w:val="24"/>
                <w:lang w:val="ru-RU" w:eastAsia="ru-RU"/>
              </w:rPr>
              <w:t>о</w:t>
            </w:r>
            <w:r w:rsidRPr="00F63D42">
              <w:rPr>
                <w:sz w:val="24"/>
                <w:szCs w:val="24"/>
                <w:lang w:val="ru-RU" w:eastAsia="ru-RU"/>
              </w:rPr>
              <w:t>собы обработки полученных результ</w:t>
            </w:r>
            <w:r w:rsidRPr="00F63D42">
              <w:rPr>
                <w:sz w:val="24"/>
                <w:szCs w:val="24"/>
                <w:lang w:val="ru-RU" w:eastAsia="ru-RU"/>
              </w:rPr>
              <w:t>а</w:t>
            </w:r>
            <w:r w:rsidRPr="00F63D42">
              <w:rPr>
                <w:sz w:val="24"/>
                <w:szCs w:val="24"/>
                <w:lang w:val="ru-RU" w:eastAsia="ru-RU"/>
              </w:rPr>
              <w:t>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8"/>
              </w:numPr>
              <w:tabs>
                <w:tab w:val="clear" w:pos="786"/>
              </w:tabs>
              <w:ind w:left="360"/>
              <w:jc w:val="both"/>
            </w:pPr>
            <w:r w:rsidRPr="00F60815">
              <w:t>Назовите основное оборудование кислородно-конверторного цеха.</w:t>
            </w:r>
          </w:p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8"/>
              </w:numPr>
              <w:tabs>
                <w:tab w:val="clear" w:pos="786"/>
                <w:tab w:val="num" w:pos="360"/>
              </w:tabs>
              <w:ind w:left="360"/>
              <w:jc w:val="both"/>
            </w:pPr>
            <w:r w:rsidRPr="00F60815">
              <w:t>Приведите технологическую схему производства стали в кислородно-конвертерном цехе.</w:t>
            </w:r>
          </w:p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8"/>
              </w:numPr>
              <w:tabs>
                <w:tab w:val="clear" w:pos="786"/>
                <w:tab w:val="num" w:pos="360"/>
              </w:tabs>
              <w:ind w:left="360"/>
              <w:jc w:val="both"/>
            </w:pPr>
            <w:r w:rsidRPr="00F60815">
              <w:t>Для чего в технологическом процессе используют МНЛЗ?</w:t>
            </w:r>
          </w:p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8"/>
              </w:numPr>
              <w:tabs>
                <w:tab w:val="clear" w:pos="786"/>
                <w:tab w:val="num" w:pos="360"/>
              </w:tabs>
              <w:ind w:left="360"/>
              <w:jc w:val="both"/>
            </w:pPr>
            <w:r w:rsidRPr="00F60815">
              <w:t>Назначение нагревательных печей.</w:t>
            </w:r>
          </w:p>
          <w:p w:rsidR="00030842" w:rsidRPr="00F60815" w:rsidRDefault="00B11321" w:rsidP="00D15B95">
            <w:pPr>
              <w:pStyle w:val="Style2"/>
              <w:widowControl/>
              <w:numPr>
                <w:ilvl w:val="0"/>
                <w:numId w:val="18"/>
              </w:numPr>
              <w:tabs>
                <w:tab w:val="clear" w:pos="786"/>
                <w:tab w:val="num" w:pos="360"/>
              </w:tabs>
              <w:ind w:left="360"/>
              <w:jc w:val="both"/>
              <w:rPr>
                <w:rFonts w:cs="Georgia"/>
                <w:color w:val="000000"/>
                <w:szCs w:val="12"/>
              </w:rPr>
            </w:pPr>
            <w:r w:rsidRPr="00F60815">
              <w:t>Основное оборудование и продукция прокатных цехов.</w:t>
            </w:r>
          </w:p>
        </w:tc>
      </w:tr>
      <w:tr w:rsidR="00030842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D15B95" w:rsidRDefault="00030842" w:rsidP="00E748D2">
            <w:r w:rsidRPr="00D15B9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F94879" w:rsidRDefault="00030842" w:rsidP="00E748D2">
            <w:pPr>
              <w:jc w:val="both"/>
              <w:rPr>
                <w:b/>
                <w:i/>
              </w:rPr>
            </w:pPr>
            <w:r>
              <w:t>- использовать известные м</w:t>
            </w:r>
            <w:r w:rsidRPr="003C13E1">
              <w:t>етоды пров</w:t>
            </w:r>
            <w:r w:rsidRPr="003C13E1">
              <w:t>е</w:t>
            </w:r>
            <w:r w:rsidRPr="003C13E1">
              <w:t xml:space="preserve">дения экспериментов </w:t>
            </w:r>
            <w:r>
              <w:t xml:space="preserve">в </w:t>
            </w:r>
            <w:r w:rsidRPr="003C13E1">
              <w:t>профессионал</w:t>
            </w:r>
            <w:r w:rsidRPr="003C13E1">
              <w:t>ь</w:t>
            </w:r>
            <w:r w:rsidRPr="003C13E1">
              <w:t>ной деятельности с привлечением соо</w:t>
            </w:r>
            <w:r w:rsidRPr="003C13E1">
              <w:t>т</w:t>
            </w:r>
            <w:r w:rsidRPr="003C13E1">
              <w:t>ветствующего математического аппар</w:t>
            </w:r>
            <w:r w:rsidRPr="003C13E1">
              <w:t>а</w:t>
            </w:r>
            <w:r w:rsidRPr="003C13E1">
              <w:t>та</w:t>
            </w:r>
            <w:r>
              <w:t xml:space="preserve">, а так же </w:t>
            </w:r>
            <w:r w:rsidRPr="003C13E1">
              <w:t xml:space="preserve">способы </w:t>
            </w:r>
            <w:r>
              <w:t>обработки</w:t>
            </w:r>
            <w:r w:rsidRPr="003C13E1">
              <w:t xml:space="preserve"> </w:t>
            </w:r>
            <w:r>
              <w:t>пол</w:t>
            </w:r>
            <w:r>
              <w:t>у</w:t>
            </w:r>
            <w:r>
              <w:t xml:space="preserve">ченных </w:t>
            </w:r>
            <w:r w:rsidRPr="003C13E1">
              <w:t>результа</w:t>
            </w:r>
            <w:r>
              <w:t>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7CED" w:rsidRPr="00BD5B53" w:rsidRDefault="00597CED" w:rsidP="00597CED">
            <w:pPr>
              <w:spacing w:line="276" w:lineRule="auto"/>
              <w:rPr>
                <w:rFonts w:eastAsia="Calibri"/>
              </w:rPr>
            </w:pPr>
            <w:r w:rsidRPr="00BD5B53">
              <w:rPr>
                <w:rFonts w:eastAsia="Calibri"/>
              </w:rPr>
              <w:t>Произвести сбор материалов по энергообъектам учебной практики: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Данные по ЦЭС ПАО «ММК». Описание электростанции, характеристика, реж</w:t>
            </w:r>
            <w:r w:rsidRPr="00F60815">
              <w:rPr>
                <w:rFonts w:eastAsia="Calibri"/>
              </w:rPr>
              <w:t>и</w:t>
            </w:r>
            <w:r w:rsidRPr="00F60815">
              <w:rPr>
                <w:rFonts w:eastAsia="Calibri"/>
              </w:rPr>
              <w:t>мы работы, основные схемы, чертежи.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Энергообъекты МУП ТРЕСТ «Теплофикация», характеристика, описание, схемы, анализ работы;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Энергообеспечение ООО «МЦОЗ», схемы, характеристика;</w:t>
            </w:r>
          </w:p>
          <w:p w:rsidR="00030842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lastRenderedPageBreak/>
              <w:t>Производство кислорода на примере ПАО «ММК», описание, схемы, оборудов</w:t>
            </w:r>
            <w:r w:rsidRPr="00F60815">
              <w:rPr>
                <w:rFonts w:eastAsia="Calibri"/>
              </w:rPr>
              <w:t>а</w:t>
            </w:r>
            <w:r w:rsidRPr="00F60815">
              <w:rPr>
                <w:rFonts w:eastAsia="Calibri"/>
              </w:rPr>
              <w:t>ние</w:t>
            </w:r>
          </w:p>
        </w:tc>
      </w:tr>
      <w:tr w:rsidR="00030842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D15B95" w:rsidRDefault="00030842" w:rsidP="00E748D2">
            <w:r w:rsidRPr="00D15B95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B87A17" w:rsidRDefault="00030842" w:rsidP="00E748D2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jc w:val="both"/>
              <w:rPr>
                <w:b w:val="0"/>
                <w:i w:val="0"/>
                <w:lang w:val="ru-RU" w:eastAsia="ru-RU"/>
              </w:rPr>
            </w:pP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- методами проведения экспериментов в профессиональной деятельности с пр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и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влечением соответствующего математ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и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ческого аппарата, а так же способами обработки полученных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0815" w:rsidRPr="00BD5B53" w:rsidRDefault="00F60815" w:rsidP="00F60815">
            <w:pPr>
              <w:jc w:val="both"/>
            </w:pPr>
            <w:r>
              <w:t>1</w:t>
            </w:r>
            <w:r w:rsidRPr="00BD5B53">
              <w:t xml:space="preserve">. Основы безопасности жизнедеятельности на объектах учебной практики. </w:t>
            </w:r>
          </w:p>
          <w:p w:rsidR="00F60815" w:rsidRPr="00BD5B53" w:rsidRDefault="00F60815" w:rsidP="00F60815">
            <w:pPr>
              <w:jc w:val="both"/>
            </w:pPr>
            <w:r>
              <w:t>2</w:t>
            </w:r>
            <w:r w:rsidRPr="00BD5B53">
              <w:t>. Сформулировать основные выводы по практике и работе энергооборудования.</w:t>
            </w:r>
          </w:p>
          <w:p w:rsidR="00F60815" w:rsidRPr="00BD5B53" w:rsidRDefault="00F60815" w:rsidP="00F60815">
            <w:pPr>
              <w:jc w:val="both"/>
            </w:pPr>
            <w:r>
              <w:t>3</w:t>
            </w:r>
            <w:r w:rsidRPr="00BD5B53">
              <w:t>. Оформить материалы в виде отчета по практике в соответствие с требованиями.</w:t>
            </w:r>
          </w:p>
          <w:p w:rsidR="00030842" w:rsidRPr="00030842" w:rsidRDefault="00030842" w:rsidP="00D15B95">
            <w:pPr>
              <w:rPr>
                <w:highlight w:val="yellow"/>
              </w:rPr>
            </w:pPr>
          </w:p>
        </w:tc>
      </w:tr>
      <w:tr w:rsidR="00030842" w:rsidRPr="00457C1A" w:rsidTr="0003084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457C1A" w:rsidRDefault="00030842" w:rsidP="00D15B95">
            <w:pPr>
              <w:rPr>
                <w:i/>
                <w:highlight w:val="yellow"/>
              </w:rPr>
            </w:pPr>
            <w:r w:rsidRPr="007C1404">
              <w:rPr>
                <w:b/>
              </w:rPr>
              <w:t xml:space="preserve">ПК-7 </w:t>
            </w:r>
            <w:r w:rsidRPr="00292DFA">
              <w:rPr>
                <w:b/>
              </w:rPr>
              <w:t>Способностью обеспечивать соблюдение правил техники безопасности, производственной санитарии, пожарной безопасности, норм охраны труда, производственной и трудовой дисциплины</w:t>
            </w:r>
          </w:p>
        </w:tc>
      </w:tr>
      <w:tr w:rsidR="00030842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Default="00030842" w:rsidP="00E748D2"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7C1404" w:rsidRDefault="00030842" w:rsidP="00E748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7C1404">
              <w:t xml:space="preserve">основные правила </w:t>
            </w:r>
            <w:r>
              <w:t xml:space="preserve">и нормы </w:t>
            </w:r>
            <w:r w:rsidRPr="007C1404">
              <w:t xml:space="preserve">техники безопасности при работе </w:t>
            </w:r>
            <w:r>
              <w:t>на промы</w:t>
            </w:r>
            <w:r>
              <w:t>ш</w:t>
            </w:r>
            <w:r>
              <w:t>ленном предприятии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1321" w:rsidRPr="00F60815" w:rsidRDefault="00B11321" w:rsidP="00F60815">
            <w:pPr>
              <w:pStyle w:val="Style2"/>
              <w:widowControl/>
              <w:ind w:left="360" w:hanging="283"/>
              <w:jc w:val="both"/>
            </w:pPr>
            <w:r w:rsidRPr="00F60815">
              <w:t>1. Назовите основное оборудование пиковой котельной МП Трест «Теплофик</w:t>
            </w:r>
            <w:r w:rsidRPr="00F60815">
              <w:t>а</w:t>
            </w:r>
            <w:r w:rsidRPr="00F60815">
              <w:t>ция».</w:t>
            </w:r>
          </w:p>
          <w:p w:rsidR="00B11321" w:rsidRPr="00F60815" w:rsidRDefault="00B11321" w:rsidP="00F60815">
            <w:pPr>
              <w:pStyle w:val="Style2"/>
              <w:widowControl/>
              <w:ind w:left="360" w:hanging="283"/>
              <w:jc w:val="both"/>
            </w:pPr>
            <w:r w:rsidRPr="00F60815">
              <w:t>2.</w:t>
            </w:r>
            <w:r w:rsidRPr="00F60815">
              <w:tab/>
              <w:t>Охарактеризуйте принцип работы теплового пункта.</w:t>
            </w:r>
          </w:p>
          <w:p w:rsidR="00B11321" w:rsidRPr="00F60815" w:rsidRDefault="00B11321" w:rsidP="00F60815">
            <w:pPr>
              <w:pStyle w:val="Style2"/>
              <w:widowControl/>
              <w:ind w:left="360" w:hanging="283"/>
              <w:jc w:val="both"/>
            </w:pPr>
            <w:r w:rsidRPr="00F60815">
              <w:t>3.</w:t>
            </w:r>
            <w:r w:rsidRPr="00F60815">
              <w:tab/>
              <w:t>Назовите достоинства и недостатки использования локальных котельных.</w:t>
            </w:r>
          </w:p>
          <w:p w:rsidR="00B11321" w:rsidRDefault="00B11321" w:rsidP="00F60815">
            <w:pPr>
              <w:pStyle w:val="Style2"/>
              <w:widowControl/>
              <w:ind w:left="360" w:hanging="283"/>
              <w:jc w:val="both"/>
            </w:pPr>
            <w:r w:rsidRPr="00747844">
              <w:t xml:space="preserve">4. </w:t>
            </w:r>
            <w:r w:rsidRPr="00F60815">
              <w:tab/>
            </w:r>
            <w:r w:rsidRPr="00747844">
              <w:t>Назовите основные правила по технике безопасности на промышленном пре</w:t>
            </w:r>
            <w:r w:rsidRPr="00747844">
              <w:t>д</w:t>
            </w:r>
            <w:r w:rsidRPr="00747844">
              <w:t xml:space="preserve">приятии. </w:t>
            </w:r>
          </w:p>
          <w:p w:rsidR="00030842" w:rsidRPr="00F60815" w:rsidRDefault="00B11321" w:rsidP="00F60815">
            <w:pPr>
              <w:pStyle w:val="Style2"/>
              <w:widowControl/>
              <w:ind w:left="360" w:hanging="283"/>
              <w:jc w:val="both"/>
            </w:pPr>
            <w:r>
              <w:t xml:space="preserve">5. </w:t>
            </w:r>
            <w:r w:rsidRPr="00F60815">
              <w:tab/>
            </w:r>
            <w:r>
              <w:t>Назовите основные типы метрологического оборудования на предприятии.</w:t>
            </w:r>
          </w:p>
        </w:tc>
      </w:tr>
      <w:tr w:rsidR="00030842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Default="00030842" w:rsidP="00E748D2">
            <w: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7C1404" w:rsidRDefault="00030842" w:rsidP="00E748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и</w:t>
            </w:r>
            <w:r w:rsidRPr="007C1404">
              <w:t>спользовать правила техники без</w:t>
            </w:r>
            <w:r w:rsidRPr="007C1404">
              <w:t>о</w:t>
            </w:r>
            <w:r w:rsidRPr="007C1404">
              <w:t>пасности при работе на промышленном предприятии</w:t>
            </w:r>
            <w:r>
              <w:t>, ок</w:t>
            </w:r>
            <w:r w:rsidRPr="007C1404">
              <w:t>азывать первую помощь пострадавшему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7CED" w:rsidRPr="00BD5B53" w:rsidRDefault="00597CED" w:rsidP="00597CED">
            <w:pPr>
              <w:spacing w:line="276" w:lineRule="auto"/>
              <w:rPr>
                <w:rFonts w:eastAsia="Calibri"/>
              </w:rPr>
            </w:pPr>
            <w:r w:rsidRPr="00BD5B53">
              <w:rPr>
                <w:rFonts w:eastAsia="Calibri"/>
              </w:rPr>
              <w:t>Произвести сбор материалов по энергообъектам учебной практики: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Данные по ЦЭС ПАО «ММК». Описание электростанции, характеристика, реж</w:t>
            </w:r>
            <w:r w:rsidRPr="00F60815">
              <w:rPr>
                <w:rFonts w:eastAsia="Calibri"/>
              </w:rPr>
              <w:t>и</w:t>
            </w:r>
            <w:r w:rsidRPr="00F60815">
              <w:rPr>
                <w:rFonts w:eastAsia="Calibri"/>
              </w:rPr>
              <w:t>мы работы, основные схемы, чертежи.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Энергообъекты МУП ТРЕСТ «Теплофикация», характеристика, описание, схемы, анализ работы;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Энергообеспечение ООО «МЦОЗ», схемы, характеристика;</w:t>
            </w:r>
          </w:p>
          <w:p w:rsidR="00030842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Производство кислорода на примере ПАО «ММК», описание, схемы, оборудов</w:t>
            </w:r>
            <w:r w:rsidRPr="00F60815">
              <w:rPr>
                <w:rFonts w:eastAsia="Calibri"/>
              </w:rPr>
              <w:t>а</w:t>
            </w:r>
            <w:r w:rsidRPr="00F60815">
              <w:rPr>
                <w:rFonts w:eastAsia="Calibri"/>
              </w:rPr>
              <w:t>ние</w:t>
            </w:r>
          </w:p>
        </w:tc>
      </w:tr>
      <w:tr w:rsidR="00030842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Default="00030842" w:rsidP="00E748D2">
            <w: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7C1404" w:rsidRDefault="00030842" w:rsidP="00E748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основными правилами и нормами те</w:t>
            </w:r>
            <w:r>
              <w:t>х</w:t>
            </w:r>
            <w:r>
              <w:t xml:space="preserve">ники безопасности при </w:t>
            </w:r>
            <w:r w:rsidRPr="007C1404">
              <w:t>самостоя</w:t>
            </w:r>
            <w:r>
              <w:t>тельном принятии</w:t>
            </w:r>
            <w:r w:rsidRPr="007C1404">
              <w:t xml:space="preserve"> реше</w:t>
            </w:r>
            <w:r>
              <w:t>ний</w:t>
            </w:r>
            <w:r w:rsidRPr="007C1404">
              <w:t xml:space="preserve"> </w:t>
            </w:r>
            <w:r>
              <w:t xml:space="preserve">при чрезвычайных </w:t>
            </w:r>
            <w:r>
              <w:lastRenderedPageBreak/>
              <w:t>ситуациях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0815" w:rsidRPr="00F60815" w:rsidRDefault="00F60815" w:rsidP="00F60815">
            <w:pPr>
              <w:jc w:val="both"/>
            </w:pPr>
            <w:r>
              <w:lastRenderedPageBreak/>
              <w:t>1</w:t>
            </w:r>
            <w:r w:rsidRPr="00F60815">
              <w:t xml:space="preserve">. Основы безопасности жизнедеятельности на объектах учебной практики. </w:t>
            </w:r>
          </w:p>
          <w:p w:rsidR="00F60815" w:rsidRPr="00F60815" w:rsidRDefault="00F60815" w:rsidP="00F60815">
            <w:pPr>
              <w:jc w:val="both"/>
            </w:pPr>
            <w:r>
              <w:t>2</w:t>
            </w:r>
            <w:r w:rsidRPr="00F60815">
              <w:t>. Сформулировать основные выводы по практике и работе энергооборудования.</w:t>
            </w:r>
          </w:p>
          <w:p w:rsidR="00F60815" w:rsidRPr="00BD5B53" w:rsidRDefault="00F60815" w:rsidP="00F60815">
            <w:pPr>
              <w:jc w:val="both"/>
            </w:pPr>
            <w:r>
              <w:t>3</w:t>
            </w:r>
            <w:r w:rsidRPr="00F60815">
              <w:t>. Оформить материалы в виде отчета по практике в соответствие с требованиями.</w:t>
            </w:r>
          </w:p>
          <w:p w:rsidR="00030842" w:rsidRPr="00030842" w:rsidRDefault="00030842" w:rsidP="00D15B95">
            <w:pPr>
              <w:rPr>
                <w:highlight w:val="yellow"/>
              </w:rPr>
            </w:pPr>
          </w:p>
        </w:tc>
      </w:tr>
      <w:tr w:rsidR="00030842" w:rsidRPr="00457C1A" w:rsidTr="0003084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457C1A" w:rsidRDefault="00030842" w:rsidP="00D15B95">
            <w:pPr>
              <w:rPr>
                <w:i/>
                <w:highlight w:val="yellow"/>
              </w:rPr>
            </w:pPr>
            <w:r w:rsidRPr="00734EEA">
              <w:rPr>
                <w:b/>
              </w:rPr>
              <w:lastRenderedPageBreak/>
              <w:t xml:space="preserve">ПК-8 </w:t>
            </w:r>
            <w:r w:rsidRPr="00292DFA">
              <w:rPr>
                <w:b/>
              </w:rPr>
              <w:t>Готовностью к участию в организации метрологического обеспечения технологических процессов при использовании тип</w:t>
            </w:r>
            <w:r w:rsidRPr="00292DFA">
              <w:rPr>
                <w:b/>
              </w:rPr>
              <w:t>о</w:t>
            </w:r>
            <w:r w:rsidRPr="00292DFA">
              <w:rPr>
                <w:b/>
              </w:rPr>
              <w:t>вых методов контроля режимов работы технологического оборудования</w:t>
            </w:r>
          </w:p>
        </w:tc>
      </w:tr>
      <w:tr w:rsidR="00030842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Default="00030842" w:rsidP="00E748D2"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8B6B21" w:rsidRDefault="00030842" w:rsidP="00E748D2">
            <w:r>
              <w:t>- методы контроля режимов работы те</w:t>
            </w:r>
            <w:r>
              <w:t>х</w:t>
            </w:r>
            <w:r>
              <w:t>нологического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1321" w:rsidRPr="00154330" w:rsidRDefault="00B11321" w:rsidP="00B11321">
            <w:pPr>
              <w:pStyle w:val="Style2"/>
              <w:widowControl/>
              <w:numPr>
                <w:ilvl w:val="0"/>
                <w:numId w:val="15"/>
              </w:numPr>
              <w:tabs>
                <w:tab w:val="clear" w:pos="786"/>
                <w:tab w:val="num" w:pos="360"/>
                <w:tab w:val="left" w:pos="900"/>
              </w:tabs>
              <w:ind w:hanging="786"/>
              <w:jc w:val="both"/>
              <w:rPr>
                <w:b/>
                <w:bCs/>
                <w:color w:val="000000"/>
                <w:szCs w:val="16"/>
              </w:rPr>
            </w:pPr>
            <w:r w:rsidRPr="00154330">
              <w:t>Классификация тепловых электростанций по видам получаемой продукции.</w:t>
            </w:r>
          </w:p>
          <w:p w:rsidR="00B11321" w:rsidRPr="00154330" w:rsidRDefault="00B11321" w:rsidP="00B11321">
            <w:pPr>
              <w:numPr>
                <w:ilvl w:val="0"/>
                <w:numId w:val="15"/>
              </w:numPr>
              <w:tabs>
                <w:tab w:val="clear" w:pos="786"/>
                <w:tab w:val="left" w:pos="360"/>
              </w:tabs>
              <w:ind w:left="360"/>
              <w:jc w:val="both"/>
              <w:rPr>
                <w:color w:val="000000"/>
              </w:rPr>
            </w:pPr>
            <w:r w:rsidRPr="00154330">
              <w:rPr>
                <w:color w:val="000000"/>
              </w:rPr>
              <w:t>Чем отличается тепловая схема ТЭЦ от тепловой схемы отопительной котел</w:t>
            </w:r>
            <w:r w:rsidRPr="00154330">
              <w:rPr>
                <w:color w:val="000000"/>
              </w:rPr>
              <w:t>ь</w:t>
            </w:r>
            <w:r w:rsidRPr="00154330">
              <w:rPr>
                <w:color w:val="000000"/>
              </w:rPr>
              <w:t>ной?</w:t>
            </w:r>
          </w:p>
          <w:p w:rsidR="00B11321" w:rsidRPr="00154330" w:rsidRDefault="00B11321" w:rsidP="00B11321">
            <w:pPr>
              <w:numPr>
                <w:ilvl w:val="0"/>
                <w:numId w:val="15"/>
              </w:numPr>
              <w:tabs>
                <w:tab w:val="clear" w:pos="786"/>
                <w:tab w:val="num" w:pos="360"/>
                <w:tab w:val="left" w:pos="900"/>
              </w:tabs>
              <w:ind w:left="0" w:firstLine="0"/>
              <w:jc w:val="both"/>
              <w:rPr>
                <w:color w:val="000000"/>
              </w:rPr>
            </w:pPr>
            <w:r w:rsidRPr="00154330">
              <w:rPr>
                <w:color w:val="000000"/>
              </w:rPr>
              <w:t>Назовите основное и вспомогательное оборудование ТЭС.</w:t>
            </w:r>
          </w:p>
          <w:p w:rsidR="00B11321" w:rsidRPr="00154330" w:rsidRDefault="00B11321" w:rsidP="00B11321">
            <w:pPr>
              <w:widowControl w:val="0"/>
              <w:numPr>
                <w:ilvl w:val="0"/>
                <w:numId w:val="15"/>
              </w:numPr>
              <w:tabs>
                <w:tab w:val="clear" w:pos="786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154330">
              <w:rPr>
                <w:color w:val="000000"/>
              </w:rPr>
              <w:t>Классификация паровых котлов по рабочим параметрам.</w:t>
            </w:r>
          </w:p>
          <w:p w:rsidR="00030842" w:rsidRPr="00F60815" w:rsidRDefault="00B11321" w:rsidP="00D15B95">
            <w:pPr>
              <w:widowControl w:val="0"/>
              <w:numPr>
                <w:ilvl w:val="0"/>
                <w:numId w:val="15"/>
              </w:numPr>
              <w:tabs>
                <w:tab w:val="clear" w:pos="786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154330">
              <w:rPr>
                <w:color w:val="000000"/>
              </w:rPr>
              <w:t>Назовите основные виды конструкций паровых котельных агрегатов?</w:t>
            </w:r>
          </w:p>
        </w:tc>
      </w:tr>
      <w:tr w:rsidR="00030842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Default="00030842" w:rsidP="00E748D2">
            <w: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8B6B21" w:rsidRDefault="00030842" w:rsidP="00E748D2">
            <w:r>
              <w:t>- применять методы контроля режимов работы технологического оборудования для бесперебойной работы систем пр</w:t>
            </w:r>
            <w:r>
              <w:t>о</w:t>
            </w:r>
            <w:r>
              <w:t>изводства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7CED" w:rsidRPr="00BD5B53" w:rsidRDefault="00597CED" w:rsidP="00597CED">
            <w:pPr>
              <w:spacing w:line="276" w:lineRule="auto"/>
              <w:rPr>
                <w:rFonts w:eastAsia="Calibri"/>
              </w:rPr>
            </w:pPr>
            <w:r w:rsidRPr="00BD5B53">
              <w:rPr>
                <w:rFonts w:eastAsia="Calibri"/>
              </w:rPr>
              <w:t>Произвести сбор материалов по энергообъектам учебной практики: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Данные по ЦЭС ПАО «ММК». Описание электростанции, характеристика, реж</w:t>
            </w:r>
            <w:r w:rsidRPr="00F60815">
              <w:rPr>
                <w:rFonts w:eastAsia="Calibri"/>
              </w:rPr>
              <w:t>и</w:t>
            </w:r>
            <w:r w:rsidRPr="00F60815">
              <w:rPr>
                <w:rFonts w:eastAsia="Calibri"/>
              </w:rPr>
              <w:t>мы работы, основные схемы, чертежи.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Энергообъекты МУП ТРЕСТ «Теплофикация», характеристика, описание, схемы, анализ работы;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Энергообеспечение ООО «МЦОЗ», схемы, характеристика;</w:t>
            </w:r>
          </w:p>
          <w:p w:rsidR="00030842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Производство кислорода на примере ПАО «ММК», описание, схемы, оборудов</w:t>
            </w:r>
            <w:r w:rsidRPr="00F60815">
              <w:rPr>
                <w:rFonts w:eastAsia="Calibri"/>
              </w:rPr>
              <w:t>а</w:t>
            </w:r>
            <w:r w:rsidRPr="00F60815">
              <w:rPr>
                <w:rFonts w:eastAsia="Calibri"/>
              </w:rPr>
              <w:t>ние</w:t>
            </w:r>
          </w:p>
        </w:tc>
      </w:tr>
      <w:tr w:rsidR="00030842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Default="00030842" w:rsidP="00E748D2">
            <w: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8B6B21" w:rsidRDefault="00030842" w:rsidP="00E748D2">
            <w:r>
              <w:t>- основами метрологических знаний для контроля режимов работы технологич</w:t>
            </w:r>
            <w:r>
              <w:t>е</w:t>
            </w:r>
            <w:r>
              <w:t>ского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0815" w:rsidRPr="00BD5B53" w:rsidRDefault="00F60815" w:rsidP="00F60815">
            <w:pPr>
              <w:jc w:val="both"/>
            </w:pPr>
            <w:r>
              <w:t>1</w:t>
            </w:r>
            <w:r w:rsidRPr="00BD5B53">
              <w:t xml:space="preserve">. Основы безопасности жизнедеятельности на объектах учебной практики. </w:t>
            </w:r>
          </w:p>
          <w:p w:rsidR="00F60815" w:rsidRPr="00BD5B53" w:rsidRDefault="00F60815" w:rsidP="00F60815">
            <w:pPr>
              <w:jc w:val="both"/>
            </w:pPr>
            <w:r>
              <w:t>2</w:t>
            </w:r>
            <w:r w:rsidRPr="00BD5B53">
              <w:t>. Сформулировать основные выводы по практике и работе энергооборудования.</w:t>
            </w:r>
          </w:p>
          <w:p w:rsidR="00F60815" w:rsidRPr="00BD5B53" w:rsidRDefault="00F60815" w:rsidP="00F60815">
            <w:pPr>
              <w:jc w:val="both"/>
            </w:pPr>
            <w:r>
              <w:t>3</w:t>
            </w:r>
            <w:r w:rsidRPr="00BD5B53">
              <w:t>. Оформить материалы в виде отчета по практике в соответствие с требованиями.</w:t>
            </w:r>
          </w:p>
          <w:p w:rsidR="00030842" w:rsidRPr="00030842" w:rsidRDefault="00030842" w:rsidP="00D15B95">
            <w:pPr>
              <w:rPr>
                <w:highlight w:val="yellow"/>
              </w:rPr>
            </w:pPr>
          </w:p>
        </w:tc>
      </w:tr>
    </w:tbl>
    <w:p w:rsidR="00154330" w:rsidRDefault="00154330" w:rsidP="00597CED">
      <w:pPr>
        <w:jc w:val="both"/>
        <w:rPr>
          <w:b/>
          <w:color w:val="000000"/>
        </w:rPr>
      </w:pPr>
    </w:p>
    <w:p w:rsidR="007F43D6" w:rsidRDefault="007F43D6" w:rsidP="00BD5B53">
      <w:pPr>
        <w:ind w:firstLine="709"/>
      </w:pPr>
    </w:p>
    <w:p w:rsidR="007F43D6" w:rsidRDefault="007F43D6" w:rsidP="00BD5B53">
      <w:pPr>
        <w:ind w:firstLine="709"/>
      </w:pPr>
    </w:p>
    <w:p w:rsidR="007F43D6" w:rsidRDefault="007F43D6" w:rsidP="00BD5B53">
      <w:pPr>
        <w:ind w:firstLine="709"/>
        <w:sectPr w:rsidR="007F43D6" w:rsidSect="00D15B9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47844" w:rsidRPr="00BD5B53" w:rsidRDefault="00747844" w:rsidP="00BD5B53">
      <w:pPr>
        <w:ind w:firstLine="709"/>
      </w:pPr>
      <w:r w:rsidRPr="00BD5B53">
        <w:lastRenderedPageBreak/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</w:t>
      </w:r>
      <w:r w:rsidRPr="00BD5B53">
        <w:t>о</w:t>
      </w:r>
      <w:r w:rsidRPr="00BD5B53">
        <w:t>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47844" w:rsidRPr="00BD5B53" w:rsidRDefault="00747844" w:rsidP="007F43D6">
      <w:pPr>
        <w:ind w:firstLine="709"/>
      </w:pPr>
      <w:r w:rsidRPr="00BD5B53">
        <w:t>Содержание отчета определяется индивидуальным заданием, выданным руковод</w:t>
      </w:r>
      <w:r w:rsidRPr="00BD5B53">
        <w:t>и</w:t>
      </w:r>
      <w:r w:rsidRPr="00BD5B53">
        <w:t>телем практики. В процессе написания отчета обучающийся должен разобраться в теор</w:t>
      </w:r>
      <w:r w:rsidRPr="00BD5B53">
        <w:t>е</w:t>
      </w:r>
      <w:r w:rsidRPr="00BD5B53">
        <w:t>тических вопросах избранной темы, самостоятельно проанализировать практический м</w:t>
      </w:r>
      <w:r w:rsidRPr="00BD5B53">
        <w:t>а</w:t>
      </w:r>
      <w:r w:rsidRPr="00BD5B53">
        <w:t>териал, разобрать и обосновать практические предложения.</w:t>
      </w:r>
    </w:p>
    <w:p w:rsidR="00747844" w:rsidRPr="00BD5B53" w:rsidRDefault="00747844" w:rsidP="00747844">
      <w:r w:rsidRPr="00BD5B53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B47C26" w:rsidRPr="00154330" w:rsidRDefault="00B47C26" w:rsidP="003827C2">
      <w:pPr>
        <w:ind w:firstLine="567"/>
        <w:jc w:val="both"/>
        <w:rPr>
          <w:color w:val="000000"/>
        </w:rPr>
      </w:pPr>
      <w:r w:rsidRPr="00154330">
        <w:rPr>
          <w:color w:val="000000"/>
        </w:rPr>
        <w:t>Вид аттестации по итогам практики –</w:t>
      </w:r>
      <w:r w:rsidR="00154330">
        <w:rPr>
          <w:color w:val="000000"/>
        </w:rPr>
        <w:t xml:space="preserve"> </w:t>
      </w:r>
      <w:r w:rsidRPr="00154330">
        <w:rPr>
          <w:color w:val="000000"/>
        </w:rPr>
        <w:t>зачет с оценкой, который проводится в форме защиты отчета по практике.</w:t>
      </w:r>
    </w:p>
    <w:p w:rsidR="00B47C26" w:rsidRPr="00154330" w:rsidRDefault="00B47C26" w:rsidP="003827C2">
      <w:pPr>
        <w:ind w:firstLine="567"/>
        <w:jc w:val="both"/>
        <w:rPr>
          <w:color w:val="000000"/>
        </w:rPr>
      </w:pPr>
      <w:r w:rsidRPr="00154330">
        <w:rPr>
          <w:color w:val="000000"/>
        </w:rPr>
        <w:t>Обязательной формой отчетности студента-практиканта является письменный отчет.</w:t>
      </w:r>
    </w:p>
    <w:p w:rsidR="00B47C26" w:rsidRPr="00154330" w:rsidRDefault="00B47C26" w:rsidP="003827C2">
      <w:pPr>
        <w:ind w:firstLine="567"/>
        <w:jc w:val="both"/>
        <w:rPr>
          <w:color w:val="000000"/>
        </w:rPr>
      </w:pPr>
      <w:r w:rsidRPr="00154330">
        <w:rPr>
          <w:color w:val="000000"/>
        </w:rPr>
        <w:t>Содержание отчета должно включать следующие разделы:</w:t>
      </w:r>
    </w:p>
    <w:p w:rsidR="00D15B95" w:rsidRDefault="00B47C26" w:rsidP="003827C2">
      <w:pPr>
        <w:jc w:val="both"/>
        <w:rPr>
          <w:color w:val="000000"/>
        </w:rPr>
      </w:pPr>
      <w:r w:rsidRPr="00154330">
        <w:rPr>
          <w:color w:val="000000"/>
        </w:rPr>
        <w:t>1. титульный лист;</w:t>
      </w:r>
    </w:p>
    <w:p w:rsidR="00B47C26" w:rsidRPr="00154330" w:rsidRDefault="00B47C26" w:rsidP="003827C2">
      <w:pPr>
        <w:jc w:val="both"/>
        <w:rPr>
          <w:color w:val="000000"/>
        </w:rPr>
      </w:pPr>
      <w:r w:rsidRPr="00154330">
        <w:rPr>
          <w:color w:val="000000"/>
        </w:rPr>
        <w:t>2. оглавление;</w:t>
      </w:r>
    </w:p>
    <w:p w:rsidR="00B47C26" w:rsidRDefault="00B47C26" w:rsidP="003827C2">
      <w:pPr>
        <w:jc w:val="both"/>
      </w:pPr>
      <w:r w:rsidRPr="00154330">
        <w:t>3. главы, содержащие общую информацию об объекте, на котором проводилась практика, а также результаты обработки собранных данных;</w:t>
      </w:r>
    </w:p>
    <w:p w:rsidR="00765B05" w:rsidRPr="00154330" w:rsidRDefault="00765B05" w:rsidP="003827C2">
      <w:pPr>
        <w:jc w:val="both"/>
      </w:pPr>
      <w:r>
        <w:t>4. основы безопасности жизнедеятельности на объектах практики;</w:t>
      </w:r>
    </w:p>
    <w:p w:rsidR="00B47C26" w:rsidRPr="00154330" w:rsidRDefault="00765B05" w:rsidP="003827C2">
      <w:pPr>
        <w:jc w:val="both"/>
      </w:pPr>
      <w:r>
        <w:t>5</w:t>
      </w:r>
      <w:r w:rsidR="00B47C26" w:rsidRPr="00154330">
        <w:t>. заключение;</w:t>
      </w:r>
    </w:p>
    <w:p w:rsidR="00B47C26" w:rsidRPr="00154330" w:rsidRDefault="00765B05" w:rsidP="00BD5B53">
      <w:pPr>
        <w:jc w:val="both"/>
      </w:pPr>
      <w:r>
        <w:t>6</w:t>
      </w:r>
      <w:r w:rsidR="00B47C26" w:rsidRPr="00154330">
        <w:t>. список литературы.</w:t>
      </w:r>
    </w:p>
    <w:p w:rsidR="00E93DA6" w:rsidRDefault="00E93DA6" w:rsidP="003827C2">
      <w:pPr>
        <w:jc w:val="both"/>
        <w:rPr>
          <w:highlight w:val="yellow"/>
        </w:rPr>
      </w:pPr>
    </w:p>
    <w:p w:rsidR="00BD5B53" w:rsidRPr="00BD5B53" w:rsidRDefault="00E93DA6" w:rsidP="00BD5B53">
      <w:pPr>
        <w:spacing w:after="120"/>
        <w:ind w:firstLine="567"/>
        <w:jc w:val="both"/>
        <w:rPr>
          <w:i/>
          <w:color w:val="000000"/>
        </w:rPr>
      </w:pPr>
      <w:r w:rsidRPr="00E93DA6">
        <w:rPr>
          <w:i/>
          <w:color w:val="000000"/>
        </w:rPr>
        <w:t>3адание на учебную практику:</w:t>
      </w:r>
    </w:p>
    <w:p w:rsidR="00BD5B53" w:rsidRPr="00BD5B53" w:rsidRDefault="00BD5B53" w:rsidP="00BD5B53">
      <w:pPr>
        <w:spacing w:line="276" w:lineRule="auto"/>
        <w:rPr>
          <w:rFonts w:eastAsia="Calibri"/>
        </w:rPr>
      </w:pPr>
      <w:r w:rsidRPr="00BD5B53">
        <w:rPr>
          <w:rFonts w:eastAsia="Calibri"/>
        </w:rPr>
        <w:t>1. Произвести сбор материалов по энергообъектам учебной практики:</w:t>
      </w:r>
    </w:p>
    <w:p w:rsidR="00BD5B53" w:rsidRPr="00BD5B53" w:rsidRDefault="007F43D6" w:rsidP="007F43D6">
      <w:pPr>
        <w:pStyle w:val="af9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="00BD5B53" w:rsidRPr="00BD5B53">
        <w:rPr>
          <w:rFonts w:ascii="Times New Roman" w:hAnsi="Times New Roman"/>
          <w:sz w:val="24"/>
          <w:szCs w:val="24"/>
        </w:rPr>
        <w:t>анные по ЦЭС ПАО «ММК».</w:t>
      </w:r>
      <w:r w:rsidR="00BD5B53">
        <w:rPr>
          <w:rFonts w:ascii="Times New Roman" w:hAnsi="Times New Roman"/>
          <w:sz w:val="24"/>
          <w:szCs w:val="24"/>
        </w:rPr>
        <w:t xml:space="preserve"> </w:t>
      </w:r>
      <w:r w:rsidR="00BD5B53" w:rsidRPr="00BD5B53">
        <w:rPr>
          <w:rFonts w:ascii="Times New Roman" w:hAnsi="Times New Roman"/>
          <w:sz w:val="24"/>
          <w:szCs w:val="24"/>
        </w:rPr>
        <w:t>Описание электростанции, характеристика, режимы работы, основные схемы, чертежи.</w:t>
      </w:r>
    </w:p>
    <w:p w:rsidR="00BD5B53" w:rsidRPr="00BD5B53" w:rsidRDefault="007F43D6" w:rsidP="007F43D6">
      <w:pPr>
        <w:pStyle w:val="af9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 э</w:t>
      </w:r>
      <w:r w:rsidR="00BD5B53" w:rsidRPr="00BD5B53">
        <w:rPr>
          <w:rFonts w:ascii="Times New Roman" w:hAnsi="Times New Roman"/>
          <w:sz w:val="24"/>
          <w:szCs w:val="24"/>
        </w:rPr>
        <w:t>нергообъекты МУП ТРЕСТ «Теплофикация», характеристика, описание, схемы, анализ работы;</w:t>
      </w:r>
    </w:p>
    <w:p w:rsidR="00BD5B53" w:rsidRPr="00BD5B53" w:rsidRDefault="007F43D6" w:rsidP="007F43D6">
      <w:pPr>
        <w:pStyle w:val="af9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 э</w:t>
      </w:r>
      <w:r w:rsidR="00BD5B53" w:rsidRPr="00BD5B53">
        <w:rPr>
          <w:rFonts w:ascii="Times New Roman" w:hAnsi="Times New Roman"/>
          <w:sz w:val="24"/>
          <w:szCs w:val="24"/>
        </w:rPr>
        <w:t>нергообеспечение ООО «МЦОЗ», схемы, характеристика;</w:t>
      </w:r>
    </w:p>
    <w:p w:rsidR="00BD5B53" w:rsidRPr="00BD5B53" w:rsidRDefault="007F43D6" w:rsidP="007F43D6">
      <w:pPr>
        <w:pStyle w:val="af9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BD5B53" w:rsidRPr="00BD5B53">
        <w:rPr>
          <w:rFonts w:ascii="Times New Roman" w:hAnsi="Times New Roman"/>
          <w:sz w:val="24"/>
          <w:szCs w:val="24"/>
        </w:rPr>
        <w:t>роизводство кислорода на примере ПАО «ММК», описание, схемы, оборудование</w:t>
      </w:r>
    </w:p>
    <w:p w:rsidR="00BD5B53" w:rsidRPr="00BD5B53" w:rsidRDefault="00BD5B53" w:rsidP="00BD5B53">
      <w:pPr>
        <w:pStyle w:val="af9"/>
        <w:ind w:left="0"/>
        <w:rPr>
          <w:rFonts w:ascii="Times New Roman" w:hAnsi="Times New Roman"/>
          <w:sz w:val="24"/>
          <w:szCs w:val="24"/>
        </w:rPr>
      </w:pPr>
      <w:r w:rsidRPr="00BD5B53">
        <w:rPr>
          <w:rFonts w:ascii="Times New Roman" w:hAnsi="Times New Roman"/>
          <w:sz w:val="24"/>
          <w:szCs w:val="24"/>
        </w:rPr>
        <w:t xml:space="preserve">2. Основы безопасности жизнедеятельности на объектах учебной практики. </w:t>
      </w:r>
    </w:p>
    <w:p w:rsidR="00BD5B53" w:rsidRPr="00BD5B53" w:rsidRDefault="00BD5B53" w:rsidP="00BD5B53">
      <w:pPr>
        <w:pStyle w:val="af9"/>
        <w:ind w:left="0"/>
        <w:rPr>
          <w:rFonts w:ascii="Times New Roman" w:hAnsi="Times New Roman"/>
          <w:sz w:val="24"/>
          <w:szCs w:val="24"/>
        </w:rPr>
      </w:pPr>
      <w:r w:rsidRPr="00BD5B53">
        <w:rPr>
          <w:rFonts w:ascii="Times New Roman" w:hAnsi="Times New Roman"/>
          <w:sz w:val="24"/>
          <w:szCs w:val="24"/>
        </w:rPr>
        <w:t>3. Сформулировать основные выводы по практике и работе энергооборудования.</w:t>
      </w:r>
    </w:p>
    <w:p w:rsidR="00B47C26" w:rsidRPr="00BD5B53" w:rsidRDefault="00BD5B53" w:rsidP="00BD5B53">
      <w:pPr>
        <w:pStyle w:val="af9"/>
        <w:ind w:left="0"/>
        <w:rPr>
          <w:rFonts w:ascii="Times New Roman" w:hAnsi="Times New Roman"/>
          <w:sz w:val="24"/>
          <w:szCs w:val="24"/>
        </w:rPr>
      </w:pPr>
      <w:r w:rsidRPr="00BD5B53">
        <w:rPr>
          <w:rFonts w:ascii="Times New Roman" w:hAnsi="Times New Roman"/>
          <w:sz w:val="24"/>
          <w:szCs w:val="24"/>
        </w:rPr>
        <w:t>4. Оформить материалы в виде отчета по практике в соответствие с требованиями.</w:t>
      </w:r>
    </w:p>
    <w:p w:rsidR="00B47C26" w:rsidRPr="00E93DA6" w:rsidRDefault="00B47C26" w:rsidP="002947EF">
      <w:pPr>
        <w:ind w:firstLine="567"/>
        <w:jc w:val="center"/>
        <w:rPr>
          <w:b/>
          <w:color w:val="000000"/>
        </w:rPr>
      </w:pPr>
      <w:r w:rsidRPr="00E93DA6">
        <w:rPr>
          <w:b/>
          <w:color w:val="000000"/>
        </w:rPr>
        <w:t>Критерии оценки (в соответствии с формируемыми компетенциями и план</w:t>
      </w:r>
      <w:r w:rsidRPr="00E93DA6">
        <w:rPr>
          <w:b/>
          <w:color w:val="000000"/>
        </w:rPr>
        <w:t>и</w:t>
      </w:r>
      <w:r w:rsidR="00E93DA6" w:rsidRPr="00E93DA6">
        <w:rPr>
          <w:b/>
          <w:color w:val="000000"/>
        </w:rPr>
        <w:t>руе</w:t>
      </w:r>
      <w:r w:rsidRPr="00E93DA6">
        <w:rPr>
          <w:b/>
          <w:color w:val="000000"/>
        </w:rPr>
        <w:t>мыми результатами обучения):</w:t>
      </w:r>
    </w:p>
    <w:p w:rsidR="00B47C26" w:rsidRPr="00E93DA6" w:rsidRDefault="00B47C26" w:rsidP="002947EF">
      <w:pPr>
        <w:ind w:firstLine="567"/>
        <w:jc w:val="both"/>
        <w:rPr>
          <w:color w:val="000000"/>
        </w:rPr>
      </w:pPr>
      <w:r w:rsidRPr="00E93DA6">
        <w:rPr>
          <w:color w:val="000000"/>
        </w:rPr>
        <w:t>– на оценку «отлично» – обучающийся показывает высокий уровень сформиро-ванности компетенций, т.е. разбирается в производственной технологической цепочке к</w:t>
      </w:r>
      <w:r w:rsidRPr="00E93DA6">
        <w:rPr>
          <w:color w:val="000000"/>
        </w:rPr>
        <w:t>а</w:t>
      </w:r>
      <w:r w:rsidRPr="00E93DA6">
        <w:rPr>
          <w:color w:val="000000"/>
        </w:rPr>
        <w:t>ждого места посещения практики, свободно ориентируется в энергоборудовании;</w:t>
      </w:r>
    </w:p>
    <w:p w:rsidR="00B47C26" w:rsidRPr="00E93DA6" w:rsidRDefault="00B47C26" w:rsidP="002947EF">
      <w:pPr>
        <w:ind w:firstLine="567"/>
        <w:jc w:val="both"/>
        <w:rPr>
          <w:color w:val="000000"/>
        </w:rPr>
      </w:pPr>
      <w:r w:rsidRPr="00E93DA6">
        <w:rPr>
          <w:color w:val="000000"/>
        </w:rPr>
        <w:t>– на оценку «хорошо» – обучающийся показывает средний уровень сформирован-ности компетенций, т.е. разбирается в производственной технологической цепочке кажд</w:t>
      </w:r>
      <w:r w:rsidRPr="00E93DA6">
        <w:rPr>
          <w:color w:val="000000"/>
        </w:rPr>
        <w:t>о</w:t>
      </w:r>
      <w:r w:rsidRPr="00E93DA6">
        <w:rPr>
          <w:color w:val="000000"/>
        </w:rPr>
        <w:t>го места посещения практики, ориентируется в энергоборудовании;</w:t>
      </w:r>
    </w:p>
    <w:p w:rsidR="00B47C26" w:rsidRPr="00E93DA6" w:rsidRDefault="00B47C26" w:rsidP="002947EF">
      <w:pPr>
        <w:ind w:firstLine="567"/>
        <w:jc w:val="both"/>
        <w:rPr>
          <w:color w:val="000000"/>
        </w:rPr>
      </w:pPr>
      <w:r w:rsidRPr="00E93DA6">
        <w:rPr>
          <w:color w:val="000000"/>
        </w:rPr>
        <w:t>– на оценку «удовлетворительно» – обучающийся показывает пороговый уровень сформированности компетенций, т.е. разбирается в производственной технологической цепочке одного из мест посещения практики</w:t>
      </w:r>
    </w:p>
    <w:p w:rsidR="00B47C26" w:rsidRPr="00E93DA6" w:rsidRDefault="00B47C26" w:rsidP="002947EF">
      <w:pPr>
        <w:ind w:firstLine="567"/>
        <w:jc w:val="both"/>
        <w:rPr>
          <w:color w:val="000000"/>
        </w:rPr>
      </w:pPr>
      <w:r w:rsidRPr="00E93DA6">
        <w:rPr>
          <w:color w:val="000000"/>
        </w:rPr>
        <w:t>– на оценку «неудовлетворительно» – результат обучения не достигнут, обу-чающийся не может показать знания на уровне воспроизведения и объяснения инфор-мации, не может показать интеллектуальные навыки решения простых задач.</w:t>
      </w:r>
    </w:p>
    <w:p w:rsidR="00B47C26" w:rsidRDefault="00C73119" w:rsidP="009223BF">
      <w:pPr>
        <w:numPr>
          <w:ilvl w:val="0"/>
          <w:numId w:val="8"/>
        </w:numPr>
        <w:spacing w:after="120"/>
        <w:ind w:left="0"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</w:t>
      </w:r>
      <w:r w:rsidR="00B47C26">
        <w:rPr>
          <w:b/>
          <w:bCs/>
          <w:color w:val="000000"/>
        </w:rPr>
        <w:t>Учебно-методическое и информационное обеспечение учебной практики</w:t>
      </w:r>
    </w:p>
    <w:p w:rsidR="00B47C26" w:rsidRDefault="00B47C26" w:rsidP="003827C2">
      <w:pPr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а) Основная литература:</w:t>
      </w:r>
    </w:p>
    <w:p w:rsidR="00B47C26" w:rsidRDefault="00D57662" w:rsidP="002947EF">
      <w:pPr>
        <w:numPr>
          <w:ilvl w:val="0"/>
          <w:numId w:val="2"/>
        </w:numPr>
        <w:ind w:left="0" w:firstLine="0"/>
        <w:jc w:val="both"/>
      </w:pPr>
      <w:r>
        <w:t>Шкаровский, А</w:t>
      </w:r>
      <w:r w:rsidR="00B47C26">
        <w:t>.</w:t>
      </w:r>
      <w:r>
        <w:t>Л.</w:t>
      </w:r>
      <w:r w:rsidR="00B47C26">
        <w:t xml:space="preserve"> </w:t>
      </w:r>
      <w:r>
        <w:t>Теплоснабжение</w:t>
      </w:r>
      <w:r w:rsidR="00154330">
        <w:t xml:space="preserve"> </w:t>
      </w:r>
      <w:r w:rsidR="00B47C26" w:rsidRPr="00D31365">
        <w:t>[</w:t>
      </w:r>
      <w:r w:rsidR="00B47C26">
        <w:t>Электронный ресурс</w:t>
      </w:r>
      <w:r w:rsidR="00B47C26" w:rsidRPr="00D31365">
        <w:t>]</w:t>
      </w:r>
      <w:r w:rsidR="00B47C26">
        <w:t xml:space="preserve">: </w:t>
      </w:r>
      <w:r>
        <w:t>учебник / А.Л</w:t>
      </w:r>
      <w:r w:rsidR="00B47C26">
        <w:t xml:space="preserve">. </w:t>
      </w:r>
      <w:r>
        <w:t>Шкаро</w:t>
      </w:r>
      <w:r>
        <w:t>в</w:t>
      </w:r>
      <w:r>
        <w:t xml:space="preserve">ский </w:t>
      </w:r>
      <w:r w:rsidR="00B47C26" w:rsidRPr="00405850">
        <w:rPr>
          <w:rStyle w:val="FontStyle18"/>
          <w:b w:val="0"/>
          <w:bCs/>
          <w:sz w:val="24"/>
        </w:rPr>
        <w:t>–</w:t>
      </w:r>
      <w:r>
        <w:t>СПб</w:t>
      </w:r>
      <w:r w:rsidR="00B47C26">
        <w:t xml:space="preserve">.: Изд-во </w:t>
      </w:r>
      <w:r>
        <w:t>«Лань», 2018</w:t>
      </w:r>
      <w:r w:rsidR="00B47C26">
        <w:t xml:space="preserve">. </w:t>
      </w:r>
      <w:r w:rsidR="00B47C26" w:rsidRPr="00405850">
        <w:rPr>
          <w:rStyle w:val="FontStyle18"/>
          <w:b w:val="0"/>
          <w:bCs/>
          <w:sz w:val="24"/>
        </w:rPr>
        <w:t>–</w:t>
      </w:r>
      <w:r w:rsidR="00B47C26">
        <w:t xml:space="preserve"> 3</w:t>
      </w:r>
      <w:r>
        <w:t>92</w:t>
      </w:r>
      <w:r w:rsidR="00B47C26">
        <w:t xml:space="preserve"> с.: ил. Режим доступа:</w:t>
      </w:r>
      <w:r>
        <w:t xml:space="preserve"> </w:t>
      </w:r>
      <w:hyperlink r:id="rId12" w:anchor="2" w:history="1">
        <w:r w:rsidRPr="00DA184B">
          <w:rPr>
            <w:rStyle w:val="a5"/>
          </w:rPr>
          <w:t>https://e.lanbook.com/reader/book/109515/#2</w:t>
        </w:r>
      </w:hyperlink>
      <w:r>
        <w:t xml:space="preserve"> </w:t>
      </w:r>
    </w:p>
    <w:p w:rsidR="00154330" w:rsidRPr="00154330" w:rsidRDefault="00516D9E" w:rsidP="00154330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Style w:val="a5"/>
          <w:bCs/>
          <w:color w:val="auto"/>
          <w:u w:val="none"/>
        </w:rPr>
      </w:pPr>
      <w:r w:rsidRPr="00516D9E">
        <w:rPr>
          <w:color w:val="000000"/>
        </w:rPr>
        <w:t xml:space="preserve">Широков, Ю. А. Производственная санитария и гигиена труда : учебник для вузов / Ю. А. Широков. — Санкт-Петербург : Лань, 2020. — 564 с. — ISBN 978-5-8114-5172-2. — Текст : электронный // Лань : электронно-библиотечная система. — Режим доступа: URL: </w:t>
      </w:r>
      <w:hyperlink r:id="rId13" w:history="1">
        <w:r w:rsidRPr="00670CBD">
          <w:rPr>
            <w:rStyle w:val="a5"/>
          </w:rPr>
          <w:t>https://e.lanbook.com/book/147315</w:t>
        </w:r>
      </w:hyperlink>
      <w:r>
        <w:rPr>
          <w:color w:val="000000"/>
        </w:rPr>
        <w:t xml:space="preserve">. </w:t>
      </w:r>
    </w:p>
    <w:p w:rsidR="00B47C26" w:rsidRPr="00D90C5D" w:rsidRDefault="00B47C26" w:rsidP="002947EF">
      <w:pPr>
        <w:tabs>
          <w:tab w:val="left" w:pos="851"/>
        </w:tabs>
        <w:autoSpaceDE w:val="0"/>
        <w:autoSpaceDN w:val="0"/>
        <w:adjustRightInd w:val="0"/>
        <w:ind w:left="680"/>
        <w:jc w:val="both"/>
        <w:rPr>
          <w:bCs/>
        </w:rPr>
      </w:pPr>
    </w:p>
    <w:p w:rsidR="00B47C26" w:rsidRPr="00405850" w:rsidRDefault="00B47C26" w:rsidP="002947EF">
      <w:pPr>
        <w:tabs>
          <w:tab w:val="left" w:pos="851"/>
        </w:tabs>
        <w:jc w:val="both"/>
        <w:rPr>
          <w:b/>
        </w:rPr>
      </w:pPr>
      <w:r w:rsidRPr="00405850">
        <w:rPr>
          <w:b/>
        </w:rPr>
        <w:t>б) Дополнительна</w:t>
      </w:r>
      <w:r>
        <w:rPr>
          <w:b/>
        </w:rPr>
        <w:t>я</w:t>
      </w:r>
      <w:r w:rsidRPr="00405850">
        <w:rPr>
          <w:b/>
        </w:rPr>
        <w:t xml:space="preserve"> литература:</w:t>
      </w:r>
    </w:p>
    <w:p w:rsidR="00B47C26" w:rsidRPr="002947EF" w:rsidRDefault="0048542F" w:rsidP="0048542F">
      <w:pPr>
        <w:numPr>
          <w:ilvl w:val="0"/>
          <w:numId w:val="6"/>
        </w:numPr>
        <w:ind w:left="0" w:firstLine="0"/>
        <w:jc w:val="both"/>
      </w:pPr>
      <w:r w:rsidRPr="0048542F">
        <w:t xml:space="preserve">Белкин, А.П. Диагностика теплоэнергетического оборудования : учебное пособие / А.П. Белкин, О.А. Степанов. — 3-е изд., стер. — Санкт-Петербург : Лань, 2018. — 240 с. Режим доступа: </w:t>
      </w:r>
      <w:hyperlink r:id="rId14" w:history="1">
        <w:r w:rsidRPr="00A72F51">
          <w:rPr>
            <w:rStyle w:val="a5"/>
          </w:rPr>
          <w:t>https://e.lanbook.com/book/105988</w:t>
        </w:r>
      </w:hyperlink>
      <w:r>
        <w:t xml:space="preserve"> </w:t>
      </w:r>
      <w:r w:rsidR="006B27BD">
        <w:t xml:space="preserve"> </w:t>
      </w:r>
    </w:p>
    <w:p w:rsidR="00E748D2" w:rsidRPr="00E748D2" w:rsidRDefault="007C01CA" w:rsidP="002947EF">
      <w:pPr>
        <w:numPr>
          <w:ilvl w:val="0"/>
          <w:numId w:val="6"/>
        </w:numPr>
        <w:ind w:left="0" w:firstLine="0"/>
        <w:jc w:val="both"/>
        <w:rPr>
          <w:color w:val="000000"/>
        </w:rPr>
      </w:pPr>
      <w:r>
        <w:rPr>
          <w:color w:val="000000"/>
        </w:rPr>
        <w:t>Лебедев, В.М. Тепловой расчет котельных агрегатов средней паропроизводител</w:t>
      </w:r>
      <w:r>
        <w:rPr>
          <w:color w:val="000000"/>
        </w:rPr>
        <w:t>ь</w:t>
      </w:r>
      <w:r>
        <w:rPr>
          <w:color w:val="000000"/>
        </w:rPr>
        <w:t xml:space="preserve">ности </w:t>
      </w:r>
      <w:r w:rsidRPr="00D31365">
        <w:t>[</w:t>
      </w:r>
      <w:r>
        <w:t>Электронный ресурс</w:t>
      </w:r>
      <w:r w:rsidRPr="00D31365">
        <w:t>]</w:t>
      </w:r>
      <w:r>
        <w:t xml:space="preserve">: учебное пособие / В.М. Лебедев, С.В. Приходько. – СПб.: Издательство «Лань», 2017.  – 212 с. Режим доступа: </w:t>
      </w:r>
      <w:hyperlink r:id="rId15" w:anchor="1" w:history="1">
        <w:r w:rsidRPr="00DA184B">
          <w:rPr>
            <w:rStyle w:val="a5"/>
          </w:rPr>
          <w:t>https://e.lanbook.com/reader/book/91071/#1</w:t>
        </w:r>
      </w:hyperlink>
    </w:p>
    <w:p w:rsidR="007C01CA" w:rsidRPr="00057FFC" w:rsidRDefault="007C01CA" w:rsidP="00057FFC">
      <w:pPr>
        <w:numPr>
          <w:ilvl w:val="0"/>
          <w:numId w:val="6"/>
        </w:numPr>
        <w:ind w:left="0" w:firstLine="0"/>
        <w:jc w:val="both"/>
        <w:rPr>
          <w:color w:val="000000"/>
        </w:rPr>
      </w:pPr>
      <w:r>
        <w:t xml:space="preserve"> </w:t>
      </w:r>
      <w:r w:rsidR="00057FFC" w:rsidRPr="00057FFC">
        <w:t>Антоненко, Ю. С. Учебная - практика по получению первичных профессионал</w:t>
      </w:r>
      <w:r w:rsidR="00057FFC" w:rsidRPr="00057FFC">
        <w:t>ь</w:t>
      </w:r>
      <w:r w:rsidR="00057FFC" w:rsidRPr="00057FFC">
        <w:t>ных умений и навыков (музейная практика) : учебно-методическое пособие / Ю. С. Ант</w:t>
      </w:r>
      <w:r w:rsidR="00057FFC" w:rsidRPr="00057FFC">
        <w:t>о</w:t>
      </w:r>
      <w:r w:rsidR="00057FFC" w:rsidRPr="00057FFC">
        <w:t>ненко, В. В. Ячменева ; МГТУ. - Магнитогорск : МГТУ, 2018. - 1 электрон. опт. диск (CD-ROM). - Загл. с титул. экрана. - URL:</w:t>
      </w:r>
      <w:r w:rsidR="00057FFC">
        <w:t xml:space="preserve"> </w:t>
      </w:r>
      <w:r w:rsidR="00057FFC" w:rsidRPr="00057FFC">
        <w:t xml:space="preserve"> </w:t>
      </w:r>
      <w:hyperlink r:id="rId16" w:history="1">
        <w:r w:rsidR="00057FFC" w:rsidRPr="00724DAC">
          <w:rPr>
            <w:rStyle w:val="a5"/>
          </w:rPr>
          <w:t>https://magtu.informsystema.ru/uploader/fileUpload?name=3699.pdf&amp;show=dcatalogues/1/1527546/3699.pdf&amp;view=true</w:t>
        </w:r>
      </w:hyperlink>
      <w:r w:rsidR="00057FFC">
        <w:t xml:space="preserve"> </w:t>
      </w:r>
      <w:r w:rsidR="00057FFC" w:rsidRPr="00057FFC">
        <w:t>- Макрообъект. - Текст : электронный. - Сведения доступны также на CD-ROM.</w:t>
      </w:r>
    </w:p>
    <w:p w:rsidR="00B47C26" w:rsidRDefault="00B47C26" w:rsidP="00791133">
      <w:pPr>
        <w:jc w:val="both"/>
        <w:rPr>
          <w:color w:val="000000"/>
        </w:rPr>
      </w:pPr>
    </w:p>
    <w:p w:rsidR="00B47C26" w:rsidRPr="00A36BE3" w:rsidRDefault="00B47C26" w:rsidP="002947EF">
      <w:pPr>
        <w:jc w:val="both"/>
        <w:rPr>
          <w:b/>
          <w:color w:val="000000"/>
        </w:rPr>
      </w:pPr>
      <w:r w:rsidRPr="00405850">
        <w:rPr>
          <w:b/>
          <w:color w:val="000000"/>
        </w:rPr>
        <w:t>в) Методические указания:</w:t>
      </w:r>
    </w:p>
    <w:p w:rsidR="00B47C26" w:rsidRDefault="00B47C26" w:rsidP="002947EF">
      <w:pPr>
        <w:pStyle w:val="Style10"/>
        <w:widowControl/>
        <w:jc w:val="both"/>
        <w:rPr>
          <w:rStyle w:val="FontStyle18"/>
          <w:b w:val="0"/>
          <w:bCs/>
          <w:sz w:val="24"/>
        </w:rPr>
      </w:pPr>
    </w:p>
    <w:p w:rsidR="00B47C26" w:rsidRDefault="00BD5B53" w:rsidP="002947EF">
      <w:pPr>
        <w:pStyle w:val="Style10"/>
        <w:widowControl/>
        <w:jc w:val="both"/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>1</w:t>
      </w:r>
      <w:r w:rsidR="007F43D6">
        <w:rPr>
          <w:rStyle w:val="FontStyle18"/>
          <w:b w:val="0"/>
          <w:bCs/>
          <w:sz w:val="24"/>
        </w:rPr>
        <w:t>.</w:t>
      </w:r>
      <w:r w:rsidR="00B47C26">
        <w:rPr>
          <w:rStyle w:val="FontStyle18"/>
          <w:b w:val="0"/>
          <w:bCs/>
          <w:sz w:val="24"/>
        </w:rPr>
        <w:tab/>
      </w:r>
      <w:r w:rsidR="00311182" w:rsidRPr="00311182">
        <w:t xml:space="preserve">Осколков, С. В. Расчет системы теплоснабжения промышленно-жилого региона : учебное пособие / С. В. Осколков, Е. Б. Агапитов ; МГТУ. - Магнитогорск : МГТУ, 2015. - 1 электрон. опт. диск (CD-ROM). - Загл. с титул. экрана. - URL: </w:t>
      </w:r>
      <w:hyperlink r:id="rId17" w:history="1">
        <w:r w:rsidR="00311182" w:rsidRPr="00694165">
          <w:rPr>
            <w:rStyle w:val="a5"/>
          </w:rPr>
          <w:t>https://magtu.informsystema.ru/uploader/fileUpload?name=1264.pdf&amp;show=dcatalogues/1/1123442/1264.pdf&amp;view=true</w:t>
        </w:r>
      </w:hyperlink>
      <w:r w:rsidR="00311182">
        <w:t xml:space="preserve"> </w:t>
      </w:r>
      <w:r w:rsidR="00311182" w:rsidRPr="00311182">
        <w:t xml:space="preserve"> - Макрообъект. - Текст : электронный. - Сведения доступны та</w:t>
      </w:r>
      <w:r w:rsidR="00311182" w:rsidRPr="00311182">
        <w:t>к</w:t>
      </w:r>
      <w:r w:rsidR="00311182" w:rsidRPr="00311182">
        <w:t>же на CD-ROM.</w:t>
      </w:r>
    </w:p>
    <w:p w:rsidR="00B47C26" w:rsidRPr="00405850" w:rsidRDefault="00B47C26" w:rsidP="002947EF">
      <w:pPr>
        <w:pStyle w:val="Style10"/>
        <w:widowControl/>
        <w:jc w:val="both"/>
        <w:rPr>
          <w:rStyle w:val="FontStyle18"/>
          <w:b w:val="0"/>
          <w:bCs/>
          <w:sz w:val="24"/>
        </w:rPr>
      </w:pPr>
    </w:p>
    <w:p w:rsidR="00B47C26" w:rsidRDefault="00B47C26" w:rsidP="002947EF">
      <w:pPr>
        <w:jc w:val="both"/>
        <w:rPr>
          <w:b/>
          <w:color w:val="000000"/>
        </w:rPr>
      </w:pPr>
      <w:r>
        <w:rPr>
          <w:b/>
          <w:color w:val="000000"/>
        </w:rPr>
        <w:t>г) Программное обеспечение и Интернет-ресурсы:</w:t>
      </w:r>
    </w:p>
    <w:p w:rsidR="008C138B" w:rsidRDefault="008C138B" w:rsidP="002947EF">
      <w:pPr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057FFC" w:rsidTr="0051006B">
        <w:tc>
          <w:tcPr>
            <w:tcW w:w="3190" w:type="dxa"/>
          </w:tcPr>
          <w:p w:rsidR="00057FFC" w:rsidRPr="00F279D8" w:rsidRDefault="00057FFC" w:rsidP="0051006B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Наименование ПО</w:t>
            </w:r>
          </w:p>
        </w:tc>
        <w:tc>
          <w:tcPr>
            <w:tcW w:w="3190" w:type="dxa"/>
          </w:tcPr>
          <w:p w:rsidR="00057FFC" w:rsidRPr="00F279D8" w:rsidRDefault="00057FFC" w:rsidP="0051006B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№ договора</w:t>
            </w:r>
          </w:p>
        </w:tc>
        <w:tc>
          <w:tcPr>
            <w:tcW w:w="3084" w:type="dxa"/>
          </w:tcPr>
          <w:p w:rsidR="00057FFC" w:rsidRPr="00F279D8" w:rsidRDefault="00057FFC" w:rsidP="0051006B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Срок действия лицензии</w:t>
            </w:r>
          </w:p>
        </w:tc>
      </w:tr>
      <w:tr w:rsidR="00057FFC" w:rsidTr="0051006B">
        <w:tc>
          <w:tcPr>
            <w:tcW w:w="3190" w:type="dxa"/>
          </w:tcPr>
          <w:p w:rsidR="00057FFC" w:rsidRPr="00F279D8" w:rsidRDefault="00057FFC" w:rsidP="0051006B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Стандартные</w:t>
            </w:r>
          </w:p>
        </w:tc>
        <w:tc>
          <w:tcPr>
            <w:tcW w:w="3190" w:type="dxa"/>
          </w:tcPr>
          <w:p w:rsidR="00057FFC" w:rsidRPr="00F279D8" w:rsidRDefault="00057FFC" w:rsidP="0051006B">
            <w:pPr>
              <w:pStyle w:val="310"/>
              <w:ind w:firstLine="0"/>
              <w:rPr>
                <w:b w:val="0"/>
                <w:sz w:val="24"/>
              </w:rPr>
            </w:pPr>
          </w:p>
        </w:tc>
        <w:tc>
          <w:tcPr>
            <w:tcW w:w="3084" w:type="dxa"/>
          </w:tcPr>
          <w:p w:rsidR="00057FFC" w:rsidRPr="00F279D8" w:rsidRDefault="00057FFC" w:rsidP="0051006B">
            <w:pPr>
              <w:pStyle w:val="310"/>
              <w:ind w:firstLine="0"/>
              <w:rPr>
                <w:b w:val="0"/>
                <w:sz w:val="24"/>
              </w:rPr>
            </w:pPr>
          </w:p>
        </w:tc>
      </w:tr>
      <w:tr w:rsidR="00057FFC" w:rsidTr="0051006B">
        <w:trPr>
          <w:trHeight w:val="362"/>
        </w:trPr>
        <w:tc>
          <w:tcPr>
            <w:tcW w:w="3190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Microsoft Windows 7</w:t>
            </w:r>
          </w:p>
        </w:tc>
        <w:tc>
          <w:tcPr>
            <w:tcW w:w="3190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Д-1227 от 08.10.2018</w:t>
            </w:r>
          </w:p>
        </w:tc>
        <w:tc>
          <w:tcPr>
            <w:tcW w:w="3084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11.10.2021</w:t>
            </w:r>
          </w:p>
        </w:tc>
      </w:tr>
      <w:tr w:rsidR="00057FFC" w:rsidTr="0051006B">
        <w:tc>
          <w:tcPr>
            <w:tcW w:w="3190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Microsoft Office 2007</w:t>
            </w:r>
          </w:p>
        </w:tc>
        <w:tc>
          <w:tcPr>
            <w:tcW w:w="3190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№135 от 17.09.2007</w:t>
            </w:r>
          </w:p>
        </w:tc>
        <w:tc>
          <w:tcPr>
            <w:tcW w:w="3084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Бессрочно</w:t>
            </w:r>
          </w:p>
          <w:p w:rsidR="00057FFC" w:rsidRPr="00F279D8" w:rsidRDefault="00057FFC" w:rsidP="0051006B">
            <w:pPr>
              <w:pStyle w:val="311"/>
              <w:jc w:val="both"/>
            </w:pPr>
          </w:p>
        </w:tc>
      </w:tr>
      <w:tr w:rsidR="00057FFC" w:rsidTr="0051006B">
        <w:tc>
          <w:tcPr>
            <w:tcW w:w="3190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7Zip</w:t>
            </w:r>
          </w:p>
        </w:tc>
        <w:tc>
          <w:tcPr>
            <w:tcW w:w="3190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Свободно</w:t>
            </w:r>
          </w:p>
          <w:p w:rsidR="00057FFC" w:rsidRPr="00F279D8" w:rsidRDefault="00057FFC" w:rsidP="0051006B">
            <w:pPr>
              <w:pStyle w:val="311"/>
              <w:jc w:val="both"/>
            </w:pPr>
            <w:r w:rsidRPr="00F279D8">
              <w:t>распространяемое</w:t>
            </w:r>
          </w:p>
        </w:tc>
        <w:tc>
          <w:tcPr>
            <w:tcW w:w="3084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бессрочно</w:t>
            </w:r>
          </w:p>
        </w:tc>
      </w:tr>
      <w:tr w:rsidR="00057FFC" w:rsidTr="0051006B">
        <w:tc>
          <w:tcPr>
            <w:tcW w:w="3190" w:type="dxa"/>
          </w:tcPr>
          <w:p w:rsidR="00057FFC" w:rsidRPr="00666089" w:rsidRDefault="00057FFC" w:rsidP="0051006B">
            <w:pPr>
              <w:pStyle w:val="311"/>
              <w:jc w:val="both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3190" w:type="dxa"/>
          </w:tcPr>
          <w:p w:rsidR="00057FFC" w:rsidRPr="00F279D8" w:rsidRDefault="00057FFC" w:rsidP="0051006B">
            <w:pPr>
              <w:pStyle w:val="311"/>
              <w:jc w:val="both"/>
            </w:pPr>
            <w:r>
              <w:t>Свободно распространяемое</w:t>
            </w:r>
          </w:p>
        </w:tc>
        <w:tc>
          <w:tcPr>
            <w:tcW w:w="3084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бессрочно</w:t>
            </w:r>
          </w:p>
        </w:tc>
      </w:tr>
      <w:tr w:rsidR="00057FFC" w:rsidTr="0051006B">
        <w:tc>
          <w:tcPr>
            <w:tcW w:w="3190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Дополнительные</w:t>
            </w:r>
          </w:p>
        </w:tc>
        <w:tc>
          <w:tcPr>
            <w:tcW w:w="3190" w:type="dxa"/>
          </w:tcPr>
          <w:p w:rsidR="00057FFC" w:rsidRPr="00F279D8" w:rsidRDefault="00057FFC" w:rsidP="0051006B">
            <w:pPr>
              <w:pStyle w:val="311"/>
              <w:jc w:val="both"/>
            </w:pPr>
          </w:p>
        </w:tc>
        <w:tc>
          <w:tcPr>
            <w:tcW w:w="3084" w:type="dxa"/>
          </w:tcPr>
          <w:p w:rsidR="00057FFC" w:rsidRPr="00F279D8" w:rsidRDefault="00057FFC" w:rsidP="0051006B">
            <w:pPr>
              <w:pStyle w:val="311"/>
              <w:jc w:val="both"/>
            </w:pPr>
          </w:p>
        </w:tc>
      </w:tr>
      <w:tr w:rsidR="00057FFC" w:rsidTr="0051006B">
        <w:trPr>
          <w:trHeight w:val="278"/>
        </w:trPr>
        <w:tc>
          <w:tcPr>
            <w:tcW w:w="3190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Microsoft Windows 10 Pro</w:t>
            </w:r>
          </w:p>
          <w:p w:rsidR="00057FFC" w:rsidRPr="00F279D8" w:rsidRDefault="00057FFC" w:rsidP="0051006B">
            <w:pPr>
              <w:pStyle w:val="311"/>
              <w:jc w:val="both"/>
            </w:pPr>
          </w:p>
        </w:tc>
        <w:tc>
          <w:tcPr>
            <w:tcW w:w="3190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Д-1227 от 8.10.2018</w:t>
            </w:r>
          </w:p>
          <w:p w:rsidR="00057FFC" w:rsidRPr="00F279D8" w:rsidRDefault="00057FFC" w:rsidP="0051006B">
            <w:pPr>
              <w:pStyle w:val="311"/>
              <w:jc w:val="both"/>
            </w:pPr>
          </w:p>
        </w:tc>
        <w:tc>
          <w:tcPr>
            <w:tcW w:w="3084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11.10.2021</w:t>
            </w:r>
          </w:p>
          <w:p w:rsidR="00057FFC" w:rsidRPr="00F279D8" w:rsidRDefault="00057FFC" w:rsidP="0051006B">
            <w:pPr>
              <w:pStyle w:val="311"/>
              <w:jc w:val="both"/>
            </w:pPr>
          </w:p>
        </w:tc>
      </w:tr>
    </w:tbl>
    <w:p w:rsidR="0007209C" w:rsidRDefault="0007209C" w:rsidP="002947EF">
      <w:pPr>
        <w:jc w:val="both"/>
        <w:rPr>
          <w:color w:val="000000"/>
        </w:rPr>
      </w:pP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lastRenderedPageBreak/>
        <w:t xml:space="preserve">Федеральный институт промышленной собственности : сайт РОСПАТЕНТА / ФИПС. – Москва : ФИПС, 2009 –  . – URL: </w:t>
      </w:r>
      <w:hyperlink r:id="rId18" w:history="1">
        <w:r w:rsidRPr="00276CE0">
          <w:rPr>
            <w:rFonts w:eastAsia="Calibri"/>
            <w:lang w:eastAsia="en-US"/>
          </w:rPr>
          <w:t>http://www1.fips.ru/</w:t>
        </w:r>
      </w:hyperlink>
      <w:r>
        <w:rPr>
          <w:rFonts w:eastAsia="Calibri"/>
          <w:lang w:eastAsia="en-US"/>
        </w:rPr>
        <w:t xml:space="preserve"> </w:t>
      </w:r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Российский индекс научного цитирования (РИНЦ) : национальная библиографич</w:t>
      </w:r>
      <w:r w:rsidRPr="00276CE0">
        <w:rPr>
          <w:rFonts w:eastAsia="Calibri"/>
          <w:lang w:eastAsia="en-US"/>
        </w:rPr>
        <w:t>е</w:t>
      </w:r>
      <w:r w:rsidRPr="00276CE0">
        <w:rPr>
          <w:rFonts w:eastAsia="Calibri"/>
          <w:lang w:eastAsia="en-US"/>
        </w:rPr>
        <w:t xml:space="preserve">ская база данных научного цитирования. – Текст: электронный // eLIBRARY.RU : научная электронная библиотека : сайт. – Москва, 2000 –    . – URL: </w:t>
      </w:r>
      <w:hyperlink r:id="rId19" w:history="1">
        <w:r w:rsidRPr="00276CE0">
          <w:rPr>
            <w:rFonts w:eastAsia="Calibri"/>
            <w:lang w:eastAsia="en-US"/>
          </w:rPr>
          <w:t>https://elibrary.ru/project_risc.asp</w:t>
        </w:r>
      </w:hyperlink>
      <w:r w:rsidRPr="00276CE0">
        <w:rPr>
          <w:rFonts w:eastAsia="Calibri"/>
          <w:lang w:eastAsia="en-US"/>
        </w:rPr>
        <w:t xml:space="preserve"> (дата обращения: 18.09.2020).  –  Режим доступа: для зарегистрир. пользователей.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Академия Google (Google Scholar) : поисковая система : сайт. – URL: </w:t>
      </w:r>
      <w:hyperlink r:id="rId20" w:history="1">
        <w:r w:rsidRPr="00276CE0">
          <w:rPr>
            <w:rFonts w:eastAsia="Calibri"/>
            <w:lang w:eastAsia="en-US"/>
          </w:rPr>
          <w:t>https://scholar.google.ru/</w:t>
        </w:r>
      </w:hyperlink>
      <w:r w:rsidRPr="00276CE0">
        <w:rPr>
          <w:rFonts w:eastAsia="Calibri"/>
          <w:lang w:eastAsia="en-US"/>
        </w:rPr>
        <w:t xml:space="preserve">  (дата обращения: 18.09.2020).  –  Режим доступа: для зар</w:t>
      </w:r>
      <w:r w:rsidRPr="00276CE0">
        <w:rPr>
          <w:rFonts w:eastAsia="Calibri"/>
          <w:lang w:eastAsia="en-US"/>
        </w:rPr>
        <w:t>е</w:t>
      </w:r>
      <w:r w:rsidRPr="00276CE0">
        <w:rPr>
          <w:rFonts w:eastAsia="Calibri"/>
          <w:lang w:eastAsia="en-US"/>
        </w:rPr>
        <w:t>гистрир. пользователей.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Единое окно доступа к информационным ресурсам : электронная библиотека : сайт / ФГАУ ГНИИ ИТТ "ИНФОРМИКА". – Москва, 2005. –   . –URL: </w:t>
      </w:r>
      <w:hyperlink r:id="rId21" w:history="1">
        <w:r w:rsidRPr="00276CE0">
          <w:rPr>
            <w:rFonts w:eastAsia="Calibri"/>
            <w:lang w:eastAsia="en-US"/>
          </w:rPr>
          <w:t>http://window.edu.ru/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057FFC" w:rsidRPr="00057FFC" w:rsidRDefault="00057FFC" w:rsidP="00057FFC">
      <w:pPr>
        <w:numPr>
          <w:ilvl w:val="0"/>
          <w:numId w:val="20"/>
        </w:numPr>
        <w:tabs>
          <w:tab w:val="clear" w:pos="1287"/>
          <w:tab w:val="num" w:pos="567"/>
        </w:tabs>
        <w:ind w:left="567" w:hanging="567"/>
        <w:rPr>
          <w:color w:val="000000"/>
        </w:rPr>
      </w:pPr>
      <w:r w:rsidRPr="00057FFC">
        <w:rPr>
          <w:color w:val="000000"/>
        </w:rPr>
        <w:t xml:space="preserve">East View Information Services : Электронная база периодических изданий / ООО «ИВИС. – URL: </w:t>
      </w:r>
      <w:hyperlink r:id="rId22" w:history="1">
        <w:r w:rsidRPr="00057FFC">
          <w:rPr>
            <w:color w:val="000000"/>
          </w:rPr>
          <w:t>https://dlib.eastview.com/</w:t>
        </w:r>
      </w:hyperlink>
      <w:r w:rsidRPr="00057FFC">
        <w:rPr>
          <w:color w:val="000000"/>
        </w:rPr>
        <w:t xml:space="preserve"> (дата обращения: 18.09.2020). – Режим до</w:t>
      </w:r>
      <w:r w:rsidRPr="00057FFC">
        <w:rPr>
          <w:color w:val="000000"/>
        </w:rPr>
        <w:t>с</w:t>
      </w:r>
      <w:r w:rsidRPr="00057FFC">
        <w:rPr>
          <w:color w:val="000000"/>
        </w:rPr>
        <w:t>тупа: по подписке.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Российская Государственная библиотека. Каталоги : сайт / Российская государстве</w:t>
      </w:r>
      <w:r w:rsidRPr="00276CE0">
        <w:rPr>
          <w:rFonts w:eastAsia="Calibri"/>
          <w:lang w:eastAsia="en-US"/>
        </w:rPr>
        <w:t>н</w:t>
      </w:r>
      <w:r w:rsidRPr="00276CE0">
        <w:rPr>
          <w:rFonts w:eastAsia="Calibri"/>
          <w:lang w:eastAsia="en-US"/>
        </w:rPr>
        <w:t xml:space="preserve">ная библиотека. – Москва : РГБ, 2003 –    .  URL: </w:t>
      </w:r>
      <w:hyperlink r:id="rId23" w:history="1">
        <w:r w:rsidRPr="00276CE0">
          <w:rPr>
            <w:rFonts w:eastAsia="Calibri"/>
            <w:lang w:eastAsia="en-US"/>
          </w:rPr>
          <w:t>https://www.rsl.ru/ru/4readers/catalogues/</w:t>
        </w:r>
      </w:hyperlink>
      <w:r w:rsidRPr="00276CE0">
        <w:rPr>
          <w:rFonts w:eastAsia="Calibri"/>
          <w:lang w:eastAsia="en-US"/>
        </w:rPr>
        <w:t xml:space="preserve"> (дата обращения: 18.09.2020). – Режим до</w:t>
      </w:r>
      <w:r w:rsidRPr="00276CE0">
        <w:rPr>
          <w:rFonts w:eastAsia="Calibri"/>
          <w:lang w:eastAsia="en-US"/>
        </w:rPr>
        <w:t>с</w:t>
      </w:r>
      <w:r w:rsidRPr="00276CE0">
        <w:rPr>
          <w:rFonts w:eastAsia="Calibri"/>
          <w:lang w:eastAsia="en-US"/>
        </w:rPr>
        <w:t>тупа: свободный.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Электронная библиотека МГТУ им. Г. И. Носова. </w:t>
      </w:r>
      <w:r w:rsidRPr="00276CE0">
        <w:rPr>
          <w:rFonts w:eastAsia="Calibri"/>
          <w:b/>
          <w:lang w:eastAsia="en-US"/>
        </w:rPr>
        <w:t xml:space="preserve">– </w:t>
      </w:r>
      <w:r w:rsidRPr="00276CE0">
        <w:rPr>
          <w:rFonts w:eastAsia="Calibri"/>
          <w:lang w:eastAsia="en-US"/>
        </w:rPr>
        <w:t xml:space="preserve">URL:  </w:t>
      </w:r>
      <w:hyperlink r:id="rId24" w:history="1">
        <w:r w:rsidRPr="00276CE0">
          <w:rPr>
            <w:rFonts w:eastAsia="Calibri"/>
            <w:lang w:eastAsia="en-US"/>
          </w:rPr>
          <w:t>http://magtu.ru:8085/marcweb2/Default.asp</w:t>
        </w:r>
      </w:hyperlink>
      <w:r w:rsidRPr="00276CE0">
        <w:rPr>
          <w:rFonts w:eastAsia="Calibri"/>
          <w:lang w:eastAsia="en-US"/>
        </w:rPr>
        <w:t xml:space="preserve"> (дата обращения: 18.09.2020).</w:t>
      </w:r>
      <w:r w:rsidRPr="00276CE0">
        <w:rPr>
          <w:rFonts w:eastAsia="Calibri"/>
          <w:b/>
          <w:lang w:eastAsia="en-US"/>
        </w:rPr>
        <w:t xml:space="preserve"> </w:t>
      </w:r>
      <w:r w:rsidRPr="00276CE0">
        <w:rPr>
          <w:rFonts w:eastAsia="Calibri"/>
          <w:lang w:eastAsia="en-US"/>
        </w:rPr>
        <w:t>–  Режим доступа: для зарегистрир. пользователей (вход с внешней сети по логину и паролю).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Университетская информационная система РОССИЯ : научная электронная библи</w:t>
      </w:r>
      <w:r w:rsidRPr="00276CE0">
        <w:rPr>
          <w:rFonts w:eastAsia="Calibri"/>
          <w:lang w:eastAsia="en-US"/>
        </w:rPr>
        <w:t>о</w:t>
      </w:r>
      <w:r w:rsidRPr="00276CE0">
        <w:rPr>
          <w:rFonts w:eastAsia="Calibri"/>
          <w:lang w:eastAsia="en-US"/>
        </w:rPr>
        <w:t xml:space="preserve">тека : сайт / НИВЦ ; Экономический факультет МГУ. – Москва : НИВЦ, 1997 –   . – URL: </w:t>
      </w:r>
      <w:hyperlink r:id="rId25" w:history="1">
        <w:r w:rsidRPr="00276CE0">
          <w:rPr>
            <w:rFonts w:eastAsia="Calibri"/>
            <w:lang w:eastAsia="en-US"/>
          </w:rPr>
          <w:t>https://uisrussia.msu.ru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свобо</w:t>
      </w:r>
      <w:r w:rsidRPr="00276CE0">
        <w:rPr>
          <w:rFonts w:eastAsia="Calibri"/>
          <w:lang w:eastAsia="en-US"/>
        </w:rPr>
        <w:t>д</w:t>
      </w:r>
      <w:r w:rsidRPr="00276CE0">
        <w:rPr>
          <w:rFonts w:eastAsia="Calibri"/>
          <w:lang w:eastAsia="en-US"/>
        </w:rPr>
        <w:t>ный.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Web of science : Международная наукометрическая реферативная и полнотекстовая база данных научных изданий : сайт. – URL:  </w:t>
      </w:r>
      <w:hyperlink r:id="rId26" w:history="1">
        <w:r w:rsidRPr="00276CE0">
          <w:rPr>
            <w:rFonts w:eastAsia="Calibri"/>
            <w:lang w:eastAsia="en-US"/>
          </w:rPr>
          <w:t>http://webofscience.com</w:t>
        </w:r>
      </w:hyperlink>
      <w:r w:rsidRPr="00276CE0">
        <w:rPr>
          <w:rFonts w:eastAsia="Calibri"/>
          <w:lang w:eastAsia="en-US"/>
        </w:rPr>
        <w:t xml:space="preserve"> (дата обращ</w:t>
      </w:r>
      <w:r w:rsidRPr="00276CE0">
        <w:rPr>
          <w:rFonts w:eastAsia="Calibri"/>
          <w:lang w:eastAsia="en-US"/>
        </w:rPr>
        <w:t>е</w:t>
      </w:r>
      <w:r w:rsidRPr="00276CE0">
        <w:rPr>
          <w:rFonts w:eastAsia="Calibri"/>
          <w:lang w:eastAsia="en-US"/>
        </w:rPr>
        <w:t>ния: 18.09.2020). –  Режим доступа: для зарегистрир. пользователей (вход по IP-адресам вуза).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Scopus : Международная реферативная и полнотекстовая справочная база данных научных изданий : сайт. – URL: </w:t>
      </w:r>
      <w:hyperlink r:id="rId27" w:history="1">
        <w:r w:rsidRPr="00276CE0">
          <w:rPr>
            <w:rFonts w:eastAsia="Calibri"/>
            <w:lang w:eastAsia="en-US"/>
          </w:rPr>
          <w:t>http://scopus.com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Springer Journals : Международная база полнотекстовых журналов : сайт. – URL: </w:t>
      </w:r>
      <w:hyperlink r:id="rId28" w:history="1">
        <w:r w:rsidRPr="00276CE0">
          <w:rPr>
            <w:rFonts w:eastAsia="Calibri"/>
            <w:lang w:eastAsia="en-US"/>
          </w:rPr>
          <w:t>http://link.springer.com/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</w:t>
      </w:r>
      <w:r w:rsidRPr="00276CE0">
        <w:rPr>
          <w:rFonts w:eastAsia="Calibri"/>
          <w:lang w:eastAsia="en-US"/>
        </w:rPr>
        <w:t>и</w:t>
      </w:r>
      <w:r w:rsidRPr="00276CE0">
        <w:rPr>
          <w:rFonts w:eastAsia="Calibri"/>
          <w:lang w:eastAsia="en-US"/>
        </w:rPr>
        <w:t>стрир. пользователей (вход по IP-адресам вуза).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Springer Protocols : Международная коллекция научных протоколов по различным отраслям знаний : сайт. – URL:  </w:t>
      </w:r>
      <w:hyperlink r:id="rId29" w:history="1">
        <w:r w:rsidRPr="00276CE0">
          <w:rPr>
            <w:rFonts w:eastAsia="Calibri"/>
            <w:lang w:eastAsia="en-US"/>
          </w:rPr>
          <w:t>http://www.springerprotocols.com/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SpringerMaterials : Международная база научных материалов в области физических наук и инжиниринга : сайт. – URL:  </w:t>
      </w:r>
      <w:hyperlink r:id="rId30" w:history="1">
        <w:r w:rsidRPr="00276CE0">
          <w:rPr>
            <w:rFonts w:eastAsia="Calibri"/>
            <w:lang w:eastAsia="en-US"/>
          </w:rPr>
          <w:t>http://materials.springer.com/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Springer Reference : Международная база справочных изданий по всем отраслям зн</w:t>
      </w:r>
      <w:r w:rsidRPr="00276CE0">
        <w:rPr>
          <w:rFonts w:eastAsia="Calibri"/>
          <w:lang w:eastAsia="en-US"/>
        </w:rPr>
        <w:t>а</w:t>
      </w:r>
      <w:r w:rsidRPr="00276CE0">
        <w:rPr>
          <w:rFonts w:eastAsia="Calibri"/>
          <w:lang w:eastAsia="en-US"/>
        </w:rPr>
        <w:t xml:space="preserve">ний: сайт. – URL: </w:t>
      </w:r>
      <w:hyperlink r:id="rId31" w:history="1">
        <w:r w:rsidRPr="00276CE0">
          <w:rPr>
            <w:rFonts w:eastAsia="Calibri"/>
            <w:lang w:eastAsia="en-US"/>
          </w:rPr>
          <w:t>http://www.springer.com/references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lastRenderedPageBreak/>
        <w:t>zbMATH : Международная реферативная база данных по чистой и прикладной м</w:t>
      </w:r>
      <w:r w:rsidRPr="00276CE0">
        <w:rPr>
          <w:rFonts w:eastAsia="Calibri"/>
          <w:lang w:eastAsia="en-US"/>
        </w:rPr>
        <w:t>а</w:t>
      </w:r>
      <w:r w:rsidRPr="00276CE0">
        <w:rPr>
          <w:rFonts w:eastAsia="Calibri"/>
          <w:lang w:eastAsia="en-US"/>
        </w:rPr>
        <w:t xml:space="preserve">тематике : сайт. – URL: </w:t>
      </w:r>
      <w:hyperlink r:id="rId32" w:history="1">
        <w:r w:rsidRPr="00276CE0">
          <w:rPr>
            <w:rFonts w:eastAsia="Calibri"/>
            <w:lang w:eastAsia="en-US"/>
          </w:rPr>
          <w:t>http://zbmath.org/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</w:t>
      </w:r>
      <w:r w:rsidRPr="00276CE0">
        <w:rPr>
          <w:rFonts w:eastAsia="Calibri"/>
          <w:lang w:eastAsia="en-US"/>
        </w:rPr>
        <w:t>к</w:t>
      </w:r>
      <w:r w:rsidRPr="00276CE0">
        <w:rPr>
          <w:rFonts w:eastAsia="Calibri"/>
          <w:lang w:eastAsia="en-US"/>
        </w:rPr>
        <w:t>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Springer Nature : Международная реферативная и полнотекстовая справочная база данных научных изданий : сайт. – URL: </w:t>
      </w:r>
      <w:hyperlink r:id="rId33" w:history="1">
        <w:r w:rsidRPr="00276CE0">
          <w:rPr>
            <w:rFonts w:eastAsia="Calibri"/>
            <w:lang w:eastAsia="en-US"/>
          </w:rPr>
          <w:t>https://www.nature.com/siteindex</w:t>
        </w:r>
      </w:hyperlink>
      <w:r w:rsidRPr="00276CE0">
        <w:rPr>
          <w:rFonts w:eastAsia="Calibri"/>
          <w:lang w:eastAsia="en-US"/>
        </w:rPr>
        <w:t xml:space="preserve"> (дата обр</w:t>
      </w:r>
      <w:r w:rsidRPr="00276CE0">
        <w:rPr>
          <w:rFonts w:eastAsia="Calibri"/>
          <w:lang w:eastAsia="en-US"/>
        </w:rPr>
        <w:t>а</w:t>
      </w:r>
      <w:r w:rsidRPr="00276CE0">
        <w:rPr>
          <w:rFonts w:eastAsia="Calibri"/>
          <w:lang w:eastAsia="en-US"/>
        </w:rPr>
        <w:t>щения: 18.09.2020). –  Режим доступа: для зарегистрир. пользователей.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Архив научных журналов : сайт / Национальный электронно-информационный ко</w:t>
      </w:r>
      <w:r w:rsidRPr="00276CE0">
        <w:rPr>
          <w:rFonts w:eastAsia="Calibri"/>
          <w:lang w:eastAsia="en-US"/>
        </w:rPr>
        <w:t>н</w:t>
      </w:r>
      <w:r w:rsidRPr="00276CE0">
        <w:rPr>
          <w:rFonts w:eastAsia="Calibri"/>
          <w:lang w:eastAsia="en-US"/>
        </w:rPr>
        <w:t xml:space="preserve">цорциум. – Москва : НЭИКОН, 2013 –   . – URL: </w:t>
      </w:r>
      <w:hyperlink r:id="rId34" w:history="1">
        <w:r w:rsidRPr="00276CE0">
          <w:rPr>
            <w:rFonts w:eastAsia="Calibri"/>
            <w:lang w:eastAsia="en-US"/>
          </w:rPr>
          <w:t>https://archive.neicon.ru/xmlui/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eLIBRARY.RU : научная электронная библиотека : сайт. – Москва, 2000 –    . – URL: </w:t>
      </w:r>
      <w:hyperlink r:id="rId35" w:history="1">
        <w:r w:rsidRPr="00276CE0">
          <w:rPr>
            <w:rFonts w:eastAsia="Calibri"/>
            <w:lang w:eastAsia="en-US"/>
          </w:rPr>
          <w:t>https://elibrary.ru</w:t>
        </w:r>
      </w:hyperlink>
      <w:r w:rsidRPr="00276CE0">
        <w:rPr>
          <w:rFonts w:eastAsia="Calibri"/>
          <w:lang w:eastAsia="en-US"/>
        </w:rPr>
        <w:t xml:space="preserve"> (дата обращения: 09.01.2018).  –  Режим доступа: для зарегистрир. пользователей. – Текст: электронный.</w:t>
      </w:r>
    </w:p>
    <w:p w:rsidR="00057FFC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РУКОНТ : национальный цифровой ресурс : межотраслевая электронная библиотека : сайт / консорциум «КОТЕКСТУМ». – Сколково, 2010 –    . – URL: </w:t>
      </w:r>
      <w:hyperlink r:id="rId36" w:history="1">
        <w:r w:rsidRPr="00276CE0">
          <w:rPr>
            <w:rFonts w:eastAsia="Calibri"/>
            <w:lang w:eastAsia="en-US"/>
          </w:rPr>
          <w:t>https://rucont.ru</w:t>
        </w:r>
      </w:hyperlink>
      <w:r w:rsidRPr="00276CE0">
        <w:rPr>
          <w:rFonts w:eastAsia="Calibri"/>
          <w:lang w:eastAsia="en-US"/>
        </w:rPr>
        <w:t xml:space="preserve"> (дата обращения: 18.09.2020). – Режим доступа: для авториз. пользователей. – Текст: электронный.</w:t>
      </w:r>
    </w:p>
    <w:p w:rsidR="00B47C26" w:rsidRPr="007D4D1D" w:rsidRDefault="00B47C26" w:rsidP="003827C2">
      <w:pPr>
        <w:pStyle w:val="Style8"/>
        <w:widowControl/>
        <w:jc w:val="both"/>
        <w:rPr>
          <w:rStyle w:val="FontStyle21"/>
          <w:sz w:val="24"/>
        </w:rPr>
      </w:pPr>
    </w:p>
    <w:p w:rsidR="00B47C26" w:rsidRDefault="00B47C26" w:rsidP="009223BF">
      <w:pPr>
        <w:pStyle w:val="Style8"/>
        <w:widowControl/>
        <w:spacing w:after="120"/>
        <w:ind w:firstLine="567"/>
        <w:jc w:val="both"/>
        <w:rPr>
          <w:rStyle w:val="FontStyle21"/>
          <w:b/>
          <w:sz w:val="24"/>
        </w:rPr>
      </w:pPr>
      <w:r w:rsidRPr="00DB63F9">
        <w:rPr>
          <w:rStyle w:val="FontStyle21"/>
          <w:b/>
          <w:sz w:val="24"/>
        </w:rPr>
        <w:t xml:space="preserve">9 </w:t>
      </w:r>
      <w:r w:rsidRPr="000F2992">
        <w:rPr>
          <w:rStyle w:val="FontStyle21"/>
          <w:b/>
          <w:sz w:val="24"/>
        </w:rPr>
        <w:t>Материально-техническое обеспечение учебной практики</w:t>
      </w:r>
    </w:p>
    <w:p w:rsidR="00B47C26" w:rsidRDefault="00B47C26" w:rsidP="003827C2">
      <w:pPr>
        <w:pStyle w:val="Style8"/>
        <w:widowControl/>
        <w:ind w:firstLine="567"/>
        <w:jc w:val="both"/>
        <w:rPr>
          <w:rStyle w:val="FontStyle21"/>
          <w:sz w:val="24"/>
        </w:rPr>
      </w:pPr>
      <w:r>
        <w:rPr>
          <w:rStyle w:val="FontStyle21"/>
          <w:sz w:val="24"/>
        </w:rPr>
        <w:t>Матер</w:t>
      </w:r>
      <w:r w:rsidR="009223BF">
        <w:rPr>
          <w:rStyle w:val="FontStyle21"/>
          <w:sz w:val="24"/>
        </w:rPr>
        <w:t>иально-техническое обеспечение П</w:t>
      </w:r>
      <w:r>
        <w:rPr>
          <w:rStyle w:val="FontStyle21"/>
          <w:sz w:val="24"/>
        </w:rPr>
        <w:t>АО «ММК», М</w:t>
      </w:r>
      <w:r w:rsidR="009223BF">
        <w:rPr>
          <w:rStyle w:val="FontStyle21"/>
          <w:sz w:val="24"/>
        </w:rPr>
        <w:t>УП Трест «Теплофикация», ОО</w:t>
      </w:r>
      <w:r>
        <w:rPr>
          <w:rStyle w:val="FontStyle21"/>
          <w:sz w:val="24"/>
        </w:rPr>
        <w:t>О «</w:t>
      </w:r>
      <w:r w:rsidR="009223BF">
        <w:rPr>
          <w:rStyle w:val="FontStyle21"/>
          <w:sz w:val="24"/>
        </w:rPr>
        <w:t>МЦОЗ</w:t>
      </w:r>
      <w:r>
        <w:rPr>
          <w:rStyle w:val="FontStyle21"/>
          <w:sz w:val="24"/>
        </w:rPr>
        <w:t>»</w:t>
      </w:r>
      <w:r w:rsidR="009223BF">
        <w:rPr>
          <w:rStyle w:val="FontStyle21"/>
          <w:sz w:val="24"/>
        </w:rPr>
        <w:t>, АО «ГТ Энерго» и ФГБОУ ВО «МГТУ им. Г.И. Носова»</w:t>
      </w:r>
      <w:r>
        <w:rPr>
          <w:rStyle w:val="FontStyle21"/>
          <w:sz w:val="24"/>
        </w:rPr>
        <w:t xml:space="preserve"> позволяет в по</w:t>
      </w:r>
      <w:r>
        <w:rPr>
          <w:rStyle w:val="FontStyle21"/>
          <w:sz w:val="24"/>
        </w:rPr>
        <w:t>л</w:t>
      </w:r>
      <w:r>
        <w:rPr>
          <w:rStyle w:val="FontStyle21"/>
          <w:sz w:val="24"/>
        </w:rPr>
        <w:t>ном объеме реализовать цели и задачи учебной практики и сформировать соответству</w:t>
      </w:r>
      <w:r>
        <w:rPr>
          <w:rStyle w:val="FontStyle21"/>
          <w:sz w:val="24"/>
        </w:rPr>
        <w:t>ю</w:t>
      </w:r>
      <w:r>
        <w:rPr>
          <w:rStyle w:val="FontStyle21"/>
          <w:sz w:val="24"/>
        </w:rPr>
        <w:t>щие компетенции.</w:t>
      </w:r>
      <w:r w:rsidR="007C01CA">
        <w:rPr>
          <w:rStyle w:val="FontStyle21"/>
          <w:sz w:val="24"/>
        </w:rPr>
        <w:t xml:space="preserve"> </w:t>
      </w:r>
    </w:p>
    <w:p w:rsidR="007C01CA" w:rsidRPr="007C01CA" w:rsidRDefault="007C01CA" w:rsidP="003827C2">
      <w:pPr>
        <w:pStyle w:val="Style8"/>
        <w:widowControl/>
        <w:ind w:firstLine="567"/>
        <w:jc w:val="both"/>
        <w:rPr>
          <w:rStyle w:val="FontStyle21"/>
          <w:sz w:val="24"/>
        </w:rPr>
      </w:pPr>
      <w:r w:rsidRPr="009223BF">
        <w:rPr>
          <w:rStyle w:val="FontStyle21"/>
          <w:sz w:val="24"/>
        </w:rPr>
        <w:t>Аудитории для самостоятельной работы: компьютерные классы; читальные залы библиотеки</w:t>
      </w:r>
      <w:r>
        <w:rPr>
          <w:rStyle w:val="FontStyle21"/>
          <w:sz w:val="24"/>
        </w:rPr>
        <w:t xml:space="preserve"> оснащены персональными компьютерами с пакетами </w:t>
      </w:r>
      <w:r>
        <w:rPr>
          <w:rStyle w:val="FontStyle21"/>
          <w:sz w:val="24"/>
          <w:lang w:val="en-US"/>
        </w:rPr>
        <w:t>MS</w:t>
      </w:r>
      <w:r w:rsidRPr="007C01CA">
        <w:rPr>
          <w:rStyle w:val="FontStyle21"/>
          <w:sz w:val="24"/>
        </w:rPr>
        <w:t xml:space="preserve"> </w:t>
      </w:r>
      <w:r>
        <w:rPr>
          <w:rStyle w:val="FontStyle21"/>
          <w:sz w:val="24"/>
          <w:lang w:val="en-US"/>
        </w:rPr>
        <w:t>Office</w:t>
      </w:r>
      <w:r>
        <w:rPr>
          <w:rStyle w:val="FontStyle21"/>
          <w:sz w:val="24"/>
        </w:rPr>
        <w:t xml:space="preserve">, выходом в </w:t>
      </w:r>
      <w:r w:rsidR="00C73119">
        <w:rPr>
          <w:rStyle w:val="FontStyle21"/>
          <w:sz w:val="24"/>
        </w:rPr>
        <w:t>Интернет и с доступом в электронную информационно-образовательную среду универс</w:t>
      </w:r>
      <w:r w:rsidR="00C73119">
        <w:rPr>
          <w:rStyle w:val="FontStyle21"/>
          <w:sz w:val="24"/>
        </w:rPr>
        <w:t>и</w:t>
      </w:r>
      <w:r w:rsidR="00C73119">
        <w:rPr>
          <w:rStyle w:val="FontStyle21"/>
          <w:sz w:val="24"/>
        </w:rPr>
        <w:t>тета.</w:t>
      </w:r>
    </w:p>
    <w:p w:rsidR="00B47C26" w:rsidRPr="000F2992" w:rsidRDefault="00B47C26" w:rsidP="003827C2">
      <w:pPr>
        <w:jc w:val="both"/>
        <w:rPr>
          <w:color w:val="000000"/>
        </w:rPr>
      </w:pPr>
    </w:p>
    <w:sectPr w:rsidR="00B47C26" w:rsidRPr="000F2992" w:rsidSect="0083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A17" w:rsidRDefault="00B87A17">
      <w:r>
        <w:separator/>
      </w:r>
    </w:p>
  </w:endnote>
  <w:endnote w:type="continuationSeparator" w:id="0">
    <w:p w:rsidR="00B87A17" w:rsidRDefault="00B87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6B" w:rsidRDefault="00372D9C" w:rsidP="002E59B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1006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006B" w:rsidRDefault="0051006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6B" w:rsidRDefault="00372D9C" w:rsidP="002E59B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1006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B779B">
      <w:rPr>
        <w:rStyle w:val="aa"/>
        <w:noProof/>
      </w:rPr>
      <w:t>6</w:t>
    </w:r>
    <w:r>
      <w:rPr>
        <w:rStyle w:val="aa"/>
      </w:rPr>
      <w:fldChar w:fldCharType="end"/>
    </w:r>
  </w:p>
  <w:p w:rsidR="0051006B" w:rsidRDefault="005100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A17" w:rsidRDefault="00B87A17">
      <w:r>
        <w:separator/>
      </w:r>
    </w:p>
  </w:footnote>
  <w:footnote w:type="continuationSeparator" w:id="0">
    <w:p w:rsidR="00B87A17" w:rsidRDefault="00B87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96F"/>
    <w:multiLevelType w:val="singleLevel"/>
    <w:tmpl w:val="CE422E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>
    <w:nsid w:val="0E0E5B57"/>
    <w:multiLevelType w:val="singleLevel"/>
    <w:tmpl w:val="CE422E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>
    <w:nsid w:val="19882A13"/>
    <w:multiLevelType w:val="singleLevel"/>
    <w:tmpl w:val="CE422E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3">
    <w:nsid w:val="1B1F17A7"/>
    <w:multiLevelType w:val="hybridMultilevel"/>
    <w:tmpl w:val="3AC651FE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DC7AC0"/>
    <w:multiLevelType w:val="singleLevel"/>
    <w:tmpl w:val="F634CB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5">
    <w:nsid w:val="3C0678CA"/>
    <w:multiLevelType w:val="singleLevel"/>
    <w:tmpl w:val="CE422E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6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77F4A"/>
    <w:multiLevelType w:val="multilevel"/>
    <w:tmpl w:val="333868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8">
    <w:nsid w:val="44E8363C"/>
    <w:multiLevelType w:val="hybridMultilevel"/>
    <w:tmpl w:val="0ADC0A06"/>
    <w:lvl w:ilvl="0" w:tplc="E898C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86F093C"/>
    <w:multiLevelType w:val="multilevel"/>
    <w:tmpl w:val="CEC884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0">
    <w:nsid w:val="48E54BC3"/>
    <w:multiLevelType w:val="singleLevel"/>
    <w:tmpl w:val="CE422E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1">
    <w:nsid w:val="4A9B6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E74BC7"/>
    <w:multiLevelType w:val="hybridMultilevel"/>
    <w:tmpl w:val="CC161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56983E72"/>
    <w:multiLevelType w:val="singleLevel"/>
    <w:tmpl w:val="F634CB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5">
    <w:nsid w:val="573D1A3D"/>
    <w:multiLevelType w:val="singleLevel"/>
    <w:tmpl w:val="CE422E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6">
    <w:nsid w:val="64E44541"/>
    <w:multiLevelType w:val="hybridMultilevel"/>
    <w:tmpl w:val="D0C48D3C"/>
    <w:lvl w:ilvl="0" w:tplc="45AC6DC6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C66807"/>
    <w:multiLevelType w:val="hybridMultilevel"/>
    <w:tmpl w:val="BC126E0C"/>
    <w:lvl w:ilvl="0" w:tplc="B240E49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73682E43"/>
    <w:multiLevelType w:val="hybridMultilevel"/>
    <w:tmpl w:val="186662F6"/>
    <w:lvl w:ilvl="0" w:tplc="7C66B610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51E4F20"/>
    <w:multiLevelType w:val="hybridMultilevel"/>
    <w:tmpl w:val="594C13D6"/>
    <w:lvl w:ilvl="0" w:tplc="334680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7"/>
  </w:num>
  <w:num w:numId="5">
    <w:abstractNumId w:val="9"/>
  </w:num>
  <w:num w:numId="6">
    <w:abstractNumId w:val="8"/>
  </w:num>
  <w:num w:numId="7">
    <w:abstractNumId w:val="19"/>
  </w:num>
  <w:num w:numId="8">
    <w:abstractNumId w:val="16"/>
  </w:num>
  <w:num w:numId="9">
    <w:abstractNumId w:val="3"/>
  </w:num>
  <w:num w:numId="10">
    <w:abstractNumId w:val="12"/>
  </w:num>
  <w:num w:numId="11">
    <w:abstractNumId w:val="6"/>
  </w:num>
  <w:num w:numId="12">
    <w:abstractNumId w:val="0"/>
  </w:num>
  <w:num w:numId="13">
    <w:abstractNumId w:val="5"/>
  </w:num>
  <w:num w:numId="14">
    <w:abstractNumId w:val="4"/>
  </w:num>
  <w:num w:numId="15">
    <w:abstractNumId w:val="14"/>
  </w:num>
  <w:num w:numId="16">
    <w:abstractNumId w:val="15"/>
  </w:num>
  <w:num w:numId="17">
    <w:abstractNumId w:val="2"/>
  </w:num>
  <w:num w:numId="18">
    <w:abstractNumId w:val="1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9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B38"/>
    <w:rsid w:val="00001A6F"/>
    <w:rsid w:val="00002E03"/>
    <w:rsid w:val="0001113A"/>
    <w:rsid w:val="000224F4"/>
    <w:rsid w:val="0002352F"/>
    <w:rsid w:val="00023558"/>
    <w:rsid w:val="00030842"/>
    <w:rsid w:val="00030F3E"/>
    <w:rsid w:val="0003684A"/>
    <w:rsid w:val="00057FFC"/>
    <w:rsid w:val="00070C86"/>
    <w:rsid w:val="0007209C"/>
    <w:rsid w:val="0008142D"/>
    <w:rsid w:val="00081655"/>
    <w:rsid w:val="00091EF0"/>
    <w:rsid w:val="000A18FE"/>
    <w:rsid w:val="000D19A8"/>
    <w:rsid w:val="000D3372"/>
    <w:rsid w:val="000D436F"/>
    <w:rsid w:val="000D570C"/>
    <w:rsid w:val="000E6478"/>
    <w:rsid w:val="000F238F"/>
    <w:rsid w:val="000F2992"/>
    <w:rsid w:val="000F3AE7"/>
    <w:rsid w:val="0011050C"/>
    <w:rsid w:val="00112DA0"/>
    <w:rsid w:val="00117C81"/>
    <w:rsid w:val="001246AE"/>
    <w:rsid w:val="0012548C"/>
    <w:rsid w:val="00131ECE"/>
    <w:rsid w:val="0013527B"/>
    <w:rsid w:val="001541FE"/>
    <w:rsid w:val="00154330"/>
    <w:rsid w:val="00161394"/>
    <w:rsid w:val="001621BF"/>
    <w:rsid w:val="001666C5"/>
    <w:rsid w:val="00176C60"/>
    <w:rsid w:val="00180F7D"/>
    <w:rsid w:val="00192547"/>
    <w:rsid w:val="0019453B"/>
    <w:rsid w:val="001A240B"/>
    <w:rsid w:val="001A4C0F"/>
    <w:rsid w:val="001C4D34"/>
    <w:rsid w:val="001D52D3"/>
    <w:rsid w:val="001D6555"/>
    <w:rsid w:val="001E6DA0"/>
    <w:rsid w:val="00200CC9"/>
    <w:rsid w:val="00211F87"/>
    <w:rsid w:val="00233604"/>
    <w:rsid w:val="0024169D"/>
    <w:rsid w:val="00256DFA"/>
    <w:rsid w:val="00261682"/>
    <w:rsid w:val="00263990"/>
    <w:rsid w:val="0026704A"/>
    <w:rsid w:val="00292DFA"/>
    <w:rsid w:val="00293D85"/>
    <w:rsid w:val="002947EF"/>
    <w:rsid w:val="002960BF"/>
    <w:rsid w:val="002B2F29"/>
    <w:rsid w:val="002C6891"/>
    <w:rsid w:val="002E42B5"/>
    <w:rsid w:val="002E59BE"/>
    <w:rsid w:val="002F7F22"/>
    <w:rsid w:val="003050D8"/>
    <w:rsid w:val="00311182"/>
    <w:rsid w:val="00317D31"/>
    <w:rsid w:val="00345033"/>
    <w:rsid w:val="00351008"/>
    <w:rsid w:val="00355F07"/>
    <w:rsid w:val="00360120"/>
    <w:rsid w:val="0036243A"/>
    <w:rsid w:val="003627C4"/>
    <w:rsid w:val="003638F3"/>
    <w:rsid w:val="00372D9C"/>
    <w:rsid w:val="0038092F"/>
    <w:rsid w:val="003827C2"/>
    <w:rsid w:val="00385D26"/>
    <w:rsid w:val="003967A5"/>
    <w:rsid w:val="003A677C"/>
    <w:rsid w:val="003B3F3A"/>
    <w:rsid w:val="003C13E1"/>
    <w:rsid w:val="003C238B"/>
    <w:rsid w:val="003C4511"/>
    <w:rsid w:val="003D4AD2"/>
    <w:rsid w:val="003E53B8"/>
    <w:rsid w:val="003F19C6"/>
    <w:rsid w:val="003F422F"/>
    <w:rsid w:val="00405850"/>
    <w:rsid w:val="00406EC6"/>
    <w:rsid w:val="004169EC"/>
    <w:rsid w:val="00434241"/>
    <w:rsid w:val="00441FFE"/>
    <w:rsid w:val="00443791"/>
    <w:rsid w:val="00444EEC"/>
    <w:rsid w:val="00445E12"/>
    <w:rsid w:val="00463019"/>
    <w:rsid w:val="00474FE6"/>
    <w:rsid w:val="00482B07"/>
    <w:rsid w:val="0048542F"/>
    <w:rsid w:val="004861D4"/>
    <w:rsid w:val="0049080C"/>
    <w:rsid w:val="004915F1"/>
    <w:rsid w:val="004A78F2"/>
    <w:rsid w:val="004C47B2"/>
    <w:rsid w:val="004E6DE0"/>
    <w:rsid w:val="004F5180"/>
    <w:rsid w:val="004F6E42"/>
    <w:rsid w:val="00500737"/>
    <w:rsid w:val="0051006B"/>
    <w:rsid w:val="00514FDC"/>
    <w:rsid w:val="00516D9E"/>
    <w:rsid w:val="005209CB"/>
    <w:rsid w:val="005256AF"/>
    <w:rsid w:val="00526BAF"/>
    <w:rsid w:val="00546D37"/>
    <w:rsid w:val="00550901"/>
    <w:rsid w:val="00551557"/>
    <w:rsid w:val="00552DCA"/>
    <w:rsid w:val="0055625F"/>
    <w:rsid w:val="005704F1"/>
    <w:rsid w:val="00570F2D"/>
    <w:rsid w:val="00582917"/>
    <w:rsid w:val="00593973"/>
    <w:rsid w:val="00597CED"/>
    <w:rsid w:val="005A5471"/>
    <w:rsid w:val="005A5862"/>
    <w:rsid w:val="005B56C7"/>
    <w:rsid w:val="005C0C2B"/>
    <w:rsid w:val="005C7423"/>
    <w:rsid w:val="005D05F4"/>
    <w:rsid w:val="005F3321"/>
    <w:rsid w:val="006043A1"/>
    <w:rsid w:val="00610C9D"/>
    <w:rsid w:val="006464F2"/>
    <w:rsid w:val="006575BA"/>
    <w:rsid w:val="00662F3A"/>
    <w:rsid w:val="00667F5A"/>
    <w:rsid w:val="00672BB2"/>
    <w:rsid w:val="0067651D"/>
    <w:rsid w:val="006815D8"/>
    <w:rsid w:val="00682371"/>
    <w:rsid w:val="00696F6B"/>
    <w:rsid w:val="006B27BD"/>
    <w:rsid w:val="006B5A64"/>
    <w:rsid w:val="006B779B"/>
    <w:rsid w:val="006C12FE"/>
    <w:rsid w:val="006E59D3"/>
    <w:rsid w:val="006E605B"/>
    <w:rsid w:val="006F18FB"/>
    <w:rsid w:val="006F4230"/>
    <w:rsid w:val="006F692F"/>
    <w:rsid w:val="00700F76"/>
    <w:rsid w:val="00712FA9"/>
    <w:rsid w:val="00725581"/>
    <w:rsid w:val="00731C15"/>
    <w:rsid w:val="00734EEA"/>
    <w:rsid w:val="0074181A"/>
    <w:rsid w:val="00746A7C"/>
    <w:rsid w:val="00747844"/>
    <w:rsid w:val="007508FA"/>
    <w:rsid w:val="00765B05"/>
    <w:rsid w:val="007707F1"/>
    <w:rsid w:val="00791133"/>
    <w:rsid w:val="00795D57"/>
    <w:rsid w:val="007A4BEF"/>
    <w:rsid w:val="007A59E3"/>
    <w:rsid w:val="007B072F"/>
    <w:rsid w:val="007C01CA"/>
    <w:rsid w:val="007C1404"/>
    <w:rsid w:val="007D4D1D"/>
    <w:rsid w:val="007D65C8"/>
    <w:rsid w:val="007F43D6"/>
    <w:rsid w:val="007F513B"/>
    <w:rsid w:val="00802800"/>
    <w:rsid w:val="00810B41"/>
    <w:rsid w:val="008159C6"/>
    <w:rsid w:val="00834461"/>
    <w:rsid w:val="008445C9"/>
    <w:rsid w:val="008449CA"/>
    <w:rsid w:val="00845DDF"/>
    <w:rsid w:val="00854873"/>
    <w:rsid w:val="008573F3"/>
    <w:rsid w:val="0086433D"/>
    <w:rsid w:val="008672FE"/>
    <w:rsid w:val="00872D7B"/>
    <w:rsid w:val="00872EEF"/>
    <w:rsid w:val="008A2628"/>
    <w:rsid w:val="008B5760"/>
    <w:rsid w:val="008B6B21"/>
    <w:rsid w:val="008C138B"/>
    <w:rsid w:val="008C21CC"/>
    <w:rsid w:val="008F0C99"/>
    <w:rsid w:val="008F3444"/>
    <w:rsid w:val="008F6B55"/>
    <w:rsid w:val="00900B38"/>
    <w:rsid w:val="009223BF"/>
    <w:rsid w:val="00933052"/>
    <w:rsid w:val="00942843"/>
    <w:rsid w:val="00943543"/>
    <w:rsid w:val="00943749"/>
    <w:rsid w:val="00947E25"/>
    <w:rsid w:val="00951F85"/>
    <w:rsid w:val="009523D5"/>
    <w:rsid w:val="00956D55"/>
    <w:rsid w:val="00985077"/>
    <w:rsid w:val="00996B9D"/>
    <w:rsid w:val="00997651"/>
    <w:rsid w:val="009A1DA8"/>
    <w:rsid w:val="009A3C27"/>
    <w:rsid w:val="009A406A"/>
    <w:rsid w:val="009B4C67"/>
    <w:rsid w:val="009B5AE4"/>
    <w:rsid w:val="009B7A68"/>
    <w:rsid w:val="009D3EB2"/>
    <w:rsid w:val="009D67DC"/>
    <w:rsid w:val="009E0398"/>
    <w:rsid w:val="009E1479"/>
    <w:rsid w:val="00A017F9"/>
    <w:rsid w:val="00A178BE"/>
    <w:rsid w:val="00A20732"/>
    <w:rsid w:val="00A32249"/>
    <w:rsid w:val="00A36BE3"/>
    <w:rsid w:val="00A36E5E"/>
    <w:rsid w:val="00A3741D"/>
    <w:rsid w:val="00A43DBF"/>
    <w:rsid w:val="00A70302"/>
    <w:rsid w:val="00A71693"/>
    <w:rsid w:val="00AA0A80"/>
    <w:rsid w:val="00AA1248"/>
    <w:rsid w:val="00AA64C5"/>
    <w:rsid w:val="00AA7E2C"/>
    <w:rsid w:val="00AC703E"/>
    <w:rsid w:val="00AC7614"/>
    <w:rsid w:val="00AD44D5"/>
    <w:rsid w:val="00AD4C2D"/>
    <w:rsid w:val="00AD77D3"/>
    <w:rsid w:val="00AE5B9D"/>
    <w:rsid w:val="00B03E41"/>
    <w:rsid w:val="00B05F19"/>
    <w:rsid w:val="00B11321"/>
    <w:rsid w:val="00B21D28"/>
    <w:rsid w:val="00B46B53"/>
    <w:rsid w:val="00B479D9"/>
    <w:rsid w:val="00B47C26"/>
    <w:rsid w:val="00B532B3"/>
    <w:rsid w:val="00B546BA"/>
    <w:rsid w:val="00B678BF"/>
    <w:rsid w:val="00B87855"/>
    <w:rsid w:val="00B87A17"/>
    <w:rsid w:val="00BB1D94"/>
    <w:rsid w:val="00BB4E4C"/>
    <w:rsid w:val="00BC4643"/>
    <w:rsid w:val="00BD2875"/>
    <w:rsid w:val="00BD38AA"/>
    <w:rsid w:val="00BD5B53"/>
    <w:rsid w:val="00BE1FF1"/>
    <w:rsid w:val="00C17202"/>
    <w:rsid w:val="00C2486A"/>
    <w:rsid w:val="00C25F44"/>
    <w:rsid w:val="00C30E25"/>
    <w:rsid w:val="00C43379"/>
    <w:rsid w:val="00C43F25"/>
    <w:rsid w:val="00C47C1D"/>
    <w:rsid w:val="00C53690"/>
    <w:rsid w:val="00C545AB"/>
    <w:rsid w:val="00C548B9"/>
    <w:rsid w:val="00C60C03"/>
    <w:rsid w:val="00C63D51"/>
    <w:rsid w:val="00C73119"/>
    <w:rsid w:val="00C979F5"/>
    <w:rsid w:val="00CA7458"/>
    <w:rsid w:val="00CB22D8"/>
    <w:rsid w:val="00CC04DF"/>
    <w:rsid w:val="00CC0782"/>
    <w:rsid w:val="00CE74C3"/>
    <w:rsid w:val="00CF0194"/>
    <w:rsid w:val="00CF34E5"/>
    <w:rsid w:val="00D13D1A"/>
    <w:rsid w:val="00D15B95"/>
    <w:rsid w:val="00D31365"/>
    <w:rsid w:val="00D47407"/>
    <w:rsid w:val="00D548C5"/>
    <w:rsid w:val="00D54EFC"/>
    <w:rsid w:val="00D55205"/>
    <w:rsid w:val="00D552E0"/>
    <w:rsid w:val="00D56AEF"/>
    <w:rsid w:val="00D57662"/>
    <w:rsid w:val="00D71D2C"/>
    <w:rsid w:val="00D723E2"/>
    <w:rsid w:val="00D90C5D"/>
    <w:rsid w:val="00D93A71"/>
    <w:rsid w:val="00D93C73"/>
    <w:rsid w:val="00D955CF"/>
    <w:rsid w:val="00D969C3"/>
    <w:rsid w:val="00DA2241"/>
    <w:rsid w:val="00DB17C2"/>
    <w:rsid w:val="00DB63F9"/>
    <w:rsid w:val="00DB67DE"/>
    <w:rsid w:val="00DC2821"/>
    <w:rsid w:val="00DC5A39"/>
    <w:rsid w:val="00DD0667"/>
    <w:rsid w:val="00DD7700"/>
    <w:rsid w:val="00E01754"/>
    <w:rsid w:val="00E2232C"/>
    <w:rsid w:val="00E46118"/>
    <w:rsid w:val="00E525F3"/>
    <w:rsid w:val="00E540C5"/>
    <w:rsid w:val="00E60564"/>
    <w:rsid w:val="00E60577"/>
    <w:rsid w:val="00E748D2"/>
    <w:rsid w:val="00E82992"/>
    <w:rsid w:val="00E8520C"/>
    <w:rsid w:val="00E9081E"/>
    <w:rsid w:val="00E93C49"/>
    <w:rsid w:val="00E93DA6"/>
    <w:rsid w:val="00EA663F"/>
    <w:rsid w:val="00EC1A46"/>
    <w:rsid w:val="00ED3019"/>
    <w:rsid w:val="00ED74F7"/>
    <w:rsid w:val="00EE2364"/>
    <w:rsid w:val="00EE689F"/>
    <w:rsid w:val="00EE6992"/>
    <w:rsid w:val="00EE7C6D"/>
    <w:rsid w:val="00F216D2"/>
    <w:rsid w:val="00F2619A"/>
    <w:rsid w:val="00F332CD"/>
    <w:rsid w:val="00F54824"/>
    <w:rsid w:val="00F60815"/>
    <w:rsid w:val="00F614C0"/>
    <w:rsid w:val="00F61B7D"/>
    <w:rsid w:val="00F626D2"/>
    <w:rsid w:val="00F63D42"/>
    <w:rsid w:val="00F6703D"/>
    <w:rsid w:val="00F715FB"/>
    <w:rsid w:val="00F86424"/>
    <w:rsid w:val="00F91C9D"/>
    <w:rsid w:val="00F94879"/>
    <w:rsid w:val="00FB471D"/>
    <w:rsid w:val="00FD4C25"/>
    <w:rsid w:val="00FE04B9"/>
    <w:rsid w:val="00FE0852"/>
    <w:rsid w:val="00FE658E"/>
    <w:rsid w:val="00FF2410"/>
    <w:rsid w:val="00FF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32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C2821"/>
    <w:pPr>
      <w:keepNext/>
      <w:keepLines/>
      <w:widowControl w:val="0"/>
      <w:spacing w:before="240" w:after="120"/>
      <w:ind w:left="567"/>
      <w:outlineLvl w:val="1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qFormat/>
    <w:rsid w:val="00E46118"/>
    <w:pPr>
      <w:keepNext/>
      <w:widowControl w:val="0"/>
      <w:spacing w:before="120" w:line="220" w:lineRule="auto"/>
      <w:ind w:right="11" w:firstLine="567"/>
      <w:jc w:val="center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qFormat/>
    <w:rsid w:val="00E46118"/>
    <w:pPr>
      <w:keepNext/>
      <w:widowControl w:val="0"/>
      <w:spacing w:before="2040"/>
      <w:ind w:right="11" w:firstLine="567"/>
      <w:jc w:val="center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2821"/>
    <w:rPr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EE6AF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E6AF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900B38"/>
    <w:pPr>
      <w:widowControl w:val="0"/>
      <w:snapToGrid w:val="0"/>
    </w:pPr>
  </w:style>
  <w:style w:type="paragraph" w:customStyle="1" w:styleId="Style1">
    <w:name w:val="Style1"/>
    <w:basedOn w:val="a"/>
    <w:rsid w:val="00E4611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46118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E46118"/>
    <w:rPr>
      <w:rFonts w:ascii="Times New Roman" w:hAnsi="Times New Roman"/>
      <w:b/>
      <w:sz w:val="16"/>
    </w:rPr>
  </w:style>
  <w:style w:type="paragraph" w:customStyle="1" w:styleId="Style2">
    <w:name w:val="Style2"/>
    <w:basedOn w:val="a"/>
    <w:rsid w:val="003F422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3F422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3F422F"/>
    <w:rPr>
      <w:rFonts w:ascii="Times New Roman" w:hAnsi="Times New Roman"/>
      <w:b/>
      <w:sz w:val="16"/>
    </w:rPr>
  </w:style>
  <w:style w:type="character" w:customStyle="1" w:styleId="FontStyle20">
    <w:name w:val="Font Style20"/>
    <w:rsid w:val="003F422F"/>
    <w:rPr>
      <w:rFonts w:ascii="Georgia" w:hAnsi="Georgia"/>
      <w:sz w:val="12"/>
    </w:rPr>
  </w:style>
  <w:style w:type="character" w:customStyle="1" w:styleId="FontStyle21">
    <w:name w:val="Font Style21"/>
    <w:rsid w:val="003F422F"/>
    <w:rPr>
      <w:rFonts w:ascii="Times New Roman" w:hAnsi="Times New Roman"/>
      <w:sz w:val="12"/>
    </w:rPr>
  </w:style>
  <w:style w:type="character" w:customStyle="1" w:styleId="FontStyle22">
    <w:name w:val="Font Style22"/>
    <w:rsid w:val="003F422F"/>
    <w:rPr>
      <w:rFonts w:ascii="Times New Roman" w:hAnsi="Times New Roman"/>
      <w:sz w:val="20"/>
    </w:rPr>
  </w:style>
  <w:style w:type="paragraph" w:customStyle="1" w:styleId="Style10">
    <w:name w:val="Style10"/>
    <w:basedOn w:val="a"/>
    <w:uiPriority w:val="99"/>
    <w:rsid w:val="003F422F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3F422F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3F422F"/>
    <w:rPr>
      <w:rFonts w:ascii="Times New Roman" w:hAnsi="Times New Roman"/>
      <w:i/>
      <w:sz w:val="12"/>
    </w:rPr>
  </w:style>
  <w:style w:type="paragraph" w:styleId="a3">
    <w:name w:val="Body Text"/>
    <w:basedOn w:val="a"/>
    <w:link w:val="a4"/>
    <w:uiPriority w:val="99"/>
    <w:rsid w:val="003F422F"/>
    <w:pPr>
      <w:spacing w:after="120"/>
      <w:jc w:val="both"/>
    </w:pPr>
    <w:rPr>
      <w:sz w:val="22"/>
      <w:szCs w:val="20"/>
      <w:lang w:eastAsia="en-US"/>
    </w:rPr>
  </w:style>
  <w:style w:type="character" w:customStyle="1" w:styleId="a4">
    <w:name w:val="Основной текст Знак"/>
    <w:link w:val="a3"/>
    <w:uiPriority w:val="99"/>
    <w:locked/>
    <w:rsid w:val="00AE5B9D"/>
    <w:rPr>
      <w:rFonts w:eastAsia="Times New Roman"/>
      <w:sz w:val="22"/>
      <w:lang w:eastAsia="en-US"/>
    </w:rPr>
  </w:style>
  <w:style w:type="character" w:styleId="a5">
    <w:name w:val="Hyperlink"/>
    <w:uiPriority w:val="99"/>
    <w:rsid w:val="003F422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3F422F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rsid w:val="00EE6AF1"/>
    <w:rPr>
      <w:sz w:val="16"/>
      <w:szCs w:val="16"/>
    </w:rPr>
  </w:style>
  <w:style w:type="paragraph" w:styleId="a6">
    <w:name w:val="Body Text Indent"/>
    <w:basedOn w:val="a"/>
    <w:link w:val="a7"/>
    <w:uiPriority w:val="99"/>
    <w:rsid w:val="003F422F"/>
    <w:pPr>
      <w:widowControl w:val="0"/>
      <w:autoSpaceDE w:val="0"/>
      <w:autoSpaceDN w:val="0"/>
      <w:adjustRightInd w:val="0"/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1C4D34"/>
    <w:rPr>
      <w:sz w:val="24"/>
      <w:lang w:val="ru-RU" w:eastAsia="ru-RU"/>
    </w:rPr>
  </w:style>
  <w:style w:type="paragraph" w:styleId="31">
    <w:name w:val="Body Text 3"/>
    <w:basedOn w:val="a"/>
    <w:link w:val="32"/>
    <w:uiPriority w:val="99"/>
    <w:rsid w:val="003F422F"/>
    <w:pPr>
      <w:widowControl w:val="0"/>
      <w:suppressAutoHyphens/>
      <w:spacing w:line="260" w:lineRule="auto"/>
      <w:ind w:right="211"/>
      <w:jc w:val="both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semiHidden/>
    <w:rsid w:val="00EE6AF1"/>
    <w:rPr>
      <w:sz w:val="16"/>
      <w:szCs w:val="16"/>
    </w:rPr>
  </w:style>
  <w:style w:type="paragraph" w:styleId="a8">
    <w:name w:val="footer"/>
    <w:basedOn w:val="a"/>
    <w:link w:val="a9"/>
    <w:uiPriority w:val="99"/>
    <w:rsid w:val="002E59BE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EE6AF1"/>
    <w:rPr>
      <w:sz w:val="24"/>
      <w:szCs w:val="24"/>
    </w:rPr>
  </w:style>
  <w:style w:type="character" w:styleId="aa">
    <w:name w:val="page number"/>
    <w:uiPriority w:val="99"/>
    <w:rsid w:val="002E59BE"/>
    <w:rPr>
      <w:rFonts w:cs="Times New Roman"/>
    </w:rPr>
  </w:style>
  <w:style w:type="paragraph" w:customStyle="1" w:styleId="Style7">
    <w:name w:val="Style7"/>
    <w:basedOn w:val="a"/>
    <w:link w:val="Style70"/>
    <w:rsid w:val="00DC2821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Style70">
    <w:name w:val="Style7 Знак"/>
    <w:link w:val="Style7"/>
    <w:locked/>
    <w:rsid w:val="00DC2821"/>
    <w:rPr>
      <w:sz w:val="24"/>
      <w:lang w:val="ru-RU" w:eastAsia="ru-RU"/>
    </w:rPr>
  </w:style>
  <w:style w:type="paragraph" w:customStyle="1" w:styleId="Style8">
    <w:name w:val="Style8"/>
    <w:basedOn w:val="a"/>
    <w:uiPriority w:val="99"/>
    <w:rsid w:val="00EE6992"/>
    <w:pPr>
      <w:widowControl w:val="0"/>
      <w:autoSpaceDE w:val="0"/>
      <w:autoSpaceDN w:val="0"/>
      <w:adjustRightInd w:val="0"/>
    </w:pPr>
  </w:style>
  <w:style w:type="table" w:styleId="ab">
    <w:name w:val="Table Grid"/>
    <w:basedOn w:val="a1"/>
    <w:uiPriority w:val="99"/>
    <w:rsid w:val="00844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1C4D3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1C4D34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C4D34"/>
    <w:rPr>
      <w:rFonts w:ascii="Times New Roman" w:hAnsi="Times New Roman"/>
      <w:b/>
      <w:sz w:val="10"/>
    </w:rPr>
  </w:style>
  <w:style w:type="character" w:customStyle="1" w:styleId="FontStyle23">
    <w:name w:val="Font Style23"/>
    <w:rsid w:val="001C4D34"/>
    <w:rPr>
      <w:rFonts w:ascii="Times New Roman" w:hAnsi="Times New Roman"/>
      <w:b/>
      <w:sz w:val="12"/>
    </w:rPr>
  </w:style>
  <w:style w:type="paragraph" w:customStyle="1" w:styleId="Style9">
    <w:name w:val="Style9"/>
    <w:basedOn w:val="a"/>
    <w:rsid w:val="001C4D3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1C4D3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1C4D3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1C4D34"/>
    <w:pPr>
      <w:widowControl w:val="0"/>
      <w:autoSpaceDE w:val="0"/>
      <w:autoSpaceDN w:val="0"/>
      <w:adjustRightInd w:val="0"/>
    </w:pPr>
  </w:style>
  <w:style w:type="character" w:styleId="ac">
    <w:name w:val="Book Title"/>
    <w:uiPriority w:val="99"/>
    <w:qFormat/>
    <w:rsid w:val="001C4D34"/>
    <w:rPr>
      <w:b/>
      <w:smallCaps/>
      <w:spacing w:val="5"/>
    </w:rPr>
  </w:style>
  <w:style w:type="paragraph" w:styleId="ad">
    <w:name w:val="footnote text"/>
    <w:basedOn w:val="a"/>
    <w:link w:val="ae"/>
    <w:uiPriority w:val="99"/>
    <w:rsid w:val="003C13E1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  <w:lang/>
    </w:rPr>
  </w:style>
  <w:style w:type="character" w:customStyle="1" w:styleId="ae">
    <w:name w:val="Текст сноски Знак"/>
    <w:link w:val="ad"/>
    <w:uiPriority w:val="99"/>
    <w:locked/>
    <w:rsid w:val="003C13E1"/>
    <w:rPr>
      <w:rFonts w:cs="Times New Roman"/>
    </w:rPr>
  </w:style>
  <w:style w:type="paragraph" w:styleId="21">
    <w:name w:val="Body Text 2"/>
    <w:basedOn w:val="a"/>
    <w:link w:val="22"/>
    <w:rsid w:val="003C13E1"/>
    <w:pPr>
      <w:spacing w:after="120" w:line="480" w:lineRule="auto"/>
    </w:pPr>
    <w:rPr>
      <w:b/>
      <w:i/>
      <w:color w:val="000080"/>
      <w:sz w:val="28"/>
      <w:szCs w:val="20"/>
      <w:lang/>
    </w:rPr>
  </w:style>
  <w:style w:type="character" w:customStyle="1" w:styleId="22">
    <w:name w:val="Основной текст 2 Знак"/>
    <w:link w:val="21"/>
    <w:locked/>
    <w:rsid w:val="003C13E1"/>
    <w:rPr>
      <w:b/>
      <w:i/>
      <w:color w:val="000080"/>
      <w:sz w:val="28"/>
    </w:rPr>
  </w:style>
  <w:style w:type="paragraph" w:styleId="af">
    <w:name w:val="Balloon Text"/>
    <w:basedOn w:val="a"/>
    <w:link w:val="af0"/>
    <w:uiPriority w:val="99"/>
    <w:rsid w:val="00662F3A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locked/>
    <w:rsid w:val="00662F3A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BC4643"/>
    <w:pPr>
      <w:spacing w:before="100" w:beforeAutospacing="1" w:after="100" w:afterAutospacing="1"/>
    </w:pPr>
  </w:style>
  <w:style w:type="character" w:customStyle="1" w:styleId="FontStyle15">
    <w:name w:val="Font Style15"/>
    <w:rsid w:val="00CF0194"/>
    <w:rPr>
      <w:rFonts w:ascii="Times New Roman" w:hAnsi="Times New Roman"/>
      <w:b/>
      <w:sz w:val="18"/>
    </w:rPr>
  </w:style>
  <w:style w:type="character" w:customStyle="1" w:styleId="10">
    <w:name w:val="Çàãîëîâîê 1 Çíàê"/>
    <w:uiPriority w:val="99"/>
    <w:rsid w:val="00CF0194"/>
    <w:rPr>
      <w:rFonts w:ascii="Arial" w:hAnsi="Arial"/>
      <w:b/>
      <w:kern w:val="1"/>
      <w:sz w:val="32"/>
      <w:lang w:val="ru-RU"/>
    </w:rPr>
  </w:style>
  <w:style w:type="paragraph" w:customStyle="1" w:styleId="Style16">
    <w:name w:val="Style16"/>
    <w:basedOn w:val="a"/>
    <w:uiPriority w:val="99"/>
    <w:rsid w:val="00CF0194"/>
    <w:pPr>
      <w:widowControl w:val="0"/>
      <w:autoSpaceDE w:val="0"/>
    </w:pPr>
    <w:rPr>
      <w:szCs w:val="20"/>
      <w:lang w:eastAsia="ar-SA"/>
    </w:rPr>
  </w:style>
  <w:style w:type="paragraph" w:customStyle="1" w:styleId="af2">
    <w:name w:val="Содержимое таблицы"/>
    <w:basedOn w:val="a"/>
    <w:uiPriority w:val="99"/>
    <w:rsid w:val="00CF0194"/>
    <w:pPr>
      <w:widowControl w:val="0"/>
      <w:suppressLineNumbers/>
      <w:suppressAutoHyphens/>
    </w:pPr>
    <w:rPr>
      <w:kern w:val="1"/>
      <w:szCs w:val="20"/>
      <w:lang w:eastAsia="ar-SA"/>
    </w:rPr>
  </w:style>
  <w:style w:type="paragraph" w:customStyle="1" w:styleId="Style14">
    <w:name w:val="Style14"/>
    <w:basedOn w:val="a"/>
    <w:uiPriority w:val="99"/>
    <w:rsid w:val="00CF0194"/>
    <w:pPr>
      <w:widowControl w:val="0"/>
      <w:autoSpaceDE w:val="0"/>
    </w:pPr>
    <w:rPr>
      <w:szCs w:val="20"/>
      <w:lang w:eastAsia="ar-SA"/>
    </w:rPr>
  </w:style>
  <w:style w:type="paragraph" w:styleId="af3">
    <w:name w:val="Title"/>
    <w:basedOn w:val="a"/>
    <w:next w:val="af4"/>
    <w:link w:val="af5"/>
    <w:uiPriority w:val="99"/>
    <w:qFormat/>
    <w:rsid w:val="00CF0194"/>
    <w:pPr>
      <w:spacing w:before="240" w:after="60"/>
      <w:jc w:val="center"/>
    </w:pPr>
    <w:rPr>
      <w:rFonts w:ascii="Arial" w:hAnsi="Arial" w:cs="Arial"/>
      <w:b/>
      <w:kern w:val="1"/>
      <w:sz w:val="32"/>
      <w:szCs w:val="20"/>
      <w:lang w:eastAsia="ar-SA"/>
    </w:rPr>
  </w:style>
  <w:style w:type="character" w:customStyle="1" w:styleId="af5">
    <w:name w:val="Название Знак"/>
    <w:link w:val="af3"/>
    <w:uiPriority w:val="99"/>
    <w:locked/>
    <w:rsid w:val="00CF0194"/>
    <w:rPr>
      <w:rFonts w:ascii="Arial" w:hAnsi="Arial" w:cs="Arial"/>
      <w:b/>
      <w:kern w:val="1"/>
      <w:sz w:val="32"/>
      <w:lang w:eastAsia="ar-SA" w:bidi="ar-SA"/>
    </w:rPr>
  </w:style>
  <w:style w:type="paragraph" w:customStyle="1" w:styleId="FR1">
    <w:name w:val="FR1"/>
    <w:uiPriority w:val="99"/>
    <w:rsid w:val="00CF0194"/>
    <w:pPr>
      <w:widowControl w:val="0"/>
      <w:suppressAutoHyphens/>
      <w:spacing w:line="300" w:lineRule="auto"/>
      <w:ind w:firstLine="460"/>
      <w:jc w:val="both"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uiPriority w:val="99"/>
    <w:rsid w:val="00CF0194"/>
    <w:pPr>
      <w:spacing w:after="120" w:line="480" w:lineRule="auto"/>
    </w:pPr>
    <w:rPr>
      <w:b/>
      <w:i/>
      <w:color w:val="000080"/>
      <w:sz w:val="28"/>
      <w:szCs w:val="20"/>
      <w:lang w:eastAsia="ar-SA"/>
    </w:rPr>
  </w:style>
  <w:style w:type="paragraph" w:customStyle="1" w:styleId="220">
    <w:name w:val="Основной текст 22"/>
    <w:basedOn w:val="a"/>
    <w:uiPriority w:val="99"/>
    <w:rsid w:val="00CF0194"/>
    <w:pPr>
      <w:spacing w:after="120" w:line="480" w:lineRule="auto"/>
    </w:pPr>
    <w:rPr>
      <w:b/>
      <w:i/>
      <w:color w:val="000080"/>
      <w:sz w:val="28"/>
      <w:szCs w:val="20"/>
      <w:lang w:eastAsia="ar-SA"/>
    </w:rPr>
  </w:style>
  <w:style w:type="paragraph" w:styleId="af4">
    <w:name w:val="Subtitle"/>
    <w:basedOn w:val="a"/>
    <w:next w:val="a"/>
    <w:link w:val="af6"/>
    <w:uiPriority w:val="99"/>
    <w:qFormat/>
    <w:rsid w:val="00CF0194"/>
    <w:pPr>
      <w:numPr>
        <w:ilvl w:val="1"/>
      </w:numPr>
    </w:pPr>
    <w:rPr>
      <w:rFonts w:ascii="Cambria" w:hAnsi="Cambria"/>
      <w:i/>
      <w:iCs/>
      <w:color w:val="4F81BD"/>
      <w:spacing w:val="15"/>
      <w:lang/>
    </w:rPr>
  </w:style>
  <w:style w:type="character" w:customStyle="1" w:styleId="af6">
    <w:name w:val="Подзаголовок Знак"/>
    <w:link w:val="af4"/>
    <w:uiPriority w:val="99"/>
    <w:locked/>
    <w:rsid w:val="00CF019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7">
    <w:name w:val="header"/>
    <w:aliases w:val=" Знак"/>
    <w:basedOn w:val="a"/>
    <w:link w:val="af8"/>
    <w:uiPriority w:val="99"/>
    <w:rsid w:val="00A43D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  <w:rPr>
      <w:lang/>
    </w:rPr>
  </w:style>
  <w:style w:type="character" w:customStyle="1" w:styleId="af8">
    <w:name w:val="Верхний колонтитул Знак"/>
    <w:aliases w:val=" Знак Знак"/>
    <w:link w:val="af7"/>
    <w:uiPriority w:val="99"/>
    <w:rsid w:val="00A43DBF"/>
    <w:rPr>
      <w:sz w:val="24"/>
      <w:szCs w:val="24"/>
    </w:rPr>
  </w:style>
  <w:style w:type="paragraph" w:styleId="af9">
    <w:name w:val="List Paragraph"/>
    <w:basedOn w:val="a"/>
    <w:uiPriority w:val="34"/>
    <w:qFormat/>
    <w:rsid w:val="00E93D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basedOn w:val="a0"/>
    <w:uiPriority w:val="99"/>
    <w:semiHidden/>
    <w:unhideWhenUsed/>
    <w:rsid w:val="00154330"/>
    <w:rPr>
      <w:color w:val="800080"/>
      <w:u w:val="single"/>
    </w:rPr>
  </w:style>
  <w:style w:type="paragraph" w:customStyle="1" w:styleId="310">
    <w:name w:val="Основной текст с отступом 31"/>
    <w:basedOn w:val="a"/>
    <w:rsid w:val="008C138B"/>
    <w:pPr>
      <w:widowControl w:val="0"/>
      <w:autoSpaceDE w:val="0"/>
      <w:ind w:firstLine="680"/>
      <w:jc w:val="both"/>
    </w:pPr>
    <w:rPr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8C138B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47315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://webofscience.com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s://archive.neicon.ru/xmlui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.lanbook.com/reader/book/109515/" TargetMode="External"/><Relationship Id="rId17" Type="http://schemas.openxmlformats.org/officeDocument/2006/relationships/hyperlink" Target="https://magtu.informsystema.ru/uploader/fileUpload?name=1264.pdf&amp;show=dcatalogues/1/1123442/1264.pdf&amp;view=true" TargetMode="External"/><Relationship Id="rId25" Type="http://schemas.openxmlformats.org/officeDocument/2006/relationships/hyperlink" Target="https://uisrussia.msu.ru" TargetMode="External"/><Relationship Id="rId33" Type="http://schemas.openxmlformats.org/officeDocument/2006/relationships/hyperlink" Target="https://www.nature.com/siteinde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699.pdf&amp;show=dcatalogues/1/1527546/3699.pdf&amp;view=true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hyperlink" Target="http://www.springerprotocol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magtu.ru:8085/marcweb2/Default.asp" TargetMode="External"/><Relationship Id="rId32" Type="http://schemas.openxmlformats.org/officeDocument/2006/relationships/hyperlink" Target="http://zbmath.org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reader/book/91071/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hyperlink" Target="http://link.springer.com/" TargetMode="External"/><Relationship Id="rId36" Type="http://schemas.openxmlformats.org/officeDocument/2006/relationships/hyperlink" Target="https://rucont.r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hyperlink" Target="http://www.springer.com/referenc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05988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://scopus.com" TargetMode="External"/><Relationship Id="rId30" Type="http://schemas.openxmlformats.org/officeDocument/2006/relationships/hyperlink" Target="http://materials.springer.com/" TargetMode="External"/><Relationship Id="rId35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16</Pages>
  <Words>4567</Words>
  <Characters>26032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Прокопьевич</dc:creator>
  <cp:keywords/>
  <dc:description/>
  <cp:lastModifiedBy>Маргарита</cp:lastModifiedBy>
  <cp:revision>53</cp:revision>
  <dcterms:created xsi:type="dcterms:W3CDTF">2016-10-11T03:49:00Z</dcterms:created>
  <dcterms:modified xsi:type="dcterms:W3CDTF">2020-11-13T22:09:00Z</dcterms:modified>
</cp:coreProperties>
</file>