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05B" w:rsidRPr="00543D11" w:rsidRDefault="008C5433" w:rsidP="008C5433">
      <w:pPr>
        <w:pStyle w:val="Style11"/>
        <w:widowControl/>
        <w:ind w:firstLine="0"/>
        <w:rPr>
          <w:sz w:val="22"/>
          <w:szCs w:val="22"/>
        </w:rPr>
      </w:pPr>
      <w:r w:rsidRPr="00543D11">
        <w:rPr>
          <w:noProof/>
          <w:sz w:val="22"/>
          <w:szCs w:val="22"/>
        </w:rPr>
        <w:drawing>
          <wp:inline distT="0" distB="0" distL="0" distR="0" wp14:anchorId="7A8BB20B" wp14:editId="5C3A4508">
            <wp:extent cx="5940425" cy="8169055"/>
            <wp:effectExtent l="19050" t="0" r="3175" b="0"/>
            <wp:docPr id="4" name="Рисунок 35" descr="\\315-1-81\общая папка\Ксения Э\зарицкий\Зарицк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315-1-81\общая папка\Ксения Э\зарицкий\Зарицкий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5B" w:rsidRPr="00543D11" w:rsidRDefault="008C5433">
      <w:pPr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277399E" wp14:editId="72EA49F2">
            <wp:extent cx="5940425" cy="8399633"/>
            <wp:effectExtent l="19050" t="0" r="3175" b="0"/>
            <wp:docPr id="3" name="Рисунок 34" descr="\\315-1-81\общая папка\Ксения Э\зарицкий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315-1-81\общая папка\Ксения Э\зарицкий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05B" w:rsidRPr="00543D11">
        <w:rPr>
          <w:rFonts w:ascii="Times New Roman" w:hAnsi="Times New Roman" w:cs="Times New Roman"/>
        </w:rPr>
        <w:br w:type="page"/>
      </w:r>
      <w:r w:rsidR="00543D11" w:rsidRPr="00543D11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123CA2B" wp14:editId="750F93D5">
            <wp:extent cx="5940425" cy="839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B4" w:rsidRPr="00543D11" w:rsidRDefault="005C4AB4">
      <w:pPr>
        <w:rPr>
          <w:rFonts w:ascii="Times New Roman" w:hAnsi="Times New Roman" w:cs="Times New Roman"/>
        </w:rPr>
      </w:pPr>
    </w:p>
    <w:p w:rsidR="005C4AB4" w:rsidRPr="00543D11" w:rsidRDefault="005C4AB4">
      <w:pPr>
        <w:rPr>
          <w:rFonts w:ascii="Times New Roman" w:hAnsi="Times New Roman" w:cs="Times New Roman"/>
        </w:rPr>
      </w:pPr>
    </w:p>
    <w:p w:rsidR="00CA29CE" w:rsidRPr="00543D11" w:rsidRDefault="00CA29CE" w:rsidP="00EA692C">
      <w:pPr>
        <w:ind w:firstLine="567"/>
        <w:rPr>
          <w:rFonts w:ascii="Times New Roman" w:hAnsi="Times New Roman" w:cs="Times New Roman"/>
          <w:b/>
        </w:rPr>
      </w:pPr>
      <w:r w:rsidRPr="00543D11">
        <w:rPr>
          <w:rFonts w:ascii="Times New Roman" w:hAnsi="Times New Roman" w:cs="Times New Roman"/>
          <w:b/>
        </w:rPr>
        <w:lastRenderedPageBreak/>
        <w:t>1 Цели освоения дисциплины</w:t>
      </w:r>
    </w:p>
    <w:p w:rsidR="00BC33E0" w:rsidRPr="00543D11" w:rsidRDefault="00CA29CE" w:rsidP="00EA692C">
      <w:pPr>
        <w:ind w:firstLine="709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Целью</w:t>
      </w:r>
      <w:r w:rsidRPr="00543D11">
        <w:rPr>
          <w:rFonts w:ascii="Times New Roman" w:hAnsi="Times New Roman" w:cs="Times New Roman"/>
          <w:b/>
        </w:rPr>
        <w:t xml:space="preserve"> </w:t>
      </w:r>
      <w:r w:rsidRPr="00543D11">
        <w:rPr>
          <w:rFonts w:ascii="Times New Roman" w:hAnsi="Times New Roman" w:cs="Times New Roman"/>
        </w:rPr>
        <w:t>преподавания дисциплины " Прикладная механика" является  формирование у обучающихся физических знаний, необходимых для понимания  принципов работы приборов и устройств, служит основой изучения специальных дисциплин. Курс приобретает важное значение в связи с задачей дальнейшего повышения уровня научно-технической подготовки бакалавров.</w:t>
      </w:r>
      <w:r w:rsidR="00BC33E0" w:rsidRPr="00543D11">
        <w:rPr>
          <w:rFonts w:ascii="Times New Roman" w:hAnsi="Times New Roman" w:cs="Times New Roman"/>
        </w:rPr>
        <w:t xml:space="preserve">  </w:t>
      </w:r>
    </w:p>
    <w:p w:rsidR="00BC33E0" w:rsidRPr="00543D11" w:rsidRDefault="00BC33E0" w:rsidP="00EA692C">
      <w:pPr>
        <w:ind w:firstLine="709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Дисциплина «Прикладная механика» должна давать теоретическую и практическую подготовку в ряде областей</w:t>
      </w:r>
      <w:r w:rsidR="008E0068" w:rsidRPr="00543D11">
        <w:rPr>
          <w:rFonts w:ascii="Times New Roman" w:hAnsi="Times New Roman" w:cs="Times New Roman"/>
        </w:rPr>
        <w:t>.</w:t>
      </w:r>
      <w:r w:rsidRPr="00543D11">
        <w:rPr>
          <w:rFonts w:ascii="Times New Roman" w:hAnsi="Times New Roman" w:cs="Times New Roman"/>
        </w:rPr>
        <w:t xml:space="preserve"> В курсе должно даваться представление о видах механизмов, структурном, кинематическом, кинетостатическом, динамическом анализе и синтезе механизмов, а также изучение колебаний в механизмах. Формировать знания необходимые для изучения конструкций, теорий работы, расчетов и освоения общих методических вопросов проектирования деталей и передаточных механизмов общего назначения, а также основных видов современных металлургических машин и комплексов.</w:t>
      </w:r>
      <w:r w:rsidRPr="00543D11">
        <w:rPr>
          <w:rStyle w:val="FontStyle16"/>
          <w:sz w:val="22"/>
          <w:szCs w:val="22"/>
        </w:rPr>
        <w:t xml:space="preserve"> </w:t>
      </w:r>
      <w:r w:rsidRPr="00543D11">
        <w:rPr>
          <w:rFonts w:ascii="Times New Roman" w:hAnsi="Times New Roman" w:cs="Times New Roman"/>
        </w:rPr>
        <w:t>Знания и умения обучающихся, полученные при изучении дисциплины «Прикладная механика» будут необходимы при выполнении выпускной квалификационной работы.</w:t>
      </w:r>
    </w:p>
    <w:p w:rsidR="00CA29CE" w:rsidRPr="00543D11" w:rsidRDefault="00CA29CE" w:rsidP="00EA692C">
      <w:pPr>
        <w:keepNext/>
        <w:spacing w:before="240" w:after="120"/>
        <w:ind w:firstLine="567"/>
        <w:outlineLvl w:val="0"/>
        <w:rPr>
          <w:rFonts w:ascii="Times New Roman" w:hAnsi="Times New Roman" w:cs="Times New Roman"/>
          <w:b/>
          <w:iCs/>
        </w:rPr>
      </w:pPr>
      <w:r w:rsidRPr="00543D11">
        <w:rPr>
          <w:rFonts w:ascii="Times New Roman" w:hAnsi="Times New Roman" w:cs="Times New Roman"/>
          <w:b/>
          <w:iCs/>
        </w:rPr>
        <w:t xml:space="preserve">2 Место дисциплины в структуре образовательной программы </w:t>
      </w:r>
      <w:r w:rsidRPr="00543D11">
        <w:rPr>
          <w:rFonts w:ascii="Times New Roman" w:hAnsi="Times New Roman" w:cs="Times New Roman"/>
          <w:b/>
          <w:iCs/>
        </w:rPr>
        <w:br/>
        <w:t>подготовки бакалавра</w:t>
      </w:r>
    </w:p>
    <w:p w:rsidR="00BC33E0" w:rsidRPr="00543D11" w:rsidRDefault="00BC33E0" w:rsidP="00EA692C">
      <w:pPr>
        <w:pStyle w:val="1"/>
        <w:ind w:left="0" w:firstLine="709"/>
        <w:rPr>
          <w:rStyle w:val="FontStyle16"/>
          <w:sz w:val="22"/>
          <w:szCs w:val="22"/>
        </w:rPr>
      </w:pPr>
      <w:r w:rsidRPr="00543D11">
        <w:rPr>
          <w:rStyle w:val="FontStyle16"/>
          <w:sz w:val="22"/>
          <w:szCs w:val="22"/>
        </w:rPr>
        <w:t xml:space="preserve">Дисциплина </w:t>
      </w:r>
      <w:r w:rsidRPr="00543D11">
        <w:rPr>
          <w:rStyle w:val="FontStyle16"/>
          <w:bCs w:val="0"/>
          <w:sz w:val="22"/>
          <w:szCs w:val="22"/>
        </w:rPr>
        <w:t xml:space="preserve">«Прикладная механика» </w:t>
      </w:r>
      <w:r w:rsidRPr="00543D11">
        <w:rPr>
          <w:rStyle w:val="FontStyle16"/>
          <w:sz w:val="22"/>
          <w:szCs w:val="22"/>
        </w:rPr>
        <w:t xml:space="preserve"> входит в </w:t>
      </w:r>
      <w:r w:rsidR="001518B6" w:rsidRPr="00543D11">
        <w:rPr>
          <w:rStyle w:val="FontStyle16"/>
          <w:sz w:val="22"/>
          <w:szCs w:val="22"/>
        </w:rPr>
        <w:t>базовую</w:t>
      </w:r>
      <w:r w:rsidRPr="00543D11">
        <w:rPr>
          <w:rStyle w:val="FontStyle16"/>
          <w:sz w:val="22"/>
          <w:szCs w:val="22"/>
        </w:rPr>
        <w:t xml:space="preserve"> часть блока 1 образовательной программы.</w:t>
      </w:r>
    </w:p>
    <w:p w:rsidR="00BC33E0" w:rsidRPr="00543D11" w:rsidRDefault="00BC33E0" w:rsidP="00EA692C">
      <w:pPr>
        <w:pStyle w:val="Default"/>
        <w:ind w:firstLine="709"/>
        <w:jc w:val="both"/>
        <w:outlineLvl w:val="0"/>
        <w:rPr>
          <w:rStyle w:val="FontStyle16"/>
          <w:b w:val="0"/>
          <w:sz w:val="22"/>
          <w:szCs w:val="22"/>
        </w:rPr>
      </w:pPr>
      <w:r w:rsidRPr="00543D11">
        <w:rPr>
          <w:rStyle w:val="FontStyle16"/>
          <w:b w:val="0"/>
          <w:sz w:val="22"/>
          <w:szCs w:val="22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BC33E0" w:rsidRPr="00543D11" w:rsidRDefault="00BC33E0" w:rsidP="00BC33E0">
      <w:pPr>
        <w:pStyle w:val="Default"/>
        <w:jc w:val="both"/>
        <w:outlineLvl w:val="0"/>
        <w:rPr>
          <w:rStyle w:val="FontStyle16"/>
          <w:b w:val="0"/>
          <w:sz w:val="22"/>
          <w:szCs w:val="22"/>
        </w:rPr>
      </w:pPr>
      <w:r w:rsidRPr="00543D11">
        <w:rPr>
          <w:rStyle w:val="FontStyle16"/>
          <w:b w:val="0"/>
          <w:sz w:val="22"/>
          <w:szCs w:val="22"/>
        </w:rPr>
        <w:t>Математики;</w:t>
      </w:r>
    </w:p>
    <w:p w:rsidR="00BC33E0" w:rsidRPr="00543D11" w:rsidRDefault="00BC33E0" w:rsidP="00BC33E0">
      <w:pPr>
        <w:pStyle w:val="Default"/>
        <w:jc w:val="both"/>
        <w:outlineLvl w:val="0"/>
        <w:rPr>
          <w:rStyle w:val="FontStyle16"/>
          <w:b w:val="0"/>
          <w:sz w:val="22"/>
          <w:szCs w:val="22"/>
        </w:rPr>
      </w:pPr>
      <w:r w:rsidRPr="00543D11">
        <w:rPr>
          <w:rStyle w:val="FontStyle16"/>
          <w:b w:val="0"/>
          <w:sz w:val="22"/>
          <w:szCs w:val="22"/>
        </w:rPr>
        <w:t>Физики;</w:t>
      </w:r>
    </w:p>
    <w:p w:rsidR="00BC33E0" w:rsidRPr="00543D11" w:rsidRDefault="00BC33E0" w:rsidP="00BC33E0">
      <w:pPr>
        <w:pStyle w:val="Default"/>
        <w:jc w:val="both"/>
        <w:outlineLvl w:val="0"/>
        <w:rPr>
          <w:rStyle w:val="FontStyle16"/>
          <w:b w:val="0"/>
          <w:sz w:val="22"/>
          <w:szCs w:val="22"/>
        </w:rPr>
      </w:pPr>
      <w:r w:rsidRPr="00543D11">
        <w:rPr>
          <w:rStyle w:val="FontStyle16"/>
          <w:b w:val="0"/>
          <w:sz w:val="22"/>
          <w:szCs w:val="22"/>
        </w:rPr>
        <w:t>Информатики</w:t>
      </w:r>
    </w:p>
    <w:p w:rsidR="00BC33E0" w:rsidRPr="00543D11" w:rsidRDefault="00BC33E0" w:rsidP="00BC33E0">
      <w:pPr>
        <w:pStyle w:val="Default"/>
        <w:jc w:val="both"/>
        <w:outlineLvl w:val="0"/>
        <w:rPr>
          <w:rStyle w:val="FontStyle16"/>
          <w:b w:val="0"/>
          <w:sz w:val="22"/>
          <w:szCs w:val="22"/>
        </w:rPr>
      </w:pPr>
      <w:r w:rsidRPr="00543D11">
        <w:rPr>
          <w:rStyle w:val="FontStyle16"/>
          <w:b w:val="0"/>
          <w:sz w:val="22"/>
          <w:szCs w:val="22"/>
        </w:rPr>
        <w:t>Теоретической механики</w:t>
      </w:r>
    </w:p>
    <w:p w:rsidR="00BC33E0" w:rsidRPr="00543D11" w:rsidRDefault="00BC33E0" w:rsidP="00EA692C">
      <w:pPr>
        <w:spacing w:after="0"/>
        <w:ind w:firstLine="709"/>
        <w:rPr>
          <w:rStyle w:val="FontStyle16"/>
          <w:b w:val="0"/>
          <w:sz w:val="22"/>
          <w:szCs w:val="22"/>
        </w:rPr>
      </w:pPr>
      <w:r w:rsidRPr="00543D11">
        <w:rPr>
          <w:rStyle w:val="FontStyle16"/>
          <w:b w:val="0"/>
          <w:sz w:val="22"/>
          <w:szCs w:val="22"/>
        </w:rPr>
        <w:t xml:space="preserve">Знания (умения, владения), полученные при изучении данной дисциплины будут необходимы  для изучения  таких дисциплин, как: </w:t>
      </w:r>
    </w:p>
    <w:p w:rsidR="00BC33E0" w:rsidRPr="00543D11" w:rsidRDefault="008E0068" w:rsidP="00BC33E0">
      <w:pPr>
        <w:spacing w:after="0"/>
        <w:rPr>
          <w:rStyle w:val="FontStyle16"/>
          <w:b w:val="0"/>
          <w:sz w:val="22"/>
          <w:szCs w:val="22"/>
        </w:rPr>
      </w:pPr>
      <w:r w:rsidRPr="00543D11">
        <w:rPr>
          <w:rStyle w:val="FontStyle16"/>
          <w:b w:val="0"/>
          <w:sz w:val="22"/>
          <w:szCs w:val="22"/>
        </w:rPr>
        <w:t>Технология конструкционных материалов</w:t>
      </w:r>
      <w:r w:rsidR="00BC33E0" w:rsidRPr="00543D11">
        <w:rPr>
          <w:rStyle w:val="FontStyle16"/>
          <w:b w:val="0"/>
          <w:sz w:val="22"/>
          <w:szCs w:val="22"/>
        </w:rPr>
        <w:t>;</w:t>
      </w:r>
    </w:p>
    <w:p w:rsidR="008E0068" w:rsidRPr="00543D11" w:rsidRDefault="008E0068" w:rsidP="00BC33E0">
      <w:pPr>
        <w:spacing w:after="0"/>
        <w:rPr>
          <w:rStyle w:val="FontStyle16"/>
          <w:b w:val="0"/>
          <w:sz w:val="22"/>
          <w:szCs w:val="22"/>
        </w:rPr>
      </w:pPr>
      <w:r w:rsidRPr="00543D11">
        <w:rPr>
          <w:rStyle w:val="FontStyle16"/>
          <w:b w:val="0"/>
          <w:sz w:val="22"/>
          <w:szCs w:val="22"/>
        </w:rPr>
        <w:t>Основы работоспособности технических систем;</w:t>
      </w:r>
    </w:p>
    <w:p w:rsidR="00BC33E0" w:rsidRPr="00543D11" w:rsidRDefault="008E0068" w:rsidP="00BC33E0">
      <w:pPr>
        <w:spacing w:after="0"/>
        <w:rPr>
          <w:rStyle w:val="FontStyle16"/>
          <w:b w:val="0"/>
          <w:sz w:val="22"/>
          <w:szCs w:val="22"/>
        </w:rPr>
      </w:pPr>
      <w:r w:rsidRPr="00543D11">
        <w:rPr>
          <w:rStyle w:val="FontStyle16"/>
          <w:b w:val="0"/>
          <w:sz w:val="22"/>
          <w:szCs w:val="22"/>
        </w:rPr>
        <w:t>Проектная деятельность</w:t>
      </w:r>
      <w:r w:rsidR="00BC33E0" w:rsidRPr="00543D11">
        <w:rPr>
          <w:rStyle w:val="FontStyle16"/>
          <w:b w:val="0"/>
          <w:sz w:val="22"/>
          <w:szCs w:val="22"/>
        </w:rPr>
        <w:t>.</w:t>
      </w:r>
    </w:p>
    <w:p w:rsidR="00BC33E0" w:rsidRPr="00543D11" w:rsidRDefault="00CA29CE" w:rsidP="00CA29CE">
      <w:pPr>
        <w:pStyle w:val="Style11"/>
        <w:widowControl/>
        <w:ind w:firstLine="0"/>
        <w:jc w:val="center"/>
        <w:rPr>
          <w:b/>
          <w:sz w:val="22"/>
          <w:szCs w:val="22"/>
        </w:rPr>
      </w:pPr>
      <w:r w:rsidRPr="00543D11">
        <w:rPr>
          <w:b/>
          <w:sz w:val="22"/>
          <w:szCs w:val="22"/>
        </w:rPr>
        <w:t xml:space="preserve"> </w:t>
      </w:r>
    </w:p>
    <w:p w:rsidR="00CA29CE" w:rsidRPr="00543D11" w:rsidRDefault="00EA692C" w:rsidP="00EA692C">
      <w:pPr>
        <w:ind w:firstLine="567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b/>
          <w:iCs/>
        </w:rPr>
        <w:t xml:space="preserve">3 </w:t>
      </w:r>
      <w:r w:rsidR="00CA29CE" w:rsidRPr="00543D11">
        <w:rPr>
          <w:rFonts w:ascii="Times New Roman" w:hAnsi="Times New Roman" w:cs="Times New Roman"/>
          <w:b/>
          <w:iCs/>
        </w:rPr>
        <w:t xml:space="preserve">Компетенции обучающегося, формируемые в результате освоения </w:t>
      </w:r>
      <w:r w:rsidR="00CA29CE" w:rsidRPr="00543D11">
        <w:rPr>
          <w:rFonts w:ascii="Times New Roman" w:hAnsi="Times New Roman" w:cs="Times New Roman"/>
          <w:b/>
          <w:iCs/>
        </w:rPr>
        <w:br/>
        <w:t>дисциплины и планируемые результаты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6141"/>
      </w:tblGrid>
      <w:tr w:rsidR="00CA29CE" w:rsidRPr="00543D11" w:rsidTr="005C4AB4">
        <w:trPr>
          <w:trHeight w:val="83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9CE" w:rsidRPr="00543D11" w:rsidRDefault="00CA29CE" w:rsidP="00ED5C79">
            <w:pPr>
              <w:jc w:val="center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543D11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29CE" w:rsidRPr="00543D11" w:rsidRDefault="00CA29CE" w:rsidP="00ED5C79">
            <w:pPr>
              <w:jc w:val="center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Уровень освоения компетенций</w:t>
            </w:r>
          </w:p>
        </w:tc>
      </w:tr>
      <w:tr w:rsidR="00CA29CE" w:rsidRPr="00543D11" w:rsidTr="005C4AB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C7A04" w:rsidP="00ED5C7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b/>
              </w:rPr>
              <w:t>ОПК-2</w:t>
            </w:r>
            <w:r w:rsidR="00CA29CE" w:rsidRPr="00543D11">
              <w:rPr>
                <w:rFonts w:ascii="Times New Roman" w:hAnsi="Times New Roman" w:cs="Times New Roman"/>
                <w:b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 владением научными основами технологических процессов в области эксплуатации транспортно-технологических машин и комплексов</w:t>
            </w:r>
          </w:p>
        </w:tc>
      </w:tr>
      <w:tr w:rsidR="00CA29CE" w:rsidRPr="00543D11" w:rsidTr="005C4AB4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принципы работы приборов и устройств</w:t>
            </w:r>
          </w:p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Основные физические теории для решения возникающих физических задач</w:t>
            </w:r>
          </w:p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проблемы создания машин различных типов,  приборов и устройств, принципы работы, технические характеристики;</w:t>
            </w:r>
          </w:p>
        </w:tc>
      </w:tr>
      <w:tr w:rsidR="00CA29CE" w:rsidRPr="00543D11" w:rsidTr="005C4AB4">
        <w:trPr>
          <w:trHeight w:val="45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самостоятельно приобретать физические знания, для понимания  принципов работы приборов и  устройств</w:t>
            </w:r>
          </w:p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выполнять работы в области научно-технической </w:t>
            </w:r>
            <w:r w:rsidRPr="00543D11">
              <w:rPr>
                <w:rFonts w:ascii="Times New Roman" w:hAnsi="Times New Roman" w:cs="Times New Roman"/>
              </w:rPr>
              <w:lastRenderedPageBreak/>
              <w:t>деятельности, в том числе выходящих за пределы компетентности конкретного направления</w:t>
            </w:r>
          </w:p>
        </w:tc>
      </w:tr>
      <w:tr w:rsidR="00CA29CE" w:rsidRPr="00543D11" w:rsidTr="005C4AB4">
        <w:trPr>
          <w:trHeight w:val="1601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Основами  физических теорий для решения возникающих физических задач</w:t>
            </w:r>
          </w:p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Принципами работы приборов и  устройств</w:t>
            </w:r>
          </w:p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543D11">
              <w:rPr>
                <w:rFonts w:ascii="Times New Roman" w:hAnsi="Times New Roman" w:cs="Times New Roman"/>
              </w:rPr>
              <w:t>знаниями основных физических теорий для решения возникающих физических задач.</w:t>
            </w:r>
          </w:p>
        </w:tc>
      </w:tr>
      <w:tr w:rsidR="00CA29CE" w:rsidRPr="00543D11" w:rsidTr="005C4AB4">
        <w:trPr>
          <w:trHeight w:val="75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EA692C" w:rsidP="00EA692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b/>
              </w:rPr>
              <w:t>ПК-16</w:t>
            </w:r>
            <w:r w:rsidRPr="00543D11">
              <w:rPr>
                <w:rFonts w:ascii="Times New Roman" w:hAnsi="Times New Roman" w:cs="Times New Roman"/>
              </w:rPr>
              <w:t xml:space="preserve"> готовностью к участию в выполнении ремонтов оборудования по заданной методике</w:t>
            </w:r>
          </w:p>
        </w:tc>
      </w:tr>
      <w:tr w:rsidR="00CA29CE" w:rsidRPr="00543D11" w:rsidTr="005C4AB4">
        <w:trPr>
          <w:trHeight w:val="52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принципы работы приборов и устройств</w:t>
            </w:r>
          </w:p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основные физические теории для решения возникающих физических задач в </w:t>
            </w:r>
            <w:r w:rsidRPr="00543D11">
              <w:rPr>
                <w:rFonts w:ascii="Times New Roman" w:eastAsia="Times New Roman" w:hAnsi="Times New Roman" w:cs="Times New Roman"/>
                <w:lang w:eastAsia="ru-RU"/>
              </w:rPr>
              <w:t>современной физической картине мира</w:t>
            </w:r>
          </w:p>
        </w:tc>
      </w:tr>
      <w:tr w:rsidR="00CA29CE" w:rsidRPr="00543D11" w:rsidTr="005C4AB4">
        <w:trPr>
          <w:trHeight w:val="284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использовать знания </w:t>
            </w:r>
            <w:r w:rsidRPr="00543D11">
              <w:rPr>
                <w:rFonts w:ascii="Times New Roman" w:eastAsia="Times New Roman" w:hAnsi="Times New Roman" w:cs="Times New Roman"/>
                <w:lang w:eastAsia="ru-RU"/>
              </w:rPr>
              <w:t>о современной физической картине мира</w:t>
            </w:r>
            <w:r w:rsidRPr="00543D11">
              <w:rPr>
                <w:rFonts w:ascii="Times New Roman" w:hAnsi="Times New Roman" w:cs="Times New Roman"/>
              </w:rPr>
              <w:t xml:space="preserve"> самостоятельно приобретать физические знания, для понимания  принципов работы приборов и  устройств</w:t>
            </w:r>
          </w:p>
        </w:tc>
      </w:tr>
      <w:tr w:rsidR="00CA29CE" w:rsidRPr="00543D11" w:rsidTr="005C4AB4">
        <w:trPr>
          <w:trHeight w:val="106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принципами работы приборов и  устройств</w:t>
            </w:r>
          </w:p>
          <w:p w:rsidR="00CA29CE" w:rsidRPr="00543D11" w:rsidRDefault="00CA29CE" w:rsidP="00ED5C79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</w:tbl>
    <w:p w:rsidR="00642836" w:rsidRPr="00543D11" w:rsidRDefault="00642836" w:rsidP="00642836">
      <w:pPr>
        <w:rPr>
          <w:rFonts w:ascii="Times New Roman" w:hAnsi="Times New Roman" w:cs="Times New Roman"/>
          <w:color w:val="000000"/>
        </w:rPr>
        <w:sectPr w:rsidR="00642836" w:rsidRPr="00543D11" w:rsidSect="006428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2836" w:rsidRPr="00543D11" w:rsidRDefault="00642836" w:rsidP="00642836">
      <w:pPr>
        <w:pStyle w:val="1"/>
        <w:rPr>
          <w:rStyle w:val="FontStyle18"/>
          <w:b/>
          <w:sz w:val="22"/>
          <w:szCs w:val="22"/>
        </w:rPr>
      </w:pPr>
      <w:r w:rsidRPr="00543D11">
        <w:rPr>
          <w:rStyle w:val="FontStyle18"/>
          <w:b/>
          <w:sz w:val="22"/>
          <w:szCs w:val="22"/>
        </w:rPr>
        <w:lastRenderedPageBreak/>
        <w:t xml:space="preserve">4 Структура и содержание дисциплины (модуля) </w:t>
      </w:r>
    </w:p>
    <w:p w:rsidR="00642836" w:rsidRPr="00543D11" w:rsidRDefault="00642836" w:rsidP="00EA692C">
      <w:pPr>
        <w:tabs>
          <w:tab w:val="left" w:pos="851"/>
        </w:tabs>
        <w:spacing w:after="0"/>
        <w:rPr>
          <w:rStyle w:val="FontStyle18"/>
          <w:b w:val="0"/>
          <w:sz w:val="22"/>
          <w:szCs w:val="22"/>
        </w:rPr>
      </w:pPr>
      <w:r w:rsidRPr="00543D11">
        <w:rPr>
          <w:rStyle w:val="FontStyle18"/>
          <w:b w:val="0"/>
          <w:sz w:val="22"/>
          <w:szCs w:val="22"/>
        </w:rPr>
        <w:t xml:space="preserve">Общая трудоемкость дисциплины составляет </w:t>
      </w:r>
      <w:r w:rsidR="00CA29CE" w:rsidRPr="00543D11">
        <w:rPr>
          <w:rStyle w:val="FontStyle18"/>
          <w:b w:val="0"/>
          <w:sz w:val="22"/>
          <w:szCs w:val="22"/>
        </w:rPr>
        <w:t>3</w:t>
      </w:r>
      <w:r w:rsidRPr="00543D11">
        <w:rPr>
          <w:rStyle w:val="FontStyle18"/>
          <w:b w:val="0"/>
          <w:sz w:val="22"/>
          <w:szCs w:val="22"/>
        </w:rPr>
        <w:t xml:space="preserve"> зачетных единиц 1</w:t>
      </w:r>
      <w:r w:rsidR="000D5CE0" w:rsidRPr="00543D11">
        <w:rPr>
          <w:rStyle w:val="FontStyle18"/>
          <w:b w:val="0"/>
          <w:sz w:val="22"/>
          <w:szCs w:val="22"/>
        </w:rPr>
        <w:t>44</w:t>
      </w:r>
      <w:r w:rsidR="00CA29CE" w:rsidRPr="00543D11">
        <w:rPr>
          <w:rStyle w:val="FontStyle18"/>
          <w:b w:val="0"/>
          <w:sz w:val="22"/>
          <w:szCs w:val="22"/>
        </w:rPr>
        <w:t xml:space="preserve"> </w:t>
      </w:r>
      <w:r w:rsidRPr="00543D11">
        <w:rPr>
          <w:rStyle w:val="FontStyle18"/>
          <w:b w:val="0"/>
          <w:sz w:val="22"/>
          <w:szCs w:val="22"/>
        </w:rPr>
        <w:t>акад.часов, в том числе:</w:t>
      </w:r>
    </w:p>
    <w:p w:rsidR="00642836" w:rsidRPr="00543D11" w:rsidRDefault="00692BF0" w:rsidP="00EA692C">
      <w:pPr>
        <w:tabs>
          <w:tab w:val="left" w:pos="851"/>
        </w:tabs>
        <w:spacing w:after="0"/>
        <w:rPr>
          <w:rStyle w:val="FontStyle18"/>
          <w:b w:val="0"/>
          <w:sz w:val="22"/>
          <w:szCs w:val="22"/>
        </w:rPr>
      </w:pPr>
      <w:r w:rsidRPr="00543D11">
        <w:rPr>
          <w:rStyle w:val="FontStyle18"/>
          <w:b w:val="0"/>
          <w:sz w:val="22"/>
          <w:szCs w:val="22"/>
        </w:rPr>
        <w:t xml:space="preserve">– контактная работа – </w:t>
      </w:r>
      <w:r w:rsidR="000D5CE0" w:rsidRPr="00543D11">
        <w:rPr>
          <w:rStyle w:val="FontStyle18"/>
          <w:b w:val="0"/>
          <w:sz w:val="22"/>
          <w:szCs w:val="22"/>
        </w:rPr>
        <w:t>12,9</w:t>
      </w:r>
      <w:r w:rsidRPr="00543D11">
        <w:rPr>
          <w:rStyle w:val="FontStyle18"/>
          <w:b w:val="0"/>
          <w:sz w:val="22"/>
          <w:szCs w:val="22"/>
        </w:rPr>
        <w:t xml:space="preserve"> </w:t>
      </w:r>
      <w:r w:rsidR="00642836" w:rsidRPr="00543D11">
        <w:rPr>
          <w:rStyle w:val="FontStyle18"/>
          <w:b w:val="0"/>
          <w:sz w:val="22"/>
          <w:szCs w:val="22"/>
        </w:rPr>
        <w:t>акад.часов:</w:t>
      </w:r>
    </w:p>
    <w:p w:rsidR="00642836" w:rsidRPr="00543D11" w:rsidRDefault="00692BF0" w:rsidP="00EA692C">
      <w:pPr>
        <w:tabs>
          <w:tab w:val="left" w:pos="851"/>
        </w:tabs>
        <w:spacing w:after="0"/>
        <w:rPr>
          <w:rStyle w:val="FontStyle18"/>
          <w:b w:val="0"/>
          <w:sz w:val="22"/>
          <w:szCs w:val="22"/>
        </w:rPr>
      </w:pPr>
      <w:r w:rsidRPr="00543D11">
        <w:rPr>
          <w:rStyle w:val="FontStyle18"/>
          <w:b w:val="0"/>
          <w:sz w:val="22"/>
          <w:szCs w:val="22"/>
        </w:rPr>
        <w:t xml:space="preserve">– аудиторная – </w:t>
      </w:r>
      <w:r w:rsidR="000D5CE0" w:rsidRPr="00543D11">
        <w:rPr>
          <w:rStyle w:val="FontStyle18"/>
          <w:b w:val="0"/>
          <w:sz w:val="22"/>
          <w:szCs w:val="22"/>
        </w:rPr>
        <w:t>10</w:t>
      </w:r>
      <w:r w:rsidR="00642836" w:rsidRPr="00543D11">
        <w:rPr>
          <w:rStyle w:val="FontStyle18"/>
          <w:b w:val="0"/>
          <w:sz w:val="22"/>
          <w:szCs w:val="22"/>
        </w:rPr>
        <w:t xml:space="preserve"> акад.часов;</w:t>
      </w:r>
    </w:p>
    <w:p w:rsidR="00642836" w:rsidRPr="00543D11" w:rsidRDefault="00ED5C79" w:rsidP="00EA692C">
      <w:pPr>
        <w:tabs>
          <w:tab w:val="left" w:pos="851"/>
        </w:tabs>
        <w:spacing w:after="0"/>
        <w:rPr>
          <w:rStyle w:val="FontStyle18"/>
          <w:b w:val="0"/>
          <w:sz w:val="22"/>
          <w:szCs w:val="22"/>
        </w:rPr>
      </w:pPr>
      <w:r w:rsidRPr="00543D11">
        <w:rPr>
          <w:rStyle w:val="FontStyle18"/>
          <w:b w:val="0"/>
          <w:sz w:val="22"/>
          <w:szCs w:val="22"/>
        </w:rPr>
        <w:t xml:space="preserve">– внеаудиторная- </w:t>
      </w:r>
      <w:r w:rsidR="000D5CE0" w:rsidRPr="00543D11">
        <w:rPr>
          <w:rStyle w:val="FontStyle18"/>
          <w:b w:val="0"/>
          <w:sz w:val="22"/>
          <w:szCs w:val="22"/>
        </w:rPr>
        <w:t>2,9</w:t>
      </w:r>
      <w:r w:rsidR="00B053CA" w:rsidRPr="00543D11">
        <w:rPr>
          <w:rStyle w:val="FontStyle18"/>
          <w:b w:val="0"/>
          <w:sz w:val="22"/>
          <w:szCs w:val="22"/>
        </w:rPr>
        <w:t xml:space="preserve"> </w:t>
      </w:r>
      <w:r w:rsidRPr="00543D11">
        <w:rPr>
          <w:rStyle w:val="FontStyle18"/>
          <w:b w:val="0"/>
          <w:sz w:val="22"/>
          <w:szCs w:val="22"/>
        </w:rPr>
        <w:t>акад.часов</w:t>
      </w:r>
    </w:p>
    <w:p w:rsidR="00642836" w:rsidRPr="00543D11" w:rsidRDefault="00741C61" w:rsidP="00EA692C">
      <w:pPr>
        <w:tabs>
          <w:tab w:val="left" w:pos="851"/>
        </w:tabs>
        <w:spacing w:after="0"/>
        <w:rPr>
          <w:rStyle w:val="FontStyle18"/>
          <w:b w:val="0"/>
          <w:sz w:val="22"/>
          <w:szCs w:val="22"/>
        </w:rPr>
      </w:pPr>
      <w:r w:rsidRPr="00543D11">
        <w:rPr>
          <w:rStyle w:val="FontStyle18"/>
          <w:b w:val="0"/>
          <w:sz w:val="22"/>
          <w:szCs w:val="22"/>
        </w:rPr>
        <w:t xml:space="preserve">–самостоятельная работа- </w:t>
      </w:r>
      <w:r w:rsidR="000D5CE0" w:rsidRPr="00543D11">
        <w:rPr>
          <w:rStyle w:val="FontStyle18"/>
          <w:b w:val="0"/>
          <w:sz w:val="22"/>
          <w:szCs w:val="22"/>
        </w:rPr>
        <w:t>122,4</w:t>
      </w:r>
      <w:r w:rsidR="00642836" w:rsidRPr="00543D11">
        <w:rPr>
          <w:rStyle w:val="FontStyle18"/>
          <w:b w:val="0"/>
          <w:sz w:val="22"/>
          <w:szCs w:val="22"/>
        </w:rPr>
        <w:t xml:space="preserve"> акад.часов;</w:t>
      </w:r>
    </w:p>
    <w:p w:rsidR="00642836" w:rsidRPr="00543D11" w:rsidRDefault="00692BF0" w:rsidP="00EA692C">
      <w:pPr>
        <w:tabs>
          <w:tab w:val="left" w:pos="851"/>
        </w:tabs>
        <w:spacing w:after="0"/>
        <w:rPr>
          <w:rStyle w:val="FontStyle18"/>
          <w:b w:val="0"/>
          <w:sz w:val="22"/>
          <w:szCs w:val="22"/>
        </w:rPr>
      </w:pPr>
      <w:r w:rsidRPr="00543D11">
        <w:rPr>
          <w:rStyle w:val="FontStyle18"/>
          <w:b w:val="0"/>
          <w:sz w:val="22"/>
          <w:szCs w:val="22"/>
        </w:rPr>
        <w:t>–</w:t>
      </w:r>
      <w:r w:rsidR="005C4AB4" w:rsidRPr="00543D11">
        <w:rPr>
          <w:rStyle w:val="FontStyle18"/>
          <w:b w:val="0"/>
          <w:sz w:val="22"/>
          <w:szCs w:val="22"/>
        </w:rPr>
        <w:t>подготовка к экзамену</w:t>
      </w:r>
      <w:r w:rsidR="000D5CE0" w:rsidRPr="00543D11">
        <w:rPr>
          <w:rStyle w:val="FontStyle18"/>
          <w:b w:val="0"/>
          <w:sz w:val="22"/>
          <w:szCs w:val="22"/>
        </w:rPr>
        <w:t xml:space="preserve"> – 8,7</w:t>
      </w:r>
      <w:r w:rsidR="00642836" w:rsidRPr="00543D11">
        <w:rPr>
          <w:rStyle w:val="FontStyle18"/>
          <w:b w:val="0"/>
          <w:sz w:val="22"/>
          <w:szCs w:val="22"/>
        </w:rPr>
        <w:t xml:space="preserve"> акад.часа.</w:t>
      </w:r>
    </w:p>
    <w:p w:rsidR="00EA692C" w:rsidRPr="00543D11" w:rsidRDefault="00EA692C" w:rsidP="00EA692C">
      <w:pPr>
        <w:tabs>
          <w:tab w:val="left" w:pos="851"/>
        </w:tabs>
        <w:spacing w:after="0"/>
        <w:rPr>
          <w:rStyle w:val="FontStyle18"/>
          <w:b w:val="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6"/>
        <w:gridCol w:w="656"/>
        <w:gridCol w:w="765"/>
        <w:gridCol w:w="858"/>
        <w:gridCol w:w="3150"/>
        <w:gridCol w:w="2511"/>
        <w:gridCol w:w="1427"/>
      </w:tblGrid>
      <w:tr w:rsidR="00642836" w:rsidRPr="00543D11" w:rsidTr="00CF7A6D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642836" w:rsidRPr="00543D11" w:rsidRDefault="00642836" w:rsidP="006428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642836" w:rsidRPr="00543D11" w:rsidRDefault="00642836" w:rsidP="006428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642836" w:rsidRPr="00543D11" w:rsidRDefault="00740150" w:rsidP="006428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543D11">
              <w:rPr>
                <w:rStyle w:val="FontStyle25"/>
                <w:sz w:val="22"/>
                <w:szCs w:val="22"/>
              </w:rPr>
              <w:t>Курс</w:t>
            </w:r>
          </w:p>
        </w:tc>
        <w:tc>
          <w:tcPr>
            <w:tcW w:w="726" w:type="pct"/>
            <w:gridSpan w:val="3"/>
            <w:vAlign w:val="center"/>
          </w:tcPr>
          <w:p w:rsidR="00642836" w:rsidRPr="00543D11" w:rsidRDefault="00642836" w:rsidP="006428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642836" w:rsidRPr="00543D11" w:rsidRDefault="00642836" w:rsidP="006428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3D1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642836" w:rsidRPr="00543D11" w:rsidRDefault="00642836" w:rsidP="006428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3D1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543D1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642836" w:rsidRPr="00543D11" w:rsidRDefault="00642836" w:rsidP="006428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642836" w:rsidRPr="00543D11" w:rsidRDefault="00642836" w:rsidP="006428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543D1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642836" w:rsidRPr="00543D11" w:rsidTr="00CF7A6D">
        <w:trPr>
          <w:cantSplit/>
          <w:trHeight w:val="1134"/>
          <w:tblHeader/>
        </w:trPr>
        <w:tc>
          <w:tcPr>
            <w:tcW w:w="1320" w:type="pct"/>
            <w:vMerge/>
          </w:tcPr>
          <w:p w:rsidR="00642836" w:rsidRPr="00543D11" w:rsidRDefault="00642836" w:rsidP="0064283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42" w:type="pct"/>
            <w:vMerge/>
          </w:tcPr>
          <w:p w:rsidR="00642836" w:rsidRPr="00543D11" w:rsidRDefault="00642836" w:rsidP="0064283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41" w:type="pct"/>
            <w:textDirection w:val="btLr"/>
            <w:vAlign w:val="center"/>
          </w:tcPr>
          <w:p w:rsidR="00642836" w:rsidRPr="00543D11" w:rsidRDefault="00642836" w:rsidP="006428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543D11">
              <w:rPr>
                <w:sz w:val="22"/>
                <w:szCs w:val="22"/>
              </w:rPr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642836" w:rsidRPr="00543D11" w:rsidRDefault="00642836" w:rsidP="006428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543D11">
              <w:rPr>
                <w:sz w:val="22"/>
                <w:szCs w:val="22"/>
              </w:rPr>
              <w:t>лаборат.</w:t>
            </w:r>
          </w:p>
          <w:p w:rsidR="00642836" w:rsidRPr="00543D11" w:rsidRDefault="00642836" w:rsidP="006428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543D11">
              <w:rPr>
                <w:sz w:val="22"/>
                <w:szCs w:val="22"/>
              </w:rPr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:rsidR="00642836" w:rsidRPr="00543D11" w:rsidRDefault="00642836" w:rsidP="006428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543D11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293" w:type="pct"/>
            <w:vMerge/>
            <w:textDirection w:val="btLr"/>
          </w:tcPr>
          <w:p w:rsidR="00642836" w:rsidRPr="00543D11" w:rsidRDefault="00642836" w:rsidP="0064283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pct"/>
            <w:vMerge/>
            <w:textDirection w:val="btLr"/>
          </w:tcPr>
          <w:p w:rsidR="00642836" w:rsidRPr="00543D11" w:rsidRDefault="00642836" w:rsidP="0064283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642836" w:rsidRPr="00543D11" w:rsidRDefault="00642836" w:rsidP="0064283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87" w:type="pct"/>
            <w:vMerge/>
            <w:textDirection w:val="btLr"/>
          </w:tcPr>
          <w:p w:rsidR="00642836" w:rsidRPr="00543D11" w:rsidRDefault="00642836" w:rsidP="0064283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4205B" w:rsidRPr="00543D11" w:rsidTr="00CF7A6D">
        <w:trPr>
          <w:trHeight w:val="499"/>
        </w:trPr>
        <w:tc>
          <w:tcPr>
            <w:tcW w:w="1320" w:type="pct"/>
          </w:tcPr>
          <w:p w:rsidR="0094205B" w:rsidRPr="00543D11" w:rsidRDefault="0094205B" w:rsidP="006428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Машины и механизмы.</w:t>
            </w:r>
          </w:p>
          <w:p w:rsidR="0094205B" w:rsidRPr="00543D11" w:rsidRDefault="0094205B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Основные характеристики и параметры машин и механизмов. О построении расчетных схем. Основы структурного анализа. Кинематический, динамический и силовой анализ механизмов. Строение и синтез механизмов. Основы структуры и классификации механизмов и машин. Звенья машин. Кинематические пары и их классификация. Классификация кинематических цепей. Определение числа степеней подвижности пространственных и плоских механизмов. Структурный анализ </w:t>
            </w:r>
            <w:r w:rsidRPr="00543D11">
              <w:rPr>
                <w:rFonts w:ascii="Times New Roman" w:hAnsi="Times New Roman" w:cs="Times New Roman"/>
              </w:rPr>
              <w:lastRenderedPageBreak/>
              <w:t>механизмов. Группы Ассура. Порядок проведения структурного анализа плоских механизмов.</w:t>
            </w:r>
          </w:p>
        </w:tc>
        <w:tc>
          <w:tcPr>
            <w:tcW w:w="242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F706EC" w:rsidP="00642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" w:type="pct"/>
            <w:vAlign w:val="center"/>
          </w:tcPr>
          <w:p w:rsidR="0094205B" w:rsidRPr="00543D11" w:rsidRDefault="00351983" w:rsidP="00642836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4" w:type="pct"/>
            <w:vAlign w:val="center"/>
          </w:tcPr>
          <w:p w:rsidR="0094205B" w:rsidRPr="00543D11" w:rsidRDefault="0094205B" w:rsidP="00642836">
            <w:pPr>
              <w:ind w:right="6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43D11" w:rsidRDefault="00351983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93" w:type="pct"/>
            <w:vAlign w:val="center"/>
          </w:tcPr>
          <w:p w:rsidR="0094205B" w:rsidRPr="00543D11" w:rsidRDefault="00BE07A9" w:rsidP="00642836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75" w:type="pct"/>
          </w:tcPr>
          <w:p w:rsidR="0094205B" w:rsidRPr="00543D11" w:rsidRDefault="0094205B" w:rsidP="0094205B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Pr="00543D11" w:rsidRDefault="00CC7A04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ОПК-2  </w:t>
            </w:r>
            <w:r w:rsidR="00ED5C79" w:rsidRPr="00543D11">
              <w:rPr>
                <w:rFonts w:ascii="Times New Roman" w:hAnsi="Times New Roman" w:cs="Times New Roman"/>
              </w:rPr>
              <w:t xml:space="preserve"> </w:t>
            </w:r>
            <w:r w:rsidR="00BE07A9" w:rsidRPr="00543D11">
              <w:rPr>
                <w:rFonts w:ascii="Times New Roman" w:hAnsi="Times New Roman" w:cs="Times New Roman"/>
              </w:rPr>
              <w:t>(ув)</w:t>
            </w:r>
            <w:r w:rsidR="0094205B" w:rsidRPr="00543D11">
              <w:rPr>
                <w:rFonts w:ascii="Times New Roman" w:hAnsi="Times New Roman" w:cs="Times New Roman"/>
              </w:rPr>
              <w:t>,</w:t>
            </w:r>
          </w:p>
          <w:p w:rsidR="0094205B" w:rsidRPr="00543D11" w:rsidRDefault="00EA692C" w:rsidP="00BE07A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ПК-16</w:t>
            </w:r>
            <w:r w:rsidR="00CC7A04" w:rsidRPr="00543D11">
              <w:rPr>
                <w:rFonts w:ascii="Times New Roman" w:hAnsi="Times New Roman" w:cs="Times New Roman"/>
              </w:rPr>
              <w:t xml:space="preserve"> </w:t>
            </w:r>
            <w:r w:rsidR="00ED5C79" w:rsidRPr="00543D11">
              <w:rPr>
                <w:rFonts w:ascii="Times New Roman" w:hAnsi="Times New Roman" w:cs="Times New Roman"/>
              </w:rPr>
              <w:t xml:space="preserve"> </w:t>
            </w:r>
            <w:r w:rsidR="0094205B" w:rsidRPr="00543D11">
              <w:rPr>
                <w:rFonts w:ascii="Times New Roman" w:hAnsi="Times New Roman" w:cs="Times New Roman"/>
              </w:rPr>
              <w:t>(зув)</w:t>
            </w:r>
          </w:p>
        </w:tc>
      </w:tr>
      <w:tr w:rsidR="0094205B" w:rsidRPr="00543D11" w:rsidTr="00CF7A6D">
        <w:trPr>
          <w:trHeight w:val="499"/>
        </w:trPr>
        <w:tc>
          <w:tcPr>
            <w:tcW w:w="1320" w:type="pct"/>
          </w:tcPr>
          <w:p w:rsidR="0094205B" w:rsidRPr="00543D11" w:rsidRDefault="0094205B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b/>
              </w:rPr>
              <w:lastRenderedPageBreak/>
              <w:t xml:space="preserve">Особенности проектирования изделий. </w:t>
            </w:r>
            <w:r w:rsidRPr="00543D11">
              <w:rPr>
                <w:rFonts w:ascii="Times New Roman" w:hAnsi="Times New Roman" w:cs="Times New Roman"/>
              </w:rPr>
              <w:t>Виды изделий, требования к ним, стадии разработки. Принципы расчетов, расчетные модели геометрической формы, материала и предельного состояния.Типовые элементы изделий.</w:t>
            </w:r>
          </w:p>
        </w:tc>
        <w:tc>
          <w:tcPr>
            <w:tcW w:w="242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F706EC" w:rsidP="00642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" w:type="pct"/>
            <w:vAlign w:val="center"/>
          </w:tcPr>
          <w:p w:rsidR="0094205B" w:rsidRPr="00543D11" w:rsidRDefault="00351983" w:rsidP="00642836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4" w:type="pct"/>
            <w:vAlign w:val="center"/>
          </w:tcPr>
          <w:p w:rsidR="0094205B" w:rsidRPr="00543D11" w:rsidRDefault="0094205B" w:rsidP="00642836">
            <w:pPr>
              <w:ind w:right="6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43D11" w:rsidRDefault="000D5CE0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1/0,5</w:t>
            </w:r>
            <w:r w:rsidR="00041224" w:rsidRPr="00543D11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293" w:type="pct"/>
            <w:vAlign w:val="center"/>
          </w:tcPr>
          <w:p w:rsidR="0094205B" w:rsidRPr="00543D11" w:rsidRDefault="0094205B" w:rsidP="00BE07A9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</w:t>
            </w:r>
            <w:r w:rsidR="00BE07A9" w:rsidRPr="00543D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5" w:type="pct"/>
          </w:tcPr>
          <w:p w:rsidR="0094205B" w:rsidRPr="00543D11" w:rsidRDefault="0094205B" w:rsidP="0094205B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Pr="00543D11" w:rsidRDefault="00CC7A04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ОПК-2  </w:t>
            </w:r>
            <w:r w:rsidR="00ED5C79" w:rsidRPr="00543D11">
              <w:rPr>
                <w:rFonts w:ascii="Times New Roman" w:hAnsi="Times New Roman" w:cs="Times New Roman"/>
              </w:rPr>
              <w:t xml:space="preserve"> </w:t>
            </w:r>
            <w:r w:rsidR="00BE07A9" w:rsidRPr="00543D11">
              <w:rPr>
                <w:rFonts w:ascii="Times New Roman" w:hAnsi="Times New Roman" w:cs="Times New Roman"/>
              </w:rPr>
              <w:t>(ув)</w:t>
            </w:r>
            <w:r w:rsidR="0094205B" w:rsidRPr="00543D11">
              <w:rPr>
                <w:rFonts w:ascii="Times New Roman" w:hAnsi="Times New Roman" w:cs="Times New Roman"/>
              </w:rPr>
              <w:t>,</w:t>
            </w:r>
          </w:p>
          <w:p w:rsidR="0094205B" w:rsidRPr="00543D11" w:rsidRDefault="00EA692C" w:rsidP="00BE07A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ПК-16  (зув)</w:t>
            </w:r>
          </w:p>
        </w:tc>
      </w:tr>
      <w:tr w:rsidR="0094205B" w:rsidRPr="00543D11" w:rsidTr="00CF7A6D">
        <w:trPr>
          <w:trHeight w:val="2933"/>
        </w:trPr>
        <w:tc>
          <w:tcPr>
            <w:tcW w:w="1320" w:type="pct"/>
          </w:tcPr>
          <w:p w:rsidR="0094205B" w:rsidRPr="00543D11" w:rsidRDefault="0094205B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b/>
              </w:rPr>
              <w:t xml:space="preserve">Напряженное состояние детали и элементарного объема. </w:t>
            </w:r>
            <w:r w:rsidRPr="00543D11">
              <w:rPr>
                <w:rFonts w:ascii="Times New Roman" w:hAnsi="Times New Roman" w:cs="Times New Roman"/>
              </w:rPr>
              <w:t xml:space="preserve">Основные принципы и гипотезы, принятые в сопротивлении материалов. Внутренние силовые факторы. Виды напряжений. Напряжения и деформации. Построение эпюр продольных сил и напряжений. Закон Гука. Изгиб брусьев. Определение опорных реакций. Определение поперечных сил и изгибающих моментов при поперечном изгибе. Построение эпюр </w:t>
            </w:r>
            <w:r w:rsidRPr="00543D11">
              <w:rPr>
                <w:rFonts w:ascii="Times New Roman" w:hAnsi="Times New Roman" w:cs="Times New Roman"/>
                <w:lang w:val="en-US"/>
              </w:rPr>
              <w:t>Q</w:t>
            </w:r>
            <w:r w:rsidRPr="00543D11">
              <w:rPr>
                <w:rFonts w:ascii="Times New Roman" w:hAnsi="Times New Roman" w:cs="Times New Roman"/>
              </w:rPr>
              <w:t xml:space="preserve"> и М.</w:t>
            </w:r>
            <w:r w:rsidRPr="00543D1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42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F706EC" w:rsidP="00642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" w:type="pct"/>
            <w:vAlign w:val="center"/>
          </w:tcPr>
          <w:p w:rsidR="0094205B" w:rsidRPr="00543D11" w:rsidRDefault="00351983" w:rsidP="00642836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>0,5</w:t>
            </w:r>
          </w:p>
        </w:tc>
        <w:tc>
          <w:tcPr>
            <w:tcW w:w="224" w:type="pct"/>
            <w:vAlign w:val="center"/>
          </w:tcPr>
          <w:p w:rsidR="0094205B" w:rsidRPr="00543D11" w:rsidRDefault="0094205B" w:rsidP="00642836">
            <w:pPr>
              <w:ind w:right="6"/>
              <w:rPr>
                <w:rFonts w:ascii="Times New Roman" w:hAnsi="Times New Roman" w:cs="Times New Roman"/>
              </w:rPr>
            </w:pPr>
          </w:p>
        </w:tc>
        <w:tc>
          <w:tcPr>
            <w:tcW w:w="261" w:type="pct"/>
            <w:vAlign w:val="center"/>
          </w:tcPr>
          <w:p w:rsidR="0094205B" w:rsidRPr="00543D11" w:rsidRDefault="000D5CE0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0,5/0,5</w:t>
            </w:r>
            <w:r w:rsidR="00041224" w:rsidRPr="00543D11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293" w:type="pct"/>
            <w:vAlign w:val="center"/>
          </w:tcPr>
          <w:p w:rsidR="0094205B" w:rsidRPr="00543D11" w:rsidRDefault="0094205B" w:rsidP="00BE07A9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</w:t>
            </w:r>
            <w:r w:rsidR="00BE07A9" w:rsidRPr="00543D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5" w:type="pct"/>
          </w:tcPr>
          <w:p w:rsidR="0094205B" w:rsidRPr="00543D11" w:rsidRDefault="0094205B" w:rsidP="0094205B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Pr="00543D11" w:rsidRDefault="00CC7A04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ОПК-2  </w:t>
            </w:r>
            <w:r w:rsidR="00ED5C79" w:rsidRPr="00543D11">
              <w:rPr>
                <w:rFonts w:ascii="Times New Roman" w:hAnsi="Times New Roman" w:cs="Times New Roman"/>
              </w:rPr>
              <w:t xml:space="preserve"> </w:t>
            </w:r>
            <w:r w:rsidR="00BE07A9" w:rsidRPr="00543D11">
              <w:rPr>
                <w:rFonts w:ascii="Times New Roman" w:hAnsi="Times New Roman" w:cs="Times New Roman"/>
              </w:rPr>
              <w:t>(ув)</w:t>
            </w:r>
            <w:r w:rsidR="0094205B" w:rsidRPr="00543D11">
              <w:rPr>
                <w:rFonts w:ascii="Times New Roman" w:hAnsi="Times New Roman" w:cs="Times New Roman"/>
              </w:rPr>
              <w:t>,</w:t>
            </w:r>
          </w:p>
          <w:p w:rsidR="0094205B" w:rsidRPr="00543D11" w:rsidRDefault="00EA692C" w:rsidP="00BE07A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ПК-16  (зув)</w:t>
            </w:r>
          </w:p>
        </w:tc>
      </w:tr>
      <w:tr w:rsidR="0094205B" w:rsidRPr="00543D11" w:rsidTr="00CF7A6D">
        <w:trPr>
          <w:trHeight w:val="499"/>
        </w:trPr>
        <w:tc>
          <w:tcPr>
            <w:tcW w:w="1320" w:type="pct"/>
          </w:tcPr>
          <w:p w:rsidR="0094205B" w:rsidRPr="00543D11" w:rsidRDefault="00BE07A9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b/>
              </w:rPr>
              <w:lastRenderedPageBreak/>
              <w:t>Расчет к.п.д. червячных передач.</w:t>
            </w:r>
            <w:r w:rsidRPr="00543D11">
              <w:rPr>
                <w:rFonts w:ascii="Times New Roman" w:hAnsi="Times New Roman" w:cs="Times New Roman"/>
              </w:rPr>
              <w:t xml:space="preserve"> Тепловой расчет. Ременные передачи. Классификация и области применения. Клиновые вариаторы. Материалы ремней. Геометрия и кинематика ременных передач. Упругое скольжение и буксование. К.п.д. Силы и напряжения в ремне при работе передачи. Конструкции и материалы шкивов. Стандарты. Расчет плоско- и клиноременных передач. Цепные передачи. Классификация и области применения. Основные характеристики. Конструкции и материалы цепей и </w:t>
            </w:r>
            <w:r w:rsidRPr="00543D11">
              <w:rPr>
                <w:rFonts w:ascii="Times New Roman" w:hAnsi="Times New Roman" w:cs="Times New Roman"/>
              </w:rPr>
              <w:lastRenderedPageBreak/>
              <w:t>звездочек. Смазка цепных передач. Расчеты цепных передач. Проектирование звездочек.</w:t>
            </w:r>
          </w:p>
        </w:tc>
        <w:tc>
          <w:tcPr>
            <w:tcW w:w="242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F706EC" w:rsidRDefault="00F706EC" w:rsidP="00642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" w:type="pct"/>
            <w:vAlign w:val="center"/>
          </w:tcPr>
          <w:p w:rsidR="0094205B" w:rsidRPr="00543D11" w:rsidRDefault="000D5CE0" w:rsidP="000D5CE0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4" w:type="pct"/>
            <w:vAlign w:val="center"/>
          </w:tcPr>
          <w:p w:rsidR="0094205B" w:rsidRPr="00543D11" w:rsidRDefault="0094205B" w:rsidP="00642836">
            <w:pPr>
              <w:ind w:right="6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43D11" w:rsidRDefault="000D5CE0" w:rsidP="00B053CA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0,5</w:t>
            </w:r>
            <w:r w:rsidR="00351983" w:rsidRPr="00543D11">
              <w:rPr>
                <w:rFonts w:ascii="Times New Roman" w:hAnsi="Times New Roman" w:cs="Times New Roman"/>
                <w:lang w:val="en-US"/>
              </w:rPr>
              <w:t>/</w:t>
            </w:r>
            <w:r w:rsidR="00351983" w:rsidRPr="00543D11">
              <w:rPr>
                <w:rFonts w:ascii="Times New Roman" w:hAnsi="Times New Roman" w:cs="Times New Roman"/>
              </w:rPr>
              <w:t>0,5И</w:t>
            </w:r>
          </w:p>
        </w:tc>
        <w:tc>
          <w:tcPr>
            <w:tcW w:w="293" w:type="pct"/>
            <w:vAlign w:val="center"/>
          </w:tcPr>
          <w:p w:rsidR="0094205B" w:rsidRPr="00543D11" w:rsidRDefault="0094205B" w:rsidP="000D5CE0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</w:t>
            </w:r>
            <w:r w:rsidR="000D5CE0" w:rsidRPr="00543D1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75" w:type="pct"/>
          </w:tcPr>
          <w:p w:rsidR="0094205B" w:rsidRPr="00543D11" w:rsidRDefault="0094205B" w:rsidP="0094205B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Pr="00543D11" w:rsidRDefault="00CC7A04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ОПК-2  </w:t>
            </w:r>
            <w:r w:rsidR="00ED5C79" w:rsidRPr="00543D11">
              <w:rPr>
                <w:rFonts w:ascii="Times New Roman" w:hAnsi="Times New Roman" w:cs="Times New Roman"/>
              </w:rPr>
              <w:t xml:space="preserve"> </w:t>
            </w:r>
            <w:r w:rsidR="00BE07A9" w:rsidRPr="00543D11">
              <w:rPr>
                <w:rFonts w:ascii="Times New Roman" w:hAnsi="Times New Roman" w:cs="Times New Roman"/>
              </w:rPr>
              <w:t>(ув)</w:t>
            </w:r>
            <w:r w:rsidR="0094205B" w:rsidRPr="00543D11">
              <w:rPr>
                <w:rFonts w:ascii="Times New Roman" w:hAnsi="Times New Roman" w:cs="Times New Roman"/>
              </w:rPr>
              <w:t>,</w:t>
            </w:r>
          </w:p>
          <w:p w:rsidR="0094205B" w:rsidRPr="00543D11" w:rsidRDefault="00EA692C" w:rsidP="00BE07A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ПК-16  (зув)</w:t>
            </w:r>
          </w:p>
        </w:tc>
      </w:tr>
      <w:tr w:rsidR="0094205B" w:rsidRPr="00543D11" w:rsidTr="00CF7A6D">
        <w:trPr>
          <w:trHeight w:val="499"/>
        </w:trPr>
        <w:tc>
          <w:tcPr>
            <w:tcW w:w="1320" w:type="pct"/>
          </w:tcPr>
          <w:p w:rsidR="0094205B" w:rsidRPr="00543D11" w:rsidRDefault="0094205B" w:rsidP="006428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lastRenderedPageBreak/>
              <w:t>Механические передачи трением и зацеплением.</w:t>
            </w:r>
          </w:p>
          <w:p w:rsidR="0094205B" w:rsidRPr="00543D11" w:rsidRDefault="0094205B" w:rsidP="00BE07A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Назначение и роль передач в машинах. Принципы работы и классификация механических передач. Общие кинематические и силовые соотношения механических передач. Выбор расчетных нагрузок. Цилиндрические передачи. Геометрические соотношения. Силы в зацеплении. Материалы. Прочностные расчеты. Конические передачи. Геометрические соотношения. Силы в зацеплении. Материалы. Прочностные расчеты. Червячные передачи. Геометрические соотношения цилиндрических червячных передач. Силы в зацеплении. Материалы. Прочностные расчеты. </w:t>
            </w:r>
          </w:p>
        </w:tc>
        <w:tc>
          <w:tcPr>
            <w:tcW w:w="242" w:type="pct"/>
          </w:tcPr>
          <w:p w:rsidR="0094205B" w:rsidRPr="00F706EC" w:rsidRDefault="00F706EC" w:rsidP="00642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" w:type="pct"/>
            <w:vAlign w:val="center"/>
          </w:tcPr>
          <w:p w:rsidR="0094205B" w:rsidRPr="00543D11" w:rsidRDefault="00351983" w:rsidP="00642836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4" w:type="pct"/>
            <w:vAlign w:val="center"/>
          </w:tcPr>
          <w:p w:rsidR="0094205B" w:rsidRPr="00543D11" w:rsidRDefault="0094205B" w:rsidP="00642836">
            <w:pPr>
              <w:ind w:right="6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43D11" w:rsidRDefault="000D5CE0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</w:t>
            </w:r>
            <w:r w:rsidR="00351983" w:rsidRPr="00543D11">
              <w:rPr>
                <w:rFonts w:ascii="Times New Roman" w:hAnsi="Times New Roman" w:cs="Times New Roman"/>
                <w:lang w:val="en-US"/>
              </w:rPr>
              <w:t>/</w:t>
            </w:r>
            <w:r w:rsidR="00351983" w:rsidRPr="00543D11">
              <w:rPr>
                <w:rFonts w:ascii="Times New Roman" w:hAnsi="Times New Roman" w:cs="Times New Roman"/>
              </w:rPr>
              <w:t>0,5И</w:t>
            </w:r>
          </w:p>
        </w:tc>
        <w:tc>
          <w:tcPr>
            <w:tcW w:w="293" w:type="pct"/>
            <w:vAlign w:val="center"/>
          </w:tcPr>
          <w:p w:rsidR="0094205B" w:rsidRPr="00543D11" w:rsidRDefault="001518B6" w:rsidP="00BE07A9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75" w:type="pct"/>
          </w:tcPr>
          <w:p w:rsidR="0094205B" w:rsidRPr="00543D11" w:rsidRDefault="0094205B" w:rsidP="0094205B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Pr="00543D11" w:rsidRDefault="00CC7A04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ОПК-2  </w:t>
            </w:r>
            <w:r w:rsidR="00ED5C79" w:rsidRPr="00543D11">
              <w:rPr>
                <w:rFonts w:ascii="Times New Roman" w:hAnsi="Times New Roman" w:cs="Times New Roman"/>
              </w:rPr>
              <w:t xml:space="preserve"> </w:t>
            </w:r>
            <w:r w:rsidR="00BE07A9" w:rsidRPr="00543D11">
              <w:rPr>
                <w:rFonts w:ascii="Times New Roman" w:hAnsi="Times New Roman" w:cs="Times New Roman"/>
              </w:rPr>
              <w:t>(ув)</w:t>
            </w:r>
            <w:r w:rsidR="0094205B" w:rsidRPr="00543D11">
              <w:rPr>
                <w:rFonts w:ascii="Times New Roman" w:hAnsi="Times New Roman" w:cs="Times New Roman"/>
              </w:rPr>
              <w:t>,</w:t>
            </w:r>
          </w:p>
          <w:p w:rsidR="0094205B" w:rsidRPr="00543D11" w:rsidRDefault="00EA692C" w:rsidP="00BE07A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ПК-16  (зув)</w:t>
            </w:r>
          </w:p>
        </w:tc>
      </w:tr>
      <w:tr w:rsidR="0094205B" w:rsidRPr="00543D11" w:rsidTr="00CF7A6D">
        <w:trPr>
          <w:trHeight w:val="499"/>
        </w:trPr>
        <w:tc>
          <w:tcPr>
            <w:tcW w:w="1320" w:type="pct"/>
          </w:tcPr>
          <w:p w:rsidR="0094205B" w:rsidRPr="00543D11" w:rsidRDefault="0094205B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b/>
              </w:rPr>
              <w:t>Валы и оси.</w:t>
            </w:r>
            <w:r w:rsidRPr="00543D11">
              <w:rPr>
                <w:rFonts w:ascii="Times New Roman" w:hAnsi="Times New Roman" w:cs="Times New Roman"/>
              </w:rPr>
              <w:t xml:space="preserve"> Опоры скольжения и качения. Соединение вал-втулка. Роль </w:t>
            </w:r>
            <w:r w:rsidRPr="00543D11">
              <w:rPr>
                <w:rFonts w:ascii="Times New Roman" w:hAnsi="Times New Roman" w:cs="Times New Roman"/>
              </w:rPr>
              <w:lastRenderedPageBreak/>
              <w:t xml:space="preserve">подшипников в машиностроении. Классификация, система условных обозначений. Конструкции. Материалы тел качения и сепараторов. Указания по выбору подшипников. Критерии работоспособности; </w:t>
            </w:r>
          </w:p>
          <w:p w:rsidR="0094205B" w:rsidRPr="00543D11" w:rsidRDefault="0094205B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кинематика; нагрузка на тела качения. Расчеты на статическую грузоподъемность, динамическую грузоподъемность, на долговечность. Конструкции подшипниковых узлов. Смазка подшипников. Уплотнительные устройства.</w:t>
            </w:r>
          </w:p>
        </w:tc>
        <w:tc>
          <w:tcPr>
            <w:tcW w:w="242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F706EC" w:rsidP="00642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" w:type="pct"/>
            <w:vAlign w:val="center"/>
          </w:tcPr>
          <w:p w:rsidR="0094205B" w:rsidRPr="00543D11" w:rsidRDefault="00351983" w:rsidP="00642836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>0,5</w:t>
            </w:r>
          </w:p>
        </w:tc>
        <w:tc>
          <w:tcPr>
            <w:tcW w:w="224" w:type="pct"/>
            <w:vAlign w:val="center"/>
          </w:tcPr>
          <w:p w:rsidR="0094205B" w:rsidRPr="00543D11" w:rsidRDefault="0094205B" w:rsidP="00642836">
            <w:pPr>
              <w:ind w:right="6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43D11" w:rsidRDefault="000D5CE0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</w:t>
            </w:r>
            <w:r w:rsidR="00351983" w:rsidRPr="00543D11">
              <w:rPr>
                <w:rFonts w:ascii="Times New Roman" w:hAnsi="Times New Roman" w:cs="Times New Roman"/>
                <w:lang w:val="en-US"/>
              </w:rPr>
              <w:t>/</w:t>
            </w:r>
            <w:r w:rsidR="00351983" w:rsidRPr="00543D11">
              <w:rPr>
                <w:rFonts w:ascii="Times New Roman" w:hAnsi="Times New Roman" w:cs="Times New Roman"/>
              </w:rPr>
              <w:t>0,5И</w:t>
            </w:r>
          </w:p>
        </w:tc>
        <w:tc>
          <w:tcPr>
            <w:tcW w:w="293" w:type="pct"/>
            <w:vAlign w:val="center"/>
          </w:tcPr>
          <w:p w:rsidR="0094205B" w:rsidRPr="00543D11" w:rsidRDefault="000D5CE0" w:rsidP="000D5CE0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75" w:type="pct"/>
          </w:tcPr>
          <w:p w:rsidR="0094205B" w:rsidRPr="00543D11" w:rsidRDefault="0094205B" w:rsidP="0094205B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Закрепление пройденного материала, выполнение </w:t>
            </w:r>
            <w:r w:rsidRPr="00543D11">
              <w:rPr>
                <w:rFonts w:ascii="Times New Roman" w:hAnsi="Times New Roman" w:cs="Times New Roman"/>
              </w:rPr>
              <w:lastRenderedPageBreak/>
              <w:t>практических заданий</w:t>
            </w:r>
          </w:p>
        </w:tc>
        <w:tc>
          <w:tcPr>
            <w:tcW w:w="857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 xml:space="preserve">Выполнение </w:t>
            </w:r>
            <w:r w:rsidRPr="00543D11">
              <w:rPr>
                <w:rFonts w:ascii="Times New Roman" w:hAnsi="Times New Roman" w:cs="Times New Roman"/>
              </w:rPr>
              <w:lastRenderedPageBreak/>
              <w:t>контрольной работы</w:t>
            </w:r>
          </w:p>
        </w:tc>
        <w:tc>
          <w:tcPr>
            <w:tcW w:w="487" w:type="pct"/>
          </w:tcPr>
          <w:p w:rsidR="0094205B" w:rsidRPr="00543D11" w:rsidRDefault="00CC7A04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 xml:space="preserve">ОПК-2  </w:t>
            </w:r>
            <w:r w:rsidR="00ED5C79" w:rsidRPr="00543D11">
              <w:rPr>
                <w:rFonts w:ascii="Times New Roman" w:hAnsi="Times New Roman" w:cs="Times New Roman"/>
              </w:rPr>
              <w:t xml:space="preserve"> </w:t>
            </w:r>
            <w:r w:rsidR="00BE07A9" w:rsidRPr="00543D11">
              <w:rPr>
                <w:rFonts w:ascii="Times New Roman" w:hAnsi="Times New Roman" w:cs="Times New Roman"/>
              </w:rPr>
              <w:t>(ув)</w:t>
            </w:r>
            <w:r w:rsidR="0094205B" w:rsidRPr="00543D11">
              <w:rPr>
                <w:rFonts w:ascii="Times New Roman" w:hAnsi="Times New Roman" w:cs="Times New Roman"/>
              </w:rPr>
              <w:t>,</w:t>
            </w:r>
          </w:p>
          <w:p w:rsidR="0094205B" w:rsidRPr="00543D11" w:rsidRDefault="00EA692C" w:rsidP="00BE07A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ПК-16  (зув)</w:t>
            </w:r>
          </w:p>
        </w:tc>
      </w:tr>
      <w:tr w:rsidR="0094205B" w:rsidRPr="00543D11" w:rsidTr="00CF7A6D">
        <w:trPr>
          <w:trHeight w:val="499"/>
        </w:trPr>
        <w:tc>
          <w:tcPr>
            <w:tcW w:w="1320" w:type="pct"/>
          </w:tcPr>
          <w:p w:rsidR="0094205B" w:rsidRPr="00543D11" w:rsidRDefault="0094205B" w:rsidP="006428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lastRenderedPageBreak/>
              <w:t>Соединение деталей.</w:t>
            </w:r>
            <w:r w:rsidRPr="00543D11">
              <w:rPr>
                <w:rFonts w:ascii="Times New Roman" w:hAnsi="Times New Roman" w:cs="Times New Roman"/>
              </w:rPr>
              <w:t xml:space="preserve"> Резьбовые соединения. Классификация соединений деталей машин. Основные параметры резьбы. Основные виды резьбы и области их применения. Расчет болтовых соединений при различных схемах нагружения. Шпоночные соединения. Основные типы шпонок. Классификация и области применения. Стандарты. Выбор шпонок. Проверочные расчеты. </w:t>
            </w:r>
            <w:r w:rsidRPr="00543D11">
              <w:rPr>
                <w:rFonts w:ascii="Times New Roman" w:hAnsi="Times New Roman" w:cs="Times New Roman"/>
              </w:rPr>
              <w:lastRenderedPageBreak/>
              <w:t>Шлицевые соединения. Основные виды шлицевых соединений и области их применения. Технология изготовления деталей шлицевых соединений. Способы центрирования. Проверочный расчет на прочность в соответствии с ГОСТ 21428-75. Виды сварных швов. Конструкции и области применения. Расчеты разных видов сварных соединений при различных способах нагружения. Паяные и клеевые соединения. Заклепочные соединения. Достоинства и недостатки. Области применения. Основные типы швов и виды заклепок. Материалы. Критерии прочности соединения. Расчет деталей заклепочных соединений по допускаемым напряжения.</w:t>
            </w:r>
          </w:p>
        </w:tc>
        <w:tc>
          <w:tcPr>
            <w:tcW w:w="242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  <w:p w:rsidR="0094205B" w:rsidRPr="00543D11" w:rsidRDefault="00F706EC" w:rsidP="00642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" w:type="pct"/>
            <w:vAlign w:val="center"/>
          </w:tcPr>
          <w:p w:rsidR="0094205B" w:rsidRPr="00543D11" w:rsidRDefault="00351983" w:rsidP="00642836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4" w:type="pct"/>
            <w:vAlign w:val="center"/>
          </w:tcPr>
          <w:p w:rsidR="0094205B" w:rsidRPr="00543D11" w:rsidRDefault="0094205B" w:rsidP="00642836">
            <w:pPr>
              <w:ind w:right="6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43D11" w:rsidRDefault="000D5CE0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</w:t>
            </w:r>
            <w:r w:rsidR="0094205B" w:rsidRPr="00543D11">
              <w:rPr>
                <w:rFonts w:ascii="Times New Roman" w:hAnsi="Times New Roman" w:cs="Times New Roman"/>
                <w:lang w:val="en-US"/>
              </w:rPr>
              <w:t>/</w:t>
            </w:r>
            <w:r w:rsidR="00351983" w:rsidRPr="00543D11">
              <w:rPr>
                <w:rFonts w:ascii="Times New Roman" w:hAnsi="Times New Roman" w:cs="Times New Roman"/>
              </w:rPr>
              <w:t>0,5</w:t>
            </w:r>
            <w:r w:rsidR="0094205B" w:rsidRPr="00543D11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293" w:type="pct"/>
            <w:vAlign w:val="center"/>
          </w:tcPr>
          <w:p w:rsidR="0094205B" w:rsidRPr="00543D11" w:rsidRDefault="000D5CE0" w:rsidP="000D5CE0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75" w:type="pct"/>
          </w:tcPr>
          <w:p w:rsidR="0094205B" w:rsidRPr="00543D11" w:rsidRDefault="0094205B" w:rsidP="0094205B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543D11" w:rsidRDefault="0094205B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Pr="00543D11" w:rsidRDefault="00CC7A04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ОПК-2  </w:t>
            </w:r>
            <w:r w:rsidR="00ED5C79" w:rsidRPr="00543D11">
              <w:rPr>
                <w:rFonts w:ascii="Times New Roman" w:hAnsi="Times New Roman" w:cs="Times New Roman"/>
              </w:rPr>
              <w:t xml:space="preserve"> </w:t>
            </w:r>
            <w:r w:rsidR="00BE07A9" w:rsidRPr="00543D11">
              <w:rPr>
                <w:rFonts w:ascii="Times New Roman" w:hAnsi="Times New Roman" w:cs="Times New Roman"/>
              </w:rPr>
              <w:t>(ув)</w:t>
            </w:r>
            <w:r w:rsidR="0094205B" w:rsidRPr="00543D11">
              <w:rPr>
                <w:rFonts w:ascii="Times New Roman" w:hAnsi="Times New Roman" w:cs="Times New Roman"/>
              </w:rPr>
              <w:t>,</w:t>
            </w:r>
          </w:p>
          <w:p w:rsidR="0094205B" w:rsidRPr="00543D11" w:rsidRDefault="00EA692C" w:rsidP="00BE07A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ПК-16  (зув)</w:t>
            </w:r>
          </w:p>
        </w:tc>
      </w:tr>
      <w:tr w:rsidR="00351983" w:rsidRPr="00543D11" w:rsidTr="00CF7A6D">
        <w:trPr>
          <w:trHeight w:val="499"/>
        </w:trPr>
        <w:tc>
          <w:tcPr>
            <w:tcW w:w="1320" w:type="pct"/>
          </w:tcPr>
          <w:p w:rsidR="00351983" w:rsidRPr="00543D11" w:rsidRDefault="00351983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b/>
              </w:rPr>
              <w:lastRenderedPageBreak/>
              <w:t xml:space="preserve">Упругие элементы, муфты, корпусные детали. </w:t>
            </w:r>
            <w:r w:rsidRPr="00543D11">
              <w:rPr>
                <w:rFonts w:ascii="Times New Roman" w:hAnsi="Times New Roman" w:cs="Times New Roman"/>
              </w:rPr>
              <w:t xml:space="preserve">Виды упругих элементов, их разновидности, нагружение, расчет на прочность. Виды муфт, их разновидности, конструктивные особенности, </w:t>
            </w:r>
            <w:r w:rsidRPr="00543D11">
              <w:rPr>
                <w:rFonts w:ascii="Times New Roman" w:hAnsi="Times New Roman" w:cs="Times New Roman"/>
              </w:rPr>
              <w:lastRenderedPageBreak/>
              <w:t>применение. Материалы применяемые для изготовления корпусных деталей. Особенности конструирования.</w:t>
            </w:r>
          </w:p>
        </w:tc>
        <w:tc>
          <w:tcPr>
            <w:tcW w:w="242" w:type="pct"/>
            <w:vAlign w:val="center"/>
          </w:tcPr>
          <w:p w:rsidR="00351983" w:rsidRPr="00543D11" w:rsidRDefault="00F706EC" w:rsidP="00642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351983" w:rsidRPr="00543D11" w:rsidRDefault="000D5CE0" w:rsidP="00642836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" w:type="pct"/>
            <w:vAlign w:val="center"/>
          </w:tcPr>
          <w:p w:rsidR="00351983" w:rsidRPr="00543D11" w:rsidRDefault="00351983" w:rsidP="00642836">
            <w:pPr>
              <w:ind w:right="6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351983" w:rsidRPr="00543D11" w:rsidRDefault="000D5CE0" w:rsidP="00B053CA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1/1</w:t>
            </w:r>
            <w:r w:rsidR="00041224" w:rsidRPr="00543D11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293" w:type="pct"/>
            <w:vAlign w:val="center"/>
          </w:tcPr>
          <w:p w:rsidR="00351983" w:rsidRPr="00543D11" w:rsidRDefault="000D5CE0" w:rsidP="00351983">
            <w:pPr>
              <w:ind w:right="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25</w:t>
            </w:r>
            <w:r w:rsidR="00351983" w:rsidRPr="00543D11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075" w:type="pct"/>
          </w:tcPr>
          <w:p w:rsidR="00351983" w:rsidRPr="00543D11" w:rsidRDefault="00351983" w:rsidP="0094205B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351983" w:rsidRPr="00543D11" w:rsidRDefault="00351983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351983" w:rsidRPr="00543D11" w:rsidRDefault="00351983" w:rsidP="00642836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ОПК-2   (ув),</w:t>
            </w:r>
          </w:p>
          <w:p w:rsidR="00351983" w:rsidRPr="00543D11" w:rsidRDefault="00EA692C" w:rsidP="00BE07A9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ПК-16  (зув)</w:t>
            </w:r>
          </w:p>
        </w:tc>
      </w:tr>
      <w:tr w:rsidR="00041224" w:rsidRPr="00543D11" w:rsidTr="005E4887">
        <w:trPr>
          <w:trHeight w:val="499"/>
        </w:trPr>
        <w:tc>
          <w:tcPr>
            <w:tcW w:w="1320" w:type="pct"/>
          </w:tcPr>
          <w:p w:rsidR="00041224" w:rsidRPr="00543D11" w:rsidRDefault="00041224" w:rsidP="00041224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543D11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Итого за </w:t>
            </w:r>
            <w:r w:rsidR="00303A67" w:rsidRPr="00543D11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курс</w:t>
            </w:r>
          </w:p>
        </w:tc>
        <w:tc>
          <w:tcPr>
            <w:tcW w:w="242" w:type="pct"/>
            <w:vAlign w:val="center"/>
          </w:tcPr>
          <w:p w:rsidR="00041224" w:rsidRPr="00543D11" w:rsidRDefault="00F706EC" w:rsidP="00395DAD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1" w:type="pct"/>
            <w:vAlign w:val="center"/>
          </w:tcPr>
          <w:p w:rsidR="00041224" w:rsidRPr="00543D11" w:rsidRDefault="00041224" w:rsidP="00395DAD">
            <w:pPr>
              <w:spacing w:after="0"/>
              <w:ind w:right="6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4" w:type="pct"/>
            <w:vAlign w:val="center"/>
          </w:tcPr>
          <w:p w:rsidR="00041224" w:rsidRPr="00543D11" w:rsidRDefault="00041224" w:rsidP="00395DAD">
            <w:pPr>
              <w:spacing w:after="0"/>
              <w:ind w:right="6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041224" w:rsidRPr="00543D11" w:rsidRDefault="00041224" w:rsidP="00395D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6</w:t>
            </w:r>
            <w:r w:rsidRPr="00543D11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543D11">
              <w:rPr>
                <w:rFonts w:ascii="Times New Roman" w:hAnsi="Times New Roman" w:cs="Times New Roman"/>
                <w:b/>
              </w:rPr>
              <w:t>4</w:t>
            </w:r>
            <w:r w:rsidRPr="00543D11">
              <w:rPr>
                <w:rFonts w:ascii="Times New Roman" w:hAnsi="Times New Roman" w:cs="Times New Roman"/>
                <w:b/>
                <w:lang w:val="en-US"/>
              </w:rPr>
              <w:t>И</w:t>
            </w:r>
          </w:p>
        </w:tc>
        <w:tc>
          <w:tcPr>
            <w:tcW w:w="293" w:type="pct"/>
            <w:vAlign w:val="center"/>
          </w:tcPr>
          <w:p w:rsidR="00041224" w:rsidRPr="00543D11" w:rsidRDefault="00041224" w:rsidP="00395DAD">
            <w:pPr>
              <w:spacing w:after="0"/>
              <w:ind w:right="6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122,4</w:t>
            </w:r>
          </w:p>
        </w:tc>
        <w:tc>
          <w:tcPr>
            <w:tcW w:w="1075" w:type="pct"/>
          </w:tcPr>
          <w:p w:rsidR="00041224" w:rsidRPr="00543D11" w:rsidRDefault="00041224" w:rsidP="00395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pct"/>
            <w:shd w:val="clear" w:color="auto" w:fill="auto"/>
          </w:tcPr>
          <w:p w:rsidR="00041224" w:rsidRPr="00543D11" w:rsidRDefault="00F706EC" w:rsidP="00395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Экзамен</w:t>
            </w:r>
          </w:p>
        </w:tc>
        <w:tc>
          <w:tcPr>
            <w:tcW w:w="487" w:type="pct"/>
            <w:shd w:val="clear" w:color="auto" w:fill="auto"/>
          </w:tcPr>
          <w:p w:rsidR="00041224" w:rsidRPr="00543D11" w:rsidRDefault="00041224" w:rsidP="00395D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ОПК-2,</w:t>
            </w:r>
          </w:p>
          <w:p w:rsidR="00041224" w:rsidRPr="00543D11" w:rsidRDefault="00041224" w:rsidP="00395D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ПК-16</w:t>
            </w:r>
          </w:p>
        </w:tc>
      </w:tr>
      <w:tr w:rsidR="00041224" w:rsidRPr="00543D11" w:rsidTr="005E4887">
        <w:trPr>
          <w:trHeight w:val="499"/>
        </w:trPr>
        <w:tc>
          <w:tcPr>
            <w:tcW w:w="1320" w:type="pct"/>
          </w:tcPr>
          <w:p w:rsidR="00041224" w:rsidRPr="00543D11" w:rsidRDefault="00041224" w:rsidP="006C3293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543D11">
              <w:rPr>
                <w:rFonts w:ascii="Times New Roman" w:hAnsi="Times New Roman"/>
                <w:b/>
                <w:sz w:val="22"/>
                <w:szCs w:val="22"/>
              </w:rPr>
              <w:t>Итого по</w:t>
            </w:r>
          </w:p>
          <w:p w:rsidR="00041224" w:rsidRPr="00543D11" w:rsidRDefault="00041224" w:rsidP="006C3293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543D11">
              <w:rPr>
                <w:rFonts w:ascii="Times New Roman" w:hAnsi="Times New Roman"/>
                <w:b/>
                <w:sz w:val="22"/>
                <w:szCs w:val="22"/>
              </w:rPr>
              <w:t xml:space="preserve"> дисциплине:</w:t>
            </w:r>
          </w:p>
        </w:tc>
        <w:tc>
          <w:tcPr>
            <w:tcW w:w="242" w:type="pct"/>
            <w:vAlign w:val="center"/>
          </w:tcPr>
          <w:p w:rsidR="00041224" w:rsidRPr="00543D11" w:rsidRDefault="00F706EC" w:rsidP="006C329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1" w:type="pct"/>
            <w:vAlign w:val="center"/>
          </w:tcPr>
          <w:p w:rsidR="00041224" w:rsidRPr="00543D11" w:rsidRDefault="00041224" w:rsidP="006C3293">
            <w:pPr>
              <w:spacing w:after="0"/>
              <w:ind w:right="6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4" w:type="pct"/>
            <w:vAlign w:val="center"/>
          </w:tcPr>
          <w:p w:rsidR="00041224" w:rsidRPr="00543D11" w:rsidRDefault="00041224" w:rsidP="006C3293">
            <w:pPr>
              <w:spacing w:after="0"/>
              <w:ind w:right="6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041224" w:rsidRPr="00543D11" w:rsidRDefault="00041224" w:rsidP="006C329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6</w:t>
            </w:r>
            <w:r w:rsidRPr="00543D11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543D11">
              <w:rPr>
                <w:rFonts w:ascii="Times New Roman" w:hAnsi="Times New Roman" w:cs="Times New Roman"/>
                <w:b/>
              </w:rPr>
              <w:t>4</w:t>
            </w:r>
            <w:r w:rsidRPr="00543D11">
              <w:rPr>
                <w:rFonts w:ascii="Times New Roman" w:hAnsi="Times New Roman" w:cs="Times New Roman"/>
                <w:b/>
                <w:lang w:val="en-US"/>
              </w:rPr>
              <w:t>И</w:t>
            </w:r>
          </w:p>
        </w:tc>
        <w:tc>
          <w:tcPr>
            <w:tcW w:w="293" w:type="pct"/>
            <w:vAlign w:val="center"/>
          </w:tcPr>
          <w:p w:rsidR="00041224" w:rsidRPr="00543D11" w:rsidRDefault="00041224" w:rsidP="006C3293">
            <w:pPr>
              <w:spacing w:after="0"/>
              <w:ind w:right="6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122,4</w:t>
            </w:r>
          </w:p>
        </w:tc>
        <w:tc>
          <w:tcPr>
            <w:tcW w:w="1075" w:type="pct"/>
          </w:tcPr>
          <w:p w:rsidR="00041224" w:rsidRPr="00543D11" w:rsidRDefault="00041224" w:rsidP="006C3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pct"/>
            <w:shd w:val="clear" w:color="auto" w:fill="auto"/>
          </w:tcPr>
          <w:p w:rsidR="00041224" w:rsidRPr="00543D11" w:rsidRDefault="00F706EC" w:rsidP="006C3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Экзамен</w:t>
            </w:r>
          </w:p>
        </w:tc>
        <w:tc>
          <w:tcPr>
            <w:tcW w:w="487" w:type="pct"/>
            <w:shd w:val="clear" w:color="auto" w:fill="auto"/>
          </w:tcPr>
          <w:p w:rsidR="00041224" w:rsidRPr="00543D11" w:rsidRDefault="00041224" w:rsidP="006C329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ОПК-2,</w:t>
            </w:r>
          </w:p>
          <w:p w:rsidR="00041224" w:rsidRPr="00543D11" w:rsidRDefault="00041224" w:rsidP="006C329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43D11">
              <w:rPr>
                <w:rFonts w:ascii="Times New Roman" w:hAnsi="Times New Roman" w:cs="Times New Roman"/>
                <w:b/>
              </w:rPr>
              <w:t>ПК-16</w:t>
            </w:r>
          </w:p>
        </w:tc>
      </w:tr>
    </w:tbl>
    <w:p w:rsidR="00642836" w:rsidRPr="00543D11" w:rsidRDefault="00642836" w:rsidP="00642836">
      <w:pPr>
        <w:rPr>
          <w:rFonts w:ascii="Times New Roman" w:hAnsi="Times New Roman" w:cs="Times New Roman"/>
        </w:rPr>
        <w:sectPr w:rsidR="00642836" w:rsidRPr="00543D11" w:rsidSect="006428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42836" w:rsidRPr="00543D11" w:rsidRDefault="00642836" w:rsidP="00642836">
      <w:pPr>
        <w:pStyle w:val="1"/>
        <w:rPr>
          <w:rStyle w:val="FontStyle31"/>
          <w:rFonts w:ascii="Times New Roman" w:hAnsi="Times New Roman" w:cs="Times New Roman"/>
          <w:sz w:val="22"/>
          <w:szCs w:val="22"/>
        </w:rPr>
      </w:pPr>
      <w:r w:rsidRPr="00543D11"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5 Образовательные и информационные технологии</w:t>
      </w:r>
    </w:p>
    <w:p w:rsidR="00F877F0" w:rsidRPr="00543D11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543D11">
        <w:rPr>
          <w:rFonts w:ascii="Times New Roman" w:hAnsi="Times New Roman" w:cs="Times New Roman"/>
          <w:lang w:eastAsia="ru-RU"/>
        </w:rPr>
        <w:t>Прикладная механика</w:t>
      </w:r>
      <w:r w:rsidRPr="00543D11">
        <w:rPr>
          <w:rFonts w:ascii="Times New Roman" w:hAnsi="Times New Roman" w:cs="Times New Roman"/>
        </w:rPr>
        <w:t>» используются:</w:t>
      </w:r>
    </w:p>
    <w:p w:rsidR="00F877F0" w:rsidRPr="00543D11" w:rsidRDefault="00F877F0" w:rsidP="00F877F0">
      <w:pPr>
        <w:pStyle w:val="a6"/>
        <w:numPr>
          <w:ilvl w:val="0"/>
          <w:numId w:val="22"/>
        </w:numPr>
        <w:ind w:left="0" w:firstLine="0"/>
        <w:rPr>
          <w:sz w:val="22"/>
          <w:lang w:val="ru-RU"/>
        </w:rPr>
      </w:pPr>
      <w:r w:rsidRPr="00543D11">
        <w:rPr>
          <w:b/>
          <w:sz w:val="22"/>
          <w:lang w:val="ru-RU"/>
        </w:rPr>
        <w:t>Традиционные образовательные технологии</w:t>
      </w:r>
      <w:r w:rsidRPr="00543D11">
        <w:rPr>
          <w:sz w:val="22"/>
          <w:lang w:val="ru-RU"/>
        </w:rPr>
        <w:t xml:space="preserve"> ориентируются на организацию образовательного процесса, предполагающую прям</w:t>
      </w:r>
      <w:r w:rsidR="00374527" w:rsidRPr="00543D11">
        <w:rPr>
          <w:sz w:val="22"/>
          <w:lang w:val="ru-RU"/>
        </w:rPr>
        <w:t>ую трансляцию знаний от препода</w:t>
      </w:r>
      <w:r w:rsidRPr="00543D11">
        <w:rPr>
          <w:sz w:val="22"/>
          <w:lang w:val="ru-RU"/>
        </w:rPr>
        <w:t xml:space="preserve">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репродуктивный характер. </w:t>
      </w:r>
    </w:p>
    <w:p w:rsidR="00F877F0" w:rsidRPr="00543D11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Формы учебных занятий с использованием традиционных технологий:</w:t>
      </w:r>
    </w:p>
    <w:p w:rsidR="00F877F0" w:rsidRPr="00543D11" w:rsidRDefault="00F877F0" w:rsidP="00041224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Информационная лекция – последовательное</w:t>
      </w:r>
      <w:r w:rsidR="00374527" w:rsidRPr="00543D11">
        <w:rPr>
          <w:rFonts w:ascii="Times New Roman" w:hAnsi="Times New Roman" w:cs="Times New Roman"/>
        </w:rPr>
        <w:t xml:space="preserve"> изложение материала в дисципли</w:t>
      </w:r>
      <w:r w:rsidRPr="00543D11">
        <w:rPr>
          <w:rFonts w:ascii="Times New Roman" w:hAnsi="Times New Roman" w:cs="Times New Roman"/>
        </w:rPr>
        <w:t>нарной логике, осуществляемое преимущественно вербальными средствами (монолог преподавателя).</w:t>
      </w:r>
    </w:p>
    <w:p w:rsidR="00F877F0" w:rsidRPr="00543D11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Практическое занятие, посвященное освоению конкретных умений и навыков по предложенному алгоритму.</w:t>
      </w:r>
    </w:p>
    <w:p w:rsidR="00F877F0" w:rsidRPr="00543D11" w:rsidRDefault="00F877F0" w:rsidP="00F877F0">
      <w:pPr>
        <w:pStyle w:val="a6"/>
        <w:numPr>
          <w:ilvl w:val="0"/>
          <w:numId w:val="22"/>
        </w:numPr>
        <w:ind w:left="0" w:firstLine="0"/>
        <w:rPr>
          <w:sz w:val="22"/>
          <w:lang w:val="ru-RU"/>
        </w:rPr>
      </w:pPr>
      <w:r w:rsidRPr="00543D11">
        <w:rPr>
          <w:b/>
          <w:sz w:val="22"/>
          <w:lang w:val="ru-RU"/>
        </w:rPr>
        <w:t>Интерактивные технологии</w:t>
      </w:r>
      <w:r w:rsidRPr="00543D11">
        <w:rPr>
          <w:sz w:val="22"/>
          <w:lang w:val="ru-RU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</w:t>
      </w:r>
      <w:r w:rsidR="00374527" w:rsidRPr="00543D11">
        <w:rPr>
          <w:sz w:val="22"/>
          <w:lang w:val="ru-RU"/>
        </w:rPr>
        <w:t xml:space="preserve"> принцип интерактивности просле</w:t>
      </w:r>
      <w:r w:rsidRPr="00543D11">
        <w:rPr>
          <w:sz w:val="22"/>
          <w:lang w:val="ru-RU"/>
        </w:rPr>
        <w:t>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F877F0" w:rsidRPr="00543D11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Формы учебных занятий с использованием специализированных интерактивных технологий:</w:t>
      </w:r>
    </w:p>
    <w:p w:rsidR="00642836" w:rsidRPr="00543D11" w:rsidRDefault="00F877F0" w:rsidP="00F877F0">
      <w:pPr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642836" w:rsidRPr="00543D11" w:rsidRDefault="00642836" w:rsidP="00642836">
      <w:pPr>
        <w:pStyle w:val="1"/>
        <w:rPr>
          <w:rStyle w:val="FontStyle31"/>
          <w:rFonts w:ascii="Times New Roman" w:hAnsi="Times New Roman" w:cs="Times New Roman"/>
          <w:sz w:val="22"/>
          <w:szCs w:val="22"/>
        </w:rPr>
      </w:pPr>
      <w:r w:rsidRPr="00543D11">
        <w:rPr>
          <w:rStyle w:val="FontStyle31"/>
          <w:rFonts w:ascii="Times New Roman" w:hAnsi="Times New Roman" w:cs="Times New Roman"/>
          <w:sz w:val="22"/>
          <w:szCs w:val="22"/>
        </w:rPr>
        <w:t>6 Учебно-методическое обеспечение самостоятельной работы обучающихся</w:t>
      </w:r>
    </w:p>
    <w:p w:rsidR="00642836" w:rsidRPr="00543D11" w:rsidRDefault="00642836" w:rsidP="00642836">
      <w:pPr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 xml:space="preserve">По дисциплине </w:t>
      </w:r>
      <w:r w:rsidRPr="00543D11">
        <w:rPr>
          <w:rFonts w:ascii="Times New Roman" w:hAnsi="Times New Roman" w:cs="Times New Roman"/>
          <w:lang w:eastAsia="ru-RU"/>
        </w:rPr>
        <w:t xml:space="preserve">«Прикладная механика» </w:t>
      </w:r>
      <w:r w:rsidRPr="00543D11">
        <w:rPr>
          <w:rFonts w:ascii="Times New Roman" w:hAnsi="Times New Roman" w:cs="Times New Roman"/>
        </w:rPr>
        <w:t xml:space="preserve"> предусмотрено выполнение практических заданий, аудиторных и самостоятельных работ обучающихся.</w:t>
      </w:r>
    </w:p>
    <w:p w:rsidR="00642836" w:rsidRPr="00543D11" w:rsidRDefault="00642836" w:rsidP="00642836">
      <w:pPr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 xml:space="preserve">Аудиторная самостоятельная работа обучающихся предполагает решение заданий на практических занятиях. </w:t>
      </w:r>
    </w:p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  <w:r w:rsidRPr="00543D11">
        <w:rPr>
          <w:rFonts w:ascii="Times New Roman" w:hAnsi="Times New Roman" w:cs="Times New Roman"/>
          <w:b/>
          <w:i/>
        </w:rPr>
        <w:t>Примерные задания</w:t>
      </w:r>
      <w:r w:rsidR="00F877F0" w:rsidRPr="00543D11">
        <w:rPr>
          <w:rFonts w:ascii="Times New Roman" w:hAnsi="Times New Roman" w:cs="Times New Roman"/>
          <w:b/>
          <w:i/>
        </w:rPr>
        <w:t xml:space="preserve"> контрольной работы</w:t>
      </w:r>
      <w:r w:rsidRPr="00543D11">
        <w:rPr>
          <w:rFonts w:ascii="Times New Roman" w:hAnsi="Times New Roman" w:cs="Times New Roman"/>
          <w:b/>
          <w:i/>
        </w:rPr>
        <w:t>:</w:t>
      </w:r>
    </w:p>
    <w:p w:rsidR="00642836" w:rsidRPr="00543D11" w:rsidRDefault="001F63C5" w:rsidP="00642836">
      <w:pPr>
        <w:ind w:firstLine="425"/>
        <w:contextualSpacing/>
        <w:jc w:val="center"/>
        <w:rPr>
          <w:rFonts w:ascii="Times New Roman" w:eastAsia="SimSun" w:hAnsi="Times New Roman" w:cs="Times New Roman"/>
          <w:b/>
          <w:caps/>
          <w:lang w:eastAsia="zh-CN"/>
        </w:rPr>
      </w:pPr>
      <w:r w:rsidRPr="00543D11">
        <w:rPr>
          <w:rFonts w:ascii="Times New Roman" w:eastAsia="SimSun" w:hAnsi="Times New Roman" w:cs="Times New Roman"/>
          <w:b/>
          <w:lang w:eastAsia="zh-CN"/>
        </w:rPr>
        <w:t>К</w:t>
      </w:r>
      <w:r w:rsidR="00642836" w:rsidRPr="00543D11">
        <w:rPr>
          <w:rFonts w:ascii="Times New Roman" w:eastAsia="SimSun" w:hAnsi="Times New Roman" w:cs="Times New Roman"/>
          <w:b/>
          <w:lang w:eastAsia="zh-CN"/>
        </w:rPr>
        <w:t>инематический анализ кривошипно-ползунных механизмов</w:t>
      </w:r>
    </w:p>
    <w:p w:rsidR="00642836" w:rsidRPr="00543D11" w:rsidRDefault="00642836" w:rsidP="00642836">
      <w:pPr>
        <w:contextualSpacing/>
        <w:rPr>
          <w:rFonts w:ascii="Times New Roman" w:eastAsia="SimSun" w:hAnsi="Times New Roman" w:cs="Times New Roman"/>
        </w:rPr>
      </w:pPr>
      <w:r w:rsidRPr="00543D11">
        <w:rPr>
          <w:rFonts w:ascii="Times New Roman" w:eastAsia="SimSun" w:hAnsi="Times New Roman" w:cs="Times New Roman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μ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l</m:t>
            </m:r>
          </m:sub>
        </m:sSub>
      </m:oMath>
      <w:r w:rsidRPr="00543D11">
        <w:rPr>
          <w:rFonts w:ascii="Times New Roman" w:eastAsia="SimSun" w:hAnsi="Times New Roman" w:cs="Times New Roman"/>
        </w:rPr>
        <w:t xml:space="preserve">. Определить масштаб длин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μ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l</m:t>
            </m:r>
          </m:sub>
        </m:sSub>
      </m:oMath>
      <w:r w:rsidRPr="00543D11">
        <w:rPr>
          <w:rFonts w:ascii="Times New Roman" w:eastAsia="SimSun" w:hAnsi="Times New Roman" w:cs="Times New Roman"/>
        </w:rPr>
        <w:t xml:space="preserve"> по формуле 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μ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l</m:t>
            </m:r>
          </m:sub>
        </m:sSub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="SimSun" w:hAnsi="Cambria Math" w:cs="Times New Roman"/>
                  </w:rPr>
                  <m:t>0</m:t>
                </m:r>
                <m:r>
                  <w:rPr>
                    <w:rFonts w:ascii="Cambria Math" w:eastAsia="SimSun" w:hAnsi="Cambria Math" w:cs="Times New Roman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oa</m:t>
                </m:r>
              </m:sub>
            </m:sSub>
          </m:den>
        </m:f>
      </m:oMath>
      <w:r w:rsidRPr="00543D11">
        <w:rPr>
          <w:rFonts w:ascii="Times New Roman" w:eastAsia="SimSun" w:hAnsi="Times New Roman" w:cs="Times New Roman"/>
        </w:rPr>
        <w:t xml:space="preserve">   по вариантам.                           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61"/>
        <w:gridCol w:w="1869"/>
        <w:gridCol w:w="1789"/>
        <w:gridCol w:w="1765"/>
        <w:gridCol w:w="1704"/>
      </w:tblGrid>
      <w:tr w:rsidR="001F63C5" w:rsidRPr="00543D11" w:rsidTr="00BC33E0">
        <w:tc>
          <w:tcPr>
            <w:tcW w:w="2161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</w:rPr>
            </w:pPr>
            <w:r w:rsidRPr="00543D11">
              <w:rPr>
                <w:b/>
                <w:sz w:val="22"/>
                <w:szCs w:val="22"/>
              </w:rPr>
              <w:t>Вариант</w:t>
            </w:r>
          </w:p>
        </w:tc>
        <w:tc>
          <w:tcPr>
            <w:tcW w:w="1869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</w:rPr>
            </w:pPr>
            <w:r w:rsidRPr="00543D11">
              <w:rPr>
                <w:b/>
                <w:sz w:val="22"/>
                <w:szCs w:val="22"/>
              </w:rPr>
              <w:t>ОА,м</w:t>
            </w:r>
          </w:p>
        </w:tc>
        <w:tc>
          <w:tcPr>
            <w:tcW w:w="1789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</w:rPr>
            </w:pPr>
            <w:r w:rsidRPr="00543D11">
              <w:rPr>
                <w:b/>
                <w:sz w:val="22"/>
                <w:szCs w:val="22"/>
                <w:lang w:val="en-US"/>
              </w:rPr>
              <w:t>AB</w:t>
            </w:r>
            <w:r w:rsidRPr="00543D11">
              <w:rPr>
                <w:b/>
                <w:sz w:val="22"/>
                <w:szCs w:val="22"/>
              </w:rPr>
              <w:t>,м</w:t>
            </w:r>
          </w:p>
        </w:tc>
        <w:tc>
          <w:tcPr>
            <w:tcW w:w="1765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  <w:lang w:val="en-US"/>
              </w:rPr>
            </w:pPr>
            <w:r w:rsidRPr="00543D11">
              <w:rPr>
                <w:b/>
                <w:sz w:val="22"/>
                <w:szCs w:val="22"/>
              </w:rPr>
              <w:t>W, рад/сек</w:t>
            </w:r>
          </w:p>
        </w:tc>
        <w:tc>
          <w:tcPr>
            <w:tcW w:w="1704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</w:rPr>
            </w:pPr>
            <w:r w:rsidRPr="00543D11">
              <w:rPr>
                <w:b/>
                <w:sz w:val="22"/>
                <w:szCs w:val="22"/>
              </w:rPr>
              <w:t>Угол, град</w:t>
            </w:r>
          </w:p>
        </w:tc>
      </w:tr>
      <w:tr w:rsidR="001F63C5" w:rsidRPr="00543D11" w:rsidTr="00BC33E0">
        <w:tc>
          <w:tcPr>
            <w:tcW w:w="2161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</w:rPr>
            </w:pPr>
            <w:r w:rsidRPr="00543D1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69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</w:rPr>
            </w:pPr>
            <w:r w:rsidRPr="00543D1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89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</w:rPr>
            </w:pPr>
            <w:r w:rsidRPr="00543D1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65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</w:rPr>
            </w:pPr>
            <w:r w:rsidRPr="00543D1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04" w:type="dxa"/>
          </w:tcPr>
          <w:p w:rsidR="001F63C5" w:rsidRPr="00543D11" w:rsidRDefault="001F63C5" w:rsidP="00BC33E0">
            <w:pPr>
              <w:rPr>
                <w:b/>
                <w:sz w:val="22"/>
                <w:szCs w:val="22"/>
              </w:rPr>
            </w:pPr>
            <w:r w:rsidRPr="00543D11">
              <w:rPr>
                <w:b/>
                <w:sz w:val="22"/>
                <w:szCs w:val="22"/>
              </w:rPr>
              <w:t>30</w:t>
            </w:r>
          </w:p>
        </w:tc>
      </w:tr>
    </w:tbl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</w:p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  <w:r w:rsidRPr="00543D11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71A745C4" wp14:editId="392C65EB">
            <wp:extent cx="3924280" cy="1228725"/>
            <wp:effectExtent l="19050" t="0" r="2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82" cy="12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</w:p>
    <w:p w:rsidR="00642836" w:rsidRPr="00543D11" w:rsidRDefault="00642836" w:rsidP="00642836">
      <w:pPr>
        <w:rPr>
          <w:rFonts w:ascii="Times New Roman" w:eastAsia="SimSun" w:hAnsi="Times New Roman" w:cs="Times New Roman"/>
          <w:lang w:eastAsia="zh-CN"/>
        </w:rPr>
      </w:pPr>
      <w:r w:rsidRPr="00543D11">
        <w:rPr>
          <w:rFonts w:ascii="Times New Roman" w:eastAsia="SimSun" w:hAnsi="Times New Roman" w:cs="Times New Roman"/>
          <w:lang w:eastAsia="zh-CN"/>
        </w:rPr>
        <w:lastRenderedPageBreak/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lang w:val="en-US" w:eastAsia="zh-CN"/>
              </w:rPr>
              <m:t>ϑ</m:t>
            </m:r>
          </m:sub>
        </m:sSub>
      </m:oMath>
      <w:r w:rsidRPr="00543D11">
        <w:rPr>
          <w:rFonts w:ascii="Times New Roman" w:eastAsia="SimSun" w:hAnsi="Times New Roman" w:cs="Times New Roman"/>
          <w:lang w:eastAsia="zh-CN"/>
        </w:rPr>
        <w:t>.</w:t>
      </w:r>
    </w:p>
    <w:p w:rsidR="00642836" w:rsidRPr="00543D11" w:rsidRDefault="00642836" w:rsidP="00642836">
      <w:pPr>
        <w:rPr>
          <w:rFonts w:ascii="Times New Roman" w:hAnsi="Times New Roman" w:cs="Times New Roman"/>
          <w:i/>
        </w:rPr>
      </w:pPr>
      <w:r w:rsidRPr="00543D11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74EA9A1" wp14:editId="1FCE8DB6">
            <wp:extent cx="3731895" cy="1201420"/>
            <wp:effectExtent l="19050" t="0" r="190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543D11" w:rsidRDefault="00642836" w:rsidP="00642836">
      <w:pPr>
        <w:rPr>
          <w:rFonts w:ascii="Times New Roman" w:hAnsi="Times New Roman" w:cs="Times New Roman"/>
          <w:i/>
        </w:rPr>
      </w:pPr>
    </w:p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  <w:r w:rsidRPr="00543D11">
        <w:rPr>
          <w:rFonts w:ascii="Times New Roman" w:eastAsia="SimSun" w:hAnsi="Times New Roman" w:cs="Times New Roman"/>
          <w:lang w:eastAsia="zh-CN"/>
        </w:rPr>
        <w:t>Для имеющегося механизма построить</w:t>
      </w:r>
      <w:r w:rsidRPr="00543D11">
        <w:rPr>
          <w:rFonts w:ascii="Times New Roman" w:hAnsi="Times New Roman" w:cs="Times New Roman"/>
          <w:b/>
          <w:i/>
        </w:rPr>
        <w:t xml:space="preserve"> </w:t>
      </w:r>
      <w:r w:rsidRPr="00543D11">
        <w:rPr>
          <w:rFonts w:ascii="Times New Roman" w:hAnsi="Times New Roman" w:cs="Times New Roman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lang w:val="en-US" w:eastAsia="zh-CN"/>
              </w:rPr>
              <m:t>α</m:t>
            </m:r>
          </m:sub>
        </m:sSub>
      </m:oMath>
      <w:r w:rsidRPr="00543D11">
        <w:rPr>
          <w:rFonts w:ascii="Times New Roman" w:hAnsi="Times New Roman" w:cs="Times New Roman"/>
          <w:lang w:eastAsia="zh-CN"/>
        </w:rPr>
        <w:t>.</w:t>
      </w:r>
    </w:p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</w:p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  <w:r w:rsidRPr="00543D11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521F3B49" wp14:editId="133233E4">
            <wp:extent cx="3434316" cy="1624536"/>
            <wp:effectExtent l="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</w:p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</w:p>
    <w:p w:rsidR="00642836" w:rsidRPr="00543D11" w:rsidRDefault="00642836" w:rsidP="00642836">
      <w:pPr>
        <w:ind w:firstLine="426"/>
        <w:jc w:val="center"/>
        <w:rPr>
          <w:rFonts w:ascii="Times New Roman" w:eastAsia="SimSun" w:hAnsi="Times New Roman" w:cs="Times New Roman"/>
          <w:b/>
          <w:caps/>
          <w:lang w:eastAsia="zh-CN"/>
        </w:rPr>
      </w:pPr>
      <w:r w:rsidRPr="00543D11">
        <w:rPr>
          <w:rFonts w:ascii="Times New Roman" w:eastAsia="SimSun" w:hAnsi="Times New Roman" w:cs="Times New Roman"/>
          <w:b/>
          <w:lang w:eastAsia="zh-CN"/>
        </w:rPr>
        <w:t>Силовой расчёт кривошипно - ползунных</w:t>
      </w:r>
    </w:p>
    <w:p w:rsidR="00642836" w:rsidRPr="00543D11" w:rsidRDefault="00642836" w:rsidP="00642836">
      <w:pPr>
        <w:ind w:firstLine="426"/>
        <w:jc w:val="center"/>
        <w:rPr>
          <w:rFonts w:ascii="Times New Roman" w:eastAsia="SimSun" w:hAnsi="Times New Roman" w:cs="Times New Roman"/>
          <w:caps/>
          <w:lang w:eastAsia="zh-CN"/>
        </w:rPr>
      </w:pPr>
      <w:r w:rsidRPr="00543D11">
        <w:rPr>
          <w:rFonts w:ascii="Times New Roman" w:eastAsia="SimSun" w:hAnsi="Times New Roman" w:cs="Times New Roman"/>
          <w:b/>
          <w:lang w:eastAsia="zh-CN"/>
        </w:rPr>
        <w:t>механизмов</w:t>
      </w:r>
    </w:p>
    <w:p w:rsidR="00642836" w:rsidRPr="00543D11" w:rsidRDefault="00642836" w:rsidP="00642836">
      <w:pPr>
        <w:rPr>
          <w:rFonts w:ascii="Times New Roman" w:eastAsia="SimSun" w:hAnsi="Times New Roman" w:cs="Times New Roman"/>
          <w:lang w:eastAsia="zh-CN"/>
        </w:rPr>
      </w:pPr>
      <w:r w:rsidRPr="00543D11">
        <w:rPr>
          <w:rFonts w:ascii="Times New Roman" w:eastAsia="SimSun" w:hAnsi="Times New Roman" w:cs="Times New Roman"/>
          <w:lang w:eastAsia="zh-CN"/>
        </w:rPr>
        <w:t>Определение сил, действующих на звенья механизма. Определение реакций в кинематических парах. Определение уравновешивающего момента.</w:t>
      </w:r>
    </w:p>
    <w:p w:rsidR="00642836" w:rsidRPr="00543D11" w:rsidRDefault="00642836" w:rsidP="00642836">
      <w:pPr>
        <w:ind w:firstLine="426"/>
        <w:rPr>
          <w:rFonts w:ascii="Times New Roman" w:hAnsi="Times New Roman" w:cs="Times New Roman"/>
          <w:b/>
          <w:i/>
        </w:rPr>
      </w:pPr>
      <w:r w:rsidRPr="00543D11">
        <w:rPr>
          <w:rFonts w:ascii="Times New Roman" w:eastAsia="SimSun" w:hAnsi="Times New Roman" w:cs="Times New Roman"/>
          <w:lang w:eastAsia="zh-CN"/>
        </w:rPr>
        <w:t>Выделить структурную группу Ассура и показать все силы, действующее на неё, а также момент инерции второго звена. Составить систему уравнений и решить эти уравнения графо-аналитическим методом.</w:t>
      </w:r>
    </w:p>
    <w:p w:rsidR="00642836" w:rsidRPr="00543D11" w:rsidRDefault="00642836" w:rsidP="00642836">
      <w:pPr>
        <w:rPr>
          <w:rFonts w:ascii="Times New Roman" w:eastAsia="SimSun" w:hAnsi="Times New Roman" w:cs="Times New Roman"/>
          <w:lang w:eastAsia="zh-CN"/>
        </w:rPr>
      </w:pPr>
      <w:r w:rsidRPr="00543D11">
        <w:rPr>
          <w:rFonts w:ascii="Times New Roman" w:eastAsia="SimSun" w:hAnsi="Times New Roman" w:cs="Times New Roman"/>
          <w:lang w:eastAsia="zh-CN"/>
        </w:rPr>
        <w:t>Первое уравнение системы  расписать как сумму моментов всех сил</w:t>
      </w:r>
    </w:p>
    <w:p w:rsidR="00642836" w:rsidRPr="00543D11" w:rsidRDefault="00642836" w:rsidP="00642836">
      <w:pPr>
        <w:rPr>
          <w:rFonts w:ascii="Times New Roman" w:eastAsia="SimSun" w:hAnsi="Times New Roman" w:cs="Times New Roman"/>
          <w:lang w:eastAsia="zh-CN"/>
        </w:rPr>
      </w:pPr>
      <w:r w:rsidRPr="00543D11">
        <w:rPr>
          <w:rFonts w:ascii="Times New Roman" w:eastAsia="SimSun" w:hAnsi="Times New Roman" w:cs="Times New Roman"/>
          <w:lang w:eastAsia="zh-CN"/>
        </w:rPr>
        <w:t>относительно точки В, причём знак момента силы считать положительным, если он направлен против часовой стрелки:</w:t>
      </w:r>
    </w:p>
    <w:p w:rsidR="00642836" w:rsidRPr="00543D11" w:rsidRDefault="00642836" w:rsidP="00642836">
      <w:pPr>
        <w:jc w:val="center"/>
        <w:rPr>
          <w:rFonts w:ascii="Times New Roman" w:eastAsia="SimSun" w:hAnsi="Times New Roman" w:cs="Times New Roman"/>
          <w:lang w:eastAsia="zh-CN"/>
        </w:rPr>
      </w:pPr>
      <m:oMath>
        <m:r>
          <w:rPr>
            <w:rFonts w:ascii="Cambria Math" w:eastAsia="SimSun" w:hAnsi="Cambria Math" w:cs="Times New Roman"/>
            <w:lang w:eastAsia="zh-CN"/>
          </w:rPr>
          <m:t>-</m:t>
        </m:r>
        <m:sSubSup>
          <m:sSubSup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SupPr>
          <m:e>
            <m:r>
              <w:rPr>
                <w:rFonts w:ascii="Cambria Math" w:eastAsia="SimSun" w:hAnsi="Cambria Math" w:cs="Times New Roman"/>
                <w:lang w:eastAsia="zh-CN"/>
              </w:rPr>
              <m:t>R</m:t>
            </m:r>
          </m:e>
          <m:sub>
            <m:r>
              <w:rPr>
                <w:rFonts w:ascii="Cambria Math" w:eastAsia="SimSun" w:hAnsi="Cambria Math" w:cs="Times New Roman"/>
                <w:lang w:eastAsia="zh-CN"/>
              </w:rPr>
              <m:t>21</m:t>
            </m:r>
          </m:sub>
          <m:sup>
            <m:r>
              <w:rPr>
                <w:rFonts w:ascii="Cambria Math" w:eastAsia="SimSun" w:hAnsi="Cambria Math" w:cs="Times New Roman"/>
                <w:lang w:eastAsia="zh-CN"/>
              </w:rPr>
              <m:t>τ</m:t>
            </m:r>
          </m:sup>
        </m:sSubSup>
        <m:r>
          <w:rPr>
            <w:rFonts w:ascii="Cambria Math" w:eastAsia="SimSun" w:hAnsi="Cambria Math" w:cs="Times New Roman"/>
            <w:lang w:eastAsia="zh-CN"/>
          </w:rPr>
          <m:t>∙</m:t>
        </m:r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l</m:t>
            </m:r>
          </m:e>
          <m:sub>
            <m:r>
              <w:rPr>
                <w:rFonts w:ascii="Cambria Math" w:eastAsia="SimSun" w:hAnsi="Cambria Math" w:cs="Times New Roman"/>
                <w:lang w:eastAsia="zh-CN"/>
              </w:rPr>
              <m:t>ab</m:t>
            </m:r>
          </m:sub>
        </m:sSub>
        <m:r>
          <w:rPr>
            <w:rFonts w:ascii="Cambria Math" w:eastAsia="SimSun" w:hAnsi="Cambria Math" w:cs="Times New Roman"/>
            <w:lang w:eastAsia="zh-CN"/>
          </w:rPr>
          <m:t>-</m:t>
        </m:r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Cambria Math" w:cs="Times New Roman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Cambria Math" w:cs="Times New Roman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Cambria Math" w:cs="Times New Roman"/>
            <w:lang w:eastAsia="zh-CN"/>
          </w:rPr>
          <m:t>∙a+</m:t>
        </m:r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G</m:t>
            </m:r>
          </m:e>
          <m:sub>
            <m:r>
              <w:rPr>
                <w:rFonts w:ascii="Cambria Math" w:eastAsia="SimSun" w:hAnsi="Cambria Math" w:cs="Times New Roman"/>
                <w:lang w:eastAsia="zh-CN"/>
              </w:rPr>
              <m:t>2</m:t>
            </m:r>
          </m:sub>
        </m:sSub>
        <m:r>
          <w:rPr>
            <w:rFonts w:ascii="Cambria Math" w:eastAsia="SimSun" w:hAnsi="Cambria Math" w:cs="Times New Roman"/>
            <w:lang w:eastAsia="zh-CN"/>
          </w:rPr>
          <m:t>∙b-</m:t>
        </m:r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Cambria Math" w:cs="Times New Roman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Cambria Math" w:cs="Times New Roman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Cambria Math" w:cs="Times New Roman"/>
            <w:lang w:eastAsia="zh-CN"/>
          </w:rPr>
          <m:t>=0</m:t>
        </m:r>
      </m:oMath>
      <w:r w:rsidRPr="00543D11">
        <w:rPr>
          <w:rFonts w:ascii="Times New Roman" w:eastAsia="SimSun" w:hAnsi="Times New Roman" w:cs="Times New Roman"/>
          <w:lang w:eastAsia="zh-CN"/>
        </w:rPr>
        <w:tab/>
        <w:t xml:space="preserve"> </w:t>
      </w:r>
    </w:p>
    <w:p w:rsidR="00642836" w:rsidRPr="00543D11" w:rsidRDefault="00642836" w:rsidP="00642836">
      <w:pPr>
        <w:rPr>
          <w:rFonts w:ascii="Times New Roman" w:eastAsia="SimSun" w:hAnsi="Times New Roman" w:cs="Times New Roman"/>
          <w:lang w:eastAsia="zh-CN"/>
        </w:rPr>
      </w:pPr>
      <w:r w:rsidRPr="00543D11">
        <w:rPr>
          <w:rFonts w:ascii="Times New Roman" w:eastAsia="SimSun" w:hAnsi="Times New Roman" w:cs="Times New Roman"/>
          <w:lang w:eastAsia="zh-CN"/>
        </w:rPr>
        <w:t>Плечом по линии действия силы является кратчайшее расстояние или перпендикуляр.</w:t>
      </w:r>
    </w:p>
    <w:p w:rsidR="00642836" w:rsidRPr="00543D11" w:rsidRDefault="00642836" w:rsidP="00642836">
      <w:pPr>
        <w:rPr>
          <w:rFonts w:ascii="Times New Roman" w:hAnsi="Times New Roman" w:cs="Times New Roman"/>
          <w:color w:val="000000"/>
        </w:rPr>
      </w:pPr>
      <w:r w:rsidRPr="00543D11">
        <w:rPr>
          <w:rFonts w:ascii="Times New Roman" w:eastAsia="SimSun" w:hAnsi="Times New Roman" w:cs="Times New Roman"/>
          <w:lang w:eastAsia="zh-CN"/>
        </w:rPr>
        <w:t>Моменты от сил, но не вошедшие в уравнение равны нулю, т.к. линии действия этих сил проходят через точку В. Рассчитать силы действующие на механизм</w:t>
      </w:r>
    </w:p>
    <w:p w:rsidR="00642836" w:rsidRPr="00543D11" w:rsidRDefault="00642836" w:rsidP="00642836">
      <w:pPr>
        <w:rPr>
          <w:rFonts w:ascii="Times New Roman" w:eastAsia="SimSun" w:hAnsi="Times New Roman" w:cs="Times New Roman"/>
          <w:lang w:eastAsia="zh-CN"/>
        </w:rPr>
      </w:pPr>
      <w:r w:rsidRPr="00543D11">
        <w:rPr>
          <w:rFonts w:ascii="Times New Roman" w:eastAsia="SimSun" w:hAnsi="Times New Roman" w:cs="Times New Roman"/>
          <w:lang w:eastAsia="zh-CN"/>
        </w:rPr>
        <w:t xml:space="preserve">   </w:t>
      </w:r>
      <m:oMath>
        <m:sSub>
          <m:sSubPr>
            <m:ctrlPr>
              <w:rPr>
                <w:rFonts w:ascii="Cambria Math" w:eastAsia="SimSun" w:hAnsi="Cambria Math" w:cs="Times New Roman"/>
                <w:i/>
                <w:color w:val="000000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/>
                <w:lang w:eastAsia="zh-CN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Cambria Math" w:cs="Times New Roman"/>
                    <w:i/>
                    <w:color w:val="000000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color w:val="000000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Cambria Math" w:cs="Times New Roman"/>
                    <w:color w:val="000000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Cambria Math" w:cs="Times New Roman"/>
            <w:color w:val="000000"/>
            <w:lang w:eastAsia="zh-CN"/>
          </w:rPr>
          <m:t>=-</m:t>
        </m:r>
        <m:sSub>
          <m:sSubPr>
            <m:ctrlPr>
              <w:rPr>
                <w:rFonts w:ascii="Cambria Math" w:eastAsia="SimSun" w:hAnsi="Cambria Math" w:cs="Times New Roman"/>
                <w:i/>
                <w:color w:val="000000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/>
                <w:lang w:eastAsia="zh-CN"/>
              </w:rPr>
              <m:t>m</m:t>
            </m:r>
          </m:e>
          <m:sub>
            <m:r>
              <w:rPr>
                <w:rFonts w:ascii="Cambria Math" w:eastAsia="SimSun" w:hAnsi="Cambria Math" w:cs="Times New Roman"/>
                <w:color w:val="000000"/>
                <w:lang w:eastAsia="zh-CN"/>
              </w:rPr>
              <m:t>a</m:t>
            </m:r>
          </m:sub>
        </m:sSub>
        <m:r>
          <w:rPr>
            <w:rFonts w:ascii="Cambria Math" w:eastAsia="SimSun" w:hAnsi="Cambria Math" w:cs="Times New Roman"/>
            <w:color w:val="000000"/>
            <w:lang w:eastAsia="zh-CN"/>
          </w:rPr>
          <m:t>∙</m:t>
        </m:r>
        <m:sSub>
          <m:sSubPr>
            <m:ctrlPr>
              <w:rPr>
                <w:rFonts w:ascii="Cambria Math" w:eastAsia="SimSun" w:hAnsi="Cambria Math" w:cs="Times New Roman"/>
                <w:i/>
                <w:color w:val="000000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/>
                <w:lang w:eastAsia="zh-CN"/>
              </w:rPr>
              <m:t>a</m:t>
            </m:r>
          </m:e>
          <m:sub>
            <m:sSub>
              <m:sSubPr>
                <m:ctrlPr>
                  <w:rPr>
                    <w:rFonts w:ascii="Cambria Math" w:eastAsia="SimSun" w:hAnsi="Cambria Math" w:cs="Times New Roman"/>
                    <w:i/>
                    <w:color w:val="000000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color w:val="000000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  <w:color w:val="000000"/>
                    <w:lang w:eastAsia="zh-CN"/>
                  </w:rPr>
                  <m:t>2</m:t>
                </m:r>
              </m:sub>
            </m:sSub>
          </m:sub>
        </m:sSub>
      </m:oMath>
      <w:r w:rsidRPr="00543D11">
        <w:rPr>
          <w:rFonts w:ascii="Times New Roman" w:eastAsia="SimSun" w:hAnsi="Times New Roman" w:cs="Times New Roman"/>
          <w:lang w:eastAsia="zh-CN"/>
        </w:rPr>
        <w:tab/>
      </w:r>
      <w:r w:rsidRPr="00543D11">
        <w:rPr>
          <w:rFonts w:ascii="Times New Roman" w:eastAsia="SimSun" w:hAnsi="Times New Roman" w:cs="Times New Roman"/>
          <w:lang w:eastAsia="zh-CN"/>
        </w:rPr>
        <w:tab/>
      </w:r>
      <w:r w:rsidRPr="00543D11">
        <w:rPr>
          <w:rFonts w:ascii="Times New Roman" w:eastAsia="SimSun" w:hAnsi="Times New Roman" w:cs="Times New Roman"/>
          <w:lang w:eastAsia="zh-CN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G</m:t>
            </m:r>
          </m:e>
          <m:sub>
            <m:r>
              <w:rPr>
                <w:rFonts w:ascii="Cambria Math" w:eastAsia="SimSun" w:hAnsi="Cambria Math" w:cs="Times New Roman"/>
                <w:lang w:eastAsia="zh-CN"/>
              </w:rPr>
              <m:t>2</m:t>
            </m:r>
          </m:sub>
        </m:sSub>
        <m:r>
          <w:rPr>
            <w:rFonts w:ascii="Cambria Math" w:eastAsia="SimSun" w:hAnsi="Cambria Math" w:cs="Times New Roman"/>
            <w:lang w:eastAsia="zh-CN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m</m:t>
            </m:r>
          </m:e>
          <m:sub>
            <m:r>
              <w:rPr>
                <w:rFonts w:ascii="Cambria Math" w:eastAsia="SimSun" w:hAnsi="Cambria Math" w:cs="Times New Roman"/>
                <w:lang w:eastAsia="zh-CN"/>
              </w:rPr>
              <m:t>2</m:t>
            </m:r>
          </m:sub>
        </m:sSub>
        <m:r>
          <w:rPr>
            <w:rFonts w:ascii="Cambria Math" w:eastAsia="SimSun" w:hAnsi="Cambria Math" w:cs="Times New Roman"/>
            <w:lang w:eastAsia="zh-CN"/>
          </w:rPr>
          <m:t>∙g</m:t>
        </m:r>
      </m:oMath>
      <w:r w:rsidRPr="00543D11">
        <w:rPr>
          <w:rFonts w:ascii="Times New Roman" w:eastAsia="SimSun" w:hAnsi="Times New Roman" w:cs="Times New Roman"/>
          <w:lang w:eastAsia="zh-CN"/>
        </w:rPr>
        <w:tab/>
      </w:r>
      <w:r w:rsidRPr="00543D11">
        <w:rPr>
          <w:rFonts w:ascii="Times New Roman" w:eastAsia="SimSun" w:hAnsi="Times New Roman" w:cs="Times New Roman"/>
          <w:lang w:eastAsia="zh-CN"/>
        </w:rPr>
        <w:tab/>
      </w:r>
      <w:r w:rsidRPr="00543D11">
        <w:rPr>
          <w:rFonts w:ascii="Times New Roman" w:eastAsia="SimSun" w:hAnsi="Times New Roman" w:cs="Times New Roman"/>
          <w:lang w:eastAsia="zh-CN"/>
        </w:rPr>
        <w:tab/>
      </w:r>
    </w:p>
    <w:p w:rsidR="00642836" w:rsidRPr="00543D11" w:rsidRDefault="00642836" w:rsidP="00642836">
      <w:pPr>
        <w:rPr>
          <w:rFonts w:ascii="Times New Roman" w:eastAsia="SimSun" w:hAnsi="Times New Roman" w:cs="Times New Roman"/>
          <w:lang w:eastAsia="zh-CN"/>
        </w:rPr>
      </w:pPr>
      <w:r w:rsidRPr="00543D11">
        <w:rPr>
          <w:rFonts w:ascii="Times New Roman" w:eastAsia="SimSun" w:hAnsi="Times New Roman" w:cs="Times New Roman"/>
          <w:lang w:eastAsia="zh-CN"/>
        </w:rPr>
        <w:lastRenderedPageBreak/>
        <w:t xml:space="preserve">Где </w:t>
      </w:r>
      <w:r w:rsidRPr="00543D11">
        <w:rPr>
          <w:rFonts w:ascii="Times New Roman" w:eastAsia="SimSun" w:hAnsi="Times New Roman" w:cs="Times New Roman"/>
          <w:lang w:val="en-US" w:eastAsia="zh-CN"/>
        </w:rPr>
        <w:t>g</w:t>
      </w:r>
      <w:r w:rsidRPr="00543D11">
        <w:rPr>
          <w:rFonts w:ascii="Times New Roman" w:eastAsia="SimSun" w:hAnsi="Times New Roman" w:cs="Times New Roman"/>
          <w:lang w:eastAsia="zh-CN"/>
        </w:rPr>
        <w:t xml:space="preserve"> – ускорение свободного падения, равное 9,81 </w:t>
      </w:r>
      <w:r w:rsidRPr="00543D11">
        <w:rPr>
          <w:rFonts w:ascii="Times New Roman" w:eastAsia="SimSun" w:hAnsi="Times New Roman" w:cs="Times New Roman"/>
          <w:position w:val="-20"/>
          <w:lang w:eastAsia="zh-CN"/>
        </w:rPr>
        <w:object w:dxaOrig="499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3pt;height:25.3pt" o:ole="">
            <v:imagedata r:id="rId13" o:title=""/>
          </v:shape>
          <o:OLEObject Type="Embed" ProgID="Equation.3" ShapeID="_x0000_i1025" DrawAspect="Content" ObjectID="_1666722019" r:id="rId14"/>
        </w:object>
      </w:r>
      <w:r w:rsidRPr="00543D11">
        <w:rPr>
          <w:rFonts w:ascii="Times New Roman" w:eastAsia="SimSun" w:hAnsi="Times New Roman" w:cs="Times New Roman"/>
          <w:lang w:eastAsia="zh-CN"/>
        </w:rPr>
        <w:t xml:space="preserve"> .</w:t>
      </w:r>
      <m:oMath>
        <m:r>
          <w:rPr>
            <w:rFonts w:ascii="Cambria Math" w:eastAsia="SimSun" w:hAnsi="Cambria Math" w:cs="Times New Roman"/>
            <w:lang w:eastAsia="zh-CN"/>
          </w:rPr>
          <m:t xml:space="preserve"> </m:t>
        </m:r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Cambria Math" w:cs="Times New Roman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Cambria Math" w:cs="Times New Roman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Cambria Math" w:cs="Times New Roman"/>
            <w:lang w:eastAsia="zh-CN"/>
          </w:rPr>
          <m:t>=-</m:t>
        </m:r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ε</m:t>
            </m:r>
          </m:e>
          <m:sub>
            <m:r>
              <w:rPr>
                <w:rFonts w:ascii="Cambria Math" w:eastAsia="SimSun" w:hAnsi="Cambria Math" w:cs="Times New Roman"/>
                <w:lang w:eastAsia="zh-CN"/>
              </w:rPr>
              <m:t>2</m:t>
            </m:r>
          </m:sub>
        </m:sSub>
        <m:r>
          <w:rPr>
            <w:rFonts w:ascii="Cambria Math" w:eastAsia="SimSun" w:hAnsi="Cambria Math" w:cs="Times New Roman"/>
            <w:lang w:eastAsia="zh-CN"/>
          </w:rPr>
          <m:t>∙</m:t>
        </m:r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I</m:t>
            </m:r>
          </m:e>
          <m:sub>
            <m:sSub>
              <m:sSubPr>
                <m:ctrlPr>
                  <w:rPr>
                    <w:rFonts w:ascii="Cambria Math" w:eastAsia="SimSun" w:hAnsi="Cambria Math" w:cs="Times New Roman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  <w:lang w:eastAsia="zh-CN"/>
                  </w:rPr>
                  <m:t>2</m:t>
                </m:r>
              </m:sub>
            </m:sSub>
          </m:sub>
        </m:sSub>
      </m:oMath>
      <w:r w:rsidRPr="00543D11">
        <w:rPr>
          <w:rFonts w:ascii="Times New Roman" w:eastAsia="SimSun" w:hAnsi="Times New Roman" w:cs="Times New Roman"/>
          <w:lang w:eastAsia="zh-CN"/>
        </w:rPr>
        <w:tab/>
        <w:t xml:space="preserve">                          </w:t>
      </w:r>
    </w:p>
    <w:p w:rsidR="00642836" w:rsidRPr="00543D11" w:rsidRDefault="00642836" w:rsidP="00642836">
      <w:pPr>
        <w:rPr>
          <w:rFonts w:ascii="Times New Roman" w:eastAsia="SimSun" w:hAnsi="Times New Roman" w:cs="Times New Roman"/>
          <w:lang w:eastAsia="zh-CN"/>
        </w:rPr>
      </w:pPr>
      <w:r w:rsidRPr="00543D11">
        <w:rPr>
          <w:rFonts w:ascii="Times New Roman" w:eastAsia="SimSun" w:hAnsi="Times New Roman" w:cs="Times New Roman"/>
          <w:lang w:eastAsia="zh-CN"/>
        </w:rPr>
        <w:t xml:space="preserve">Где </w:t>
      </w:r>
      <w:r w:rsidRPr="00543D11">
        <w:rPr>
          <w:rFonts w:ascii="Times New Roman" w:eastAsia="SimSun" w:hAnsi="Times New Roman" w:cs="Times New Roman"/>
          <w:position w:val="-10"/>
          <w:lang w:eastAsia="zh-CN"/>
        </w:rPr>
        <w:object w:dxaOrig="279" w:dyaOrig="340">
          <v:shape id="_x0000_i1026" type="#_x0000_t75" style="width:21.35pt;height:26.9pt" o:ole="">
            <v:imagedata r:id="rId15" o:title=""/>
          </v:shape>
          <o:OLEObject Type="Embed" ProgID="Equation.3" ShapeID="_x0000_i1026" DrawAspect="Content" ObjectID="_1666722020" r:id="rId16"/>
        </w:object>
      </w:r>
      <w:r w:rsidRPr="00543D11">
        <w:rPr>
          <w:rFonts w:ascii="Times New Roman" w:eastAsia="SimSun" w:hAnsi="Times New Roman" w:cs="Times New Roman"/>
          <w:lang w:eastAsia="zh-CN"/>
        </w:rPr>
        <w:t xml:space="preserve">  - угловое ускорение второго звена, </w:t>
      </w:r>
      <w:r w:rsidRPr="00543D11">
        <w:rPr>
          <w:rFonts w:ascii="Times New Roman" w:eastAsia="SimSun" w:hAnsi="Times New Roman" w:cs="Times New Roman"/>
          <w:position w:val="-6"/>
          <w:lang w:eastAsia="zh-CN"/>
        </w:rPr>
        <w:object w:dxaOrig="360" w:dyaOrig="320">
          <v:shape id="_x0000_i1027" type="#_x0000_t75" style="width:19pt;height:15.8pt" o:ole="">
            <v:imagedata r:id="rId17" o:title=""/>
          </v:shape>
          <o:OLEObject Type="Embed" ProgID="Equation.3" ShapeID="_x0000_i1027" DrawAspect="Content" ObjectID="_1666722021" r:id="rId18"/>
        </w:object>
      </w:r>
      <w:r w:rsidRPr="00543D11">
        <w:rPr>
          <w:rFonts w:ascii="Times New Roman" w:eastAsia="SimSun" w:hAnsi="Times New Roman" w:cs="Times New Roman"/>
          <w:lang w:eastAsia="zh-CN"/>
        </w:rPr>
        <w:t>;</w:t>
      </w:r>
      <m:oMath>
        <m:sSub>
          <m:sSub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lang w:eastAsia="zh-CN"/>
              </w:rPr>
              <m:t>ε</m:t>
            </m:r>
          </m:e>
          <m:sub>
            <m:r>
              <w:rPr>
                <w:rFonts w:ascii="Cambria Math" w:eastAsia="SimSun" w:hAnsi="Cambria Math" w:cs="Times New Roman"/>
                <w:lang w:eastAsia="zh-CN"/>
              </w:rPr>
              <m:t>2</m:t>
            </m:r>
          </m:sub>
        </m:sSub>
        <m:r>
          <w:rPr>
            <w:rFonts w:ascii="Cambria Math" w:eastAsia="SimSun" w:hAnsi="Cambria Math" w:cs="Times New Roman"/>
            <w:lang w:eastAsia="zh-C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lang w:eastAsia="zh-CN"/>
              </w:rPr>
            </m:ctrlPr>
          </m:fPr>
          <m:num>
            <m:sSubSup>
              <m:sSubSupPr>
                <m:ctrlPr>
                  <w:rPr>
                    <w:rFonts w:ascii="Cambria Math" w:eastAsia="SimSun" w:hAnsi="Cambria Math" w:cs="Times New Roman"/>
                    <w:i/>
                    <w:lang w:eastAsia="zh-CN"/>
                  </w:rPr>
                </m:ctrlPr>
              </m:sSubSupPr>
              <m:e>
                <m:r>
                  <w:rPr>
                    <w:rFonts w:ascii="Cambria Math" w:eastAsia="SimSun" w:hAnsi="Cambria Math" w:cs="Times New Roman"/>
                    <w:lang w:eastAsia="zh-CN"/>
                  </w:rPr>
                  <m:t>a</m:t>
                </m:r>
              </m:e>
              <m:sub>
                <m:r>
                  <w:rPr>
                    <w:rFonts w:ascii="Cambria Math" w:eastAsia="SimSun" w:hAnsi="Cambria Math" w:cs="Times New Roman"/>
                    <w:lang w:eastAsia="zh-CN"/>
                  </w:rPr>
                  <m:t>ba</m:t>
                </m:r>
              </m:sub>
              <m:sup>
                <m:r>
                  <w:rPr>
                    <w:rFonts w:ascii="Cambria Math" w:eastAsia="SimSun" w:hAnsi="Cambria Math" w:cs="Times New Roman"/>
                    <w:lang w:eastAsia="zh-CN"/>
                  </w:rPr>
                  <m:t>τ</m:t>
                </m:r>
              </m:sup>
            </m:sSubSup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lang w:eastAsia="zh-CN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lang w:eastAsia="zh-CN"/>
                  </w:rPr>
                  <m:t>ab</m:t>
                </m:r>
              </m:sub>
            </m:sSub>
          </m:den>
        </m:f>
      </m:oMath>
      <w:r w:rsidRPr="00543D11">
        <w:rPr>
          <w:rFonts w:ascii="Times New Roman" w:eastAsia="SimSun" w:hAnsi="Times New Roman" w:cs="Times New Roman"/>
          <w:lang w:eastAsia="zh-CN"/>
        </w:rPr>
        <w:tab/>
      </w:r>
      <w:r w:rsidRPr="00543D11">
        <w:rPr>
          <w:rFonts w:ascii="Times New Roman" w:eastAsia="SimSun" w:hAnsi="Times New Roman" w:cs="Times New Roman"/>
          <w:lang w:eastAsia="zh-CN"/>
        </w:rPr>
        <w:tab/>
        <w:t xml:space="preserve">                 </w:t>
      </w:r>
    </w:p>
    <w:p w:rsidR="00642836" w:rsidRPr="00543D11" w:rsidRDefault="00642836" w:rsidP="00642836">
      <w:pPr>
        <w:rPr>
          <w:rFonts w:ascii="Times New Roman" w:eastAsia="SimSun" w:hAnsi="Times New Roman" w:cs="Times New Roman"/>
          <w:lang w:eastAsia="zh-CN"/>
        </w:rPr>
      </w:pPr>
      <w:r w:rsidRPr="00543D11">
        <w:rPr>
          <w:rFonts w:ascii="Times New Roman" w:eastAsia="SimSun" w:hAnsi="Times New Roman" w:cs="Times New Roman"/>
          <w:lang w:eastAsia="zh-CN"/>
        </w:rPr>
        <w:t xml:space="preserve">Где  </w:t>
      </w:r>
      <w:r w:rsidRPr="00543D11">
        <w:rPr>
          <w:rFonts w:ascii="Times New Roman" w:eastAsia="SimSun" w:hAnsi="Times New Roman" w:cs="Times New Roman"/>
          <w:position w:val="-12"/>
          <w:lang w:eastAsia="zh-CN"/>
        </w:rPr>
        <w:object w:dxaOrig="340" w:dyaOrig="380">
          <v:shape id="_x0000_i1028" type="#_x0000_t75" style="width:25.3pt;height:26.9pt" o:ole="">
            <v:imagedata r:id="rId19" o:title=""/>
          </v:shape>
          <o:OLEObject Type="Embed" ProgID="Equation.3" ShapeID="_x0000_i1028" DrawAspect="Content" ObjectID="_1666722022" r:id="rId20"/>
        </w:object>
      </w:r>
      <w:r w:rsidRPr="00543D11">
        <w:rPr>
          <w:rFonts w:ascii="Times New Roman" w:eastAsia="SimSun" w:hAnsi="Times New Roman" w:cs="Times New Roman"/>
          <w:lang w:eastAsia="zh-CN"/>
        </w:rPr>
        <w:t xml:space="preserve">- касательная составляющая ускорения точки В относительно точки А, </w:t>
      </w:r>
      <w:r w:rsidRPr="00543D11">
        <w:rPr>
          <w:rFonts w:ascii="Times New Roman" w:eastAsia="SimSun" w:hAnsi="Times New Roman" w:cs="Times New Roman"/>
          <w:position w:val="-20"/>
          <w:lang w:eastAsia="zh-CN"/>
        </w:rPr>
        <w:object w:dxaOrig="499" w:dyaOrig="499">
          <v:shape id="_x0000_i1029" type="#_x0000_t75" style="width:25.3pt;height:25.3pt" o:ole="">
            <v:imagedata r:id="rId13" o:title=""/>
          </v:shape>
          <o:OLEObject Type="Embed" ProgID="Equation.3" ShapeID="_x0000_i1029" DrawAspect="Content" ObjectID="_1666722023" r:id="rId21"/>
        </w:object>
      </w:r>
      <w:r w:rsidRPr="00543D11">
        <w:rPr>
          <w:rFonts w:ascii="Times New Roman" w:eastAsia="SimSun" w:hAnsi="Times New Roman" w:cs="Times New Roman"/>
          <w:lang w:eastAsia="zh-CN"/>
        </w:rPr>
        <w:t>;</w:t>
      </w:r>
    </w:p>
    <w:p w:rsidR="00642836" w:rsidRPr="00543D11" w:rsidRDefault="00642836" w:rsidP="00642836">
      <w:pPr>
        <w:rPr>
          <w:rFonts w:ascii="Times New Roman" w:hAnsi="Times New Roman" w:cs="Times New Roman"/>
          <w:b/>
          <w:i/>
        </w:rPr>
      </w:pPr>
      <w:r w:rsidRPr="00543D11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07FD798A" wp14:editId="222C5018">
            <wp:extent cx="1976727" cy="4373217"/>
            <wp:effectExtent l="19050" t="0" r="4473" b="0"/>
            <wp:docPr id="29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27" cy="43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D11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19095B99" wp14:editId="170BBCE0">
            <wp:extent cx="1706715" cy="4373218"/>
            <wp:effectExtent l="19050" t="0" r="7785" b="0"/>
            <wp:docPr id="30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5" cy="437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543D11" w:rsidRDefault="00642836" w:rsidP="00642836">
      <w:pPr>
        <w:pStyle w:val="a6"/>
        <w:ind w:firstLine="0"/>
        <w:rPr>
          <w:b/>
          <w:i/>
          <w:sz w:val="22"/>
          <w:lang w:val="ru-RU"/>
        </w:rPr>
      </w:pPr>
      <w:r w:rsidRPr="00543D11">
        <w:rPr>
          <w:b/>
          <w:sz w:val="22"/>
          <w:lang w:val="ru-RU"/>
        </w:rPr>
        <w:t>Определение основных параметров коническо–цилиндрического редуктора</w:t>
      </w:r>
    </w:p>
    <w:p w:rsidR="00642836" w:rsidRPr="00543D11" w:rsidRDefault="00642836" w:rsidP="00642836">
      <w:pPr>
        <w:shd w:val="clear" w:color="auto" w:fill="FFFFFF"/>
        <w:spacing w:after="0"/>
        <w:ind w:firstLine="709"/>
        <w:rPr>
          <w:rFonts w:ascii="Times New Roman" w:hAnsi="Times New Roman" w:cs="Times New Roman"/>
          <w:i/>
          <w:color w:val="000000"/>
        </w:rPr>
      </w:pPr>
      <w:r w:rsidRPr="00543D11">
        <w:rPr>
          <w:rFonts w:ascii="Times New Roman" w:hAnsi="Times New Roman" w:cs="Times New Roman"/>
          <w:color w:val="000000"/>
          <w:spacing w:val="-4"/>
        </w:rPr>
        <w:t xml:space="preserve">  Отвинтив болты 1 и 13, снять крышку редуктора и ознакомиться с конструкцией редуктора, пользуясь данным описанием.</w:t>
      </w:r>
      <w:r w:rsidRPr="00543D11">
        <w:rPr>
          <w:rFonts w:ascii="Times New Roman" w:hAnsi="Times New Roman" w:cs="Times New Roman"/>
          <w:spacing w:val="-4"/>
        </w:rPr>
        <w:t xml:space="preserve"> 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Подсчитать число зубьев </w:t>
      </w:r>
      <w:r w:rsidRPr="00543D11">
        <w:rPr>
          <w:rFonts w:ascii="Times New Roman" w:hAnsi="Times New Roman" w:cs="Times New Roman"/>
          <w:i/>
          <w:color w:val="000000"/>
          <w:spacing w:val="-4"/>
          <w:lang w:val="en-US"/>
        </w:rPr>
        <w:t>Z</w:t>
      </w:r>
      <w:r w:rsidRPr="00543D11">
        <w:rPr>
          <w:rFonts w:ascii="Times New Roman" w:hAnsi="Times New Roman" w:cs="Times New Roman"/>
          <w:i/>
          <w:color w:val="000000"/>
          <w:spacing w:val="-4"/>
          <w:vertAlign w:val="subscript"/>
        </w:rPr>
        <w:t>1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шестерни и </w:t>
      </w:r>
      <w:r w:rsidRPr="00543D11">
        <w:rPr>
          <w:rFonts w:ascii="Times New Roman" w:hAnsi="Times New Roman" w:cs="Times New Roman"/>
          <w:i/>
          <w:color w:val="000000"/>
          <w:spacing w:val="-4"/>
        </w:rPr>
        <w:t>Z</w:t>
      </w:r>
      <w:r w:rsidRPr="00543D11">
        <w:rPr>
          <w:rFonts w:ascii="Times New Roman" w:hAnsi="Times New Roman" w:cs="Times New Roman"/>
          <w:i/>
          <w:color w:val="000000"/>
          <w:spacing w:val="-4"/>
          <w:vertAlign w:val="subscript"/>
        </w:rPr>
        <w:t>2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колеса каждой передачи. Вычислить передаточные числа </w:t>
      </w:r>
      <w:r w:rsidRPr="00543D11">
        <w:rPr>
          <w:rFonts w:ascii="Times New Roman" w:hAnsi="Times New Roman" w:cs="Times New Roman"/>
          <w:i/>
          <w:color w:val="000000"/>
          <w:spacing w:val="-4"/>
          <w:lang w:val="en-US"/>
        </w:rPr>
        <w:t>u</w:t>
      </w:r>
      <w:r w:rsidRPr="00543D11">
        <w:rPr>
          <w:rFonts w:ascii="Times New Roman" w:hAnsi="Times New Roman" w:cs="Times New Roman"/>
          <w:i/>
          <w:color w:val="000000"/>
          <w:spacing w:val="-4"/>
          <w:vertAlign w:val="subscript"/>
        </w:rPr>
        <w:t>1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быстроходной и </w:t>
      </w:r>
      <w:r w:rsidRPr="00543D11">
        <w:rPr>
          <w:rFonts w:ascii="Times New Roman" w:hAnsi="Times New Roman" w:cs="Times New Roman"/>
          <w:i/>
          <w:color w:val="000000"/>
          <w:spacing w:val="-4"/>
          <w:lang w:val="en-US"/>
        </w:rPr>
        <w:t>u</w:t>
      </w:r>
      <w:r w:rsidRPr="00543D11">
        <w:rPr>
          <w:rFonts w:ascii="Times New Roman" w:hAnsi="Times New Roman" w:cs="Times New Roman"/>
          <w:i/>
          <w:color w:val="000000"/>
          <w:spacing w:val="-4"/>
          <w:vertAlign w:val="subscript"/>
        </w:rPr>
        <w:t>2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  <w:r w:rsidRPr="00543D11">
        <w:rPr>
          <w:rFonts w:ascii="Times New Roman" w:hAnsi="Times New Roman" w:cs="Times New Roman"/>
          <w:spacing w:val="-4"/>
        </w:rPr>
        <w:t xml:space="preserve"> 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Штангензубомером измерить высоту зуба </w:t>
      </w:r>
      <w:r w:rsidRPr="00543D11">
        <w:rPr>
          <w:rFonts w:ascii="Times New Roman" w:hAnsi="Times New Roman" w:cs="Times New Roman"/>
          <w:color w:val="000000"/>
          <w:spacing w:val="-4"/>
          <w:lang w:val="en-US"/>
        </w:rPr>
        <w:t>h</w:t>
      </w:r>
      <w:r w:rsidRPr="00543D11">
        <w:rPr>
          <w:rFonts w:ascii="Times New Roman" w:hAnsi="Times New Roman" w:cs="Times New Roman"/>
          <w:color w:val="000000"/>
          <w:spacing w:val="-4"/>
        </w:rPr>
        <w:t>, колеса цилиндрической передачи и вычислить ее нормальный модуль:</w:t>
      </w:r>
      <w:r w:rsidRPr="00543D11">
        <w:rPr>
          <w:rFonts w:ascii="Times New Roman" w:hAnsi="Times New Roman" w:cs="Times New Roman"/>
          <w:i/>
          <w:color w:val="000000"/>
        </w:rPr>
        <w:t xml:space="preserve"> </w:t>
      </w:r>
      <w:r w:rsidRPr="00543D11">
        <w:rPr>
          <w:rFonts w:ascii="Times New Roman" w:hAnsi="Times New Roman" w:cs="Times New Roman"/>
          <w:i/>
          <w:color w:val="000000"/>
          <w:lang w:val="en-US"/>
        </w:rPr>
        <w:t>m</w:t>
      </w:r>
      <w:r w:rsidRPr="00543D11">
        <w:rPr>
          <w:rFonts w:ascii="Times New Roman" w:hAnsi="Times New Roman" w:cs="Times New Roman"/>
          <w:color w:val="000000"/>
        </w:rPr>
        <w:t xml:space="preserve"> = </w:t>
      </w:r>
      <w:r w:rsidRPr="00543D11">
        <w:rPr>
          <w:rFonts w:ascii="Times New Roman" w:hAnsi="Times New Roman" w:cs="Times New Roman"/>
          <w:color w:val="000000"/>
          <w:position w:val="-28"/>
          <w:lang w:val="en-US"/>
        </w:rPr>
        <w:object w:dxaOrig="540" w:dyaOrig="660">
          <v:shape id="_x0000_i1030" type="#_x0000_t75" style="width:26.9pt;height:33.25pt" o:ole="" fillcolor="window">
            <v:imagedata r:id="rId24" o:title=""/>
          </v:shape>
          <o:OLEObject Type="Embed" ProgID="Equation.3" ShapeID="_x0000_i1030" DrawAspect="Content" ObjectID="_1666722024" r:id="rId25"/>
        </w:object>
      </w:r>
      <w:r w:rsidRPr="00543D11">
        <w:rPr>
          <w:rFonts w:ascii="Times New Roman" w:hAnsi="Times New Roman" w:cs="Times New Roman"/>
          <w:color w:val="000000"/>
        </w:rPr>
        <w:t xml:space="preserve">    </w:t>
      </w:r>
      <w:r w:rsidRPr="00543D11">
        <w:rPr>
          <w:rFonts w:ascii="Times New Roman" w:hAnsi="Times New Roman" w:cs="Times New Roman"/>
        </w:rPr>
        <w:t xml:space="preserve">Полученное значение округлить до ближайшего по ГОСТ 9563-60 (СЭВ 310-76). </w:t>
      </w:r>
    </w:p>
    <w:p w:rsidR="00642836" w:rsidRPr="00543D11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</w:rPr>
      </w:pPr>
    </w:p>
    <w:p w:rsidR="00642836" w:rsidRPr="00543D11" w:rsidRDefault="00642836" w:rsidP="00642836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pacing w:val="-4"/>
        </w:rPr>
      </w:pPr>
      <w:r w:rsidRPr="00543D11">
        <w:rPr>
          <w:rFonts w:ascii="Times New Roman" w:hAnsi="Times New Roman" w:cs="Times New Roman"/>
        </w:rPr>
        <w:object w:dxaOrig="10336" w:dyaOrig="5774">
          <v:shape id="_x0000_i1031" type="#_x0000_t75" style="width:313.3pt;height:193.05pt" o:ole="">
            <v:imagedata r:id="rId26" o:title=""/>
          </v:shape>
          <o:OLEObject Type="Embed" ProgID="PBrush" ShapeID="_x0000_i1031" DrawAspect="Content" ObjectID="_1666722025" r:id="rId27"/>
        </w:object>
      </w:r>
    </w:p>
    <w:p w:rsidR="00642836" w:rsidRPr="00543D11" w:rsidRDefault="00642836" w:rsidP="00642836">
      <w:pPr>
        <w:rPr>
          <w:rFonts w:ascii="Times New Roman" w:hAnsi="Times New Roman" w:cs="Times New Roman"/>
        </w:rPr>
      </w:pPr>
    </w:p>
    <w:p w:rsidR="00642836" w:rsidRPr="00543D11" w:rsidRDefault="00642836" w:rsidP="00642836">
      <w:pPr>
        <w:pStyle w:val="a6"/>
        <w:spacing w:line="240" w:lineRule="auto"/>
        <w:ind w:left="0" w:right="567"/>
        <w:rPr>
          <w:b/>
          <w:bCs/>
          <w:sz w:val="22"/>
          <w:lang w:val="ru-RU"/>
        </w:rPr>
      </w:pPr>
    </w:p>
    <w:p w:rsidR="00642836" w:rsidRPr="00543D11" w:rsidRDefault="00642836" w:rsidP="00642836">
      <w:pPr>
        <w:jc w:val="center"/>
        <w:rPr>
          <w:rFonts w:ascii="Times New Roman" w:hAnsi="Times New Roman" w:cs="Times New Roman"/>
          <w:b/>
        </w:rPr>
      </w:pPr>
      <w:r w:rsidRPr="00543D11">
        <w:rPr>
          <w:rFonts w:ascii="Times New Roman" w:hAnsi="Times New Roman" w:cs="Times New Roman"/>
          <w:b/>
        </w:rPr>
        <w:t>Определение основных параметров червячного редуктора</w:t>
      </w:r>
    </w:p>
    <w:p w:rsidR="00642836" w:rsidRPr="00543D11" w:rsidRDefault="00642836" w:rsidP="001518B6">
      <w:pPr>
        <w:shd w:val="clear" w:color="auto" w:fill="FFFFFF"/>
        <w:spacing w:before="60" w:after="60"/>
        <w:ind w:firstLine="709"/>
        <w:rPr>
          <w:rFonts w:ascii="Times New Roman" w:hAnsi="Times New Roman" w:cs="Times New Roman"/>
          <w:spacing w:val="-4"/>
        </w:rPr>
      </w:pPr>
      <w:r w:rsidRPr="00543D11">
        <w:rPr>
          <w:rFonts w:ascii="Times New Roman" w:hAnsi="Times New Roman" w:cs="Times New Roman"/>
          <w:color w:val="000000"/>
          <w:spacing w:val="-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543D11">
        <w:rPr>
          <w:rFonts w:ascii="Times New Roman" w:hAnsi="Times New Roman" w:cs="Times New Roman"/>
          <w:spacing w:val="-4"/>
        </w:rPr>
        <w:t xml:space="preserve"> 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Подсчитать число заходов червяка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lang w:val="en-US"/>
        </w:rPr>
        <w:t>Z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vertAlign w:val="subscript"/>
        </w:rPr>
        <w:t>1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и число зубьев колеса </w:t>
      </w:r>
      <w:r w:rsidRPr="00543D11">
        <w:rPr>
          <w:rFonts w:ascii="Times New Roman" w:hAnsi="Times New Roman" w:cs="Times New Roman"/>
          <w:i/>
          <w:iCs/>
          <w:smallCaps/>
          <w:color w:val="000000"/>
          <w:spacing w:val="-4"/>
          <w:lang w:val="en-US"/>
        </w:rPr>
        <w:t>Z</w:t>
      </w:r>
      <w:r w:rsidRPr="00543D11">
        <w:rPr>
          <w:rFonts w:ascii="Times New Roman" w:hAnsi="Times New Roman" w:cs="Times New Roman"/>
          <w:i/>
          <w:iCs/>
          <w:smallCaps/>
          <w:color w:val="000000"/>
          <w:spacing w:val="-4"/>
          <w:vertAlign w:val="subscript"/>
        </w:rPr>
        <w:t>2</w:t>
      </w:r>
      <w:r w:rsidRPr="00543D11">
        <w:rPr>
          <w:rFonts w:ascii="Times New Roman" w:hAnsi="Times New Roman" w:cs="Times New Roman"/>
          <w:smallCaps/>
          <w:color w:val="000000"/>
          <w:spacing w:val="-4"/>
        </w:rPr>
        <w:t xml:space="preserve">. </w:t>
      </w:r>
      <w:r w:rsidRPr="00543D11">
        <w:rPr>
          <w:rFonts w:ascii="Times New Roman" w:hAnsi="Times New Roman" w:cs="Times New Roman"/>
          <w:color w:val="000000"/>
          <w:spacing w:val="-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 Вычислить передаточное число передачи:</w:t>
      </w:r>
      <w:r w:rsidRPr="00543D11">
        <w:rPr>
          <w:rFonts w:ascii="Times New Roman" w:hAnsi="Times New Roman" w:cs="Times New Roman"/>
          <w:color w:val="000000"/>
          <w:spacing w:val="-4"/>
          <w:position w:val="-30"/>
        </w:rPr>
        <w:object w:dxaOrig="720" w:dyaOrig="680">
          <v:shape id="_x0000_i1032" type="#_x0000_t75" style="width:36.4pt;height:34pt" o:ole="">
            <v:imagedata r:id="rId28" o:title=""/>
          </v:shape>
          <o:OLEObject Type="Embed" ProgID="Equation.3" ShapeID="_x0000_i1032" DrawAspect="Content" ObjectID="_1666722026" r:id="rId29"/>
        </w:object>
      </w:r>
      <w:r w:rsidRPr="00543D11">
        <w:rPr>
          <w:rFonts w:ascii="Times New Roman" w:hAnsi="Times New Roman" w:cs="Times New Roman"/>
          <w:spacing w:val="-4"/>
        </w:rPr>
        <w:t>.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Определить модуль зацепления. Для этого измерить штангенциркулем размер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lang w:val="en-US"/>
        </w:rPr>
        <w:t>t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между одноименными точками профиля на диаметре вершин червяка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lang w:val="en-US"/>
        </w:rPr>
        <w:t>d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vertAlign w:val="subscript"/>
          <w:lang w:val="en-US"/>
        </w:rPr>
        <w:t>a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vertAlign w:val="subscript"/>
        </w:rPr>
        <w:t>1</w:t>
      </w:r>
      <w:r w:rsidRPr="00543D11">
        <w:rPr>
          <w:rFonts w:ascii="Times New Roman" w:hAnsi="Times New Roman" w:cs="Times New Roman"/>
          <w:color w:val="000000"/>
          <w:spacing w:val="-4"/>
        </w:rPr>
        <w:t>, охватив 3...4 шага (рис.3) и вычислить модуль;</w:t>
      </w:r>
      <w:r w:rsidRPr="00543D11">
        <w:rPr>
          <w:rFonts w:ascii="Times New Roman" w:hAnsi="Times New Roman" w:cs="Times New Roman"/>
          <w:spacing w:val="-4"/>
        </w:rPr>
        <w:t xml:space="preserve"> </w:t>
      </w:r>
      <w:r w:rsidRPr="00543D11">
        <w:rPr>
          <w:rFonts w:ascii="Times New Roman" w:hAnsi="Times New Roman" w:cs="Times New Roman"/>
          <w:color w:val="000000"/>
          <w:spacing w:val="-4"/>
          <w:position w:val="-24"/>
          <w:lang w:val="en-US"/>
        </w:rPr>
        <w:object w:dxaOrig="1280" w:dyaOrig="620">
          <v:shape id="_x0000_i1033" type="#_x0000_t75" style="width:64.1pt;height:30.05pt" o:ole="">
            <v:imagedata r:id="rId30" o:title=""/>
          </v:shape>
          <o:OLEObject Type="Embed" ProgID="Equation.3" ShapeID="_x0000_i1033" DrawAspect="Content" ObjectID="_1666722027" r:id="rId31"/>
        </w:object>
      </w:r>
      <w:r w:rsidRPr="00543D11">
        <w:rPr>
          <w:rFonts w:ascii="Times New Roman" w:hAnsi="Times New Roman" w:cs="Times New Roman"/>
          <w:color w:val="000000"/>
          <w:spacing w:val="-4"/>
        </w:rPr>
        <w:t>,</w:t>
      </w:r>
      <w:r w:rsidRPr="00543D11">
        <w:rPr>
          <w:rFonts w:ascii="Times New Roman" w:hAnsi="Times New Roman" w:cs="Times New Roman"/>
          <w:spacing w:val="-4"/>
        </w:rPr>
        <w:t xml:space="preserve"> 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где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</w:rPr>
        <w:t>Р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- осевой шаг червяка;</w:t>
      </w:r>
      <w:r w:rsidRPr="00543D11">
        <w:rPr>
          <w:rFonts w:ascii="Times New Roman" w:hAnsi="Times New Roman" w:cs="Times New Roman"/>
          <w:spacing w:val="-4"/>
        </w:rPr>
        <w:t xml:space="preserve">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</w:rPr>
        <w:t>К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- число шагов, охваченных замером.</w:t>
      </w:r>
    </w:p>
    <w:p w:rsidR="00642836" w:rsidRPr="00543D11" w:rsidRDefault="00642836" w:rsidP="00642836">
      <w:pPr>
        <w:spacing w:before="60" w:after="60"/>
        <w:ind w:firstLine="57"/>
        <w:rPr>
          <w:rFonts w:ascii="Times New Roman" w:hAnsi="Times New Roman" w:cs="Times New Roman"/>
        </w:rPr>
      </w:pPr>
    </w:p>
    <w:p w:rsidR="00642836" w:rsidRPr="00543D11" w:rsidRDefault="00642836" w:rsidP="00642836">
      <w:pPr>
        <w:spacing w:before="60" w:after="60"/>
        <w:ind w:firstLine="57"/>
        <w:jc w:val="center"/>
        <w:rPr>
          <w:rFonts w:ascii="Times New Roman" w:hAnsi="Times New Roman" w:cs="Times New Roman"/>
          <w:lang w:val="en-US"/>
        </w:rPr>
      </w:pPr>
      <w:r w:rsidRPr="00543D11">
        <w:rPr>
          <w:rFonts w:ascii="Times New Roman" w:hAnsi="Times New Roman" w:cs="Times New Roman"/>
        </w:rPr>
        <w:object w:dxaOrig="5534" w:dyaOrig="3285">
          <v:shape id="_x0000_i1034" type="#_x0000_t75" style="width:221.55pt;height:131.35pt" o:ole="">
            <v:imagedata r:id="rId32" o:title=""/>
          </v:shape>
          <o:OLEObject Type="Embed" ProgID="PBrush" ShapeID="_x0000_i1034" DrawAspect="Content" ObjectID="_1666722028" r:id="rId33"/>
        </w:objec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  <w:color w:val="000000"/>
          <w:spacing w:val="-4"/>
        </w:rPr>
      </w:pPr>
      <w:r w:rsidRPr="00543D11">
        <w:rPr>
          <w:rFonts w:ascii="Times New Roman" w:hAnsi="Times New Roman" w:cs="Times New Roman"/>
        </w:rPr>
        <w:t xml:space="preserve"> </w:t>
      </w:r>
    </w:p>
    <w:p w:rsidR="00642836" w:rsidRPr="00543D11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</w:rPr>
      </w:pPr>
      <w:r w:rsidRPr="00543D11">
        <w:rPr>
          <w:rFonts w:ascii="Times New Roman" w:hAnsi="Times New Roman" w:cs="Times New Roman"/>
          <w:color w:val="000000"/>
          <w:spacing w:val="-4"/>
        </w:rPr>
        <w:t>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Pr="00543D11">
        <w:rPr>
          <w:rFonts w:ascii="Times New Roman" w:hAnsi="Times New Roman" w:cs="Times New Roman"/>
        </w:rPr>
        <w:t>2,02</w:t>
      </w:r>
      <w:r w:rsidRPr="00543D11">
        <w:rPr>
          <w:rFonts w:ascii="Times New Roman" w:hAnsi="Times New Roman" w:cs="Times New Roman"/>
        </w:rPr>
        <w:tab/>
        <w:t>2,5</w:t>
      </w:r>
      <w:r w:rsidRPr="00543D11">
        <w:rPr>
          <w:rFonts w:ascii="Times New Roman" w:hAnsi="Times New Roman" w:cs="Times New Roman"/>
        </w:rPr>
        <w:tab/>
        <w:t>3,15</w:t>
      </w:r>
      <w:r w:rsidRPr="00543D11">
        <w:rPr>
          <w:rFonts w:ascii="Times New Roman" w:hAnsi="Times New Roman" w:cs="Times New Roman"/>
        </w:rPr>
        <w:tab/>
        <w:t>4,0</w:t>
      </w:r>
      <w:r w:rsidRPr="00543D11">
        <w:rPr>
          <w:rFonts w:ascii="Times New Roman" w:hAnsi="Times New Roman" w:cs="Times New Roman"/>
        </w:rPr>
        <w:tab/>
        <w:t>5,0</w:t>
      </w:r>
      <w:r w:rsidRPr="00543D11">
        <w:rPr>
          <w:rFonts w:ascii="Times New Roman" w:hAnsi="Times New Roman" w:cs="Times New Roman"/>
        </w:rPr>
        <w:tab/>
        <w:t>6,3</w:t>
      </w:r>
      <w:r w:rsidRPr="00543D11">
        <w:rPr>
          <w:rFonts w:ascii="Times New Roman" w:hAnsi="Times New Roman" w:cs="Times New Roman"/>
        </w:rPr>
        <w:tab/>
        <w:t>8,0</w:t>
      </w:r>
      <w:r w:rsidRPr="00543D11">
        <w:rPr>
          <w:rFonts w:ascii="Times New Roman" w:hAnsi="Times New Roman" w:cs="Times New Roman"/>
        </w:rPr>
        <w:tab/>
        <w:t>10,0</w:t>
      </w:r>
      <w:bookmarkEnd w:id="0"/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 xml:space="preserve">Вычислить коэффициент диаметра червяка: </w:t>
      </w:r>
      <w:r w:rsidRPr="00543D11">
        <w:rPr>
          <w:rFonts w:ascii="Times New Roman" w:hAnsi="Times New Roman" w:cs="Times New Roman"/>
          <w:spacing w:val="-4"/>
          <w:position w:val="-24"/>
        </w:rPr>
        <w:object w:dxaOrig="1300" w:dyaOrig="620">
          <v:shape id="_x0000_i1035" type="#_x0000_t75" style="width:65.65pt;height:30.05pt" o:ole="">
            <v:imagedata r:id="rId34" o:title=""/>
          </v:shape>
          <o:OLEObject Type="Embed" ProgID="Equation.3" ShapeID="_x0000_i1035" DrawAspect="Content" ObjectID="_1666722029" r:id="rId35"/>
        </w:object>
      </w:r>
      <w:r w:rsidRPr="00543D11">
        <w:rPr>
          <w:rFonts w:ascii="Times New Roman" w:hAnsi="Times New Roman" w:cs="Times New Roman"/>
          <w:spacing w:val="-4"/>
        </w:rPr>
        <w:t xml:space="preserve"> 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где диаметр вершин червяка </w:t>
      </w:r>
      <w:r w:rsidRPr="00543D11">
        <w:rPr>
          <w:rFonts w:ascii="Times New Roman" w:hAnsi="Times New Roman" w:cs="Times New Roman"/>
          <w:color w:val="000000"/>
          <w:spacing w:val="-4"/>
          <w:position w:val="-12"/>
        </w:rPr>
        <w:object w:dxaOrig="340" w:dyaOrig="360">
          <v:shape id="_x0000_i1036" type="#_x0000_t75" style="width:18.2pt;height:18.2pt" o:ole="">
            <v:imagedata r:id="rId36" o:title=""/>
          </v:shape>
          <o:OLEObject Type="Embed" ProgID="Equation.3" ShapeID="_x0000_i1036" DrawAspect="Content" ObjectID="_1666722030" r:id="rId37"/>
        </w:objec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измеряется штангенциркулем. Полученное значение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lang w:val="en-US"/>
        </w:rPr>
        <w:t>q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</w:t>
      </w:r>
    </w:p>
    <w:p w:rsidR="00642836" w:rsidRPr="00543D11" w:rsidRDefault="00642836" w:rsidP="00642836">
      <w:pPr>
        <w:rPr>
          <w:rFonts w:ascii="Times New Roman" w:hAnsi="Times New Roman" w:cs="Times New Roman"/>
        </w:rPr>
      </w:pPr>
    </w:p>
    <w:p w:rsidR="00642836" w:rsidRPr="00543D11" w:rsidRDefault="00642836" w:rsidP="00642836">
      <w:pPr>
        <w:jc w:val="center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object w:dxaOrig="9749" w:dyaOrig="5386">
          <v:shape id="_x0000_i1037" type="#_x0000_t75" style="width:311.75pt;height:231.05pt" o:ole="">
            <v:imagedata r:id="rId38" o:title=""/>
          </v:shape>
          <o:OLEObject Type="Embed" ProgID="PBrush" ShapeID="_x0000_i1037" DrawAspect="Content" ObjectID="_1666722031" r:id="rId39"/>
        </w:object>
      </w:r>
    </w:p>
    <w:p w:rsidR="001F63C5" w:rsidRPr="00543D11" w:rsidRDefault="001F63C5" w:rsidP="00642836">
      <w:pPr>
        <w:pStyle w:val="21"/>
        <w:rPr>
          <w:sz w:val="22"/>
          <w:szCs w:val="22"/>
        </w:rPr>
      </w:pPr>
    </w:p>
    <w:p w:rsidR="00642836" w:rsidRPr="00543D11" w:rsidRDefault="00642836" w:rsidP="00642836">
      <w:pPr>
        <w:pStyle w:val="21"/>
        <w:rPr>
          <w:sz w:val="22"/>
          <w:szCs w:val="22"/>
        </w:rPr>
      </w:pPr>
      <w:r w:rsidRPr="00543D11">
        <w:rPr>
          <w:sz w:val="22"/>
          <w:szCs w:val="22"/>
        </w:rPr>
        <w:t>Определение основных параметров цилиндрического редуктора</w:t>
      </w:r>
    </w:p>
    <w:p w:rsidR="00642836" w:rsidRPr="00543D11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</w:rPr>
      </w:pPr>
      <w:r w:rsidRPr="00543D11">
        <w:rPr>
          <w:rFonts w:ascii="Times New Roman" w:hAnsi="Times New Roman" w:cs="Times New Roman"/>
          <w:color w:val="000000"/>
          <w:spacing w:val="-4"/>
        </w:rPr>
        <w:t>Схема передачи:</w:t>
      </w:r>
    </w:p>
    <w:p w:rsidR="00642836" w:rsidRPr="00543D11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color w:val="000000"/>
          <w:spacing w:val="-4"/>
        </w:rPr>
      </w:pPr>
      <w:r w:rsidRPr="00543D11">
        <w:rPr>
          <w:rFonts w:ascii="Times New Roman" w:hAnsi="Times New Roman" w:cs="Times New Roman"/>
          <w:color w:val="000000"/>
          <w:spacing w:val="-4"/>
        </w:rPr>
        <w:t>Схему передачи выполнить в соответствии с ГОСТ 2.770-С8 в двух проекциях, в масштабе, по размерам</w:t>
      </w:r>
      <w:r w:rsidRPr="00543D11">
        <w:rPr>
          <w:rFonts w:ascii="Times New Roman" w:hAnsi="Times New Roman" w:cs="Times New Roman"/>
          <w:i/>
          <w:spacing w:val="-4"/>
        </w:rPr>
        <w:t xml:space="preserve"> </w:t>
      </w:r>
      <w:r w:rsidRPr="00543D11">
        <w:rPr>
          <w:rFonts w:ascii="Times New Roman" w:hAnsi="Times New Roman" w:cs="Times New Roman"/>
          <w:i/>
          <w:spacing w:val="-4"/>
          <w:lang w:val="en-US"/>
        </w:rPr>
        <w:t>a</w:t>
      </w:r>
      <w:r w:rsidRPr="00543D11">
        <w:rPr>
          <w:rFonts w:ascii="Times New Roman" w:hAnsi="Times New Roman" w:cs="Times New Roman"/>
          <w:i/>
          <w:spacing w:val="-4"/>
          <w:vertAlign w:val="subscript"/>
          <w:lang w:val="en-US"/>
        </w:rPr>
        <w:t>w</w:t>
      </w:r>
      <w:r w:rsidRPr="00543D11">
        <w:rPr>
          <w:rFonts w:ascii="Times New Roman" w:hAnsi="Times New Roman" w:cs="Times New Roman"/>
          <w:i/>
          <w:spacing w:val="-4"/>
        </w:rPr>
        <w:t>,</w:t>
      </w:r>
      <w:r w:rsidRPr="00543D11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lang w:val="en-US"/>
        </w:rPr>
        <w:t>d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vertAlign w:val="subscript"/>
          <w:lang w:val="en-US"/>
        </w:rPr>
        <w:t>w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vertAlign w:val="subscript"/>
        </w:rPr>
        <w:t>1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</w:rPr>
        <w:t xml:space="preserve">,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lang w:val="en-US"/>
        </w:rPr>
        <w:t>d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vertAlign w:val="subscript"/>
        </w:rPr>
        <w:t>w2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</w:rPr>
        <w:t xml:space="preserve">,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lang w:val="en-US"/>
        </w:rPr>
        <w:t>b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vertAlign w:val="subscript"/>
        </w:rPr>
        <w:t>1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</w:rPr>
        <w:t xml:space="preserve">, 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lang w:val="en-US"/>
        </w:rPr>
        <w:t>b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  <w:vertAlign w:val="subscript"/>
        </w:rPr>
        <w:t>2</w:t>
      </w:r>
      <w:r w:rsidRPr="00543D11">
        <w:rPr>
          <w:rFonts w:ascii="Times New Roman" w:hAnsi="Times New Roman" w:cs="Times New Roman"/>
          <w:i/>
          <w:iCs/>
          <w:color w:val="000000"/>
          <w:spacing w:val="-4"/>
        </w:rPr>
        <w:t xml:space="preserve"> </w:t>
      </w:r>
      <w:r w:rsidRPr="00543D11">
        <w:rPr>
          <w:rFonts w:ascii="Times New Roman" w:hAnsi="Times New Roman" w:cs="Times New Roman"/>
          <w:color w:val="000000"/>
          <w:spacing w:val="-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642836" w:rsidRPr="00543D11" w:rsidRDefault="00642836" w:rsidP="00642836">
      <w:pPr>
        <w:shd w:val="clear" w:color="auto" w:fill="FFFFFF"/>
        <w:spacing w:before="60" w:after="60"/>
        <w:jc w:val="center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object w:dxaOrig="3735" w:dyaOrig="2550">
          <v:shape id="_x0000_i1038" type="#_x0000_t75" style="width:185.95pt;height:127.4pt" o:ole="">
            <v:imagedata r:id="rId40" o:title="" gain="192753f" blacklevel="-11796f"/>
          </v:shape>
          <o:OLEObject Type="Embed" ProgID="PBrush" ShapeID="_x0000_i1038" DrawAspect="Content" ObjectID="_1666722032" r:id="rId41"/>
        </w:object>
      </w:r>
    </w:p>
    <w:p w:rsidR="00642836" w:rsidRPr="00543D11" w:rsidRDefault="00642836" w:rsidP="00642836">
      <w:pPr>
        <w:pStyle w:val="21"/>
        <w:rPr>
          <w:sz w:val="22"/>
          <w:szCs w:val="22"/>
        </w:rPr>
      </w:pPr>
      <w:r w:rsidRPr="00543D11">
        <w:rPr>
          <w:sz w:val="22"/>
          <w:szCs w:val="22"/>
        </w:rPr>
        <w:object w:dxaOrig="4754" w:dyaOrig="4919">
          <v:shape id="_x0000_i1039" type="#_x0000_t75" style="width:178pt;height:185.15pt" o:ole="">
            <v:imagedata r:id="rId42" o:title="" gain="6.25" blacklevel="-19660f"/>
          </v:shape>
          <o:OLEObject Type="Embed" ProgID="PBrush" ShapeID="_x0000_i1039" DrawAspect="Content" ObjectID="_1666722033" r:id="rId43"/>
        </w:object>
      </w:r>
    </w:p>
    <w:p w:rsidR="00642836" w:rsidRPr="00543D11" w:rsidRDefault="00642836" w:rsidP="00642836">
      <w:pPr>
        <w:pStyle w:val="21"/>
        <w:rPr>
          <w:sz w:val="22"/>
          <w:szCs w:val="22"/>
        </w:rPr>
      </w:pPr>
    </w:p>
    <w:p w:rsidR="00642836" w:rsidRPr="00543D11" w:rsidRDefault="00642836" w:rsidP="00642836">
      <w:pPr>
        <w:pStyle w:val="21"/>
        <w:rPr>
          <w:sz w:val="22"/>
          <w:szCs w:val="22"/>
        </w:rPr>
      </w:pPr>
    </w:p>
    <w:p w:rsidR="00642836" w:rsidRPr="00543D11" w:rsidRDefault="00642836" w:rsidP="00642836">
      <w:pPr>
        <w:jc w:val="center"/>
        <w:rPr>
          <w:rFonts w:ascii="Times New Roman" w:hAnsi="Times New Roman" w:cs="Times New Roman"/>
          <w:b/>
        </w:rPr>
      </w:pPr>
      <w:r w:rsidRPr="00543D11">
        <w:rPr>
          <w:rFonts w:ascii="Times New Roman" w:hAnsi="Times New Roman" w:cs="Times New Roman"/>
          <w:b/>
        </w:rPr>
        <w:lastRenderedPageBreak/>
        <w:t>Изучение конструкции подшипников качения</w:t>
      </w:r>
    </w:p>
    <w:p w:rsidR="00642836" w:rsidRPr="00543D11" w:rsidRDefault="00642836" w:rsidP="00642836">
      <w:pPr>
        <w:jc w:val="center"/>
        <w:rPr>
          <w:rFonts w:ascii="Times New Roman" w:hAnsi="Times New Roman" w:cs="Times New Roman"/>
        </w:rPr>
      </w:pP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 wp14:anchorId="38598B02" wp14:editId="5E3696F4">
            <wp:simplePos x="0" y="0"/>
            <wp:positionH relativeFrom="column">
              <wp:posOffset>3718560</wp:posOffset>
            </wp:positionH>
            <wp:positionV relativeFrom="paragraph">
              <wp:posOffset>-53340</wp:posOffset>
            </wp:positionV>
            <wp:extent cx="1200150" cy="1009650"/>
            <wp:effectExtent l="19050" t="0" r="0" b="0"/>
            <wp:wrapSquare wrapText="bothSides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3D11">
        <w:rPr>
          <w:rFonts w:ascii="Times New Roman" w:hAnsi="Times New Roman" w:cs="Times New Roman"/>
          <w:color w:val="000000"/>
        </w:rPr>
        <w:t>1. Натурный подшипник № 2007113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>а) подшипник в сборе: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>1 - внутреннее кольцо;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>2 - наружное кольцо;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>3 - тело качения;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>4 - сепаратор.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</w:rPr>
      </w:pPr>
      <w:r w:rsidRPr="00543D11">
        <w:rPr>
          <w:rFonts w:ascii="Times New Roman" w:hAnsi="Times New Roman" w:cs="Times New Roman"/>
          <w:color w:val="000000"/>
        </w:rPr>
        <w:t>б) расшифровка подшипника:</w:t>
      </w:r>
    </w:p>
    <w:p w:rsidR="00642836" w:rsidRPr="00543D11" w:rsidRDefault="00F706EC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2" o:spid="_x0000_s1026" style="position:absolute;flip:y;z-index:251661312;visibility:visible" from="144.5pt,10.6pt" to="144.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"/>
        </w:pict>
      </w:r>
      <w:r>
        <w:rPr>
          <w:rFonts w:ascii="Times New Roman" w:hAnsi="Times New Roman" w:cs="Times New Roman"/>
          <w:noProof/>
          <w:lang w:eastAsia="ru-RU"/>
        </w:rPr>
        <w:pict>
          <v:line id="Line 3" o:spid="_x0000_s1062" style="position:absolute;z-index:251662336;visibility:visible" from="300.5pt,6.1pt" to="300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"/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4" o:spid="_x0000_s1061" style="position:absolute;z-index:251663360;visibility:visible" from="246.5pt,6.1pt" to="24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XNDwIAACc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"/>
        </w:pict>
      </w:r>
      <w:r w:rsidR="00642836" w:rsidRPr="00543D11">
        <w:rPr>
          <w:rFonts w:ascii="Times New Roman" w:hAnsi="Times New Roman" w:cs="Times New Roman"/>
          <w:color w:val="000000"/>
        </w:rPr>
        <w:t>2</w:t>
      </w:r>
      <w:r w:rsidR="00642836" w:rsidRPr="00543D11">
        <w:rPr>
          <w:rFonts w:ascii="Times New Roman" w:hAnsi="Times New Roman" w:cs="Times New Roman"/>
          <w:color w:val="000000"/>
        </w:rPr>
        <w:tab/>
        <w:t>0</w:t>
      </w:r>
      <w:r w:rsidR="00642836" w:rsidRPr="00543D11">
        <w:rPr>
          <w:rFonts w:ascii="Times New Roman" w:hAnsi="Times New Roman" w:cs="Times New Roman"/>
          <w:color w:val="000000"/>
        </w:rPr>
        <w:tab/>
        <w:t>0</w:t>
      </w:r>
      <w:r w:rsidR="00642836" w:rsidRPr="00543D11">
        <w:rPr>
          <w:rFonts w:ascii="Times New Roman" w:hAnsi="Times New Roman" w:cs="Times New Roman"/>
          <w:color w:val="000000"/>
        </w:rPr>
        <w:tab/>
        <w:t>7</w:t>
      </w:r>
      <w:r w:rsidR="00642836" w:rsidRPr="00543D11">
        <w:rPr>
          <w:rFonts w:ascii="Times New Roman" w:hAnsi="Times New Roman" w:cs="Times New Roman"/>
          <w:color w:val="000000"/>
        </w:rPr>
        <w:tab/>
        <w:t>1</w:t>
      </w:r>
      <w:r w:rsidR="00642836" w:rsidRPr="00543D11">
        <w:rPr>
          <w:rFonts w:ascii="Times New Roman" w:hAnsi="Times New Roman" w:cs="Times New Roman"/>
          <w:color w:val="000000"/>
        </w:rPr>
        <w:tab/>
      </w:r>
      <w:r w:rsidR="00642836" w:rsidRPr="00543D11">
        <w:rPr>
          <w:rFonts w:ascii="Times New Roman" w:hAnsi="Times New Roman" w:cs="Times New Roman"/>
          <w:color w:val="000000"/>
        </w:rPr>
        <w:tab/>
        <w:t>1</w:t>
      </w:r>
      <w:r w:rsidR="00642836" w:rsidRPr="00543D11">
        <w:rPr>
          <w:rFonts w:ascii="Times New Roman" w:hAnsi="Times New Roman" w:cs="Times New Roman"/>
          <w:color w:val="000000"/>
        </w:rPr>
        <w:tab/>
        <w:t>3</w:t>
      </w:r>
    </w:p>
    <w:p w:rsidR="00642836" w:rsidRPr="00543D11" w:rsidRDefault="00F706EC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21" o:spid="_x0000_s1060" style="position:absolute;z-index:251680768;visibility:visible" from="36.5pt,420.6pt" to="36.5pt,4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"/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5" o:spid="_x0000_s1059" style="position:absolute;z-index:251664384;visibility:visible" from="190pt,1.9pt" to="190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hZEg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"/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6" o:spid="_x0000_s1058" style="position:absolute;z-index:251665408;visibility:visible" from="276.5pt,.6pt" to="276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7" o:spid="_x0000_s1057" style="position:absolute;flip:x;z-index:251666432;visibility:visible" from="132.5pt,5.1pt" to="144.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8" o:spid="_x0000_s1056" style="position:absolute;z-index:251667456;visibility:visible" from="246.5pt,.6pt" to="300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"/>
        </w:pict>
      </w:r>
      <w:r w:rsidR="00642836" w:rsidRPr="00543D11">
        <w:rPr>
          <w:rFonts w:ascii="Times New Roman" w:hAnsi="Times New Roman" w:cs="Times New Roman"/>
          <w:color w:val="000000"/>
        </w:rPr>
        <w:t>радиально-упорный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</w:rPr>
      </w:pPr>
      <w:r w:rsidRPr="00543D11">
        <w:rPr>
          <w:rFonts w:ascii="Times New Roman" w:hAnsi="Times New Roman" w:cs="Times New Roman"/>
          <w:noProof/>
          <w:color w:val="000000"/>
        </w:rPr>
        <w:t>роликоподшипник</w:t>
      </w:r>
      <w:r w:rsidRPr="00543D11">
        <w:rPr>
          <w:rFonts w:ascii="Times New Roman" w:hAnsi="Times New Roman" w:cs="Times New Roman"/>
          <w:noProof/>
          <w:color w:val="000000"/>
        </w:rPr>
        <w:tab/>
      </w:r>
      <w:r w:rsidRPr="00543D11">
        <w:rPr>
          <w:rFonts w:ascii="Times New Roman" w:hAnsi="Times New Roman" w:cs="Times New Roman"/>
          <w:noProof/>
          <w:color w:val="000000"/>
        </w:rPr>
        <w:tab/>
      </w:r>
      <w:r w:rsidRPr="00543D11">
        <w:rPr>
          <w:rFonts w:ascii="Times New Roman" w:hAnsi="Times New Roman" w:cs="Times New Roman"/>
          <w:noProof/>
          <w:color w:val="000000"/>
        </w:rPr>
        <w:tab/>
        <w:t xml:space="preserve">     </w:t>
      </w:r>
      <w:r w:rsidRPr="00543D11">
        <w:rPr>
          <w:rFonts w:ascii="Times New Roman" w:hAnsi="Times New Roman" w:cs="Times New Roman"/>
          <w:i/>
          <w:iCs/>
          <w:color w:val="000000"/>
          <w:lang w:val="en-US"/>
        </w:rPr>
        <w:t>d</w:t>
      </w:r>
      <w:r w:rsidRPr="00543D11">
        <w:rPr>
          <w:rFonts w:ascii="Times New Roman" w:hAnsi="Times New Roman" w:cs="Times New Roman"/>
          <w:i/>
          <w:iCs/>
          <w:color w:val="000000"/>
        </w:rPr>
        <w:t xml:space="preserve"> =13 </w:t>
      </w:r>
      <w:r w:rsidRPr="00543D11">
        <w:rPr>
          <w:rFonts w:ascii="Times New Roman" w:hAnsi="Times New Roman" w:cs="Times New Roman"/>
          <w:color w:val="000000"/>
        </w:rPr>
        <w:t>х</w:t>
      </w:r>
      <w:r w:rsidRPr="00543D11">
        <w:rPr>
          <w:rFonts w:ascii="Times New Roman" w:hAnsi="Times New Roman" w:cs="Times New Roman"/>
          <w:i/>
          <w:iCs/>
          <w:color w:val="000000"/>
        </w:rPr>
        <w:t xml:space="preserve"> 5 = </w:t>
      </w:r>
      <w:smartTag w:uri="urn:schemas-microsoft-com:office:smarttags" w:element="metricconverter">
        <w:smartTagPr>
          <w:attr w:name="ProductID" w:val="65 мм"/>
        </w:smartTagPr>
        <w:r w:rsidRPr="00543D11">
          <w:rPr>
            <w:rFonts w:ascii="Times New Roman" w:hAnsi="Times New Roman" w:cs="Times New Roman"/>
            <w:i/>
            <w:iCs/>
            <w:color w:val="000000"/>
          </w:rPr>
          <w:t>65 мм</w:t>
        </w:r>
      </w:smartTag>
    </w:p>
    <w:p w:rsidR="00642836" w:rsidRPr="00543D11" w:rsidRDefault="00F706EC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9" o:spid="_x0000_s1055" style="position:absolute;z-index:251668480;visibility:visible" from="100pt,8.9pt" to="100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10" o:spid="_x0000_s1054" style="position:absolute;flip:x;z-index:251669504;visibility:visible" from="28pt,8.9pt" to="190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r8GwIAADQEAAAOAAAAZHJzL2Uyb0RvYy54bWysU02P2yAQvVfqf0DcE9upk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"/>
        </w:pic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</w:rPr>
      </w:pPr>
      <w:r w:rsidRPr="00543D11">
        <w:rPr>
          <w:rFonts w:ascii="Times New Roman" w:hAnsi="Times New Roman" w:cs="Times New Roman"/>
          <w:color w:val="000000"/>
        </w:rPr>
        <w:t>Особо легкая широкая серия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>в) краткая характеристика подшипника.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 xml:space="preserve">Роликоподшипник радиально-упорный конический однорядный особо легкой серии с посадочным диаметром на вал </w:t>
      </w:r>
      <w:r w:rsidRPr="00543D11">
        <w:rPr>
          <w:rFonts w:ascii="Times New Roman" w:hAnsi="Times New Roman" w:cs="Times New Roman"/>
          <w:i/>
          <w:iCs/>
          <w:color w:val="000000"/>
        </w:rPr>
        <w:t xml:space="preserve">d = </w:t>
      </w:r>
      <w:smartTag w:uri="urn:schemas-microsoft-com:office:smarttags" w:element="metricconverter">
        <w:smartTagPr>
          <w:attr w:name="ProductID" w:val="65 мм"/>
        </w:smartTagPr>
        <w:r w:rsidRPr="00543D11">
          <w:rPr>
            <w:rFonts w:ascii="Times New Roman" w:hAnsi="Times New Roman" w:cs="Times New Roman"/>
            <w:i/>
            <w:iCs/>
            <w:color w:val="000000"/>
          </w:rPr>
          <w:t>65 мм</w:t>
        </w:r>
      </w:smartTag>
      <w:r w:rsidRPr="00543D11">
        <w:rPr>
          <w:rFonts w:ascii="Times New Roman" w:hAnsi="Times New Roman" w:cs="Times New Roman"/>
          <w:color w:val="000000"/>
        </w:rPr>
        <w:t>. Предназначен для восприятия одновременно действующих радиальной и односторонней осевой нагрузок. Допускает раздельный монтаж колец, а также регулирование осевой "игры" и радиального зазора, как при установке, так и в процессе эксплуатации.</w:t>
      </w:r>
    </w:p>
    <w:p w:rsidR="00642836" w:rsidRPr="00543D11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 xml:space="preserve">2. По табл. 2 краткая характеристика подшипника: шарикоподшипник радиально-упорный, тип 46000, серия средняя узкая, </w:t>
      </w:r>
      <w:r w:rsidRPr="00543D11">
        <w:rPr>
          <w:rFonts w:ascii="Times New Roman" w:hAnsi="Times New Roman" w:cs="Times New Roman"/>
          <w:color w:val="000000"/>
          <w:lang w:val="en-US"/>
        </w:rPr>
        <w:t>d</w:t>
      </w:r>
      <w:r w:rsidRPr="00543D11">
        <w:rPr>
          <w:rFonts w:ascii="Times New Roman" w:hAnsi="Times New Roman" w:cs="Times New Roman"/>
          <w:color w:val="000000"/>
        </w:rPr>
        <w:t xml:space="preserve"> =40 мм.</w:t>
      </w:r>
    </w:p>
    <w:p w:rsidR="00642836" w:rsidRPr="00543D11" w:rsidRDefault="00642836" w:rsidP="00642836">
      <w:pPr>
        <w:shd w:val="clear" w:color="auto" w:fill="FFFFFF"/>
        <w:tabs>
          <w:tab w:val="left" w:pos="2410"/>
        </w:tabs>
        <w:spacing w:before="60" w:after="60"/>
        <w:rPr>
          <w:rFonts w:ascii="Times New Roman" w:hAnsi="Times New Roman" w:cs="Times New Roman"/>
          <w:color w:val="000000"/>
        </w:rPr>
      </w:pPr>
      <w:r w:rsidRPr="00543D11">
        <w:rPr>
          <w:rFonts w:ascii="Times New Roman" w:hAnsi="Times New Roman" w:cs="Times New Roman"/>
          <w:color w:val="000000"/>
        </w:rPr>
        <w:t>Угол контакта</w:t>
      </w:r>
      <w:r w:rsidRPr="00543D11">
        <w:rPr>
          <w:rFonts w:ascii="Times New Roman" w:hAnsi="Times New Roman" w:cs="Times New Roman"/>
          <w:color w:val="000000"/>
        </w:rPr>
        <w:tab/>
        <w:t xml:space="preserve">Радиально упорный шарикоподшипник </w:t>
      </w:r>
      <w:r w:rsidRPr="00543D11">
        <w:rPr>
          <w:rFonts w:ascii="Times New Roman" w:hAnsi="Times New Roman" w:cs="Times New Roman"/>
          <w:color w:val="000000"/>
          <w:position w:val="-6"/>
        </w:rPr>
        <w:object w:dxaOrig="800" w:dyaOrig="320">
          <v:shape id="_x0000_i1040" type="#_x0000_t75" style="width:27.7pt;height:11.1pt" o:ole="" fillcolor="window">
            <v:imagedata r:id="rId45" o:title=""/>
          </v:shape>
          <o:OLEObject Type="Embed" ProgID="Equation.3" ShapeID="_x0000_i1040" DrawAspect="Content" ObjectID="_1666722034" r:id="rId46"/>
        </w:object>
      </w:r>
      <w:r w:rsidR="00F706EC">
        <w:rPr>
          <w:rFonts w:ascii="Times New Roman" w:hAnsi="Times New Roman" w:cs="Times New Roman"/>
          <w:noProof/>
          <w:color w:val="000000"/>
          <w:lang w:eastAsia="ru-RU"/>
        </w:rPr>
        <w:pict>
          <v:line id="Line 12" o:spid="_x0000_s1052" style="position:absolute;z-index:251671552;visibility:visible;mso-position-horizontal-relative:text;mso-position-vertical-relative:text" from="84.5pt,10.15pt" to="96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z8Eg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"/>
        </w:pict>
      </w:r>
    </w:p>
    <w:p w:rsidR="00642836" w:rsidRPr="00543D11" w:rsidRDefault="00F706EC" w:rsidP="00642836">
      <w:pPr>
        <w:shd w:val="clear" w:color="auto" w:fill="FFFFFF"/>
        <w:tabs>
          <w:tab w:val="left" w:pos="851"/>
          <w:tab w:val="left" w:pos="1701"/>
          <w:tab w:val="left" w:pos="2552"/>
          <w:tab w:val="left" w:pos="3402"/>
          <w:tab w:val="left" w:pos="4536"/>
          <w:tab w:val="left" w:pos="5387"/>
        </w:tabs>
        <w:spacing w:before="60" w:after="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13" o:spid="_x0000_s1051" style="position:absolute;z-index:251672576;visibility:visible" from="282.5pt,5.85pt" to="282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n0EAIAACgEAAAOAAAAZHJzL2Uyb0RvYy54bWysU8GO2jAQvVfqP1i+QxIWWIgIqyqBXrZd&#10;pN1+gLEdYtWxLdsQUNV/79gJaGk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"/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14" o:spid="_x0000_s1050" style="position:absolute;z-index:251673600;visibility:visible" from="222.5pt,5.85pt" to="222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e8DwIAACg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"/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15" o:spid="_x0000_s1049" style="position:absolute;z-index:251674624;visibility:visible" from="180.5pt,5.85pt" to="180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bdDwIAACgEAAAOAAAAZHJzL2Uyb0RvYy54bWysU8GO2jAQvVfqP1i5QxIaW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"/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16" o:spid="_x0000_s1048" style="position:absolute;z-index:251675648;visibility:visible" from="-5.5pt,5.85pt" to="-5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"/>
        </w:pict>
      </w:r>
      <w:r w:rsidR="00642836" w:rsidRPr="00543D11">
        <w:rPr>
          <w:rFonts w:ascii="Times New Roman" w:hAnsi="Times New Roman" w:cs="Times New Roman"/>
          <w:color w:val="000000"/>
        </w:rPr>
        <w:t>0</w:t>
      </w:r>
      <w:r w:rsidR="00642836" w:rsidRPr="00543D11">
        <w:rPr>
          <w:rFonts w:ascii="Times New Roman" w:hAnsi="Times New Roman" w:cs="Times New Roman"/>
          <w:color w:val="000000"/>
        </w:rPr>
        <w:tab/>
        <w:t>0</w:t>
      </w:r>
      <w:r w:rsidR="00642836" w:rsidRPr="00543D11">
        <w:rPr>
          <w:rFonts w:ascii="Times New Roman" w:hAnsi="Times New Roman" w:cs="Times New Roman"/>
          <w:color w:val="000000"/>
        </w:rPr>
        <w:tab/>
        <w:t xml:space="preserve"> 4</w:t>
      </w:r>
      <w:r w:rsidR="00642836" w:rsidRPr="00543D11">
        <w:rPr>
          <w:rFonts w:ascii="Times New Roman" w:hAnsi="Times New Roman" w:cs="Times New Roman"/>
          <w:color w:val="000000"/>
        </w:rPr>
        <w:tab/>
        <w:t>6</w:t>
      </w:r>
      <w:r w:rsidR="00642836" w:rsidRPr="00543D11">
        <w:rPr>
          <w:rFonts w:ascii="Times New Roman" w:hAnsi="Times New Roman" w:cs="Times New Roman"/>
          <w:color w:val="000000"/>
        </w:rPr>
        <w:tab/>
        <w:t>3</w:t>
      </w:r>
      <w:r w:rsidR="00642836" w:rsidRPr="00543D11">
        <w:rPr>
          <w:rFonts w:ascii="Times New Roman" w:hAnsi="Times New Roman" w:cs="Times New Roman"/>
          <w:color w:val="000000"/>
        </w:rPr>
        <w:tab/>
        <w:t>0</w:t>
      </w:r>
      <w:r w:rsidR="00642836" w:rsidRPr="00543D11">
        <w:rPr>
          <w:rFonts w:ascii="Times New Roman" w:hAnsi="Times New Roman" w:cs="Times New Roman"/>
          <w:color w:val="000000"/>
        </w:rPr>
        <w:tab/>
        <w:t>8</w:t>
      </w:r>
    </w:p>
    <w:p w:rsidR="00642836" w:rsidRPr="00543D11" w:rsidRDefault="00F706EC" w:rsidP="00642836">
      <w:pPr>
        <w:shd w:val="clear" w:color="auto" w:fill="FFFFFF"/>
        <w:tabs>
          <w:tab w:val="left" w:pos="3360"/>
        </w:tabs>
        <w:spacing w:before="60" w:after="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17" o:spid="_x0000_s1047" style="position:absolute;z-index:251676672;visibility:visible" from="252.5pt,.35pt" to="252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GYJAIAAEUEAAAOAAAAZHJzL2Uyb0RvYy54bWysU82O2jAQvlfqO1i+QxIaW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18" o:spid="_x0000_s1046" style="position:absolute;z-index:251677696;visibility:visible" from="90.5pt,.35pt" to="90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d0JAIAAEUEAAAOAAAAZHJzL2Uyb0RvYy54bWysU82O2jAQvlfqO1i+QxIaW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19" o:spid="_x0000_s1045" style="position:absolute;z-index:251678720;visibility:visible" from="222.5pt,.35pt" to="282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78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"/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line id="Line 20" o:spid="_x0000_s1044" style="position:absolute;z-index:251679744;visibility:visible" from="-5.5pt,.35pt" to="180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k/EwIAACkEAAAOAAAAZHJzL2Uyb0RvYy54bWysU02P2jAQvVfqf7B8h3xso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"/>
        </w:pict>
      </w:r>
    </w:p>
    <w:p w:rsidR="00642836" w:rsidRPr="00543D11" w:rsidRDefault="00642836" w:rsidP="00642836">
      <w:pPr>
        <w:shd w:val="clear" w:color="auto" w:fill="FFFFFF"/>
        <w:tabs>
          <w:tab w:val="left" w:pos="993"/>
        </w:tabs>
        <w:spacing w:before="60" w:after="60"/>
        <w:rPr>
          <w:rFonts w:ascii="Times New Roman" w:hAnsi="Times New Roman" w:cs="Times New Roman"/>
          <w:color w:val="000000"/>
        </w:rPr>
      </w:pPr>
      <w:r w:rsidRPr="00543D11">
        <w:rPr>
          <w:rFonts w:ascii="Times New Roman" w:hAnsi="Times New Roman" w:cs="Times New Roman"/>
          <w:color w:val="000000"/>
        </w:rPr>
        <w:tab/>
      </w:r>
      <w:r w:rsidRPr="00543D11">
        <w:rPr>
          <w:rFonts w:ascii="Times New Roman" w:hAnsi="Times New Roman" w:cs="Times New Roman"/>
          <w:color w:val="000000"/>
        </w:rPr>
        <w:tab/>
        <w:t>Серия средняя узкая</w:t>
      </w:r>
      <w:r w:rsidRPr="00543D11">
        <w:rPr>
          <w:rFonts w:ascii="Times New Roman" w:hAnsi="Times New Roman" w:cs="Times New Roman"/>
          <w:color w:val="000000"/>
        </w:rPr>
        <w:tab/>
      </w:r>
      <w:r w:rsidRPr="00543D11">
        <w:rPr>
          <w:rFonts w:ascii="Times New Roman" w:hAnsi="Times New Roman" w:cs="Times New Roman"/>
          <w:color w:val="000000"/>
        </w:rPr>
        <w:tab/>
      </w:r>
      <w:r w:rsidRPr="00543D11">
        <w:rPr>
          <w:rFonts w:ascii="Times New Roman" w:hAnsi="Times New Roman" w:cs="Times New Roman"/>
          <w:i/>
          <w:iCs/>
          <w:color w:val="000000"/>
        </w:rPr>
        <w:t xml:space="preserve">d = 8 </w:t>
      </w:r>
      <w:r w:rsidRPr="00543D11">
        <w:rPr>
          <w:rFonts w:ascii="Times New Roman" w:hAnsi="Times New Roman" w:cs="Times New Roman"/>
          <w:color w:val="000000"/>
        </w:rPr>
        <w:t>x</w:t>
      </w:r>
      <w:r w:rsidRPr="00543D11">
        <w:rPr>
          <w:rFonts w:ascii="Times New Roman" w:hAnsi="Times New Roman" w:cs="Times New Roman"/>
          <w:i/>
          <w:iCs/>
          <w:color w:val="000000"/>
        </w:rPr>
        <w:t xml:space="preserve"> 5 = </w:t>
      </w:r>
      <w:smartTag w:uri="urn:schemas-microsoft-com:office:smarttags" w:element="metricconverter">
        <w:smartTagPr>
          <w:attr w:name="ProductID" w:val="40 мм"/>
        </w:smartTagPr>
        <w:r w:rsidRPr="00543D11">
          <w:rPr>
            <w:rFonts w:ascii="Times New Roman" w:hAnsi="Times New Roman" w:cs="Times New Roman"/>
            <w:i/>
            <w:iCs/>
            <w:color w:val="000000"/>
          </w:rPr>
          <w:t>40 мм</w:t>
        </w:r>
      </w:smartTag>
    </w:p>
    <w:p w:rsidR="00642836" w:rsidRPr="00543D11" w:rsidRDefault="00642836" w:rsidP="00642836">
      <w:pPr>
        <w:shd w:val="clear" w:color="auto" w:fill="FFFFFF"/>
        <w:tabs>
          <w:tab w:val="left" w:pos="1276"/>
        </w:tabs>
        <w:spacing w:before="60" w:after="60"/>
        <w:rPr>
          <w:rFonts w:ascii="Times New Roman" w:hAnsi="Times New Roman" w:cs="Times New Roman"/>
          <w:color w:val="000000"/>
        </w:rPr>
      </w:pPr>
      <w:r w:rsidRPr="00543D11">
        <w:rPr>
          <w:rFonts w:ascii="Times New Roman" w:hAnsi="Times New Roman" w:cs="Times New Roman"/>
          <w:color w:val="000000"/>
        </w:rPr>
        <w:t>Следовательно, указанный подшипник будет иметь обозначение 46308.</w:t>
      </w:r>
    </w:p>
    <w:p w:rsidR="00642836" w:rsidRPr="00543D11" w:rsidRDefault="00642836" w:rsidP="00642836">
      <w:pPr>
        <w:jc w:val="center"/>
        <w:rPr>
          <w:rFonts w:ascii="Times New Roman" w:hAnsi="Times New Roman" w:cs="Times New Roman"/>
        </w:rPr>
      </w:pPr>
    </w:p>
    <w:p w:rsidR="00642836" w:rsidRPr="00543D11" w:rsidRDefault="00642836" w:rsidP="00642836">
      <w:pPr>
        <w:jc w:val="center"/>
        <w:rPr>
          <w:rFonts w:ascii="Times New Roman" w:hAnsi="Times New Roman" w:cs="Times New Roman"/>
          <w:b/>
        </w:rPr>
      </w:pPr>
      <w:r w:rsidRPr="00543D11">
        <w:rPr>
          <w:rFonts w:ascii="Times New Roman" w:hAnsi="Times New Roman" w:cs="Times New Roman"/>
          <w:b/>
        </w:rPr>
        <w:t>Изучение напряжений и соотношения сил при затянутом болте</w: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 xml:space="preserve">Затянутый болт работает на растяжение и кручение. Под действием силы затяжки </w:t>
      </w:r>
      <w:r w:rsidRPr="00543D11">
        <w:rPr>
          <w:rFonts w:ascii="Times New Roman" w:hAnsi="Times New Roman" w:cs="Times New Roman"/>
          <w:i/>
          <w:iCs/>
          <w:lang w:val="en-US"/>
        </w:rPr>
        <w:t>F</w:t>
      </w:r>
      <w:r w:rsidRPr="00543D11">
        <w:rPr>
          <w:rFonts w:ascii="Times New Roman" w:hAnsi="Times New Roman" w:cs="Times New Roman"/>
          <w:i/>
          <w:iCs/>
          <w:vertAlign w:val="subscript"/>
        </w:rPr>
        <w:t>зат</w:t>
      </w:r>
      <w:r w:rsidRPr="00543D11">
        <w:rPr>
          <w:rFonts w:ascii="Times New Roman" w:hAnsi="Times New Roman" w:cs="Times New Roman"/>
        </w:rPr>
        <w:t xml:space="preserve"> в болте, возникают нормальные напряжения </w:t>
      </w:r>
      <w:r w:rsidRPr="00543D11">
        <w:rPr>
          <w:rFonts w:ascii="Times New Roman" w:hAnsi="Times New Roman" w:cs="Times New Roman"/>
          <w:position w:val="-32"/>
        </w:rPr>
        <w:object w:dxaOrig="920" w:dyaOrig="700">
          <v:shape id="_x0000_i1041" type="#_x0000_t75" style="width:45.9pt;height:34.8pt" o:ole="">
            <v:imagedata r:id="rId47" o:title=""/>
          </v:shape>
          <o:OLEObject Type="Embed" ProgID="Equation.3" ShapeID="_x0000_i1041" DrawAspect="Content" ObjectID="_1666722035" r:id="rId48"/>
        </w:object>
      </w:r>
      <w:r w:rsidRPr="00543D11">
        <w:rPr>
          <w:rFonts w:ascii="Times New Roman" w:hAnsi="Times New Roman" w:cs="Times New Roman"/>
        </w:rPr>
        <w:t xml:space="preserve"> </w:t>
      </w:r>
      <w:r w:rsidRPr="00543D11">
        <w:rPr>
          <w:rFonts w:ascii="Times New Roman" w:hAnsi="Times New Roman" w:cs="Times New Roman"/>
          <w:color w:val="000000"/>
        </w:rPr>
        <w:t xml:space="preserve">где </w:t>
      </w:r>
      <w:r w:rsidRPr="00543D11">
        <w:rPr>
          <w:rFonts w:ascii="Times New Roman" w:hAnsi="Times New Roman" w:cs="Times New Roman"/>
          <w:color w:val="000000"/>
          <w:position w:val="-24"/>
        </w:rPr>
        <w:object w:dxaOrig="1160" w:dyaOrig="680">
          <v:shape id="_x0000_i1042" type="#_x0000_t75" style="width:57.75pt;height:34pt" o:ole="">
            <v:imagedata r:id="rId49" o:title=""/>
          </v:shape>
          <o:OLEObject Type="Embed" ProgID="Equation.3" ShapeID="_x0000_i1042" DrawAspect="Content" ObjectID="_1666722036" r:id="rId50"/>
        </w:object>
      </w:r>
      <w:r w:rsidRPr="00543D11">
        <w:rPr>
          <w:rFonts w:ascii="Times New Roman" w:hAnsi="Times New Roman" w:cs="Times New Roman"/>
          <w:color w:val="000000"/>
        </w:rPr>
        <w:t xml:space="preserve"> - расчетная площадь сечения болта; </w:t>
      </w:r>
      <w:r w:rsidRPr="00543D11">
        <w:rPr>
          <w:rFonts w:ascii="Times New Roman" w:hAnsi="Times New Roman" w:cs="Times New Roman"/>
          <w:color w:val="000000"/>
          <w:position w:val="-24"/>
        </w:rPr>
        <w:object w:dxaOrig="1280" w:dyaOrig="620">
          <v:shape id="_x0000_i1043" type="#_x0000_t75" style="width:64.1pt;height:30.05pt" o:ole="">
            <v:imagedata r:id="rId51" o:title=""/>
          </v:shape>
          <o:OLEObject Type="Embed" ProgID="Equation.3" ShapeID="_x0000_i1043" DrawAspect="Content" ObjectID="_1666722037" r:id="rId52"/>
        </w:objec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  <w:color w:val="000000"/>
        </w:rPr>
      </w:pPr>
      <w:r w:rsidRPr="00543D11">
        <w:rPr>
          <w:rFonts w:ascii="Times New Roman" w:hAnsi="Times New Roman" w:cs="Times New Roman"/>
          <w:i/>
          <w:iCs/>
          <w:color w:val="000000"/>
          <w:lang w:val="en-US"/>
        </w:rPr>
        <w:t>d</w:t>
      </w:r>
      <w:r w:rsidRPr="00543D11">
        <w:rPr>
          <w:rFonts w:ascii="Times New Roman" w:hAnsi="Times New Roman" w:cs="Times New Roman"/>
          <w:i/>
          <w:iCs/>
          <w:color w:val="000000"/>
          <w:vertAlign w:val="subscript"/>
          <w:lang w:val="en-US"/>
        </w:rPr>
        <w:t>p</w:t>
      </w:r>
      <w:r w:rsidRPr="00543D11">
        <w:rPr>
          <w:rFonts w:ascii="Times New Roman" w:hAnsi="Times New Roman" w:cs="Times New Roman"/>
          <w:color w:val="000000"/>
        </w:rPr>
        <w:t xml:space="preserve"> - расчетный диаметр; </w:t>
      </w:r>
      <w:r w:rsidRPr="00543D11">
        <w:rPr>
          <w:rFonts w:ascii="Times New Roman" w:hAnsi="Times New Roman" w:cs="Times New Roman"/>
          <w:i/>
          <w:iCs/>
          <w:color w:val="000000"/>
          <w:lang w:val="en-US"/>
        </w:rPr>
        <w:t>d</w:t>
      </w:r>
      <w:r w:rsidRPr="00543D11">
        <w:rPr>
          <w:rFonts w:ascii="Times New Roman" w:hAnsi="Times New Roman" w:cs="Times New Roman"/>
          <w:i/>
          <w:iCs/>
          <w:color w:val="000000"/>
          <w:vertAlign w:val="subscript"/>
        </w:rPr>
        <w:t>2</w:t>
      </w:r>
      <w:r w:rsidRPr="00543D11">
        <w:rPr>
          <w:rFonts w:ascii="Times New Roman" w:hAnsi="Times New Roman" w:cs="Times New Roman"/>
          <w:color w:val="000000"/>
        </w:rPr>
        <w:t xml:space="preserve"> - средний диаметр резьбы; </w:t>
      </w:r>
      <w:r w:rsidRPr="00543D11">
        <w:rPr>
          <w:rFonts w:ascii="Times New Roman" w:hAnsi="Times New Roman" w:cs="Times New Roman"/>
          <w:i/>
          <w:iCs/>
          <w:color w:val="000000"/>
          <w:lang w:val="en-US"/>
        </w:rPr>
        <w:t>d</w:t>
      </w:r>
      <w:r w:rsidRPr="00543D11">
        <w:rPr>
          <w:rFonts w:ascii="Times New Roman" w:hAnsi="Times New Roman" w:cs="Times New Roman"/>
          <w:i/>
          <w:iCs/>
          <w:color w:val="000000"/>
          <w:vertAlign w:val="subscript"/>
        </w:rPr>
        <w:t>3</w:t>
      </w:r>
      <w:r w:rsidRPr="00543D11">
        <w:rPr>
          <w:rFonts w:ascii="Times New Roman" w:hAnsi="Times New Roman" w:cs="Times New Roman"/>
          <w:color w:val="000000"/>
        </w:rPr>
        <w:t xml:space="preserve"> - внутренний диаметр резьбы болта. Момент завинчивания, прикладываемый к гайке, является суммой моментов </w:t>
      </w:r>
      <w:r w:rsidRPr="00543D11">
        <w:rPr>
          <w:rFonts w:ascii="Times New Roman" w:hAnsi="Times New Roman" w:cs="Times New Roman"/>
          <w:i/>
          <w:iCs/>
        </w:rPr>
        <w:t>Т</w:t>
      </w:r>
      <w:r w:rsidRPr="00543D11">
        <w:rPr>
          <w:rFonts w:ascii="Times New Roman" w:hAnsi="Times New Roman" w:cs="Times New Roman"/>
          <w:i/>
          <w:iCs/>
          <w:vertAlign w:val="subscript"/>
        </w:rPr>
        <w:t>зав</w:t>
      </w:r>
      <w:r w:rsidRPr="00543D11">
        <w:rPr>
          <w:rFonts w:ascii="Times New Roman" w:hAnsi="Times New Roman" w:cs="Times New Roman"/>
          <w:i/>
          <w:iCs/>
        </w:rPr>
        <w:t xml:space="preserve"> = Т</w:t>
      </w:r>
      <w:r w:rsidRPr="00543D11">
        <w:rPr>
          <w:rFonts w:ascii="Times New Roman" w:hAnsi="Times New Roman" w:cs="Times New Roman"/>
          <w:i/>
          <w:iCs/>
          <w:vertAlign w:val="subscript"/>
        </w:rPr>
        <w:t>р</w:t>
      </w:r>
      <w:r w:rsidRPr="00543D11">
        <w:rPr>
          <w:rFonts w:ascii="Times New Roman" w:hAnsi="Times New Roman" w:cs="Times New Roman"/>
          <w:i/>
          <w:iCs/>
        </w:rPr>
        <w:t xml:space="preserve"> + Т</w:t>
      </w:r>
      <w:r w:rsidRPr="00543D11">
        <w:rPr>
          <w:rFonts w:ascii="Times New Roman" w:hAnsi="Times New Roman" w:cs="Times New Roman"/>
          <w:i/>
          <w:iCs/>
          <w:vertAlign w:val="subscript"/>
        </w:rPr>
        <w:t>Т</w:t>
      </w:r>
      <w:r w:rsidRPr="00543D11">
        <w:rPr>
          <w:rFonts w:ascii="Times New Roman" w:hAnsi="Times New Roman" w:cs="Times New Roman"/>
          <w:color w:val="000000"/>
        </w:rPr>
        <w:t xml:space="preserve">где </w:t>
      </w:r>
      <w:r w:rsidRPr="00543D11">
        <w:rPr>
          <w:rFonts w:ascii="Times New Roman" w:hAnsi="Times New Roman" w:cs="Times New Roman"/>
          <w:i/>
          <w:iCs/>
          <w:color w:val="000000"/>
        </w:rPr>
        <w:t>Т</w:t>
      </w:r>
      <w:r w:rsidRPr="00543D11">
        <w:rPr>
          <w:rFonts w:ascii="Times New Roman" w:hAnsi="Times New Roman" w:cs="Times New Roman"/>
          <w:i/>
          <w:iCs/>
          <w:color w:val="000000"/>
          <w:vertAlign w:val="subscript"/>
        </w:rPr>
        <w:t>р</w:t>
      </w:r>
      <w:r w:rsidRPr="00543D11">
        <w:rPr>
          <w:rFonts w:ascii="Times New Roman" w:hAnsi="Times New Roman" w:cs="Times New Roman"/>
          <w:color w:val="000000"/>
        </w:rPr>
        <w:t xml:space="preserve"> - момент в резьбе; </w:t>
      </w:r>
      <w:r w:rsidRPr="00543D11">
        <w:rPr>
          <w:rFonts w:ascii="Times New Roman" w:hAnsi="Times New Roman" w:cs="Times New Roman"/>
          <w:i/>
          <w:iCs/>
          <w:color w:val="000000"/>
        </w:rPr>
        <w:t>Т</w:t>
      </w:r>
      <w:r w:rsidRPr="00543D11">
        <w:rPr>
          <w:rFonts w:ascii="Times New Roman" w:hAnsi="Times New Roman" w:cs="Times New Roman"/>
          <w:i/>
          <w:iCs/>
          <w:color w:val="000000"/>
          <w:vertAlign w:val="subscript"/>
        </w:rPr>
        <w:t>Т</w:t>
      </w:r>
      <w:r w:rsidRPr="00543D11">
        <w:rPr>
          <w:rFonts w:ascii="Times New Roman" w:hAnsi="Times New Roman" w:cs="Times New Roman"/>
          <w:color w:val="000000"/>
        </w:rPr>
        <w:t xml:space="preserve"> - момент трения в торце гайки.</w: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В большинстве случаев болт скручивается лишь моментом в резьбе,</w:t>
      </w:r>
      <w:r w:rsidRPr="00543D11">
        <w:rPr>
          <w:rFonts w:ascii="Times New Roman" w:hAnsi="Times New Roman" w:cs="Times New Roman"/>
          <w:i/>
          <w:iCs/>
          <w:color w:val="000000"/>
        </w:rPr>
        <w:t xml:space="preserve"> Т</w:t>
      </w:r>
      <w:r w:rsidRPr="00543D11">
        <w:rPr>
          <w:rFonts w:ascii="Times New Roman" w:hAnsi="Times New Roman" w:cs="Times New Roman"/>
          <w:i/>
          <w:iCs/>
          <w:color w:val="000000"/>
          <w:vertAlign w:val="subscript"/>
        </w:rPr>
        <w:t>р</w:t>
      </w:r>
      <w:r w:rsidRPr="00543D11">
        <w:rPr>
          <w:rFonts w:ascii="Times New Roman" w:hAnsi="Times New Roman" w:cs="Times New Roman"/>
        </w:rPr>
        <w:t xml:space="preserve"> момент в торце гайки </w:t>
      </w:r>
      <w:r w:rsidRPr="00543D11">
        <w:rPr>
          <w:rFonts w:ascii="Times New Roman" w:hAnsi="Times New Roman" w:cs="Times New Roman"/>
          <w:i/>
          <w:iCs/>
          <w:color w:val="000000"/>
        </w:rPr>
        <w:t>Т</w:t>
      </w:r>
      <w:r w:rsidRPr="00543D11">
        <w:rPr>
          <w:rFonts w:ascii="Times New Roman" w:hAnsi="Times New Roman" w:cs="Times New Roman"/>
          <w:i/>
          <w:iCs/>
          <w:color w:val="000000"/>
          <w:vertAlign w:val="subscript"/>
        </w:rPr>
        <w:t>Т</w:t>
      </w:r>
      <w:r w:rsidRPr="00543D11">
        <w:rPr>
          <w:rFonts w:ascii="Times New Roman" w:hAnsi="Times New Roman" w:cs="Times New Roman"/>
        </w:rPr>
        <w:t xml:space="preserve"> воспринимается опорной деталью, а на болт не передается (рис. 1).</w: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lastRenderedPageBreak/>
        <w:t xml:space="preserve">Напряжение кручения в болте </w:t>
      </w:r>
      <w:r w:rsidRPr="00543D11">
        <w:rPr>
          <w:rFonts w:ascii="Times New Roman" w:hAnsi="Times New Roman" w:cs="Times New Roman"/>
          <w:position w:val="-32"/>
        </w:rPr>
        <w:object w:dxaOrig="920" w:dyaOrig="720">
          <v:shape id="_x0000_i1044" type="#_x0000_t75" style="width:45.9pt;height:36.4pt" o:ole="">
            <v:imagedata r:id="rId53" o:title=""/>
          </v:shape>
          <o:OLEObject Type="Embed" ProgID="Equation.3" ShapeID="_x0000_i1044" DrawAspect="Content" ObjectID="_1666722038" r:id="rId54"/>
        </w:object>
      </w:r>
      <w:r w:rsidRPr="00543D11">
        <w:rPr>
          <w:rFonts w:ascii="Times New Roman" w:hAnsi="Times New Roman" w:cs="Times New Roman"/>
        </w:rPr>
        <w:t xml:space="preserve">;  </w:t>
      </w:r>
      <w:r w:rsidRPr="00543D11">
        <w:rPr>
          <w:rFonts w:ascii="Times New Roman" w:hAnsi="Times New Roman" w:cs="Times New Roman"/>
          <w:color w:val="000000"/>
        </w:rPr>
        <w:t>где</w:t>
      </w:r>
      <w:r w:rsidRPr="00543D11">
        <w:rPr>
          <w:rFonts w:ascii="Times New Roman" w:hAnsi="Times New Roman" w:cs="Times New Roman"/>
          <w:color w:val="000000"/>
          <w:position w:val="-24"/>
        </w:rPr>
        <w:object w:dxaOrig="2180" w:dyaOrig="620">
          <v:shape id="_x0000_i1045" type="#_x0000_t75" style="width:109.2pt;height:30.05pt" o:ole="">
            <v:imagedata r:id="rId55" o:title=""/>
          </v:shape>
          <o:OLEObject Type="Embed" ProgID="Equation.3" ShapeID="_x0000_i1045" DrawAspect="Content" ObjectID="_1666722039" r:id="rId56"/>
        </w:object>
      </w:r>
      <w:r w:rsidRPr="00543D11">
        <w:rPr>
          <w:rFonts w:ascii="Times New Roman" w:hAnsi="Times New Roman" w:cs="Times New Roman"/>
          <w:color w:val="000000"/>
        </w:rPr>
        <w:t>,</w:t>
      </w:r>
      <w:r w:rsidRPr="00543D11">
        <w:rPr>
          <w:rFonts w:ascii="Times New Roman" w:hAnsi="Times New Roman" w:cs="Times New Roman"/>
          <w:color w:val="000000"/>
          <w:position w:val="-10"/>
          <w:lang w:val="en-US"/>
        </w:rPr>
        <w:object w:dxaOrig="240" w:dyaOrig="260">
          <v:shape id="_x0000_i1046" type="#_x0000_t75" style="width:11.85pt;height:12.65pt" o:ole="" o:bullet="t" fillcolor="window">
            <v:imagedata r:id="rId57" o:title=""/>
          </v:shape>
          <o:OLEObject Type="Embed" ProgID="Equation.3" ShapeID="_x0000_i1046" DrawAspect="Content" ObjectID="_1666722040" r:id="rId58"/>
        </w:object>
      </w:r>
      <w:r w:rsidRPr="00543D11">
        <w:rPr>
          <w:rFonts w:ascii="Times New Roman" w:hAnsi="Times New Roman" w:cs="Times New Roman"/>
          <w:color w:val="000000"/>
        </w:rPr>
        <w:t xml:space="preserve"> - угол подъема винтовой линии;</w:t>
      </w:r>
      <w:r w:rsidRPr="00543D11">
        <w:rPr>
          <w:rFonts w:ascii="Times New Roman" w:hAnsi="Times New Roman" w:cs="Times New Roman"/>
        </w:rPr>
        <w:t xml:space="preserve"> </w:t>
      </w:r>
      <w:r w:rsidRPr="00543D11">
        <w:rPr>
          <w:rFonts w:ascii="Times New Roman" w:hAnsi="Times New Roman" w:cs="Times New Roman"/>
          <w:color w:val="000000"/>
          <w:position w:val="-24"/>
        </w:rPr>
        <w:object w:dxaOrig="1340" w:dyaOrig="620">
          <v:shape id="_x0000_i1047" type="#_x0000_t75" style="width:65.65pt;height:30.05pt" o:ole="" fillcolor="window">
            <v:imagedata r:id="rId59" o:title=""/>
          </v:shape>
          <o:OLEObject Type="Embed" ProgID="Equation.3" ShapeID="_x0000_i1047" DrawAspect="Content" ObjectID="_1666722041" r:id="rId60"/>
        </w:object>
      </w:r>
      <w:r w:rsidRPr="00543D11">
        <w:rPr>
          <w:rFonts w:ascii="Times New Roman" w:hAnsi="Times New Roman" w:cs="Times New Roman"/>
          <w:color w:val="000000"/>
        </w:rPr>
        <w:t xml:space="preserve"> - приведенный угол трения в резьбе;</w:t>
      </w:r>
      <w:r w:rsidRPr="00543D11">
        <w:rPr>
          <w:rFonts w:ascii="Times New Roman" w:hAnsi="Times New Roman" w:cs="Times New Roman"/>
          <w:color w:val="000000"/>
          <w:position w:val="-10"/>
        </w:rPr>
        <w:object w:dxaOrig="220" w:dyaOrig="260">
          <v:shape id="_x0000_i1048" type="#_x0000_t75" style="width:11.1pt;height:12.65pt" o:ole="">
            <v:imagedata r:id="rId61" o:title=""/>
          </v:shape>
          <o:OLEObject Type="Embed" ProgID="Equation.3" ShapeID="_x0000_i1048" DrawAspect="Content" ObjectID="_1666722042" r:id="rId62"/>
        </w:object>
      </w:r>
      <w:r w:rsidRPr="00543D11">
        <w:rPr>
          <w:rFonts w:ascii="Times New Roman" w:hAnsi="Times New Roman" w:cs="Times New Roman"/>
          <w:color w:val="000000"/>
        </w:rPr>
        <w:t xml:space="preserve"> - угол трения;</w:t>
      </w:r>
      <w:r w:rsidRPr="00543D11">
        <w:rPr>
          <w:rFonts w:ascii="Times New Roman" w:hAnsi="Times New Roman" w:cs="Times New Roman"/>
          <w:color w:val="000000"/>
          <w:position w:val="-6"/>
        </w:rPr>
        <w:object w:dxaOrig="220" w:dyaOrig="220">
          <v:shape id="_x0000_i1049" type="#_x0000_t75" style="width:11.1pt;height:11.1pt" o:ole="" fillcolor="window">
            <v:imagedata r:id="rId63" o:title=""/>
          </v:shape>
          <o:OLEObject Type="Embed" ProgID="Equation.3" ShapeID="_x0000_i1049" DrawAspect="Content" ObjectID="_1666722043" r:id="rId64"/>
        </w:object>
      </w:r>
      <w:r w:rsidRPr="00543D11">
        <w:rPr>
          <w:rFonts w:ascii="Times New Roman" w:hAnsi="Times New Roman" w:cs="Times New Roman"/>
          <w:color w:val="000000"/>
        </w:rPr>
        <w:t xml:space="preserve">- угол профиля резьбы; для метрических резьб </w:t>
      </w:r>
      <w:r w:rsidRPr="00543D11">
        <w:rPr>
          <w:rFonts w:ascii="Times New Roman" w:hAnsi="Times New Roman" w:cs="Times New Roman"/>
          <w:i/>
          <w:iCs/>
          <w:color w:val="000000"/>
          <w:position w:val="-6"/>
        </w:rPr>
        <w:object w:dxaOrig="220" w:dyaOrig="220">
          <v:shape id="_x0000_i1050" type="#_x0000_t75" style="width:11.1pt;height:11.1pt" o:ole="" fillcolor="window">
            <v:imagedata r:id="rId63" o:title=""/>
          </v:shape>
          <o:OLEObject Type="Embed" ProgID="Equation.3" ShapeID="_x0000_i1050" DrawAspect="Content" ObjectID="_1666722044" r:id="rId65"/>
        </w:object>
      </w:r>
      <w:r w:rsidRPr="00543D11">
        <w:rPr>
          <w:rFonts w:ascii="Times New Roman" w:hAnsi="Times New Roman" w:cs="Times New Roman"/>
          <w:i/>
          <w:iCs/>
          <w:color w:val="000000"/>
        </w:rPr>
        <w:t>= 60</w:t>
      </w:r>
      <w:r w:rsidRPr="00543D11">
        <w:rPr>
          <w:rFonts w:ascii="Times New Roman" w:hAnsi="Times New Roman" w:cs="Times New Roman"/>
          <w:i/>
          <w:iCs/>
          <w:color w:val="000000"/>
          <w:vertAlign w:val="superscript"/>
        </w:rPr>
        <w:t>0</w:t>
      </w:r>
      <w:r w:rsidRPr="00543D11">
        <w:rPr>
          <w:rFonts w:ascii="Times New Roman" w:hAnsi="Times New Roman" w:cs="Times New Roman"/>
          <w:color w:val="000000"/>
        </w:rPr>
        <w:t>;</w: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6401435" distR="6401435" simplePos="0" relativeHeight="251681792" behindDoc="0" locked="0" layoutInCell="1" allowOverlap="1" wp14:anchorId="6F49F690" wp14:editId="0384F00C">
            <wp:simplePos x="0" y="0"/>
            <wp:positionH relativeFrom="margin">
              <wp:posOffset>2194560</wp:posOffset>
            </wp:positionH>
            <wp:positionV relativeFrom="paragraph">
              <wp:posOffset>524510</wp:posOffset>
            </wp:positionV>
            <wp:extent cx="1743075" cy="1781175"/>
            <wp:effectExtent l="19050" t="0" r="9525" b="0"/>
            <wp:wrapTopAndBottom/>
            <wp:docPr id="3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3D11">
        <w:rPr>
          <w:rFonts w:ascii="Times New Roman" w:hAnsi="Times New Roman" w:cs="Times New Roman"/>
          <w:color w:val="000000"/>
        </w:rPr>
        <w:t>- расчетный момент сопротивления кручению.</w:t>
      </w:r>
    </w:p>
    <w:p w:rsidR="00642836" w:rsidRPr="00543D11" w:rsidRDefault="00642836" w:rsidP="00642836">
      <w:pPr>
        <w:rPr>
          <w:rFonts w:ascii="Times New Roman" w:hAnsi="Times New Roman" w:cs="Times New Roman"/>
        </w:rPr>
      </w:pPr>
    </w:p>
    <w:p w:rsidR="00642836" w:rsidRPr="00543D11" w:rsidRDefault="00642836" w:rsidP="00642836">
      <w:pPr>
        <w:rPr>
          <w:rFonts w:ascii="Times New Roman" w:hAnsi="Times New Roman" w:cs="Times New Roman"/>
        </w:rPr>
      </w:pP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Таким образом, болт находится в сложно-сопряженном состоянии и должен рассчитываться по одной из гипотез  прочности.</w: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По энергетической теории прочности эквивалентное напряжение</w: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position w:val="-16"/>
        </w:rPr>
        <w:object w:dxaOrig="1700" w:dyaOrig="480">
          <v:shape id="_x0000_i1051" type="#_x0000_t75" style="width:84.65pt;height:23.75pt" o:ole="">
            <v:imagedata r:id="rId67" o:title=""/>
          </v:shape>
          <o:OLEObject Type="Embed" ProgID="Equation.3" ShapeID="_x0000_i1051" DrawAspect="Content" ObjectID="_1666722045" r:id="rId68"/>
        </w:object>
      </w:r>
      <w:r w:rsidRPr="00543D11">
        <w:rPr>
          <w:rFonts w:ascii="Times New Roman" w:hAnsi="Times New Roman" w:cs="Times New Roman"/>
        </w:rPr>
        <w:t>.</w:t>
      </w:r>
    </w:p>
    <w:p w:rsidR="00642836" w:rsidRPr="00543D11" w:rsidRDefault="00642836" w:rsidP="00642836">
      <w:pPr>
        <w:tabs>
          <w:tab w:val="left" w:pos="2694"/>
        </w:tabs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 xml:space="preserve">Учитывая геометрическое подобие метрических резьб различных диаметров, можно в среднем принять: </w:t>
      </w:r>
      <w:r w:rsidRPr="00543D11">
        <w:rPr>
          <w:rFonts w:ascii="Times New Roman" w:hAnsi="Times New Roman" w:cs="Times New Roman"/>
          <w:i/>
          <w:iCs/>
          <w:color w:val="000000"/>
          <w:lang w:val="en-US"/>
        </w:rPr>
        <w:t>d</w:t>
      </w:r>
      <w:r w:rsidRPr="00543D11">
        <w:rPr>
          <w:rFonts w:ascii="Times New Roman" w:hAnsi="Times New Roman" w:cs="Times New Roman"/>
          <w:i/>
          <w:iCs/>
          <w:color w:val="000000"/>
          <w:vertAlign w:val="subscript"/>
        </w:rPr>
        <w:t>2</w:t>
      </w:r>
      <w:r w:rsidRPr="00543D11">
        <w:rPr>
          <w:rFonts w:ascii="Times New Roman" w:hAnsi="Times New Roman" w:cs="Times New Roman"/>
          <w:i/>
          <w:iCs/>
          <w:color w:val="000000"/>
        </w:rPr>
        <w:t>/</w:t>
      </w:r>
      <w:r w:rsidRPr="00543D11">
        <w:rPr>
          <w:rFonts w:ascii="Times New Roman" w:hAnsi="Times New Roman" w:cs="Times New Roman"/>
          <w:i/>
          <w:iCs/>
          <w:color w:val="000000"/>
          <w:lang w:val="en-US"/>
        </w:rPr>
        <w:t>d</w:t>
      </w:r>
      <w:r w:rsidRPr="00543D11">
        <w:rPr>
          <w:rFonts w:ascii="Times New Roman" w:hAnsi="Times New Roman" w:cs="Times New Roman"/>
          <w:i/>
          <w:iCs/>
          <w:color w:val="000000"/>
          <w:vertAlign w:val="subscript"/>
          <w:lang w:val="en-US"/>
        </w:rPr>
        <w:t>p</w:t>
      </w:r>
      <w:r w:rsidRPr="00543D11">
        <w:rPr>
          <w:rFonts w:ascii="Times New Roman" w:hAnsi="Times New Roman" w:cs="Times New Roman"/>
          <w:i/>
          <w:iCs/>
          <w:color w:val="000000"/>
        </w:rPr>
        <w:sym w:font="Symbol" w:char="F0BB"/>
      </w:r>
      <w:r w:rsidRPr="00543D11">
        <w:rPr>
          <w:rFonts w:ascii="Times New Roman" w:hAnsi="Times New Roman" w:cs="Times New Roman"/>
          <w:i/>
          <w:iCs/>
          <w:color w:val="000000"/>
        </w:rPr>
        <w:t>1,12</w:t>
      </w:r>
      <w:r w:rsidRPr="00543D11">
        <w:rPr>
          <w:rFonts w:ascii="Times New Roman" w:hAnsi="Times New Roman" w:cs="Times New Roman"/>
          <w:color w:val="000000"/>
        </w:rPr>
        <w:t>,</w: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 xml:space="preserve">угол подъема винтовой линии </w:t>
      </w:r>
      <w:r w:rsidRPr="00543D11">
        <w:rPr>
          <w:rFonts w:ascii="Times New Roman" w:hAnsi="Times New Roman" w:cs="Times New Roman"/>
          <w:i/>
          <w:iCs/>
          <w:color w:val="000000"/>
          <w:position w:val="-10"/>
        </w:rPr>
        <w:object w:dxaOrig="240" w:dyaOrig="260">
          <v:shape id="_x0000_i1052" type="#_x0000_t75" style="width:11.85pt;height:12.65pt" o:ole="">
            <v:imagedata r:id="rId69" o:title=""/>
          </v:shape>
          <o:OLEObject Type="Embed" ProgID="Equation.3" ShapeID="_x0000_i1052" DrawAspect="Content" ObjectID="_1666722046" r:id="rId70"/>
        </w:object>
      </w:r>
      <w:r w:rsidRPr="00543D11">
        <w:rPr>
          <w:rFonts w:ascii="Times New Roman" w:hAnsi="Times New Roman" w:cs="Times New Roman"/>
          <w:i/>
          <w:iCs/>
          <w:color w:val="000000"/>
        </w:rPr>
        <w:t xml:space="preserve"> = 2</w:t>
      </w:r>
      <w:r w:rsidRPr="00543D11">
        <w:rPr>
          <w:rFonts w:ascii="Times New Roman" w:hAnsi="Times New Roman" w:cs="Times New Roman"/>
          <w:i/>
          <w:iCs/>
          <w:color w:val="000000"/>
          <w:vertAlign w:val="superscript"/>
        </w:rPr>
        <w:t>0</w:t>
      </w:r>
      <w:r w:rsidRPr="00543D11">
        <w:rPr>
          <w:rFonts w:ascii="Times New Roman" w:hAnsi="Times New Roman" w:cs="Times New Roman"/>
          <w:i/>
          <w:iCs/>
          <w:color w:val="000000"/>
        </w:rPr>
        <w:t>30’’</w:t>
      </w:r>
      <w:r w:rsidRPr="00543D11">
        <w:rPr>
          <w:rFonts w:ascii="Times New Roman" w:hAnsi="Times New Roman" w:cs="Times New Roman"/>
          <w:color w:val="000000"/>
        </w:rPr>
        <w:t>;</w:t>
      </w:r>
    </w:p>
    <w:p w:rsidR="00642836" w:rsidRPr="00543D11" w:rsidRDefault="00642836" w:rsidP="00642836">
      <w:pPr>
        <w:spacing w:before="60" w:after="60"/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  <w:color w:val="000000"/>
        </w:rPr>
        <w:t xml:space="preserve">среднее значение коэффициента трения в резьбе </w:t>
      </w:r>
      <w:r w:rsidRPr="00543D11">
        <w:rPr>
          <w:rFonts w:ascii="Times New Roman" w:hAnsi="Times New Roman" w:cs="Times New Roman"/>
          <w:i/>
          <w:iCs/>
          <w:color w:val="000000"/>
          <w:lang w:val="en-US"/>
        </w:rPr>
        <w:t>f</w:t>
      </w:r>
      <w:r w:rsidRPr="00543D11">
        <w:rPr>
          <w:rFonts w:ascii="Times New Roman" w:hAnsi="Times New Roman" w:cs="Times New Roman"/>
          <w:i/>
          <w:iCs/>
          <w:color w:val="000000"/>
        </w:rPr>
        <w:t xml:space="preserve"> = 0,15</w:t>
      </w:r>
      <w:r w:rsidRPr="00543D11">
        <w:rPr>
          <w:rFonts w:ascii="Times New Roman" w:hAnsi="Times New Roman" w:cs="Times New Roman"/>
          <w:color w:val="000000"/>
        </w:rPr>
        <w:t>.</w:t>
      </w:r>
    </w:p>
    <w:p w:rsidR="00642836" w:rsidRPr="00543D11" w:rsidRDefault="00642836" w:rsidP="00642836">
      <w:pPr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 xml:space="preserve">Подставляя приведенные значения  в формулы, для определения </w:t>
      </w:r>
      <w:r w:rsidRPr="00543D11">
        <w:rPr>
          <w:rFonts w:ascii="Times New Roman" w:hAnsi="Times New Roman" w:cs="Times New Roman"/>
          <w:position w:val="-14"/>
        </w:rPr>
        <w:object w:dxaOrig="320" w:dyaOrig="380">
          <v:shape id="_x0000_i1053" type="#_x0000_t75" style="width:15.8pt;height:18.2pt" o:ole="">
            <v:imagedata r:id="rId71" o:title=""/>
          </v:shape>
          <o:OLEObject Type="Embed" ProgID="Equation.3" ShapeID="_x0000_i1053" DrawAspect="Content" ObjectID="_1666722047" r:id="rId72"/>
        </w:object>
      </w:r>
      <w:r w:rsidRPr="00543D11">
        <w:rPr>
          <w:rFonts w:ascii="Times New Roman" w:hAnsi="Times New Roman" w:cs="Times New Roman"/>
        </w:rPr>
        <w:t xml:space="preserve"> и </w:t>
      </w:r>
      <w:r w:rsidRPr="00543D11">
        <w:rPr>
          <w:rFonts w:ascii="Times New Roman" w:hAnsi="Times New Roman" w:cs="Times New Roman"/>
          <w:position w:val="-6"/>
        </w:rPr>
        <w:object w:dxaOrig="200" w:dyaOrig="220">
          <v:shape id="_x0000_i1054" type="#_x0000_t75" style="width:10.3pt;height:11.1pt" o:ole="">
            <v:imagedata r:id="rId73" o:title=""/>
          </v:shape>
          <o:OLEObject Type="Embed" ProgID="Equation.3" ShapeID="_x0000_i1054" DrawAspect="Content" ObjectID="_1666722048" r:id="rId74"/>
        </w:object>
      </w:r>
      <w:r w:rsidRPr="00543D11">
        <w:rPr>
          <w:rFonts w:ascii="Times New Roman" w:hAnsi="Times New Roman" w:cs="Times New Roman"/>
        </w:rPr>
        <w:t xml:space="preserve"> и делая некоторые математические преобразования, получаем </w:t>
      </w:r>
      <w:r w:rsidRPr="00543D11">
        <w:rPr>
          <w:rFonts w:ascii="Times New Roman" w:hAnsi="Times New Roman" w:cs="Times New Roman"/>
          <w:position w:val="-14"/>
        </w:rPr>
        <w:object w:dxaOrig="1800" w:dyaOrig="380">
          <v:shape id="_x0000_i1055" type="#_x0000_t75" style="width:72.8pt;height:18.2pt" o:ole="">
            <v:imagedata r:id="rId75" o:title=""/>
          </v:shape>
          <o:OLEObject Type="Embed" ProgID="Equation.3" ShapeID="_x0000_i1055" DrawAspect="Content" ObjectID="_1666722049" r:id="rId76"/>
        </w:object>
      </w:r>
      <w:r w:rsidRPr="00543D11">
        <w:rPr>
          <w:rFonts w:ascii="Times New Roman" w:hAnsi="Times New Roman" w:cs="Times New Roman"/>
        </w:rPr>
        <w:t>. Для расчетов обычно принимаю</w:t>
      </w:r>
      <w:r w:rsidRPr="00543D11">
        <w:rPr>
          <w:rFonts w:ascii="Times New Roman" w:hAnsi="Times New Roman" w:cs="Times New Roman"/>
          <w:position w:val="-14"/>
        </w:rPr>
        <w:object w:dxaOrig="1219" w:dyaOrig="380">
          <v:shape id="_x0000_i1056" type="#_x0000_t75" style="width:49.85pt;height:18.2pt" o:ole="">
            <v:imagedata r:id="rId77" o:title=""/>
          </v:shape>
          <o:OLEObject Type="Embed" ProgID="Equation.3" ShapeID="_x0000_i1056" DrawAspect="Content" ObjectID="_1666722050" r:id="rId78"/>
        </w:object>
      </w:r>
      <w:r w:rsidRPr="00543D11">
        <w:rPr>
          <w:rFonts w:ascii="Times New Roman" w:hAnsi="Times New Roman" w:cs="Times New Roman"/>
        </w:rPr>
        <w:t xml:space="preserve">, т.е. </w:t>
      </w:r>
      <w:r w:rsidRPr="00543D11">
        <w:rPr>
          <w:rFonts w:ascii="Times New Roman" w:hAnsi="Times New Roman" w:cs="Times New Roman"/>
          <w:position w:val="-32"/>
        </w:rPr>
        <w:object w:dxaOrig="980" w:dyaOrig="700">
          <v:shape id="_x0000_i1057" type="#_x0000_t75" style="width:49.05pt;height:34.8pt" o:ole="">
            <v:imagedata r:id="rId79" o:title=""/>
          </v:shape>
          <o:OLEObject Type="Embed" ProgID="Equation.3" ShapeID="_x0000_i1057" DrawAspect="Content" ObjectID="_1666722051" r:id="rId80"/>
        </w:object>
      </w:r>
    </w:p>
    <w:p w:rsidR="00642836" w:rsidRPr="00543D11" w:rsidRDefault="00642836" w:rsidP="00642836">
      <w:pPr>
        <w:rPr>
          <w:rFonts w:ascii="Times New Roman" w:hAnsi="Times New Roman" w:cs="Times New Roman"/>
          <w:color w:val="000000"/>
          <w:spacing w:val="-4"/>
        </w:rPr>
      </w:pPr>
      <w:r w:rsidRPr="00543D11">
        <w:rPr>
          <w:rFonts w:ascii="Times New Roman" w:hAnsi="Times New Roman" w:cs="Times New Roman"/>
          <w:b/>
          <w:i/>
        </w:rPr>
        <w:t xml:space="preserve"> </w:t>
      </w:r>
    </w:p>
    <w:p w:rsidR="00642836" w:rsidRPr="00543D11" w:rsidRDefault="00642836" w:rsidP="00642836">
      <w:pPr>
        <w:rPr>
          <w:rFonts w:ascii="Times New Roman" w:hAnsi="Times New Roman" w:cs="Times New Roman"/>
        </w:rPr>
      </w:pPr>
    </w:p>
    <w:p w:rsidR="00642836" w:rsidRPr="00543D11" w:rsidRDefault="00642836" w:rsidP="00642836">
      <w:pPr>
        <w:rPr>
          <w:rFonts w:ascii="Times New Roman" w:hAnsi="Times New Roman" w:cs="Times New Roman"/>
        </w:rPr>
      </w:pPr>
    </w:p>
    <w:p w:rsidR="00642836" w:rsidRPr="00543D11" w:rsidRDefault="00642836" w:rsidP="00642836">
      <w:pPr>
        <w:rPr>
          <w:rFonts w:ascii="Times New Roman" w:hAnsi="Times New Roman" w:cs="Times New Roman"/>
        </w:rPr>
      </w:pPr>
    </w:p>
    <w:p w:rsidR="00642836" w:rsidRPr="00543D11" w:rsidRDefault="00642836" w:rsidP="00642836">
      <w:pPr>
        <w:rPr>
          <w:rFonts w:ascii="Times New Roman" w:hAnsi="Times New Roman" w:cs="Times New Roman"/>
        </w:rPr>
      </w:pPr>
    </w:p>
    <w:p w:rsidR="00642836" w:rsidRPr="00543D11" w:rsidRDefault="00642836" w:rsidP="00642836">
      <w:pPr>
        <w:rPr>
          <w:rFonts w:ascii="Times New Roman" w:hAnsi="Times New Roman" w:cs="Times New Roman"/>
        </w:rPr>
      </w:pPr>
    </w:p>
    <w:p w:rsidR="00642836" w:rsidRPr="00543D11" w:rsidRDefault="00642836" w:rsidP="00642836">
      <w:pPr>
        <w:rPr>
          <w:rFonts w:ascii="Times New Roman" w:hAnsi="Times New Roman" w:cs="Times New Roman"/>
        </w:rPr>
        <w:sectPr w:rsidR="00642836" w:rsidRPr="00543D11" w:rsidSect="00642836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42836" w:rsidRPr="00543D11" w:rsidRDefault="00642836" w:rsidP="00642836">
      <w:pPr>
        <w:pStyle w:val="1"/>
        <w:rPr>
          <w:rStyle w:val="FontStyle20"/>
          <w:rFonts w:ascii="Times New Roman" w:hAnsi="Times New Roman" w:cs="Times New Roman"/>
          <w:sz w:val="22"/>
          <w:szCs w:val="22"/>
        </w:rPr>
      </w:pPr>
      <w:r w:rsidRPr="00543D11">
        <w:rPr>
          <w:rStyle w:val="FontStyle20"/>
          <w:rFonts w:ascii="Times New Roman" w:hAnsi="Times New Roman" w:cs="Times New Roman"/>
          <w:sz w:val="22"/>
          <w:szCs w:val="22"/>
        </w:rPr>
        <w:lastRenderedPageBreak/>
        <w:t>7 Оценочные средства для проведения промежуточной аттестации</w:t>
      </w:r>
    </w:p>
    <w:p w:rsidR="00642836" w:rsidRPr="00543D11" w:rsidRDefault="00642836" w:rsidP="00642836">
      <w:pPr>
        <w:rPr>
          <w:rFonts w:ascii="Times New Roman" w:hAnsi="Times New Roman" w:cs="Times New Roman"/>
          <w:i/>
        </w:rPr>
      </w:pPr>
      <w:r w:rsidRPr="00543D11">
        <w:rPr>
          <w:rFonts w:ascii="Times New Roman" w:hAnsi="Times New Roman" w:cs="Times New Roman"/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F37020" w:rsidRPr="00543D11" w:rsidRDefault="00BC33E0" w:rsidP="00642836">
      <w:pPr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 xml:space="preserve">Итоговая  аттестация имеет цель определить степень достижения запланированных результатов обучения по дисциплине «Прикладная механика» и проводится в форме </w:t>
      </w:r>
      <w:r w:rsidR="00374527" w:rsidRPr="00543D11">
        <w:rPr>
          <w:rFonts w:ascii="Times New Roman" w:hAnsi="Times New Roman" w:cs="Times New Roman"/>
        </w:rPr>
        <w:t>зачета</w:t>
      </w:r>
      <w:r w:rsidRPr="00543D11">
        <w:rPr>
          <w:rFonts w:ascii="Times New Roman" w:hAnsi="Times New Roman" w:cs="Times New Roman"/>
        </w:rPr>
        <w:t xml:space="preserve"> на 2 курсе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3"/>
        <w:gridCol w:w="3241"/>
        <w:gridCol w:w="9946"/>
      </w:tblGrid>
      <w:tr w:rsidR="00642836" w:rsidRPr="00543D11" w:rsidTr="00642836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2836" w:rsidRPr="00543D11" w:rsidRDefault="0064283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543D11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2836" w:rsidRPr="00543D11" w:rsidRDefault="0064283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Планируемые результаты обучения 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2836" w:rsidRPr="00543D11" w:rsidRDefault="0064283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642836" w:rsidRPr="00543D11" w:rsidTr="006428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2836" w:rsidRPr="00543D11" w:rsidRDefault="00642836" w:rsidP="001F63C5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b/>
              </w:rPr>
              <w:t>ОПК</w:t>
            </w:r>
            <w:r w:rsidR="001F63C5" w:rsidRPr="00543D11">
              <w:rPr>
                <w:rFonts w:ascii="Times New Roman" w:hAnsi="Times New Roman" w:cs="Times New Roman"/>
                <w:b/>
              </w:rPr>
              <w:t xml:space="preserve"> </w:t>
            </w:r>
            <w:r w:rsidRPr="00543D11">
              <w:rPr>
                <w:rFonts w:ascii="Times New Roman" w:hAnsi="Times New Roman" w:cs="Times New Roman"/>
                <w:b/>
              </w:rPr>
              <w:t>-</w:t>
            </w:r>
            <w:r w:rsidRPr="00543D1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E4887" w:rsidRPr="00543D11">
              <w:rPr>
                <w:rFonts w:ascii="Times New Roman" w:hAnsi="Times New Roman" w:cs="Times New Roman"/>
                <w:b/>
              </w:rPr>
              <w:t>2</w:t>
            </w:r>
            <w:r w:rsidRPr="00543D11">
              <w:rPr>
                <w:rFonts w:ascii="Times New Roman" w:hAnsi="Times New Roman" w:cs="Times New Roman"/>
                <w:b/>
              </w:rPr>
              <w:t xml:space="preserve"> </w:t>
            </w:r>
            <w:r w:rsidR="005E4887" w:rsidRPr="00543D11">
              <w:rPr>
                <w:rFonts w:ascii="Times New Roman" w:eastAsia="Times New Roman" w:hAnsi="Times New Roman" w:cs="Times New Roman"/>
                <w:lang w:eastAsia="ru-RU"/>
              </w:rPr>
              <w:t xml:space="preserve">   владением научными основами технологических процессов в области эксплуатации транспортно-технологических машин и комплексов</w:t>
            </w:r>
          </w:p>
        </w:tc>
      </w:tr>
      <w:tr w:rsidR="00644DD6" w:rsidRPr="00543D11" w:rsidTr="00642836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принципы работы приборов и устройств</w:t>
            </w:r>
          </w:p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Основные физические теории для решения возникающих физических задач</w:t>
            </w:r>
          </w:p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проблемы создания машин различных типов,  приборов и устройств, принципы работы, технические характеристики;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4DD6" w:rsidRPr="00543D11" w:rsidRDefault="00644DD6" w:rsidP="00642836">
            <w:pPr>
              <w:rPr>
                <w:rFonts w:ascii="Times New Roman" w:eastAsia="Calibri" w:hAnsi="Times New Roman" w:cs="Times New Roman"/>
                <w:kern w:val="24"/>
              </w:rPr>
            </w:pPr>
            <w:r w:rsidRPr="00543D11">
              <w:rPr>
                <w:rFonts w:ascii="Times New Roman" w:eastAsia="Calibri" w:hAnsi="Times New Roman" w:cs="Times New Roman"/>
                <w:kern w:val="24"/>
              </w:rPr>
              <w:t>Перечень теоретических вопросов к зачету: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 Геометрические параметры, кинематические </w:t>
            </w:r>
            <w:r w:rsidRPr="00543D11">
              <w:rPr>
                <w:rFonts w:ascii="Times New Roman" w:hAnsi="Times New Roman" w:cs="Times New Roman"/>
                <w:bCs/>
                <w:color w:val="000000"/>
              </w:rPr>
              <w:t>и</w:t>
            </w:r>
            <w:r w:rsidRPr="00543D1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543D11">
              <w:rPr>
                <w:rFonts w:ascii="Times New Roman" w:hAnsi="Times New Roman" w:cs="Times New Roman"/>
                <w:color w:val="000000"/>
              </w:rPr>
              <w:t>силовые соотношения во фрикционных передачах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Назначение, конструкция и материалы валов и осей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на  прочность цилиндрической фрикционной передачи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осей на статическую прочность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Коническая фрикционная передача. Устройство и ос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новные геометрические соотношения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Приближенный расчет валов на прочность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на прочность конической фрикционной передачи</w:t>
            </w:r>
            <w:r w:rsidRPr="00543D11">
              <w:rPr>
                <w:rFonts w:ascii="Times New Roman" w:hAnsi="Times New Roman" w:cs="Times New Roman"/>
                <w:color w:val="000000"/>
              </w:rPr>
              <w:tab/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Уточненный расчет валов (осей) на усталостную проч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ность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Классификация зубчатых передач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осей и валов на жесткость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Основные элементы зубчатой передачи. 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ночных и шлицевых соединений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на прочность призматических шпоночных сое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 xml:space="preserve">динений   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Виды  разрушений  зубьев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lastRenderedPageBreak/>
              <w:t xml:space="preserve">Расчет на прочность прямобочных шлицевых (зубчатых) соединений   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Цилиндрические прямозубые передачи. Устройство и основные геометрические соотношения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зубьев цилиндрической прямозубой передачи на изгиб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Соединение деталей с гарантированным натягом 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Штифтовые и профильные соединения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цилиндрической прямозубой передачи на кон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тактную прочность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Назначение, типы, область применения, разновидно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сти конструкций подшипников скольжения и подпят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ников, применяемые материалы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Последовательность проектного расчета цилиндри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ческой прямозубой передачи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Условный расчет подшипников скольжения и  под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 xml:space="preserve">пятников 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Цилиндрические косозубые и шевронные зубчатые пе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редачи. Устройство и основные геометрические и силовые соотношения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зубьев цилиндрической косозубой и шевронной передач на изгиб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цилиндрической косозубой и шевронной пере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дачи на контактную прочность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Подшипники качения. Классификация и область применения 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Последовательность проектного расчета цилиндриче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ской косозубой передачи</w:t>
            </w:r>
          </w:p>
          <w:p w:rsidR="00644DD6" w:rsidRPr="00543D11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Сравнительная характеристика подшипников качения и скольжения  </w:t>
            </w:r>
          </w:p>
        </w:tc>
      </w:tr>
      <w:tr w:rsidR="00644DD6" w:rsidRPr="00543D11" w:rsidTr="00642836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самостоятельно приобретать физические знания, для понимания  принципов работы приборов и  устройств</w:t>
            </w:r>
          </w:p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выполнять работы в области научно-технической деятельности, в том числе </w:t>
            </w:r>
            <w:r w:rsidRPr="00543D11">
              <w:rPr>
                <w:rFonts w:ascii="Times New Roman" w:hAnsi="Times New Roman" w:cs="Times New Roman"/>
              </w:rPr>
              <w:lastRenderedPageBreak/>
              <w:t>выходящих за пределы компетентности конкретного направления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1224" w:rsidRPr="00543D11" w:rsidRDefault="00041224" w:rsidP="001F63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644DD6" w:rsidRPr="00543D11" w:rsidRDefault="00644DD6" w:rsidP="001F63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43D11">
              <w:rPr>
                <w:rFonts w:ascii="Times New Roman" w:hAnsi="Times New Roman" w:cs="Times New Roman"/>
                <w:b/>
                <w:i/>
              </w:rPr>
              <w:t>Практическое задание для получения зачета</w:t>
            </w:r>
          </w:p>
          <w:p w:rsidR="00644DD6" w:rsidRPr="00543D11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i/>
                <w:color w:val="C00000"/>
                <w:highlight w:val="yellow"/>
              </w:rPr>
            </w:pPr>
            <w:r w:rsidRPr="00543D11">
              <w:rPr>
                <w:rFonts w:ascii="Times New Roman" w:hAnsi="Times New Roman" w:cs="Times New Roman"/>
                <w:i/>
                <w:noProof/>
                <w:color w:val="C00000"/>
                <w:lang w:eastAsia="ru-RU"/>
              </w:rPr>
              <w:lastRenderedPageBreak/>
              <w:drawing>
                <wp:inline distT="0" distB="0" distL="0" distR="0" wp14:anchorId="1DF9A80C" wp14:editId="0DB083DE">
                  <wp:extent cx="2981325" cy="2251352"/>
                  <wp:effectExtent l="19050" t="0" r="9525" b="0"/>
                  <wp:docPr id="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5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DD6" w:rsidRPr="00543D11" w:rsidRDefault="00644DD6" w:rsidP="001F63C5">
            <w:pPr>
              <w:pStyle w:val="af"/>
              <w:spacing w:before="122"/>
              <w:ind w:left="115" w:right="1409" w:firstLine="710"/>
              <w:jc w:val="both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Цилиндрическая зубчатая передача с прямыми зубьями имеет модуль </w:t>
            </w:r>
            <w:r w:rsidRPr="00543D11">
              <w:rPr>
                <w:rFonts w:ascii="Times New Roman" w:hAnsi="Times New Roman" w:cs="Times New Roman"/>
                <w:i/>
              </w:rPr>
              <w:t>m</w:t>
            </w:r>
            <w:r w:rsidRPr="00543D11">
              <w:rPr>
                <w:rFonts w:ascii="Times New Roman" w:hAnsi="Times New Roman" w:cs="Times New Roman"/>
              </w:rPr>
              <w:t xml:space="preserve">, число зубьев колес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2</w:t>
            </w:r>
            <w:r w:rsidRPr="00543D11">
              <w:rPr>
                <w:rFonts w:ascii="Times New Roman" w:hAnsi="Times New Roman" w:cs="Times New Roman"/>
                <w:i/>
              </w:rPr>
              <w:t xml:space="preserve">. </w:t>
            </w:r>
            <w:r w:rsidRPr="00543D11">
              <w:rPr>
                <w:rFonts w:ascii="Times New Roman" w:hAnsi="Times New Roman" w:cs="Times New Roman"/>
              </w:rPr>
              <w:t xml:space="preserve">Определить </w:t>
            </w:r>
            <w:r w:rsidRPr="00543D11">
              <w:rPr>
                <w:rFonts w:ascii="Times New Roman" w:hAnsi="Times New Roman" w:cs="Times New Roman"/>
                <w:i/>
              </w:rPr>
              <w:t>u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2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a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w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a1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a2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f1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f2</w:t>
            </w:r>
            <w:r w:rsidRPr="00543D11">
              <w:rPr>
                <w:rFonts w:ascii="Times New Roman" w:hAnsi="Times New Roman" w:cs="Times New Roman"/>
              </w:rPr>
              <w:t>.</w:t>
            </w:r>
          </w:p>
          <w:p w:rsidR="00644DD6" w:rsidRPr="00543D11" w:rsidRDefault="00644DD6" w:rsidP="001F63C5">
            <w:pPr>
              <w:pStyle w:val="af"/>
              <w:spacing w:before="1"/>
              <w:rPr>
                <w:rFonts w:ascii="Times New Roman" w:hAnsi="Times New Roman" w:cs="Times New Roman"/>
              </w:rPr>
            </w:pP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810"/>
              <w:gridCol w:w="6909"/>
            </w:tblGrid>
            <w:tr w:rsidR="00644DD6" w:rsidRPr="00543D11" w:rsidTr="00BC33E0">
              <w:trPr>
                <w:trHeight w:val="435"/>
              </w:trPr>
              <w:tc>
                <w:tcPr>
                  <w:tcW w:w="1810" w:type="dxa"/>
                </w:tcPr>
                <w:p w:rsidR="00644DD6" w:rsidRPr="00543D11" w:rsidRDefault="00644DD6" w:rsidP="00BC33E0">
                  <w:pPr>
                    <w:pStyle w:val="TableParagraph"/>
                    <w:spacing w:before="160" w:line="240" w:lineRule="auto"/>
                    <w:ind w:left="235"/>
                    <w:jc w:val="left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:rsidR="00644DD6" w:rsidRPr="00543D11" w:rsidRDefault="00644DD6" w:rsidP="00BC33E0">
                  <w:pPr>
                    <w:pStyle w:val="TableParagraph"/>
                    <w:spacing w:line="306" w:lineRule="exact"/>
                    <w:ind w:left="3014" w:right="3014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Значения</w:t>
                  </w:r>
                </w:p>
              </w:tc>
            </w:tr>
            <w:tr w:rsidR="00644DD6" w:rsidRPr="00543D11" w:rsidTr="00BC33E0">
              <w:trPr>
                <w:trHeight w:val="321"/>
              </w:trPr>
              <w:tc>
                <w:tcPr>
                  <w:tcW w:w="1810" w:type="dxa"/>
                </w:tcPr>
                <w:p w:rsidR="00644DD6" w:rsidRPr="00543D11" w:rsidRDefault="00644DD6" w:rsidP="00BC33E0">
                  <w:pPr>
                    <w:pStyle w:val="TableParagraph"/>
                    <w:ind w:left="473" w:right="459"/>
                    <w:rPr>
                      <w:lang w:val="ru-RU"/>
                    </w:rPr>
                  </w:pPr>
                  <w:r w:rsidRPr="00543D11">
                    <w:rPr>
                      <w:i/>
                    </w:rPr>
                    <w:t>m</w:t>
                  </w:r>
                  <w:r w:rsidRPr="00543D11">
                    <w:rPr>
                      <w:lang w:val="ru-RU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:rsidR="00644DD6" w:rsidRPr="00543D11" w:rsidRDefault="00644DD6" w:rsidP="00BC33E0">
                  <w:pPr>
                    <w:pStyle w:val="TableParagraph"/>
                    <w:ind w:left="292"/>
                    <w:rPr>
                      <w:lang w:val="ru-RU"/>
                    </w:rPr>
                  </w:pPr>
                  <w:r w:rsidRPr="00543D11">
                    <w:rPr>
                      <w:w w:val="99"/>
                      <w:lang w:val="ru-RU"/>
                    </w:rPr>
                    <w:t>2</w:t>
                  </w:r>
                </w:p>
              </w:tc>
            </w:tr>
            <w:tr w:rsidR="00644DD6" w:rsidRPr="00543D11" w:rsidTr="00BC33E0">
              <w:trPr>
                <w:trHeight w:val="321"/>
              </w:trPr>
              <w:tc>
                <w:tcPr>
                  <w:tcW w:w="1810" w:type="dxa"/>
                </w:tcPr>
                <w:p w:rsidR="00644DD6" w:rsidRPr="00543D11" w:rsidRDefault="00644DD6" w:rsidP="00BC33E0">
                  <w:pPr>
                    <w:pStyle w:val="TableParagraph"/>
                    <w:ind w:left="473" w:right="459"/>
                    <w:rPr>
                      <w:i/>
                      <w:lang w:val="ru-RU"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:rsidR="00644DD6" w:rsidRPr="00543D11" w:rsidRDefault="00644DD6" w:rsidP="00BC33E0">
                  <w:pPr>
                    <w:pStyle w:val="TableParagraph"/>
                    <w:ind w:left="225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13</w:t>
                  </w:r>
                </w:p>
              </w:tc>
            </w:tr>
            <w:tr w:rsidR="00644DD6" w:rsidRPr="00543D11" w:rsidTr="00BC33E0">
              <w:trPr>
                <w:trHeight w:val="321"/>
              </w:trPr>
              <w:tc>
                <w:tcPr>
                  <w:tcW w:w="1810" w:type="dxa"/>
                </w:tcPr>
                <w:p w:rsidR="00644DD6" w:rsidRPr="00543D11" w:rsidRDefault="00644DD6" w:rsidP="00BC33E0">
                  <w:pPr>
                    <w:pStyle w:val="TableParagraph"/>
                    <w:ind w:left="473" w:right="459"/>
                    <w:rPr>
                      <w:i/>
                      <w:lang w:val="ru-RU"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:rsidR="00644DD6" w:rsidRPr="00543D11" w:rsidRDefault="00644DD6" w:rsidP="00BC33E0">
                  <w:pPr>
                    <w:pStyle w:val="TableParagraph"/>
                    <w:ind w:left="225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26</w:t>
                  </w:r>
                </w:p>
              </w:tc>
            </w:tr>
          </w:tbl>
          <w:p w:rsidR="00644DD6" w:rsidRPr="00543D11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i/>
                <w:color w:val="C00000"/>
                <w:highlight w:val="yellow"/>
              </w:rPr>
            </w:pPr>
          </w:p>
        </w:tc>
      </w:tr>
      <w:tr w:rsidR="00644DD6" w:rsidRPr="00543D11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Основами  физических теорий для решения возникающих физических задач</w:t>
            </w:r>
          </w:p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Принципами работы приборов и  устройств</w:t>
            </w:r>
          </w:p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543D11">
              <w:rPr>
                <w:rFonts w:ascii="Times New Roman" w:hAnsi="Times New Roman" w:cs="Times New Roman"/>
              </w:rPr>
              <w:t xml:space="preserve">знаниями основных физических </w:t>
            </w:r>
            <w:r w:rsidRPr="00543D11">
              <w:rPr>
                <w:rFonts w:ascii="Times New Roman" w:hAnsi="Times New Roman" w:cs="Times New Roman"/>
              </w:rPr>
              <w:lastRenderedPageBreak/>
              <w:t>теорий для решения возникающих физических задач.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4DD6" w:rsidRPr="00543D11" w:rsidRDefault="00644DD6" w:rsidP="001F63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43D11">
              <w:rPr>
                <w:rFonts w:ascii="Times New Roman" w:hAnsi="Times New Roman" w:cs="Times New Roman"/>
                <w:b/>
                <w:i/>
              </w:rPr>
              <w:lastRenderedPageBreak/>
              <w:t>Практическое задание для получения зачета</w:t>
            </w:r>
          </w:p>
          <w:p w:rsidR="00644DD6" w:rsidRPr="00543D11" w:rsidRDefault="00644DD6" w:rsidP="001F63C5">
            <w:pPr>
              <w:tabs>
                <w:tab w:val="left" w:pos="36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Цилиндрическая  прямозубая  зубчатая  передача  состоит  из двух колес внешнего и внутреннего зацепления. По известным </w:t>
            </w:r>
            <w:r w:rsidRPr="00543D11">
              <w:rPr>
                <w:rFonts w:ascii="Times New Roman" w:hAnsi="Times New Roman" w:cs="Times New Roman"/>
                <w:i/>
              </w:rPr>
              <w:t>aw, u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общ</w:t>
            </w:r>
            <w:r w:rsidRPr="00543D11">
              <w:rPr>
                <w:rFonts w:ascii="Times New Roman" w:hAnsi="Times New Roman" w:cs="Times New Roman"/>
                <w:i/>
              </w:rPr>
              <w:t>, m, u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2</w:t>
            </w:r>
            <w:r w:rsidRPr="00543D11">
              <w:rPr>
                <w:rFonts w:ascii="Times New Roman" w:hAnsi="Times New Roman" w:cs="Times New Roman"/>
              </w:rPr>
              <w:t xml:space="preserve"> определить  передаточные  числа  ступеней и числа зубьев зубчатых колес. Исходные данные приведены в таблице.</w:t>
            </w:r>
          </w:p>
          <w:p w:rsidR="00644DD6" w:rsidRPr="00543D11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7BF9545" wp14:editId="1BCE45B2">
                  <wp:extent cx="3200400" cy="2310032"/>
                  <wp:effectExtent l="19050" t="0" r="0" b="0"/>
                  <wp:docPr id="7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31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DD6" w:rsidRPr="00543D11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094"/>
            </w:tblGrid>
            <w:tr w:rsidR="00644DD6" w:rsidRPr="00543D11" w:rsidTr="00BC33E0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spacing w:before="160" w:line="240" w:lineRule="auto"/>
                    <w:ind w:left="177"/>
                    <w:jc w:val="left"/>
                  </w:pPr>
                  <w:r w:rsidRPr="00543D11">
                    <w:t>Параметры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ind w:left="3073" w:right="3061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Значения</w:t>
                  </w:r>
                </w:p>
              </w:tc>
            </w:tr>
            <w:tr w:rsidR="00644DD6" w:rsidRPr="00543D11" w:rsidTr="00BC33E0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spacing w:line="306" w:lineRule="exact"/>
                    <w:ind w:left="315" w:right="301"/>
                  </w:pPr>
                  <w:r w:rsidRPr="00543D11">
                    <w:rPr>
                      <w:i/>
                    </w:rPr>
                    <w:t>a</w:t>
                  </w:r>
                  <w:r w:rsidRPr="00543D11">
                    <w:rPr>
                      <w:i/>
                      <w:vertAlign w:val="subscript"/>
                    </w:rPr>
                    <w:t>w</w:t>
                  </w:r>
                  <w:r w:rsidRPr="00543D11"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spacing w:line="306" w:lineRule="exact"/>
                    <w:ind w:left="124"/>
                  </w:pPr>
                  <w:r w:rsidRPr="00543D11">
                    <w:t>22,5</w:t>
                  </w:r>
                </w:p>
              </w:tc>
            </w:tr>
            <w:tr w:rsidR="00644DD6" w:rsidRPr="00543D11" w:rsidTr="00BC33E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ind w:left="315" w:right="298"/>
                    <w:rPr>
                      <w:i/>
                    </w:rPr>
                  </w:pPr>
                  <w:r w:rsidRPr="00543D11">
                    <w:rPr>
                      <w:i/>
                      <w:position w:val="4"/>
                    </w:rPr>
                    <w:t>u</w:t>
                  </w:r>
                  <w:r w:rsidRPr="00543D11">
                    <w:rPr>
                      <w:i/>
                    </w:rPr>
                    <w:t>общ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ind w:left="15"/>
                  </w:pPr>
                  <w:r w:rsidRPr="00543D11">
                    <w:rPr>
                      <w:w w:val="99"/>
                    </w:rPr>
                    <w:t>4</w:t>
                  </w:r>
                </w:p>
              </w:tc>
            </w:tr>
            <w:tr w:rsidR="00644DD6" w:rsidRPr="00543D11" w:rsidTr="00BC33E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ind w:left="315" w:right="296"/>
                  </w:pPr>
                  <w:r w:rsidRPr="00543D11">
                    <w:rPr>
                      <w:i/>
                    </w:rPr>
                    <w:t>m</w:t>
                  </w:r>
                  <w:r w:rsidRPr="00543D11"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ind w:left="196"/>
                  </w:pPr>
                  <w:r w:rsidRPr="00543D11">
                    <w:t>1,5</w:t>
                  </w:r>
                </w:p>
              </w:tc>
            </w:tr>
            <w:tr w:rsidR="00644DD6" w:rsidRPr="00543D11" w:rsidTr="00BC33E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ind w:left="310" w:right="301"/>
                    <w:rPr>
                      <w:i/>
                    </w:rPr>
                  </w:pPr>
                  <w:r w:rsidRPr="00543D11">
                    <w:rPr>
                      <w:i/>
                    </w:rPr>
                    <w:t>u</w:t>
                  </w:r>
                  <w:r w:rsidRPr="00543D11">
                    <w:rPr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ind w:left="15"/>
                  </w:pPr>
                  <w:r w:rsidRPr="00543D11">
                    <w:rPr>
                      <w:w w:val="99"/>
                    </w:rPr>
                    <w:t>2</w:t>
                  </w:r>
                </w:p>
              </w:tc>
            </w:tr>
          </w:tbl>
          <w:p w:rsidR="00644DD6" w:rsidRPr="00543D11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644DD6" w:rsidRPr="00543D11" w:rsidTr="006428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1518B6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543D11">
              <w:rPr>
                <w:rFonts w:ascii="Times New Roman" w:hAnsi="Times New Roman" w:cs="Times New Roman"/>
                <w:b/>
              </w:rPr>
              <w:lastRenderedPageBreak/>
              <w:t xml:space="preserve">ПК-16 </w:t>
            </w:r>
            <w:r w:rsidRPr="00543D11">
              <w:rPr>
                <w:rFonts w:ascii="Times New Roman" w:hAnsi="Times New Roman" w:cs="Times New Roman"/>
              </w:rPr>
              <w:t>готовностью к участию в выполнении ремонтов оборудования по заданной методике</w:t>
            </w:r>
          </w:p>
        </w:tc>
      </w:tr>
      <w:tr w:rsidR="00644DD6" w:rsidRPr="00543D11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принципы работы приборов и устройств</w:t>
            </w:r>
          </w:p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основные физические теории для решения возникающих физических задач в </w:t>
            </w:r>
            <w:r w:rsidRPr="00543D11">
              <w:rPr>
                <w:rFonts w:ascii="Times New Roman" w:eastAsia="Times New Roman" w:hAnsi="Times New Roman" w:cs="Times New Roman"/>
                <w:lang w:eastAsia="ru-RU"/>
              </w:rPr>
              <w:t xml:space="preserve">современной физической </w:t>
            </w:r>
            <w:r w:rsidRPr="00543D1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картине мира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1224" w:rsidRPr="00543D11" w:rsidRDefault="00041224" w:rsidP="000412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kern w:val="24"/>
              </w:rPr>
              <w:lastRenderedPageBreak/>
              <w:t>Перечень теоретических вопросов к зачету:</w:t>
            </w:r>
          </w:p>
          <w:p w:rsidR="00644DD6" w:rsidRPr="00543D11" w:rsidRDefault="00644DD6" w:rsidP="001F63C5">
            <w:pPr>
              <w:pStyle w:val="a6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ru-RU"/>
              </w:rPr>
            </w:pPr>
            <w:r w:rsidRPr="00543D11">
              <w:rPr>
                <w:color w:val="000000"/>
                <w:sz w:val="22"/>
                <w:lang w:val="ru-RU"/>
              </w:rPr>
              <w:t>Конические зубчатые передачи. Устройство и основ</w:t>
            </w:r>
            <w:r w:rsidRPr="00543D11">
              <w:rPr>
                <w:color w:val="000000"/>
                <w:sz w:val="22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Методика подбора подшипников качения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зубьев прямозубой конической передачи на изгиб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Способы   повышения   долговечности   и   надежности подшипниковых узлов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lastRenderedPageBreak/>
              <w:t>Расчет конических прямозубых передач на контакт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>ную прочность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Подшипниковые узлы</w:t>
            </w:r>
          </w:p>
          <w:p w:rsidR="00644DD6" w:rsidRPr="00543D11" w:rsidRDefault="00644DD6" w:rsidP="001F63C5">
            <w:pPr>
              <w:pStyle w:val="a6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ru-RU"/>
              </w:rPr>
            </w:pPr>
            <w:r w:rsidRPr="00543D11">
              <w:rPr>
                <w:color w:val="000000"/>
                <w:sz w:val="22"/>
                <w:lang w:val="ru-RU"/>
              </w:rPr>
              <w:t xml:space="preserve">Последовательность проектного расчета конической зубчатой 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Смазывание подшипников качения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Зубчатые передачи с зацеплением Новикова. Устрой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 xml:space="preserve">ство, основные геометрические соотношения 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Уплотнения в подшипниковых узлах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передачи с зацеплением Новикова на контакт</w:t>
            </w:r>
            <w:r w:rsidRPr="00543D11">
              <w:rPr>
                <w:rFonts w:ascii="Times New Roman" w:hAnsi="Times New Roman" w:cs="Times New Roman"/>
                <w:color w:val="000000"/>
              </w:rPr>
              <w:softHyphen/>
              <w:t xml:space="preserve">ную прочность 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Жесткие (глухие) муфты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зубьев на излом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Сцепные муфты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Планетарные зубчатые передачи. Устройство передачи и расчет на прочность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Компенсирующие муфты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Волновые зубчатые передачи. Устройство передачи и расчет на прочность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Самоуправляемые муфты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Устройство и назначение передачи винт-гайка, достоинства и недостатки    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Предохранительные муфты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Расчет передачи винт — гайка на прочность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Виды резьбовых соединений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644DD6" w:rsidRPr="00543D11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3D11">
              <w:rPr>
                <w:rFonts w:ascii="Times New Roman" w:hAnsi="Times New Roman" w:cs="Times New Roman"/>
                <w:color w:val="000000"/>
              </w:rPr>
              <w:t>Основные типы резьб, их сравнительная характеристика и область применения</w:t>
            </w:r>
            <w:r w:rsidR="00041224" w:rsidRPr="00543D11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644DD6" w:rsidRPr="00543D11" w:rsidRDefault="00644DD6" w:rsidP="00041224">
            <w:pPr>
              <w:pStyle w:val="a6"/>
              <w:numPr>
                <w:ilvl w:val="0"/>
                <w:numId w:val="24"/>
              </w:numPr>
              <w:rPr>
                <w:sz w:val="22"/>
                <w:lang w:val="ru-RU"/>
              </w:rPr>
            </w:pPr>
            <w:r w:rsidRPr="00543D11">
              <w:rPr>
                <w:color w:val="000000"/>
                <w:sz w:val="22"/>
                <w:lang w:val="ru-RU"/>
              </w:rPr>
              <w:t>Конструкции резьбовых</w:t>
            </w:r>
            <w:r w:rsidR="00041224" w:rsidRPr="00543D11">
              <w:rPr>
                <w:color w:val="000000"/>
                <w:sz w:val="22"/>
                <w:lang w:val="ru-RU"/>
              </w:rPr>
              <w:t xml:space="preserve"> деталей и применяемые ма</w:t>
            </w:r>
            <w:r w:rsidRPr="00543D11">
              <w:rPr>
                <w:color w:val="000000"/>
                <w:sz w:val="22"/>
                <w:lang w:val="ru-RU"/>
              </w:rPr>
              <w:t xml:space="preserve">териалы. </w:t>
            </w:r>
          </w:p>
        </w:tc>
      </w:tr>
      <w:tr w:rsidR="00644DD6" w:rsidRPr="00543D11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использовать знания </w:t>
            </w:r>
            <w:r w:rsidRPr="00543D11">
              <w:rPr>
                <w:rFonts w:ascii="Times New Roman" w:eastAsia="Times New Roman" w:hAnsi="Times New Roman" w:cs="Times New Roman"/>
                <w:lang w:eastAsia="ru-RU"/>
              </w:rPr>
              <w:t>о современной физической картине мира</w:t>
            </w:r>
            <w:r w:rsidRPr="00543D11">
              <w:rPr>
                <w:rFonts w:ascii="Times New Roman" w:hAnsi="Times New Roman" w:cs="Times New Roman"/>
              </w:rPr>
              <w:t xml:space="preserve"> самостоятельно приобретать физические знания, для понимания  принципов работы приборов и  устройств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4DD6" w:rsidRPr="00543D11" w:rsidRDefault="00644DD6" w:rsidP="001F63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43D11">
              <w:rPr>
                <w:rFonts w:ascii="Times New Roman" w:hAnsi="Times New Roman" w:cs="Times New Roman"/>
                <w:b/>
                <w:i/>
              </w:rPr>
              <w:t>Практическое задание для получения зачета</w:t>
            </w:r>
          </w:p>
          <w:p w:rsidR="00644DD6" w:rsidRPr="00543D11" w:rsidRDefault="00644DD6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lang w:val="en-US"/>
              </w:rPr>
            </w:pPr>
            <w:r w:rsidRPr="00543D1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3547808" wp14:editId="6A8DB7DA">
                  <wp:extent cx="4292600" cy="2903818"/>
                  <wp:effectExtent l="0" t="0" r="0" b="0"/>
                  <wp:docPr id="8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313" cy="290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DD6" w:rsidRPr="00543D11" w:rsidRDefault="00644DD6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644DD6" w:rsidRPr="00543D11" w:rsidRDefault="00644DD6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644DD6" w:rsidRPr="00543D11" w:rsidRDefault="00644DD6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Червячная передача имеет передаточное отношение </w:t>
            </w:r>
            <w:r w:rsidRPr="00543D11">
              <w:rPr>
                <w:rFonts w:ascii="Times New Roman" w:hAnsi="Times New Roman" w:cs="Times New Roman"/>
                <w:i/>
              </w:rPr>
              <w:t xml:space="preserve">u. </w:t>
            </w:r>
            <w:r w:rsidRPr="00543D11">
              <w:rPr>
                <w:rFonts w:ascii="Times New Roman" w:hAnsi="Times New Roman" w:cs="Times New Roman"/>
              </w:rPr>
              <w:t xml:space="preserve">Определить число заходов червяка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число зубьев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2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574"/>
              <w:gridCol w:w="7442"/>
            </w:tblGrid>
            <w:tr w:rsidR="00644DD6" w:rsidRPr="00543D11" w:rsidTr="00BC33E0">
              <w:trPr>
                <w:trHeight w:val="451"/>
              </w:trPr>
              <w:tc>
                <w:tcPr>
                  <w:tcW w:w="3878" w:type="dxa"/>
                </w:tcPr>
                <w:p w:rsidR="00644DD6" w:rsidRPr="00543D11" w:rsidRDefault="00644DD6" w:rsidP="00BC33E0">
                  <w:pPr>
                    <w:pStyle w:val="TableParagraph"/>
                    <w:spacing w:line="242" w:lineRule="auto"/>
                    <w:ind w:left="148" w:right="139" w:hanging="5"/>
                  </w:pPr>
                  <w:r w:rsidRPr="00543D11">
                    <w:rPr>
                      <w:w w:val="95"/>
                    </w:rPr>
                    <w:t>Переда</w:t>
                  </w:r>
                  <w:r w:rsidRPr="00543D11">
                    <w:t>точное</w:t>
                  </w:r>
                  <w:r w:rsidRPr="00543D11">
                    <w:rPr>
                      <w:lang w:val="ru-RU"/>
                    </w:rPr>
                    <w:t xml:space="preserve"> </w:t>
                  </w:r>
                  <w:r w:rsidRPr="00543D11">
                    <w:rPr>
                      <w:w w:val="95"/>
                    </w:rPr>
                    <w:t>отноше</w:t>
                  </w:r>
                  <w:r w:rsidRPr="00543D11">
                    <w:t>ние</w:t>
                  </w:r>
                </w:p>
              </w:tc>
              <w:tc>
                <w:tcPr>
                  <w:tcW w:w="5727" w:type="dxa"/>
                </w:tcPr>
                <w:p w:rsidR="00644DD6" w:rsidRPr="00543D11" w:rsidRDefault="00644DD6" w:rsidP="00BC33E0">
                  <w:pPr>
                    <w:pStyle w:val="TableParagraph"/>
                    <w:spacing w:line="306" w:lineRule="exact"/>
                    <w:ind w:left="3284" w:right="3280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Значение</w:t>
                  </w:r>
                </w:p>
                <w:p w:rsidR="00644DD6" w:rsidRPr="00543D11" w:rsidRDefault="00644DD6" w:rsidP="00BC33E0">
                  <w:pPr>
                    <w:pStyle w:val="TableParagraph"/>
                    <w:spacing w:line="240" w:lineRule="auto"/>
                    <w:ind w:left="13"/>
                    <w:rPr>
                      <w:lang w:val="ru-RU"/>
                    </w:rPr>
                  </w:pPr>
                </w:p>
              </w:tc>
            </w:tr>
            <w:tr w:rsidR="00644DD6" w:rsidRPr="00543D11" w:rsidTr="00BC33E0">
              <w:trPr>
                <w:trHeight w:val="317"/>
              </w:trPr>
              <w:tc>
                <w:tcPr>
                  <w:tcW w:w="3878" w:type="dxa"/>
                </w:tcPr>
                <w:p w:rsidR="00644DD6" w:rsidRPr="00543D11" w:rsidRDefault="00644DD6" w:rsidP="00BC33E0">
                  <w:pPr>
                    <w:pStyle w:val="TableParagraph"/>
                    <w:spacing w:line="298" w:lineRule="exact"/>
                    <w:ind w:left="14"/>
                    <w:rPr>
                      <w:i/>
                    </w:rPr>
                  </w:pPr>
                  <w:r w:rsidRPr="00543D11">
                    <w:rPr>
                      <w:i/>
                      <w:w w:val="99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:rsidR="00644DD6" w:rsidRPr="00543D11" w:rsidRDefault="00644DD6" w:rsidP="00BC33E0">
                  <w:pPr>
                    <w:pStyle w:val="TableParagraph"/>
                    <w:spacing w:line="298" w:lineRule="exact"/>
                    <w:ind w:left="13"/>
                  </w:pPr>
                  <w:r w:rsidRPr="00543D11">
                    <w:rPr>
                      <w:w w:val="99"/>
                    </w:rPr>
                    <w:t>8</w:t>
                  </w:r>
                </w:p>
              </w:tc>
            </w:tr>
          </w:tbl>
          <w:p w:rsidR="00644DD6" w:rsidRPr="00543D11" w:rsidRDefault="00644DD6" w:rsidP="001F63C5">
            <w:pPr>
              <w:rPr>
                <w:rFonts w:ascii="Times New Roman" w:hAnsi="Times New Roman" w:cs="Times New Roman"/>
              </w:rPr>
            </w:pPr>
          </w:p>
        </w:tc>
      </w:tr>
      <w:tr w:rsidR="00644DD6" w:rsidRPr="00543D11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принципами работы приборов и  устройств</w:t>
            </w:r>
          </w:p>
          <w:p w:rsidR="00644DD6" w:rsidRPr="00543D11" w:rsidRDefault="00644DD6" w:rsidP="003E2E0D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4DD6" w:rsidRPr="00543D11" w:rsidRDefault="00644DD6" w:rsidP="00644DD6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43D11">
              <w:rPr>
                <w:rFonts w:ascii="Times New Roman" w:hAnsi="Times New Roman" w:cs="Times New Roman"/>
                <w:b/>
                <w:i/>
              </w:rPr>
              <w:t>Практическое задание для получения зачета</w:t>
            </w:r>
          </w:p>
          <w:p w:rsidR="00644DD6" w:rsidRPr="00543D11" w:rsidRDefault="00644DD6" w:rsidP="00642836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9D30414" wp14:editId="0F5063F6">
                  <wp:extent cx="5281206" cy="1595251"/>
                  <wp:effectExtent l="19050" t="0" r="0" b="0"/>
                  <wp:docPr id="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000" cy="159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DD6" w:rsidRPr="00543D11" w:rsidRDefault="00644DD6" w:rsidP="001F63C5">
            <w:pPr>
              <w:spacing w:before="58" w:line="237" w:lineRule="auto"/>
              <w:ind w:left="115" w:right="1406" w:firstLine="710"/>
              <w:jc w:val="both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Косозубая зубчатая передача имеет угол наклона зубьев, числа зубьев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z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2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нормальный модуль </w:t>
            </w:r>
            <w:r w:rsidRPr="00543D11">
              <w:rPr>
                <w:rFonts w:ascii="Times New Roman" w:hAnsi="Times New Roman" w:cs="Times New Roman"/>
                <w:i/>
              </w:rPr>
              <w:t>m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n</w:t>
            </w:r>
            <w:r w:rsidRPr="00543D11">
              <w:rPr>
                <w:rFonts w:ascii="Times New Roman" w:hAnsi="Times New Roman" w:cs="Times New Roman"/>
              </w:rPr>
              <w:t xml:space="preserve">. Опре- делить параметры </w:t>
            </w:r>
            <w:r w:rsidRPr="00543D11">
              <w:rPr>
                <w:rFonts w:ascii="Times New Roman" w:hAnsi="Times New Roman" w:cs="Times New Roman"/>
                <w:i/>
              </w:rPr>
              <w:t>m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t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a1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a2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f1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f2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1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d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2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u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a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w</w:t>
            </w:r>
            <w:r w:rsidRPr="00543D11">
              <w:rPr>
                <w:rFonts w:ascii="Times New Roman" w:hAnsi="Times New Roman" w:cs="Times New Roman"/>
              </w:rPr>
              <w:t xml:space="preserve">, </w:t>
            </w:r>
            <w:r w:rsidRPr="00543D11">
              <w:rPr>
                <w:rFonts w:ascii="Times New Roman" w:hAnsi="Times New Roman" w:cs="Times New Roman"/>
                <w:i/>
              </w:rPr>
              <w:t>h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a</w:t>
            </w:r>
            <w:r w:rsidRPr="00543D11">
              <w:rPr>
                <w:rFonts w:ascii="Times New Roman" w:hAnsi="Times New Roman" w:cs="Times New Roman"/>
                <w:i/>
              </w:rPr>
              <w:t xml:space="preserve"> </w:t>
            </w:r>
            <w:r w:rsidRPr="00543D11">
              <w:rPr>
                <w:rFonts w:ascii="Times New Roman" w:hAnsi="Times New Roman" w:cs="Times New Roman"/>
              </w:rPr>
              <w:t xml:space="preserve">и </w:t>
            </w:r>
            <w:r w:rsidRPr="00543D11">
              <w:rPr>
                <w:rFonts w:ascii="Times New Roman" w:hAnsi="Times New Roman" w:cs="Times New Roman"/>
                <w:i/>
              </w:rPr>
              <w:t>h</w:t>
            </w:r>
            <w:r w:rsidRPr="00543D11">
              <w:rPr>
                <w:rFonts w:ascii="Times New Roman" w:hAnsi="Times New Roman" w:cs="Times New Roman"/>
                <w:i/>
                <w:vertAlign w:val="subscript"/>
              </w:rPr>
              <w:t>f</w:t>
            </w:r>
            <w:r w:rsidRPr="00543D11">
              <w:rPr>
                <w:rFonts w:ascii="Times New Roman" w:hAnsi="Times New Roman" w:cs="Times New Roman"/>
              </w:rPr>
              <w:t>.</w:t>
            </w: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340"/>
            </w:tblGrid>
            <w:tr w:rsidR="00644DD6" w:rsidRPr="00543D11" w:rsidTr="00BC33E0">
              <w:trPr>
                <w:trHeight w:val="657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spacing w:before="160" w:line="240" w:lineRule="auto"/>
                    <w:ind w:left="177"/>
                  </w:pPr>
                  <w:r w:rsidRPr="00543D11">
                    <w:t>Параметры</w:t>
                  </w:r>
                </w:p>
              </w:tc>
              <w:tc>
                <w:tcPr>
                  <w:tcW w:w="7340" w:type="dxa"/>
                  <w:vAlign w:val="center"/>
                </w:tcPr>
                <w:p w:rsidR="00644DD6" w:rsidRPr="00543D11" w:rsidRDefault="00644DD6" w:rsidP="00BC33E0">
                  <w:pPr>
                    <w:pStyle w:val="TableParagraph"/>
                    <w:spacing w:line="306" w:lineRule="exact"/>
                    <w:ind w:left="3054" w:right="3050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Значение</w:t>
                  </w:r>
                </w:p>
              </w:tc>
            </w:tr>
            <w:tr w:rsidR="00644DD6" w:rsidRPr="00543D11" w:rsidTr="00BC33E0">
              <w:trPr>
                <w:trHeight w:val="340"/>
                <w:jc w:val="center"/>
              </w:trPr>
              <w:tc>
                <w:tcPr>
                  <w:tcW w:w="1699" w:type="dxa"/>
                </w:tcPr>
                <w:p w:rsidR="00644DD6" w:rsidRPr="00543D11" w:rsidRDefault="00644DD6" w:rsidP="00BC33E0">
                  <w:pPr>
                    <w:pStyle w:val="TableParagraph"/>
                    <w:spacing w:line="320" w:lineRule="exact"/>
                    <w:ind w:left="313" w:right="301"/>
                  </w:pPr>
                  <w:r w:rsidRPr="00543D11">
                    <w:rPr>
                      <w:i/>
                    </w:rPr>
                    <w:t></w:t>
                  </w:r>
                  <w:r w:rsidRPr="00543D11">
                    <w:t>, град</w:t>
                  </w:r>
                </w:p>
              </w:tc>
              <w:tc>
                <w:tcPr>
                  <w:tcW w:w="7340" w:type="dxa"/>
                </w:tcPr>
                <w:p w:rsidR="00644DD6" w:rsidRPr="00543D11" w:rsidRDefault="00644DD6" w:rsidP="00BC33E0">
                  <w:pPr>
                    <w:pStyle w:val="TableParagraph"/>
                    <w:spacing w:before="2" w:line="318" w:lineRule="exact"/>
                    <w:ind w:left="10"/>
                  </w:pPr>
                  <w:r w:rsidRPr="00543D11">
                    <w:rPr>
                      <w:w w:val="99"/>
                    </w:rPr>
                    <w:t>8</w:t>
                  </w:r>
                </w:p>
              </w:tc>
            </w:tr>
            <w:tr w:rsidR="00644DD6" w:rsidRPr="00543D11" w:rsidTr="00BC33E0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644DD6" w:rsidRPr="00543D11" w:rsidRDefault="00644DD6" w:rsidP="00BC33E0">
                  <w:pPr>
                    <w:pStyle w:val="TableParagraph"/>
                    <w:ind w:left="315" w:right="296"/>
                    <w:rPr>
                      <w:i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7340" w:type="dxa"/>
                </w:tcPr>
                <w:p w:rsidR="00644DD6" w:rsidRPr="00543D11" w:rsidRDefault="00644DD6" w:rsidP="00BC33E0">
                  <w:pPr>
                    <w:pStyle w:val="TableParagraph"/>
                    <w:ind w:left="31" w:right="16"/>
                  </w:pPr>
                  <w:r w:rsidRPr="00543D11">
                    <w:t>18</w:t>
                  </w:r>
                </w:p>
              </w:tc>
            </w:tr>
            <w:tr w:rsidR="00644DD6" w:rsidRPr="00543D11" w:rsidTr="00BC33E0">
              <w:trPr>
                <w:trHeight w:val="325"/>
                <w:jc w:val="center"/>
              </w:trPr>
              <w:tc>
                <w:tcPr>
                  <w:tcW w:w="1699" w:type="dxa"/>
                </w:tcPr>
                <w:p w:rsidR="00644DD6" w:rsidRPr="00543D11" w:rsidRDefault="00644DD6" w:rsidP="00BC33E0">
                  <w:pPr>
                    <w:pStyle w:val="TableParagraph"/>
                    <w:spacing w:line="306" w:lineRule="exact"/>
                    <w:ind w:left="315" w:right="296"/>
                    <w:rPr>
                      <w:i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7340" w:type="dxa"/>
                </w:tcPr>
                <w:p w:rsidR="00644DD6" w:rsidRPr="00543D11" w:rsidRDefault="00644DD6" w:rsidP="00BC33E0">
                  <w:pPr>
                    <w:pStyle w:val="TableParagraph"/>
                    <w:spacing w:line="306" w:lineRule="exact"/>
                    <w:ind w:left="31" w:right="16"/>
                  </w:pPr>
                  <w:r w:rsidRPr="00543D11">
                    <w:t>36</w:t>
                  </w:r>
                </w:p>
              </w:tc>
            </w:tr>
            <w:tr w:rsidR="00644DD6" w:rsidRPr="00543D11" w:rsidTr="00BC33E0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644DD6" w:rsidRPr="00543D11" w:rsidRDefault="00644DD6" w:rsidP="00BC33E0">
                  <w:pPr>
                    <w:pStyle w:val="TableParagraph"/>
                    <w:ind w:left="315" w:right="301"/>
                  </w:pPr>
                  <w:r w:rsidRPr="00543D11">
                    <w:rPr>
                      <w:i/>
                    </w:rPr>
                    <w:t>m</w:t>
                  </w:r>
                  <w:r w:rsidRPr="00543D11">
                    <w:rPr>
                      <w:i/>
                      <w:vertAlign w:val="subscript"/>
                    </w:rPr>
                    <w:t>n</w:t>
                  </w:r>
                  <w:r w:rsidRPr="00543D11">
                    <w:t>, мм</w:t>
                  </w:r>
                </w:p>
              </w:tc>
              <w:tc>
                <w:tcPr>
                  <w:tcW w:w="7340" w:type="dxa"/>
                </w:tcPr>
                <w:p w:rsidR="00644DD6" w:rsidRPr="00543D11" w:rsidRDefault="00644DD6" w:rsidP="00BC33E0">
                  <w:pPr>
                    <w:pStyle w:val="TableParagraph"/>
                    <w:ind w:left="10"/>
                  </w:pPr>
                  <w:r w:rsidRPr="00543D11">
                    <w:rPr>
                      <w:w w:val="99"/>
                    </w:rPr>
                    <w:t>2</w:t>
                  </w:r>
                </w:p>
              </w:tc>
            </w:tr>
          </w:tbl>
          <w:p w:rsidR="00644DD6" w:rsidRPr="00543D11" w:rsidRDefault="00644DD6" w:rsidP="00642836">
            <w:pPr>
              <w:rPr>
                <w:rFonts w:ascii="Times New Roman" w:hAnsi="Times New Roman" w:cs="Times New Roman"/>
              </w:rPr>
            </w:pPr>
          </w:p>
        </w:tc>
      </w:tr>
    </w:tbl>
    <w:p w:rsidR="00642836" w:rsidRPr="00543D11" w:rsidRDefault="00642836" w:rsidP="00642836">
      <w:pPr>
        <w:pStyle w:val="1"/>
        <w:rPr>
          <w:rStyle w:val="FontStyle20"/>
          <w:rFonts w:ascii="Times New Roman" w:hAnsi="Times New Roman" w:cs="Times New Roman"/>
          <w:sz w:val="22"/>
          <w:szCs w:val="22"/>
        </w:rPr>
        <w:sectPr w:rsidR="00642836" w:rsidRPr="00543D11" w:rsidSect="006428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1349" w:rsidRPr="00543D11" w:rsidRDefault="00C91349" w:rsidP="00C91349">
      <w:pPr>
        <w:pStyle w:val="ad"/>
        <w:rPr>
          <w:i/>
          <w:color w:val="000000"/>
          <w:sz w:val="22"/>
          <w:szCs w:val="22"/>
        </w:rPr>
      </w:pPr>
      <w:r w:rsidRPr="00543D11">
        <w:rPr>
          <w:i/>
          <w:color w:val="000000"/>
          <w:sz w:val="22"/>
          <w:szCs w:val="22"/>
        </w:rPr>
        <w:lastRenderedPageBreak/>
        <w:t>б) Порядок проведения промежуточной аттестации, показатели и критерии оценивания:</w:t>
      </w:r>
    </w:p>
    <w:p w:rsidR="00F706EC" w:rsidRDefault="00C91349" w:rsidP="00F706EC">
      <w:pPr>
        <w:pStyle w:val="ad"/>
        <w:ind w:firstLine="708"/>
        <w:jc w:val="both"/>
        <w:rPr>
          <w:color w:val="000000"/>
          <w:sz w:val="22"/>
          <w:szCs w:val="22"/>
        </w:rPr>
      </w:pPr>
      <w:r w:rsidRPr="00543D11">
        <w:rPr>
          <w:color w:val="000000"/>
          <w:sz w:val="22"/>
          <w:szCs w:val="22"/>
        </w:rPr>
        <w:t xml:space="preserve">Промежуточная </w:t>
      </w:r>
      <w:r w:rsidR="00F706EC" w:rsidRPr="00F706EC">
        <w:rPr>
          <w:color w:val="000000"/>
          <w:sz w:val="22"/>
          <w:szCs w:val="22"/>
        </w:rPr>
        <w:t xml:space="preserve">аттестация проводится в виде экзамена. </w:t>
      </w:r>
    </w:p>
    <w:p w:rsidR="00F706EC" w:rsidRPr="00F706EC" w:rsidRDefault="00F706EC" w:rsidP="00F706EC">
      <w:pPr>
        <w:pStyle w:val="ad"/>
        <w:ind w:firstLine="708"/>
        <w:jc w:val="both"/>
        <w:rPr>
          <w:color w:val="000000"/>
          <w:sz w:val="22"/>
          <w:szCs w:val="22"/>
        </w:rPr>
      </w:pPr>
      <w:r w:rsidRPr="00F706EC">
        <w:rPr>
          <w:b/>
          <w:color w:val="000000"/>
          <w:sz w:val="22"/>
          <w:szCs w:val="22"/>
        </w:rPr>
        <w:t>Критерии оценки экзамена</w:t>
      </w:r>
      <w:r w:rsidRPr="00F706EC">
        <w:rPr>
          <w:color w:val="000000"/>
          <w:sz w:val="22"/>
          <w:szCs w:val="22"/>
        </w:rPr>
        <w:t>:</w:t>
      </w:r>
    </w:p>
    <w:p w:rsidR="00F706EC" w:rsidRPr="00F706EC" w:rsidRDefault="00F706EC" w:rsidP="00F706EC">
      <w:pPr>
        <w:pStyle w:val="ad"/>
        <w:ind w:firstLine="708"/>
        <w:jc w:val="both"/>
        <w:rPr>
          <w:color w:val="000000"/>
          <w:sz w:val="22"/>
          <w:szCs w:val="22"/>
        </w:rPr>
      </w:pPr>
      <w:r w:rsidRPr="00F706EC">
        <w:rPr>
          <w:color w:val="000000"/>
          <w:sz w:val="22"/>
          <w:szCs w:val="22"/>
        </w:rPr>
        <w:t>– на оценку «отлично» – обучающийся показывает высокий уровень сформиро-ванности компетенций, т.е. показал высокий уровень знаний не только на уровне вос-произведения и объяснения информации, но и интеллектуальные навыки решения про-блем и задач, нахождения уникальных ответов и оценок к проблемам;</w:t>
      </w:r>
    </w:p>
    <w:p w:rsidR="00F706EC" w:rsidRPr="00F706EC" w:rsidRDefault="00F706EC" w:rsidP="00F706EC">
      <w:pPr>
        <w:pStyle w:val="ad"/>
        <w:ind w:firstLine="708"/>
        <w:jc w:val="both"/>
        <w:rPr>
          <w:color w:val="000000"/>
          <w:sz w:val="22"/>
          <w:szCs w:val="22"/>
        </w:rPr>
      </w:pPr>
      <w:r w:rsidRPr="00F706EC">
        <w:rPr>
          <w:color w:val="000000"/>
          <w:sz w:val="22"/>
          <w:szCs w:val="22"/>
        </w:rPr>
        <w:t>– на оценку «хорошо» – о</w:t>
      </w:r>
      <w:bookmarkStart w:id="1" w:name="_GoBack"/>
      <w:bookmarkEnd w:id="1"/>
      <w:r w:rsidRPr="00F706EC">
        <w:rPr>
          <w:color w:val="000000"/>
          <w:sz w:val="22"/>
          <w:szCs w:val="22"/>
        </w:rPr>
        <w:t>бучающийся показывает средний уровень сформиро-ванности компетенций, т.е. показал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706EC" w:rsidRPr="00F706EC" w:rsidRDefault="00F706EC" w:rsidP="00F706EC">
      <w:pPr>
        <w:pStyle w:val="ad"/>
        <w:ind w:firstLine="708"/>
        <w:jc w:val="both"/>
        <w:rPr>
          <w:color w:val="000000"/>
          <w:sz w:val="22"/>
          <w:szCs w:val="22"/>
        </w:rPr>
      </w:pPr>
      <w:r w:rsidRPr="00F706EC">
        <w:rPr>
          <w:color w:val="000000"/>
          <w:sz w:val="22"/>
          <w:szCs w:val="22"/>
        </w:rPr>
        <w:t>– на оценку «удовлетворительно» – обучающийся показывает пороговый уро-вень сформированности компетенций, т.е. показал знания на уровне воспроизведения и объяснения информации, интеллектуальные навыки решения простых задач;</w:t>
      </w:r>
    </w:p>
    <w:p w:rsidR="00C91349" w:rsidRPr="00543D11" w:rsidRDefault="00F706EC" w:rsidP="00F706EC">
      <w:pPr>
        <w:pStyle w:val="ad"/>
        <w:ind w:firstLine="708"/>
        <w:jc w:val="both"/>
        <w:rPr>
          <w:color w:val="000000"/>
        </w:rPr>
      </w:pPr>
      <w:r w:rsidRPr="00F706EC">
        <w:rPr>
          <w:color w:val="000000"/>
          <w:sz w:val="22"/>
          <w:szCs w:val="22"/>
        </w:rPr>
        <w:t>– на оценку «неудовлетворительно» – результат обучения не достигнут, обуча-ющийся не может показать знания на уровне воспроизведения и объяснения информа-ции, не может показать интеллектуальные навыки решения простых задач.</w:t>
      </w:r>
    </w:p>
    <w:p w:rsidR="00C91349" w:rsidRPr="00543D11" w:rsidRDefault="00C91349" w:rsidP="00C91349">
      <w:pPr>
        <w:pStyle w:val="1"/>
        <w:rPr>
          <w:spacing w:val="-4"/>
          <w:sz w:val="22"/>
          <w:szCs w:val="22"/>
        </w:rPr>
      </w:pPr>
      <w:r w:rsidRPr="00543D11">
        <w:rPr>
          <w:rStyle w:val="FontStyle32"/>
          <w:spacing w:val="-4"/>
          <w:sz w:val="22"/>
          <w:szCs w:val="22"/>
        </w:rPr>
        <w:t xml:space="preserve">8 </w:t>
      </w:r>
      <w:r w:rsidRPr="00543D11">
        <w:rPr>
          <w:rStyle w:val="FontStyle31"/>
          <w:rFonts w:ascii="Times New Roman" w:hAnsi="Times New Roman" w:cs="Times New Roman"/>
          <w:spacing w:val="-4"/>
          <w:sz w:val="22"/>
          <w:szCs w:val="22"/>
        </w:rPr>
        <w:t>Учебно-методическое и информационное обеспечение дисциплины</w:t>
      </w:r>
    </w:p>
    <w:p w:rsidR="00543D11" w:rsidRPr="00543D11" w:rsidRDefault="00543D11" w:rsidP="00543D11">
      <w:pPr>
        <w:pStyle w:val="Style10"/>
        <w:rPr>
          <w:rStyle w:val="FontStyle22"/>
          <w:sz w:val="22"/>
          <w:szCs w:val="22"/>
        </w:rPr>
      </w:pPr>
      <w:r w:rsidRPr="00543D11">
        <w:rPr>
          <w:rStyle w:val="FontStyle18"/>
          <w:sz w:val="22"/>
          <w:szCs w:val="22"/>
        </w:rPr>
        <w:t xml:space="preserve">а) Основная </w:t>
      </w:r>
      <w:r w:rsidRPr="00543D11">
        <w:rPr>
          <w:rStyle w:val="FontStyle22"/>
          <w:sz w:val="22"/>
          <w:szCs w:val="22"/>
        </w:rPr>
        <w:t xml:space="preserve">литература: </w:t>
      </w:r>
    </w:p>
    <w:p w:rsidR="00543D11" w:rsidRPr="00543D11" w:rsidRDefault="00543D11" w:rsidP="00543D11">
      <w:pPr>
        <w:pStyle w:val="a6"/>
        <w:widowControl w:val="0"/>
        <w:numPr>
          <w:ilvl w:val="0"/>
          <w:numId w:val="28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  <w:rPr>
          <w:sz w:val="22"/>
        </w:rPr>
      </w:pPr>
      <w:r w:rsidRPr="00543D11">
        <w:rPr>
          <w:sz w:val="22"/>
          <w:lang w:val="ru-RU"/>
        </w:rPr>
        <w:t xml:space="preserve">Цывильский, В. Л. Теоретическая механика [Электронный ресурс]: учебник / Цывильский В. Л. - 5-е изд., перераб. и доп. - М.:КУРС, НИЦ ИНФРА-М, 2018. - 368 с. - Режим доступа: </w:t>
      </w:r>
      <w:hyperlink r:id="rId85" w:history="1">
        <w:r w:rsidRPr="00543D11">
          <w:rPr>
            <w:sz w:val="22"/>
          </w:rPr>
          <w:t>http</w:t>
        </w:r>
        <w:r w:rsidRPr="00543D11">
          <w:rPr>
            <w:sz w:val="22"/>
            <w:lang w:val="ru-RU"/>
          </w:rPr>
          <w:t>://</w:t>
        </w:r>
        <w:r w:rsidRPr="00543D11">
          <w:rPr>
            <w:sz w:val="22"/>
          </w:rPr>
          <w:t>znanium</w:t>
        </w:r>
        <w:r w:rsidRPr="00543D11">
          <w:rPr>
            <w:sz w:val="22"/>
            <w:lang w:val="ru-RU"/>
          </w:rPr>
          <w:t>.</w:t>
        </w:r>
        <w:r w:rsidRPr="00543D11">
          <w:rPr>
            <w:sz w:val="22"/>
          </w:rPr>
          <w:t>com</w:t>
        </w:r>
        <w:r w:rsidRPr="00543D11">
          <w:rPr>
            <w:sz w:val="22"/>
            <w:lang w:val="ru-RU"/>
          </w:rPr>
          <w:t>/</w:t>
        </w:r>
        <w:r w:rsidRPr="00543D11">
          <w:rPr>
            <w:sz w:val="22"/>
          </w:rPr>
          <w:t>bookread</w:t>
        </w:r>
        <w:r w:rsidRPr="00543D11">
          <w:rPr>
            <w:sz w:val="22"/>
            <w:lang w:val="ru-RU"/>
          </w:rPr>
          <w:t>2.</w:t>
        </w:r>
        <w:r w:rsidRPr="00543D11">
          <w:rPr>
            <w:sz w:val="22"/>
          </w:rPr>
          <w:t>php</w:t>
        </w:r>
        <w:r w:rsidRPr="00543D11">
          <w:rPr>
            <w:sz w:val="22"/>
            <w:lang w:val="ru-RU"/>
          </w:rPr>
          <w:t>?</w:t>
        </w:r>
        <w:r w:rsidRPr="00543D11">
          <w:rPr>
            <w:sz w:val="22"/>
          </w:rPr>
          <w:t>book</w:t>
        </w:r>
        <w:r w:rsidRPr="00543D11">
          <w:rPr>
            <w:sz w:val="22"/>
            <w:lang w:val="ru-RU"/>
          </w:rPr>
          <w:t>=939531</w:t>
        </w:r>
      </w:hyperlink>
      <w:r w:rsidRPr="00543D11">
        <w:rPr>
          <w:sz w:val="22"/>
          <w:lang w:val="ru-RU"/>
        </w:rPr>
        <w:t xml:space="preserve">.  </w:t>
      </w:r>
      <w:r w:rsidRPr="00543D11">
        <w:rPr>
          <w:sz w:val="22"/>
        </w:rPr>
        <w:t>- Загл. с экрана.</w:t>
      </w:r>
    </w:p>
    <w:p w:rsidR="00543D11" w:rsidRPr="00543D11" w:rsidRDefault="00543D11" w:rsidP="00543D11">
      <w:pPr>
        <w:pStyle w:val="a6"/>
        <w:widowControl w:val="0"/>
        <w:numPr>
          <w:ilvl w:val="0"/>
          <w:numId w:val="28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  <w:rPr>
          <w:sz w:val="22"/>
          <w:lang w:val="ru-RU"/>
        </w:rPr>
      </w:pPr>
      <w:r w:rsidRPr="00543D11">
        <w:rPr>
          <w:sz w:val="22"/>
          <w:lang w:val="ru-RU"/>
        </w:rPr>
        <w:t xml:space="preserve">Белов, М. И. Теоретическая механика / М. И. Белов, Б. В. Пылаев. - 2-е изд. - Москва : РИОР : ИНФРА-М, 2020. - 336 с. - (Высшее образование: Бакалавриат). - </w:t>
      </w:r>
      <w:r w:rsidRPr="00543D11">
        <w:rPr>
          <w:sz w:val="22"/>
        </w:rPr>
        <w:t>ISBN</w:t>
      </w:r>
      <w:r w:rsidRPr="00543D11">
        <w:rPr>
          <w:sz w:val="22"/>
          <w:lang w:val="ru-RU"/>
        </w:rPr>
        <w:t xml:space="preserve"> 978-5-369-01574-2. - Текст : электронный. - </w:t>
      </w:r>
      <w:r w:rsidRPr="00543D11">
        <w:rPr>
          <w:sz w:val="22"/>
        </w:rPr>
        <w:t>URL</w:t>
      </w:r>
      <w:r w:rsidRPr="00543D11">
        <w:rPr>
          <w:sz w:val="22"/>
          <w:lang w:val="ru-RU"/>
        </w:rPr>
        <w:t xml:space="preserve">: </w:t>
      </w:r>
      <w:hyperlink r:id="rId86" w:history="1">
        <w:r w:rsidRPr="00543D11">
          <w:rPr>
            <w:sz w:val="22"/>
          </w:rPr>
          <w:t>https</w:t>
        </w:r>
        <w:r w:rsidRPr="00543D11">
          <w:rPr>
            <w:sz w:val="22"/>
            <w:lang w:val="ru-RU"/>
          </w:rPr>
          <w:t>://</w:t>
        </w:r>
        <w:r w:rsidRPr="00543D11">
          <w:rPr>
            <w:sz w:val="22"/>
          </w:rPr>
          <w:t>znanium</w:t>
        </w:r>
        <w:r w:rsidRPr="00543D11">
          <w:rPr>
            <w:sz w:val="22"/>
            <w:lang w:val="ru-RU"/>
          </w:rPr>
          <w:t>.</w:t>
        </w:r>
        <w:r w:rsidRPr="00543D11">
          <w:rPr>
            <w:sz w:val="22"/>
          </w:rPr>
          <w:t>com</w:t>
        </w:r>
        <w:r w:rsidRPr="00543D11">
          <w:rPr>
            <w:sz w:val="22"/>
            <w:lang w:val="ru-RU"/>
          </w:rPr>
          <w:t>/</w:t>
        </w:r>
        <w:r w:rsidRPr="00543D11">
          <w:rPr>
            <w:sz w:val="22"/>
          </w:rPr>
          <w:t>catalog</w:t>
        </w:r>
        <w:r w:rsidRPr="00543D11">
          <w:rPr>
            <w:sz w:val="22"/>
            <w:lang w:val="ru-RU"/>
          </w:rPr>
          <w:t>/</w:t>
        </w:r>
        <w:r w:rsidRPr="00543D11">
          <w:rPr>
            <w:sz w:val="22"/>
          </w:rPr>
          <w:t>product</w:t>
        </w:r>
        <w:r w:rsidRPr="00543D11">
          <w:rPr>
            <w:sz w:val="22"/>
            <w:lang w:val="ru-RU"/>
          </w:rPr>
          <w:t>/1048445</w:t>
        </w:r>
      </w:hyperlink>
      <w:r w:rsidRPr="00543D11">
        <w:rPr>
          <w:sz w:val="22"/>
          <w:lang w:val="ru-RU"/>
        </w:rPr>
        <w:t xml:space="preserve">  (дата обращения: 07.11.2020). – Режим доступа: по подписке.</w:t>
      </w:r>
    </w:p>
    <w:p w:rsidR="00543D11" w:rsidRPr="00543D11" w:rsidRDefault="00543D11" w:rsidP="00543D11">
      <w:pPr>
        <w:rPr>
          <w:rFonts w:ascii="Times New Roman" w:hAnsi="Times New Roman" w:cs="Times New Roman"/>
          <w:b/>
          <w:color w:val="000000"/>
        </w:rPr>
      </w:pPr>
    </w:p>
    <w:p w:rsidR="00543D11" w:rsidRPr="00543D11" w:rsidRDefault="00543D11" w:rsidP="00543D11">
      <w:pPr>
        <w:rPr>
          <w:rFonts w:ascii="Times New Roman" w:hAnsi="Times New Roman" w:cs="Times New Roman"/>
          <w:b/>
          <w:color w:val="000000"/>
        </w:rPr>
      </w:pPr>
      <w:r w:rsidRPr="00543D11">
        <w:rPr>
          <w:rFonts w:ascii="Times New Roman" w:hAnsi="Times New Roman" w:cs="Times New Roman"/>
          <w:b/>
          <w:color w:val="000000"/>
        </w:rPr>
        <w:t xml:space="preserve">б) Дополнительная литература: </w:t>
      </w:r>
    </w:p>
    <w:p w:rsidR="00543D11" w:rsidRPr="00543D11" w:rsidRDefault="00543D11" w:rsidP="00543D11">
      <w:pPr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 xml:space="preserve">1. Бурчак, Г. П. Теоретическая механика : учеб. пособие / Г.П. Бурчак, Л.В. Винник. — Москва : ИНФРА-М, 2018. — 271 с. — (Высшее образование: Бакалавриат). — www.dx.doi.org/10.12737/9955. - ISBN 978-5-16-009648-3. - Текст : электронный. - URL: </w:t>
      </w:r>
      <w:hyperlink r:id="rId87" w:history="1">
        <w:r w:rsidRPr="00543D11">
          <w:rPr>
            <w:rStyle w:val="a5"/>
            <w:rFonts w:ascii="Times New Roman" w:hAnsi="Times New Roman" w:cs="Times New Roman"/>
          </w:rPr>
          <w:t>https://znanium.com/catalog/product/942814</w:t>
        </w:r>
      </w:hyperlink>
      <w:r w:rsidRPr="00543D11">
        <w:rPr>
          <w:rFonts w:ascii="Times New Roman" w:hAnsi="Times New Roman" w:cs="Times New Roman"/>
        </w:rPr>
        <w:t xml:space="preserve">  (дата обращения: 07.11.2020). – Режим доступа: по подписке. </w:t>
      </w:r>
    </w:p>
    <w:p w:rsidR="00543D11" w:rsidRPr="00543D11" w:rsidRDefault="00543D11" w:rsidP="00543D11">
      <w:pPr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 xml:space="preserve">2. Макаренко, И. В. Теоретическая механика. Статика, кинематика, динамика : методические рекомендации и задания для выполнения расчетно-графических работ / И. В. Макаренко. - Москва : МГАВТ, 2009. - 15 с. - Текст : электронный. - URL: </w:t>
      </w:r>
      <w:hyperlink r:id="rId88" w:history="1">
        <w:r w:rsidRPr="00543D11">
          <w:rPr>
            <w:rStyle w:val="a5"/>
            <w:rFonts w:ascii="Times New Roman" w:hAnsi="Times New Roman" w:cs="Times New Roman"/>
          </w:rPr>
          <w:t>https://znanium.com/catalog/product/403988</w:t>
        </w:r>
      </w:hyperlink>
      <w:r w:rsidRPr="00543D11">
        <w:rPr>
          <w:rFonts w:ascii="Times New Roman" w:hAnsi="Times New Roman" w:cs="Times New Roman"/>
        </w:rPr>
        <w:t xml:space="preserve">  (дата обращения: 07.11.2020). – Режим доступа: по подписке.</w:t>
      </w:r>
    </w:p>
    <w:p w:rsidR="00543D11" w:rsidRPr="00543D11" w:rsidRDefault="00543D11" w:rsidP="00543D11">
      <w:pPr>
        <w:rPr>
          <w:rFonts w:ascii="Times New Roman" w:hAnsi="Times New Roman" w:cs="Times New Roman"/>
          <w:b/>
          <w:bCs/>
          <w:color w:val="000000"/>
          <w:spacing w:val="40"/>
        </w:rPr>
      </w:pPr>
    </w:p>
    <w:p w:rsidR="00543D11" w:rsidRPr="00543D11" w:rsidRDefault="00543D11" w:rsidP="00543D11">
      <w:pPr>
        <w:rPr>
          <w:rFonts w:ascii="Times New Roman" w:hAnsi="Times New Roman" w:cs="Times New Roman"/>
          <w:b/>
          <w:color w:val="000000"/>
        </w:rPr>
      </w:pPr>
      <w:r w:rsidRPr="00543D11">
        <w:rPr>
          <w:rFonts w:ascii="Times New Roman" w:hAnsi="Times New Roman" w:cs="Times New Roman"/>
          <w:b/>
          <w:bCs/>
          <w:color w:val="000000"/>
          <w:spacing w:val="40"/>
        </w:rPr>
        <w:t>в)</w:t>
      </w:r>
      <w:r w:rsidRPr="00543D11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543D11">
        <w:rPr>
          <w:rFonts w:ascii="Times New Roman" w:hAnsi="Times New Roman" w:cs="Times New Roman"/>
          <w:b/>
          <w:color w:val="000000"/>
        </w:rPr>
        <w:t xml:space="preserve">Методические указания: </w:t>
      </w:r>
    </w:p>
    <w:p w:rsidR="00543D11" w:rsidRPr="00543D11" w:rsidRDefault="00543D11" w:rsidP="00543D11">
      <w:pPr>
        <w:widowControl w:val="0"/>
        <w:numPr>
          <w:ilvl w:val="0"/>
          <w:numId w:val="2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6"/>
        </w:rPr>
      </w:pPr>
      <w:r w:rsidRPr="00543D11">
        <w:rPr>
          <w:rFonts w:ascii="Times New Roman" w:hAnsi="Times New Roman" w:cs="Times New Roman"/>
        </w:rPr>
        <w:t xml:space="preserve">Методические указания для студентов по подготовке к учебному </w:t>
      </w:r>
      <w:r w:rsidRPr="00543D11">
        <w:rPr>
          <w:rFonts w:ascii="Times New Roman" w:hAnsi="Times New Roman" w:cs="Times New Roman"/>
          <w:spacing w:val="-16"/>
        </w:rPr>
        <w:t>практикуму  по теоретической механике</w:t>
      </w:r>
      <w:r w:rsidRPr="00543D11">
        <w:rPr>
          <w:rFonts w:ascii="Times New Roman" w:hAnsi="Times New Roman" w:cs="Times New Roman"/>
        </w:rPr>
        <w:t xml:space="preserve"> / составители: </w:t>
      </w:r>
      <w:r w:rsidRPr="00543D11">
        <w:rPr>
          <w:rFonts w:ascii="Times New Roman" w:hAnsi="Times New Roman" w:cs="Times New Roman"/>
          <w:spacing w:val="-16"/>
        </w:rPr>
        <w:t>В. Г.</w:t>
      </w:r>
      <w:r w:rsidRPr="00543D11">
        <w:rPr>
          <w:rFonts w:ascii="Times New Roman" w:hAnsi="Times New Roman" w:cs="Times New Roman"/>
        </w:rPr>
        <w:t xml:space="preserve"> </w:t>
      </w:r>
      <w:r w:rsidRPr="00543D11">
        <w:rPr>
          <w:rFonts w:ascii="Times New Roman" w:hAnsi="Times New Roman" w:cs="Times New Roman"/>
          <w:spacing w:val="-16"/>
        </w:rPr>
        <w:t>Паршин</w:t>
      </w:r>
      <w:r w:rsidRPr="00543D11">
        <w:rPr>
          <w:rFonts w:ascii="Times New Roman" w:hAnsi="Times New Roman" w:cs="Times New Roman"/>
        </w:rPr>
        <w:t xml:space="preserve">; Магнитогорский гос. технический ун-т им. Г. И. Носова. - </w:t>
      </w:r>
      <w:r w:rsidRPr="00543D11">
        <w:rPr>
          <w:rFonts w:ascii="Times New Roman" w:hAnsi="Times New Roman" w:cs="Times New Roman"/>
        </w:rPr>
        <w:lastRenderedPageBreak/>
        <w:t>Магнитогорск : МГТУ им. Г. И. Носова, 2014. - 145 с. : ил., табл. - Текст : непосредственный</w:t>
      </w:r>
      <w:r w:rsidRPr="00543D11">
        <w:rPr>
          <w:rFonts w:ascii="Times New Roman" w:hAnsi="Times New Roman" w:cs="Times New Roman"/>
          <w:spacing w:val="-16"/>
        </w:rPr>
        <w:t xml:space="preserve">. </w:t>
      </w:r>
    </w:p>
    <w:p w:rsidR="00543D11" w:rsidRPr="00543D11" w:rsidRDefault="00543D11" w:rsidP="00543D11">
      <w:pPr>
        <w:widowControl w:val="0"/>
        <w:numPr>
          <w:ilvl w:val="0"/>
          <w:numId w:val="2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6"/>
        </w:rPr>
      </w:pPr>
      <w:r w:rsidRPr="00543D11">
        <w:rPr>
          <w:rFonts w:ascii="Times New Roman" w:hAnsi="Times New Roman" w:cs="Times New Roman"/>
        </w:rPr>
        <w:t xml:space="preserve">Методические указания для студентов по подготовке к учебной работе </w:t>
      </w:r>
      <w:r w:rsidRPr="00543D11">
        <w:rPr>
          <w:rFonts w:ascii="Times New Roman" w:hAnsi="Times New Roman" w:cs="Times New Roman"/>
          <w:spacing w:val="-1"/>
        </w:rPr>
        <w:t xml:space="preserve">по дисциплине «Теоретическая механика» </w:t>
      </w:r>
      <w:r w:rsidRPr="00543D11">
        <w:rPr>
          <w:rFonts w:ascii="Times New Roman" w:hAnsi="Times New Roman" w:cs="Times New Roman"/>
        </w:rPr>
        <w:t xml:space="preserve">[Текст]: </w:t>
      </w:r>
      <w:r w:rsidRPr="00543D11">
        <w:rPr>
          <w:rFonts w:ascii="Times New Roman" w:hAnsi="Times New Roman" w:cs="Times New Roman"/>
          <w:spacing w:val="-1"/>
        </w:rPr>
        <w:t xml:space="preserve"> для студентов дневной </w:t>
      </w:r>
      <w:r w:rsidRPr="00543D11">
        <w:rPr>
          <w:rFonts w:ascii="Times New Roman" w:hAnsi="Times New Roman" w:cs="Times New Roman"/>
          <w:spacing w:val="6"/>
        </w:rPr>
        <w:t>и заочной форм обучения</w:t>
      </w:r>
      <w:r w:rsidRPr="00543D11">
        <w:rPr>
          <w:rFonts w:ascii="Times New Roman" w:hAnsi="Times New Roman" w:cs="Times New Roman"/>
        </w:rPr>
        <w:t xml:space="preserve"> / составители: </w:t>
      </w:r>
      <w:r w:rsidRPr="00543D11">
        <w:rPr>
          <w:rFonts w:ascii="Times New Roman" w:hAnsi="Times New Roman" w:cs="Times New Roman"/>
          <w:spacing w:val="6"/>
        </w:rPr>
        <w:t>Н.Н .Хоменко</w:t>
      </w:r>
      <w:r w:rsidRPr="00543D11">
        <w:rPr>
          <w:rFonts w:ascii="Times New Roman" w:hAnsi="Times New Roman" w:cs="Times New Roman"/>
        </w:rPr>
        <w:t>; Магнитогорский гос. технический ун-т им. Г. И. Носова. - Магнитогорск : МГТУ им. Г. И. Носова, 2016. - 78 с. : ил., табл. - Текст : непосредственный</w:t>
      </w:r>
    </w:p>
    <w:p w:rsidR="00543D11" w:rsidRPr="00543D11" w:rsidRDefault="00543D11" w:rsidP="00543D11">
      <w:pPr>
        <w:pStyle w:val="a6"/>
        <w:widowControl w:val="0"/>
        <w:numPr>
          <w:ilvl w:val="0"/>
          <w:numId w:val="26"/>
        </w:numPr>
        <w:suppressAutoHyphens/>
        <w:spacing w:before="60" w:after="60" w:line="240" w:lineRule="auto"/>
        <w:ind w:left="0" w:firstLine="567"/>
        <w:rPr>
          <w:spacing w:val="4"/>
          <w:sz w:val="22"/>
        </w:rPr>
      </w:pPr>
      <w:r w:rsidRPr="00543D11">
        <w:rPr>
          <w:color w:val="000000" w:themeColor="text1"/>
          <w:sz w:val="22"/>
          <w:lang w:val="ru-RU"/>
        </w:rPr>
        <w:t xml:space="preserve">Пшеничная, Е.Г. Теоретическая механика [Текст]: задачник / Е.Г. Пшеничная, А.С. Постникова. - Магнитогорск: Изд-во Магнитогорск. гос. техн. ун-та им. </w:t>
      </w:r>
      <w:r w:rsidRPr="00543D11">
        <w:rPr>
          <w:color w:val="000000" w:themeColor="text1"/>
          <w:sz w:val="22"/>
        </w:rPr>
        <w:t>Г.И. Носова, 2018.-103с.</w:t>
      </w:r>
    </w:p>
    <w:p w:rsidR="00543D11" w:rsidRPr="00543D11" w:rsidRDefault="00543D11" w:rsidP="00543D11">
      <w:pPr>
        <w:shd w:val="clear" w:color="auto" w:fill="FFFFFF"/>
        <w:tabs>
          <w:tab w:val="left" w:pos="341"/>
        </w:tabs>
        <w:rPr>
          <w:rFonts w:ascii="Times New Roman" w:hAnsi="Times New Roman" w:cs="Times New Roman"/>
          <w:spacing w:val="-22"/>
        </w:rPr>
      </w:pPr>
    </w:p>
    <w:p w:rsidR="00543D11" w:rsidRPr="00543D11" w:rsidRDefault="00543D11" w:rsidP="00543D11">
      <w:pPr>
        <w:pStyle w:val="Style8"/>
        <w:rPr>
          <w:rStyle w:val="FontStyle15"/>
          <w:spacing w:val="40"/>
          <w:sz w:val="22"/>
          <w:szCs w:val="22"/>
        </w:rPr>
      </w:pPr>
    </w:p>
    <w:p w:rsidR="00543D11" w:rsidRPr="00543D11" w:rsidRDefault="00543D11" w:rsidP="00543D11">
      <w:pPr>
        <w:pStyle w:val="Style8"/>
        <w:rPr>
          <w:rStyle w:val="FontStyle21"/>
          <w:b/>
          <w:sz w:val="22"/>
          <w:szCs w:val="22"/>
        </w:rPr>
      </w:pPr>
      <w:r w:rsidRPr="00543D11">
        <w:rPr>
          <w:rStyle w:val="FontStyle15"/>
          <w:spacing w:val="40"/>
          <w:sz w:val="22"/>
          <w:szCs w:val="22"/>
        </w:rPr>
        <w:t>г)</w:t>
      </w:r>
      <w:r w:rsidRPr="00543D11">
        <w:rPr>
          <w:rStyle w:val="FontStyle15"/>
          <w:b w:val="0"/>
          <w:sz w:val="22"/>
          <w:szCs w:val="22"/>
        </w:rPr>
        <w:t xml:space="preserve"> </w:t>
      </w:r>
      <w:r w:rsidRPr="00543D11">
        <w:rPr>
          <w:rStyle w:val="FontStyle21"/>
          <w:b/>
          <w:sz w:val="22"/>
          <w:szCs w:val="22"/>
        </w:rPr>
        <w:t xml:space="preserve">Программное обеспечение </w:t>
      </w:r>
      <w:r w:rsidRPr="00543D11">
        <w:rPr>
          <w:rStyle w:val="FontStyle15"/>
          <w:spacing w:val="40"/>
          <w:sz w:val="22"/>
          <w:szCs w:val="22"/>
        </w:rPr>
        <w:t>и</w:t>
      </w:r>
      <w:r w:rsidRPr="00543D11">
        <w:rPr>
          <w:rStyle w:val="FontStyle15"/>
          <w:sz w:val="22"/>
          <w:szCs w:val="22"/>
        </w:rPr>
        <w:t xml:space="preserve"> </w:t>
      </w:r>
      <w:r w:rsidRPr="00543D11">
        <w:rPr>
          <w:rStyle w:val="FontStyle21"/>
          <w:b/>
          <w:sz w:val="22"/>
          <w:szCs w:val="22"/>
        </w:rPr>
        <w:t xml:space="preserve">Интернет-ресурсы: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097"/>
        <w:gridCol w:w="2764"/>
      </w:tblGrid>
      <w:tr w:rsidR="00543D11" w:rsidRPr="00543D11" w:rsidTr="0012598C">
        <w:trPr>
          <w:trHeight w:val="273"/>
        </w:trPr>
        <w:tc>
          <w:tcPr>
            <w:tcW w:w="3102" w:type="dxa"/>
          </w:tcPr>
          <w:p w:rsidR="00543D11" w:rsidRPr="00543D11" w:rsidRDefault="00543D11" w:rsidP="0012598C">
            <w:pPr>
              <w:pStyle w:val="TableParagraph"/>
              <w:spacing w:line="253" w:lineRule="exact"/>
              <w:ind w:left="110"/>
              <w:jc w:val="left"/>
            </w:pPr>
            <w:r w:rsidRPr="00543D11">
              <w:t>Наименование ПО</w:t>
            </w:r>
          </w:p>
        </w:tc>
        <w:tc>
          <w:tcPr>
            <w:tcW w:w="3097" w:type="dxa"/>
          </w:tcPr>
          <w:p w:rsidR="00543D11" w:rsidRPr="00543D11" w:rsidRDefault="00543D11" w:rsidP="0012598C">
            <w:pPr>
              <w:pStyle w:val="TableParagraph"/>
              <w:spacing w:line="253" w:lineRule="exact"/>
              <w:ind w:left="105"/>
              <w:jc w:val="left"/>
            </w:pPr>
            <w:r w:rsidRPr="00543D11">
              <w:t>№ договора</w:t>
            </w:r>
          </w:p>
        </w:tc>
        <w:tc>
          <w:tcPr>
            <w:tcW w:w="2764" w:type="dxa"/>
          </w:tcPr>
          <w:p w:rsidR="00543D11" w:rsidRPr="00543D11" w:rsidRDefault="00543D11" w:rsidP="0012598C">
            <w:pPr>
              <w:pStyle w:val="TableParagraph"/>
              <w:spacing w:line="253" w:lineRule="exact"/>
              <w:ind w:left="106"/>
              <w:jc w:val="left"/>
            </w:pPr>
            <w:r w:rsidRPr="00543D11">
              <w:t>Срок действия лицензии</w:t>
            </w:r>
          </w:p>
        </w:tc>
      </w:tr>
      <w:tr w:rsidR="00543D11" w:rsidRPr="00543D11" w:rsidTr="0012598C">
        <w:trPr>
          <w:trHeight w:val="275"/>
        </w:trPr>
        <w:tc>
          <w:tcPr>
            <w:tcW w:w="3102" w:type="dxa"/>
            <w:tcBorders>
              <w:bottom w:val="single" w:sz="6" w:space="0" w:color="000000"/>
            </w:tcBorders>
          </w:tcPr>
          <w:p w:rsidR="00543D11" w:rsidRPr="00543D11" w:rsidRDefault="00543D11" w:rsidP="0012598C">
            <w:pPr>
              <w:pStyle w:val="TableParagraph"/>
              <w:spacing w:line="256" w:lineRule="exact"/>
              <w:ind w:left="110"/>
              <w:jc w:val="left"/>
            </w:pPr>
            <w:r w:rsidRPr="00543D11">
              <w:t>MS Windows 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:rsidR="00543D11" w:rsidRPr="00543D11" w:rsidRDefault="00543D11" w:rsidP="0012598C">
            <w:pPr>
              <w:pStyle w:val="TableParagraph"/>
              <w:spacing w:line="249" w:lineRule="exact"/>
              <w:ind w:left="105"/>
              <w:jc w:val="left"/>
            </w:pPr>
            <w:r w:rsidRPr="00543D11">
              <w:t>Д-757-17 от 27.06.2017</w:t>
            </w:r>
          </w:p>
        </w:tc>
        <w:tc>
          <w:tcPr>
            <w:tcW w:w="2764" w:type="dxa"/>
            <w:tcBorders>
              <w:bottom w:val="single" w:sz="6" w:space="0" w:color="000000"/>
            </w:tcBorders>
          </w:tcPr>
          <w:p w:rsidR="00543D11" w:rsidRPr="00543D11" w:rsidRDefault="00543D11" w:rsidP="0012598C">
            <w:pPr>
              <w:pStyle w:val="TableParagraph"/>
              <w:spacing w:line="256" w:lineRule="exact"/>
              <w:ind w:left="106"/>
              <w:jc w:val="left"/>
            </w:pPr>
            <w:r w:rsidRPr="00543D11">
              <w:t>27.07.2018</w:t>
            </w:r>
          </w:p>
        </w:tc>
      </w:tr>
      <w:tr w:rsidR="00543D11" w:rsidRPr="00543D11" w:rsidTr="0012598C">
        <w:trPr>
          <w:trHeight w:val="275"/>
        </w:trPr>
        <w:tc>
          <w:tcPr>
            <w:tcW w:w="3102" w:type="dxa"/>
            <w:tcBorders>
              <w:top w:val="single" w:sz="6" w:space="0" w:color="000000"/>
            </w:tcBorders>
          </w:tcPr>
          <w:p w:rsidR="00543D11" w:rsidRPr="00543D11" w:rsidRDefault="00543D11" w:rsidP="0012598C">
            <w:pPr>
              <w:pStyle w:val="TableParagraph"/>
              <w:spacing w:line="256" w:lineRule="exact"/>
              <w:ind w:left="110"/>
              <w:jc w:val="left"/>
            </w:pPr>
            <w:r w:rsidRPr="00543D11">
              <w:t>MS Office 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:rsidR="00543D11" w:rsidRPr="00543D11" w:rsidRDefault="00543D11" w:rsidP="0012598C">
            <w:pPr>
              <w:pStyle w:val="TableParagraph"/>
              <w:spacing w:line="256" w:lineRule="exact"/>
              <w:ind w:left="105"/>
              <w:jc w:val="left"/>
            </w:pPr>
            <w:r w:rsidRPr="00543D11">
              <w:t>№135 от 17.09.2007</w:t>
            </w:r>
          </w:p>
        </w:tc>
        <w:tc>
          <w:tcPr>
            <w:tcW w:w="2764" w:type="dxa"/>
            <w:tcBorders>
              <w:top w:val="single" w:sz="6" w:space="0" w:color="000000"/>
            </w:tcBorders>
          </w:tcPr>
          <w:p w:rsidR="00543D11" w:rsidRPr="00543D11" w:rsidRDefault="00543D11" w:rsidP="0012598C">
            <w:pPr>
              <w:pStyle w:val="TableParagraph"/>
              <w:spacing w:line="247" w:lineRule="exact"/>
              <w:ind w:left="106"/>
              <w:jc w:val="left"/>
            </w:pPr>
            <w:r w:rsidRPr="00543D11">
              <w:t>бессрочно</w:t>
            </w:r>
          </w:p>
        </w:tc>
      </w:tr>
      <w:tr w:rsidR="00543D11" w:rsidRPr="00543D11" w:rsidTr="0012598C">
        <w:trPr>
          <w:trHeight w:val="277"/>
        </w:trPr>
        <w:tc>
          <w:tcPr>
            <w:tcW w:w="3102" w:type="dxa"/>
          </w:tcPr>
          <w:p w:rsidR="00543D11" w:rsidRPr="00543D11" w:rsidRDefault="00543D11" w:rsidP="0012598C">
            <w:pPr>
              <w:pStyle w:val="TableParagraph"/>
              <w:spacing w:line="258" w:lineRule="exact"/>
              <w:ind w:left="110"/>
              <w:jc w:val="left"/>
            </w:pPr>
            <w:r w:rsidRPr="00543D11">
              <w:t>7 Zip</w:t>
            </w:r>
          </w:p>
        </w:tc>
        <w:tc>
          <w:tcPr>
            <w:tcW w:w="3097" w:type="dxa"/>
          </w:tcPr>
          <w:p w:rsidR="00543D11" w:rsidRPr="00543D11" w:rsidRDefault="00543D11" w:rsidP="0012598C">
            <w:pPr>
              <w:pStyle w:val="TableParagraph"/>
              <w:spacing w:before="1" w:line="256" w:lineRule="exact"/>
              <w:ind w:left="105"/>
              <w:jc w:val="left"/>
            </w:pPr>
            <w:r w:rsidRPr="00543D11">
              <w:t>Свободно распространяемое</w:t>
            </w:r>
          </w:p>
        </w:tc>
        <w:tc>
          <w:tcPr>
            <w:tcW w:w="2764" w:type="dxa"/>
          </w:tcPr>
          <w:p w:rsidR="00543D11" w:rsidRPr="00543D11" w:rsidRDefault="00543D11" w:rsidP="0012598C">
            <w:pPr>
              <w:pStyle w:val="TableParagraph"/>
              <w:spacing w:before="1" w:line="256" w:lineRule="exact"/>
              <w:ind w:left="106"/>
              <w:jc w:val="left"/>
            </w:pPr>
            <w:r w:rsidRPr="00543D11">
              <w:t>бессрочно</w:t>
            </w:r>
          </w:p>
        </w:tc>
      </w:tr>
    </w:tbl>
    <w:tbl>
      <w:tblPr>
        <w:tblW w:w="9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281"/>
        <w:gridCol w:w="90"/>
      </w:tblGrid>
      <w:tr w:rsidR="00543D11" w:rsidRPr="00543D11" w:rsidTr="0012598C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3D11" w:rsidRPr="00543D11" w:rsidRDefault="00543D11" w:rsidP="0012598C">
            <w:pPr>
              <w:ind w:firstLine="756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  <w:b/>
              </w:rPr>
              <w:t>Профессиональные</w:t>
            </w:r>
            <w:r w:rsidRPr="00543D11">
              <w:rPr>
                <w:rFonts w:ascii="Times New Roman" w:hAnsi="Times New Roman" w:cs="Times New Roman"/>
              </w:rPr>
              <w:t xml:space="preserve"> </w:t>
            </w:r>
            <w:r w:rsidRPr="00543D11">
              <w:rPr>
                <w:rFonts w:ascii="Times New Roman" w:hAnsi="Times New Roman" w:cs="Times New Roman"/>
                <w:b/>
              </w:rPr>
              <w:t>базы</w:t>
            </w:r>
            <w:r w:rsidRPr="00543D11">
              <w:rPr>
                <w:rFonts w:ascii="Times New Roman" w:hAnsi="Times New Roman" w:cs="Times New Roman"/>
              </w:rPr>
              <w:t xml:space="preserve"> </w:t>
            </w:r>
            <w:r w:rsidRPr="00543D11">
              <w:rPr>
                <w:rFonts w:ascii="Times New Roman" w:hAnsi="Times New Roman" w:cs="Times New Roman"/>
                <w:b/>
              </w:rPr>
              <w:t>данных</w:t>
            </w:r>
            <w:r w:rsidRPr="00543D11">
              <w:rPr>
                <w:rFonts w:ascii="Times New Roman" w:hAnsi="Times New Roman" w:cs="Times New Roman"/>
              </w:rPr>
              <w:t xml:space="preserve"> </w:t>
            </w:r>
            <w:r w:rsidRPr="00543D11">
              <w:rPr>
                <w:rFonts w:ascii="Times New Roman" w:hAnsi="Times New Roman" w:cs="Times New Roman"/>
                <w:b/>
              </w:rPr>
              <w:t>и</w:t>
            </w:r>
            <w:r w:rsidRPr="00543D11">
              <w:rPr>
                <w:rFonts w:ascii="Times New Roman" w:hAnsi="Times New Roman" w:cs="Times New Roman"/>
              </w:rPr>
              <w:t xml:space="preserve"> </w:t>
            </w:r>
            <w:r w:rsidRPr="00543D11">
              <w:rPr>
                <w:rFonts w:ascii="Times New Roman" w:hAnsi="Times New Roman" w:cs="Times New Roman"/>
                <w:b/>
              </w:rPr>
              <w:t>информационные</w:t>
            </w:r>
            <w:r w:rsidRPr="00543D11">
              <w:rPr>
                <w:rFonts w:ascii="Times New Roman" w:hAnsi="Times New Roman" w:cs="Times New Roman"/>
              </w:rPr>
              <w:t xml:space="preserve"> </w:t>
            </w:r>
            <w:r w:rsidRPr="00543D11">
              <w:rPr>
                <w:rFonts w:ascii="Times New Roman" w:hAnsi="Times New Roman" w:cs="Times New Roman"/>
                <w:b/>
              </w:rPr>
              <w:t>справочные</w:t>
            </w:r>
            <w:r w:rsidRPr="00543D11">
              <w:rPr>
                <w:rFonts w:ascii="Times New Roman" w:hAnsi="Times New Roman" w:cs="Times New Roman"/>
              </w:rPr>
              <w:t xml:space="preserve"> </w:t>
            </w:r>
            <w:r w:rsidRPr="00543D11">
              <w:rPr>
                <w:rFonts w:ascii="Times New Roman" w:hAnsi="Times New Roman" w:cs="Times New Roman"/>
                <w:b/>
              </w:rPr>
              <w:t>системы</w:t>
            </w:r>
            <w:r w:rsidRPr="00543D1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43D11" w:rsidRPr="00543D11" w:rsidTr="0012598C">
        <w:trPr>
          <w:gridAfter w:val="1"/>
          <w:wAfter w:w="90" w:type="dxa"/>
          <w:trHeight w:hRule="exact" w:val="270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jc w:val="center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jc w:val="center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Ссылка </w:t>
            </w:r>
          </w:p>
        </w:tc>
      </w:tr>
      <w:tr w:rsidR="00543D11" w:rsidRPr="00543D11" w:rsidTr="0012598C">
        <w:trPr>
          <w:gridAfter w:val="1"/>
          <w:wAfter w:w="90" w:type="dxa"/>
          <w:trHeight w:hRule="exact" w:val="14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https://dlib.eastview.com/ </w:t>
            </w:r>
          </w:p>
        </w:tc>
      </w:tr>
      <w:tr w:rsidR="00543D11" w:rsidRPr="00543D11" w:rsidTr="0012598C">
        <w:trPr>
          <w:gridAfter w:val="1"/>
          <w:wAfter w:w="90" w:type="dxa"/>
          <w:trHeight w:hRule="exact" w:val="540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</w:p>
        </w:tc>
      </w:tr>
      <w:tr w:rsidR="00543D11" w:rsidRPr="00F706EC" w:rsidTr="0012598C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  <w:lang w:val="en-US"/>
              </w:rPr>
            </w:pPr>
            <w:r w:rsidRPr="00543D11">
              <w:rPr>
                <w:rFonts w:ascii="Times New Roman" w:hAnsi="Times New Roman" w:cs="Times New Roman"/>
                <w:lang w:val="en-US"/>
              </w:rPr>
              <w:t xml:space="preserve">URL: http://window.edu.ru/ </w:t>
            </w:r>
          </w:p>
        </w:tc>
      </w:tr>
      <w:tr w:rsidR="00543D11" w:rsidRPr="00F706EC" w:rsidTr="0012598C">
        <w:trPr>
          <w:gridAfter w:val="1"/>
          <w:wAfter w:w="90" w:type="dxa"/>
          <w:trHeight w:hRule="exact" w:val="826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  <w:lang w:val="en-US"/>
              </w:rPr>
            </w:pPr>
            <w:r w:rsidRPr="00543D11">
              <w:rPr>
                <w:rFonts w:ascii="Times New Roman" w:hAnsi="Times New Roman" w:cs="Times New Roman"/>
                <w:lang w:val="en-US"/>
              </w:rPr>
              <w:t xml:space="preserve">URL: https://elibrary.ru/project_risc.asp </w:t>
            </w:r>
          </w:p>
        </w:tc>
      </w:tr>
      <w:tr w:rsidR="00543D11" w:rsidRPr="00F706EC" w:rsidTr="0012598C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  <w:lang w:val="en-US"/>
              </w:rPr>
            </w:pPr>
            <w:r w:rsidRPr="00543D11">
              <w:rPr>
                <w:rFonts w:ascii="Times New Roman" w:hAnsi="Times New Roman" w:cs="Times New Roman"/>
                <w:lang w:val="en-US"/>
              </w:rPr>
              <w:t xml:space="preserve">URL: https://scholar.google.ru/ </w:t>
            </w:r>
          </w:p>
        </w:tc>
      </w:tr>
      <w:tr w:rsidR="00543D11" w:rsidRPr="00543D11" w:rsidTr="0012598C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http://magtu.ru:8085/marcweb2/Default.asp </w:t>
            </w:r>
          </w:p>
        </w:tc>
      </w:tr>
      <w:tr w:rsidR="00543D11" w:rsidRPr="00543D11" w:rsidTr="0012598C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https://uisrussia.msu.ru </w:t>
            </w:r>
          </w:p>
        </w:tc>
      </w:tr>
      <w:tr w:rsidR="00543D11" w:rsidRPr="00543D11" w:rsidTr="0012598C">
        <w:trPr>
          <w:gridAfter w:val="1"/>
          <w:wAfter w:w="90" w:type="dxa"/>
          <w:trHeight w:hRule="exact" w:val="826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http://webofscience.com </w:t>
            </w:r>
          </w:p>
        </w:tc>
      </w:tr>
      <w:tr w:rsidR="00543D11" w:rsidRPr="00543D11" w:rsidTr="0012598C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D11" w:rsidRPr="00543D11" w:rsidRDefault="00543D11" w:rsidP="0012598C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http://scopus.com </w:t>
            </w:r>
          </w:p>
        </w:tc>
      </w:tr>
    </w:tbl>
    <w:p w:rsidR="00C91349" w:rsidRPr="00543D11" w:rsidRDefault="00C91349" w:rsidP="00C91349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C91349" w:rsidRPr="00543D11" w:rsidRDefault="00C91349" w:rsidP="00C913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highlight w:val="yellow"/>
          <w:lang w:eastAsia="ru-RU"/>
        </w:rPr>
      </w:pPr>
    </w:p>
    <w:p w:rsidR="00C91349" w:rsidRPr="00543D11" w:rsidRDefault="00C91349" w:rsidP="00C91349">
      <w:pPr>
        <w:pStyle w:val="1"/>
        <w:rPr>
          <w:rStyle w:val="FontStyle14"/>
          <w:b/>
          <w:sz w:val="22"/>
          <w:szCs w:val="22"/>
        </w:rPr>
      </w:pPr>
    </w:p>
    <w:p w:rsidR="00C91349" w:rsidRPr="00543D11" w:rsidRDefault="00C91349" w:rsidP="00C91349">
      <w:pPr>
        <w:pStyle w:val="1"/>
        <w:rPr>
          <w:rStyle w:val="FontStyle14"/>
          <w:b/>
          <w:sz w:val="22"/>
          <w:szCs w:val="22"/>
        </w:rPr>
      </w:pPr>
      <w:r w:rsidRPr="00543D11">
        <w:rPr>
          <w:rStyle w:val="FontStyle14"/>
          <w:b/>
          <w:sz w:val="22"/>
          <w:szCs w:val="22"/>
        </w:rPr>
        <w:t xml:space="preserve">9 Материально-техническое обеспечение дисциплины </w:t>
      </w:r>
    </w:p>
    <w:p w:rsidR="00C91349" w:rsidRPr="00543D11" w:rsidRDefault="00C91349" w:rsidP="00C91349">
      <w:pPr>
        <w:rPr>
          <w:rFonts w:ascii="Times New Roman" w:hAnsi="Times New Roman" w:cs="Times New Roman"/>
        </w:rPr>
      </w:pPr>
      <w:r w:rsidRPr="00543D11">
        <w:rPr>
          <w:rFonts w:ascii="Times New Roman" w:hAnsi="Times New Roman" w:cs="Times New Roman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91349" w:rsidRPr="00543D11" w:rsidTr="00BC33E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49" w:rsidRPr="00543D11" w:rsidRDefault="00C91349" w:rsidP="00BC33E0">
            <w:pPr>
              <w:jc w:val="center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49" w:rsidRPr="00543D11" w:rsidRDefault="00C91349" w:rsidP="00BC33E0">
            <w:pPr>
              <w:jc w:val="center"/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Оснащение аудитории</w:t>
            </w:r>
          </w:p>
        </w:tc>
      </w:tr>
      <w:tr w:rsidR="00C91349" w:rsidRPr="00543D11" w:rsidTr="00BC33E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543D11" w:rsidRDefault="00C91349" w:rsidP="00BC33E0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543D11" w:rsidRDefault="00C91349" w:rsidP="00BC33E0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Мультимедийные средства хранения, передачи и представления информации</w:t>
            </w:r>
          </w:p>
        </w:tc>
      </w:tr>
      <w:tr w:rsidR="00C91349" w:rsidRPr="00543D11" w:rsidTr="00BC33E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543D11" w:rsidRDefault="00C91349" w:rsidP="00BC33E0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</w:t>
            </w:r>
            <w:r w:rsidRPr="00543D11">
              <w:rPr>
                <w:rFonts w:ascii="Times New Roman" w:hAnsi="Times New Roman" w:cs="Times New Roman"/>
              </w:rPr>
              <w:lastRenderedPageBreak/>
              <w:t>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543D11" w:rsidRDefault="00C91349" w:rsidP="00BC33E0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>Доска, мультимедийный проектор, экран.</w:t>
            </w:r>
          </w:p>
          <w:p w:rsidR="00C91349" w:rsidRPr="00543D11" w:rsidRDefault="00C91349" w:rsidP="00BC33E0">
            <w:pPr>
              <w:rPr>
                <w:rFonts w:ascii="Times New Roman" w:hAnsi="Times New Roman" w:cs="Times New Roman"/>
              </w:rPr>
            </w:pPr>
          </w:p>
        </w:tc>
      </w:tr>
      <w:tr w:rsidR="00C91349" w:rsidRPr="00543D11" w:rsidTr="00BC33E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543D11" w:rsidRDefault="00C91349" w:rsidP="00BC33E0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543D11" w:rsidRDefault="00C91349" w:rsidP="00BC33E0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 xml:space="preserve">Персональные компьютеры с пакетом </w:t>
            </w:r>
            <w:r w:rsidRPr="00543D11">
              <w:rPr>
                <w:rFonts w:ascii="Times New Roman" w:hAnsi="Times New Roman" w:cs="Times New Roman"/>
                <w:lang w:val="en-US"/>
              </w:rPr>
              <w:t>MS</w:t>
            </w:r>
            <w:r w:rsidRPr="00543D11">
              <w:rPr>
                <w:rFonts w:ascii="Times New Roman" w:hAnsi="Times New Roman" w:cs="Times New Roman"/>
              </w:rPr>
              <w:t xml:space="preserve"> </w:t>
            </w:r>
            <w:r w:rsidRPr="00543D11">
              <w:rPr>
                <w:rFonts w:ascii="Times New Roman" w:hAnsi="Times New Roman" w:cs="Times New Roman"/>
                <w:lang w:val="en-US"/>
              </w:rPr>
              <w:t>Office</w:t>
            </w:r>
            <w:r w:rsidRPr="00543D11">
              <w:rPr>
                <w:rFonts w:ascii="Times New Roman" w:hAnsi="Times New Roman" w:cs="Times New Roman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91349" w:rsidRPr="00543D11" w:rsidTr="00BC33E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543D11" w:rsidRDefault="00C91349" w:rsidP="00BC33E0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543D11" w:rsidRDefault="00C91349" w:rsidP="00BC33E0">
            <w:pPr>
              <w:rPr>
                <w:rFonts w:ascii="Times New Roman" w:hAnsi="Times New Roman" w:cs="Times New Roman"/>
              </w:rPr>
            </w:pPr>
            <w:r w:rsidRPr="00543D11">
              <w:rPr>
                <w:rFonts w:ascii="Times New Roman" w:hAnsi="Times New Roman" w:cs="Times New Roman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AC5B33" w:rsidRPr="00543D11" w:rsidRDefault="00AC5B33" w:rsidP="00642836">
      <w:pPr>
        <w:rPr>
          <w:rFonts w:ascii="Times New Roman" w:hAnsi="Times New Roman" w:cs="Times New Roman"/>
        </w:rPr>
      </w:pPr>
    </w:p>
    <w:sectPr w:rsidR="00AC5B33" w:rsidRPr="00543D11" w:rsidSect="00AC5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7089619" w15:done="0"/>
  <w15:commentEx w15:paraId="0F72F1E9" w15:done="0"/>
  <w15:commentEx w15:paraId="47B72D4B" w15:done="0"/>
  <w15:commentEx w15:paraId="5951722F" w15:done="0"/>
  <w15:commentEx w15:paraId="24964A0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446496"/>
    <w:multiLevelType w:val="hybridMultilevel"/>
    <w:tmpl w:val="4AE20DDE"/>
    <w:lvl w:ilvl="0" w:tplc="6002BF1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31F3664"/>
    <w:multiLevelType w:val="hybridMultilevel"/>
    <w:tmpl w:val="A3C67806"/>
    <w:lvl w:ilvl="0" w:tplc="0419000F">
      <w:start w:val="1"/>
      <w:numFmt w:val="decimal"/>
      <w:lvlText w:val="%1."/>
      <w:lvlJc w:val="left"/>
      <w:pPr>
        <w:ind w:left="219" w:hanging="360"/>
      </w:pPr>
      <w:rPr>
        <w:rFonts w:hint="default"/>
        <w:spacing w:val="-11"/>
        <w:w w:val="100"/>
        <w:sz w:val="24"/>
        <w:szCs w:val="24"/>
        <w:lang w:val="ru-RU" w:eastAsia="en-US" w:bidi="ar-SA"/>
      </w:rPr>
    </w:lvl>
    <w:lvl w:ilvl="1" w:tplc="5ACEE850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02F0EF76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034EFF80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4" w:tplc="9E3C11B0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5" w:tplc="F6A0EF5A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6" w:tplc="1056F69A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7" w:tplc="F3FC9824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8" w:tplc="14044BC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abstractNum w:abstractNumId="4">
    <w:nsid w:val="157F5406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5AC0330"/>
    <w:multiLevelType w:val="hybridMultilevel"/>
    <w:tmpl w:val="61B83FBE"/>
    <w:lvl w:ilvl="0" w:tplc="08E20B3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BF219B"/>
    <w:multiLevelType w:val="hybridMultilevel"/>
    <w:tmpl w:val="B8484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F9A4312"/>
    <w:multiLevelType w:val="hybridMultilevel"/>
    <w:tmpl w:val="C78CB97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546D4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E7D24"/>
    <w:multiLevelType w:val="hybridMultilevel"/>
    <w:tmpl w:val="23C23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765D20"/>
    <w:multiLevelType w:val="hybridMultilevel"/>
    <w:tmpl w:val="5232CA32"/>
    <w:lvl w:ilvl="0" w:tplc="8C00434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95D20F9"/>
    <w:multiLevelType w:val="hybridMultilevel"/>
    <w:tmpl w:val="B81821BE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AB8031A"/>
    <w:multiLevelType w:val="hybridMultilevel"/>
    <w:tmpl w:val="7498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6130B1"/>
    <w:multiLevelType w:val="hybridMultilevel"/>
    <w:tmpl w:val="4F46AF04"/>
    <w:lvl w:ilvl="0" w:tplc="4DB459E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12058F"/>
    <w:multiLevelType w:val="hybridMultilevel"/>
    <w:tmpl w:val="F614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27D0281"/>
    <w:multiLevelType w:val="hybridMultilevel"/>
    <w:tmpl w:val="5E148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AC6905"/>
    <w:multiLevelType w:val="hybridMultilevel"/>
    <w:tmpl w:val="43988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FD3D6C"/>
    <w:multiLevelType w:val="hybridMultilevel"/>
    <w:tmpl w:val="3CDE9D1C"/>
    <w:lvl w:ilvl="0" w:tplc="E15041E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3"/>
  </w:num>
  <w:num w:numId="5">
    <w:abstractNumId w:val="6"/>
  </w:num>
  <w:num w:numId="6">
    <w:abstractNumId w:val="19"/>
  </w:num>
  <w:num w:numId="7">
    <w:abstractNumId w:val="16"/>
  </w:num>
  <w:num w:numId="8">
    <w:abstractNumId w:val="2"/>
  </w:num>
  <w:num w:numId="9">
    <w:abstractNumId w:val="5"/>
  </w:num>
  <w:num w:numId="10">
    <w:abstractNumId w:val="17"/>
  </w:num>
  <w:num w:numId="11">
    <w:abstractNumId w:val="9"/>
  </w:num>
  <w:num w:numId="12">
    <w:abstractNumId w:val="24"/>
  </w:num>
  <w:num w:numId="13">
    <w:abstractNumId w:val="10"/>
  </w:num>
  <w:num w:numId="14">
    <w:abstractNumId w:val="1"/>
  </w:num>
  <w:num w:numId="15">
    <w:abstractNumId w:val="23"/>
  </w:num>
  <w:num w:numId="16">
    <w:abstractNumId w:val="11"/>
  </w:num>
  <w:num w:numId="17">
    <w:abstractNumId w:val="21"/>
  </w:num>
  <w:num w:numId="18">
    <w:abstractNumId w:val="7"/>
  </w:num>
  <w:num w:numId="19">
    <w:abstractNumId w:val="4"/>
  </w:num>
  <w:num w:numId="20">
    <w:abstractNumId w:val="0"/>
  </w:num>
  <w:num w:numId="21">
    <w:abstractNumId w:val="8"/>
  </w:num>
  <w:num w:numId="22">
    <w:abstractNumId w:val="14"/>
  </w:num>
  <w:num w:numId="23">
    <w:abstractNumId w:val="12"/>
  </w:num>
  <w:num w:numId="24">
    <w:abstractNumId w:val="15"/>
  </w:num>
  <w:num w:numId="25">
    <w:abstractNumId w:val="20"/>
  </w:num>
  <w:num w:numId="26">
    <w:abstractNumId w:val="25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2"/>
  </w:compat>
  <w:rsids>
    <w:rsidRoot w:val="00C108E0"/>
    <w:rsid w:val="00041224"/>
    <w:rsid w:val="000563ED"/>
    <w:rsid w:val="000A1743"/>
    <w:rsid w:val="000D5CE0"/>
    <w:rsid w:val="000E1153"/>
    <w:rsid w:val="001010C7"/>
    <w:rsid w:val="0012338B"/>
    <w:rsid w:val="00143DF1"/>
    <w:rsid w:val="001518B6"/>
    <w:rsid w:val="00184DB0"/>
    <w:rsid w:val="001A20E0"/>
    <w:rsid w:val="001A60E5"/>
    <w:rsid w:val="001A794F"/>
    <w:rsid w:val="001E5331"/>
    <w:rsid w:val="001F63C5"/>
    <w:rsid w:val="002521ED"/>
    <w:rsid w:val="0026584E"/>
    <w:rsid w:val="00303A67"/>
    <w:rsid w:val="003247FC"/>
    <w:rsid w:val="00335C6C"/>
    <w:rsid w:val="00340C20"/>
    <w:rsid w:val="00351983"/>
    <w:rsid w:val="0035257E"/>
    <w:rsid w:val="003634BE"/>
    <w:rsid w:val="00374527"/>
    <w:rsid w:val="00393837"/>
    <w:rsid w:val="003C3526"/>
    <w:rsid w:val="0040012F"/>
    <w:rsid w:val="004A44D9"/>
    <w:rsid w:val="004F26B2"/>
    <w:rsid w:val="00543D11"/>
    <w:rsid w:val="00555034"/>
    <w:rsid w:val="005B39A5"/>
    <w:rsid w:val="005C4AB4"/>
    <w:rsid w:val="005D12A1"/>
    <w:rsid w:val="005E40E3"/>
    <w:rsid w:val="005E4887"/>
    <w:rsid w:val="00603BA7"/>
    <w:rsid w:val="00642836"/>
    <w:rsid w:val="00644DD6"/>
    <w:rsid w:val="00662453"/>
    <w:rsid w:val="00676B44"/>
    <w:rsid w:val="00692BF0"/>
    <w:rsid w:val="00692F38"/>
    <w:rsid w:val="00724841"/>
    <w:rsid w:val="00740150"/>
    <w:rsid w:val="00741C61"/>
    <w:rsid w:val="00750BB4"/>
    <w:rsid w:val="00772A01"/>
    <w:rsid w:val="00780D3E"/>
    <w:rsid w:val="007B23B3"/>
    <w:rsid w:val="007B66B2"/>
    <w:rsid w:val="00800CF6"/>
    <w:rsid w:val="008940F2"/>
    <w:rsid w:val="008C5433"/>
    <w:rsid w:val="008E0068"/>
    <w:rsid w:val="0094205B"/>
    <w:rsid w:val="00960F27"/>
    <w:rsid w:val="009A2697"/>
    <w:rsid w:val="009A5155"/>
    <w:rsid w:val="00A66106"/>
    <w:rsid w:val="00A906C8"/>
    <w:rsid w:val="00A9593D"/>
    <w:rsid w:val="00AC5B33"/>
    <w:rsid w:val="00AE38F5"/>
    <w:rsid w:val="00B02E43"/>
    <w:rsid w:val="00B053CA"/>
    <w:rsid w:val="00B1105B"/>
    <w:rsid w:val="00B46909"/>
    <w:rsid w:val="00BC33E0"/>
    <w:rsid w:val="00BD7E98"/>
    <w:rsid w:val="00BE07A9"/>
    <w:rsid w:val="00BF40E2"/>
    <w:rsid w:val="00C108E0"/>
    <w:rsid w:val="00C67D50"/>
    <w:rsid w:val="00C91349"/>
    <w:rsid w:val="00C94A34"/>
    <w:rsid w:val="00CA12B2"/>
    <w:rsid w:val="00CA29CE"/>
    <w:rsid w:val="00CA5498"/>
    <w:rsid w:val="00CC4493"/>
    <w:rsid w:val="00CC7A04"/>
    <w:rsid w:val="00CF011A"/>
    <w:rsid w:val="00CF7A6D"/>
    <w:rsid w:val="00D9519A"/>
    <w:rsid w:val="00DA276C"/>
    <w:rsid w:val="00DB13A9"/>
    <w:rsid w:val="00DC454F"/>
    <w:rsid w:val="00DC6E6E"/>
    <w:rsid w:val="00DD2A7A"/>
    <w:rsid w:val="00DD2EBC"/>
    <w:rsid w:val="00DF7EEA"/>
    <w:rsid w:val="00E17CF7"/>
    <w:rsid w:val="00E379BF"/>
    <w:rsid w:val="00E52E76"/>
    <w:rsid w:val="00EA692C"/>
    <w:rsid w:val="00EB6205"/>
    <w:rsid w:val="00EC091E"/>
    <w:rsid w:val="00EC5DE7"/>
    <w:rsid w:val="00ED5C79"/>
    <w:rsid w:val="00EF7234"/>
    <w:rsid w:val="00F37020"/>
    <w:rsid w:val="00F43795"/>
    <w:rsid w:val="00F649DB"/>
    <w:rsid w:val="00F706EC"/>
    <w:rsid w:val="00F86FAC"/>
    <w:rsid w:val="00F8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8E0"/>
  </w:style>
  <w:style w:type="paragraph" w:styleId="1">
    <w:name w:val="heading 1"/>
    <w:basedOn w:val="a"/>
    <w:next w:val="a"/>
    <w:link w:val="10"/>
    <w:qFormat/>
    <w:rsid w:val="00D9519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C108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108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108E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108E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108E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108E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108E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rsid w:val="00D9519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1010C7"/>
    <w:rPr>
      <w:color w:val="0000FF"/>
      <w:u w:val="single"/>
    </w:rPr>
  </w:style>
  <w:style w:type="character" w:customStyle="1" w:styleId="FontStyle14">
    <w:name w:val="Font Style14"/>
    <w:rsid w:val="001010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010C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1010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1010C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010C7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List Paragraph"/>
    <w:basedOn w:val="a"/>
    <w:uiPriority w:val="1"/>
    <w:qFormat/>
    <w:rsid w:val="001010C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a7">
    <w:name w:val="Основной стиль абзаца"/>
    <w:basedOn w:val="a"/>
    <w:rsid w:val="001010C7"/>
    <w:pPr>
      <w:spacing w:after="0" w:line="240" w:lineRule="auto"/>
      <w:ind w:firstLine="340"/>
      <w:jc w:val="both"/>
    </w:pPr>
    <w:rPr>
      <w:rFonts w:ascii="Arial" w:eastAsia="Calibri" w:hAnsi="Arial" w:cs="Times New Roman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4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2836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64283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642836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428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unhideWhenUsed/>
    <w:rsid w:val="006428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42836"/>
  </w:style>
  <w:style w:type="paragraph" w:customStyle="1" w:styleId="Style8">
    <w:name w:val="Style8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642836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42836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642836"/>
    <w:pPr>
      <w:spacing w:after="100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642836"/>
    <w:pPr>
      <w:spacing w:after="100"/>
      <w:ind w:left="440"/>
    </w:pPr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772A01"/>
    <w:rPr>
      <w:color w:val="800080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1F63C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1F63C5"/>
  </w:style>
  <w:style w:type="table" w:customStyle="1" w:styleId="TableNormal">
    <w:name w:val="Table Normal"/>
    <w:uiPriority w:val="2"/>
    <w:semiHidden/>
    <w:unhideWhenUsed/>
    <w:qFormat/>
    <w:rsid w:val="001F63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63C5"/>
    <w:pPr>
      <w:widowControl w:val="0"/>
      <w:autoSpaceDE w:val="0"/>
      <w:autoSpaceDN w:val="0"/>
      <w:spacing w:after="0" w:line="301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character" w:styleId="af1">
    <w:name w:val="annotation reference"/>
    <w:basedOn w:val="a0"/>
    <w:uiPriority w:val="99"/>
    <w:semiHidden/>
    <w:unhideWhenUsed/>
    <w:rsid w:val="00F3702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37020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37020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3702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37020"/>
    <w:rPr>
      <w:b/>
      <w:bCs/>
      <w:sz w:val="20"/>
      <w:szCs w:val="20"/>
    </w:rPr>
  </w:style>
  <w:style w:type="paragraph" w:customStyle="1" w:styleId="Default">
    <w:name w:val="Default"/>
    <w:rsid w:val="00BC33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8E0"/>
  </w:style>
  <w:style w:type="paragraph" w:styleId="1">
    <w:name w:val="heading 1"/>
    <w:basedOn w:val="a"/>
    <w:next w:val="a"/>
    <w:link w:val="10"/>
    <w:qFormat/>
    <w:rsid w:val="00D9519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C108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108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108E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108E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108E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108E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108E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rsid w:val="00D9519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1010C7"/>
    <w:rPr>
      <w:color w:val="0000FF"/>
      <w:u w:val="single"/>
    </w:rPr>
  </w:style>
  <w:style w:type="character" w:customStyle="1" w:styleId="FontStyle14">
    <w:name w:val="Font Style14"/>
    <w:rsid w:val="001010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010C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1010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1010C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010C7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List Paragraph"/>
    <w:basedOn w:val="a"/>
    <w:uiPriority w:val="34"/>
    <w:qFormat/>
    <w:rsid w:val="001010C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a7">
    <w:name w:val="Основной стиль абзаца"/>
    <w:basedOn w:val="a"/>
    <w:rsid w:val="001010C7"/>
    <w:pPr>
      <w:spacing w:after="0" w:line="240" w:lineRule="auto"/>
      <w:ind w:firstLine="340"/>
      <w:jc w:val="both"/>
    </w:pPr>
    <w:rPr>
      <w:rFonts w:ascii="Arial" w:eastAsia="Calibri" w:hAnsi="Arial" w:cs="Times New Roman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4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2836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64283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642836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428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unhideWhenUsed/>
    <w:rsid w:val="006428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42836"/>
  </w:style>
  <w:style w:type="paragraph" w:customStyle="1" w:styleId="Style8">
    <w:name w:val="Style8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642836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42836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642836"/>
    <w:pPr>
      <w:spacing w:after="100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642836"/>
    <w:pPr>
      <w:spacing w:after="100"/>
      <w:ind w:left="440"/>
    </w:pPr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772A01"/>
    <w:rPr>
      <w:color w:val="800080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1F63C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1F63C5"/>
  </w:style>
  <w:style w:type="table" w:customStyle="1" w:styleId="TableNormal">
    <w:name w:val="Table Normal"/>
    <w:uiPriority w:val="2"/>
    <w:semiHidden/>
    <w:unhideWhenUsed/>
    <w:qFormat/>
    <w:rsid w:val="001F63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63C5"/>
    <w:pPr>
      <w:widowControl w:val="0"/>
      <w:autoSpaceDE w:val="0"/>
      <w:autoSpaceDN w:val="0"/>
      <w:spacing w:after="0" w:line="301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character" w:styleId="af1">
    <w:name w:val="annotation reference"/>
    <w:basedOn w:val="a0"/>
    <w:uiPriority w:val="99"/>
    <w:semiHidden/>
    <w:unhideWhenUsed/>
    <w:rsid w:val="00F3702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37020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37020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3702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37020"/>
    <w:rPr>
      <w:b/>
      <w:bCs/>
      <w:sz w:val="20"/>
      <w:szCs w:val="20"/>
    </w:rPr>
  </w:style>
  <w:style w:type="paragraph" w:customStyle="1" w:styleId="Default">
    <w:name w:val="Default"/>
    <w:rsid w:val="00BC33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oleObject" Target="embeddings/oleObject5.bin"/><Relationship Id="rId42" Type="http://schemas.openxmlformats.org/officeDocument/2006/relationships/image" Target="media/image22.png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7.bin"/><Relationship Id="rId84" Type="http://schemas.openxmlformats.org/officeDocument/2006/relationships/image" Target="media/image45.png"/><Relationship Id="rId89" Type="http://schemas.openxmlformats.org/officeDocument/2006/relationships/fontTable" Target="fontTable.xml"/><Relationship Id="rId16" Type="http://schemas.openxmlformats.org/officeDocument/2006/relationships/oleObject" Target="embeddings/oleObject2.bin"/><Relationship Id="rId11" Type="http://schemas.openxmlformats.org/officeDocument/2006/relationships/image" Target="media/image5.jpeg"/><Relationship Id="rId32" Type="http://schemas.openxmlformats.org/officeDocument/2006/relationships/image" Target="media/image17.png"/><Relationship Id="rId37" Type="http://schemas.openxmlformats.org/officeDocument/2006/relationships/oleObject" Target="embeddings/oleObject12.bin"/><Relationship Id="rId53" Type="http://schemas.openxmlformats.org/officeDocument/2006/relationships/image" Target="media/image28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1.wmf"/><Relationship Id="rId102" Type="http://schemas.microsoft.com/office/2011/relationships/commentsExtended" Target="commentsExtended.xml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oleObject" Target="embeddings/oleObject7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6.wmf"/><Relationship Id="rId77" Type="http://schemas.openxmlformats.org/officeDocument/2006/relationships/image" Target="media/image40.wmf"/><Relationship Id="rId8" Type="http://schemas.openxmlformats.org/officeDocument/2006/relationships/image" Target="media/image2.jpeg"/><Relationship Id="rId51" Type="http://schemas.openxmlformats.org/officeDocument/2006/relationships/image" Target="media/image27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hyperlink" Target="http://znanium.com/bookread2.php?book=939531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0.png"/><Relationship Id="rId46" Type="http://schemas.openxmlformats.org/officeDocument/2006/relationships/oleObject" Target="embeddings/oleObject16.bin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103" Type="http://schemas.microsoft.com/office/2011/relationships/people" Target="people.xml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9.wmf"/><Relationship Id="rId83" Type="http://schemas.openxmlformats.org/officeDocument/2006/relationships/image" Target="media/image44.wmf"/><Relationship Id="rId88" Type="http://schemas.openxmlformats.org/officeDocument/2006/relationships/hyperlink" Target="https://znanium.com/catalog/product/40398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jpeg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image" Target="media/image4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3.png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6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2.bin"/><Relationship Id="rId81" Type="http://schemas.openxmlformats.org/officeDocument/2006/relationships/image" Target="media/image42.png"/><Relationship Id="rId86" Type="http://schemas.openxmlformats.org/officeDocument/2006/relationships/hyperlink" Target="https://znanium.com/catalog/product/104844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34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1.bin"/><Relationship Id="rId7" Type="http://schemas.openxmlformats.org/officeDocument/2006/relationships/image" Target="media/image1.jpeg"/><Relationship Id="rId71" Type="http://schemas.openxmlformats.org/officeDocument/2006/relationships/image" Target="media/image37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3.wmf"/><Relationship Id="rId40" Type="http://schemas.openxmlformats.org/officeDocument/2006/relationships/image" Target="media/image21.png"/><Relationship Id="rId45" Type="http://schemas.openxmlformats.org/officeDocument/2006/relationships/image" Target="media/image24.wmf"/><Relationship Id="rId66" Type="http://schemas.openxmlformats.org/officeDocument/2006/relationships/image" Target="media/image34.jpeg"/><Relationship Id="rId87" Type="http://schemas.openxmlformats.org/officeDocument/2006/relationships/hyperlink" Target="https://znanium.com/catalog/product/942814" TargetMode="External"/><Relationship Id="rId61" Type="http://schemas.openxmlformats.org/officeDocument/2006/relationships/image" Target="media/image32.wmf"/><Relationship Id="rId82" Type="http://schemas.openxmlformats.org/officeDocument/2006/relationships/image" Target="media/image43.wmf"/><Relationship Id="rId1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0A77AC-BEE9-41FD-9013-41D8C6AAD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29</Pages>
  <Words>4484</Words>
  <Characters>25562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e.kulikova</dc:creator>
  <cp:lastModifiedBy>Oleg</cp:lastModifiedBy>
  <cp:revision>12</cp:revision>
  <cp:lastPrinted>2016-11-02T11:02:00Z</cp:lastPrinted>
  <dcterms:created xsi:type="dcterms:W3CDTF">2020-03-06T04:38:00Z</dcterms:created>
  <dcterms:modified xsi:type="dcterms:W3CDTF">2020-11-12T16:33:00Z</dcterms:modified>
</cp:coreProperties>
</file>