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8" w:rsidRDefault="009E1F38" w:rsidP="009E1F38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9525" b="9525"/>
            <wp:docPr id="5" name="Рисунок 5" descr="C:\Users\Big7\Desktop\тест 3\13.03.02_зБАЭп-18_Курсовой проек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Курсовой проект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6" name="Рисунок 6" descr="C:\Users\Big7\Desktop\тест 3\13.03.02_зБАЭп-18_Курсовой проек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Курсовой проект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11" name="Рисунок 11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38" w:rsidRDefault="009E1F38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9E1F38" w:rsidRDefault="009E1F38" w:rsidP="00925F5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4F04C3" w:rsidRPr="00925F59" w:rsidRDefault="004F04C3" w:rsidP="00925F5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925F59">
        <w:rPr>
          <w:rStyle w:val="FontStyle16"/>
          <w:sz w:val="24"/>
          <w:szCs w:val="24"/>
        </w:rPr>
        <w:t>1 Цели освоения дисциплины</w:t>
      </w:r>
    </w:p>
    <w:p w:rsidR="004F04C3" w:rsidRPr="00AF2BB2" w:rsidRDefault="004F04C3" w:rsidP="00925F59">
      <w:pPr>
        <w:pStyle w:val="Style9"/>
        <w:widowControl/>
        <w:ind w:firstLine="426"/>
        <w:jc w:val="both"/>
        <w:rPr>
          <w:rStyle w:val="FontStyle16"/>
          <w:b w:val="0"/>
          <w:bCs w:val="0"/>
        </w:rPr>
      </w:pPr>
    </w:p>
    <w:p w:rsidR="004F04C3" w:rsidRDefault="004F04C3" w:rsidP="00845FEB">
      <w:pPr>
        <w:jc w:val="both"/>
        <w:rPr>
          <w:rStyle w:val="FontStyle16"/>
          <w:b w:val="0"/>
          <w:bCs w:val="0"/>
        </w:rPr>
      </w:pPr>
      <w:r>
        <w:tab/>
        <w:t xml:space="preserve">Целями освоения </w:t>
      </w:r>
      <w:r w:rsidRPr="00270B75">
        <w:t xml:space="preserve">дисциплины </w:t>
      </w:r>
      <w:r>
        <w:t>«Курсовой проект</w:t>
      </w:r>
      <w:r w:rsidRPr="00270B75">
        <w:t xml:space="preserve">»   </w:t>
      </w:r>
      <w:r>
        <w:t xml:space="preserve">являются </w:t>
      </w:r>
      <w:r w:rsidRPr="00270B75">
        <w:t xml:space="preserve"> </w:t>
      </w:r>
      <w:r w:rsidRPr="005303F6">
        <w:t xml:space="preserve">изучение общих принципов </w:t>
      </w:r>
      <w:r>
        <w:t xml:space="preserve">проектирования  электроустановок </w:t>
      </w:r>
      <w:r w:rsidRPr="005303F6">
        <w:t>для управления электроприводами</w:t>
      </w:r>
      <w:r>
        <w:t xml:space="preserve"> на базе преобразователей частоты и </w:t>
      </w:r>
      <w:r w:rsidRPr="00B53340">
        <w:rPr>
          <w:rStyle w:val="FontStyle21"/>
          <w:sz w:val="24"/>
          <w:szCs w:val="24"/>
        </w:rPr>
        <w:t>развитие у студентов личностных качеств, а также формирование профессиональных к</w:t>
      </w:r>
      <w:r>
        <w:rPr>
          <w:rStyle w:val="FontStyle21"/>
          <w:sz w:val="24"/>
          <w:szCs w:val="24"/>
        </w:rPr>
        <w:t>омпетенций в соответствии с тре</w:t>
      </w:r>
      <w:r w:rsidRPr="00B53340">
        <w:rPr>
          <w:rStyle w:val="FontStyle21"/>
          <w:sz w:val="24"/>
          <w:szCs w:val="24"/>
        </w:rPr>
        <w:t xml:space="preserve">бованиями  ФГОС  ВО  по </w:t>
      </w:r>
      <w:r>
        <w:rPr>
          <w:rStyle w:val="FontStyle21"/>
          <w:sz w:val="24"/>
          <w:szCs w:val="24"/>
        </w:rPr>
        <w:t xml:space="preserve">направлению </w:t>
      </w:r>
      <w:r>
        <w:rPr>
          <w:color w:val="000000"/>
          <w:sz w:val="22"/>
          <w:szCs w:val="22"/>
        </w:rPr>
        <w:t xml:space="preserve"> 13.03.02</w:t>
      </w:r>
      <w:r w:rsidRPr="006E29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>
        <w:rPr>
          <w:rStyle w:val="FontStyle21"/>
          <w:sz w:val="24"/>
          <w:szCs w:val="24"/>
        </w:rPr>
        <w:t xml:space="preserve">Электроэнергетика и электротехника»/ профиль </w:t>
      </w:r>
      <w:r w:rsidRPr="00845FEB">
        <w:rPr>
          <w:rStyle w:val="FontStyle21"/>
          <w:sz w:val="22"/>
          <w:szCs w:val="22"/>
        </w:rPr>
        <w:t>«</w:t>
      </w:r>
      <w:r w:rsidRPr="00845FEB">
        <w:rPr>
          <w:color w:val="000000"/>
        </w:rPr>
        <w:t>Электропривод и автоматика».</w:t>
      </w:r>
    </w:p>
    <w:p w:rsidR="004F04C3" w:rsidRDefault="004F04C3" w:rsidP="00925F59">
      <w:pPr>
        <w:pStyle w:val="Style5"/>
        <w:ind w:firstLine="567"/>
        <w:jc w:val="both"/>
      </w:pPr>
    </w:p>
    <w:p w:rsidR="004F04C3" w:rsidRPr="00270B75" w:rsidRDefault="004F04C3" w:rsidP="00925F59">
      <w:pPr>
        <w:pStyle w:val="Style5"/>
        <w:ind w:firstLine="567"/>
        <w:jc w:val="both"/>
      </w:pPr>
      <w:r w:rsidRPr="00270B75">
        <w:t>Задачами дисциплины являются: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>- овладение студентами комплексом знаний и умений в области теории, принципов построения и способов реализации электроприводов переменного тока</w:t>
      </w:r>
      <w:r>
        <w:t>,</w:t>
      </w:r>
      <w:r w:rsidRPr="0095663A">
        <w:t xml:space="preserve"> </w:t>
      </w:r>
      <w:r w:rsidRPr="005303F6">
        <w:t xml:space="preserve">знать </w:t>
      </w:r>
      <w:r>
        <w:t>общие</w:t>
      </w:r>
      <w:r w:rsidRPr="005303F6">
        <w:t xml:space="preserve"> </w:t>
      </w:r>
      <w:r>
        <w:t>принципы</w:t>
      </w:r>
      <w:r w:rsidRPr="005303F6">
        <w:t xml:space="preserve"> </w:t>
      </w:r>
      <w:r>
        <w:t>проектирования</w:t>
      </w:r>
      <w:r w:rsidRPr="005303F6">
        <w:t xml:space="preserve"> типовых </w:t>
      </w:r>
      <w:r>
        <w:t>электроустановок для управления электроприводами,</w:t>
      </w:r>
      <w:r w:rsidRPr="001D1BEE">
        <w:t xml:space="preserve"> </w:t>
      </w:r>
      <w:r w:rsidRPr="005303F6">
        <w:t>основные характеристики</w:t>
      </w:r>
      <w:r>
        <w:t xml:space="preserve"> современных преобразователей частоты и устройств плавного пуска</w:t>
      </w:r>
      <w:r w:rsidRPr="005303F6">
        <w:t xml:space="preserve">, </w:t>
      </w:r>
      <w:r>
        <w:t xml:space="preserve"> должны получить практические навыки по компьютерной разработке проектной документации.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>- приобретение навыков проектирования, расчета и исследования таких систем с учетом характеристик и свойств объектов управления и особенностей применяемых технических средств, включая современные комплектные электроприводы;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 xml:space="preserve">- выработка умения применять полученные знания в будущей самостоятельной </w:t>
      </w:r>
      <w:r>
        <w:t>профессиональной</w:t>
      </w:r>
      <w:r w:rsidRPr="00270B75">
        <w:t xml:space="preserve"> деятельности</w:t>
      </w:r>
    </w:p>
    <w:p w:rsidR="004F04C3" w:rsidRDefault="004F04C3" w:rsidP="00925F59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</w:p>
    <w:p w:rsidR="004F04C3" w:rsidRDefault="004F04C3" w:rsidP="00925F59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21"/>
          <w:b/>
          <w:bCs/>
          <w:sz w:val="24"/>
          <w:szCs w:val="24"/>
        </w:rPr>
        <w:t xml:space="preserve">2 Место дисциплины в структуре ООП подготовки </w:t>
      </w:r>
      <w:r>
        <w:rPr>
          <w:rStyle w:val="FontStyle21"/>
          <w:b/>
          <w:bCs/>
          <w:sz w:val="24"/>
          <w:szCs w:val="24"/>
        </w:rPr>
        <w:t>бакалавра</w:t>
      </w:r>
    </w:p>
    <w:p w:rsidR="004F04C3" w:rsidRDefault="004F04C3" w:rsidP="00925F59">
      <w:pPr>
        <w:pStyle w:val="Style3"/>
        <w:widowControl/>
        <w:ind w:firstLine="426"/>
        <w:jc w:val="both"/>
        <w:rPr>
          <w:rStyle w:val="FontStyle21"/>
          <w:b/>
          <w:bCs/>
          <w:sz w:val="24"/>
          <w:szCs w:val="24"/>
        </w:rPr>
      </w:pP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925F59">
        <w:rPr>
          <w:rStyle w:val="FontStyle21"/>
          <w:sz w:val="24"/>
          <w:szCs w:val="24"/>
        </w:rPr>
        <w:t>Дисциплина Б</w:t>
      </w:r>
      <w:r>
        <w:rPr>
          <w:rStyle w:val="FontStyle21"/>
          <w:sz w:val="24"/>
          <w:szCs w:val="24"/>
        </w:rPr>
        <w:t>1</w:t>
      </w:r>
      <w:r w:rsidRPr="00925F59">
        <w:rPr>
          <w:rStyle w:val="FontStyle21"/>
          <w:sz w:val="24"/>
          <w:szCs w:val="24"/>
        </w:rPr>
        <w:t>.В.</w:t>
      </w:r>
      <w:r>
        <w:rPr>
          <w:rStyle w:val="FontStyle21"/>
          <w:sz w:val="24"/>
          <w:szCs w:val="24"/>
        </w:rPr>
        <w:t>06</w:t>
      </w:r>
      <w:r w:rsidRPr="00925F59">
        <w:rPr>
          <w:rStyle w:val="FontStyle21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Курсовой проект</w:t>
      </w:r>
      <w:r w:rsidRPr="00925F59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входит в вариативную часть блока 1 образовательной программы.</w:t>
      </w:r>
    </w:p>
    <w:p w:rsidR="004F04C3" w:rsidRPr="00925F59" w:rsidRDefault="004F04C3" w:rsidP="00925F59">
      <w:pPr>
        <w:rPr>
          <w:rStyle w:val="FontStyle21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ab/>
      </w:r>
      <w:r w:rsidRPr="00925F59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</w:t>
      </w:r>
      <w:r>
        <w:rPr>
          <w:rStyle w:val="FontStyle16"/>
          <w:b w:val="0"/>
          <w:bCs w:val="0"/>
          <w:sz w:val="24"/>
          <w:szCs w:val="24"/>
        </w:rPr>
        <w:t>,</w:t>
      </w:r>
      <w:r w:rsidRPr="00925F59">
        <w:rPr>
          <w:rStyle w:val="FontStyle16"/>
          <w:b w:val="0"/>
          <w:bCs w:val="0"/>
          <w:sz w:val="24"/>
          <w:szCs w:val="24"/>
        </w:rPr>
        <w:t xml:space="preserve"> сформированные в результате изучения </w:t>
      </w:r>
      <w:r w:rsidRPr="00925F59">
        <w:rPr>
          <w:rStyle w:val="FontStyle21"/>
          <w:sz w:val="24"/>
          <w:szCs w:val="24"/>
        </w:rPr>
        <w:t xml:space="preserve">основных положений следующих дисциплин: </w:t>
      </w:r>
    </w:p>
    <w:p w:rsidR="0066207A" w:rsidRDefault="0066207A" w:rsidP="0066207A">
      <w:pPr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Б1.В.08 – Теория автоматического управления;</w:t>
      </w:r>
    </w:p>
    <w:p w:rsidR="0066207A" w:rsidRPr="00925F5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Б1.В.10</w:t>
      </w:r>
      <w:r w:rsidRPr="00925F59">
        <w:rPr>
          <w:rStyle w:val="FontStyle21"/>
          <w:sz w:val="24"/>
          <w:szCs w:val="24"/>
        </w:rPr>
        <w:t xml:space="preserve"> -  Электрические и электронные аппараты</w:t>
      </w:r>
      <w:r>
        <w:rPr>
          <w:rStyle w:val="FontStyle21"/>
          <w:sz w:val="24"/>
          <w:szCs w:val="24"/>
        </w:rPr>
        <w:t>;</w:t>
      </w:r>
    </w:p>
    <w:p w:rsidR="0066207A" w:rsidRPr="00925F5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Б1.В.12</w:t>
      </w:r>
      <w:r w:rsidRPr="00925F59">
        <w:rPr>
          <w:rStyle w:val="FontStyle21"/>
          <w:sz w:val="24"/>
          <w:szCs w:val="24"/>
        </w:rPr>
        <w:t xml:space="preserve"> - Электрический привод</w:t>
      </w:r>
      <w:r>
        <w:rPr>
          <w:rStyle w:val="FontStyle21"/>
          <w:sz w:val="24"/>
          <w:szCs w:val="24"/>
        </w:rPr>
        <w:t>;</w:t>
      </w:r>
    </w:p>
    <w:p w:rsidR="0066207A" w:rsidRPr="00925F5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Б1.В.03</w:t>
      </w:r>
      <w:r w:rsidRPr="00925F59">
        <w:rPr>
          <w:rStyle w:val="FontStyle21"/>
          <w:sz w:val="24"/>
          <w:szCs w:val="24"/>
        </w:rPr>
        <w:t xml:space="preserve"> - Основы микропроцессорной техники</w:t>
      </w:r>
      <w:r>
        <w:rPr>
          <w:rStyle w:val="FontStyle21"/>
          <w:sz w:val="24"/>
          <w:szCs w:val="24"/>
        </w:rPr>
        <w:t>;</w:t>
      </w:r>
    </w:p>
    <w:p w:rsidR="0066207A" w:rsidRPr="00925F5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Б1.В.04</w:t>
      </w:r>
      <w:r w:rsidRPr="00925F59">
        <w:rPr>
          <w:rStyle w:val="FontStyle21"/>
          <w:sz w:val="24"/>
          <w:szCs w:val="24"/>
        </w:rPr>
        <w:t xml:space="preserve"> -Теория электропривода</w:t>
      </w:r>
      <w:r>
        <w:rPr>
          <w:rStyle w:val="FontStyle21"/>
          <w:sz w:val="24"/>
          <w:szCs w:val="24"/>
        </w:rPr>
        <w:t>.</w:t>
      </w:r>
    </w:p>
    <w:p w:rsidR="004F04C3" w:rsidRPr="00A16692" w:rsidRDefault="004F04C3" w:rsidP="00925F59">
      <w:pPr>
        <w:pStyle w:val="Style3"/>
        <w:widowControl/>
        <w:ind w:firstLine="426"/>
        <w:jc w:val="both"/>
        <w:rPr>
          <w:rStyle w:val="FontStyle21"/>
          <w:sz w:val="22"/>
          <w:szCs w:val="22"/>
        </w:rPr>
      </w:pPr>
    </w:p>
    <w:p w:rsidR="004F04C3" w:rsidRPr="007349DC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7349DC">
        <w:rPr>
          <w:rStyle w:val="FontStyle21"/>
          <w:sz w:val="24"/>
          <w:szCs w:val="24"/>
        </w:rPr>
        <w:t xml:space="preserve">Знания  и  умения  студентов,  полученные  при  изучении  дисциплины  </w:t>
      </w:r>
      <w:r>
        <w:t>«</w:t>
      </w:r>
      <w:r>
        <w:rPr>
          <w:rStyle w:val="FontStyle21"/>
          <w:sz w:val="24"/>
          <w:szCs w:val="24"/>
        </w:rPr>
        <w:t>Курсовой проект</w:t>
      </w:r>
      <w:r w:rsidRPr="00270B75">
        <w:t xml:space="preserve">»   </w:t>
      </w:r>
      <w:r w:rsidRPr="007349DC">
        <w:rPr>
          <w:rStyle w:val="FontStyle21"/>
          <w:sz w:val="24"/>
          <w:szCs w:val="24"/>
        </w:rPr>
        <w:t>будут  необходимы при  выполнении  выпускной квалификационной работы.</w:t>
      </w:r>
    </w:p>
    <w:p w:rsidR="004F04C3" w:rsidRDefault="004F04C3" w:rsidP="005B1354"/>
    <w:p w:rsidR="004F04C3" w:rsidRDefault="004F04C3" w:rsidP="00DC270E">
      <w:pPr>
        <w:pStyle w:val="Style3"/>
        <w:widowControl/>
        <w:ind w:left="709" w:firstLine="11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21"/>
          <w:b/>
          <w:bCs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F04C3" w:rsidRPr="00AF2BB2" w:rsidRDefault="004F04C3" w:rsidP="00DC270E">
      <w:pPr>
        <w:pStyle w:val="Style4"/>
        <w:widowControl/>
        <w:ind w:firstLine="567"/>
        <w:jc w:val="both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д</w:t>
      </w:r>
      <w:r w:rsidRPr="00AF2BB2">
        <w:rPr>
          <w:rStyle w:val="FontStyle21"/>
          <w:b/>
          <w:bCs/>
          <w:sz w:val="24"/>
          <w:szCs w:val="24"/>
        </w:rPr>
        <w:t>исциплины</w:t>
      </w:r>
      <w:r>
        <w:rPr>
          <w:rStyle w:val="FontStyle21"/>
          <w:b/>
          <w:bCs/>
          <w:sz w:val="24"/>
          <w:szCs w:val="24"/>
        </w:rPr>
        <w:t xml:space="preserve"> и планируемые результаты обучения</w:t>
      </w:r>
    </w:p>
    <w:p w:rsidR="004F04C3" w:rsidRDefault="004F04C3" w:rsidP="0060283B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ab/>
      </w:r>
      <w:r w:rsidRPr="00DC270E">
        <w:rPr>
          <w:rStyle w:val="FontStyle16"/>
          <w:b w:val="0"/>
          <w:bCs w:val="0"/>
          <w:sz w:val="24"/>
          <w:szCs w:val="24"/>
        </w:rPr>
        <w:t>В результате освоения дисциплины</w:t>
      </w:r>
      <w:r w:rsidRPr="00E643D1">
        <w:rPr>
          <w:rStyle w:val="FontStyle16"/>
          <w:b w:val="0"/>
          <w:bCs w:val="0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Курсовой проект</w:t>
      </w:r>
      <w:r w:rsidRPr="00E643D1">
        <w:rPr>
          <w:rStyle w:val="FontStyle16"/>
          <w:b w:val="0"/>
          <w:bCs w:val="0"/>
          <w:sz w:val="24"/>
          <w:szCs w:val="24"/>
        </w:rPr>
        <w:t xml:space="preserve">» </w:t>
      </w:r>
      <w:r w:rsidRPr="00DC270E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tbl>
      <w:tblPr>
        <w:tblW w:w="4996" w:type="pct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"/>
        <w:gridCol w:w="1779"/>
        <w:gridCol w:w="8641"/>
      </w:tblGrid>
      <w:tr w:rsidR="004F04C3" w:rsidRPr="00BA4981" w:rsidTr="0066207A">
        <w:trPr>
          <w:tblHeader/>
        </w:trPr>
        <w:tc>
          <w:tcPr>
            <w:tcW w:w="866" w:type="pct"/>
            <w:gridSpan w:val="2"/>
            <w:vAlign w:val="center"/>
          </w:tcPr>
          <w:p w:rsidR="004F04C3" w:rsidRPr="00BA4981" w:rsidRDefault="004F04C3" w:rsidP="00315316">
            <w:pPr>
              <w:jc w:val="center"/>
            </w:pPr>
            <w:r w:rsidRPr="00BA4981">
              <w:t xml:space="preserve">Структурный </w:t>
            </w:r>
            <w:r w:rsidRPr="00BA4981">
              <w:br/>
              <w:t xml:space="preserve">элемент </w:t>
            </w:r>
            <w:r w:rsidRPr="00BA4981">
              <w:br/>
              <w:t>компетенции</w:t>
            </w:r>
          </w:p>
        </w:tc>
        <w:tc>
          <w:tcPr>
            <w:tcW w:w="4134" w:type="pct"/>
            <w:vAlign w:val="center"/>
          </w:tcPr>
          <w:p w:rsidR="004F04C3" w:rsidRPr="00BA4981" w:rsidRDefault="004F04C3" w:rsidP="00315316">
            <w:pPr>
              <w:jc w:val="center"/>
            </w:pPr>
            <w:r w:rsidRPr="00221C10">
              <w:t xml:space="preserve">Планируемые результаты обучения </w:t>
            </w:r>
          </w:p>
        </w:tc>
      </w:tr>
      <w:tr w:rsidR="004F04C3" w:rsidRPr="000D4B59" w:rsidTr="0066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D4B59" w:rsidRDefault="004F04C3" w:rsidP="00315316">
            <w:r w:rsidRPr="009139D3">
              <w:rPr>
                <w:b/>
                <w:bCs/>
                <w:color w:val="000000"/>
              </w:rPr>
              <w:t>ПК-</w:t>
            </w:r>
            <w:r>
              <w:rPr>
                <w:b/>
                <w:bCs/>
                <w:color w:val="000000"/>
              </w:rPr>
              <w:t xml:space="preserve">9 – </w:t>
            </w:r>
            <w:r w:rsidRPr="00DC270E">
              <w:rPr>
                <w:color w:val="000000"/>
              </w:rPr>
              <w:t>способностью составлять и оформлять типовую техническую документацию</w:t>
            </w:r>
          </w:p>
        </w:tc>
      </w:tr>
      <w:tr w:rsidR="004F04C3" w:rsidRPr="00020C34" w:rsidTr="0066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t>Знать</w:t>
            </w:r>
          </w:p>
        </w:tc>
        <w:tc>
          <w:tcPr>
            <w:tcW w:w="4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принципы построения и способы реализации электроприводов постоянного и переменного тока;</w:t>
            </w:r>
            <w:r>
              <w:t xml:space="preserve"> возможности проектируемых электроприводов для обеспечения заданных технологических требований</w:t>
            </w:r>
          </w:p>
        </w:tc>
      </w:tr>
      <w:tr w:rsidR="004F04C3" w:rsidRPr="00020C34" w:rsidTr="0066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t>Уметь</w:t>
            </w:r>
          </w:p>
        </w:tc>
        <w:tc>
          <w:tcPr>
            <w:tcW w:w="4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iCs/>
              </w:rPr>
            </w:pPr>
            <w:r w:rsidRPr="00822E63">
              <w:t>проектировать, рассчитывать электропривод</w:t>
            </w:r>
            <w:r>
              <w:t>ы</w:t>
            </w:r>
            <w:r w:rsidRPr="00822E63">
              <w:t xml:space="preserve"> переменного и постоянного тока с учетом характеристик и свойств объектов управления и особенностей применяемых технических средств</w:t>
            </w:r>
            <w:r>
              <w:t>,</w:t>
            </w:r>
            <w:r w:rsidRPr="007A5CC6">
              <w:t xml:space="preserve"> </w:t>
            </w:r>
            <w:r>
              <w:t xml:space="preserve">применять полученные знания в </w:t>
            </w:r>
            <w:r>
              <w:lastRenderedPageBreak/>
              <w:t>профессиональной деятельности</w:t>
            </w:r>
          </w:p>
        </w:tc>
      </w:tr>
      <w:tr w:rsidR="004F04C3" w:rsidRPr="00221C10" w:rsidTr="0066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lastRenderedPageBreak/>
              <w:t>Владеть</w:t>
            </w:r>
          </w:p>
        </w:tc>
        <w:tc>
          <w:tcPr>
            <w:tcW w:w="4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221C10" w:rsidRDefault="004F04C3" w:rsidP="00315316">
            <w:pPr>
              <w:ind w:right="-26"/>
              <w:jc w:val="both"/>
              <w:rPr>
                <w:b/>
                <w:bCs/>
              </w:rPr>
            </w:pPr>
            <w:r>
              <w:t xml:space="preserve">современными </w:t>
            </w:r>
            <w:r w:rsidRPr="00822E63">
              <w:t>методами теоретического и экспериментального исследований автоматизированными электроприводами постоянного и переменного тока</w:t>
            </w:r>
            <w:r>
              <w:t>, способами совершенствования профессиональных знаний и умений путем использования информационной среды</w:t>
            </w:r>
            <w:r w:rsidRPr="00822E63">
              <w:t>.</w:t>
            </w:r>
          </w:p>
        </w:tc>
      </w:tr>
    </w:tbl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Pr="00DC270E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pStyle w:val="Style5"/>
        <w:ind w:firstLine="540"/>
        <w:jc w:val="both"/>
      </w:pPr>
      <w:r>
        <w:rPr>
          <w:rStyle w:val="FontStyle16"/>
          <w:b w:val="0"/>
          <w:bCs w:val="0"/>
          <w:sz w:val="24"/>
          <w:szCs w:val="24"/>
        </w:rPr>
        <w:tab/>
      </w:r>
    </w:p>
    <w:p w:rsidR="004F04C3" w:rsidRDefault="004F04C3" w:rsidP="007D393C">
      <w:pPr>
        <w:pStyle w:val="Style4"/>
        <w:widowControl/>
        <w:ind w:firstLine="567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18"/>
          <w:sz w:val="24"/>
          <w:szCs w:val="24"/>
        </w:rPr>
        <w:t xml:space="preserve">4 Структура и содержание дисциплины </w:t>
      </w:r>
      <w:r w:rsidRPr="00C932CC">
        <w:rPr>
          <w:rStyle w:val="FontStyle21"/>
          <w:b/>
          <w:bCs/>
          <w:sz w:val="24"/>
          <w:szCs w:val="24"/>
        </w:rPr>
        <w:t>«</w:t>
      </w:r>
      <w:r>
        <w:rPr>
          <w:rStyle w:val="FontStyle21"/>
          <w:b/>
          <w:bCs/>
          <w:sz w:val="24"/>
          <w:szCs w:val="24"/>
        </w:rPr>
        <w:t>Курсовой проект</w:t>
      </w:r>
      <w:r w:rsidRPr="00C932CC">
        <w:rPr>
          <w:rStyle w:val="FontStyle21"/>
          <w:b/>
          <w:bCs/>
          <w:sz w:val="24"/>
          <w:szCs w:val="24"/>
        </w:rPr>
        <w:t>»</w:t>
      </w:r>
    </w:p>
    <w:p w:rsidR="004F04C3" w:rsidRDefault="004F04C3" w:rsidP="007D393C">
      <w:pPr>
        <w:pStyle w:val="Style4"/>
        <w:widowControl/>
        <w:ind w:firstLine="567"/>
        <w:jc w:val="both"/>
        <w:rPr>
          <w:rStyle w:val="FontStyle21"/>
          <w:sz w:val="24"/>
          <w:szCs w:val="24"/>
        </w:rPr>
      </w:pPr>
      <w:r w:rsidRPr="00ED17E7">
        <w:rPr>
          <w:rStyle w:val="FontStyle21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sz w:val="24"/>
          <w:szCs w:val="24"/>
        </w:rPr>
        <w:t>4</w:t>
      </w:r>
      <w:r w:rsidRPr="00ED17E7">
        <w:rPr>
          <w:rStyle w:val="FontStyle21"/>
          <w:sz w:val="24"/>
          <w:szCs w:val="24"/>
        </w:rPr>
        <w:t xml:space="preserve"> зачетных единиц</w:t>
      </w:r>
      <w:r>
        <w:rPr>
          <w:rStyle w:val="FontStyle21"/>
          <w:sz w:val="24"/>
          <w:szCs w:val="24"/>
        </w:rPr>
        <w:t>ы</w:t>
      </w:r>
      <w:r w:rsidRPr="00ED17E7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144</w:t>
      </w:r>
      <w:r w:rsidRPr="00ED17E7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акад. </w:t>
      </w:r>
      <w:r w:rsidRPr="00ED17E7">
        <w:rPr>
          <w:rStyle w:val="FontStyle21"/>
          <w:sz w:val="24"/>
          <w:szCs w:val="24"/>
        </w:rPr>
        <w:t>час</w:t>
      </w:r>
      <w:r>
        <w:rPr>
          <w:rStyle w:val="FontStyle21"/>
          <w:sz w:val="24"/>
          <w:szCs w:val="24"/>
        </w:rPr>
        <w:t>а:</w:t>
      </w:r>
    </w:p>
    <w:p w:rsidR="004F04C3" w:rsidRPr="00C932CC" w:rsidRDefault="004F04C3" w:rsidP="0060283B">
      <w:pPr>
        <w:pStyle w:val="Style4"/>
        <w:widowControl/>
        <w:ind w:firstLine="567"/>
        <w:jc w:val="both"/>
        <w:rPr>
          <w:rStyle w:val="FontStyle18"/>
          <w:b w:val="0"/>
          <w:bCs w:val="0"/>
          <w:sz w:val="24"/>
          <w:szCs w:val="24"/>
        </w:rPr>
      </w:pPr>
    </w:p>
    <w:p w:rsidR="0066207A" w:rsidRPr="00B4601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 xml:space="preserve">- контактная работа – </w:t>
      </w:r>
      <w:r>
        <w:rPr>
          <w:rStyle w:val="FontStyle21"/>
          <w:sz w:val="24"/>
          <w:szCs w:val="24"/>
        </w:rPr>
        <w:t>10,2</w:t>
      </w:r>
      <w:r w:rsidRPr="00B46019">
        <w:rPr>
          <w:rStyle w:val="FontStyle21"/>
          <w:sz w:val="24"/>
          <w:szCs w:val="24"/>
        </w:rPr>
        <w:t xml:space="preserve"> акад. часа;</w:t>
      </w:r>
    </w:p>
    <w:p w:rsidR="0066207A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ab/>
        <w:t xml:space="preserve">- аудиторная работа – </w:t>
      </w:r>
      <w:r>
        <w:rPr>
          <w:rStyle w:val="FontStyle21"/>
          <w:sz w:val="24"/>
          <w:szCs w:val="24"/>
        </w:rPr>
        <w:t>10</w:t>
      </w:r>
      <w:r w:rsidRPr="00B46019">
        <w:rPr>
          <w:rStyle w:val="FontStyle21"/>
          <w:sz w:val="24"/>
          <w:szCs w:val="24"/>
        </w:rPr>
        <w:t xml:space="preserve"> акад. часа;</w:t>
      </w:r>
    </w:p>
    <w:p w:rsidR="0066207A" w:rsidRPr="007D393C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  <w:r w:rsidRPr="007D393C">
        <w:rPr>
          <w:rStyle w:val="FontStyle21"/>
          <w:sz w:val="24"/>
          <w:szCs w:val="24"/>
        </w:rPr>
        <w:t xml:space="preserve">- практические работы – </w:t>
      </w:r>
      <w:r>
        <w:rPr>
          <w:rStyle w:val="FontStyle21"/>
          <w:sz w:val="24"/>
          <w:szCs w:val="24"/>
        </w:rPr>
        <w:t>10</w:t>
      </w:r>
      <w:r w:rsidRPr="007D393C">
        <w:rPr>
          <w:rStyle w:val="FontStyle21"/>
          <w:sz w:val="24"/>
          <w:szCs w:val="24"/>
        </w:rPr>
        <w:t>/</w:t>
      </w:r>
      <w:r>
        <w:rPr>
          <w:rStyle w:val="FontStyle21"/>
          <w:sz w:val="24"/>
          <w:szCs w:val="24"/>
        </w:rPr>
        <w:t>4</w:t>
      </w:r>
      <w:r w:rsidRPr="007D393C">
        <w:rPr>
          <w:rStyle w:val="FontStyle21"/>
          <w:sz w:val="24"/>
          <w:szCs w:val="24"/>
        </w:rPr>
        <w:t xml:space="preserve"> акад. часа;</w:t>
      </w:r>
    </w:p>
    <w:p w:rsidR="0066207A" w:rsidRPr="00B4601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-</w:t>
      </w:r>
      <w:r w:rsidRPr="00B46019">
        <w:rPr>
          <w:rStyle w:val="FontStyle21"/>
          <w:sz w:val="24"/>
          <w:szCs w:val="24"/>
        </w:rPr>
        <w:t xml:space="preserve"> самостоятельная работа – </w:t>
      </w:r>
      <w:r>
        <w:rPr>
          <w:rStyle w:val="FontStyle21"/>
          <w:sz w:val="24"/>
          <w:szCs w:val="24"/>
        </w:rPr>
        <w:t>126</w:t>
      </w:r>
      <w:r w:rsidRPr="00B46019">
        <w:rPr>
          <w:rStyle w:val="FontStyle21"/>
          <w:sz w:val="24"/>
          <w:szCs w:val="24"/>
        </w:rPr>
        <w:t xml:space="preserve"> акад. часа;</w:t>
      </w:r>
    </w:p>
    <w:p w:rsidR="0066207A" w:rsidRPr="00B46019" w:rsidRDefault="0066207A" w:rsidP="0066207A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>-форма контроля –</w:t>
      </w:r>
      <w:r>
        <w:rPr>
          <w:rStyle w:val="FontStyle21"/>
          <w:sz w:val="24"/>
          <w:szCs w:val="24"/>
        </w:rPr>
        <w:t xml:space="preserve"> зачет 5 курс 7,8 </w:t>
      </w:r>
      <w:r w:rsidRPr="00B46019">
        <w:rPr>
          <w:rStyle w:val="FontStyle21"/>
          <w:sz w:val="24"/>
          <w:szCs w:val="24"/>
        </w:rPr>
        <w:t>акад. часа.</w:t>
      </w:r>
    </w:p>
    <w:p w:rsidR="004F04C3" w:rsidRDefault="004F04C3" w:rsidP="005B1354"/>
    <w:p w:rsidR="004F04C3" w:rsidRDefault="004F04C3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  <w:r w:rsidRPr="00FF1413">
        <w:rPr>
          <w:rStyle w:val="24"/>
          <w:sz w:val="24"/>
          <w:szCs w:val="24"/>
        </w:rPr>
        <w:t>Содержание разделов и тем дисциплины</w:t>
      </w:r>
    </w:p>
    <w:p w:rsidR="004F04C3" w:rsidRDefault="004F04C3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9"/>
        <w:gridCol w:w="376"/>
        <w:gridCol w:w="402"/>
        <w:gridCol w:w="699"/>
        <w:gridCol w:w="724"/>
        <w:gridCol w:w="523"/>
        <w:gridCol w:w="2029"/>
        <w:gridCol w:w="2236"/>
        <w:gridCol w:w="971"/>
      </w:tblGrid>
      <w:tr w:rsidR="00D62461" w:rsidRPr="00120ECD" w:rsidTr="001F3CC9">
        <w:trPr>
          <w:cantSplit/>
          <w:trHeight w:val="1156"/>
          <w:tblHeader/>
        </w:trPr>
        <w:tc>
          <w:tcPr>
            <w:tcW w:w="1195" w:type="pct"/>
            <w:vMerge w:val="restart"/>
            <w:vAlign w:val="center"/>
          </w:tcPr>
          <w:p w:rsidR="00D62461" w:rsidRPr="00120ECD" w:rsidRDefault="00D62461" w:rsidP="001F3CC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D62461" w:rsidRPr="00A378E0" w:rsidRDefault="00D62461" w:rsidP="001F3CC9">
            <w:pPr>
              <w:pStyle w:val="Style12"/>
              <w:widowControl/>
              <w:jc w:val="center"/>
              <w:rPr>
                <w:rStyle w:val="FontStyle31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62461" w:rsidRPr="00C01E81" w:rsidRDefault="00D62461" w:rsidP="001F3CC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 w:val="0"/>
                <w:sz w:val="20"/>
                <w:szCs w:val="20"/>
              </w:rPr>
            </w:pPr>
            <w:r>
              <w:rPr>
                <w:rStyle w:val="FontStyle25"/>
                <w:i w:val="0"/>
                <w:iCs w:val="0"/>
                <w:sz w:val="20"/>
                <w:szCs w:val="20"/>
              </w:rPr>
              <w:t>Курс</w:t>
            </w:r>
          </w:p>
        </w:tc>
        <w:tc>
          <w:tcPr>
            <w:tcW w:w="872" w:type="pct"/>
            <w:gridSpan w:val="3"/>
            <w:vAlign w:val="center"/>
          </w:tcPr>
          <w:p w:rsidR="00D62461" w:rsidRPr="00120ECD" w:rsidRDefault="00D62461" w:rsidP="001F3CC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D62461" w:rsidRPr="00120ECD" w:rsidRDefault="00D62461" w:rsidP="001F3CC9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120ECD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70" w:type="pct"/>
            <w:vMerge w:val="restart"/>
            <w:vAlign w:val="center"/>
          </w:tcPr>
          <w:p w:rsidR="00D62461" w:rsidRPr="00120ECD" w:rsidRDefault="00D62461" w:rsidP="001F3CC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120ECD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1069" w:type="pct"/>
            <w:vMerge w:val="restart"/>
            <w:vAlign w:val="center"/>
          </w:tcPr>
          <w:p w:rsidR="00D62461" w:rsidRPr="00120ECD" w:rsidRDefault="00D62461" w:rsidP="001F3CC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65" w:type="pct"/>
            <w:vMerge w:val="restart"/>
            <w:textDirection w:val="btLr"/>
            <w:vAlign w:val="center"/>
          </w:tcPr>
          <w:p w:rsidR="00D62461" w:rsidRPr="00120ECD" w:rsidRDefault="00D62461" w:rsidP="001F3CC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62461" w:rsidRPr="00A378E0" w:rsidTr="001F3CC9">
        <w:trPr>
          <w:cantSplit/>
          <w:trHeight w:val="1134"/>
          <w:tblHeader/>
        </w:trPr>
        <w:tc>
          <w:tcPr>
            <w:tcW w:w="1195" w:type="pct"/>
            <w:vMerge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r w:rsidRPr="00A378E0">
              <w:t>лекции</w:t>
            </w:r>
          </w:p>
        </w:tc>
        <w:tc>
          <w:tcPr>
            <w:tcW w:w="334" w:type="pct"/>
            <w:textDirection w:val="btLr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proofErr w:type="spellStart"/>
            <w:r w:rsidRPr="00A378E0">
              <w:t>лаборат</w:t>
            </w:r>
            <w:proofErr w:type="spellEnd"/>
            <w:r w:rsidRPr="00A378E0">
              <w:t>.</w:t>
            </w:r>
          </w:p>
          <w:p w:rsidR="00D62461" w:rsidRPr="00A378E0" w:rsidRDefault="00D62461" w:rsidP="001F3CC9">
            <w:pPr>
              <w:pStyle w:val="Style14"/>
              <w:widowControl/>
              <w:jc w:val="center"/>
            </w:pPr>
            <w:r w:rsidRPr="00A378E0">
              <w:t>занятия</w:t>
            </w:r>
          </w:p>
        </w:tc>
        <w:tc>
          <w:tcPr>
            <w:tcW w:w="346" w:type="pct"/>
            <w:textDirection w:val="btLr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proofErr w:type="spellStart"/>
            <w:r w:rsidRPr="00A378E0">
              <w:t>практич</w:t>
            </w:r>
            <w:proofErr w:type="spellEnd"/>
            <w:r w:rsidRPr="00A378E0">
              <w:t>. занятия</w:t>
            </w:r>
          </w:p>
        </w:tc>
        <w:tc>
          <w:tcPr>
            <w:tcW w:w="250" w:type="pct"/>
            <w:vMerge/>
            <w:textDirection w:val="btL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465" w:type="pct"/>
            <w:vMerge/>
            <w:textDirection w:val="btL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</w:tr>
      <w:tr w:rsidR="00D62461" w:rsidRPr="00A378E0" w:rsidTr="001F3CC9">
        <w:trPr>
          <w:trHeight w:val="268"/>
        </w:trPr>
        <w:tc>
          <w:tcPr>
            <w:tcW w:w="5000" w:type="pct"/>
            <w:gridSpan w:val="9"/>
          </w:tcPr>
          <w:p w:rsidR="00D62461" w:rsidRPr="00A378E0" w:rsidRDefault="00D62461" w:rsidP="001F3CC9">
            <w:pPr>
              <w:pStyle w:val="Style14"/>
              <w:widowControl/>
            </w:pPr>
            <w:r w:rsidRPr="00A378E0">
              <w:t xml:space="preserve">1. </w:t>
            </w:r>
            <w:r>
              <w:rPr>
                <w:b/>
                <w:bCs/>
                <w:i/>
                <w:iCs/>
              </w:rPr>
              <w:t>Практические  занятия</w:t>
            </w:r>
          </w:p>
        </w:tc>
      </w:tr>
      <w:tr w:rsidR="00D62461" w:rsidRPr="00A378E0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>1.Изучение нормативной документации по оформлению научно - технических отчетов</w:t>
            </w:r>
          </w:p>
        </w:tc>
        <w:tc>
          <w:tcPr>
            <w:tcW w:w="180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2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Pr="00A378E0" w:rsidRDefault="00D62461" w:rsidP="001F3CC9">
            <w:pPr>
              <w:pStyle w:val="Style14"/>
              <w:widowControl/>
              <w:rPr>
                <w:rStyle w:val="FontStyle31"/>
              </w:rPr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RPr="00180A01" w:rsidTr="001F3CC9">
        <w:trPr>
          <w:trHeight w:val="422"/>
        </w:trPr>
        <w:tc>
          <w:tcPr>
            <w:tcW w:w="1195" w:type="pct"/>
            <w:vAlign w:val="center"/>
          </w:tcPr>
          <w:p w:rsidR="00D62461" w:rsidRDefault="00D62461" w:rsidP="001F3CC9">
            <w:pPr>
              <w:pStyle w:val="Style5"/>
              <w:jc w:val="both"/>
            </w:pPr>
            <w:r>
              <w:t>2.Изучение нормативной документации по оформлению курсовых и выпускных квалификационных работ</w:t>
            </w:r>
          </w:p>
        </w:tc>
        <w:tc>
          <w:tcPr>
            <w:tcW w:w="180" w:type="pct"/>
          </w:tcPr>
          <w:p w:rsidR="00D62461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Default="00D62461" w:rsidP="001F3CC9">
            <w:r w:rsidRPr="00012B0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Pr="00180A0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 xml:space="preserve">3.Особенности выбора </w:t>
            </w:r>
            <w:proofErr w:type="spellStart"/>
            <w:r>
              <w:t>электродви</w:t>
            </w:r>
            <w:proofErr w:type="spellEnd"/>
            <w:r>
              <w:t xml:space="preserve"> </w:t>
            </w:r>
            <w:proofErr w:type="spellStart"/>
            <w:r>
              <w:t>гателя</w:t>
            </w:r>
            <w:proofErr w:type="spellEnd"/>
            <w:r>
              <w:t xml:space="preserve"> в зависимости от приводного механизма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Default="00D62461" w:rsidP="001F3CC9">
            <w:r w:rsidRPr="00012B0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Default="00D62461" w:rsidP="001F3CC9">
            <w:pPr>
              <w:pStyle w:val="Style5"/>
              <w:jc w:val="both"/>
            </w:pPr>
            <w:r>
              <w:t>4.Режимы работы электроприводов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Default="00D62461" w:rsidP="001F3CC9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RPr="00FD2478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lastRenderedPageBreak/>
              <w:t>5.Построение нагрузочных диаграмм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Default="00D62461" w:rsidP="001F3CC9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Pr="00FD2478" w:rsidRDefault="00D62461" w:rsidP="001F3CC9"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RPr="00FD2478" w:rsidTr="001F3CC9">
        <w:trPr>
          <w:trHeight w:val="422"/>
        </w:trPr>
        <w:tc>
          <w:tcPr>
            <w:tcW w:w="1195" w:type="pct"/>
            <w:vAlign w:val="center"/>
          </w:tcPr>
          <w:p w:rsidR="00D62461" w:rsidRDefault="00D62461" w:rsidP="001F3CC9">
            <w:pPr>
              <w:pStyle w:val="Style5"/>
              <w:jc w:val="both"/>
            </w:pPr>
            <w:r>
              <w:t xml:space="preserve">6. Построение </w:t>
            </w:r>
            <w:proofErr w:type="spellStart"/>
            <w:r>
              <w:t>тахограммы</w:t>
            </w:r>
            <w:proofErr w:type="spellEnd"/>
            <w:r>
              <w:t xml:space="preserve"> работы электропривода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pct"/>
          </w:tcPr>
          <w:p w:rsidR="00D62461" w:rsidRDefault="00D62461" w:rsidP="001F3CC9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Pr="00FD2478" w:rsidRDefault="00D62461" w:rsidP="001F3CC9"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RPr="00FD2478" w:rsidTr="001F3CC9">
        <w:trPr>
          <w:trHeight w:val="422"/>
        </w:trPr>
        <w:tc>
          <w:tcPr>
            <w:tcW w:w="1195" w:type="pct"/>
            <w:vAlign w:val="center"/>
          </w:tcPr>
          <w:p w:rsidR="00D62461" w:rsidRDefault="00D62461" w:rsidP="001F3CC9">
            <w:pPr>
              <w:pStyle w:val="Style5"/>
              <w:jc w:val="both"/>
            </w:pPr>
            <w:r>
              <w:t>7.Проверка выбранного электродвигателя по условиям нагрева и перегрузки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Default="00D62461" w:rsidP="001F3CC9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Pr="00FD2478" w:rsidRDefault="00D62461" w:rsidP="001F3CC9"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>8. Особенности выбора силового преобразователя для питания приводного электродвигателя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Default="00D62461" w:rsidP="001F3CC9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Default="00D62461" w:rsidP="001F3CC9">
            <w:pPr>
              <w:pStyle w:val="Style5"/>
              <w:jc w:val="both"/>
            </w:pPr>
            <w:r>
              <w:t>9. . Нагрузочные режимы силовых преобразователей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Default="00D62461" w:rsidP="001F3CC9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>10.Выбор системы управления электроприводом в зависимости от особенностей приводного механизма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Default="00D62461" w:rsidP="001F3CC9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Default="00D62461" w:rsidP="001F3CC9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>11. Особенности выбора и реализации элементов системы 7управления электроприводов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1100AD" w:rsidRDefault="00D62461" w:rsidP="001F3CC9">
            <w:pPr>
              <w:pStyle w:val="Style5"/>
              <w:jc w:val="both"/>
            </w:pPr>
            <w:r>
              <w:t>12.Методы моделирования автоматизированных электроприводов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контрольпосещаемости</w:t>
            </w:r>
            <w:proofErr w:type="spellEnd"/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выборочный опрос</w:t>
            </w: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  <w:r>
              <w:t xml:space="preserve">ПК-9 </w:t>
            </w:r>
            <w:proofErr w:type="spellStart"/>
            <w:r>
              <w:t>зув</w:t>
            </w:r>
            <w:proofErr w:type="spellEnd"/>
          </w:p>
        </w:tc>
      </w:tr>
      <w:tr w:rsidR="00D62461" w:rsidTr="001F3CC9">
        <w:trPr>
          <w:trHeight w:val="422"/>
        </w:trPr>
        <w:tc>
          <w:tcPr>
            <w:tcW w:w="1195" w:type="pct"/>
          </w:tcPr>
          <w:p w:rsidR="00D62461" w:rsidRPr="00EE5201" w:rsidRDefault="00D62461" w:rsidP="001F3CC9">
            <w:pPr>
              <w:pStyle w:val="Style14"/>
              <w:widowControl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Подготовка и сдача зачета</w:t>
            </w:r>
          </w:p>
        </w:tc>
        <w:tc>
          <w:tcPr>
            <w:tcW w:w="180" w:type="pct"/>
          </w:tcPr>
          <w:p w:rsidR="00D62461" w:rsidRPr="0034177B" w:rsidRDefault="00D62461" w:rsidP="001F3CC9">
            <w:r>
              <w:t>5</w:t>
            </w:r>
          </w:p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pct"/>
          </w:tcPr>
          <w:p w:rsidR="00D62461" w:rsidRPr="00120ECD" w:rsidRDefault="00D62461" w:rsidP="00D6246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</w:p>
        </w:tc>
      </w:tr>
      <w:tr w:rsidR="00D62461" w:rsidTr="001F3CC9">
        <w:trPr>
          <w:trHeight w:val="422"/>
        </w:trPr>
        <w:tc>
          <w:tcPr>
            <w:tcW w:w="1195" w:type="pct"/>
            <w:vAlign w:val="center"/>
          </w:tcPr>
          <w:p w:rsidR="00D62461" w:rsidRPr="00704089" w:rsidRDefault="00D62461" w:rsidP="001F3CC9">
            <w:pPr>
              <w:pStyle w:val="Style5"/>
              <w:jc w:val="center"/>
              <w:rPr>
                <w:rStyle w:val="24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24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80" w:type="pct"/>
          </w:tcPr>
          <w:p w:rsidR="00D62461" w:rsidRPr="0034177B" w:rsidRDefault="00D62461" w:rsidP="001F3CC9"/>
        </w:tc>
        <w:tc>
          <w:tcPr>
            <w:tcW w:w="192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34" w:type="pct"/>
            <w:vAlign w:val="center"/>
          </w:tcPr>
          <w:p w:rsidR="00D62461" w:rsidRPr="00A378E0" w:rsidRDefault="00D62461" w:rsidP="001F3CC9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Align w:val="center"/>
          </w:tcPr>
          <w:p w:rsidR="00D62461" w:rsidRDefault="00D62461" w:rsidP="001F3CC9">
            <w:pPr>
              <w:pStyle w:val="Style14"/>
              <w:widowControl/>
              <w:jc w:val="center"/>
            </w:pPr>
            <w:r>
              <w:t>10/4</w:t>
            </w:r>
          </w:p>
        </w:tc>
        <w:tc>
          <w:tcPr>
            <w:tcW w:w="250" w:type="pct"/>
            <w:vAlign w:val="center"/>
          </w:tcPr>
          <w:p w:rsidR="00D62461" w:rsidRPr="00D62461" w:rsidRDefault="00D62461" w:rsidP="001F3CC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6246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70" w:type="pct"/>
          </w:tcPr>
          <w:p w:rsidR="00D62461" w:rsidRPr="00120ECD" w:rsidRDefault="00D62461" w:rsidP="00D6246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9" w:type="pct"/>
          </w:tcPr>
          <w:p w:rsidR="00D62461" w:rsidRPr="00120ECD" w:rsidRDefault="00D62461" w:rsidP="001F3CC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D62461" w:rsidRDefault="00D62461" w:rsidP="001F3CC9">
            <w:pPr>
              <w:pStyle w:val="Style14"/>
            </w:pPr>
          </w:p>
        </w:tc>
      </w:tr>
    </w:tbl>
    <w:p w:rsidR="00D62461" w:rsidRDefault="00D62461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p w:rsidR="00D62461" w:rsidRDefault="00D62461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p w:rsidR="00D62461" w:rsidRDefault="00D62461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p w:rsidR="00D62461" w:rsidRDefault="00D62461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p w:rsidR="004F04C3" w:rsidRPr="00841B41" w:rsidRDefault="004F04C3" w:rsidP="00841B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841B41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5 Образовательные технологии</w:t>
      </w:r>
    </w:p>
    <w:p w:rsidR="004F04C3" w:rsidRDefault="004F04C3" w:rsidP="00841B41">
      <w:pPr>
        <w:pStyle w:val="Style6"/>
        <w:widowControl/>
        <w:ind w:firstLine="720"/>
        <w:jc w:val="both"/>
        <w:rPr>
          <w:rStyle w:val="FontStyle31"/>
          <w:b/>
          <w:bCs/>
        </w:rPr>
      </w:pPr>
    </w:p>
    <w:p w:rsidR="004F04C3" w:rsidRDefault="004F04C3" w:rsidP="00841B41">
      <w:pPr>
        <w:ind w:firstLine="567"/>
        <w:jc w:val="both"/>
      </w:pPr>
      <w:r>
        <w:lastRenderedPageBreak/>
        <w:t xml:space="preserve">Для  реализации предусмотренных  видов  учебной  работы  в  качестве  образовательных технологий в преподавании дисциплины </w:t>
      </w:r>
      <w:r>
        <w:rPr>
          <w:rStyle w:val="FontStyle21"/>
          <w:sz w:val="24"/>
          <w:szCs w:val="24"/>
        </w:rPr>
        <w:t xml:space="preserve">«Курсовой проект» </w:t>
      </w:r>
      <w:r w:rsidRPr="00C52AC6">
        <w:t xml:space="preserve"> </w:t>
      </w:r>
      <w:r>
        <w:t xml:space="preserve">используются традиционная и модульно - </w:t>
      </w:r>
      <w:proofErr w:type="spellStart"/>
      <w:r>
        <w:t>компетентностная</w:t>
      </w:r>
      <w:proofErr w:type="spellEnd"/>
      <w:r>
        <w:t xml:space="preserve"> технологии. </w:t>
      </w:r>
    </w:p>
    <w:p w:rsidR="004F04C3" w:rsidRDefault="004F04C3" w:rsidP="00841B41">
      <w:pPr>
        <w:ind w:firstLine="567"/>
        <w:jc w:val="both"/>
      </w:pPr>
      <w:r>
        <w:t xml:space="preserve">Передача необходимых теоретических знаний и  формирование основных представлений по курсу </w:t>
      </w:r>
      <w:r w:rsidRPr="00C52AC6">
        <w:t>«</w:t>
      </w:r>
      <w:r>
        <w:rPr>
          <w:rStyle w:val="FontStyle21"/>
          <w:sz w:val="24"/>
          <w:szCs w:val="24"/>
        </w:rPr>
        <w:t>Курсовой проект</w:t>
      </w:r>
      <w:r w:rsidRPr="002E11B5">
        <w:t>»</w:t>
      </w:r>
      <w:r w:rsidRPr="00C52AC6">
        <w:t xml:space="preserve"> </w:t>
      </w:r>
      <w:r>
        <w:t>происходит с использованием мультимедийного оборудования.</w:t>
      </w:r>
    </w:p>
    <w:p w:rsidR="004F04C3" w:rsidRDefault="004F04C3" w:rsidP="00841B41">
      <w:pPr>
        <w:ind w:firstLine="567"/>
        <w:jc w:val="both"/>
      </w:pPr>
      <w:r>
        <w:t>Лекции  проходят в традиционной форме и в форме лекций-консультаций. На лекциях  – консультациях  изложение  нового  материала сопровождается постановкой вопросов и дискуссией в поисках ответов на эти вопросы.</w:t>
      </w:r>
    </w:p>
    <w:p w:rsidR="004F04C3" w:rsidRDefault="004F04C3" w:rsidP="00841B41">
      <w:pPr>
        <w:ind w:firstLine="567"/>
        <w:jc w:val="both"/>
      </w:pPr>
      <w:r>
        <w:t>Самостоятельная работа стимулирует студентов в процессе  подготовки  курсового проекта, при решении задач на практических занятиях.</w:t>
      </w:r>
    </w:p>
    <w:p w:rsidR="004F04C3" w:rsidRDefault="004F04C3" w:rsidP="00841B41">
      <w:pPr>
        <w:ind w:firstLine="567"/>
        <w:jc w:val="both"/>
      </w:pPr>
    </w:p>
    <w:p w:rsidR="004F04C3" w:rsidRPr="0025164A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5164A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.</w:t>
      </w:r>
      <w:r w:rsidRPr="0025164A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4058" w:rsidRPr="003B4058">
        <w:rPr>
          <w:b/>
        </w:rPr>
        <w:t>Учебно-методическое обеспечение самостоятельной работы обучающихся</w:t>
      </w:r>
    </w:p>
    <w:p w:rsidR="003B4058" w:rsidRDefault="003B4058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4F04C3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B1622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Тестовые вопросы к зачету</w:t>
      </w:r>
      <w:r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F04C3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Нормативная документация по оформлению научно - технических отчетов.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Нормативная документация по оформлению курсовых и выпускных квалификационных работ.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предварительного выбора электродвигателя в зависимости от приводного механизма.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Режимы работы электроприводов.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Расчет и построение нагрузочной диаграммы.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Расчет и построение </w:t>
      </w:r>
      <w:proofErr w:type="spellStart"/>
      <w:r>
        <w:rPr>
          <w:rStyle w:val="FontStyle31"/>
          <w:rFonts w:ascii="Times New Roman" w:hAnsi="Times New Roman" w:cs="Times New Roman"/>
          <w:sz w:val="24"/>
          <w:szCs w:val="24"/>
        </w:rPr>
        <w:t>тахограммы</w:t>
      </w:r>
      <w:proofErr w:type="spellEnd"/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Проверка выбранного электродвигателя по условиям нагрева и перегрузки.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силового преобразователя для питания приводного электродвигателя.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Нагрузочные режимы силовых преобразователей.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системы управления электроприводом в зависимости от особенностей приводного механизма.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и реализации элементов системы управления электроприводов.</w:t>
      </w:r>
    </w:p>
    <w:p w:rsidR="004F04C3" w:rsidRPr="0025164A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Компьютерное моделирование автоматизированных электроприводов.</w:t>
      </w:r>
    </w:p>
    <w:p w:rsidR="004F04C3" w:rsidRDefault="004F04C3" w:rsidP="0025164A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04C3" w:rsidRDefault="004F04C3" w:rsidP="00676789">
      <w:pPr>
        <w:pStyle w:val="Style3"/>
        <w:widowControl/>
        <w:jc w:val="both"/>
        <w:rPr>
          <w:sz w:val="23"/>
          <w:szCs w:val="23"/>
        </w:rPr>
      </w:pP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sz w:val="23"/>
          <w:szCs w:val="23"/>
        </w:rPr>
        <w:tab/>
      </w:r>
      <w:r w:rsidRPr="00E71EDC">
        <w:rPr>
          <w:b/>
          <w:bCs/>
        </w:rPr>
        <w:t xml:space="preserve">Темы курсовых проектов </w:t>
      </w: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ab/>
      </w: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Основные варианты: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прокатной клети со стабилизацией скорости и заданным темпом пуска и торможения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намоточного устройства со стабилизацией момента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2 исполнительных механизмов с заданными рабочими скоростями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погружного насоса со стабилизацией напора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Default="004F04C3" w:rsidP="00E71EDC">
      <w:pPr>
        <w:pStyle w:val="11"/>
        <w:ind w:left="1416"/>
        <w:rPr>
          <w:rFonts w:ascii="Times New Roman" w:hAnsi="Times New Roman" w:cs="Times New Roman"/>
          <w:sz w:val="24"/>
          <w:szCs w:val="24"/>
        </w:rPr>
      </w:pPr>
    </w:p>
    <w:p w:rsidR="004F04C3" w:rsidRPr="00355314" w:rsidRDefault="004F04C3" w:rsidP="00E71EDC">
      <w:pPr>
        <w:pStyle w:val="11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355314">
        <w:rPr>
          <w:rFonts w:ascii="Times New Roman" w:hAnsi="Times New Roman" w:cs="Times New Roman"/>
          <w:b/>
          <w:bCs/>
          <w:sz w:val="24"/>
          <w:szCs w:val="24"/>
        </w:rPr>
        <w:t>Дополнительные варианты по исполнению: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в шкафу, приборы на двери.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в пульте, приборы на крышке.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Электрооборудование на каркасе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машзале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приборы в шкафчике.</w:t>
      </w:r>
    </w:p>
    <w:p w:rsidR="004F04C3" w:rsidRDefault="004F04C3" w:rsidP="003B1622">
      <w:pPr>
        <w:suppressAutoHyphens/>
        <w:spacing w:after="222"/>
        <w:ind w:left="440" w:firstLine="660"/>
        <w:jc w:val="both"/>
        <w:rPr>
          <w:b/>
          <w:bCs/>
        </w:rPr>
      </w:pPr>
      <w:r w:rsidRPr="007A5CC6">
        <w:rPr>
          <w:b/>
          <w:bCs/>
        </w:rPr>
        <w:t xml:space="preserve">7. Оценочные средства </w:t>
      </w:r>
      <w:r>
        <w:rPr>
          <w:b/>
          <w:bCs/>
        </w:rPr>
        <w:t xml:space="preserve"> для проведения текущей аттестации </w:t>
      </w:r>
      <w:r w:rsidRPr="007A5CC6">
        <w:rPr>
          <w:b/>
          <w:bCs/>
        </w:rPr>
        <w:t>по дисциплине:</w:t>
      </w:r>
    </w:p>
    <w:p w:rsidR="004F04C3" w:rsidRDefault="004F04C3" w:rsidP="003B1622">
      <w:pPr>
        <w:pStyle w:val="Style3"/>
        <w:widowControl/>
        <w:ind w:left="709" w:firstLine="11"/>
        <w:jc w:val="both"/>
        <w:rPr>
          <w:rStyle w:val="FontStyle32"/>
          <w:b/>
          <w:bCs/>
          <w:i w:val="0"/>
          <w:iCs w:val="0"/>
        </w:rPr>
      </w:pPr>
    </w:p>
    <w:p w:rsidR="004F04C3" w:rsidRDefault="004F04C3" w:rsidP="003B1622">
      <w:pPr>
        <w:rPr>
          <w:b/>
          <w:bCs/>
        </w:rPr>
      </w:pPr>
      <w:r w:rsidRPr="00D82A64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2"/>
        <w:gridCol w:w="3316"/>
        <w:gridCol w:w="5536"/>
      </w:tblGrid>
      <w:tr w:rsidR="004F04C3" w:rsidRPr="00D82A64" w:rsidTr="00315316">
        <w:trPr>
          <w:trHeight w:val="753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 xml:space="preserve">Структурный элемент </w:t>
            </w:r>
            <w:r w:rsidRPr="00D82A64">
              <w:br/>
              <w:t>компетенции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 xml:space="preserve">Планируемые результаты обучения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>Оценочные средства</w:t>
            </w:r>
          </w:p>
        </w:tc>
      </w:tr>
      <w:tr w:rsidR="004F04C3" w:rsidRPr="00074CEC" w:rsidTr="003153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74CEC" w:rsidRDefault="004F04C3" w:rsidP="00315316">
            <w:r w:rsidRPr="009139D3">
              <w:rPr>
                <w:b/>
                <w:bCs/>
                <w:color w:val="000000"/>
              </w:rPr>
              <w:t>ПК-</w:t>
            </w:r>
            <w:r>
              <w:rPr>
                <w:b/>
                <w:bCs/>
                <w:color w:val="000000"/>
              </w:rPr>
              <w:t xml:space="preserve">9 – </w:t>
            </w:r>
            <w:r w:rsidRPr="00DC270E">
              <w:rPr>
                <w:color w:val="000000"/>
              </w:rPr>
              <w:t>способностью составлять и оформлять типовую техническую документацию</w:t>
            </w: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принципы построения и способы реализации электроприводов постоянного и переменного тока;</w:t>
            </w:r>
            <w:r>
              <w:t xml:space="preserve"> возможности проектируемых электроприводов для обеспечения заданных технологических требований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7A5CC6" w:rsidRDefault="004F04C3" w:rsidP="00315316">
            <w:pPr>
              <w:jc w:val="center"/>
              <w:rPr>
                <w:b/>
                <w:bCs/>
                <w:i/>
                <w:iCs/>
              </w:rPr>
            </w:pPr>
            <w:r w:rsidRPr="007A5CC6">
              <w:rPr>
                <w:b/>
                <w:bCs/>
                <w:i/>
                <w:iCs/>
              </w:rPr>
              <w:t xml:space="preserve">Перечень тем для подготовки к </w:t>
            </w:r>
            <w:r>
              <w:rPr>
                <w:b/>
                <w:bCs/>
                <w:i/>
                <w:iCs/>
              </w:rPr>
              <w:t>зачету</w:t>
            </w:r>
            <w:r w:rsidRPr="007A5CC6">
              <w:rPr>
                <w:b/>
                <w:bCs/>
                <w:i/>
                <w:iCs/>
              </w:rPr>
              <w:t>:</w:t>
            </w:r>
          </w:p>
          <w:p w:rsidR="004F04C3" w:rsidRPr="00534B79" w:rsidRDefault="004F04C3" w:rsidP="00315316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3F6">
              <w:t xml:space="preserve">1. </w:t>
            </w:r>
            <w:r>
              <w:t>Историю развития и современное состояние проектирования</w:t>
            </w:r>
            <w:r w:rsidRPr="005303F6">
              <w:t>.</w:t>
            </w:r>
            <w:r>
              <w:t xml:space="preserve"> Структура проектной организации. Основные понятия и определения. Содержание, методология и структура курса.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 w:rsidRPr="009F48CC">
              <w:t>2</w:t>
            </w:r>
            <w:r w:rsidRPr="005303F6">
              <w:t xml:space="preserve">. </w:t>
            </w:r>
            <w:r>
              <w:t>Техническое задание на проектирование. Основные разделы технического задания на проектирование электроустановки.  Состав и последовательность выполнения электрического проекта</w:t>
            </w:r>
            <w:r w:rsidRPr="005303F6">
              <w:t>.</w:t>
            </w:r>
            <w:r>
              <w:t xml:space="preserve"> Календарный график выполнения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3.</w:t>
            </w:r>
            <w:r w:rsidRPr="009F48CC">
              <w:t xml:space="preserve"> </w:t>
            </w:r>
            <w:r>
              <w:t>Однолинейную электрическую схему</w:t>
            </w:r>
            <w:r w:rsidRPr="005303F6">
              <w:t xml:space="preserve"> </w:t>
            </w:r>
            <w:r>
              <w:t>.Условные графические обозначения в электротехнике. Штампы чертежей. Однолинейные электрические схемы для электроснабжения и электроприводов. Топологическая схема управления</w:t>
            </w:r>
            <w:r w:rsidRPr="005303F6">
              <w:t>.</w:t>
            </w:r>
          </w:p>
          <w:p w:rsidR="004F04C3" w:rsidRDefault="004F04C3" w:rsidP="00315316">
            <w:r>
              <w:t>4</w:t>
            </w:r>
            <w:r w:rsidRPr="005303F6">
              <w:t xml:space="preserve">. </w:t>
            </w:r>
            <w:r>
              <w:t>Преобразователи частоты и устройства плавного пуска.</w:t>
            </w:r>
            <w:r w:rsidRPr="005303F6">
              <w:t xml:space="preserve"> </w:t>
            </w:r>
            <w:r>
              <w:t>Конструктивное исполнение  преобразователей частоты и устройств плавного пуска. Принципиальные электрические схемы силовых цепей и цепей управления. Дополнительные модули.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 w:rsidRPr="005303F6">
              <w:t xml:space="preserve">5. </w:t>
            </w:r>
            <w:r>
              <w:t>Принципиальные электрические схемы силовых цепей.</w:t>
            </w:r>
            <w:r w:rsidRPr="005303F6">
              <w:t xml:space="preserve"> </w:t>
            </w:r>
            <w:r>
              <w:t>Принципиальные электрические схемы силовых цепей с использованием преобразователей частоты и устройств плавного пуска</w:t>
            </w:r>
            <w:r w:rsidRPr="005303F6">
              <w:t>.</w:t>
            </w:r>
            <w:r>
              <w:t xml:space="preserve"> Маркировка.  Автоматические выключатели, рубильники, предохранители, контакторы, реакторы.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jc w:val="both"/>
            </w:pP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проектировать, рассчитывать электропривод</w:t>
            </w:r>
            <w:r>
              <w:t>ы</w:t>
            </w:r>
            <w:r w:rsidRPr="00822E63">
              <w:t xml:space="preserve"> переменного и постоянного тока с учетом характеристик и свойств объектов управления и особенностей применяемых технических средств</w:t>
            </w:r>
            <w:r>
              <w:t>,</w:t>
            </w:r>
            <w:r w:rsidRPr="007A5CC6">
              <w:t xml:space="preserve"> </w:t>
            </w:r>
            <w:r>
              <w:t>применять полученные знания в профессиональной деятельности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5303F6" w:rsidRDefault="004F04C3" w:rsidP="00315316">
            <w:r>
              <w:t>1</w:t>
            </w:r>
            <w:r w:rsidRPr="005303F6">
              <w:t xml:space="preserve">. </w:t>
            </w:r>
            <w:r>
              <w:t>Разрабатывать принципиальные электрические схемы цепей управления.</w:t>
            </w:r>
          </w:p>
          <w:p w:rsidR="004F04C3" w:rsidRDefault="004F04C3" w:rsidP="00315316">
            <w:r>
              <w:t xml:space="preserve"> Варианты цепей управления для устройств плавного пуска и преобразователей частоты. Маркировка. Кнопки, переключатели, сигнальные лампы, трансформаторы</w:t>
            </w:r>
            <w:r w:rsidRPr="005303F6">
              <w:t>.</w:t>
            </w:r>
            <w:r>
              <w:t xml:space="preserve"> Перечень элементов.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2</w:t>
            </w:r>
            <w:r w:rsidRPr="005303F6">
              <w:t xml:space="preserve">. </w:t>
            </w:r>
            <w:r>
              <w:t>Применять шкафы, пульты.</w:t>
            </w:r>
            <w:r w:rsidRPr="005303F6">
              <w:t xml:space="preserve">   </w:t>
            </w:r>
            <w:r>
              <w:t>Конструктивное исполнение шкафов, пультов, шкафчиков</w:t>
            </w:r>
            <w:r w:rsidRPr="005303F6">
              <w:t>.</w:t>
            </w:r>
            <w:r>
              <w:t xml:space="preserve"> Электромонтажная панель</w:t>
            </w:r>
          </w:p>
          <w:p w:rsidR="004F04C3" w:rsidRDefault="004F04C3" w:rsidP="00315316">
            <w:pPr>
              <w:ind w:left="1134" w:hanging="1134"/>
            </w:pPr>
            <w:r>
              <w:t>3</w:t>
            </w:r>
            <w:r w:rsidRPr="005303F6">
              <w:t xml:space="preserve">. </w:t>
            </w:r>
            <w:r>
              <w:t xml:space="preserve">Разрабатывать </w:t>
            </w:r>
            <w:proofErr w:type="spellStart"/>
            <w:r>
              <w:t>чертежы</w:t>
            </w:r>
            <w:proofErr w:type="spellEnd"/>
            <w:r>
              <w:t xml:space="preserve"> общего вида пульта, шкафа</w:t>
            </w:r>
            <w:r w:rsidRPr="005303F6">
              <w:t>.</w:t>
            </w:r>
            <w:r>
              <w:t xml:space="preserve"> Фасад. Расположение и крепление оборудования. Надписи. Перечень элементов.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 xml:space="preserve">4.  Рассчитывать тепловые потери в электроустановках. Расчет тепловых потерь, температурного режима и системы вентиляции. </w:t>
            </w:r>
            <w:r>
              <w:lastRenderedPageBreak/>
              <w:t xml:space="preserve">Исполнение электрооборудования по </w:t>
            </w:r>
            <w:proofErr w:type="spellStart"/>
            <w:r>
              <w:t>пылевлагозащите</w:t>
            </w:r>
            <w:proofErr w:type="spellEnd"/>
            <w:r>
              <w:t>. Перечень элементов.</w:t>
            </w:r>
          </w:p>
          <w:p w:rsidR="004F04C3" w:rsidRDefault="004F04C3" w:rsidP="00315316">
            <w:r>
              <w:t xml:space="preserve">5.  выполнять коммутацию силовых цепей и цепей управления. 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 xml:space="preserve">Зажимы, разъемы, </w:t>
            </w:r>
            <w:proofErr w:type="spellStart"/>
            <w:r>
              <w:t>клеммные</w:t>
            </w:r>
            <w:proofErr w:type="spellEnd"/>
            <w:r>
              <w:t xml:space="preserve"> коробки для силовых цепей. </w:t>
            </w:r>
            <w:proofErr w:type="spellStart"/>
            <w:r>
              <w:t>Клеммники</w:t>
            </w:r>
            <w:proofErr w:type="spellEnd"/>
            <w:r>
              <w:t>, разъемы и другая коммутационная аппаратура для цепей управления.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spacing w:line="360" w:lineRule="auto"/>
              <w:jc w:val="both"/>
            </w:pP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современными </w:t>
            </w:r>
            <w:r w:rsidRPr="00822E63">
              <w:t>методами теоретического и экспериментального исследований автоматизированными электроприводами постоянного и переменного тока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Default="004F04C3" w:rsidP="00315316">
            <w:r>
              <w:t>1.  навыками разработки схем подключений. Адресный метод изображения схем подключения. Пример выполнения. Провод для монтажа.  Перечень элементов.</w:t>
            </w:r>
          </w:p>
          <w:p w:rsidR="004F04C3" w:rsidRDefault="004F04C3" w:rsidP="00315316">
            <w:r>
              <w:t>2.  навыками разработки схем внешних соединений . Таблицы подключений. Расположение электрооборудования. Схема внешних соединений.</w:t>
            </w:r>
          </w:p>
          <w:p w:rsidR="004F04C3" w:rsidRDefault="004F04C3" w:rsidP="00315316">
            <w:r>
              <w:t xml:space="preserve">3.  навыками разработки кабельного журнала. 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Кабельная продукция. Выбор сечения токопроводящих жил. Кабельный журнал. Трубная разводка. Заказная спецификация.</w:t>
            </w:r>
          </w:p>
          <w:p w:rsidR="004F04C3" w:rsidRDefault="004F04C3" w:rsidP="00315316">
            <w:r>
              <w:t xml:space="preserve">4.  навыками составления перечня чертежей. </w:t>
            </w:r>
          </w:p>
          <w:p w:rsidR="004F04C3" w:rsidRDefault="004F04C3" w:rsidP="00315316">
            <w:r>
              <w:t>Пояснительная записка. Обозначение чертежей в проекте. Перечень чертежей.</w:t>
            </w:r>
          </w:p>
          <w:p w:rsidR="004F04C3" w:rsidRDefault="004F04C3" w:rsidP="00315316">
            <w:r>
              <w:t xml:space="preserve">5.  </w:t>
            </w:r>
            <w:proofErr w:type="spellStart"/>
            <w:r>
              <w:t>наыками</w:t>
            </w:r>
            <w:proofErr w:type="spellEnd"/>
            <w:r>
              <w:t xml:space="preserve"> </w:t>
            </w:r>
            <w:proofErr w:type="spellStart"/>
            <w:r>
              <w:t>защитыи</w:t>
            </w:r>
            <w:proofErr w:type="spellEnd"/>
            <w:r>
              <w:t xml:space="preserve"> сдачи проекта. Взаимодействие проектной организации с исполнителями проекта.</w:t>
            </w:r>
          </w:p>
          <w:p w:rsidR="004F04C3" w:rsidRDefault="004F04C3" w:rsidP="00315316">
            <w:r>
              <w:t xml:space="preserve">6.  знаниями по изменению  проекта. </w:t>
            </w:r>
          </w:p>
          <w:p w:rsidR="004F04C3" w:rsidRPr="0025164A" w:rsidRDefault="004F04C3" w:rsidP="00315316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Календарный график пуска электроустановки. Электромонтажные и пуско-наладочные работы. Внесение изменений в проект. Показатели работы электроприводов.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jc w:val="both"/>
            </w:pPr>
          </w:p>
        </w:tc>
      </w:tr>
    </w:tbl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Default="004F04C3" w:rsidP="009B2966">
      <w:pPr>
        <w:rPr>
          <w:b/>
          <w:bCs/>
        </w:rPr>
      </w:pPr>
      <w:r w:rsidRPr="00D82A64">
        <w:rPr>
          <w:b/>
          <w:bCs/>
        </w:rPr>
        <w:t>б) Порядок проведения промежуточной аттестации, показатели и критерии оценивания:</w:t>
      </w:r>
    </w:p>
    <w:p w:rsidR="004F04C3" w:rsidRPr="00D82A64" w:rsidRDefault="004F04C3" w:rsidP="009B2966">
      <w:pPr>
        <w:rPr>
          <w:b/>
          <w:bCs/>
        </w:rPr>
      </w:pPr>
    </w:p>
    <w:p w:rsidR="004F04C3" w:rsidRPr="007A5CC6" w:rsidRDefault="004F04C3" w:rsidP="009B2966">
      <w:pPr>
        <w:suppressAutoHyphens/>
        <w:spacing w:after="222"/>
        <w:ind w:left="440" w:firstLine="660"/>
        <w:jc w:val="both"/>
      </w:pPr>
      <w:r w:rsidRPr="009B2966">
        <w:t>Д</w:t>
      </w:r>
      <w:r>
        <w:t xml:space="preserve">ля подготовки к зачету </w:t>
      </w:r>
      <w:r w:rsidRPr="007A5CC6">
        <w:t xml:space="preserve">студент должен освоить все изучаемые темы, в том числе и отведенные для самостоятельного изучения, выполнить и сдать все </w:t>
      </w:r>
      <w:r>
        <w:t>разделы курсового проекта.</w:t>
      </w:r>
    </w:p>
    <w:p w:rsidR="00524676" w:rsidRPr="008F2933" w:rsidRDefault="00524676" w:rsidP="00524676">
      <w:pPr>
        <w:tabs>
          <w:tab w:val="left" w:pos="851"/>
        </w:tabs>
        <w:ind w:left="426"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8F2933">
        <w:rPr>
          <w:rStyle w:val="FontStyle20"/>
          <w:rFonts w:ascii="Times New Roman" w:hAnsi="Times New Roman" w:cs="Times New Roman"/>
          <w:sz w:val="24"/>
          <w:szCs w:val="24"/>
        </w:rPr>
        <w:t>Критерии оценки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зачета</w:t>
      </w:r>
      <w:r w:rsidRPr="008F2933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524676" w:rsidRPr="007A5CC6" w:rsidRDefault="00524676" w:rsidP="00524676">
      <w:pPr>
        <w:tabs>
          <w:tab w:val="left" w:pos="851"/>
        </w:tabs>
        <w:ind w:left="426" w:firstLine="567"/>
        <w:jc w:val="both"/>
      </w:pPr>
      <w:r w:rsidRPr="007A5CC6">
        <w:t xml:space="preserve">– на оценку </w:t>
      </w:r>
      <w:r w:rsidRPr="007A5CC6">
        <w:rPr>
          <w:b/>
          <w:bCs/>
        </w:rPr>
        <w:t>«</w:t>
      </w:r>
      <w:r>
        <w:rPr>
          <w:b/>
          <w:bCs/>
        </w:rPr>
        <w:t>зачтено</w:t>
      </w:r>
      <w:r w:rsidRPr="007A5CC6">
        <w:rPr>
          <w:b/>
          <w:bCs/>
        </w:rPr>
        <w:t>»</w:t>
      </w:r>
      <w:r w:rsidRPr="007A5CC6">
        <w:t xml:space="preserve"> – обучающийся показывает высокий уровень </w:t>
      </w:r>
      <w:proofErr w:type="spellStart"/>
      <w:r w:rsidRPr="007A5CC6">
        <w:t>сформированности</w:t>
      </w:r>
      <w:proofErr w:type="spellEnd"/>
      <w:r w:rsidRPr="007A5CC6">
        <w:t xml:space="preserve"> компетенций, </w:t>
      </w:r>
      <w:proofErr w:type="spellStart"/>
      <w:r w:rsidRPr="007A5CC6">
        <w:t>т.естудент</w:t>
      </w:r>
      <w:proofErr w:type="spellEnd"/>
      <w:r w:rsidRPr="007A5CC6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524676" w:rsidRPr="009B2966" w:rsidRDefault="00524676" w:rsidP="00524676">
      <w:pPr>
        <w:pStyle w:val="11"/>
        <w:rPr>
          <w:rFonts w:ascii="Times New Roman" w:hAnsi="Times New Roman" w:cs="Times New Roman"/>
          <w:sz w:val="24"/>
          <w:szCs w:val="24"/>
        </w:rPr>
      </w:pPr>
      <w:r w:rsidRPr="009B29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B296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B2966">
        <w:rPr>
          <w:rFonts w:ascii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proofErr w:type="spellEnd"/>
      <w:r w:rsidRPr="009B296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B2966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66">
        <w:rPr>
          <w:rFonts w:ascii="Times New Roman" w:hAnsi="Times New Roman" w:cs="Times New Roman"/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24676" w:rsidRDefault="00524676" w:rsidP="009B296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B4058" w:rsidRPr="009B2966" w:rsidRDefault="003B4058" w:rsidP="009B296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Pr="0021292D" w:rsidRDefault="004F04C3" w:rsidP="005906C6">
      <w:pPr>
        <w:pStyle w:val="Style3"/>
        <w:widowControl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Style w:val="FontStyle32"/>
          <w:b/>
          <w:bCs/>
          <w:i w:val="0"/>
          <w:iCs w:val="0"/>
          <w:sz w:val="24"/>
          <w:szCs w:val="24"/>
        </w:rPr>
        <w:t>8.</w:t>
      </w:r>
      <w:r w:rsidRPr="0021292D">
        <w:rPr>
          <w:rStyle w:val="FontStyle32"/>
          <w:b/>
          <w:bCs/>
          <w:i w:val="0"/>
          <w:iCs w:val="0"/>
          <w:sz w:val="24"/>
          <w:szCs w:val="24"/>
        </w:rPr>
        <w:t xml:space="preserve"> </w:t>
      </w:r>
      <w:r w:rsidRPr="0021292D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F04C3" w:rsidRPr="00AF2BB2" w:rsidRDefault="004F04C3" w:rsidP="0021292D">
      <w:pPr>
        <w:pStyle w:val="Style10"/>
        <w:widowControl/>
        <w:ind w:firstLine="720"/>
        <w:jc w:val="both"/>
        <w:rPr>
          <w:rStyle w:val="FontStyle18"/>
          <w:b w:val="0"/>
          <w:bCs w:val="0"/>
          <w:sz w:val="24"/>
          <w:szCs w:val="24"/>
        </w:rPr>
      </w:pPr>
    </w:p>
    <w:p w:rsidR="0047007F" w:rsidRDefault="0047007F" w:rsidP="0047007F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5C6A2C">
        <w:rPr>
          <w:rStyle w:val="FontStyle18"/>
          <w:sz w:val="24"/>
          <w:szCs w:val="24"/>
        </w:rPr>
        <w:t xml:space="preserve">а) Основная </w:t>
      </w:r>
      <w:r w:rsidRPr="002800B8">
        <w:rPr>
          <w:rStyle w:val="FontStyle22"/>
          <w:b/>
          <w:bCs/>
          <w:sz w:val="24"/>
          <w:szCs w:val="24"/>
        </w:rPr>
        <w:t>литература:</w:t>
      </w:r>
      <w:r w:rsidRPr="005C6A2C">
        <w:rPr>
          <w:rStyle w:val="FontStyle22"/>
          <w:sz w:val="24"/>
          <w:szCs w:val="24"/>
        </w:rPr>
        <w:t xml:space="preserve"> </w:t>
      </w:r>
    </w:p>
    <w:p w:rsidR="0047007F" w:rsidRDefault="0047007F" w:rsidP="0047007F">
      <w:pPr>
        <w:ind w:firstLine="851"/>
      </w:pPr>
    </w:p>
    <w:p w:rsidR="0047007F" w:rsidRPr="00905B18" w:rsidRDefault="0047007F" w:rsidP="0047007F">
      <w:pPr>
        <w:ind w:firstLine="756"/>
        <w:jc w:val="both"/>
      </w:pPr>
      <w:r w:rsidRPr="00905B18">
        <w:rPr>
          <w:color w:val="000000"/>
        </w:rPr>
        <w:t>1.Молоканова,Н.П.Курсовоеидипломноепроектирование:учеб.пособие/Н.П.Молоканова.—Москва:ФОРУМ:ИНФРА-М,2019.—88с.—(</w:t>
      </w:r>
      <w:r>
        <w:rPr>
          <w:color w:val="000000"/>
        </w:rPr>
        <w:t>C</w:t>
      </w:r>
      <w:r w:rsidRPr="00905B18">
        <w:rPr>
          <w:color w:val="000000"/>
        </w:rPr>
        <w:t>реднеепрофессиональноеобразование).-</w:t>
      </w:r>
      <w:r>
        <w:rPr>
          <w:color w:val="000000"/>
        </w:rPr>
        <w:t>ISBN</w:t>
      </w:r>
      <w:r w:rsidRPr="00905B18">
        <w:rPr>
          <w:color w:val="000000"/>
        </w:rPr>
        <w:t>978-5-00091-606-3.-Текст:электронный.-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1" w:history="1">
        <w:r w:rsidRPr="008D43D1">
          <w:rPr>
            <w:rStyle w:val="af0"/>
          </w:rPr>
          <w:t>https://znanium.com/catalog/product/1012518</w:t>
        </w:r>
      </w:hyperlink>
      <w:r w:rsidRPr="00905B18">
        <w:rPr>
          <w:color w:val="000000"/>
        </w:rPr>
        <w:t>(датаобращения:30.09.2020).–Режимдоступа:поподписке.</w:t>
      </w:r>
    </w:p>
    <w:p w:rsidR="0047007F" w:rsidRPr="00905B18" w:rsidRDefault="0047007F" w:rsidP="0047007F">
      <w:pPr>
        <w:ind w:firstLine="756"/>
        <w:jc w:val="both"/>
      </w:pPr>
      <w:r w:rsidRPr="00905B18">
        <w:rPr>
          <w:color w:val="000000"/>
        </w:rPr>
        <w:t>2.Неумоева-Колчеданцева,Е.В.Основынаучнойдеятельностистудента.Курсоваяработа:учебноепособиедлявузов/Е.В.Неумоева-Колчеданцева.—Москва:ИздательствоЮрайт,2020.—119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978-5-534-09443-5.—Текст:электронный//ЭБСЮрайт[сайт].—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2" w:anchor="page/8" w:history="1">
        <w:r w:rsidRPr="008D43D1">
          <w:rPr>
            <w:rStyle w:val="af0"/>
          </w:rPr>
          <w:t>https://urait.ru/viewer/proektirovanie-elektricheskih-mashin-445920#page/8</w:t>
        </w:r>
      </w:hyperlink>
      <w:r w:rsidRPr="00905B18">
        <w:rPr>
          <w:color w:val="000000"/>
        </w:rPr>
        <w:t>(датаобращения:23.09.2020).</w:t>
      </w:r>
    </w:p>
    <w:p w:rsidR="0047007F" w:rsidRPr="006E294A" w:rsidRDefault="0047007F" w:rsidP="0047007F">
      <w:pPr>
        <w:ind w:firstLine="851"/>
      </w:pPr>
    </w:p>
    <w:p w:rsidR="0047007F" w:rsidRDefault="0047007F" w:rsidP="0047007F">
      <w:pPr>
        <w:pStyle w:val="Style10"/>
        <w:widowControl/>
        <w:ind w:firstLine="720"/>
        <w:jc w:val="both"/>
        <w:rPr>
          <w:rStyle w:val="FontStyle22"/>
          <w:b/>
          <w:bCs/>
          <w:sz w:val="24"/>
          <w:szCs w:val="24"/>
        </w:rPr>
      </w:pPr>
      <w:r w:rsidRPr="005C6A2C">
        <w:rPr>
          <w:rStyle w:val="FontStyle22"/>
          <w:b/>
          <w:bCs/>
          <w:sz w:val="24"/>
          <w:szCs w:val="24"/>
        </w:rPr>
        <w:t>б) Дополнительная литература:</w:t>
      </w:r>
    </w:p>
    <w:p w:rsidR="0047007F" w:rsidRPr="00BD7C74" w:rsidRDefault="0047007F" w:rsidP="0047007F">
      <w:pPr>
        <w:ind w:firstLine="851"/>
      </w:pPr>
    </w:p>
    <w:p w:rsidR="0047007F" w:rsidRPr="00905B18" w:rsidRDefault="0047007F" w:rsidP="0047007F">
      <w:pPr>
        <w:jc w:val="both"/>
      </w:pPr>
      <w:r w:rsidRPr="00905B18">
        <w:rPr>
          <w:color w:val="000000"/>
        </w:rPr>
        <w:t>1.Копылов,И.П.Проектированиеэлектрическихмашин:учебникдлявузов/И.П.Копылов.—4-еизд.,перераб.идоп.—Москва:ИздательствоЮрайт,2019.—828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978-5-534-11700-4.—Текст:электронный//ЭБСЮрайт[сайт].—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3" w:anchor="page/2" w:history="1">
        <w:r w:rsidRPr="008D43D1">
          <w:rPr>
            <w:rStyle w:val="af0"/>
          </w:rPr>
          <w:t>https://urait.ru/viewer/proektirovanie-elektricheskih-mashin-445920#page/2</w:t>
        </w:r>
      </w:hyperlink>
      <w:r w:rsidRPr="00905B18">
        <w:rPr>
          <w:color w:val="000000"/>
        </w:rPr>
        <w:t>(датаобращения:23.09.2020).</w:t>
      </w:r>
    </w:p>
    <w:p w:rsidR="0047007F" w:rsidRDefault="0047007F" w:rsidP="0047007F">
      <w:pPr>
        <w:jc w:val="both"/>
      </w:pPr>
      <w:r w:rsidRPr="00905B18">
        <w:rPr>
          <w:color w:val="000000"/>
        </w:rPr>
        <w:t>2.Сипайлова,Н.Ю.Электрическиеиэлектронныеаппараты.Проектирование:учебноепособиедлявузов/Н.Ю.Сипайлова.—Москва:ИздательствоЮрайт,2020.—167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978-5-534-00746-6.—Текст:электронный//ЭБСЮрайт[сайт].—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4" w:anchor="page/163" w:history="1">
        <w:r w:rsidRPr="008D43D1">
          <w:rPr>
            <w:rStyle w:val="af0"/>
          </w:rPr>
          <w:t>https://urait.ru/viewer/elektricheskie-i-elektronnye-apparaty-proektirovanie-451326#page/163</w:t>
        </w:r>
      </w:hyperlink>
      <w:r w:rsidRPr="00905B18">
        <w:rPr>
          <w:color w:val="000000"/>
        </w:rPr>
        <w:t>(датаобращения:23.09.2020).</w:t>
      </w:r>
    </w:p>
    <w:p w:rsidR="0047007F" w:rsidRPr="00905B18" w:rsidRDefault="0047007F" w:rsidP="0047007F">
      <w:pPr>
        <w:jc w:val="both"/>
      </w:pPr>
      <w:r w:rsidRPr="00905B18">
        <w:rPr>
          <w:color w:val="000000"/>
        </w:rPr>
        <w:t>3.КаталогфирмыАВВ.Защитаиуправлениеэлектродвигателямимощностьюдо18,5кВт.Мотор-автоматы,контакторы,релеперегрузкииустройстваплавногопуска.-Режимдоступа:</w:t>
      </w:r>
      <w:hyperlink r:id="rId15" w:history="1">
        <w:r w:rsidRPr="008D43D1">
          <w:rPr>
            <w:rStyle w:val="af0"/>
          </w:rPr>
          <w:t>http://momentum.ru/img/catalog/abb/afbr.pdf</w:t>
        </w:r>
      </w:hyperlink>
      <w:r w:rsidRPr="00905B18">
        <w:rPr>
          <w:color w:val="000000"/>
        </w:rPr>
        <w:t>.–Загл.сэкрана.</w:t>
      </w:r>
    </w:p>
    <w:p w:rsidR="0047007F" w:rsidRDefault="0047007F" w:rsidP="00470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Pr="00905B18">
        <w:rPr>
          <w:color w:val="000000"/>
        </w:rPr>
        <w:t>.КаталогфирмыАВВ.Силовыеавтоматическиевыключатели.-Режим</w:t>
      </w:r>
    </w:p>
    <w:p w:rsidR="0047007F" w:rsidRPr="00BD7C74" w:rsidRDefault="0047007F" w:rsidP="00470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Каталог фирмы АВВ. </w:t>
      </w:r>
      <w:r w:rsidRPr="00BD7C74">
        <w:rPr>
          <w:color w:val="000000"/>
        </w:rPr>
        <w:t>Защита и управление электродвигателями</w:t>
      </w:r>
    </w:p>
    <w:p w:rsidR="0047007F" w:rsidRPr="00BD7C74" w:rsidRDefault="0047007F" w:rsidP="0047007F">
      <w:pPr>
        <w:autoSpaceDE w:val="0"/>
        <w:autoSpaceDN w:val="0"/>
        <w:adjustRightInd w:val="0"/>
        <w:rPr>
          <w:color w:val="000000"/>
        </w:rPr>
      </w:pPr>
      <w:r w:rsidRPr="00BD7C74">
        <w:rPr>
          <w:color w:val="000000"/>
        </w:rPr>
        <w:t>мощностью до 18,5 кВт. Мотор-автоматы, контакторы, реле перегрузки</w:t>
      </w:r>
    </w:p>
    <w:p w:rsidR="0047007F" w:rsidRPr="00575939" w:rsidRDefault="0047007F" w:rsidP="0047007F">
      <w:pPr>
        <w:autoSpaceDE w:val="0"/>
        <w:autoSpaceDN w:val="0"/>
        <w:adjustRightInd w:val="0"/>
        <w:rPr>
          <w:color w:val="000000"/>
        </w:rPr>
      </w:pPr>
      <w:r w:rsidRPr="00BD7C74">
        <w:rPr>
          <w:color w:val="000000"/>
        </w:rPr>
        <w:t>и устройства плавного пуска.</w:t>
      </w:r>
      <w:r>
        <w:rPr>
          <w:color w:val="000000"/>
        </w:rPr>
        <w:t xml:space="preserve">  - </w:t>
      </w:r>
      <w:r w:rsidRPr="00B03ED2">
        <w:t xml:space="preserve">Режим </w:t>
      </w:r>
      <w:proofErr w:type="spellStart"/>
      <w:r w:rsidRPr="00B03ED2">
        <w:t>доступа:</w:t>
      </w:r>
      <w:hyperlink r:id="rId16" w:history="1">
        <w:r w:rsidRPr="00A5385B">
          <w:rPr>
            <w:rStyle w:val="af0"/>
          </w:rPr>
          <w:t>http</w:t>
        </w:r>
        <w:proofErr w:type="spellEnd"/>
        <w:r w:rsidRPr="00A5385B">
          <w:rPr>
            <w:rStyle w:val="af0"/>
          </w:rPr>
          <w:t>://momentum.ru/</w:t>
        </w:r>
        <w:proofErr w:type="spellStart"/>
        <w:r w:rsidRPr="00A5385B">
          <w:rPr>
            <w:rStyle w:val="af0"/>
          </w:rPr>
          <w:t>img</w:t>
        </w:r>
        <w:proofErr w:type="spellEnd"/>
        <w:r w:rsidRPr="00A5385B">
          <w:rPr>
            <w:rStyle w:val="af0"/>
          </w:rPr>
          <w:t>/</w:t>
        </w:r>
        <w:proofErr w:type="spellStart"/>
        <w:r w:rsidRPr="00A5385B">
          <w:rPr>
            <w:rStyle w:val="af0"/>
          </w:rPr>
          <w:t>catalog</w:t>
        </w:r>
        <w:proofErr w:type="spellEnd"/>
        <w:r w:rsidRPr="00A5385B">
          <w:rPr>
            <w:rStyle w:val="af0"/>
          </w:rPr>
          <w:t>/</w:t>
        </w:r>
        <w:proofErr w:type="spellStart"/>
        <w:r w:rsidRPr="00A5385B">
          <w:rPr>
            <w:rStyle w:val="af0"/>
          </w:rPr>
          <w:t>abb</w:t>
        </w:r>
        <w:proofErr w:type="spellEnd"/>
        <w:r w:rsidRPr="00A5385B">
          <w:rPr>
            <w:rStyle w:val="af0"/>
          </w:rPr>
          <w:t>/afbr.pdf</w:t>
        </w:r>
      </w:hyperlink>
      <w:r>
        <w:rPr>
          <w:color w:val="000000"/>
        </w:rPr>
        <w:t xml:space="preserve">. </w:t>
      </w:r>
      <w:r w:rsidRPr="008C08B7">
        <w:rPr>
          <w:lang w:eastAsia="en-US"/>
        </w:rPr>
        <w:t xml:space="preserve">– </w:t>
      </w:r>
      <w:proofErr w:type="spellStart"/>
      <w:r w:rsidRPr="008C08B7">
        <w:rPr>
          <w:lang w:eastAsia="en-US"/>
        </w:rPr>
        <w:t>Загл</w:t>
      </w:r>
      <w:proofErr w:type="spellEnd"/>
      <w:r w:rsidRPr="008C08B7">
        <w:rPr>
          <w:lang w:eastAsia="en-US"/>
        </w:rPr>
        <w:t>. с экрана.</w:t>
      </w:r>
    </w:p>
    <w:p w:rsidR="0047007F" w:rsidRDefault="0047007F" w:rsidP="0047007F">
      <w:r>
        <w:rPr>
          <w:color w:val="000000"/>
        </w:rPr>
        <w:t>5. Каталог фирмы АВВ</w:t>
      </w:r>
      <w:r w:rsidRPr="002C4C37">
        <w:rPr>
          <w:b/>
          <w:bCs/>
          <w:color w:val="000000"/>
        </w:rPr>
        <w:t xml:space="preserve">. </w:t>
      </w:r>
      <w:r w:rsidRPr="002C4C37">
        <w:rPr>
          <w:b/>
          <w:bCs/>
        </w:rPr>
        <w:t>Силовые автоматические выключатели</w:t>
      </w:r>
      <w:r>
        <w:t xml:space="preserve">. </w:t>
      </w:r>
      <w:r>
        <w:rPr>
          <w:color w:val="000000"/>
        </w:rPr>
        <w:t xml:space="preserve">- </w:t>
      </w:r>
      <w:r w:rsidRPr="00B03ED2">
        <w:t xml:space="preserve">Режим </w:t>
      </w:r>
      <w:proofErr w:type="spellStart"/>
      <w:r w:rsidRPr="00B03ED2">
        <w:t>доступа:</w:t>
      </w:r>
      <w:hyperlink r:id="rId17" w:history="1">
        <w:r w:rsidRPr="00705620">
          <w:rPr>
            <w:rStyle w:val="af0"/>
          </w:rPr>
          <w:t>http</w:t>
        </w:r>
        <w:proofErr w:type="spellEnd"/>
        <w:r w:rsidRPr="00705620">
          <w:rPr>
            <w:rStyle w:val="af0"/>
          </w:rPr>
          <w:t>://momentum.ru/</w:t>
        </w:r>
        <w:proofErr w:type="spellStart"/>
        <w:r w:rsidRPr="00705620">
          <w:rPr>
            <w:rStyle w:val="af0"/>
          </w:rPr>
          <w:t>ru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products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nva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switch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power-switch</w:t>
        </w:r>
        <w:proofErr w:type="spellEnd"/>
        <w:r w:rsidRPr="00705620">
          <w:rPr>
            <w:rStyle w:val="af0"/>
          </w:rPr>
          <w:t>/</w:t>
        </w:r>
      </w:hyperlink>
      <w:r>
        <w:t xml:space="preserve">. </w:t>
      </w:r>
      <w:r w:rsidRPr="008C08B7">
        <w:rPr>
          <w:lang w:eastAsia="en-US"/>
        </w:rPr>
        <w:t xml:space="preserve">– </w:t>
      </w:r>
      <w:proofErr w:type="spellStart"/>
      <w:r w:rsidRPr="008C08B7">
        <w:rPr>
          <w:lang w:eastAsia="en-US"/>
        </w:rPr>
        <w:t>Загл</w:t>
      </w:r>
      <w:proofErr w:type="spellEnd"/>
      <w:r w:rsidRPr="008C08B7">
        <w:rPr>
          <w:lang w:eastAsia="en-US"/>
        </w:rPr>
        <w:t>. с экрана.</w:t>
      </w:r>
    </w:p>
    <w:p w:rsidR="0047007F" w:rsidRDefault="0047007F" w:rsidP="0047007F">
      <w:r>
        <w:rPr>
          <w:color w:val="000000"/>
        </w:rPr>
        <w:t>6. Каталог фирмы АВВ</w:t>
      </w:r>
      <w:r w:rsidRPr="002C4C37">
        <w:rPr>
          <w:b/>
          <w:bCs/>
          <w:color w:val="000000"/>
        </w:rPr>
        <w:t xml:space="preserve">. </w:t>
      </w:r>
      <w:r w:rsidRPr="002C4C37">
        <w:rPr>
          <w:b/>
          <w:bCs/>
        </w:rPr>
        <w:t>Клеммы</w:t>
      </w:r>
      <w:r>
        <w:t xml:space="preserve">. </w:t>
      </w:r>
      <w:r>
        <w:rPr>
          <w:color w:val="000000"/>
        </w:rPr>
        <w:t xml:space="preserve">- </w:t>
      </w:r>
      <w:r w:rsidRPr="00B03ED2">
        <w:t xml:space="preserve">Режим </w:t>
      </w:r>
      <w:proofErr w:type="spellStart"/>
      <w:r w:rsidRPr="00B03ED2">
        <w:t>доступа:</w:t>
      </w:r>
      <w:hyperlink r:id="rId18" w:history="1">
        <w:r w:rsidRPr="00705620">
          <w:rPr>
            <w:rStyle w:val="af0"/>
          </w:rPr>
          <w:t>http</w:t>
        </w:r>
        <w:proofErr w:type="spellEnd"/>
        <w:r w:rsidRPr="00705620">
          <w:rPr>
            <w:rStyle w:val="af0"/>
          </w:rPr>
          <w:t>://momentum.ru/</w:t>
        </w:r>
        <w:proofErr w:type="spellStart"/>
        <w:r w:rsidRPr="00705620">
          <w:rPr>
            <w:rStyle w:val="af0"/>
          </w:rPr>
          <w:t>ru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products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nva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Klemms</w:t>
        </w:r>
        <w:proofErr w:type="spellEnd"/>
        <w:r w:rsidRPr="00705620">
          <w:rPr>
            <w:rStyle w:val="af0"/>
          </w:rPr>
          <w:t>/</w:t>
        </w:r>
      </w:hyperlink>
      <w:r>
        <w:t xml:space="preserve">. </w:t>
      </w:r>
      <w:r w:rsidRPr="008C08B7">
        <w:rPr>
          <w:lang w:eastAsia="en-US"/>
        </w:rPr>
        <w:t xml:space="preserve">– </w:t>
      </w:r>
      <w:proofErr w:type="spellStart"/>
      <w:r w:rsidRPr="008C08B7">
        <w:rPr>
          <w:lang w:eastAsia="en-US"/>
        </w:rPr>
        <w:t>Загл</w:t>
      </w:r>
      <w:proofErr w:type="spellEnd"/>
      <w:r w:rsidRPr="008C08B7">
        <w:rPr>
          <w:lang w:eastAsia="en-US"/>
        </w:rPr>
        <w:t>. с экрана.</w:t>
      </w:r>
    </w:p>
    <w:p w:rsidR="0047007F" w:rsidRDefault="0047007F" w:rsidP="0047007F">
      <w:r>
        <w:t>7</w:t>
      </w:r>
      <w:r>
        <w:rPr>
          <w:color w:val="000000"/>
        </w:rPr>
        <w:t xml:space="preserve">. Каталог фирмы АВВ. </w:t>
      </w:r>
      <w:r w:rsidRPr="002C4C37">
        <w:rPr>
          <w:b/>
          <w:bCs/>
        </w:rPr>
        <w:t>Промышленные разъемы</w:t>
      </w:r>
      <w:r>
        <w:t xml:space="preserve">. </w:t>
      </w:r>
      <w:r>
        <w:rPr>
          <w:color w:val="000000"/>
        </w:rPr>
        <w:t xml:space="preserve">- </w:t>
      </w:r>
      <w:r w:rsidRPr="00B03ED2">
        <w:t xml:space="preserve">Режим </w:t>
      </w:r>
      <w:proofErr w:type="spellStart"/>
      <w:r w:rsidRPr="00B03ED2">
        <w:t>доступа:</w:t>
      </w:r>
      <w:hyperlink r:id="rId19" w:history="1">
        <w:r w:rsidRPr="00705620">
          <w:rPr>
            <w:rStyle w:val="af0"/>
          </w:rPr>
          <w:t>http</w:t>
        </w:r>
        <w:proofErr w:type="spellEnd"/>
        <w:r w:rsidRPr="00705620">
          <w:rPr>
            <w:rStyle w:val="af0"/>
          </w:rPr>
          <w:t>://momentum.ru/</w:t>
        </w:r>
        <w:proofErr w:type="spellStart"/>
        <w:r w:rsidRPr="00705620">
          <w:rPr>
            <w:rStyle w:val="af0"/>
          </w:rPr>
          <w:t>ru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products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nva</w:t>
        </w:r>
        <w:proofErr w:type="spellEnd"/>
        <w:r w:rsidRPr="00705620">
          <w:rPr>
            <w:rStyle w:val="af0"/>
          </w:rPr>
          <w:t>/</w:t>
        </w:r>
        <w:proofErr w:type="spellStart"/>
        <w:r w:rsidRPr="00705620">
          <w:rPr>
            <w:rStyle w:val="af0"/>
          </w:rPr>
          <w:t>pluscon</w:t>
        </w:r>
        <w:proofErr w:type="spellEnd"/>
        <w:r w:rsidRPr="00705620">
          <w:rPr>
            <w:rStyle w:val="af0"/>
          </w:rPr>
          <w:t>/</w:t>
        </w:r>
      </w:hyperlink>
      <w:r>
        <w:t xml:space="preserve">. </w:t>
      </w:r>
      <w:r w:rsidRPr="008C08B7">
        <w:rPr>
          <w:lang w:eastAsia="en-US"/>
        </w:rPr>
        <w:t xml:space="preserve">– </w:t>
      </w:r>
      <w:proofErr w:type="spellStart"/>
      <w:r w:rsidRPr="008C08B7">
        <w:rPr>
          <w:lang w:eastAsia="en-US"/>
        </w:rPr>
        <w:t>Загл</w:t>
      </w:r>
      <w:proofErr w:type="spellEnd"/>
      <w:r w:rsidRPr="008C08B7">
        <w:rPr>
          <w:lang w:eastAsia="en-US"/>
        </w:rPr>
        <w:t>. с экрана.</w:t>
      </w:r>
    </w:p>
    <w:p w:rsidR="0047007F" w:rsidRDefault="0047007F" w:rsidP="0047007F">
      <w:r w:rsidRPr="00976E62">
        <w:rPr>
          <w:sz w:val="26"/>
          <w:szCs w:val="26"/>
        </w:rPr>
        <w:t xml:space="preserve">8. </w:t>
      </w:r>
      <w:proofErr w:type="spellStart"/>
      <w:r w:rsidRPr="002C4C37">
        <w:rPr>
          <w:sz w:val="26"/>
          <w:szCs w:val="26"/>
        </w:rPr>
        <w:t>КаталогфирмыС</w:t>
      </w:r>
      <w:r w:rsidRPr="002C4C37">
        <w:rPr>
          <w:sz w:val="26"/>
          <w:szCs w:val="26"/>
          <w:lang w:val="en-US"/>
        </w:rPr>
        <w:t>ontrolTechniques</w:t>
      </w:r>
      <w:proofErr w:type="spellEnd"/>
      <w:r w:rsidRPr="00976E62">
        <w:rPr>
          <w:sz w:val="26"/>
          <w:szCs w:val="26"/>
        </w:rPr>
        <w:t xml:space="preserve">. </w:t>
      </w:r>
      <w:proofErr w:type="spellStart"/>
      <w:r w:rsidRPr="002C4C37">
        <w:rPr>
          <w:b/>
          <w:bCs/>
          <w:sz w:val="26"/>
          <w:szCs w:val="26"/>
          <w:lang w:val="en-US"/>
        </w:rPr>
        <w:t>CommanderSK</w:t>
      </w:r>
      <w:proofErr w:type="spellEnd"/>
      <w:r w:rsidRPr="00976E62">
        <w:rPr>
          <w:b/>
          <w:bCs/>
          <w:sz w:val="26"/>
          <w:szCs w:val="26"/>
        </w:rPr>
        <w:t xml:space="preserve">. </w:t>
      </w:r>
      <w:r w:rsidRPr="0095094D">
        <w:rPr>
          <w:rFonts w:eastAsia="MyriadPro-Regular"/>
          <w:sz w:val="26"/>
          <w:szCs w:val="26"/>
        </w:rPr>
        <w:t xml:space="preserve">Электропривод </w:t>
      </w:r>
      <w:proofErr w:type="spellStart"/>
      <w:r w:rsidRPr="0095094D">
        <w:rPr>
          <w:rFonts w:eastAsia="MyriadPro-Regular"/>
          <w:sz w:val="26"/>
          <w:szCs w:val="26"/>
        </w:rPr>
        <w:t>переменноготока</w:t>
      </w:r>
      <w:proofErr w:type="spellEnd"/>
      <w:r w:rsidRPr="0095094D">
        <w:rPr>
          <w:rFonts w:eastAsia="MyriadPro-Regular"/>
          <w:sz w:val="26"/>
          <w:szCs w:val="26"/>
        </w:rPr>
        <w:t xml:space="preserve"> общего назначения0,25 – 132 кВт</w:t>
      </w:r>
      <w:r>
        <w:rPr>
          <w:rFonts w:eastAsia="MyriadPro-Regular"/>
          <w:sz w:val="26"/>
          <w:szCs w:val="26"/>
        </w:rPr>
        <w:t xml:space="preserve">, </w:t>
      </w:r>
      <w:r w:rsidRPr="0095094D">
        <w:rPr>
          <w:rFonts w:eastAsia="MyriadPro-Regular"/>
          <w:sz w:val="26"/>
          <w:szCs w:val="26"/>
        </w:rPr>
        <w:t>100 В / 200 В / 400 В / 575 В / 690 В</w:t>
      </w:r>
      <w:r>
        <w:rPr>
          <w:rFonts w:eastAsia="MyriadPro-Regular"/>
          <w:sz w:val="26"/>
          <w:szCs w:val="26"/>
        </w:rPr>
        <w:t>.</w:t>
      </w:r>
      <w:r>
        <w:rPr>
          <w:color w:val="000000"/>
        </w:rPr>
        <w:t xml:space="preserve">- </w:t>
      </w:r>
      <w:r w:rsidRPr="00B03ED2">
        <w:t>Режим доступа:</w:t>
      </w:r>
      <w:hyperlink r:id="rId20" w:history="1">
        <w:r w:rsidRPr="00A5385B">
          <w:rPr>
            <w:rStyle w:val="af0"/>
          </w:rPr>
          <w:t>http://momentum.ru/pdf/catalog/ct/privod_commander_sk_controltechniques.pdf</w:t>
        </w:r>
      </w:hyperlink>
      <w:r>
        <w:t xml:space="preserve">. </w:t>
      </w:r>
      <w:r w:rsidRPr="008C08B7">
        <w:rPr>
          <w:lang w:eastAsia="en-US"/>
        </w:rPr>
        <w:t xml:space="preserve">– </w:t>
      </w:r>
      <w:proofErr w:type="spellStart"/>
      <w:r w:rsidRPr="008C08B7">
        <w:rPr>
          <w:lang w:eastAsia="en-US"/>
        </w:rPr>
        <w:t>Загл</w:t>
      </w:r>
      <w:proofErr w:type="spellEnd"/>
      <w:r w:rsidRPr="008C08B7">
        <w:rPr>
          <w:lang w:eastAsia="en-US"/>
        </w:rPr>
        <w:t>. с экрана.</w:t>
      </w:r>
    </w:p>
    <w:p w:rsidR="0047007F" w:rsidRDefault="0047007F" w:rsidP="0047007F">
      <w:pPr>
        <w:ind w:firstLine="851"/>
      </w:pPr>
    </w:p>
    <w:p w:rsidR="0047007F" w:rsidRDefault="0047007F" w:rsidP="0047007F">
      <w:pPr>
        <w:ind w:firstLine="851"/>
      </w:pPr>
      <w:r>
        <w:rPr>
          <w:b/>
          <w:color w:val="000000"/>
        </w:rPr>
        <w:t>в)Методические указания:</w:t>
      </w:r>
    </w:p>
    <w:p w:rsidR="0047007F" w:rsidRPr="00905B18" w:rsidRDefault="0047007F" w:rsidP="0047007F">
      <w:pPr>
        <w:ind w:firstLine="756"/>
        <w:jc w:val="both"/>
      </w:pPr>
      <w:r w:rsidRPr="00905B18">
        <w:rPr>
          <w:color w:val="000000"/>
        </w:rPr>
        <w:t>1.Поляков,А.Е.Управляемыеэлектротехническиекомплексытехнологическогооборуд..Науч.-практ.иметод.реком.повыпол.курс.идиплом.проект.:Уч.пос./ПоляковА.Е.,ФилимоноваЕ.М.-Москва:Форум,НИЦИНФРА-М,2016-300с..(ВО)(П)</w:t>
      </w:r>
      <w:r>
        <w:rPr>
          <w:color w:val="000000"/>
        </w:rPr>
        <w:t>ISBN</w:t>
      </w:r>
      <w:r w:rsidRPr="00905B18">
        <w:rPr>
          <w:color w:val="000000"/>
        </w:rPr>
        <w:t>978-5-00091-122-8.-Текст:электронный.-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21" w:history="1">
        <w:r w:rsidRPr="008D43D1">
          <w:rPr>
            <w:rStyle w:val="af0"/>
          </w:rPr>
          <w:t>https://znanium.com/catalog/product/51905</w:t>
        </w:r>
      </w:hyperlink>
      <w:r w:rsidRPr="00905B18">
        <w:rPr>
          <w:color w:val="000000"/>
        </w:rPr>
        <w:t>1(датаобращения:30.09.2020).–Режимдоступа:поподписке.</w:t>
      </w:r>
    </w:p>
    <w:p w:rsidR="0047007F" w:rsidRPr="00905B18" w:rsidRDefault="0047007F" w:rsidP="0047007F">
      <w:pPr>
        <w:ind w:firstLine="756"/>
        <w:jc w:val="both"/>
      </w:pPr>
      <w:r w:rsidRPr="00905B18">
        <w:rPr>
          <w:color w:val="000000"/>
        </w:rPr>
        <w:t>2.Шеховцов,В.П.Расчетипроектированиесхемэлектроснабжения.Методическоепособиедлякурсовогопроектирования:учебноепособие/В.П.Шеховцов.—3-еизд.,испр.—Москва:ФОРУМ:ИНФРА-М,2020.—214с.—(Среднеепрофессиональноеобразование).-</w:t>
      </w:r>
      <w:r>
        <w:rPr>
          <w:color w:val="000000"/>
        </w:rPr>
        <w:t>ISBN</w:t>
      </w:r>
      <w:r w:rsidRPr="00905B18">
        <w:rPr>
          <w:color w:val="000000"/>
        </w:rPr>
        <w:t>978-5-00091-666-7.-</w:t>
      </w:r>
      <w:r w:rsidRPr="00905B18">
        <w:rPr>
          <w:color w:val="000000"/>
        </w:rPr>
        <w:lastRenderedPageBreak/>
        <w:t>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22" w:history="1">
        <w:r w:rsidRPr="008D43D1">
          <w:rPr>
            <w:rStyle w:val="af0"/>
          </w:rPr>
          <w:t>https://znanium.com/catalog/product/1079491</w:t>
        </w:r>
      </w:hyperlink>
      <w:r w:rsidRPr="00905B18">
        <w:rPr>
          <w:color w:val="000000"/>
        </w:rPr>
        <w:t>(датаобращения:30.09.2020).–Режимдоступа:поподписке.</w:t>
      </w:r>
    </w:p>
    <w:p w:rsidR="0047007F" w:rsidRDefault="0047007F" w:rsidP="0047007F">
      <w:pPr>
        <w:ind w:firstLine="851"/>
        <w:rPr>
          <w:color w:val="000000"/>
        </w:rPr>
      </w:pPr>
      <w:r w:rsidRPr="00905B18">
        <w:rPr>
          <w:color w:val="000000"/>
        </w:rPr>
        <w:t>3.Методическиеуказанияподипломномупроектированию</w:t>
      </w:r>
      <w:hyperlink r:id="rId23" w:history="1">
        <w:r w:rsidRPr="008D43D1">
          <w:rPr>
            <w:rStyle w:val="af0"/>
          </w:rPr>
          <w:t>https://newlms.magtu.ru/mod/resource/view.php?id=833537&amp;redirect=1</w:t>
        </w:r>
      </w:hyperlink>
    </w:p>
    <w:p w:rsidR="0047007F" w:rsidRDefault="0047007F" w:rsidP="0047007F">
      <w:pPr>
        <w:ind w:firstLine="851"/>
      </w:pPr>
    </w:p>
    <w:p w:rsidR="0047007F" w:rsidRDefault="0047007F" w:rsidP="0047007F">
      <w:pPr>
        <w:pStyle w:val="Style8"/>
        <w:widowControl/>
        <w:ind w:firstLine="720"/>
        <w:jc w:val="both"/>
        <w:rPr>
          <w:rStyle w:val="FontStyle15"/>
          <w:spacing w:val="40"/>
        </w:rPr>
      </w:pPr>
    </w:p>
    <w:p w:rsidR="0047007F" w:rsidRDefault="0047007F" w:rsidP="0047007F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5"/>
          <w:spacing w:val="40"/>
        </w:rPr>
        <w:t>г</w:t>
      </w:r>
      <w:r w:rsidRPr="0040127E">
        <w:rPr>
          <w:rStyle w:val="FontStyle15"/>
          <w:spacing w:val="40"/>
        </w:rPr>
        <w:t>)</w:t>
      </w:r>
      <w:r w:rsidRPr="0040127E">
        <w:rPr>
          <w:rStyle w:val="FontStyle15"/>
          <w:b w:val="0"/>
          <w:bCs w:val="0"/>
        </w:rPr>
        <w:t xml:space="preserve"> </w:t>
      </w:r>
      <w:r w:rsidRPr="0040127E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40127E">
        <w:rPr>
          <w:rStyle w:val="FontStyle15"/>
          <w:b w:val="0"/>
          <w:bCs w:val="0"/>
          <w:spacing w:val="40"/>
        </w:rPr>
        <w:t>и</w:t>
      </w:r>
      <w:r w:rsidRPr="0040127E">
        <w:rPr>
          <w:rStyle w:val="FontStyle15"/>
          <w:b w:val="0"/>
          <w:bCs w:val="0"/>
        </w:rPr>
        <w:t xml:space="preserve"> </w:t>
      </w:r>
      <w:r w:rsidRPr="0040127E">
        <w:rPr>
          <w:rStyle w:val="FontStyle21"/>
          <w:b/>
          <w:bCs/>
          <w:sz w:val="24"/>
          <w:szCs w:val="24"/>
        </w:rPr>
        <w:t>Интернет-ресурсы:</w:t>
      </w:r>
      <w:r w:rsidRPr="00AF2BB2">
        <w:rPr>
          <w:rStyle w:val="FontStyle21"/>
          <w:sz w:val="24"/>
          <w:szCs w:val="24"/>
        </w:rPr>
        <w:t xml:space="preserve"> </w:t>
      </w:r>
    </w:p>
    <w:p w:rsidR="0047007F" w:rsidRDefault="0047007F" w:rsidP="0047007F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3241"/>
        <w:gridCol w:w="3945"/>
        <w:gridCol w:w="3149"/>
        <w:gridCol w:w="90"/>
        <w:gridCol w:w="15"/>
      </w:tblGrid>
      <w:tr w:rsidR="0047007F" w:rsidTr="000F25D7">
        <w:trPr>
          <w:gridAfter w:val="1"/>
          <w:wAfter w:w="20" w:type="dxa"/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007F" w:rsidRDefault="0047007F" w:rsidP="000F25D7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47007F" w:rsidTr="000F25D7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proofErr w:type="spellStart"/>
            <w:r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proofErr w:type="spellStart"/>
            <w:r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548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r>
              <w:rPr>
                <w:color w:val="000000"/>
              </w:rPr>
              <w:t>MSWindows7(Белорецк)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К-171-09от18.10.2009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r>
              <w:rPr>
                <w:color w:val="000000"/>
              </w:rPr>
              <w:t>MSOffice2007(Белорецк)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К-171-09от18.10.2009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r>
              <w:rPr>
                <w:color w:val="000000"/>
              </w:rPr>
              <w:t>STATISTICAv.6(Белорецк)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К-169-09от16.11.2009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285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proofErr w:type="spellStart"/>
            <w:r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285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proofErr w:type="spellStart"/>
            <w:r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7007F" w:rsidRDefault="0047007F" w:rsidP="000F25D7"/>
        </w:tc>
      </w:tr>
      <w:tr w:rsidR="0047007F" w:rsidTr="000F25D7">
        <w:trPr>
          <w:gridAfter w:val="1"/>
          <w:wAfter w:w="20" w:type="dxa"/>
          <w:trHeight w:hRule="exact" w:val="138"/>
        </w:trPr>
        <w:tc>
          <w:tcPr>
            <w:tcW w:w="426" w:type="dxa"/>
          </w:tcPr>
          <w:p w:rsidR="0047007F" w:rsidRDefault="0047007F" w:rsidP="000F25D7"/>
        </w:tc>
        <w:tc>
          <w:tcPr>
            <w:tcW w:w="1999" w:type="dxa"/>
          </w:tcPr>
          <w:p w:rsidR="0047007F" w:rsidRDefault="0047007F" w:rsidP="000F25D7"/>
        </w:tc>
        <w:tc>
          <w:tcPr>
            <w:tcW w:w="3700" w:type="dxa"/>
          </w:tcPr>
          <w:p w:rsidR="0047007F" w:rsidRDefault="0047007F" w:rsidP="000F25D7"/>
        </w:tc>
        <w:tc>
          <w:tcPr>
            <w:tcW w:w="3321" w:type="dxa"/>
          </w:tcPr>
          <w:p w:rsidR="0047007F" w:rsidRDefault="0047007F" w:rsidP="000F25D7"/>
        </w:tc>
        <w:tc>
          <w:tcPr>
            <w:tcW w:w="143" w:type="dxa"/>
          </w:tcPr>
          <w:p w:rsidR="0047007F" w:rsidRDefault="0047007F" w:rsidP="000F25D7"/>
        </w:tc>
      </w:tr>
      <w:tr w:rsidR="0047007F" w:rsidRPr="004D73A7" w:rsidTr="000F25D7">
        <w:trPr>
          <w:gridAfter w:val="1"/>
          <w:wAfter w:w="20" w:type="dxa"/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007F" w:rsidRPr="00905B18" w:rsidRDefault="0047007F" w:rsidP="000F25D7">
            <w:pPr>
              <w:ind w:firstLine="756"/>
              <w:jc w:val="both"/>
            </w:pPr>
            <w:proofErr w:type="spellStart"/>
            <w:r w:rsidRPr="00905B18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47007F" w:rsidTr="000F25D7">
        <w:trPr>
          <w:trHeight w:hRule="exact" w:val="270"/>
        </w:trPr>
        <w:tc>
          <w:tcPr>
            <w:tcW w:w="426" w:type="dxa"/>
          </w:tcPr>
          <w:p w:rsidR="0047007F" w:rsidRPr="00905B18" w:rsidRDefault="0047007F" w:rsidP="000F25D7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47007F" w:rsidRDefault="0047007F" w:rsidP="000F25D7"/>
        </w:tc>
      </w:tr>
      <w:tr w:rsidR="0047007F" w:rsidTr="000F25D7">
        <w:trPr>
          <w:trHeight w:hRule="exact" w:val="14"/>
        </w:trPr>
        <w:tc>
          <w:tcPr>
            <w:tcW w:w="426" w:type="dxa"/>
          </w:tcPr>
          <w:p w:rsidR="0047007F" w:rsidRDefault="0047007F" w:rsidP="000F25D7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r w:rsidRPr="00905B18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905B18">
              <w:rPr>
                <w:color w:val="000000"/>
              </w:rPr>
              <w:t>,ООО«ИВИС»</w:t>
            </w:r>
          </w:p>
        </w:tc>
        <w:tc>
          <w:tcPr>
            <w:tcW w:w="3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47007F" w:rsidRDefault="0047007F" w:rsidP="000F25D7"/>
        </w:tc>
      </w:tr>
      <w:tr w:rsidR="0047007F" w:rsidTr="000F25D7">
        <w:trPr>
          <w:trHeight w:hRule="exact" w:val="540"/>
        </w:trPr>
        <w:tc>
          <w:tcPr>
            <w:tcW w:w="426" w:type="dxa"/>
          </w:tcPr>
          <w:p w:rsidR="0047007F" w:rsidRDefault="0047007F" w:rsidP="000F25D7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/>
        </w:tc>
        <w:tc>
          <w:tcPr>
            <w:tcW w:w="34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/>
        </w:tc>
        <w:tc>
          <w:tcPr>
            <w:tcW w:w="20" w:type="dxa"/>
          </w:tcPr>
          <w:p w:rsidR="0047007F" w:rsidRDefault="0047007F" w:rsidP="000F25D7"/>
        </w:tc>
      </w:tr>
      <w:tr w:rsidR="0047007F" w:rsidRPr="007622C9" w:rsidTr="000F25D7">
        <w:trPr>
          <w:trHeight w:hRule="exact" w:val="826"/>
        </w:trPr>
        <w:tc>
          <w:tcPr>
            <w:tcW w:w="426" w:type="dxa"/>
          </w:tcPr>
          <w:p w:rsidR="0047007F" w:rsidRDefault="0047007F" w:rsidP="000F25D7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r w:rsidRPr="00905B18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76E62" w:rsidRDefault="0047007F" w:rsidP="000F25D7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https</w:t>
            </w:r>
            <w:r w:rsidRPr="00976E62">
              <w:rPr>
                <w:color w:val="000000"/>
              </w:rPr>
              <w:t>://</w:t>
            </w:r>
            <w:proofErr w:type="spellStart"/>
            <w:r w:rsidRPr="007622C9">
              <w:rPr>
                <w:color w:val="000000"/>
                <w:lang w:val="en-US"/>
              </w:rPr>
              <w:t>elibrary</w:t>
            </w:r>
            <w:proofErr w:type="spellEnd"/>
            <w:r w:rsidRPr="00976E62">
              <w:rPr>
                <w:color w:val="000000"/>
              </w:rPr>
              <w:t>.</w:t>
            </w:r>
            <w:proofErr w:type="spellStart"/>
            <w:r w:rsidRPr="007622C9">
              <w:rPr>
                <w:color w:val="000000"/>
                <w:lang w:val="en-US"/>
              </w:rPr>
              <w:t>ru</w:t>
            </w:r>
            <w:proofErr w:type="spellEnd"/>
            <w:r w:rsidRPr="00976E62">
              <w:rPr>
                <w:color w:val="000000"/>
              </w:rPr>
              <w:t>/</w:t>
            </w:r>
            <w:r w:rsidRPr="007622C9">
              <w:rPr>
                <w:color w:val="000000"/>
                <w:lang w:val="en-US"/>
              </w:rPr>
              <w:t>project</w:t>
            </w:r>
            <w:r w:rsidRPr="00976E62">
              <w:rPr>
                <w:color w:val="000000"/>
              </w:rPr>
              <w:t>_</w:t>
            </w:r>
            <w:proofErr w:type="spellStart"/>
            <w:r w:rsidRPr="007622C9">
              <w:rPr>
                <w:color w:val="000000"/>
                <w:lang w:val="en-US"/>
              </w:rPr>
              <w:t>risc</w:t>
            </w:r>
            <w:proofErr w:type="spellEnd"/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asp</w:t>
            </w:r>
          </w:p>
        </w:tc>
        <w:tc>
          <w:tcPr>
            <w:tcW w:w="20" w:type="dxa"/>
          </w:tcPr>
          <w:p w:rsidR="0047007F" w:rsidRPr="00976E62" w:rsidRDefault="0047007F" w:rsidP="000F25D7"/>
        </w:tc>
      </w:tr>
      <w:tr w:rsidR="0047007F" w:rsidRPr="007622C9" w:rsidTr="000F25D7">
        <w:trPr>
          <w:trHeight w:hRule="exact" w:val="555"/>
        </w:trPr>
        <w:tc>
          <w:tcPr>
            <w:tcW w:w="426" w:type="dxa"/>
          </w:tcPr>
          <w:p w:rsidR="0047007F" w:rsidRPr="00976E62" w:rsidRDefault="0047007F" w:rsidP="000F25D7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proofErr w:type="spellStart"/>
            <w:r w:rsidRPr="00905B18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proofErr w:type="spellEnd"/>
            <w:r w:rsidRPr="00905B18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905B18">
              <w:rPr>
                <w:color w:val="000000"/>
              </w:rPr>
              <w:t>)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76E62" w:rsidRDefault="0047007F" w:rsidP="000F25D7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https</w:t>
            </w:r>
            <w:r w:rsidRPr="00976E62">
              <w:rPr>
                <w:color w:val="000000"/>
              </w:rPr>
              <w:t>://</w:t>
            </w:r>
            <w:r w:rsidRPr="007622C9">
              <w:rPr>
                <w:color w:val="000000"/>
                <w:lang w:val="en-US"/>
              </w:rPr>
              <w:t>scholar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google</w:t>
            </w:r>
            <w:r w:rsidRPr="00976E62">
              <w:rPr>
                <w:color w:val="000000"/>
              </w:rPr>
              <w:t>.</w:t>
            </w:r>
            <w:proofErr w:type="spellStart"/>
            <w:r w:rsidRPr="007622C9">
              <w:rPr>
                <w:color w:val="000000"/>
                <w:lang w:val="en-US"/>
              </w:rPr>
              <w:t>ru</w:t>
            </w:r>
            <w:proofErr w:type="spellEnd"/>
            <w:r w:rsidRPr="00976E62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47007F" w:rsidRPr="00976E62" w:rsidRDefault="0047007F" w:rsidP="000F25D7"/>
        </w:tc>
      </w:tr>
      <w:tr w:rsidR="0047007F" w:rsidRPr="007622C9" w:rsidTr="000F25D7">
        <w:trPr>
          <w:trHeight w:hRule="exact" w:val="555"/>
        </w:trPr>
        <w:tc>
          <w:tcPr>
            <w:tcW w:w="426" w:type="dxa"/>
          </w:tcPr>
          <w:p w:rsidR="0047007F" w:rsidRPr="00976E62" w:rsidRDefault="0047007F" w:rsidP="000F25D7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proofErr w:type="spellStart"/>
            <w:r w:rsidRPr="00905B18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76E62" w:rsidRDefault="0047007F" w:rsidP="000F25D7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</w:t>
            </w:r>
            <w:r w:rsidRPr="00976E62">
              <w:rPr>
                <w:color w:val="000000"/>
              </w:rPr>
              <w:t>://</w:t>
            </w:r>
            <w:r w:rsidRPr="007622C9">
              <w:rPr>
                <w:color w:val="000000"/>
                <w:lang w:val="en-US"/>
              </w:rPr>
              <w:t>window</w:t>
            </w:r>
            <w:r w:rsidRPr="00976E62">
              <w:rPr>
                <w:color w:val="000000"/>
              </w:rPr>
              <w:t>.</w:t>
            </w:r>
            <w:proofErr w:type="spellStart"/>
            <w:r w:rsidRPr="007622C9">
              <w:rPr>
                <w:color w:val="000000"/>
                <w:lang w:val="en-US"/>
              </w:rPr>
              <w:t>edu</w:t>
            </w:r>
            <w:proofErr w:type="spellEnd"/>
            <w:r w:rsidRPr="00976E62">
              <w:rPr>
                <w:color w:val="000000"/>
              </w:rPr>
              <w:t>.</w:t>
            </w:r>
            <w:proofErr w:type="spellStart"/>
            <w:r w:rsidRPr="007622C9">
              <w:rPr>
                <w:color w:val="000000"/>
                <w:lang w:val="en-US"/>
              </w:rPr>
              <w:t>ru</w:t>
            </w:r>
            <w:proofErr w:type="spellEnd"/>
            <w:r w:rsidRPr="00976E62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47007F" w:rsidRPr="00976E62" w:rsidRDefault="0047007F" w:rsidP="000F25D7"/>
        </w:tc>
      </w:tr>
    </w:tbl>
    <w:p w:rsidR="0047007F" w:rsidRPr="00976E62" w:rsidRDefault="0047007F" w:rsidP="0047007F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627"/>
        <w:gridCol w:w="3451"/>
        <w:gridCol w:w="971"/>
      </w:tblGrid>
      <w:tr w:rsidR="0047007F" w:rsidTr="000F25D7">
        <w:trPr>
          <w:trHeight w:hRule="exact" w:val="555"/>
        </w:trPr>
        <w:tc>
          <w:tcPr>
            <w:tcW w:w="420" w:type="dxa"/>
          </w:tcPr>
          <w:p w:rsidR="0047007F" w:rsidRPr="00976E62" w:rsidRDefault="0047007F" w:rsidP="000F25D7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proofErr w:type="spellStart"/>
            <w:r>
              <w:rPr>
                <w:color w:val="000000"/>
              </w:rPr>
              <w:t>РоссийскаяГосударственнаябиблиотека.Каталоги</w:t>
            </w:r>
            <w:proofErr w:type="spellEnd"/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</w:p>
        </w:tc>
        <w:tc>
          <w:tcPr>
            <w:tcW w:w="971" w:type="dxa"/>
          </w:tcPr>
          <w:p w:rsidR="0047007F" w:rsidRDefault="0047007F" w:rsidP="000F25D7"/>
        </w:tc>
      </w:tr>
      <w:tr w:rsidR="0047007F" w:rsidTr="000F25D7">
        <w:trPr>
          <w:trHeight w:hRule="exact" w:val="555"/>
        </w:trPr>
        <w:tc>
          <w:tcPr>
            <w:tcW w:w="420" w:type="dxa"/>
          </w:tcPr>
          <w:p w:rsidR="0047007F" w:rsidRDefault="0047007F" w:rsidP="000F25D7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proofErr w:type="spellStart"/>
            <w:r w:rsidRPr="00905B18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971" w:type="dxa"/>
          </w:tcPr>
          <w:p w:rsidR="0047007F" w:rsidRDefault="0047007F" w:rsidP="000F25D7"/>
        </w:tc>
      </w:tr>
      <w:tr w:rsidR="0047007F" w:rsidTr="000F25D7">
        <w:trPr>
          <w:trHeight w:hRule="exact" w:val="555"/>
        </w:trPr>
        <w:tc>
          <w:tcPr>
            <w:tcW w:w="420" w:type="dxa"/>
          </w:tcPr>
          <w:p w:rsidR="0047007F" w:rsidRDefault="0047007F" w:rsidP="000F25D7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proofErr w:type="spellStart"/>
            <w:r>
              <w:rPr>
                <w:color w:val="000000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https://uisrussia.msu.ru</w:t>
            </w:r>
          </w:p>
        </w:tc>
        <w:tc>
          <w:tcPr>
            <w:tcW w:w="971" w:type="dxa"/>
          </w:tcPr>
          <w:p w:rsidR="0047007F" w:rsidRDefault="0047007F" w:rsidP="000F25D7"/>
        </w:tc>
      </w:tr>
      <w:tr w:rsidR="0047007F" w:rsidTr="000F25D7">
        <w:trPr>
          <w:trHeight w:hRule="exact" w:val="826"/>
        </w:trPr>
        <w:tc>
          <w:tcPr>
            <w:tcW w:w="420" w:type="dxa"/>
          </w:tcPr>
          <w:p w:rsidR="0047007F" w:rsidRDefault="0047007F" w:rsidP="000F25D7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r w:rsidRPr="00905B18">
              <w:rPr>
                <w:color w:val="000000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color w:val="000000"/>
              </w:rPr>
              <w:t>Webofscience</w:t>
            </w:r>
            <w:r w:rsidRPr="00905B18">
              <w:rPr>
                <w:color w:val="000000"/>
              </w:rPr>
              <w:t>»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971" w:type="dxa"/>
          </w:tcPr>
          <w:p w:rsidR="0047007F" w:rsidRDefault="0047007F" w:rsidP="000F25D7"/>
        </w:tc>
      </w:tr>
      <w:tr w:rsidR="0047007F" w:rsidTr="000F25D7">
        <w:trPr>
          <w:trHeight w:hRule="exact" w:val="555"/>
        </w:trPr>
        <w:tc>
          <w:tcPr>
            <w:tcW w:w="420" w:type="dxa"/>
          </w:tcPr>
          <w:p w:rsidR="0047007F" w:rsidRDefault="0047007F" w:rsidP="000F25D7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Pr="00905B18" w:rsidRDefault="0047007F" w:rsidP="000F25D7">
            <w:pPr>
              <w:jc w:val="both"/>
            </w:pPr>
            <w:r w:rsidRPr="00905B18">
              <w:rPr>
                <w:color w:val="000000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color w:val="000000"/>
              </w:rPr>
              <w:t>Scopus</w:t>
            </w:r>
            <w:r w:rsidRPr="00905B18">
              <w:rPr>
                <w:color w:val="000000"/>
              </w:rPr>
              <w:t>»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007F" w:rsidRDefault="0047007F" w:rsidP="000F25D7">
            <w:pPr>
              <w:jc w:val="both"/>
            </w:pPr>
            <w:r>
              <w:rPr>
                <w:color w:val="000000"/>
              </w:rPr>
              <w:t>http://scopus.com</w:t>
            </w:r>
          </w:p>
        </w:tc>
        <w:tc>
          <w:tcPr>
            <w:tcW w:w="971" w:type="dxa"/>
          </w:tcPr>
          <w:p w:rsidR="0047007F" w:rsidRDefault="0047007F" w:rsidP="000F25D7"/>
        </w:tc>
      </w:tr>
    </w:tbl>
    <w:p w:rsidR="0047007F" w:rsidRPr="0021292D" w:rsidRDefault="0047007F" w:rsidP="0047007F">
      <w:pPr>
        <w:ind w:firstLine="720"/>
        <w:rPr>
          <w:rStyle w:val="FontStyle14"/>
          <w:b w:val="0"/>
          <w:bCs w:val="0"/>
          <w:sz w:val="24"/>
          <w:szCs w:val="24"/>
          <w:lang w:val="en-US"/>
        </w:rPr>
      </w:pPr>
    </w:p>
    <w:p w:rsidR="0047007F" w:rsidRPr="0021292D" w:rsidRDefault="0047007F" w:rsidP="0047007F">
      <w:pPr>
        <w:ind w:firstLine="851"/>
        <w:rPr>
          <w:lang w:val="en-US"/>
        </w:rPr>
      </w:pPr>
    </w:p>
    <w:p w:rsidR="0047007F" w:rsidRPr="0021292D" w:rsidRDefault="0047007F" w:rsidP="0047007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21292D">
        <w:rPr>
          <w:rStyle w:val="FontStyle14"/>
          <w:sz w:val="24"/>
          <w:szCs w:val="24"/>
        </w:rPr>
        <w:t xml:space="preserve"> Материально-техническое обеспечение дисциплины </w:t>
      </w:r>
    </w:p>
    <w:p w:rsidR="0047007F" w:rsidRPr="0021292D" w:rsidRDefault="0047007F" w:rsidP="0047007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7007F" w:rsidRDefault="0047007F" w:rsidP="0047007F">
      <w:r w:rsidRPr="005574D1">
        <w:t>Материально-техническое обеспечение дисциплины включает:</w:t>
      </w:r>
    </w:p>
    <w:p w:rsidR="0047007F" w:rsidRPr="005574D1" w:rsidRDefault="0047007F" w:rsidP="0047007F"/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6157"/>
      </w:tblGrid>
      <w:tr w:rsidR="0047007F" w:rsidRPr="00D12BC3" w:rsidTr="000F25D7">
        <w:trPr>
          <w:tblHeader/>
        </w:trPr>
        <w:tc>
          <w:tcPr>
            <w:tcW w:w="2056" w:type="pct"/>
            <w:vAlign w:val="center"/>
          </w:tcPr>
          <w:p w:rsidR="0047007F" w:rsidRPr="00D12BC3" w:rsidRDefault="0047007F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47007F" w:rsidRPr="00D12BC3" w:rsidRDefault="0047007F" w:rsidP="000F25D7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47007F" w:rsidRPr="00D12BC3" w:rsidTr="000F25D7">
        <w:tc>
          <w:tcPr>
            <w:tcW w:w="2056" w:type="pct"/>
          </w:tcPr>
          <w:p w:rsidR="0047007F" w:rsidRPr="00D12BC3" w:rsidRDefault="0047007F" w:rsidP="000F25D7">
            <w:r>
              <w:t>Аудитория для практических занятий</w:t>
            </w:r>
          </w:p>
        </w:tc>
        <w:tc>
          <w:tcPr>
            <w:tcW w:w="2944" w:type="pct"/>
          </w:tcPr>
          <w:p w:rsidR="0047007F" w:rsidRPr="00D12BC3" w:rsidRDefault="0047007F" w:rsidP="000F25D7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47007F" w:rsidRPr="00D12BC3" w:rsidTr="000F25D7">
        <w:tc>
          <w:tcPr>
            <w:tcW w:w="2056" w:type="pct"/>
          </w:tcPr>
          <w:p w:rsidR="0047007F" w:rsidRPr="00D12BC3" w:rsidRDefault="0047007F" w:rsidP="000F25D7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47007F" w:rsidRPr="00D12BC3" w:rsidRDefault="0047007F" w:rsidP="000F25D7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7007F" w:rsidRPr="00D12BC3" w:rsidTr="000F25D7">
        <w:tc>
          <w:tcPr>
            <w:tcW w:w="2056" w:type="pct"/>
          </w:tcPr>
          <w:p w:rsidR="0047007F" w:rsidRPr="00D12BC3" w:rsidRDefault="0047007F" w:rsidP="000F25D7">
            <w:r w:rsidRPr="00D12BC3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47007F" w:rsidRPr="00D12BC3" w:rsidRDefault="0047007F" w:rsidP="000F25D7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47007F" w:rsidRDefault="0047007F" w:rsidP="0047007F">
      <w:pPr>
        <w:ind w:firstLine="851"/>
      </w:pPr>
    </w:p>
    <w:p w:rsidR="004F04C3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4B534E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100271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6B4853" w:rsidRDefault="004F04C3" w:rsidP="005B1354">
      <w:pPr>
        <w:tabs>
          <w:tab w:val="left" w:pos="540"/>
        </w:tabs>
        <w:jc w:val="both"/>
        <w:rPr>
          <w:b/>
          <w:bCs/>
        </w:rPr>
      </w:pPr>
    </w:p>
    <w:sectPr w:rsidR="004F04C3" w:rsidRPr="006B4853" w:rsidSect="00DA433C">
      <w:footerReference w:type="default" r:id="rId24"/>
      <w:pgSz w:w="11909" w:h="16834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96" w:rsidRDefault="00882F96">
      <w:r>
        <w:separator/>
      </w:r>
    </w:p>
  </w:endnote>
  <w:endnote w:type="continuationSeparator" w:id="0">
    <w:p w:rsidR="00882F96" w:rsidRDefault="0088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C3" w:rsidRDefault="00920161" w:rsidP="0006685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04C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1F38">
      <w:rPr>
        <w:rStyle w:val="aa"/>
        <w:noProof/>
      </w:rPr>
      <w:t>4</w:t>
    </w:r>
    <w:r>
      <w:rPr>
        <w:rStyle w:val="aa"/>
      </w:rPr>
      <w:fldChar w:fldCharType="end"/>
    </w:r>
  </w:p>
  <w:p w:rsidR="004F04C3" w:rsidRDefault="004F04C3" w:rsidP="00066857">
    <w:pPr>
      <w:pStyle w:val="a8"/>
      <w:tabs>
        <w:tab w:val="clear" w:pos="4677"/>
        <w:tab w:val="clear" w:pos="9355"/>
        <w:tab w:val="left" w:pos="8780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96" w:rsidRDefault="00882F96">
      <w:r>
        <w:separator/>
      </w:r>
    </w:p>
  </w:footnote>
  <w:footnote w:type="continuationSeparator" w:id="0">
    <w:p w:rsidR="00882F96" w:rsidRDefault="0088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15D"/>
    <w:multiLevelType w:val="hybridMultilevel"/>
    <w:tmpl w:val="EA8E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B5F"/>
    <w:multiLevelType w:val="multilevel"/>
    <w:tmpl w:val="0E623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A835514"/>
    <w:multiLevelType w:val="hybridMultilevel"/>
    <w:tmpl w:val="EB62D6CE"/>
    <w:lvl w:ilvl="0" w:tplc="EBACB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47330"/>
    <w:multiLevelType w:val="hybridMultilevel"/>
    <w:tmpl w:val="335E0466"/>
    <w:lvl w:ilvl="0" w:tplc="230623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8CB2F84"/>
    <w:multiLevelType w:val="hybridMultilevel"/>
    <w:tmpl w:val="84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B49A0"/>
    <w:multiLevelType w:val="singleLevel"/>
    <w:tmpl w:val="8D9AC7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134541"/>
    <w:multiLevelType w:val="hybridMultilevel"/>
    <w:tmpl w:val="658ADC14"/>
    <w:lvl w:ilvl="0" w:tplc="7ECCD5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E3F0B3B"/>
    <w:multiLevelType w:val="multilevel"/>
    <w:tmpl w:val="C3CE5F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6"/>
        </w:tabs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8"/>
        </w:tabs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4"/>
        </w:tabs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0"/>
        </w:tabs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6"/>
        </w:tabs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2"/>
        </w:tabs>
        <w:ind w:left="2572" w:hanging="2160"/>
      </w:pPr>
      <w:rPr>
        <w:rFonts w:hint="default"/>
      </w:rPr>
    </w:lvl>
  </w:abstractNum>
  <w:abstractNum w:abstractNumId="9" w15:restartNumberingAfterBreak="0">
    <w:nsid w:val="516E41E6"/>
    <w:multiLevelType w:val="hybridMultilevel"/>
    <w:tmpl w:val="AC50EB2C"/>
    <w:lvl w:ilvl="0" w:tplc="575609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2B36597"/>
    <w:multiLevelType w:val="singleLevel"/>
    <w:tmpl w:val="531E2D84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1" w15:restartNumberingAfterBreak="0">
    <w:nsid w:val="77704502"/>
    <w:multiLevelType w:val="hybridMultilevel"/>
    <w:tmpl w:val="1C20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31B1"/>
    <w:multiLevelType w:val="singleLevel"/>
    <w:tmpl w:val="FAB8029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4"/>
    <w:rsid w:val="00012B0F"/>
    <w:rsid w:val="00020C34"/>
    <w:rsid w:val="00045FB3"/>
    <w:rsid w:val="00052FB2"/>
    <w:rsid w:val="00066857"/>
    <w:rsid w:val="00074CEC"/>
    <w:rsid w:val="000A0358"/>
    <w:rsid w:val="000D4B59"/>
    <w:rsid w:val="000E1B38"/>
    <w:rsid w:val="00100271"/>
    <w:rsid w:val="001100AD"/>
    <w:rsid w:val="00112CB5"/>
    <w:rsid w:val="00120ECD"/>
    <w:rsid w:val="00180A01"/>
    <w:rsid w:val="00180D24"/>
    <w:rsid w:val="001D1BEE"/>
    <w:rsid w:val="001D4467"/>
    <w:rsid w:val="001E2EE3"/>
    <w:rsid w:val="001F275E"/>
    <w:rsid w:val="002030E0"/>
    <w:rsid w:val="0021292D"/>
    <w:rsid w:val="00221C10"/>
    <w:rsid w:val="002334E3"/>
    <w:rsid w:val="00243097"/>
    <w:rsid w:val="00246667"/>
    <w:rsid w:val="0025164A"/>
    <w:rsid w:val="00270B75"/>
    <w:rsid w:val="002800B8"/>
    <w:rsid w:val="00293FCC"/>
    <w:rsid w:val="0029422E"/>
    <w:rsid w:val="002C4C37"/>
    <w:rsid w:val="002D3124"/>
    <w:rsid w:val="002E11B5"/>
    <w:rsid w:val="002F197F"/>
    <w:rsid w:val="00315316"/>
    <w:rsid w:val="0034177B"/>
    <w:rsid w:val="00355314"/>
    <w:rsid w:val="003B1622"/>
    <w:rsid w:val="003B4058"/>
    <w:rsid w:val="0040127E"/>
    <w:rsid w:val="004055A4"/>
    <w:rsid w:val="00430864"/>
    <w:rsid w:val="0043532C"/>
    <w:rsid w:val="0047007F"/>
    <w:rsid w:val="004B534E"/>
    <w:rsid w:val="004F04C3"/>
    <w:rsid w:val="00503920"/>
    <w:rsid w:val="00524676"/>
    <w:rsid w:val="00524CB8"/>
    <w:rsid w:val="005303F6"/>
    <w:rsid w:val="00534B79"/>
    <w:rsid w:val="0055147A"/>
    <w:rsid w:val="0055226B"/>
    <w:rsid w:val="005574D1"/>
    <w:rsid w:val="00560390"/>
    <w:rsid w:val="00561742"/>
    <w:rsid w:val="00575939"/>
    <w:rsid w:val="005906C6"/>
    <w:rsid w:val="005B1354"/>
    <w:rsid w:val="005B21F9"/>
    <w:rsid w:val="005C6A2C"/>
    <w:rsid w:val="005D1480"/>
    <w:rsid w:val="005D5F05"/>
    <w:rsid w:val="005F0743"/>
    <w:rsid w:val="0060283B"/>
    <w:rsid w:val="00616020"/>
    <w:rsid w:val="00622A9E"/>
    <w:rsid w:val="00630A86"/>
    <w:rsid w:val="0066207A"/>
    <w:rsid w:val="00676789"/>
    <w:rsid w:val="00692F72"/>
    <w:rsid w:val="006B4853"/>
    <w:rsid w:val="006C290E"/>
    <w:rsid w:val="006E294A"/>
    <w:rsid w:val="006E3AD7"/>
    <w:rsid w:val="00704089"/>
    <w:rsid w:val="00705620"/>
    <w:rsid w:val="00706143"/>
    <w:rsid w:val="00715A10"/>
    <w:rsid w:val="007349DC"/>
    <w:rsid w:val="00771B49"/>
    <w:rsid w:val="007737D3"/>
    <w:rsid w:val="0078491D"/>
    <w:rsid w:val="0078620C"/>
    <w:rsid w:val="007A5391"/>
    <w:rsid w:val="007A5CC6"/>
    <w:rsid w:val="007D393C"/>
    <w:rsid w:val="00822E63"/>
    <w:rsid w:val="00825E96"/>
    <w:rsid w:val="00837982"/>
    <w:rsid w:val="00841B41"/>
    <w:rsid w:val="00845FEB"/>
    <w:rsid w:val="00861AD2"/>
    <w:rsid w:val="00882373"/>
    <w:rsid w:val="00882F96"/>
    <w:rsid w:val="00897FC9"/>
    <w:rsid w:val="008B553F"/>
    <w:rsid w:val="008C08B7"/>
    <w:rsid w:val="008D54B0"/>
    <w:rsid w:val="008F6A30"/>
    <w:rsid w:val="009139D3"/>
    <w:rsid w:val="00920161"/>
    <w:rsid w:val="00925F59"/>
    <w:rsid w:val="0095094D"/>
    <w:rsid w:val="0095663A"/>
    <w:rsid w:val="009B1E9D"/>
    <w:rsid w:val="009B2966"/>
    <w:rsid w:val="009D60C1"/>
    <w:rsid w:val="009E1F38"/>
    <w:rsid w:val="009F48CC"/>
    <w:rsid w:val="00A16692"/>
    <w:rsid w:val="00A249F2"/>
    <w:rsid w:val="00A33206"/>
    <w:rsid w:val="00A378E0"/>
    <w:rsid w:val="00A517A1"/>
    <w:rsid w:val="00A5385B"/>
    <w:rsid w:val="00A96D11"/>
    <w:rsid w:val="00AA3D55"/>
    <w:rsid w:val="00AC3DB2"/>
    <w:rsid w:val="00AC7338"/>
    <w:rsid w:val="00AF2BB2"/>
    <w:rsid w:val="00B03ED2"/>
    <w:rsid w:val="00B25AF9"/>
    <w:rsid w:val="00B31E23"/>
    <w:rsid w:val="00B3646F"/>
    <w:rsid w:val="00B45E23"/>
    <w:rsid w:val="00B46019"/>
    <w:rsid w:val="00B53340"/>
    <w:rsid w:val="00B606AA"/>
    <w:rsid w:val="00B75A8C"/>
    <w:rsid w:val="00B96B55"/>
    <w:rsid w:val="00BA0AB7"/>
    <w:rsid w:val="00BA4981"/>
    <w:rsid w:val="00BA68DB"/>
    <w:rsid w:val="00BD111A"/>
    <w:rsid w:val="00BD5C03"/>
    <w:rsid w:val="00BD7C74"/>
    <w:rsid w:val="00C01E81"/>
    <w:rsid w:val="00C36183"/>
    <w:rsid w:val="00C52AC6"/>
    <w:rsid w:val="00C9015C"/>
    <w:rsid w:val="00C932CC"/>
    <w:rsid w:val="00C94B03"/>
    <w:rsid w:val="00CF0718"/>
    <w:rsid w:val="00D06036"/>
    <w:rsid w:val="00D30263"/>
    <w:rsid w:val="00D368EB"/>
    <w:rsid w:val="00D37CBC"/>
    <w:rsid w:val="00D62461"/>
    <w:rsid w:val="00D82A64"/>
    <w:rsid w:val="00DA433C"/>
    <w:rsid w:val="00DB1294"/>
    <w:rsid w:val="00DB5EB0"/>
    <w:rsid w:val="00DC270E"/>
    <w:rsid w:val="00DD3A8F"/>
    <w:rsid w:val="00E43FB0"/>
    <w:rsid w:val="00E643D1"/>
    <w:rsid w:val="00E71EDC"/>
    <w:rsid w:val="00ED17E7"/>
    <w:rsid w:val="00EE5201"/>
    <w:rsid w:val="00F06168"/>
    <w:rsid w:val="00F14FEB"/>
    <w:rsid w:val="00F247FB"/>
    <w:rsid w:val="00F763C1"/>
    <w:rsid w:val="00FA203E"/>
    <w:rsid w:val="00FD2478"/>
    <w:rsid w:val="00FF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7F8CC"/>
  <w15:docId w15:val="{AF9F8BBD-A398-49DC-8325-12E7940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3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B13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51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B1354"/>
    <w:pPr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sid w:val="003E51B5"/>
    <w:rPr>
      <w:sz w:val="24"/>
      <w:szCs w:val="24"/>
    </w:rPr>
  </w:style>
  <w:style w:type="table" w:styleId="a5">
    <w:name w:val="Table Grid"/>
    <w:basedOn w:val="a1"/>
    <w:uiPriority w:val="99"/>
    <w:rsid w:val="005B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B13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E51B5"/>
    <w:rPr>
      <w:sz w:val="24"/>
      <w:szCs w:val="24"/>
    </w:rPr>
  </w:style>
  <w:style w:type="paragraph" w:styleId="a8">
    <w:name w:val="footer"/>
    <w:basedOn w:val="a"/>
    <w:link w:val="a9"/>
    <w:uiPriority w:val="99"/>
    <w:rsid w:val="005B1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1B5"/>
    <w:rPr>
      <w:sz w:val="24"/>
      <w:szCs w:val="24"/>
    </w:rPr>
  </w:style>
  <w:style w:type="character" w:styleId="aa">
    <w:name w:val="page number"/>
    <w:basedOn w:val="a0"/>
    <w:uiPriority w:val="99"/>
    <w:rsid w:val="005B1354"/>
  </w:style>
  <w:style w:type="paragraph" w:styleId="ab">
    <w:name w:val="Body Text"/>
    <w:basedOn w:val="a"/>
    <w:link w:val="ac"/>
    <w:uiPriority w:val="99"/>
    <w:rsid w:val="005B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E51B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1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51B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B1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51B5"/>
    <w:rPr>
      <w:sz w:val="16"/>
      <w:szCs w:val="16"/>
    </w:rPr>
  </w:style>
  <w:style w:type="paragraph" w:styleId="ad">
    <w:name w:val="Plain Text"/>
    <w:basedOn w:val="a"/>
    <w:link w:val="ae"/>
    <w:uiPriority w:val="99"/>
    <w:rsid w:val="005B135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3E51B5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5B13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B13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5B13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5B135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5B135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5B135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5B135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5B13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1354"/>
    <w:rPr>
      <w:i/>
      <w:iCs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925F5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925F5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60283B"/>
    <w:rPr>
      <w:rFonts w:ascii="Georgia" w:hAnsi="Georgia" w:cs="Georgia"/>
      <w:sz w:val="12"/>
      <w:szCs w:val="12"/>
    </w:rPr>
  </w:style>
  <w:style w:type="paragraph" w:customStyle="1" w:styleId="23">
    <w:name w:val="заголовок 2"/>
    <w:basedOn w:val="a"/>
    <w:next w:val="a"/>
    <w:link w:val="24"/>
    <w:uiPriority w:val="99"/>
    <w:rsid w:val="0060283B"/>
    <w:pPr>
      <w:keepNext/>
      <w:widowControl w:val="0"/>
      <w:ind w:firstLine="400"/>
      <w:jc w:val="both"/>
      <w:outlineLvl w:val="1"/>
    </w:pPr>
  </w:style>
  <w:style w:type="character" w:customStyle="1" w:styleId="24">
    <w:name w:val="заголовок 2 Знак"/>
    <w:basedOn w:val="a0"/>
    <w:link w:val="23"/>
    <w:uiPriority w:val="99"/>
    <w:locked/>
    <w:rsid w:val="0060283B"/>
    <w:rPr>
      <w:sz w:val="28"/>
      <w:szCs w:val="28"/>
      <w:lang w:val="ru-RU" w:eastAsia="ru-RU"/>
    </w:rPr>
  </w:style>
  <w:style w:type="character" w:customStyle="1" w:styleId="af">
    <w:name w:val="номер страницы"/>
    <w:basedOn w:val="a0"/>
    <w:uiPriority w:val="99"/>
    <w:rsid w:val="0060283B"/>
  </w:style>
  <w:style w:type="character" w:customStyle="1" w:styleId="a7">
    <w:name w:val="Верхний колонтитул Знак"/>
    <w:basedOn w:val="a0"/>
    <w:link w:val="a6"/>
    <w:uiPriority w:val="99"/>
    <w:locked/>
    <w:rsid w:val="0060283B"/>
    <w:rPr>
      <w:sz w:val="24"/>
      <w:szCs w:val="24"/>
      <w:lang w:val="ru-RU" w:eastAsia="ru-RU"/>
    </w:rPr>
  </w:style>
  <w:style w:type="character" w:customStyle="1" w:styleId="FontStyle32">
    <w:name w:val="Font Style32"/>
    <w:basedOn w:val="a0"/>
    <w:uiPriority w:val="99"/>
    <w:rsid w:val="0025164A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uiPriority w:val="99"/>
    <w:rsid w:val="002516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basedOn w:val="a0"/>
    <w:rsid w:val="0021292D"/>
    <w:rPr>
      <w:rFonts w:ascii="Times New Roman" w:hAnsi="Times New Roman" w:cs="Times New Roman"/>
      <w:b/>
      <w:bCs/>
      <w:sz w:val="18"/>
      <w:szCs w:val="18"/>
    </w:rPr>
  </w:style>
  <w:style w:type="character" w:styleId="af0">
    <w:name w:val="Hyperlink"/>
    <w:basedOn w:val="a0"/>
    <w:uiPriority w:val="99"/>
    <w:rsid w:val="0021292D"/>
    <w:rPr>
      <w:color w:val="0000FF"/>
      <w:u w:val="single"/>
    </w:rPr>
  </w:style>
  <w:style w:type="character" w:customStyle="1" w:styleId="FontStyle28">
    <w:name w:val="Font Style28"/>
    <w:uiPriority w:val="99"/>
    <w:rsid w:val="00E43FB0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11">
    <w:name w:val="Абзац списка1"/>
    <w:basedOn w:val="a"/>
    <w:uiPriority w:val="99"/>
    <w:rsid w:val="00E71E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7D393C"/>
    <w:rPr>
      <w:rFonts w:ascii="Times New Roman" w:hAnsi="Times New Roman" w:cs="Times New Roman"/>
      <w:i/>
      <w:iCs/>
      <w:sz w:val="12"/>
      <w:szCs w:val="12"/>
    </w:rPr>
  </w:style>
  <w:style w:type="paragraph" w:styleId="af1">
    <w:name w:val="List Paragraph"/>
    <w:basedOn w:val="a"/>
    <w:uiPriority w:val="34"/>
    <w:qFormat/>
    <w:rsid w:val="008F6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DA433C"/>
    <w:pPr>
      <w:widowControl w:val="0"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433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33C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proektirovanie-elektricheskih-mashin-445920" TargetMode="External"/><Relationship Id="rId18" Type="http://schemas.openxmlformats.org/officeDocument/2006/relationships/hyperlink" Target="http://momentum.ru/ru/products/nva/Klemm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519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viewer/proektirovanie-elektricheskih-mashin-445920" TargetMode="External"/><Relationship Id="rId17" Type="http://schemas.openxmlformats.org/officeDocument/2006/relationships/hyperlink" Target="http://momentum.ru/ru/products/nva/switch/power-switc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mentum.ru/img/catalog/abb/afbr.pdf" TargetMode="External"/><Relationship Id="rId20" Type="http://schemas.openxmlformats.org/officeDocument/2006/relationships/hyperlink" Target="http://momentum.ru/pdf/catalog/ct/privod_commander_sk_controltechniqu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1251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mentum.ru/img/catalog/abb/afbr.pdf" TargetMode="External"/><Relationship Id="rId23" Type="http://schemas.openxmlformats.org/officeDocument/2006/relationships/hyperlink" Target="https://newlms.magtu.ru/mod/resource/view.php?id=833537&amp;redirect=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omentum.ru/ru/products/nva/plusc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viewer/elektricheskie-i-elektronnye-apparaty-proektirovanie-451326" TargetMode="External"/><Relationship Id="rId22" Type="http://schemas.openxmlformats.org/officeDocument/2006/relationships/hyperlink" Target="https://znanium.com/catalog/product/1079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D3ED-A8F7-411E-A204-476B1CE7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НТЦ ПТ</Company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Омельченко Евгений Яковлевич</dc:creator>
  <cp:keywords/>
  <dc:description/>
  <cp:lastModifiedBy>Big7</cp:lastModifiedBy>
  <cp:revision>6</cp:revision>
  <cp:lastPrinted>2020-11-01T13:15:00Z</cp:lastPrinted>
  <dcterms:created xsi:type="dcterms:W3CDTF">2020-02-20T05:19:00Z</dcterms:created>
  <dcterms:modified xsi:type="dcterms:W3CDTF">2020-11-01T13:16:00Z</dcterms:modified>
</cp:coreProperties>
</file>