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82C" w:rsidRPr="004115F6" w:rsidRDefault="0000182C" w:rsidP="00931FFD">
      <w:pPr>
        <w:pStyle w:val="a6"/>
        <w:spacing w:after="0"/>
        <w:ind w:left="0" w:firstLine="0"/>
        <w:rPr>
          <w:rStyle w:val="FontStyle16"/>
          <w:rFonts w:eastAsiaTheme="majorEastAsia"/>
          <w:sz w:val="24"/>
          <w:szCs w:val="24"/>
          <w:lang w:val="ru-RU"/>
        </w:rPr>
      </w:pPr>
      <w:bookmarkStart w:id="0" w:name="_GoBack"/>
      <w:bookmarkEnd w:id="0"/>
      <w:r>
        <w:rPr>
          <w:noProof/>
          <w:spacing w:val="-1"/>
          <w:sz w:val="22"/>
          <w:lang w:val="ru-RU" w:eastAsia="ru-RU"/>
        </w:rPr>
        <w:drawing>
          <wp:inline distT="0" distB="0" distL="0" distR="0">
            <wp:extent cx="6638925" cy="9382125"/>
            <wp:effectExtent l="0" t="0" r="0" b="0"/>
            <wp:docPr id="3" name="Рисунок 3" descr="C:\Users\Big7\Desktop\тест 3\13.03.02_зБАЭп-18_Моделирование в электроприводе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зБАЭп-18_Моделирование в электроприводеjpg_Page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rFonts w:eastAsiaTheme="majorEastAsia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638925" cy="9382125"/>
            <wp:effectExtent l="0" t="0" r="0" b="0"/>
            <wp:docPr id="8" name="Рисунок 8" descr="C:\Users\Big7\Desktop\тест 3\13.03.02_зБАЭп-18_Моделирование в электроприводе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зБАЭп-18_Моделирование в электроприводеjpg_Page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rFonts w:eastAsiaTheme="majorEastAsia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638925" cy="9382125"/>
            <wp:effectExtent l="0" t="0" r="0" b="0"/>
            <wp:docPr id="11" name="Рисунок 11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613" w:rsidRDefault="00C63D34" w:rsidP="006A1613">
      <w:pPr>
        <w:pStyle w:val="1"/>
        <w:rPr>
          <w:lang w:val="ru-RU"/>
        </w:rPr>
      </w:pPr>
      <w:r>
        <w:rPr>
          <w:lang w:val="ru-RU"/>
        </w:rPr>
        <w:lastRenderedPageBreak/>
        <w:t>1</w:t>
      </w:r>
      <w:r w:rsidR="00C35BF5">
        <w:rPr>
          <w:lang w:val="ru-RU"/>
        </w:rPr>
        <w:t xml:space="preserve"> </w:t>
      </w:r>
      <w:r w:rsidR="00351522">
        <w:rPr>
          <w:lang w:val="ru-RU"/>
        </w:rPr>
        <w:t>Цели освоения дисциплины</w:t>
      </w:r>
    </w:p>
    <w:p w:rsidR="00136712" w:rsidRPr="004E199D" w:rsidRDefault="005E6B4A" w:rsidP="00136712">
      <w:pPr>
        <w:pStyle w:val="31"/>
        <w:spacing w:after="0"/>
        <w:ind w:left="0" w:firstLine="567"/>
        <w:jc w:val="both"/>
        <w:rPr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>Целями освоения дисциплины</w:t>
      </w:r>
      <w:r w:rsidR="008A2AEA">
        <w:rPr>
          <w:rStyle w:val="FontStyle16"/>
          <w:b w:val="0"/>
          <w:sz w:val="24"/>
          <w:szCs w:val="24"/>
        </w:rPr>
        <w:t xml:space="preserve"> </w:t>
      </w:r>
      <w:r w:rsidR="00C63D34">
        <w:rPr>
          <w:sz w:val="24"/>
          <w:szCs w:val="24"/>
        </w:rPr>
        <w:t>«Моделирование в электроприводе»</w:t>
      </w:r>
      <w:r w:rsidR="00136712" w:rsidRPr="004E199D">
        <w:rPr>
          <w:sz w:val="24"/>
          <w:szCs w:val="24"/>
        </w:rPr>
        <w:t xml:space="preserve"> является обучение будущих </w:t>
      </w:r>
      <w:r w:rsidR="008C611B">
        <w:rPr>
          <w:sz w:val="24"/>
          <w:szCs w:val="24"/>
        </w:rPr>
        <w:t>бакалавров</w:t>
      </w:r>
      <w:r w:rsidR="00136712" w:rsidRPr="004E199D">
        <w:rPr>
          <w:sz w:val="24"/>
          <w:szCs w:val="24"/>
        </w:rPr>
        <w:t xml:space="preserve"> знаниям существующих методов аналогового и цифрового моделирования современного электропривода, отработка навыков применения существующих программ моделирования работы электроприводов, приобретение практического опыта анализа работы современных электроприводов.</w:t>
      </w:r>
    </w:p>
    <w:p w:rsidR="00124E6D" w:rsidRDefault="00C63D34" w:rsidP="00102305">
      <w:pPr>
        <w:pStyle w:val="2"/>
        <w:rPr>
          <w:b w:val="0"/>
          <w:lang w:val="ru-RU"/>
        </w:rPr>
      </w:pPr>
      <w:r>
        <w:rPr>
          <w:lang w:val="ru-RU"/>
        </w:rPr>
        <w:t xml:space="preserve">Задачи </w:t>
      </w:r>
      <w:r w:rsidR="00124E6D" w:rsidRPr="00102305">
        <w:rPr>
          <w:lang w:val="ru-RU"/>
        </w:rPr>
        <w:t>дисциплины</w:t>
      </w:r>
      <w:r>
        <w:rPr>
          <w:b w:val="0"/>
          <w:lang w:val="ru-RU"/>
        </w:rPr>
        <w:t xml:space="preserve"> – усвоение студентами:</w:t>
      </w:r>
    </w:p>
    <w:p w:rsidR="00C63D34" w:rsidRPr="00C63D34" w:rsidRDefault="00C63D34" w:rsidP="00C63D34">
      <w:pPr>
        <w:rPr>
          <w:lang w:val="ru-RU"/>
        </w:rPr>
      </w:pPr>
      <w:r>
        <w:rPr>
          <w:lang w:val="ru-RU"/>
        </w:rPr>
        <w:t>- алгоритмов</w:t>
      </w:r>
      <w:r w:rsidRPr="009466F9">
        <w:rPr>
          <w:lang w:val="ru-RU"/>
        </w:rPr>
        <w:t xml:space="preserve"> численных методов интегрирования линейных и нелинейных систем дифференциальных уравнений</w:t>
      </w:r>
      <w:r>
        <w:rPr>
          <w:lang w:val="ru-RU"/>
        </w:rPr>
        <w:t>;</w:t>
      </w:r>
    </w:p>
    <w:p w:rsidR="00C63D34" w:rsidRDefault="00C63D34" w:rsidP="00C63D34">
      <w:pPr>
        <w:rPr>
          <w:lang w:val="ru-RU"/>
        </w:rPr>
      </w:pPr>
      <w:r>
        <w:rPr>
          <w:lang w:val="ru-RU"/>
        </w:rPr>
        <w:t>- принципов структурного моделирования элементов электропривода;</w:t>
      </w:r>
    </w:p>
    <w:p w:rsidR="00C63D34" w:rsidRDefault="00C63D34" w:rsidP="00C63D34">
      <w:pPr>
        <w:shd w:val="clear" w:color="auto" w:fill="FFFFFF"/>
        <w:ind w:right="14"/>
        <w:rPr>
          <w:lang w:val="ru-RU"/>
        </w:rPr>
      </w:pPr>
      <w:r>
        <w:rPr>
          <w:lang w:val="ru-RU"/>
        </w:rPr>
        <w:t xml:space="preserve">- </w:t>
      </w:r>
      <w:r w:rsidRPr="00136712">
        <w:rPr>
          <w:lang w:val="ru-RU"/>
        </w:rPr>
        <w:t>метод</w:t>
      </w:r>
      <w:r>
        <w:rPr>
          <w:lang w:val="ru-RU"/>
        </w:rPr>
        <w:t>ов</w:t>
      </w:r>
      <w:r w:rsidRPr="00136712">
        <w:rPr>
          <w:lang w:val="ru-RU"/>
        </w:rPr>
        <w:t xml:space="preserve"> аналогового и цифрового моделирования современного электропривода</w:t>
      </w:r>
      <w:r>
        <w:rPr>
          <w:lang w:val="ru-RU"/>
        </w:rPr>
        <w:t>.</w:t>
      </w:r>
    </w:p>
    <w:p w:rsidR="00C63D34" w:rsidRPr="00136712" w:rsidRDefault="00C63D34" w:rsidP="00C63D34">
      <w:pPr>
        <w:shd w:val="clear" w:color="auto" w:fill="FFFFFF"/>
        <w:ind w:right="14"/>
        <w:rPr>
          <w:lang w:val="ru-RU"/>
        </w:rPr>
      </w:pPr>
    </w:p>
    <w:p w:rsidR="0042595B" w:rsidRPr="0042595B" w:rsidRDefault="0042595B" w:rsidP="0042595B">
      <w:pPr>
        <w:autoSpaceDE w:val="0"/>
        <w:autoSpaceDN w:val="0"/>
        <w:adjustRightInd w:val="0"/>
        <w:ind w:left="0" w:right="0" w:firstLine="720"/>
        <w:rPr>
          <w:rFonts w:eastAsia="Times New Roman" w:cs="Times New Roman"/>
          <w:b/>
          <w:szCs w:val="24"/>
          <w:lang w:val="ru-RU" w:eastAsia="ru-RU"/>
        </w:rPr>
      </w:pPr>
      <w:r w:rsidRPr="0042595B">
        <w:rPr>
          <w:rFonts w:eastAsia="Times New Roman" w:cs="Times New Roman"/>
          <w:b/>
          <w:szCs w:val="24"/>
          <w:lang w:val="ru-RU" w:eastAsia="ru-RU"/>
        </w:rPr>
        <w:t>2.Место дисциплины (модуля) в структуре образовательной программы подготовки бакалавра</w:t>
      </w:r>
    </w:p>
    <w:p w:rsidR="00C63D34" w:rsidRDefault="00C63D34" w:rsidP="00C63D34">
      <w:pPr>
        <w:rPr>
          <w:b/>
          <w:bCs/>
          <w:sz w:val="23"/>
          <w:szCs w:val="23"/>
          <w:lang w:val="ru-RU"/>
        </w:rPr>
      </w:pPr>
    </w:p>
    <w:p w:rsidR="0042595B" w:rsidRPr="0042595B" w:rsidRDefault="0042595B" w:rsidP="0042595B">
      <w:pPr>
        <w:autoSpaceDE w:val="0"/>
        <w:autoSpaceDN w:val="0"/>
        <w:adjustRightInd w:val="0"/>
        <w:ind w:left="0" w:right="0" w:firstLine="708"/>
        <w:rPr>
          <w:rFonts w:eastAsia="Times New Roman" w:cs="Times New Roman"/>
          <w:szCs w:val="24"/>
          <w:lang w:val="ru-RU" w:eastAsia="ru-RU"/>
        </w:rPr>
      </w:pPr>
      <w:r w:rsidRPr="0042595B">
        <w:rPr>
          <w:rFonts w:eastAsia="Times New Roman" w:cs="Times New Roman"/>
          <w:szCs w:val="24"/>
          <w:lang w:val="ru-RU" w:eastAsia="ru-RU"/>
        </w:rPr>
        <w:t xml:space="preserve">Дисциплина </w:t>
      </w:r>
      <w:r w:rsidRPr="004115F6">
        <w:rPr>
          <w:spacing w:val="-1"/>
          <w:lang w:val="ru-RU"/>
        </w:rPr>
        <w:t>Б1.В.ДВ.02.01</w:t>
      </w:r>
      <w:r>
        <w:rPr>
          <w:spacing w:val="-1"/>
          <w:lang w:val="ru-RU"/>
        </w:rPr>
        <w:t xml:space="preserve"> «</w:t>
      </w:r>
      <w:r w:rsidRPr="004115F6">
        <w:rPr>
          <w:spacing w:val="-1"/>
          <w:lang w:val="ru-RU"/>
        </w:rPr>
        <w:t>Моделирование в электроприводе</w:t>
      </w:r>
      <w:r w:rsidRPr="0042595B">
        <w:rPr>
          <w:rFonts w:eastAsia="Times New Roman" w:cs="Times New Roman"/>
          <w:szCs w:val="24"/>
          <w:lang w:val="ru-RU" w:eastAsia="ru-RU"/>
        </w:rPr>
        <w:t xml:space="preserve">» изучается на </w:t>
      </w:r>
      <w:r>
        <w:rPr>
          <w:rFonts w:eastAsia="Times New Roman" w:cs="Times New Roman"/>
          <w:szCs w:val="24"/>
          <w:lang w:val="ru-RU" w:eastAsia="ru-RU"/>
        </w:rPr>
        <w:t>4</w:t>
      </w:r>
      <w:r w:rsidRPr="0042595B">
        <w:rPr>
          <w:rFonts w:eastAsia="Times New Roman" w:cs="Times New Roman"/>
          <w:szCs w:val="24"/>
          <w:lang w:val="ru-RU" w:eastAsia="ru-RU"/>
        </w:rPr>
        <w:t xml:space="preserve"> курсе, входит в вариативную часть базового блока 1 дисциплин по выбору образовательной программы. </w:t>
      </w:r>
    </w:p>
    <w:p w:rsidR="00C63D34" w:rsidRPr="00F83B37" w:rsidRDefault="0042595B" w:rsidP="00C63D34">
      <w:pPr>
        <w:rPr>
          <w:szCs w:val="24"/>
          <w:lang w:val="ru-RU"/>
        </w:rPr>
      </w:pPr>
      <w:r w:rsidRPr="0042595B">
        <w:rPr>
          <w:rFonts w:eastAsia="Times New Roman" w:cs="Times New Roman"/>
          <w:bCs/>
          <w:szCs w:val="24"/>
          <w:lang w:val="ru-RU" w:eastAsia="ru-RU"/>
        </w:rPr>
        <w:t xml:space="preserve">Для изучения дисциплины необходимы знания, сформированные в результате изучения </w:t>
      </w:r>
      <w:r w:rsidRPr="0042595B">
        <w:rPr>
          <w:rFonts w:eastAsia="Times New Roman" w:cs="Times New Roman"/>
          <w:szCs w:val="24"/>
          <w:lang w:val="ru-RU" w:eastAsia="ru-RU"/>
        </w:rPr>
        <w:t xml:space="preserve">основных положений следующих дисциплин: </w:t>
      </w:r>
      <w:r w:rsidR="0038233A">
        <w:rPr>
          <w:szCs w:val="24"/>
          <w:lang w:val="ru-RU"/>
        </w:rPr>
        <w:t>Б1.Б.09 «М</w:t>
      </w:r>
      <w:r w:rsidR="00D51B4E" w:rsidRPr="00F83B37">
        <w:rPr>
          <w:szCs w:val="24"/>
          <w:lang w:val="ru-RU"/>
        </w:rPr>
        <w:t>атематика»: дифференциальные уравнения в операторной форме, преобразование Лапласа, интегральные уравнения.</w:t>
      </w:r>
    </w:p>
    <w:p w:rsidR="00D51B4E" w:rsidRPr="00F83B37" w:rsidRDefault="00D51B4E" w:rsidP="00D51B4E">
      <w:pPr>
        <w:pStyle w:val="Default"/>
        <w:ind w:firstLine="709"/>
      </w:pPr>
      <w:r w:rsidRPr="00F83B37">
        <w:t xml:space="preserve">Дисциплина «Моделирование в электроприводе» должна давать теоретическую подготовку в ряде областей, связанных с проектированием и </w:t>
      </w:r>
      <w:r w:rsidR="00F83B37" w:rsidRPr="00F83B37">
        <w:t>моделированием различных</w:t>
      </w:r>
      <w:r w:rsidR="006B6A42">
        <w:t xml:space="preserve"> элементов</w:t>
      </w:r>
      <w:r w:rsidRPr="00F83B37">
        <w:t xml:space="preserve"> систем</w:t>
      </w:r>
      <w:r w:rsidR="00F83B37" w:rsidRPr="00F83B37">
        <w:t xml:space="preserve"> автоматизированного</w:t>
      </w:r>
      <w:r w:rsidR="0038233A">
        <w:t xml:space="preserve"> </w:t>
      </w:r>
      <w:r w:rsidR="00F83B37" w:rsidRPr="00F83B37">
        <w:t>электропривода</w:t>
      </w:r>
      <w:r w:rsidRPr="00F83B37">
        <w:t xml:space="preserve">. В курсе должно даваться представление о </w:t>
      </w:r>
      <w:r w:rsidR="00F83B37" w:rsidRPr="00F83B37">
        <w:t>моделировании элементов электроприводов постоянного и переменного тока</w:t>
      </w:r>
      <w:r w:rsidRPr="00F83B37">
        <w:t xml:space="preserve">, больше внимания уделяться пониманию задач и допущений, положенных в основу расчетов, и инженерной оценке полученных результатов. </w:t>
      </w:r>
    </w:p>
    <w:p w:rsidR="00D51B4E" w:rsidRPr="00F83B37" w:rsidRDefault="00D51B4E" w:rsidP="00D51B4E">
      <w:pPr>
        <w:rPr>
          <w:szCs w:val="24"/>
          <w:lang w:val="ru-RU"/>
        </w:rPr>
      </w:pPr>
      <w:r w:rsidRPr="00F83B37">
        <w:rPr>
          <w:szCs w:val="24"/>
          <w:lang w:val="ru-RU"/>
        </w:rPr>
        <w:t>Знания и умения студентов, полученные при изучении дисциплины «</w:t>
      </w:r>
      <w:r w:rsidR="00F83B37" w:rsidRPr="00F83B37">
        <w:rPr>
          <w:szCs w:val="24"/>
          <w:lang w:val="ru-RU"/>
        </w:rPr>
        <w:t>Моделирование в электроприводе</w:t>
      </w:r>
      <w:r w:rsidRPr="00F83B37">
        <w:rPr>
          <w:szCs w:val="24"/>
          <w:lang w:val="ru-RU"/>
        </w:rPr>
        <w:t>» будут необходимы при выполнении выпускной квалификационной работы.</w:t>
      </w:r>
    </w:p>
    <w:p w:rsidR="00D51B4E" w:rsidRPr="00F83B37" w:rsidRDefault="00D51B4E" w:rsidP="00C63D34">
      <w:pPr>
        <w:rPr>
          <w:szCs w:val="24"/>
          <w:lang w:val="ru-RU"/>
        </w:rPr>
      </w:pPr>
    </w:p>
    <w:p w:rsidR="00D51B4E" w:rsidRDefault="00F83B37" w:rsidP="00C63D34">
      <w:pPr>
        <w:rPr>
          <w:b/>
          <w:bCs/>
          <w:szCs w:val="24"/>
          <w:lang w:val="ru-RU"/>
        </w:rPr>
      </w:pPr>
      <w:r w:rsidRPr="00F83B37">
        <w:rPr>
          <w:b/>
          <w:bCs/>
          <w:szCs w:val="24"/>
          <w:lang w:val="ru-RU"/>
        </w:rPr>
        <w:t xml:space="preserve">3 Компетенции обучающегося, формируемые в результате освоения </w:t>
      </w:r>
      <w:r w:rsidRPr="005E6B4A">
        <w:rPr>
          <w:b/>
          <w:bCs/>
          <w:szCs w:val="24"/>
          <w:lang w:val="ru-RU"/>
        </w:rPr>
        <w:t>дисциплины</w:t>
      </w:r>
      <w:r w:rsidR="00450D4D">
        <w:rPr>
          <w:b/>
          <w:bCs/>
          <w:szCs w:val="24"/>
          <w:lang w:val="ru-RU"/>
        </w:rPr>
        <w:t xml:space="preserve"> (модуля) </w:t>
      </w:r>
      <w:r w:rsidR="005E6B4A" w:rsidRPr="005E6B4A">
        <w:rPr>
          <w:rStyle w:val="FontStyle21"/>
          <w:b/>
          <w:sz w:val="24"/>
          <w:szCs w:val="24"/>
          <w:lang w:val="ru-RU"/>
        </w:rPr>
        <w:t>и планируемые результаты обучения</w:t>
      </w:r>
      <w:r w:rsidRPr="005E6B4A">
        <w:rPr>
          <w:b/>
          <w:bCs/>
          <w:szCs w:val="24"/>
          <w:lang w:val="ru-RU"/>
        </w:rPr>
        <w:t>:</w:t>
      </w:r>
    </w:p>
    <w:p w:rsidR="00450D4D" w:rsidRDefault="00450D4D" w:rsidP="00C63D34">
      <w:pPr>
        <w:rPr>
          <w:b/>
          <w:bCs/>
          <w:szCs w:val="24"/>
          <w:lang w:val="ru-RU"/>
        </w:rPr>
      </w:pPr>
    </w:p>
    <w:p w:rsidR="00450D4D" w:rsidRPr="00450D4D" w:rsidRDefault="00450D4D" w:rsidP="00450D4D">
      <w:pPr>
        <w:tabs>
          <w:tab w:val="left" w:pos="851"/>
        </w:tabs>
        <w:rPr>
          <w:rStyle w:val="FontStyle16"/>
          <w:b w:val="0"/>
          <w:sz w:val="24"/>
          <w:szCs w:val="24"/>
          <w:lang w:val="ru-RU"/>
        </w:rPr>
      </w:pPr>
      <w:r w:rsidRPr="00450D4D">
        <w:rPr>
          <w:rStyle w:val="FontStyle16"/>
          <w:b w:val="0"/>
          <w:sz w:val="24"/>
          <w:szCs w:val="24"/>
          <w:lang w:val="ru-RU"/>
        </w:rPr>
        <w:t>В результате освоения дисциплины (модуля)  «</w:t>
      </w:r>
      <w:r w:rsidRPr="00450D4D">
        <w:rPr>
          <w:szCs w:val="24"/>
          <w:lang w:val="ru-RU"/>
        </w:rPr>
        <w:t>Моделирование в электроприводе</w:t>
      </w:r>
      <w:r w:rsidRPr="00450D4D">
        <w:rPr>
          <w:rStyle w:val="FontStyle16"/>
          <w:b w:val="0"/>
          <w:sz w:val="24"/>
          <w:szCs w:val="24"/>
          <w:lang w:val="ru-RU"/>
        </w:rPr>
        <w:t>»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8385"/>
      </w:tblGrid>
      <w:tr w:rsidR="00BD7157" w:rsidRPr="005D469E" w:rsidTr="00913AFC">
        <w:trPr>
          <w:trHeight w:val="828"/>
          <w:tblHeader/>
        </w:trPr>
        <w:tc>
          <w:tcPr>
            <w:tcW w:w="1075" w:type="pct"/>
            <w:vAlign w:val="center"/>
          </w:tcPr>
          <w:p w:rsidR="00BD7157" w:rsidRPr="005D469E" w:rsidRDefault="00BD7157" w:rsidP="005D469E">
            <w:pPr>
              <w:ind w:firstLine="0"/>
              <w:jc w:val="center"/>
            </w:pPr>
            <w:r w:rsidRPr="005D469E">
              <w:t xml:space="preserve">Структурный элемент </w:t>
            </w:r>
            <w:r w:rsidRPr="005D469E">
              <w:br/>
              <w:t>компетенции</w:t>
            </w:r>
          </w:p>
        </w:tc>
        <w:tc>
          <w:tcPr>
            <w:tcW w:w="3925" w:type="pct"/>
            <w:shd w:val="clear" w:color="auto" w:fill="auto"/>
            <w:vAlign w:val="center"/>
          </w:tcPr>
          <w:p w:rsidR="00BD7157" w:rsidRPr="005D469E" w:rsidRDefault="00BD7157" w:rsidP="005D469E">
            <w:pPr>
              <w:ind w:firstLine="0"/>
              <w:jc w:val="center"/>
            </w:pPr>
            <w:r w:rsidRPr="00BD7157">
              <w:rPr>
                <w:bCs/>
              </w:rPr>
              <w:t>Планируемые результаты обучения</w:t>
            </w:r>
          </w:p>
        </w:tc>
      </w:tr>
      <w:tr w:rsidR="00450D4D" w:rsidRPr="0000182C" w:rsidTr="005D469E">
        <w:tc>
          <w:tcPr>
            <w:tcW w:w="5000" w:type="pct"/>
            <w:gridSpan w:val="2"/>
          </w:tcPr>
          <w:p w:rsidR="00450D4D" w:rsidRPr="005D469E" w:rsidRDefault="00985D44" w:rsidP="005D469E">
            <w:pPr>
              <w:ind w:firstLine="0"/>
              <w:rPr>
                <w:b/>
                <w:lang w:val="ru-RU"/>
              </w:rPr>
            </w:pPr>
            <w:r w:rsidRPr="005D469E">
              <w:rPr>
                <w:b/>
                <w:lang w:val="ru-RU"/>
              </w:rPr>
              <w:t>ОПК-2: способностью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</w:tr>
      <w:tr w:rsidR="0038233A" w:rsidRPr="0000182C" w:rsidTr="0038233A">
        <w:tc>
          <w:tcPr>
            <w:tcW w:w="1075" w:type="pct"/>
          </w:tcPr>
          <w:p w:rsidR="0038233A" w:rsidRPr="005D469E" w:rsidRDefault="0038233A" w:rsidP="005D469E">
            <w:pPr>
              <w:ind w:firstLine="0"/>
            </w:pPr>
            <w:r w:rsidRPr="005D469E">
              <w:t>Знать</w:t>
            </w:r>
          </w:p>
        </w:tc>
        <w:tc>
          <w:tcPr>
            <w:tcW w:w="3925" w:type="pct"/>
          </w:tcPr>
          <w:p w:rsidR="0038233A" w:rsidRPr="005D469E" w:rsidRDefault="0038233A" w:rsidP="005D469E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характеристику алгоритмических и программных средств решения задач моделирования систем автоматизированного электропривода</w:t>
            </w:r>
            <w:r>
              <w:rPr>
                <w:lang w:val="ru-RU"/>
              </w:rPr>
              <w:t>;</w:t>
            </w:r>
          </w:p>
          <w:p w:rsidR="0038233A" w:rsidRPr="005D469E" w:rsidRDefault="0038233A" w:rsidP="005D469E">
            <w:pPr>
              <w:shd w:val="clear" w:color="auto" w:fill="FFFFFF"/>
              <w:ind w:right="-6" w:firstLine="0"/>
              <w:rPr>
                <w:lang w:val="ru-RU"/>
              </w:rPr>
            </w:pPr>
            <w:r w:rsidRPr="005D469E">
              <w:rPr>
                <w:lang w:val="ru-RU"/>
              </w:rPr>
              <w:t>- характеристику алгоритмических и программных средств решения задач моделирования систем автоматизированного электропривода;</w:t>
            </w:r>
          </w:p>
          <w:p w:rsidR="0038233A" w:rsidRPr="005D469E" w:rsidRDefault="0038233A" w:rsidP="00646E80">
            <w:pPr>
              <w:shd w:val="clear" w:color="auto" w:fill="FFFFFF"/>
              <w:ind w:right="-6" w:firstLine="0"/>
              <w:rPr>
                <w:lang w:val="ru-RU"/>
              </w:rPr>
            </w:pPr>
            <w:r w:rsidRPr="005D469E">
              <w:rPr>
                <w:lang w:val="ru-RU"/>
              </w:rPr>
              <w:t>- расчет и построение основных элементов, составляющих САПР (задатчик интенсивности ЗИ, устройство форсировки возбуждения УФВ и др.</w:t>
            </w:r>
          </w:p>
        </w:tc>
      </w:tr>
      <w:tr w:rsidR="0038233A" w:rsidRPr="0000182C" w:rsidTr="0038233A">
        <w:tc>
          <w:tcPr>
            <w:tcW w:w="1075" w:type="pct"/>
          </w:tcPr>
          <w:p w:rsidR="0038233A" w:rsidRPr="005D469E" w:rsidRDefault="0038233A" w:rsidP="005D469E">
            <w:pPr>
              <w:ind w:firstLine="0"/>
            </w:pPr>
            <w:r w:rsidRPr="005D469E">
              <w:t>Уметь</w:t>
            </w:r>
          </w:p>
        </w:tc>
        <w:tc>
          <w:tcPr>
            <w:tcW w:w="3925" w:type="pct"/>
          </w:tcPr>
          <w:p w:rsidR="0038233A" w:rsidRPr="005D469E" w:rsidRDefault="0038233A" w:rsidP="005D469E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выводить полученные результаты моделирования в виде переходных процессов или массива</w:t>
            </w:r>
            <w:r>
              <w:rPr>
                <w:lang w:val="ru-RU"/>
              </w:rPr>
              <w:t>;</w:t>
            </w:r>
          </w:p>
          <w:p w:rsidR="0038233A" w:rsidRPr="005D469E" w:rsidRDefault="0038233A" w:rsidP="005D469E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программировать составляющие САПР (задатчика интенсивности ЗИ, устройства форсировки возбуждения УФВ и др.)</w:t>
            </w:r>
            <w:r w:rsidR="00646E80">
              <w:rPr>
                <w:lang w:val="ru-RU"/>
              </w:rPr>
              <w:t>.</w:t>
            </w:r>
          </w:p>
          <w:p w:rsidR="0038233A" w:rsidRPr="005D469E" w:rsidRDefault="0038233A" w:rsidP="00646E80">
            <w:pPr>
              <w:ind w:firstLine="0"/>
              <w:rPr>
                <w:lang w:val="ru-RU"/>
              </w:rPr>
            </w:pPr>
          </w:p>
        </w:tc>
      </w:tr>
      <w:tr w:rsidR="0038233A" w:rsidRPr="0000182C" w:rsidTr="00646E80">
        <w:trPr>
          <w:trHeight w:val="1743"/>
        </w:trPr>
        <w:tc>
          <w:tcPr>
            <w:tcW w:w="1075" w:type="pct"/>
          </w:tcPr>
          <w:p w:rsidR="0038233A" w:rsidRPr="005D469E" w:rsidRDefault="0038233A" w:rsidP="005D469E">
            <w:pPr>
              <w:ind w:firstLine="0"/>
            </w:pPr>
            <w:r w:rsidRPr="005D469E">
              <w:lastRenderedPageBreak/>
              <w:t>Владеть</w:t>
            </w:r>
          </w:p>
        </w:tc>
        <w:tc>
          <w:tcPr>
            <w:tcW w:w="3925" w:type="pct"/>
          </w:tcPr>
          <w:p w:rsidR="0038233A" w:rsidRPr="00646E80" w:rsidRDefault="0038233A" w:rsidP="005D469E">
            <w:pPr>
              <w:shd w:val="clear" w:color="auto" w:fill="FFFFFF"/>
              <w:ind w:right="14" w:firstLine="0"/>
              <w:rPr>
                <w:rFonts w:cs="Times New Roman"/>
                <w:szCs w:val="24"/>
                <w:lang w:val="ru-RU"/>
              </w:rPr>
            </w:pPr>
            <w:r w:rsidRPr="005D469E">
              <w:rPr>
                <w:rFonts w:cs="Times New Roman"/>
                <w:szCs w:val="24"/>
                <w:lang w:val="ru-RU"/>
              </w:rPr>
              <w:t xml:space="preserve">- навыками построения и моделирования структурных схем линейных систем </w:t>
            </w:r>
            <w:r w:rsidRPr="005D469E">
              <w:rPr>
                <w:lang w:val="ru-RU"/>
              </w:rPr>
              <w:t xml:space="preserve">автоматизированного электропривода в среде </w:t>
            </w:r>
            <w:r w:rsidRPr="005D469E">
              <w:rPr>
                <w:rFonts w:cs="Times New Roman"/>
                <w:szCs w:val="24"/>
              </w:rPr>
              <w:t>MatLab</w:t>
            </w:r>
            <w:r w:rsidR="00646E80">
              <w:rPr>
                <w:rFonts w:cs="Times New Roman"/>
                <w:szCs w:val="24"/>
                <w:lang w:val="ru-RU"/>
              </w:rPr>
              <w:t xml:space="preserve"> </w:t>
            </w:r>
            <w:r w:rsidRPr="005D469E">
              <w:rPr>
                <w:rFonts w:cs="Times New Roman"/>
                <w:szCs w:val="24"/>
              </w:rPr>
              <w:t>Simulink</w:t>
            </w:r>
            <w:r w:rsidR="00646E80">
              <w:rPr>
                <w:rFonts w:cs="Times New Roman"/>
                <w:szCs w:val="24"/>
                <w:lang w:val="ru-RU"/>
              </w:rPr>
              <w:t>;</w:t>
            </w:r>
          </w:p>
          <w:p w:rsidR="0038233A" w:rsidRPr="005D469E" w:rsidRDefault="0038233A" w:rsidP="00646E80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средствами программного обеспечения для программирования составляющих САПР (задатчика интенсивности ЗИ, устройства форсировки возбуждения УФВ и др.)</w:t>
            </w:r>
          </w:p>
        </w:tc>
      </w:tr>
      <w:tr w:rsidR="007E7052" w:rsidRPr="0000182C" w:rsidTr="007E7052">
        <w:trPr>
          <w:trHeight w:val="526"/>
        </w:trPr>
        <w:tc>
          <w:tcPr>
            <w:tcW w:w="5000" w:type="pct"/>
            <w:gridSpan w:val="2"/>
          </w:tcPr>
          <w:p w:rsidR="007E7052" w:rsidRPr="007E7052" w:rsidRDefault="007E7052" w:rsidP="007E7052">
            <w:pPr>
              <w:shd w:val="clear" w:color="auto" w:fill="FFFFFF"/>
              <w:ind w:right="14" w:firstLine="0"/>
              <w:rPr>
                <w:rFonts w:cs="Times New Roman"/>
                <w:b/>
                <w:szCs w:val="24"/>
                <w:lang w:val="ru-RU"/>
              </w:rPr>
            </w:pPr>
            <w:r w:rsidRPr="007E7052">
              <w:rPr>
                <w:rFonts w:cs="Times New Roman"/>
                <w:b/>
                <w:szCs w:val="24"/>
                <w:lang w:val="ru-RU"/>
              </w:rPr>
              <w:t>ПК – 2: способностью обрабатывать результаты экспериментов</w:t>
            </w:r>
          </w:p>
        </w:tc>
      </w:tr>
      <w:tr w:rsidR="007E7052" w:rsidRPr="0000182C" w:rsidTr="007E7052">
        <w:trPr>
          <w:trHeight w:val="420"/>
        </w:trPr>
        <w:tc>
          <w:tcPr>
            <w:tcW w:w="1075" w:type="pct"/>
          </w:tcPr>
          <w:p w:rsidR="007E7052" w:rsidRPr="005D469E" w:rsidRDefault="007E7052" w:rsidP="00646E80">
            <w:pPr>
              <w:ind w:firstLine="0"/>
            </w:pPr>
            <w:r w:rsidRPr="005D469E">
              <w:t>Знать</w:t>
            </w:r>
          </w:p>
        </w:tc>
        <w:tc>
          <w:tcPr>
            <w:tcW w:w="3925" w:type="pct"/>
          </w:tcPr>
          <w:p w:rsidR="00646E80" w:rsidRPr="005D469E" w:rsidRDefault="00646E80" w:rsidP="00646E80">
            <w:pPr>
              <w:shd w:val="clear" w:color="auto" w:fill="FFFFFF"/>
              <w:ind w:right="-6" w:firstLine="0"/>
              <w:rPr>
                <w:lang w:val="ru-RU"/>
              </w:rPr>
            </w:pPr>
            <w:r w:rsidRPr="005D469E">
              <w:rPr>
                <w:lang w:val="ru-RU"/>
              </w:rPr>
              <w:t>- расчет и построение структурной схемы двигателя постоянного тока при однозонном регулировании скорости;</w:t>
            </w:r>
          </w:p>
          <w:p w:rsidR="00646E80" w:rsidRPr="005D469E" w:rsidRDefault="00646E80" w:rsidP="00646E80">
            <w:pPr>
              <w:shd w:val="clear" w:color="auto" w:fill="FFFFFF"/>
              <w:ind w:right="-6" w:firstLine="0"/>
              <w:rPr>
                <w:lang w:val="ru-RU"/>
              </w:rPr>
            </w:pPr>
            <w:r w:rsidRPr="005D469E">
              <w:rPr>
                <w:lang w:val="ru-RU"/>
              </w:rPr>
              <w:t>- расчет и построение структурной схемы двигателя постоянного тока при двухзонном регулировании скорости;</w:t>
            </w:r>
          </w:p>
          <w:p w:rsidR="007E7052" w:rsidRPr="005D469E" w:rsidRDefault="00646E80" w:rsidP="00646E80">
            <w:pPr>
              <w:shd w:val="clear" w:color="auto" w:fill="FFFFFF"/>
              <w:ind w:right="14" w:firstLine="0"/>
              <w:rPr>
                <w:rFonts w:cs="Times New Roman"/>
                <w:szCs w:val="24"/>
                <w:lang w:val="ru-RU"/>
              </w:rPr>
            </w:pPr>
            <w:r w:rsidRPr="005D469E">
              <w:rPr>
                <w:lang w:val="ru-RU"/>
              </w:rPr>
              <w:t>- существующие методы аналогового и цифрового моделирования современного электропривода.</w:t>
            </w:r>
          </w:p>
        </w:tc>
      </w:tr>
      <w:tr w:rsidR="007E7052" w:rsidRPr="0000182C" w:rsidTr="007E7052">
        <w:trPr>
          <w:trHeight w:val="255"/>
        </w:trPr>
        <w:tc>
          <w:tcPr>
            <w:tcW w:w="1075" w:type="pct"/>
          </w:tcPr>
          <w:p w:rsidR="007E7052" w:rsidRPr="005D469E" w:rsidRDefault="007E7052" w:rsidP="00646E80">
            <w:pPr>
              <w:ind w:firstLine="0"/>
            </w:pPr>
            <w:r w:rsidRPr="005D469E">
              <w:t>Уметь</w:t>
            </w:r>
          </w:p>
        </w:tc>
        <w:tc>
          <w:tcPr>
            <w:tcW w:w="3925" w:type="pct"/>
          </w:tcPr>
          <w:p w:rsidR="00646E80" w:rsidRDefault="00646E80" w:rsidP="00646E80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анализировать полученные в результа</w:t>
            </w:r>
            <w:r>
              <w:rPr>
                <w:lang w:val="ru-RU"/>
              </w:rPr>
              <w:t>те моделирования данные;</w:t>
            </w:r>
          </w:p>
          <w:p w:rsidR="007E7052" w:rsidRPr="005D469E" w:rsidRDefault="00646E80" w:rsidP="00646E80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lang w:val="ru-RU"/>
              </w:rPr>
              <w:t xml:space="preserve">- экспортировать массивы данных основных координат электропривода из программы </w:t>
            </w:r>
            <w:r>
              <w:t>Matlab</w:t>
            </w:r>
            <w:r w:rsidRPr="00646E80">
              <w:rPr>
                <w:lang w:val="ru-RU"/>
              </w:rPr>
              <w:t xml:space="preserve"> </w:t>
            </w:r>
            <w:r>
              <w:t>Simulink</w:t>
            </w:r>
            <w:r>
              <w:rPr>
                <w:lang w:val="ru-RU"/>
              </w:rPr>
              <w:t xml:space="preserve"> в программу </w:t>
            </w:r>
            <w:r>
              <w:t>Excel</w:t>
            </w:r>
            <w:r>
              <w:rPr>
                <w:lang w:val="ru-RU"/>
              </w:rPr>
              <w:t>.</w:t>
            </w:r>
          </w:p>
        </w:tc>
      </w:tr>
      <w:tr w:rsidR="007E7052" w:rsidRPr="0000182C" w:rsidTr="007E7052">
        <w:trPr>
          <w:trHeight w:val="330"/>
        </w:trPr>
        <w:tc>
          <w:tcPr>
            <w:tcW w:w="1075" w:type="pct"/>
          </w:tcPr>
          <w:p w:rsidR="007E7052" w:rsidRPr="005D469E" w:rsidRDefault="007E7052" w:rsidP="00646E80">
            <w:pPr>
              <w:ind w:firstLine="0"/>
            </w:pPr>
            <w:r w:rsidRPr="005D469E">
              <w:t>Владеть</w:t>
            </w:r>
          </w:p>
        </w:tc>
        <w:tc>
          <w:tcPr>
            <w:tcW w:w="3925" w:type="pct"/>
          </w:tcPr>
          <w:p w:rsidR="007E7052" w:rsidRDefault="00646E80" w:rsidP="007E7052">
            <w:pPr>
              <w:shd w:val="clear" w:color="auto" w:fill="FFFFFF"/>
              <w:ind w:right="14" w:firstLine="0"/>
              <w:rPr>
                <w:lang w:val="ru-RU"/>
              </w:rPr>
            </w:pPr>
            <w:r w:rsidRPr="005D469E">
              <w:rPr>
                <w:lang w:val="ru-RU"/>
              </w:rPr>
              <w:t>- навыками расчета динамики электропривода с использованием программ структурного моделирования</w:t>
            </w:r>
            <w:r>
              <w:rPr>
                <w:lang w:val="ru-RU"/>
              </w:rPr>
              <w:t xml:space="preserve"> (</w:t>
            </w:r>
            <w:r>
              <w:t>Matlab</w:t>
            </w:r>
            <w:r w:rsidRPr="00646E80">
              <w:rPr>
                <w:lang w:val="ru-RU"/>
              </w:rPr>
              <w:t xml:space="preserve"> </w:t>
            </w:r>
            <w:r>
              <w:t>Simulink</w:t>
            </w:r>
            <w:r>
              <w:rPr>
                <w:lang w:val="ru-RU"/>
              </w:rPr>
              <w:t>);</w:t>
            </w:r>
          </w:p>
          <w:p w:rsidR="00646E80" w:rsidRPr="00646E80" w:rsidRDefault="00646E80" w:rsidP="007E7052">
            <w:pPr>
              <w:shd w:val="clear" w:color="auto" w:fill="FFFFFF"/>
              <w:ind w:right="14" w:firstLine="0"/>
              <w:rPr>
                <w:rFonts w:cs="Times New Roman"/>
                <w:szCs w:val="24"/>
                <w:lang w:val="ru-RU"/>
              </w:rPr>
            </w:pPr>
            <w:r>
              <w:rPr>
                <w:lang w:val="ru-RU"/>
              </w:rPr>
              <w:t xml:space="preserve">- навыками обработки массивов данных основных координат электропривода при экспорте из программы </w:t>
            </w:r>
            <w:r>
              <w:t>Matlab</w:t>
            </w:r>
            <w:r w:rsidRPr="00646E80">
              <w:rPr>
                <w:lang w:val="ru-RU"/>
              </w:rPr>
              <w:t xml:space="preserve"> </w:t>
            </w:r>
            <w:r>
              <w:t>Simulink</w:t>
            </w:r>
            <w:r>
              <w:rPr>
                <w:lang w:val="ru-RU"/>
              </w:rPr>
              <w:t xml:space="preserve"> в программу </w:t>
            </w:r>
            <w:r>
              <w:t>Excel</w:t>
            </w:r>
            <w:r>
              <w:rPr>
                <w:lang w:val="ru-RU"/>
              </w:rPr>
              <w:t>.</w:t>
            </w:r>
          </w:p>
        </w:tc>
      </w:tr>
    </w:tbl>
    <w:p w:rsidR="00E34C62" w:rsidRDefault="00E34C62" w:rsidP="009466F9">
      <w:pPr>
        <w:shd w:val="clear" w:color="auto" w:fill="FFFFFF"/>
        <w:rPr>
          <w:lang w:val="ru-RU"/>
        </w:rPr>
      </w:pPr>
    </w:p>
    <w:p w:rsidR="003B4F26" w:rsidRDefault="003B4F26" w:rsidP="00E34C62">
      <w:pPr>
        <w:shd w:val="clear" w:color="auto" w:fill="FFFFFF"/>
        <w:rPr>
          <w:sz w:val="23"/>
          <w:szCs w:val="23"/>
          <w:lang w:val="ru-RU"/>
        </w:rPr>
      </w:pPr>
    </w:p>
    <w:p w:rsidR="003B4F26" w:rsidRDefault="003B4F26" w:rsidP="00E34C62">
      <w:pPr>
        <w:shd w:val="clear" w:color="auto" w:fill="FFFFFF"/>
        <w:rPr>
          <w:sz w:val="23"/>
          <w:szCs w:val="23"/>
          <w:lang w:val="ru-RU"/>
        </w:rPr>
      </w:pPr>
    </w:p>
    <w:p w:rsidR="003B4F26" w:rsidRDefault="003B4F26" w:rsidP="00E34C62">
      <w:pPr>
        <w:shd w:val="clear" w:color="auto" w:fill="FFFFFF"/>
        <w:rPr>
          <w:sz w:val="23"/>
          <w:szCs w:val="23"/>
          <w:lang w:val="ru-RU"/>
        </w:rPr>
      </w:pPr>
    </w:p>
    <w:p w:rsidR="003B4F26" w:rsidRDefault="003B4F26" w:rsidP="00E34C62">
      <w:pPr>
        <w:shd w:val="clear" w:color="auto" w:fill="FFFFFF"/>
        <w:rPr>
          <w:sz w:val="23"/>
          <w:szCs w:val="23"/>
          <w:lang w:val="ru-RU"/>
        </w:rPr>
      </w:pPr>
    </w:p>
    <w:p w:rsidR="008860C9" w:rsidRDefault="008860C9" w:rsidP="00E34C62">
      <w:pPr>
        <w:shd w:val="clear" w:color="auto" w:fill="FFFFFF"/>
        <w:rPr>
          <w:sz w:val="23"/>
          <w:szCs w:val="23"/>
          <w:lang w:val="ru-RU"/>
        </w:rPr>
        <w:sectPr w:rsidR="008860C9" w:rsidSect="004115F6">
          <w:footerReference w:type="default" r:id="rId1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860C9" w:rsidRDefault="008860C9" w:rsidP="008860C9">
      <w:pPr>
        <w:pStyle w:val="Default"/>
        <w:ind w:firstLine="709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4 Структура и содержание дисциплины </w:t>
      </w:r>
    </w:p>
    <w:p w:rsidR="008860C9" w:rsidRDefault="008860C9" w:rsidP="008860C9">
      <w:pPr>
        <w:pStyle w:val="Default"/>
        <w:ind w:firstLine="709"/>
        <w:rPr>
          <w:sz w:val="23"/>
          <w:szCs w:val="23"/>
        </w:rPr>
      </w:pPr>
    </w:p>
    <w:p w:rsidR="0042595B" w:rsidRDefault="0042595B" w:rsidP="0042595B">
      <w:pPr>
        <w:shd w:val="clear" w:color="auto" w:fill="FFFFFF"/>
        <w:rPr>
          <w:sz w:val="23"/>
          <w:szCs w:val="23"/>
          <w:lang w:val="ru-RU"/>
        </w:rPr>
      </w:pPr>
      <w:r w:rsidRPr="00E34C62">
        <w:rPr>
          <w:sz w:val="23"/>
          <w:szCs w:val="23"/>
          <w:lang w:val="ru-RU"/>
        </w:rPr>
        <w:t xml:space="preserve">Общая трудоемкость дисциплины составляет </w:t>
      </w:r>
      <w:r>
        <w:rPr>
          <w:sz w:val="23"/>
          <w:szCs w:val="23"/>
          <w:lang w:val="ru-RU"/>
        </w:rPr>
        <w:t>3</w:t>
      </w:r>
      <w:r w:rsidRPr="00E34C62">
        <w:rPr>
          <w:sz w:val="23"/>
          <w:szCs w:val="23"/>
          <w:lang w:val="ru-RU"/>
        </w:rPr>
        <w:t xml:space="preserve"> зачетные единицы, 1</w:t>
      </w:r>
      <w:r>
        <w:rPr>
          <w:sz w:val="23"/>
          <w:szCs w:val="23"/>
          <w:lang w:val="ru-RU"/>
        </w:rPr>
        <w:t>08</w:t>
      </w:r>
      <w:r w:rsidRPr="00E34C62">
        <w:rPr>
          <w:sz w:val="23"/>
          <w:szCs w:val="23"/>
          <w:lang w:val="ru-RU"/>
        </w:rPr>
        <w:t xml:space="preserve"> час</w:t>
      </w:r>
      <w:r>
        <w:rPr>
          <w:sz w:val="23"/>
          <w:szCs w:val="23"/>
          <w:lang w:val="ru-RU"/>
        </w:rPr>
        <w:t>ов</w:t>
      </w:r>
      <w:r w:rsidRPr="00E34C62">
        <w:rPr>
          <w:sz w:val="23"/>
          <w:szCs w:val="23"/>
          <w:lang w:val="ru-RU"/>
        </w:rPr>
        <w:t>:</w:t>
      </w:r>
    </w:p>
    <w:p w:rsidR="0042595B" w:rsidRPr="00840D90" w:rsidRDefault="0042595B" w:rsidP="0042595B">
      <w:p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 w:rsidRPr="00840D90">
        <w:rPr>
          <w:rStyle w:val="FontStyle18"/>
          <w:b w:val="0"/>
          <w:sz w:val="24"/>
          <w:szCs w:val="24"/>
          <w:lang w:val="ru-RU"/>
        </w:rPr>
        <w:t>контактная работа – _</w:t>
      </w:r>
      <w:r>
        <w:rPr>
          <w:rStyle w:val="FontStyle18"/>
          <w:b w:val="0"/>
          <w:sz w:val="24"/>
          <w:szCs w:val="24"/>
          <w:u w:val="single"/>
          <w:lang w:val="ru-RU"/>
        </w:rPr>
        <w:t>10,7</w:t>
      </w:r>
      <w:r w:rsidRPr="00840D90">
        <w:rPr>
          <w:rStyle w:val="FontStyle18"/>
          <w:b w:val="0"/>
          <w:sz w:val="24"/>
          <w:szCs w:val="24"/>
          <w:lang w:val="ru-RU"/>
        </w:rPr>
        <w:t>_ акад. часов:</w:t>
      </w:r>
    </w:p>
    <w:p w:rsidR="0042595B" w:rsidRPr="00840D90" w:rsidRDefault="0042595B" w:rsidP="0042595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  <w:lang w:val="ru-RU"/>
        </w:rPr>
      </w:pPr>
      <w:r w:rsidRPr="00840D90">
        <w:rPr>
          <w:rStyle w:val="FontStyle18"/>
          <w:b w:val="0"/>
          <w:sz w:val="24"/>
          <w:szCs w:val="24"/>
          <w:lang w:val="ru-RU"/>
        </w:rPr>
        <w:tab/>
        <w:t>–</w:t>
      </w:r>
      <w:r w:rsidRPr="00840D90">
        <w:rPr>
          <w:rStyle w:val="FontStyle18"/>
          <w:b w:val="0"/>
          <w:sz w:val="24"/>
          <w:szCs w:val="24"/>
          <w:lang w:val="ru-RU"/>
        </w:rPr>
        <w:tab/>
        <w:t>аудиторная – _</w:t>
      </w:r>
      <w:r>
        <w:rPr>
          <w:rStyle w:val="FontStyle18"/>
          <w:b w:val="0"/>
          <w:sz w:val="24"/>
          <w:szCs w:val="24"/>
          <w:u w:val="single"/>
          <w:lang w:val="ru-RU"/>
        </w:rPr>
        <w:t>10</w:t>
      </w:r>
      <w:r w:rsidRPr="00840D90">
        <w:rPr>
          <w:rStyle w:val="FontStyle18"/>
          <w:b w:val="0"/>
          <w:sz w:val="24"/>
          <w:szCs w:val="24"/>
          <w:lang w:val="ru-RU"/>
        </w:rPr>
        <w:t>_ акад. часов;</w:t>
      </w:r>
    </w:p>
    <w:p w:rsidR="0042595B" w:rsidRPr="00840D90" w:rsidRDefault="0042595B" w:rsidP="0042595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  <w:lang w:val="ru-RU"/>
        </w:rPr>
      </w:pPr>
      <w:r w:rsidRPr="00840D90">
        <w:rPr>
          <w:rStyle w:val="FontStyle18"/>
          <w:b w:val="0"/>
          <w:sz w:val="24"/>
          <w:szCs w:val="24"/>
          <w:lang w:val="ru-RU"/>
        </w:rPr>
        <w:tab/>
        <w:t>–</w:t>
      </w:r>
      <w:r w:rsidRPr="00840D90">
        <w:rPr>
          <w:rStyle w:val="FontStyle18"/>
          <w:b w:val="0"/>
          <w:sz w:val="24"/>
          <w:szCs w:val="24"/>
          <w:lang w:val="ru-RU"/>
        </w:rPr>
        <w:tab/>
        <w:t>внеаудиторная – _</w:t>
      </w:r>
      <w:r w:rsidRPr="00840D90">
        <w:rPr>
          <w:rStyle w:val="FontStyle18"/>
          <w:b w:val="0"/>
          <w:sz w:val="24"/>
          <w:szCs w:val="24"/>
          <w:u w:val="single"/>
          <w:lang w:val="ru-RU"/>
        </w:rPr>
        <w:t>0,</w:t>
      </w:r>
      <w:r>
        <w:rPr>
          <w:rStyle w:val="FontStyle18"/>
          <w:b w:val="0"/>
          <w:sz w:val="24"/>
          <w:szCs w:val="24"/>
          <w:u w:val="single"/>
          <w:lang w:val="ru-RU"/>
        </w:rPr>
        <w:t>7</w:t>
      </w:r>
      <w:r w:rsidRPr="00840D90">
        <w:rPr>
          <w:rStyle w:val="FontStyle18"/>
          <w:b w:val="0"/>
          <w:sz w:val="24"/>
          <w:szCs w:val="24"/>
          <w:lang w:val="ru-RU"/>
        </w:rPr>
        <w:t xml:space="preserve"> </w:t>
      </w:r>
      <w:r>
        <w:rPr>
          <w:rStyle w:val="FontStyle18"/>
          <w:b w:val="0"/>
          <w:sz w:val="24"/>
          <w:szCs w:val="24"/>
          <w:lang w:val="ru-RU"/>
        </w:rPr>
        <w:t xml:space="preserve"> акад. часов;</w:t>
      </w:r>
    </w:p>
    <w:p w:rsidR="0042595B" w:rsidRDefault="0042595B" w:rsidP="0042595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  <w:lang w:val="ru-RU"/>
        </w:rPr>
      </w:pPr>
      <w:r w:rsidRPr="00840D90">
        <w:rPr>
          <w:rStyle w:val="FontStyle18"/>
          <w:b w:val="0"/>
          <w:sz w:val="24"/>
          <w:szCs w:val="24"/>
          <w:lang w:val="ru-RU"/>
        </w:rPr>
        <w:t>–</w:t>
      </w:r>
      <w:r w:rsidRPr="00840D90">
        <w:rPr>
          <w:rStyle w:val="FontStyle18"/>
          <w:b w:val="0"/>
          <w:sz w:val="24"/>
          <w:szCs w:val="24"/>
          <w:lang w:val="ru-RU"/>
        </w:rPr>
        <w:tab/>
        <w:t>самостоятельная работа – _</w:t>
      </w:r>
      <w:r>
        <w:rPr>
          <w:rStyle w:val="FontStyle18"/>
          <w:b w:val="0"/>
          <w:sz w:val="24"/>
          <w:szCs w:val="24"/>
          <w:u w:val="single"/>
          <w:lang w:val="ru-RU"/>
        </w:rPr>
        <w:t>93,4</w:t>
      </w:r>
      <w:r w:rsidRPr="00840D90">
        <w:rPr>
          <w:rStyle w:val="FontStyle18"/>
          <w:b w:val="0"/>
          <w:sz w:val="24"/>
          <w:szCs w:val="24"/>
          <w:lang w:val="ru-RU"/>
        </w:rPr>
        <w:t>_ акад. часов;</w:t>
      </w:r>
    </w:p>
    <w:p w:rsidR="0042595B" w:rsidRPr="00E962AD" w:rsidRDefault="0042595B" w:rsidP="0042595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  <w:lang w:val="ru-RU"/>
        </w:rPr>
      </w:pPr>
      <w:r w:rsidRPr="00E962AD">
        <w:rPr>
          <w:rStyle w:val="FontStyle18"/>
          <w:b w:val="0"/>
          <w:sz w:val="24"/>
          <w:szCs w:val="24"/>
          <w:lang w:val="ru-RU"/>
        </w:rPr>
        <w:t>–</w:t>
      </w:r>
      <w:r w:rsidRPr="00E962AD">
        <w:rPr>
          <w:rStyle w:val="FontStyle18"/>
          <w:b w:val="0"/>
          <w:sz w:val="24"/>
          <w:szCs w:val="24"/>
          <w:lang w:val="ru-RU"/>
        </w:rPr>
        <w:tab/>
        <w:t xml:space="preserve">подготовка к зачету – </w:t>
      </w:r>
      <w:r w:rsidRPr="00E962AD">
        <w:rPr>
          <w:rStyle w:val="FontStyle18"/>
          <w:b w:val="0"/>
          <w:sz w:val="24"/>
          <w:szCs w:val="24"/>
          <w:u w:val="single"/>
          <w:lang w:val="ru-RU"/>
        </w:rPr>
        <w:t>3,9</w:t>
      </w:r>
      <w:r w:rsidRPr="00E962AD">
        <w:rPr>
          <w:rStyle w:val="FontStyle18"/>
          <w:b w:val="0"/>
          <w:sz w:val="24"/>
          <w:szCs w:val="24"/>
          <w:lang w:val="ru-RU"/>
        </w:rPr>
        <w:t xml:space="preserve"> акад. часа</w:t>
      </w:r>
      <w:r>
        <w:rPr>
          <w:rStyle w:val="FontStyle18"/>
          <w:b w:val="0"/>
          <w:sz w:val="24"/>
          <w:szCs w:val="24"/>
          <w:lang w:val="ru-RU"/>
        </w:rPr>
        <w:t>.</w:t>
      </w:r>
    </w:p>
    <w:p w:rsidR="0042595B" w:rsidRDefault="0042595B" w:rsidP="0042595B">
      <w:pPr>
        <w:shd w:val="clear" w:color="auto" w:fill="FFFFFF"/>
        <w:rPr>
          <w:sz w:val="23"/>
          <w:szCs w:val="23"/>
          <w:lang w:val="ru-RU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369"/>
        <w:gridCol w:w="567"/>
        <w:gridCol w:w="567"/>
        <w:gridCol w:w="850"/>
        <w:gridCol w:w="1276"/>
        <w:gridCol w:w="5386"/>
        <w:gridCol w:w="1985"/>
        <w:gridCol w:w="1134"/>
      </w:tblGrid>
      <w:tr w:rsidR="0042595B" w:rsidRPr="0000182C" w:rsidTr="00843AE1">
        <w:trPr>
          <w:cantSplit/>
          <w:trHeight w:val="1794"/>
        </w:trPr>
        <w:tc>
          <w:tcPr>
            <w:tcW w:w="3369" w:type="dxa"/>
            <w:vMerge w:val="restart"/>
            <w:vAlign w:val="center"/>
          </w:tcPr>
          <w:p w:rsidR="0042595B" w:rsidRPr="008860C9" w:rsidRDefault="0042595B" w:rsidP="00843AE1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  <w:lang w:val="ru-RU"/>
              </w:rPr>
              <w:t>Раздел/тема дисциплины</w:t>
            </w:r>
          </w:p>
        </w:tc>
        <w:tc>
          <w:tcPr>
            <w:tcW w:w="567" w:type="dxa"/>
            <w:vMerge w:val="restart"/>
            <w:textDirection w:val="btLr"/>
          </w:tcPr>
          <w:p w:rsidR="0042595B" w:rsidRPr="008860C9" w:rsidRDefault="0042595B" w:rsidP="00843AE1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Курс</w:t>
            </w:r>
          </w:p>
        </w:tc>
        <w:tc>
          <w:tcPr>
            <w:tcW w:w="1417" w:type="dxa"/>
            <w:gridSpan w:val="2"/>
          </w:tcPr>
          <w:p w:rsidR="0042595B" w:rsidRPr="00635516" w:rsidRDefault="0042595B" w:rsidP="00843AE1">
            <w:pPr>
              <w:ind w:left="0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635516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Аудиторная </w:t>
            </w:r>
            <w:r w:rsidRPr="00635516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контактная работа </w:t>
            </w:r>
            <w:r w:rsidRPr="00635516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(в акад. часах)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42595B" w:rsidRPr="00635516" w:rsidRDefault="0042595B" w:rsidP="00843AE1">
            <w:pPr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516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</w:p>
          <w:p w:rsidR="0042595B" w:rsidRPr="00635516" w:rsidRDefault="0042595B" w:rsidP="00843AE1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635516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(в акад. часах)</w:t>
            </w:r>
          </w:p>
        </w:tc>
        <w:tc>
          <w:tcPr>
            <w:tcW w:w="5386" w:type="dxa"/>
            <w:vMerge w:val="restart"/>
            <w:vAlign w:val="center"/>
          </w:tcPr>
          <w:p w:rsidR="0042595B" w:rsidRPr="00635516" w:rsidRDefault="0042595B" w:rsidP="00843AE1">
            <w:pPr>
              <w:ind w:left="0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63551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63551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985" w:type="dxa"/>
            <w:vMerge w:val="restart"/>
            <w:vAlign w:val="center"/>
          </w:tcPr>
          <w:p w:rsidR="0042595B" w:rsidRPr="00635516" w:rsidRDefault="0042595B" w:rsidP="00843AE1">
            <w:pPr>
              <w:pStyle w:val="Default"/>
              <w:jc w:val="center"/>
            </w:pPr>
            <w:r w:rsidRPr="00635516">
              <w:t xml:space="preserve">Формы текущего контроля </w:t>
            </w:r>
          </w:p>
          <w:p w:rsidR="0042595B" w:rsidRPr="00635516" w:rsidRDefault="0042595B" w:rsidP="00843AE1">
            <w:pPr>
              <w:pStyle w:val="Default"/>
              <w:jc w:val="center"/>
            </w:pPr>
            <w:r w:rsidRPr="00635516">
              <w:t>успеваемости.</w:t>
            </w:r>
          </w:p>
          <w:p w:rsidR="0042595B" w:rsidRPr="00635516" w:rsidRDefault="0042595B" w:rsidP="00843AE1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635516">
              <w:rPr>
                <w:rFonts w:cs="Times New Roman"/>
                <w:szCs w:val="24"/>
                <w:lang w:val="ru-RU"/>
              </w:rPr>
              <w:t>Форма промежуточной аттестации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2595B" w:rsidRPr="00635516" w:rsidRDefault="0042595B" w:rsidP="00843AE1">
            <w:pPr>
              <w:spacing w:after="200"/>
              <w:ind w:left="0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635516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Код и структурный </w:t>
            </w:r>
            <w:r w:rsidRPr="00635516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элемент компетенции</w:t>
            </w:r>
          </w:p>
        </w:tc>
      </w:tr>
      <w:tr w:rsidR="0042595B" w:rsidRPr="008860C9" w:rsidTr="00843AE1">
        <w:trPr>
          <w:cantSplit/>
          <w:trHeight w:val="1134"/>
        </w:trPr>
        <w:tc>
          <w:tcPr>
            <w:tcW w:w="3369" w:type="dxa"/>
            <w:vMerge/>
          </w:tcPr>
          <w:p w:rsidR="0042595B" w:rsidRPr="008860C9" w:rsidRDefault="0042595B" w:rsidP="00843AE1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67" w:type="dxa"/>
            <w:vMerge/>
          </w:tcPr>
          <w:p w:rsidR="0042595B" w:rsidRPr="008860C9" w:rsidRDefault="0042595B" w:rsidP="00843AE1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42595B" w:rsidRPr="008860C9" w:rsidRDefault="0042595B" w:rsidP="00843AE1">
            <w:pPr>
              <w:ind w:firstLine="0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  <w:lang w:val="ru-RU"/>
              </w:rPr>
              <w:t>Лекции</w:t>
            </w:r>
          </w:p>
        </w:tc>
        <w:tc>
          <w:tcPr>
            <w:tcW w:w="850" w:type="dxa"/>
            <w:textDirection w:val="btLr"/>
          </w:tcPr>
          <w:p w:rsidR="0042595B" w:rsidRPr="008860C9" w:rsidRDefault="0042595B" w:rsidP="00843AE1">
            <w:pPr>
              <w:ind w:firstLine="0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  <w:lang w:val="ru-RU"/>
              </w:rPr>
              <w:t>Лаборат.</w:t>
            </w:r>
          </w:p>
          <w:p w:rsidR="0042595B" w:rsidRPr="008860C9" w:rsidRDefault="0042595B" w:rsidP="00843AE1">
            <w:pPr>
              <w:ind w:firstLine="0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  <w:lang w:val="ru-RU"/>
              </w:rPr>
              <w:t>занятия</w:t>
            </w:r>
          </w:p>
        </w:tc>
        <w:tc>
          <w:tcPr>
            <w:tcW w:w="1276" w:type="dxa"/>
            <w:vMerge/>
          </w:tcPr>
          <w:p w:rsidR="0042595B" w:rsidRPr="008860C9" w:rsidRDefault="0042595B" w:rsidP="00843AE1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386" w:type="dxa"/>
            <w:vMerge/>
          </w:tcPr>
          <w:p w:rsidR="0042595B" w:rsidRPr="008860C9" w:rsidRDefault="0042595B" w:rsidP="00843AE1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42595B" w:rsidRPr="008860C9" w:rsidRDefault="0042595B" w:rsidP="00843AE1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42595B" w:rsidRPr="008860C9" w:rsidRDefault="0042595B" w:rsidP="00843AE1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</w:tc>
      </w:tr>
      <w:tr w:rsidR="0042595B" w:rsidRPr="008860C9" w:rsidTr="00843AE1">
        <w:tc>
          <w:tcPr>
            <w:tcW w:w="3369" w:type="dxa"/>
          </w:tcPr>
          <w:p w:rsidR="0042595B" w:rsidRPr="008860C9" w:rsidRDefault="0042595B" w:rsidP="00843AE1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Тема </w:t>
            </w:r>
            <w:r w:rsidRPr="008860C9">
              <w:rPr>
                <w:rFonts w:cs="Times New Roman"/>
                <w:szCs w:val="24"/>
                <w:lang w:val="ru-RU"/>
              </w:rPr>
              <w:t>1. Назначение, методы и принципы аналогового моделирования</w:t>
            </w:r>
          </w:p>
        </w:tc>
        <w:tc>
          <w:tcPr>
            <w:tcW w:w="567" w:type="dxa"/>
            <w:vAlign w:val="center"/>
          </w:tcPr>
          <w:p w:rsidR="0042595B" w:rsidRPr="008860C9" w:rsidRDefault="0042595B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42595B" w:rsidRPr="008860C9" w:rsidRDefault="0042595B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0,5</w:t>
            </w:r>
          </w:p>
        </w:tc>
        <w:tc>
          <w:tcPr>
            <w:tcW w:w="850" w:type="dxa"/>
            <w:vAlign w:val="center"/>
          </w:tcPr>
          <w:p w:rsidR="0042595B" w:rsidRPr="008860C9" w:rsidRDefault="0042595B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0,5</w:t>
            </w:r>
          </w:p>
        </w:tc>
        <w:tc>
          <w:tcPr>
            <w:tcW w:w="1276" w:type="dxa"/>
            <w:vAlign w:val="center"/>
          </w:tcPr>
          <w:p w:rsidR="0042595B" w:rsidRPr="008860C9" w:rsidRDefault="0042595B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5</w:t>
            </w:r>
          </w:p>
        </w:tc>
        <w:tc>
          <w:tcPr>
            <w:tcW w:w="5386" w:type="dxa"/>
            <w:vAlign w:val="center"/>
          </w:tcPr>
          <w:p w:rsidR="0042595B" w:rsidRPr="008860C9" w:rsidRDefault="0042595B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Проработка конспекта лекций и учебного пособия </w:t>
            </w:r>
            <w:r w:rsidRPr="007D213C">
              <w:rPr>
                <w:rFonts w:cs="Times New Roman"/>
                <w:szCs w:val="24"/>
                <w:lang w:val="ru-RU"/>
              </w:rPr>
              <w:t>[1,2]</w:t>
            </w:r>
            <w:r>
              <w:rPr>
                <w:rFonts w:cs="Times New Roman"/>
                <w:szCs w:val="24"/>
                <w:lang w:val="ru-RU"/>
              </w:rPr>
              <w:t xml:space="preserve"> по тематике</w:t>
            </w:r>
          </w:p>
        </w:tc>
        <w:tc>
          <w:tcPr>
            <w:tcW w:w="1985" w:type="dxa"/>
            <w:vAlign w:val="center"/>
          </w:tcPr>
          <w:p w:rsidR="0042595B" w:rsidRPr="008860C9" w:rsidRDefault="0042595B" w:rsidP="00843AE1">
            <w:pPr>
              <w:pStyle w:val="Default"/>
              <w:jc w:val="center"/>
            </w:pPr>
            <w:r w:rsidRPr="008860C9">
              <w:t>Входной контроль</w:t>
            </w:r>
          </w:p>
        </w:tc>
        <w:tc>
          <w:tcPr>
            <w:tcW w:w="1134" w:type="dxa"/>
            <w:vAlign w:val="center"/>
          </w:tcPr>
          <w:p w:rsidR="0042595B" w:rsidRPr="008860C9" w:rsidRDefault="0042595B" w:rsidP="00843AE1">
            <w:pPr>
              <w:pStyle w:val="Default"/>
              <w:ind w:left="-108" w:right="0"/>
              <w:jc w:val="center"/>
            </w:pPr>
            <w:r w:rsidRPr="008860C9">
              <w:t>ОПК-</w:t>
            </w:r>
            <w:r>
              <w:t>2 - зу</w:t>
            </w:r>
          </w:p>
        </w:tc>
      </w:tr>
      <w:tr w:rsidR="0042595B" w:rsidRPr="008860C9" w:rsidTr="00843AE1">
        <w:tc>
          <w:tcPr>
            <w:tcW w:w="3369" w:type="dxa"/>
          </w:tcPr>
          <w:p w:rsidR="0042595B" w:rsidRPr="008860C9" w:rsidRDefault="0042595B" w:rsidP="00843AE1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Тема</w:t>
            </w:r>
            <w:r w:rsidRPr="008860C9">
              <w:rPr>
                <w:rFonts w:cs="Times New Roman"/>
                <w:szCs w:val="24"/>
                <w:lang w:val="ru-RU"/>
              </w:rPr>
              <w:t xml:space="preserve"> 2. Моделирование нелинейных блоков теории автоматического регулирования (ТАУ)</w:t>
            </w:r>
          </w:p>
        </w:tc>
        <w:tc>
          <w:tcPr>
            <w:tcW w:w="567" w:type="dxa"/>
          </w:tcPr>
          <w:p w:rsidR="0042595B" w:rsidRDefault="0042595B" w:rsidP="00843AE1">
            <w:r>
              <w:rPr>
                <w:rFonts w:cs="Times New Roman"/>
                <w:szCs w:val="24"/>
                <w:lang w:val="ru-RU"/>
              </w:rPr>
              <w:t>54</w:t>
            </w:r>
          </w:p>
        </w:tc>
        <w:tc>
          <w:tcPr>
            <w:tcW w:w="567" w:type="dxa"/>
            <w:vAlign w:val="center"/>
          </w:tcPr>
          <w:p w:rsidR="0042595B" w:rsidRPr="008860C9" w:rsidRDefault="0042595B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0,5</w:t>
            </w:r>
          </w:p>
        </w:tc>
        <w:tc>
          <w:tcPr>
            <w:tcW w:w="850" w:type="dxa"/>
            <w:vAlign w:val="center"/>
          </w:tcPr>
          <w:p w:rsidR="0042595B" w:rsidRPr="008860C9" w:rsidRDefault="0042595B" w:rsidP="00843AE1">
            <w:pPr>
              <w:ind w:left="-108" w:right="-108" w:firstLine="0"/>
              <w:jc w:val="center"/>
              <w:rPr>
                <w:rFonts w:cs="Times New Roman"/>
                <w:szCs w:val="24"/>
                <w:vertAlign w:val="superscript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0,5</w:t>
            </w:r>
          </w:p>
        </w:tc>
        <w:tc>
          <w:tcPr>
            <w:tcW w:w="1276" w:type="dxa"/>
            <w:vAlign w:val="center"/>
          </w:tcPr>
          <w:p w:rsidR="0042595B" w:rsidRPr="008860C9" w:rsidRDefault="0042595B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20</w:t>
            </w:r>
          </w:p>
        </w:tc>
        <w:tc>
          <w:tcPr>
            <w:tcW w:w="5386" w:type="dxa"/>
            <w:vAlign w:val="center"/>
          </w:tcPr>
          <w:p w:rsidR="0042595B" w:rsidRPr="008860C9" w:rsidRDefault="0042595B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Проработка конспекта лекций и учебного пособия </w:t>
            </w:r>
            <w:r w:rsidRPr="007D213C">
              <w:rPr>
                <w:rFonts w:cs="Times New Roman"/>
                <w:szCs w:val="24"/>
                <w:lang w:val="ru-RU"/>
              </w:rPr>
              <w:t>[1,2]</w:t>
            </w:r>
            <w:r>
              <w:rPr>
                <w:rFonts w:cs="Times New Roman"/>
                <w:szCs w:val="24"/>
                <w:lang w:val="ru-RU"/>
              </w:rPr>
              <w:t xml:space="preserve"> по тематике</w:t>
            </w:r>
          </w:p>
        </w:tc>
        <w:tc>
          <w:tcPr>
            <w:tcW w:w="1985" w:type="dxa"/>
            <w:vAlign w:val="center"/>
          </w:tcPr>
          <w:p w:rsidR="0042595B" w:rsidRPr="008860C9" w:rsidRDefault="0042595B" w:rsidP="00843AE1">
            <w:pPr>
              <w:pStyle w:val="Default"/>
              <w:jc w:val="center"/>
            </w:pPr>
            <w:r w:rsidRPr="008860C9">
              <w:t>АКР № 1</w:t>
            </w:r>
          </w:p>
          <w:p w:rsidR="0042595B" w:rsidRPr="008860C9" w:rsidRDefault="0042595B" w:rsidP="00843AE1">
            <w:pPr>
              <w:pStyle w:val="Default"/>
              <w:jc w:val="center"/>
            </w:pPr>
            <w:r w:rsidRPr="008860C9">
              <w:t>(тестирование)</w:t>
            </w:r>
          </w:p>
        </w:tc>
        <w:tc>
          <w:tcPr>
            <w:tcW w:w="1134" w:type="dxa"/>
            <w:vAlign w:val="center"/>
          </w:tcPr>
          <w:p w:rsidR="0042595B" w:rsidRPr="008860C9" w:rsidRDefault="0042595B" w:rsidP="00843AE1">
            <w:pPr>
              <w:pStyle w:val="Default"/>
              <w:ind w:left="-108" w:right="0"/>
              <w:jc w:val="center"/>
            </w:pPr>
            <w:r w:rsidRPr="008860C9">
              <w:t>ОПК-</w:t>
            </w:r>
            <w:r>
              <w:t>2- зув</w:t>
            </w:r>
          </w:p>
        </w:tc>
      </w:tr>
      <w:tr w:rsidR="0042595B" w:rsidRPr="008860C9" w:rsidTr="00843AE1">
        <w:tc>
          <w:tcPr>
            <w:tcW w:w="3369" w:type="dxa"/>
          </w:tcPr>
          <w:p w:rsidR="0042595B" w:rsidRPr="008860C9" w:rsidRDefault="0042595B" w:rsidP="00843AE1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Тема</w:t>
            </w:r>
            <w:r w:rsidRPr="008860C9">
              <w:rPr>
                <w:rFonts w:cs="Times New Roman"/>
                <w:szCs w:val="24"/>
                <w:lang w:val="ru-RU"/>
              </w:rPr>
              <w:t xml:space="preserve"> 3. Моделирование структурных схем на ЭВМ в среде </w:t>
            </w:r>
            <w:r w:rsidRPr="008860C9">
              <w:rPr>
                <w:rFonts w:cs="Times New Roman"/>
                <w:szCs w:val="24"/>
              </w:rPr>
              <w:t>MatLab</w:t>
            </w:r>
            <w:r w:rsidRPr="008860C9">
              <w:rPr>
                <w:rFonts w:cs="Times New Roman"/>
                <w:szCs w:val="24"/>
                <w:lang w:val="ru-RU"/>
              </w:rPr>
              <w:t xml:space="preserve"> </w:t>
            </w:r>
            <w:r w:rsidRPr="008860C9">
              <w:rPr>
                <w:rFonts w:cs="Times New Roman"/>
                <w:szCs w:val="24"/>
              </w:rPr>
              <w:t>Simulink</w:t>
            </w:r>
          </w:p>
        </w:tc>
        <w:tc>
          <w:tcPr>
            <w:tcW w:w="567" w:type="dxa"/>
          </w:tcPr>
          <w:p w:rsidR="0042595B" w:rsidRDefault="0042595B" w:rsidP="00843AE1">
            <w:r>
              <w:rPr>
                <w:rFonts w:cs="Times New Roman"/>
                <w:szCs w:val="24"/>
                <w:lang w:val="ru-RU"/>
              </w:rPr>
              <w:t>54</w:t>
            </w:r>
          </w:p>
        </w:tc>
        <w:tc>
          <w:tcPr>
            <w:tcW w:w="567" w:type="dxa"/>
            <w:vAlign w:val="center"/>
          </w:tcPr>
          <w:p w:rsidR="0042595B" w:rsidRPr="008860C9" w:rsidRDefault="0042595B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0,5</w:t>
            </w:r>
          </w:p>
        </w:tc>
        <w:tc>
          <w:tcPr>
            <w:tcW w:w="850" w:type="dxa"/>
            <w:vAlign w:val="center"/>
          </w:tcPr>
          <w:p w:rsidR="0042595B" w:rsidRPr="008860C9" w:rsidRDefault="0042595B" w:rsidP="00843AE1">
            <w:pPr>
              <w:ind w:left="-108" w:right="-108" w:firstLine="0"/>
              <w:jc w:val="center"/>
              <w:rPr>
                <w:rFonts w:cs="Times New Roman"/>
                <w:szCs w:val="24"/>
                <w:vertAlign w:val="superscript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2</w:t>
            </w:r>
            <w:r w:rsidRPr="008860C9">
              <w:rPr>
                <w:rFonts w:cs="Times New Roman"/>
                <w:szCs w:val="24"/>
                <w:lang w:val="ru-RU"/>
              </w:rPr>
              <w:t>И</w:t>
            </w:r>
            <w:r w:rsidRPr="008860C9">
              <w:rPr>
                <w:rFonts w:cs="Times New Roman"/>
                <w:szCs w:val="24"/>
                <w:vertAlign w:val="superscript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42595B" w:rsidRPr="008860C9" w:rsidRDefault="0042595B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20</w:t>
            </w:r>
          </w:p>
        </w:tc>
        <w:tc>
          <w:tcPr>
            <w:tcW w:w="5386" w:type="dxa"/>
            <w:vAlign w:val="center"/>
          </w:tcPr>
          <w:p w:rsidR="0042595B" w:rsidRPr="008860C9" w:rsidRDefault="0042595B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Проработка конспекта лекций и учебного пособия </w:t>
            </w:r>
            <w:r w:rsidRPr="007D213C">
              <w:rPr>
                <w:rFonts w:cs="Times New Roman"/>
                <w:szCs w:val="24"/>
                <w:lang w:val="ru-RU"/>
              </w:rPr>
              <w:t>[1,2]</w:t>
            </w:r>
            <w:r>
              <w:rPr>
                <w:rFonts w:cs="Times New Roman"/>
                <w:szCs w:val="24"/>
                <w:lang w:val="ru-RU"/>
              </w:rPr>
              <w:t xml:space="preserve"> по тематике</w:t>
            </w:r>
          </w:p>
        </w:tc>
        <w:tc>
          <w:tcPr>
            <w:tcW w:w="1985" w:type="dxa"/>
            <w:vAlign w:val="center"/>
          </w:tcPr>
          <w:p w:rsidR="0042595B" w:rsidRPr="008860C9" w:rsidRDefault="0042595B" w:rsidP="00843AE1">
            <w:pPr>
              <w:pStyle w:val="Default"/>
              <w:jc w:val="center"/>
            </w:pPr>
            <w:r w:rsidRPr="008860C9">
              <w:t>АКР № 2</w:t>
            </w:r>
          </w:p>
          <w:p w:rsidR="0042595B" w:rsidRPr="008860C9" w:rsidRDefault="0042595B" w:rsidP="00843AE1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(тестирование)</w:t>
            </w:r>
          </w:p>
        </w:tc>
        <w:tc>
          <w:tcPr>
            <w:tcW w:w="1134" w:type="dxa"/>
            <w:vAlign w:val="center"/>
          </w:tcPr>
          <w:p w:rsidR="0042595B" w:rsidRDefault="0042595B" w:rsidP="00843AE1">
            <w:pPr>
              <w:ind w:left="-108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ПК-</w:t>
            </w:r>
            <w:r>
              <w:rPr>
                <w:rFonts w:cs="Times New Roman"/>
                <w:szCs w:val="24"/>
                <w:lang w:val="ru-RU"/>
              </w:rPr>
              <w:t>2</w:t>
            </w:r>
            <w:r>
              <w:t>- зув</w:t>
            </w:r>
          </w:p>
          <w:p w:rsidR="0042595B" w:rsidRPr="007D213C" w:rsidRDefault="0042595B" w:rsidP="00843AE1">
            <w:pPr>
              <w:ind w:left="-108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ОПК-</w:t>
            </w:r>
            <w:r>
              <w:t>2- зув</w:t>
            </w:r>
          </w:p>
        </w:tc>
      </w:tr>
      <w:tr w:rsidR="0042595B" w:rsidRPr="008860C9" w:rsidTr="00843AE1">
        <w:tc>
          <w:tcPr>
            <w:tcW w:w="3369" w:type="dxa"/>
          </w:tcPr>
          <w:p w:rsidR="0042595B" w:rsidRPr="008860C9" w:rsidRDefault="0042595B" w:rsidP="00843AE1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Тема</w:t>
            </w:r>
            <w:r w:rsidRPr="008860C9">
              <w:rPr>
                <w:rFonts w:cs="Times New Roman"/>
                <w:szCs w:val="24"/>
                <w:lang w:val="ru-RU"/>
              </w:rPr>
              <w:t xml:space="preserve"> 4. Особенности программного структурного </w:t>
            </w:r>
            <w:r w:rsidRPr="008860C9">
              <w:rPr>
                <w:rFonts w:cs="Times New Roman"/>
                <w:szCs w:val="24"/>
                <w:lang w:val="ru-RU"/>
              </w:rPr>
              <w:lastRenderedPageBreak/>
              <w:t>моделирования на ЭВМ</w:t>
            </w:r>
          </w:p>
        </w:tc>
        <w:tc>
          <w:tcPr>
            <w:tcW w:w="567" w:type="dxa"/>
          </w:tcPr>
          <w:p w:rsidR="0042595B" w:rsidRDefault="0042595B" w:rsidP="00843AE1">
            <w:r>
              <w:rPr>
                <w:rFonts w:cs="Times New Roman"/>
                <w:szCs w:val="24"/>
                <w:lang w:val="ru-RU"/>
              </w:rPr>
              <w:lastRenderedPageBreak/>
              <w:t>54</w:t>
            </w:r>
          </w:p>
        </w:tc>
        <w:tc>
          <w:tcPr>
            <w:tcW w:w="567" w:type="dxa"/>
            <w:vAlign w:val="center"/>
          </w:tcPr>
          <w:p w:rsidR="0042595B" w:rsidRPr="008860C9" w:rsidRDefault="0042595B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0,5</w:t>
            </w:r>
          </w:p>
        </w:tc>
        <w:tc>
          <w:tcPr>
            <w:tcW w:w="850" w:type="dxa"/>
            <w:vAlign w:val="center"/>
          </w:tcPr>
          <w:p w:rsidR="0042595B" w:rsidRPr="008860C9" w:rsidRDefault="0042595B" w:rsidP="00843AE1">
            <w:pPr>
              <w:ind w:left="-108" w:right="-108" w:firstLine="0"/>
              <w:jc w:val="center"/>
              <w:rPr>
                <w:rFonts w:cs="Times New Roman"/>
                <w:szCs w:val="24"/>
                <w:vertAlign w:val="superscript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42595B" w:rsidRPr="008860C9" w:rsidRDefault="0042595B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10</w:t>
            </w:r>
          </w:p>
        </w:tc>
        <w:tc>
          <w:tcPr>
            <w:tcW w:w="5386" w:type="dxa"/>
            <w:vAlign w:val="center"/>
          </w:tcPr>
          <w:p w:rsidR="0042595B" w:rsidRPr="008860C9" w:rsidRDefault="0042595B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Проработка конспекта лекций и учебного пособия </w:t>
            </w:r>
            <w:r w:rsidRPr="007D213C">
              <w:rPr>
                <w:rFonts w:cs="Times New Roman"/>
                <w:szCs w:val="24"/>
                <w:lang w:val="ru-RU"/>
              </w:rPr>
              <w:t>[1,2]</w:t>
            </w:r>
            <w:r>
              <w:rPr>
                <w:rFonts w:cs="Times New Roman"/>
                <w:szCs w:val="24"/>
                <w:lang w:val="ru-RU"/>
              </w:rPr>
              <w:t xml:space="preserve"> по тематике</w:t>
            </w:r>
          </w:p>
        </w:tc>
        <w:tc>
          <w:tcPr>
            <w:tcW w:w="1985" w:type="dxa"/>
            <w:vAlign w:val="center"/>
          </w:tcPr>
          <w:p w:rsidR="0042595B" w:rsidRPr="008860C9" w:rsidRDefault="0042595B" w:rsidP="00843AE1">
            <w:pPr>
              <w:pStyle w:val="Default"/>
              <w:jc w:val="center"/>
            </w:pPr>
            <w:r w:rsidRPr="008860C9">
              <w:t>АКР № 3</w:t>
            </w:r>
          </w:p>
          <w:p w:rsidR="0042595B" w:rsidRPr="008860C9" w:rsidRDefault="0042595B" w:rsidP="00843AE1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(тестирование)</w:t>
            </w:r>
          </w:p>
        </w:tc>
        <w:tc>
          <w:tcPr>
            <w:tcW w:w="1134" w:type="dxa"/>
            <w:vAlign w:val="center"/>
          </w:tcPr>
          <w:p w:rsidR="0042595B" w:rsidRDefault="0042595B" w:rsidP="00843AE1">
            <w:pPr>
              <w:ind w:left="-108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ПК-</w:t>
            </w:r>
            <w:r>
              <w:rPr>
                <w:rFonts w:cs="Times New Roman"/>
                <w:szCs w:val="24"/>
                <w:lang w:val="ru-RU"/>
              </w:rPr>
              <w:t>2</w:t>
            </w:r>
            <w:r>
              <w:t>- зув</w:t>
            </w:r>
          </w:p>
          <w:p w:rsidR="0042595B" w:rsidRPr="008860C9" w:rsidRDefault="0042595B" w:rsidP="00843AE1">
            <w:pPr>
              <w:spacing w:after="200"/>
              <w:ind w:left="-108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ОПК-</w:t>
            </w:r>
            <w:r>
              <w:t xml:space="preserve">2- </w:t>
            </w:r>
            <w:r>
              <w:lastRenderedPageBreak/>
              <w:t>зув</w:t>
            </w:r>
          </w:p>
        </w:tc>
      </w:tr>
      <w:tr w:rsidR="0042595B" w:rsidRPr="008860C9" w:rsidTr="00843AE1">
        <w:trPr>
          <w:trHeight w:val="1209"/>
        </w:trPr>
        <w:tc>
          <w:tcPr>
            <w:tcW w:w="3369" w:type="dxa"/>
          </w:tcPr>
          <w:p w:rsidR="0042595B" w:rsidRPr="008860C9" w:rsidRDefault="0042595B" w:rsidP="00843AE1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Тема</w:t>
            </w:r>
            <w:r w:rsidRPr="008860C9">
              <w:rPr>
                <w:rFonts w:cs="Times New Roman"/>
                <w:szCs w:val="24"/>
                <w:lang w:val="ru-RU"/>
              </w:rPr>
              <w:t xml:space="preserve"> 5. Моделирование основных элементов систем автоматизированного электропривода</w:t>
            </w:r>
          </w:p>
        </w:tc>
        <w:tc>
          <w:tcPr>
            <w:tcW w:w="567" w:type="dxa"/>
            <w:vAlign w:val="center"/>
          </w:tcPr>
          <w:p w:rsidR="0042595B" w:rsidRPr="008860C9" w:rsidRDefault="0042595B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42595B" w:rsidRPr="008860C9" w:rsidRDefault="0042595B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1,5</w:t>
            </w:r>
          </w:p>
        </w:tc>
        <w:tc>
          <w:tcPr>
            <w:tcW w:w="850" w:type="dxa"/>
            <w:vAlign w:val="center"/>
          </w:tcPr>
          <w:p w:rsidR="0042595B" w:rsidRPr="008860C9" w:rsidRDefault="0042595B" w:rsidP="00843AE1">
            <w:pPr>
              <w:ind w:left="-108" w:right="-108" w:firstLine="0"/>
              <w:jc w:val="center"/>
              <w:rPr>
                <w:rFonts w:cs="Times New Roman"/>
                <w:szCs w:val="24"/>
                <w:vertAlign w:val="superscript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2</w:t>
            </w:r>
            <w:r w:rsidRPr="008860C9">
              <w:rPr>
                <w:rFonts w:cs="Times New Roman"/>
                <w:szCs w:val="24"/>
                <w:lang w:val="ru-RU"/>
              </w:rPr>
              <w:t>И</w:t>
            </w:r>
            <w:r w:rsidRPr="008860C9">
              <w:rPr>
                <w:rFonts w:cs="Times New Roman"/>
                <w:szCs w:val="24"/>
                <w:vertAlign w:val="superscript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42595B" w:rsidRPr="008860C9" w:rsidRDefault="0042595B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30</w:t>
            </w:r>
          </w:p>
        </w:tc>
        <w:tc>
          <w:tcPr>
            <w:tcW w:w="5386" w:type="dxa"/>
            <w:vAlign w:val="center"/>
          </w:tcPr>
          <w:p w:rsidR="0042595B" w:rsidRPr="008860C9" w:rsidRDefault="0042595B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Проработка конспекта лекций и учебного пособия </w:t>
            </w:r>
            <w:r w:rsidRPr="007D213C">
              <w:rPr>
                <w:rFonts w:cs="Times New Roman"/>
                <w:szCs w:val="24"/>
                <w:lang w:val="ru-RU"/>
              </w:rPr>
              <w:t>[1,2]</w:t>
            </w:r>
            <w:r>
              <w:rPr>
                <w:rFonts w:cs="Times New Roman"/>
                <w:szCs w:val="24"/>
                <w:lang w:val="ru-RU"/>
              </w:rPr>
              <w:t xml:space="preserve"> по тематике</w:t>
            </w:r>
          </w:p>
        </w:tc>
        <w:tc>
          <w:tcPr>
            <w:tcW w:w="1985" w:type="dxa"/>
            <w:vAlign w:val="center"/>
          </w:tcPr>
          <w:p w:rsidR="0042595B" w:rsidRPr="008860C9" w:rsidRDefault="0042595B" w:rsidP="00843AE1">
            <w:pPr>
              <w:pStyle w:val="Default"/>
              <w:jc w:val="center"/>
            </w:pPr>
            <w:r w:rsidRPr="008860C9">
              <w:t>АКР № 4</w:t>
            </w:r>
          </w:p>
          <w:p w:rsidR="0042595B" w:rsidRPr="008860C9" w:rsidRDefault="0042595B" w:rsidP="00843AE1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(тестирование)</w:t>
            </w:r>
          </w:p>
        </w:tc>
        <w:tc>
          <w:tcPr>
            <w:tcW w:w="1134" w:type="dxa"/>
            <w:vAlign w:val="center"/>
          </w:tcPr>
          <w:p w:rsidR="0042595B" w:rsidRDefault="0042595B" w:rsidP="00843AE1">
            <w:pPr>
              <w:ind w:left="-108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ПК-</w:t>
            </w:r>
            <w:r>
              <w:rPr>
                <w:rFonts w:cs="Times New Roman"/>
                <w:szCs w:val="24"/>
                <w:lang w:val="ru-RU"/>
              </w:rPr>
              <w:t>2</w:t>
            </w:r>
            <w:r>
              <w:t>- зув</w:t>
            </w:r>
          </w:p>
          <w:p w:rsidR="0042595B" w:rsidRPr="008860C9" w:rsidRDefault="0042595B" w:rsidP="00843AE1">
            <w:pPr>
              <w:spacing w:after="200"/>
              <w:ind w:left="-108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ОПК-</w:t>
            </w:r>
            <w:r>
              <w:t>2- зув</w:t>
            </w:r>
          </w:p>
        </w:tc>
      </w:tr>
      <w:tr w:rsidR="0042595B" w:rsidRPr="008860C9" w:rsidTr="00843AE1">
        <w:trPr>
          <w:trHeight w:val="291"/>
        </w:trPr>
        <w:tc>
          <w:tcPr>
            <w:tcW w:w="3369" w:type="dxa"/>
          </w:tcPr>
          <w:p w:rsidR="0042595B" w:rsidRPr="008860C9" w:rsidRDefault="0042595B" w:rsidP="00843AE1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Тема</w:t>
            </w:r>
            <w:r w:rsidRPr="008860C9">
              <w:rPr>
                <w:rFonts w:cs="Times New Roman"/>
                <w:szCs w:val="24"/>
                <w:lang w:val="ru-RU"/>
              </w:rPr>
              <w:t xml:space="preserve"> 6. Перспективы развития аппаратных и программных средств ЭВМ для САПР</w:t>
            </w:r>
          </w:p>
        </w:tc>
        <w:tc>
          <w:tcPr>
            <w:tcW w:w="567" w:type="dxa"/>
            <w:vAlign w:val="center"/>
          </w:tcPr>
          <w:p w:rsidR="0042595B" w:rsidRPr="008860C9" w:rsidRDefault="0042595B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42595B" w:rsidRPr="008860C9" w:rsidRDefault="0042595B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0,5</w:t>
            </w:r>
          </w:p>
        </w:tc>
        <w:tc>
          <w:tcPr>
            <w:tcW w:w="850" w:type="dxa"/>
            <w:vAlign w:val="center"/>
          </w:tcPr>
          <w:p w:rsidR="0042595B" w:rsidRPr="008860C9" w:rsidRDefault="0042595B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42595B" w:rsidRPr="008860C9" w:rsidRDefault="0042595B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8,4</w:t>
            </w:r>
          </w:p>
        </w:tc>
        <w:tc>
          <w:tcPr>
            <w:tcW w:w="5386" w:type="dxa"/>
            <w:vAlign w:val="center"/>
          </w:tcPr>
          <w:p w:rsidR="0042595B" w:rsidRPr="008860C9" w:rsidRDefault="0042595B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Проработка конспекта лекций и учебного пособия </w:t>
            </w:r>
            <w:r w:rsidRPr="007D213C">
              <w:rPr>
                <w:rFonts w:cs="Times New Roman"/>
                <w:szCs w:val="24"/>
                <w:lang w:val="ru-RU"/>
              </w:rPr>
              <w:t>[1,2]</w:t>
            </w:r>
            <w:r>
              <w:rPr>
                <w:rFonts w:cs="Times New Roman"/>
                <w:szCs w:val="24"/>
                <w:lang w:val="ru-RU"/>
              </w:rPr>
              <w:t xml:space="preserve"> по тематике</w:t>
            </w:r>
          </w:p>
        </w:tc>
        <w:tc>
          <w:tcPr>
            <w:tcW w:w="1985" w:type="dxa"/>
            <w:vAlign w:val="center"/>
          </w:tcPr>
          <w:p w:rsidR="0042595B" w:rsidRPr="008860C9" w:rsidRDefault="0042595B" w:rsidP="00843AE1">
            <w:pPr>
              <w:pStyle w:val="Default"/>
              <w:jc w:val="center"/>
            </w:pPr>
            <w:r w:rsidRPr="008860C9">
              <w:t>АКР № 5</w:t>
            </w:r>
          </w:p>
          <w:p w:rsidR="0042595B" w:rsidRPr="008860C9" w:rsidRDefault="0042595B" w:rsidP="00843AE1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(тестирование)</w:t>
            </w:r>
          </w:p>
        </w:tc>
        <w:tc>
          <w:tcPr>
            <w:tcW w:w="1134" w:type="dxa"/>
            <w:vAlign w:val="center"/>
          </w:tcPr>
          <w:p w:rsidR="0042595B" w:rsidRPr="00850D89" w:rsidRDefault="0042595B" w:rsidP="00843AE1">
            <w:pPr>
              <w:spacing w:after="200"/>
              <w:ind w:left="-108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ОПК-</w:t>
            </w:r>
            <w:r>
              <w:t>2- зу</w:t>
            </w:r>
          </w:p>
        </w:tc>
      </w:tr>
      <w:tr w:rsidR="0042595B" w:rsidRPr="008860C9" w:rsidTr="00843AE1">
        <w:trPr>
          <w:trHeight w:val="300"/>
        </w:trPr>
        <w:tc>
          <w:tcPr>
            <w:tcW w:w="3369" w:type="dxa"/>
            <w:vAlign w:val="center"/>
          </w:tcPr>
          <w:p w:rsidR="0042595B" w:rsidRPr="008860C9" w:rsidRDefault="0042595B" w:rsidP="00843AE1">
            <w:pPr>
              <w:pStyle w:val="Default"/>
            </w:pPr>
            <w:r w:rsidRPr="008860C9">
              <w:t xml:space="preserve">Итого </w:t>
            </w:r>
            <w:r>
              <w:t>по дисциплине</w:t>
            </w:r>
          </w:p>
        </w:tc>
        <w:tc>
          <w:tcPr>
            <w:tcW w:w="567" w:type="dxa"/>
            <w:vAlign w:val="center"/>
          </w:tcPr>
          <w:p w:rsidR="0042595B" w:rsidRPr="008860C9" w:rsidRDefault="0042595B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42595B" w:rsidRPr="008860C9" w:rsidRDefault="0042595B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42595B" w:rsidRPr="008860C9" w:rsidRDefault="0042595B" w:rsidP="00843AE1">
            <w:pPr>
              <w:ind w:left="-108" w:right="-108" w:firstLine="0"/>
              <w:jc w:val="center"/>
              <w:rPr>
                <w:rFonts w:cs="Times New Roman"/>
                <w:szCs w:val="24"/>
                <w:vertAlign w:val="superscript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6/4</w:t>
            </w:r>
            <w:r w:rsidRPr="008860C9">
              <w:rPr>
                <w:rFonts w:cs="Times New Roman"/>
                <w:szCs w:val="24"/>
                <w:lang w:val="ru-RU"/>
              </w:rPr>
              <w:t>И</w:t>
            </w:r>
            <w:r w:rsidRPr="008860C9">
              <w:rPr>
                <w:rFonts w:cs="Times New Roman"/>
                <w:szCs w:val="24"/>
                <w:vertAlign w:val="superscript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42595B" w:rsidRPr="008860C9" w:rsidRDefault="0042595B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93,4</w:t>
            </w:r>
            <w:r w:rsidRPr="008860C9">
              <w:rPr>
                <w:rFonts w:cs="Times New Roman"/>
                <w:szCs w:val="24"/>
                <w:lang w:val="ru-RU"/>
              </w:rPr>
              <w:t xml:space="preserve"> (</w:t>
            </w:r>
            <w:r>
              <w:rPr>
                <w:rFonts w:cs="Times New Roman"/>
                <w:szCs w:val="24"/>
                <w:lang w:val="ru-RU"/>
              </w:rPr>
              <w:t>3,9</w:t>
            </w:r>
            <w:r w:rsidRPr="008860C9">
              <w:rPr>
                <w:rFonts w:cs="Times New Roman"/>
                <w:szCs w:val="24"/>
                <w:lang w:val="ru-RU"/>
              </w:rPr>
              <w:t xml:space="preserve"> часов на подготовку к зачету)</w:t>
            </w:r>
          </w:p>
        </w:tc>
        <w:tc>
          <w:tcPr>
            <w:tcW w:w="5386" w:type="dxa"/>
            <w:vAlign w:val="center"/>
          </w:tcPr>
          <w:p w:rsidR="0042595B" w:rsidRPr="008860C9" w:rsidRDefault="0042595B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Проработка конспекта лекций и учебного пособия </w:t>
            </w:r>
            <w:r w:rsidRPr="007D213C">
              <w:rPr>
                <w:rFonts w:cs="Times New Roman"/>
                <w:szCs w:val="24"/>
                <w:lang w:val="ru-RU"/>
              </w:rPr>
              <w:t>[1,2]</w:t>
            </w:r>
            <w:r>
              <w:rPr>
                <w:rFonts w:cs="Times New Roman"/>
                <w:szCs w:val="24"/>
                <w:lang w:val="ru-RU"/>
              </w:rPr>
              <w:t xml:space="preserve"> по тематике</w:t>
            </w:r>
          </w:p>
        </w:tc>
        <w:tc>
          <w:tcPr>
            <w:tcW w:w="1985" w:type="dxa"/>
            <w:vAlign w:val="center"/>
          </w:tcPr>
          <w:p w:rsidR="0042595B" w:rsidRPr="008860C9" w:rsidRDefault="0042595B" w:rsidP="00843AE1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  <w:lang w:val="ru-RU"/>
              </w:rPr>
              <w:t>Зачет</w:t>
            </w:r>
          </w:p>
        </w:tc>
        <w:tc>
          <w:tcPr>
            <w:tcW w:w="1134" w:type="dxa"/>
            <w:vAlign w:val="center"/>
          </w:tcPr>
          <w:p w:rsidR="0042595B" w:rsidRPr="008860C9" w:rsidRDefault="0042595B" w:rsidP="00843AE1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</w:tbl>
    <w:p w:rsidR="0042595B" w:rsidRDefault="0042595B" w:rsidP="0042595B">
      <w:pPr>
        <w:shd w:val="clear" w:color="auto" w:fill="FFFFFF"/>
        <w:rPr>
          <w:lang w:val="ru-RU"/>
        </w:rPr>
      </w:pPr>
    </w:p>
    <w:p w:rsidR="0042595B" w:rsidRPr="00AF2078" w:rsidRDefault="0042595B" w:rsidP="0042595B">
      <w:pPr>
        <w:shd w:val="clear" w:color="auto" w:fill="FFFFFF"/>
        <w:rPr>
          <w:lang w:val="ru-RU"/>
        </w:rPr>
      </w:pPr>
      <w:r w:rsidRPr="00AF2078">
        <w:rPr>
          <w:i/>
          <w:iCs/>
          <w:sz w:val="13"/>
          <w:szCs w:val="13"/>
          <w:lang w:val="ru-RU"/>
        </w:rPr>
        <w:t xml:space="preserve">1 </w:t>
      </w:r>
      <w:r w:rsidRPr="00AF2078">
        <w:rPr>
          <w:i/>
          <w:iCs/>
          <w:sz w:val="20"/>
          <w:szCs w:val="20"/>
          <w:lang w:val="ru-RU"/>
        </w:rPr>
        <w:t>– Занятия проводятся в интерактивных формах (т.е. из</w:t>
      </w:r>
      <w:r>
        <w:rPr>
          <w:i/>
          <w:iCs/>
          <w:sz w:val="20"/>
          <w:szCs w:val="20"/>
          <w:lang w:val="ru-RU"/>
        </w:rPr>
        <w:t xml:space="preserve"> </w:t>
      </w:r>
      <w:r w:rsidR="00DD741B">
        <w:rPr>
          <w:i/>
          <w:iCs/>
          <w:sz w:val="20"/>
          <w:szCs w:val="20"/>
          <w:lang w:val="ru-RU"/>
        </w:rPr>
        <w:t>6</w:t>
      </w:r>
      <w:r w:rsidRPr="00AF2078">
        <w:rPr>
          <w:i/>
          <w:iCs/>
          <w:sz w:val="20"/>
          <w:szCs w:val="20"/>
          <w:lang w:val="ru-RU"/>
        </w:rPr>
        <w:t xml:space="preserve"> часов практических занятий</w:t>
      </w:r>
      <w:r>
        <w:rPr>
          <w:i/>
          <w:iCs/>
          <w:sz w:val="20"/>
          <w:szCs w:val="20"/>
          <w:lang w:val="ru-RU"/>
        </w:rPr>
        <w:t xml:space="preserve"> </w:t>
      </w:r>
      <w:r w:rsidR="00DD741B">
        <w:rPr>
          <w:i/>
          <w:iCs/>
          <w:sz w:val="20"/>
          <w:szCs w:val="20"/>
          <w:lang w:val="ru-RU"/>
        </w:rPr>
        <w:t>4</w:t>
      </w:r>
      <w:r w:rsidRPr="00AF2078">
        <w:rPr>
          <w:i/>
          <w:iCs/>
          <w:sz w:val="20"/>
          <w:szCs w:val="20"/>
          <w:lang w:val="ru-RU"/>
        </w:rPr>
        <w:t xml:space="preserve"> час</w:t>
      </w:r>
      <w:r w:rsidR="00DD741B">
        <w:rPr>
          <w:i/>
          <w:iCs/>
          <w:sz w:val="20"/>
          <w:szCs w:val="20"/>
          <w:lang w:val="ru-RU"/>
        </w:rPr>
        <w:t>а</w:t>
      </w:r>
      <w:r w:rsidRPr="00AF2078">
        <w:rPr>
          <w:i/>
          <w:iCs/>
          <w:sz w:val="20"/>
          <w:szCs w:val="20"/>
          <w:lang w:val="ru-RU"/>
        </w:rPr>
        <w:t xml:space="preserve"> проводится с использованием интерактивных методов)</w:t>
      </w:r>
    </w:p>
    <w:p w:rsidR="0042595B" w:rsidRDefault="0042595B" w:rsidP="0042595B">
      <w:pPr>
        <w:shd w:val="clear" w:color="auto" w:fill="FFFFFF"/>
        <w:rPr>
          <w:lang w:val="ru-RU"/>
        </w:rPr>
      </w:pPr>
    </w:p>
    <w:p w:rsidR="0042595B" w:rsidRDefault="0042595B" w:rsidP="008860C9">
      <w:pPr>
        <w:shd w:val="clear" w:color="auto" w:fill="FFFFFF"/>
        <w:rPr>
          <w:sz w:val="23"/>
          <w:szCs w:val="23"/>
          <w:lang w:val="ru-RU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  <w:sectPr w:rsidR="007D213C" w:rsidRPr="00EB0420" w:rsidSect="008860C9">
          <w:pgSz w:w="16838" w:h="11906" w:orient="landscape"/>
          <w:pgMar w:top="1843" w:right="1134" w:bottom="850" w:left="1134" w:header="708" w:footer="708" w:gutter="0"/>
          <w:cols w:space="708"/>
          <w:docGrid w:linePitch="360"/>
        </w:sectPr>
      </w:pPr>
    </w:p>
    <w:p w:rsidR="001A7766" w:rsidRDefault="001A7766" w:rsidP="001A7766">
      <w:pPr>
        <w:pStyle w:val="Default"/>
        <w:ind w:firstLine="709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5 Образовательные</w:t>
      </w:r>
      <w:r w:rsidR="00BF1B71">
        <w:rPr>
          <w:b/>
          <w:bCs/>
          <w:sz w:val="23"/>
          <w:szCs w:val="23"/>
        </w:rPr>
        <w:t xml:space="preserve"> и информационные технологии</w:t>
      </w:r>
    </w:p>
    <w:p w:rsidR="001A7766" w:rsidRDefault="001A7766" w:rsidP="001A7766">
      <w:pPr>
        <w:pStyle w:val="Default"/>
        <w:ind w:firstLine="709"/>
        <w:rPr>
          <w:sz w:val="23"/>
          <w:szCs w:val="23"/>
        </w:rPr>
      </w:pPr>
    </w:p>
    <w:p w:rsidR="001A7766" w:rsidRDefault="001A7766" w:rsidP="001A7766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Для реализации предусмотренных видов учебной работы в качестве образовательных технологий в преподавании дисциплины «Моделирование в электроприводе» используются традиционная и модульно - компетентностная технологии. </w:t>
      </w:r>
    </w:p>
    <w:p w:rsidR="001A7766" w:rsidRDefault="001A7766" w:rsidP="001A7766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Передача необходимых теоретических знаний и формирование основных представлений по курсу «Моделирование в электроприводе» происходит с использованием мультимедийного оборудования. </w:t>
      </w:r>
    </w:p>
    <w:p w:rsidR="001A7766" w:rsidRDefault="001A7766" w:rsidP="001A7766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</w:t>
      </w:r>
    </w:p>
    <w:p w:rsidR="001A7766" w:rsidRDefault="001A7766" w:rsidP="001A7766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При проведении практических занятий используются работа в команде и методы IT. </w:t>
      </w:r>
    </w:p>
    <w:p w:rsidR="00E34C62" w:rsidRPr="001A7766" w:rsidRDefault="001A7766" w:rsidP="001A7766">
      <w:pPr>
        <w:shd w:val="clear" w:color="auto" w:fill="FFFFFF"/>
        <w:jc w:val="left"/>
        <w:rPr>
          <w:lang w:val="ru-RU"/>
        </w:rPr>
      </w:pPr>
      <w:r w:rsidRPr="001A7766">
        <w:rPr>
          <w:sz w:val="23"/>
          <w:szCs w:val="23"/>
          <w:lang w:val="ru-RU"/>
        </w:rPr>
        <w:t>Самостоятельная работа стимулирует студентов в процессе подготовки домашних заданий, п</w:t>
      </w:r>
      <w:r w:rsidR="007D213C">
        <w:rPr>
          <w:sz w:val="23"/>
          <w:szCs w:val="23"/>
          <w:lang w:val="ru-RU"/>
        </w:rPr>
        <w:t>ри решении задач на</w:t>
      </w:r>
      <w:r w:rsidR="007D213C" w:rsidRPr="007D213C">
        <w:rPr>
          <w:sz w:val="23"/>
          <w:szCs w:val="23"/>
          <w:lang w:val="ru-RU"/>
        </w:rPr>
        <w:t xml:space="preserve"> </w:t>
      </w:r>
      <w:r w:rsidR="007D213C">
        <w:rPr>
          <w:sz w:val="23"/>
          <w:szCs w:val="23"/>
          <w:lang w:val="ru-RU"/>
        </w:rPr>
        <w:t>лабораторных</w:t>
      </w:r>
      <w:r w:rsidRPr="001A7766">
        <w:rPr>
          <w:sz w:val="23"/>
          <w:szCs w:val="23"/>
          <w:lang w:val="ru-RU"/>
        </w:rPr>
        <w:t xml:space="preserve"> занятиях, при подготовке к контрольным работам</w:t>
      </w:r>
      <w:r w:rsidR="007D213C">
        <w:rPr>
          <w:sz w:val="23"/>
          <w:szCs w:val="23"/>
          <w:lang w:val="ru-RU"/>
        </w:rPr>
        <w:t xml:space="preserve"> (тестам)</w:t>
      </w:r>
      <w:r w:rsidRPr="001A7766">
        <w:rPr>
          <w:sz w:val="23"/>
          <w:szCs w:val="23"/>
          <w:lang w:val="ru-RU"/>
        </w:rPr>
        <w:t xml:space="preserve"> и итоговой аттестации.</w:t>
      </w:r>
    </w:p>
    <w:p w:rsidR="00E34C62" w:rsidRDefault="00E34C62" w:rsidP="009466F9">
      <w:pPr>
        <w:shd w:val="clear" w:color="auto" w:fill="FFFFFF"/>
        <w:rPr>
          <w:lang w:val="ru-RU"/>
        </w:rPr>
      </w:pPr>
    </w:p>
    <w:p w:rsidR="001A7766" w:rsidRDefault="001A7766" w:rsidP="001A7766">
      <w:pPr>
        <w:pStyle w:val="Default"/>
        <w:ind w:firstLine="426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6 Учебно-методическое обеспечение самостоятельной работы </w:t>
      </w:r>
      <w:r w:rsidR="001D33E7">
        <w:rPr>
          <w:b/>
          <w:bCs/>
          <w:sz w:val="23"/>
          <w:szCs w:val="23"/>
        </w:rPr>
        <w:t>обучающихся</w:t>
      </w:r>
    </w:p>
    <w:p w:rsidR="001A7766" w:rsidRPr="001A7766" w:rsidRDefault="001A7766" w:rsidP="001A7766">
      <w:pPr>
        <w:pStyle w:val="Default"/>
        <w:ind w:firstLine="426"/>
        <w:rPr>
          <w:sz w:val="23"/>
          <w:szCs w:val="23"/>
        </w:rPr>
      </w:pPr>
    </w:p>
    <w:p w:rsidR="001A7766" w:rsidRDefault="001A7766" w:rsidP="001A7766">
      <w:pPr>
        <w:pStyle w:val="Default"/>
        <w:ind w:firstLine="426"/>
        <w:rPr>
          <w:sz w:val="23"/>
          <w:szCs w:val="23"/>
        </w:rPr>
      </w:pPr>
      <w:r>
        <w:rPr>
          <w:sz w:val="23"/>
          <w:szCs w:val="23"/>
        </w:rPr>
        <w:t>Аудиторная самостоятельная работа студентов на практических занятиях осуществляется под контролем преподавателя в виде р</w:t>
      </w:r>
      <w:r w:rsidR="008767AC">
        <w:rPr>
          <w:sz w:val="23"/>
          <w:szCs w:val="23"/>
        </w:rPr>
        <w:t>ешения задач и выполнения упраж</w:t>
      </w:r>
      <w:r>
        <w:rPr>
          <w:sz w:val="23"/>
          <w:szCs w:val="23"/>
        </w:rPr>
        <w:t xml:space="preserve">нений, которые определяет преподаватель для студента. </w:t>
      </w:r>
    </w:p>
    <w:p w:rsidR="00E34C62" w:rsidRPr="001A7766" w:rsidRDefault="001A7766" w:rsidP="001A7766">
      <w:pPr>
        <w:shd w:val="clear" w:color="auto" w:fill="FFFFFF"/>
        <w:ind w:firstLine="426"/>
        <w:rPr>
          <w:lang w:val="ru-RU"/>
        </w:rPr>
      </w:pPr>
      <w:r w:rsidRPr="001A7766">
        <w:rPr>
          <w:sz w:val="23"/>
          <w:szCs w:val="23"/>
          <w:lang w:val="ru-RU"/>
        </w:rPr>
        <w:t>Внеаудиторная самостоятельная работа студентов осуществляется в виде чтения с проработкой материала и выполнения домашних з</w:t>
      </w:r>
      <w:r w:rsidR="008767AC">
        <w:rPr>
          <w:sz w:val="23"/>
          <w:szCs w:val="23"/>
          <w:lang w:val="ru-RU"/>
        </w:rPr>
        <w:t>аданий с консультациями препода</w:t>
      </w:r>
      <w:r w:rsidRPr="001A7766">
        <w:rPr>
          <w:sz w:val="23"/>
          <w:szCs w:val="23"/>
          <w:lang w:val="ru-RU"/>
        </w:rPr>
        <w:t>вателя.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6"/>
        <w:gridCol w:w="2994"/>
        <w:gridCol w:w="1593"/>
        <w:gridCol w:w="1976"/>
      </w:tblGrid>
      <w:tr w:rsidR="008767AC" w:rsidTr="00036FC2">
        <w:tc>
          <w:tcPr>
            <w:tcW w:w="2926" w:type="dxa"/>
            <w:vAlign w:val="center"/>
          </w:tcPr>
          <w:p w:rsidR="008767AC" w:rsidRDefault="008767AC" w:rsidP="00B77F06">
            <w:pPr>
              <w:pStyle w:val="Default"/>
              <w:jc w:val="center"/>
            </w:pPr>
            <w:r>
              <w:rPr>
                <w:sz w:val="23"/>
                <w:szCs w:val="23"/>
              </w:rPr>
              <w:t>Тема дисциплины</w:t>
            </w:r>
          </w:p>
        </w:tc>
        <w:tc>
          <w:tcPr>
            <w:tcW w:w="3246" w:type="dxa"/>
            <w:vAlign w:val="center"/>
          </w:tcPr>
          <w:p w:rsidR="008767AC" w:rsidRDefault="008767AC" w:rsidP="00B77F06">
            <w:pPr>
              <w:pStyle w:val="Default"/>
              <w:jc w:val="center"/>
            </w:pPr>
            <w:r>
              <w:rPr>
                <w:sz w:val="23"/>
                <w:szCs w:val="23"/>
              </w:rPr>
              <w:t>Вид самостоятельной работы</w:t>
            </w:r>
          </w:p>
        </w:tc>
        <w:tc>
          <w:tcPr>
            <w:tcW w:w="1405" w:type="dxa"/>
            <w:vAlign w:val="center"/>
          </w:tcPr>
          <w:p w:rsidR="008767AC" w:rsidRDefault="008767AC" w:rsidP="00B77F06">
            <w:pPr>
              <w:pStyle w:val="Default"/>
              <w:jc w:val="center"/>
            </w:pPr>
            <w:r>
              <w:rPr>
                <w:sz w:val="23"/>
                <w:szCs w:val="23"/>
              </w:rPr>
              <w:t>Количество часов</w:t>
            </w:r>
          </w:p>
        </w:tc>
        <w:tc>
          <w:tcPr>
            <w:tcW w:w="1994" w:type="dxa"/>
            <w:vAlign w:val="center"/>
          </w:tcPr>
          <w:p w:rsidR="008767AC" w:rsidRDefault="008767AC" w:rsidP="00B77F06">
            <w:pPr>
              <w:pStyle w:val="Default"/>
              <w:jc w:val="center"/>
            </w:pPr>
            <w:r>
              <w:rPr>
                <w:sz w:val="23"/>
                <w:szCs w:val="23"/>
              </w:rPr>
              <w:t>Формы контроля</w:t>
            </w:r>
          </w:p>
        </w:tc>
      </w:tr>
      <w:tr w:rsidR="00036FC2" w:rsidRPr="0000182C" w:rsidTr="00036FC2">
        <w:tc>
          <w:tcPr>
            <w:tcW w:w="2926" w:type="dxa"/>
            <w:vAlign w:val="center"/>
          </w:tcPr>
          <w:p w:rsidR="00036FC2" w:rsidRDefault="00036FC2" w:rsidP="008767AC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1. Моделирование н</w:t>
            </w:r>
            <w:r w:rsidRPr="002354DC">
              <w:rPr>
                <w:lang w:val="ru-RU"/>
              </w:rPr>
              <w:t>елинейных блоков</w:t>
            </w:r>
            <w:r>
              <w:rPr>
                <w:lang w:val="ru-RU"/>
              </w:rPr>
              <w:t xml:space="preserve"> теории автоматического регулирования (ТАУ)</w:t>
            </w:r>
          </w:p>
        </w:tc>
        <w:tc>
          <w:tcPr>
            <w:tcW w:w="3246" w:type="dxa"/>
          </w:tcPr>
          <w:p w:rsidR="00036FC2" w:rsidRDefault="00036FC2" w:rsidP="008767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самостоятельно изучение учебной литературы; </w:t>
            </w:r>
          </w:p>
          <w:p w:rsidR="00036FC2" w:rsidRDefault="00036FC2" w:rsidP="008767AC">
            <w:pPr>
              <w:ind w:firstLine="0"/>
              <w:rPr>
                <w:lang w:val="ru-RU"/>
              </w:rPr>
            </w:pPr>
            <w:r w:rsidRPr="008767AC">
              <w:rPr>
                <w:sz w:val="23"/>
                <w:szCs w:val="23"/>
                <w:lang w:val="ru-RU"/>
              </w:rPr>
              <w:t>- подготовка</w:t>
            </w:r>
            <w:r>
              <w:rPr>
                <w:sz w:val="23"/>
                <w:szCs w:val="23"/>
                <w:lang w:val="ru-RU"/>
              </w:rPr>
              <w:t xml:space="preserve"> к</w:t>
            </w:r>
            <w:r w:rsidRPr="008767AC">
              <w:rPr>
                <w:sz w:val="23"/>
                <w:szCs w:val="23"/>
                <w:lang w:val="ru-RU"/>
              </w:rPr>
              <w:t xml:space="preserve"> аудиторной контрольной работе</w:t>
            </w:r>
            <w:r>
              <w:rPr>
                <w:sz w:val="23"/>
                <w:szCs w:val="23"/>
                <w:lang w:val="ru-RU"/>
              </w:rPr>
              <w:t xml:space="preserve"> №1</w:t>
            </w:r>
            <w:r w:rsidRPr="008767AC">
              <w:rPr>
                <w:sz w:val="23"/>
                <w:szCs w:val="23"/>
                <w:lang w:val="ru-RU"/>
              </w:rPr>
              <w:t xml:space="preserve">. </w:t>
            </w:r>
          </w:p>
        </w:tc>
        <w:tc>
          <w:tcPr>
            <w:tcW w:w="1405" w:type="dxa"/>
            <w:vAlign w:val="center"/>
          </w:tcPr>
          <w:p w:rsidR="00036FC2" w:rsidRDefault="00036FC2" w:rsidP="00646E80">
            <w:pPr>
              <w:ind w:left="-108" w:right="-10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94" w:type="dxa"/>
            <w:vAlign w:val="center"/>
          </w:tcPr>
          <w:p w:rsidR="00036FC2" w:rsidRDefault="001D33E7" w:rsidP="00B77F06">
            <w:pPr>
              <w:pStyle w:val="Default"/>
            </w:pPr>
            <w:r>
              <w:rPr>
                <w:sz w:val="23"/>
                <w:szCs w:val="23"/>
              </w:rPr>
              <w:t>Лабораторные за</w:t>
            </w:r>
            <w:r w:rsidR="00036FC2">
              <w:rPr>
                <w:sz w:val="23"/>
                <w:szCs w:val="23"/>
              </w:rPr>
              <w:t>нятия, аудиторная контрольная работа №1 (тестирование)</w:t>
            </w:r>
          </w:p>
        </w:tc>
      </w:tr>
      <w:tr w:rsidR="00036FC2" w:rsidRPr="0000182C" w:rsidTr="00036FC2">
        <w:tc>
          <w:tcPr>
            <w:tcW w:w="2926" w:type="dxa"/>
            <w:vAlign w:val="center"/>
          </w:tcPr>
          <w:p w:rsidR="00036FC2" w:rsidRDefault="00036FC2" w:rsidP="008767AC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2. Моделирование</w:t>
            </w:r>
            <w:r w:rsidR="001D33E7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структурных схем</w:t>
            </w:r>
            <w:r w:rsidRPr="002354DC">
              <w:rPr>
                <w:lang w:val="ru-RU"/>
              </w:rPr>
              <w:t xml:space="preserve"> на Э</w:t>
            </w:r>
            <w:r>
              <w:rPr>
                <w:lang w:val="ru-RU"/>
              </w:rPr>
              <w:t xml:space="preserve">ВМ в среде </w:t>
            </w:r>
            <w:r>
              <w:t>MatLab</w:t>
            </w:r>
            <w:r w:rsidR="001D33E7">
              <w:rPr>
                <w:lang w:val="ru-RU"/>
              </w:rPr>
              <w:t xml:space="preserve"> </w:t>
            </w:r>
            <w:r>
              <w:t>Simulink</w:t>
            </w:r>
          </w:p>
        </w:tc>
        <w:tc>
          <w:tcPr>
            <w:tcW w:w="3246" w:type="dxa"/>
          </w:tcPr>
          <w:p w:rsidR="00036FC2" w:rsidRDefault="00036FC2" w:rsidP="008767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самостоятельно изучение учебной литературы; </w:t>
            </w:r>
          </w:p>
          <w:p w:rsidR="00036FC2" w:rsidRDefault="00036FC2" w:rsidP="008767AC">
            <w:pPr>
              <w:ind w:firstLine="0"/>
              <w:rPr>
                <w:lang w:val="ru-RU"/>
              </w:rPr>
            </w:pPr>
            <w:r w:rsidRPr="008767AC">
              <w:rPr>
                <w:sz w:val="23"/>
                <w:szCs w:val="23"/>
                <w:lang w:val="ru-RU"/>
              </w:rPr>
              <w:t>- подготовка</w:t>
            </w:r>
            <w:r>
              <w:rPr>
                <w:sz w:val="23"/>
                <w:szCs w:val="23"/>
                <w:lang w:val="ru-RU"/>
              </w:rPr>
              <w:t xml:space="preserve"> к</w:t>
            </w:r>
            <w:r w:rsidRPr="008767AC">
              <w:rPr>
                <w:sz w:val="23"/>
                <w:szCs w:val="23"/>
                <w:lang w:val="ru-RU"/>
              </w:rPr>
              <w:t xml:space="preserve"> аудиторной контрольной работе</w:t>
            </w:r>
            <w:r>
              <w:rPr>
                <w:sz w:val="23"/>
                <w:szCs w:val="23"/>
                <w:lang w:val="ru-RU"/>
              </w:rPr>
              <w:t xml:space="preserve"> №2</w:t>
            </w:r>
            <w:r w:rsidRPr="008767AC">
              <w:rPr>
                <w:sz w:val="23"/>
                <w:szCs w:val="23"/>
                <w:lang w:val="ru-RU"/>
              </w:rPr>
              <w:t>.</w:t>
            </w:r>
          </w:p>
        </w:tc>
        <w:tc>
          <w:tcPr>
            <w:tcW w:w="1405" w:type="dxa"/>
            <w:vAlign w:val="center"/>
          </w:tcPr>
          <w:p w:rsidR="00036FC2" w:rsidRDefault="001D33E7" w:rsidP="00646E80">
            <w:pPr>
              <w:ind w:left="-108" w:right="-10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94" w:type="dxa"/>
            <w:vAlign w:val="center"/>
          </w:tcPr>
          <w:p w:rsidR="00036FC2" w:rsidRDefault="001D33E7" w:rsidP="00B77F06">
            <w:pPr>
              <w:pStyle w:val="Default"/>
            </w:pPr>
            <w:r>
              <w:rPr>
                <w:sz w:val="23"/>
                <w:szCs w:val="23"/>
              </w:rPr>
              <w:t>Лабораторные занятия</w:t>
            </w:r>
            <w:r w:rsidR="00036FC2">
              <w:rPr>
                <w:sz w:val="23"/>
                <w:szCs w:val="23"/>
              </w:rPr>
              <w:t>, аудиторная контрольная работа №2 (тестирование)</w:t>
            </w:r>
          </w:p>
        </w:tc>
      </w:tr>
      <w:tr w:rsidR="00036FC2" w:rsidRPr="0000182C" w:rsidTr="00036FC2">
        <w:tc>
          <w:tcPr>
            <w:tcW w:w="2926" w:type="dxa"/>
            <w:vAlign w:val="center"/>
          </w:tcPr>
          <w:p w:rsidR="00036FC2" w:rsidRDefault="00036FC2" w:rsidP="008767AC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Pr="002354DC">
              <w:rPr>
                <w:lang w:val="ru-RU"/>
              </w:rPr>
              <w:t>Особенности программного стр</w:t>
            </w:r>
            <w:r>
              <w:rPr>
                <w:lang w:val="ru-RU"/>
              </w:rPr>
              <w:t>уктурного моделирования на ЭВМ</w:t>
            </w:r>
          </w:p>
        </w:tc>
        <w:tc>
          <w:tcPr>
            <w:tcW w:w="3246" w:type="dxa"/>
          </w:tcPr>
          <w:p w:rsidR="00036FC2" w:rsidRDefault="00036FC2" w:rsidP="008767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самостоятельно изучение учебной литературы; </w:t>
            </w:r>
          </w:p>
          <w:p w:rsidR="00036FC2" w:rsidRDefault="00036FC2" w:rsidP="008767AC">
            <w:pPr>
              <w:ind w:firstLine="0"/>
              <w:rPr>
                <w:lang w:val="ru-RU"/>
              </w:rPr>
            </w:pPr>
            <w:r w:rsidRPr="008767AC">
              <w:rPr>
                <w:sz w:val="23"/>
                <w:szCs w:val="23"/>
                <w:lang w:val="ru-RU"/>
              </w:rPr>
              <w:t>- подготовка</w:t>
            </w:r>
            <w:r>
              <w:rPr>
                <w:sz w:val="23"/>
                <w:szCs w:val="23"/>
                <w:lang w:val="ru-RU"/>
              </w:rPr>
              <w:t xml:space="preserve"> к</w:t>
            </w:r>
            <w:r w:rsidRPr="008767AC">
              <w:rPr>
                <w:sz w:val="23"/>
                <w:szCs w:val="23"/>
                <w:lang w:val="ru-RU"/>
              </w:rPr>
              <w:t xml:space="preserve"> аудиторной контрольной работе</w:t>
            </w:r>
            <w:r>
              <w:rPr>
                <w:sz w:val="23"/>
                <w:szCs w:val="23"/>
                <w:lang w:val="ru-RU"/>
              </w:rPr>
              <w:t xml:space="preserve"> №1</w:t>
            </w:r>
            <w:r w:rsidRPr="008767AC">
              <w:rPr>
                <w:sz w:val="23"/>
                <w:szCs w:val="23"/>
                <w:lang w:val="ru-RU"/>
              </w:rPr>
              <w:t>.</w:t>
            </w:r>
          </w:p>
        </w:tc>
        <w:tc>
          <w:tcPr>
            <w:tcW w:w="1405" w:type="dxa"/>
            <w:vAlign w:val="center"/>
          </w:tcPr>
          <w:p w:rsidR="00036FC2" w:rsidRDefault="00036FC2" w:rsidP="00646E80">
            <w:pPr>
              <w:ind w:left="-108" w:right="-10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994" w:type="dxa"/>
            <w:vAlign w:val="center"/>
          </w:tcPr>
          <w:p w:rsidR="00036FC2" w:rsidRDefault="001D33E7" w:rsidP="00B77F06">
            <w:pPr>
              <w:pStyle w:val="Default"/>
            </w:pPr>
            <w:r>
              <w:rPr>
                <w:sz w:val="23"/>
                <w:szCs w:val="23"/>
              </w:rPr>
              <w:t>Лабораторные занятия</w:t>
            </w:r>
            <w:r w:rsidR="00036FC2">
              <w:rPr>
                <w:sz w:val="23"/>
                <w:szCs w:val="23"/>
              </w:rPr>
              <w:t>, аудиторная контрольная работа №3 (тестирование)</w:t>
            </w:r>
          </w:p>
        </w:tc>
      </w:tr>
      <w:tr w:rsidR="00036FC2" w:rsidRPr="0000182C" w:rsidTr="00036FC2">
        <w:tc>
          <w:tcPr>
            <w:tcW w:w="2926" w:type="dxa"/>
            <w:vAlign w:val="center"/>
          </w:tcPr>
          <w:p w:rsidR="00036FC2" w:rsidRDefault="00036FC2" w:rsidP="008767AC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r w:rsidRPr="002354DC">
              <w:rPr>
                <w:lang w:val="ru-RU"/>
              </w:rPr>
              <w:t>Моделирование основных элементов систем автоматизированного электропривода</w:t>
            </w:r>
          </w:p>
        </w:tc>
        <w:tc>
          <w:tcPr>
            <w:tcW w:w="3246" w:type="dxa"/>
          </w:tcPr>
          <w:p w:rsidR="00036FC2" w:rsidRDefault="00036FC2" w:rsidP="008767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самостоятельно изучение учебной литературы; </w:t>
            </w:r>
          </w:p>
          <w:p w:rsidR="00036FC2" w:rsidRDefault="00036FC2" w:rsidP="008767AC">
            <w:pPr>
              <w:ind w:firstLine="0"/>
              <w:rPr>
                <w:lang w:val="ru-RU"/>
              </w:rPr>
            </w:pPr>
            <w:r w:rsidRPr="008767AC">
              <w:rPr>
                <w:sz w:val="23"/>
                <w:szCs w:val="23"/>
                <w:lang w:val="ru-RU"/>
              </w:rPr>
              <w:t>- подготовка</w:t>
            </w:r>
            <w:r>
              <w:rPr>
                <w:sz w:val="23"/>
                <w:szCs w:val="23"/>
                <w:lang w:val="ru-RU"/>
              </w:rPr>
              <w:t xml:space="preserve"> к</w:t>
            </w:r>
            <w:r w:rsidRPr="008767AC">
              <w:rPr>
                <w:sz w:val="23"/>
                <w:szCs w:val="23"/>
                <w:lang w:val="ru-RU"/>
              </w:rPr>
              <w:t xml:space="preserve"> аудиторной контрольной работе</w:t>
            </w:r>
            <w:r>
              <w:rPr>
                <w:sz w:val="23"/>
                <w:szCs w:val="23"/>
                <w:lang w:val="ru-RU"/>
              </w:rPr>
              <w:t xml:space="preserve"> №1</w:t>
            </w:r>
            <w:r w:rsidRPr="008767AC">
              <w:rPr>
                <w:sz w:val="23"/>
                <w:szCs w:val="23"/>
                <w:lang w:val="ru-RU"/>
              </w:rPr>
              <w:t>.</w:t>
            </w:r>
          </w:p>
        </w:tc>
        <w:tc>
          <w:tcPr>
            <w:tcW w:w="1405" w:type="dxa"/>
            <w:vAlign w:val="center"/>
          </w:tcPr>
          <w:p w:rsidR="00036FC2" w:rsidRDefault="00036FC2" w:rsidP="00646E80">
            <w:pPr>
              <w:ind w:left="-108" w:right="-10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94" w:type="dxa"/>
            <w:vAlign w:val="center"/>
          </w:tcPr>
          <w:p w:rsidR="00036FC2" w:rsidRDefault="001D33E7" w:rsidP="00B77F06">
            <w:pPr>
              <w:pStyle w:val="Default"/>
            </w:pPr>
            <w:r>
              <w:rPr>
                <w:sz w:val="23"/>
                <w:szCs w:val="23"/>
              </w:rPr>
              <w:t>Лабораторные занятия</w:t>
            </w:r>
            <w:r w:rsidR="00036FC2">
              <w:rPr>
                <w:sz w:val="23"/>
                <w:szCs w:val="23"/>
              </w:rPr>
              <w:t>, аудиторная контрольная работа №4 (тестирование)</w:t>
            </w:r>
          </w:p>
        </w:tc>
      </w:tr>
      <w:tr w:rsidR="00036FC2" w:rsidTr="00036FC2">
        <w:tc>
          <w:tcPr>
            <w:tcW w:w="2926" w:type="dxa"/>
            <w:vAlign w:val="center"/>
          </w:tcPr>
          <w:p w:rsidR="00036FC2" w:rsidRDefault="00036FC2" w:rsidP="008767AC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5. </w:t>
            </w:r>
            <w:r w:rsidRPr="002354DC">
              <w:rPr>
                <w:lang w:val="ru-RU"/>
              </w:rPr>
              <w:t>Перспективы разви</w:t>
            </w:r>
            <w:r w:rsidRPr="002354DC">
              <w:rPr>
                <w:lang w:val="ru-RU"/>
              </w:rPr>
              <w:lastRenderedPageBreak/>
              <w:t>тия аппаратных и п</w:t>
            </w:r>
            <w:r>
              <w:rPr>
                <w:lang w:val="ru-RU"/>
              </w:rPr>
              <w:t>рограммных средств ЭВМ для САПР</w:t>
            </w:r>
          </w:p>
        </w:tc>
        <w:tc>
          <w:tcPr>
            <w:tcW w:w="3246" w:type="dxa"/>
          </w:tcPr>
          <w:p w:rsidR="00036FC2" w:rsidRDefault="00036FC2" w:rsidP="008767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 самостоятельно изуче</w:t>
            </w:r>
            <w:r>
              <w:rPr>
                <w:sz w:val="23"/>
                <w:szCs w:val="23"/>
              </w:rPr>
              <w:lastRenderedPageBreak/>
              <w:t xml:space="preserve">ние учебной литературы; </w:t>
            </w:r>
          </w:p>
          <w:p w:rsidR="00036FC2" w:rsidRDefault="00036FC2" w:rsidP="008767AC">
            <w:pPr>
              <w:ind w:firstLine="0"/>
              <w:rPr>
                <w:lang w:val="ru-RU"/>
              </w:rPr>
            </w:pPr>
            <w:r w:rsidRPr="008767AC">
              <w:rPr>
                <w:sz w:val="23"/>
                <w:szCs w:val="23"/>
                <w:lang w:val="ru-RU"/>
              </w:rPr>
              <w:t>- подготовка</w:t>
            </w:r>
            <w:r>
              <w:rPr>
                <w:sz w:val="23"/>
                <w:szCs w:val="23"/>
                <w:lang w:val="ru-RU"/>
              </w:rPr>
              <w:t xml:space="preserve"> к</w:t>
            </w:r>
            <w:r w:rsidRPr="008767AC">
              <w:rPr>
                <w:sz w:val="23"/>
                <w:szCs w:val="23"/>
                <w:lang w:val="ru-RU"/>
              </w:rPr>
              <w:t xml:space="preserve"> аудиторной контрольной работе</w:t>
            </w:r>
            <w:r>
              <w:rPr>
                <w:sz w:val="23"/>
                <w:szCs w:val="23"/>
                <w:lang w:val="ru-RU"/>
              </w:rPr>
              <w:t xml:space="preserve"> №1</w:t>
            </w:r>
            <w:r w:rsidRPr="008767AC">
              <w:rPr>
                <w:sz w:val="23"/>
                <w:szCs w:val="23"/>
                <w:lang w:val="ru-RU"/>
              </w:rPr>
              <w:t>.</w:t>
            </w:r>
          </w:p>
        </w:tc>
        <w:tc>
          <w:tcPr>
            <w:tcW w:w="1405" w:type="dxa"/>
            <w:vAlign w:val="center"/>
          </w:tcPr>
          <w:p w:rsidR="00036FC2" w:rsidRDefault="001D33E7" w:rsidP="00646E80">
            <w:pPr>
              <w:ind w:left="-108" w:right="-10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1,5</w:t>
            </w:r>
          </w:p>
        </w:tc>
        <w:tc>
          <w:tcPr>
            <w:tcW w:w="1994" w:type="dxa"/>
            <w:vAlign w:val="center"/>
          </w:tcPr>
          <w:p w:rsidR="00036FC2" w:rsidRDefault="00036FC2" w:rsidP="00B77F06">
            <w:pPr>
              <w:pStyle w:val="Default"/>
            </w:pPr>
            <w:r>
              <w:rPr>
                <w:sz w:val="23"/>
                <w:szCs w:val="23"/>
              </w:rPr>
              <w:t xml:space="preserve">Аудиторная </w:t>
            </w:r>
            <w:r>
              <w:rPr>
                <w:sz w:val="23"/>
                <w:szCs w:val="23"/>
              </w:rPr>
              <w:lastRenderedPageBreak/>
              <w:t>контрольная работа №5 (тестирование)</w:t>
            </w:r>
          </w:p>
        </w:tc>
      </w:tr>
      <w:tr w:rsidR="008767AC" w:rsidTr="00036FC2">
        <w:trPr>
          <w:trHeight w:val="592"/>
        </w:trPr>
        <w:tc>
          <w:tcPr>
            <w:tcW w:w="2926" w:type="dxa"/>
            <w:vAlign w:val="center"/>
          </w:tcPr>
          <w:p w:rsidR="008767AC" w:rsidRDefault="008767AC" w:rsidP="008767AC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Подготовка к зачёту</w:t>
            </w:r>
          </w:p>
        </w:tc>
        <w:tc>
          <w:tcPr>
            <w:tcW w:w="3246" w:type="dxa"/>
          </w:tcPr>
          <w:p w:rsidR="008767AC" w:rsidRDefault="00B77F06" w:rsidP="00B77F06">
            <w:pPr>
              <w:pStyle w:val="Default"/>
            </w:pPr>
            <w:r>
              <w:rPr>
                <w:sz w:val="23"/>
                <w:szCs w:val="23"/>
              </w:rPr>
              <w:t>- самостоятельно изучение учебной литературы, конспектов лекций.</w:t>
            </w:r>
          </w:p>
        </w:tc>
        <w:tc>
          <w:tcPr>
            <w:tcW w:w="1405" w:type="dxa"/>
            <w:vAlign w:val="center"/>
          </w:tcPr>
          <w:p w:rsidR="008767AC" w:rsidRDefault="00B77F06" w:rsidP="00B77F06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94" w:type="dxa"/>
            <w:vAlign w:val="center"/>
          </w:tcPr>
          <w:p w:rsidR="008767AC" w:rsidRDefault="00B77F06" w:rsidP="00B77F06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Зачёт</w:t>
            </w:r>
          </w:p>
        </w:tc>
      </w:tr>
      <w:tr w:rsidR="008767AC" w:rsidTr="00036FC2">
        <w:trPr>
          <w:trHeight w:val="380"/>
        </w:trPr>
        <w:tc>
          <w:tcPr>
            <w:tcW w:w="2926" w:type="dxa"/>
            <w:vAlign w:val="center"/>
          </w:tcPr>
          <w:p w:rsidR="008767AC" w:rsidRDefault="008767AC" w:rsidP="008767AC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Итого по разделу</w:t>
            </w:r>
          </w:p>
        </w:tc>
        <w:tc>
          <w:tcPr>
            <w:tcW w:w="3246" w:type="dxa"/>
          </w:tcPr>
          <w:p w:rsidR="008767AC" w:rsidRDefault="008767AC" w:rsidP="009466F9">
            <w:pPr>
              <w:ind w:firstLine="0"/>
              <w:rPr>
                <w:lang w:val="ru-RU"/>
              </w:rPr>
            </w:pPr>
          </w:p>
        </w:tc>
        <w:tc>
          <w:tcPr>
            <w:tcW w:w="1405" w:type="dxa"/>
            <w:vAlign w:val="center"/>
          </w:tcPr>
          <w:p w:rsidR="008767AC" w:rsidRDefault="00036FC2" w:rsidP="00B77F06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1D33E7">
              <w:rPr>
                <w:lang w:val="ru-RU"/>
              </w:rPr>
              <w:t>5,2</w:t>
            </w:r>
          </w:p>
        </w:tc>
        <w:tc>
          <w:tcPr>
            <w:tcW w:w="1994" w:type="dxa"/>
            <w:vAlign w:val="center"/>
          </w:tcPr>
          <w:p w:rsidR="008767AC" w:rsidRDefault="00B77F06" w:rsidP="00B77F06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Зачёт</w:t>
            </w:r>
          </w:p>
        </w:tc>
      </w:tr>
    </w:tbl>
    <w:p w:rsidR="000102A3" w:rsidRDefault="000102A3" w:rsidP="000102A3">
      <w:pPr>
        <w:pStyle w:val="Default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  <w:sectPr w:rsidR="00BD7157" w:rsidSect="007D213C">
          <w:pgSz w:w="11906" w:h="16838"/>
          <w:pgMar w:top="1134" w:right="850" w:bottom="1134" w:left="1843" w:header="708" w:footer="708" w:gutter="0"/>
          <w:cols w:space="708"/>
          <w:docGrid w:linePitch="360"/>
        </w:sectPr>
      </w:pPr>
    </w:p>
    <w:p w:rsidR="000102A3" w:rsidRDefault="005A3CF8" w:rsidP="000102A3">
      <w:pPr>
        <w:pStyle w:val="Default"/>
        <w:ind w:firstLine="709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7 </w:t>
      </w:r>
      <w:r w:rsidR="000102A3">
        <w:rPr>
          <w:b/>
          <w:bCs/>
          <w:sz w:val="23"/>
          <w:szCs w:val="23"/>
        </w:rPr>
        <w:t xml:space="preserve">Оценочные средства для текущего контроля успеваемости, промежуточной аттестации по итогам освоения дисциплины </w:t>
      </w:r>
    </w:p>
    <w:p w:rsidR="000102A3" w:rsidRDefault="000102A3" w:rsidP="000102A3">
      <w:pPr>
        <w:pStyle w:val="Default"/>
        <w:rPr>
          <w:sz w:val="23"/>
          <w:szCs w:val="23"/>
        </w:rPr>
      </w:pPr>
    </w:p>
    <w:p w:rsidR="00564A5B" w:rsidRPr="00564A5B" w:rsidRDefault="00564A5B" w:rsidP="00564A5B">
      <w:pPr>
        <w:ind w:left="0" w:right="0" w:firstLine="0"/>
        <w:jc w:val="left"/>
        <w:rPr>
          <w:rFonts w:eastAsia="Times New Roman" w:cs="Times New Roman"/>
          <w:szCs w:val="24"/>
          <w:lang w:val="ru-RU" w:eastAsia="ru-RU"/>
        </w:rPr>
      </w:pPr>
      <w:r w:rsidRPr="00564A5B">
        <w:rPr>
          <w:rFonts w:eastAsia="Times New Roman" w:cs="Times New Roman"/>
          <w:b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564A5B" w:rsidRDefault="00564A5B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0102A3" w:rsidRDefault="006223B1" w:rsidP="000102A3">
      <w:pPr>
        <w:pStyle w:val="Default"/>
        <w:ind w:firstLine="709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Перечень тем и аудиторных контрольных работ для подготовки к зачету</w:t>
      </w:r>
      <w:r w:rsidR="000102A3">
        <w:rPr>
          <w:b/>
          <w:bCs/>
          <w:sz w:val="23"/>
          <w:szCs w:val="23"/>
        </w:rPr>
        <w:t xml:space="preserve">: </w:t>
      </w:r>
    </w:p>
    <w:p w:rsidR="00A935CE" w:rsidRDefault="00A935CE" w:rsidP="000102A3">
      <w:pPr>
        <w:pStyle w:val="Default"/>
        <w:ind w:firstLine="709"/>
        <w:rPr>
          <w:sz w:val="23"/>
          <w:szCs w:val="23"/>
        </w:rPr>
      </w:pPr>
    </w:p>
    <w:p w:rsidR="000102A3" w:rsidRPr="006223B1" w:rsidRDefault="006223B1" w:rsidP="00A935CE">
      <w:pPr>
        <w:pStyle w:val="Default"/>
        <w:ind w:firstLine="709"/>
        <w:rPr>
          <w:sz w:val="23"/>
          <w:szCs w:val="23"/>
        </w:rPr>
      </w:pPr>
      <w:r w:rsidRPr="006223B1">
        <w:rPr>
          <w:iCs/>
          <w:sz w:val="23"/>
          <w:szCs w:val="23"/>
        </w:rPr>
        <w:t xml:space="preserve">1. </w:t>
      </w:r>
      <w:r w:rsidR="00A935CE" w:rsidRPr="006223B1">
        <w:t>Моделирование нелинейных блоков теории автоматического регулирования</w:t>
      </w:r>
      <w:r>
        <w:t>,</w:t>
      </w:r>
      <w:r w:rsidRPr="006223B1">
        <w:t xml:space="preserve"> (АКР №1)</w:t>
      </w:r>
      <w:r w:rsidR="00A935CE" w:rsidRPr="006223B1">
        <w:t>;</w:t>
      </w:r>
    </w:p>
    <w:p w:rsidR="000102A3" w:rsidRPr="006223B1" w:rsidRDefault="006223B1" w:rsidP="00A935CE">
      <w:pPr>
        <w:pStyle w:val="Default"/>
        <w:ind w:firstLine="709"/>
        <w:rPr>
          <w:sz w:val="23"/>
          <w:szCs w:val="23"/>
        </w:rPr>
      </w:pPr>
      <w:r w:rsidRPr="006223B1">
        <w:rPr>
          <w:iCs/>
          <w:sz w:val="23"/>
          <w:szCs w:val="23"/>
        </w:rPr>
        <w:t xml:space="preserve">2. </w:t>
      </w:r>
      <w:r w:rsidR="00A935CE" w:rsidRPr="006223B1">
        <w:rPr>
          <w:iCs/>
          <w:sz w:val="23"/>
          <w:szCs w:val="23"/>
        </w:rPr>
        <w:t>Моделирование задатчика интенсивности</w:t>
      </w:r>
      <w:r>
        <w:rPr>
          <w:iCs/>
          <w:sz w:val="23"/>
          <w:szCs w:val="23"/>
        </w:rPr>
        <w:t>, (АКР №2)</w:t>
      </w:r>
      <w:r w:rsidR="00A935CE" w:rsidRPr="006223B1">
        <w:rPr>
          <w:iCs/>
          <w:sz w:val="23"/>
          <w:szCs w:val="23"/>
        </w:rPr>
        <w:t>;</w:t>
      </w:r>
    </w:p>
    <w:p w:rsidR="00A935CE" w:rsidRPr="006223B1" w:rsidRDefault="006223B1" w:rsidP="00A935CE">
      <w:pPr>
        <w:pStyle w:val="Default"/>
        <w:ind w:firstLine="709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3. </w:t>
      </w:r>
      <w:r w:rsidR="00A935CE" w:rsidRPr="006223B1">
        <w:rPr>
          <w:iCs/>
          <w:sz w:val="23"/>
          <w:szCs w:val="23"/>
        </w:rPr>
        <w:t>Моделирование цепи обмотки возбуждения ДПТ</w:t>
      </w:r>
      <w:r>
        <w:rPr>
          <w:iCs/>
          <w:sz w:val="23"/>
          <w:szCs w:val="23"/>
        </w:rPr>
        <w:t xml:space="preserve"> с НВ, (АКР №3)</w:t>
      </w:r>
      <w:r w:rsidRPr="006223B1">
        <w:rPr>
          <w:iCs/>
          <w:sz w:val="23"/>
          <w:szCs w:val="23"/>
        </w:rPr>
        <w:t>;</w:t>
      </w:r>
    </w:p>
    <w:p w:rsidR="00A935CE" w:rsidRPr="006223B1" w:rsidRDefault="006223B1" w:rsidP="00A935CE">
      <w:pPr>
        <w:pStyle w:val="Default"/>
        <w:ind w:firstLine="709"/>
        <w:rPr>
          <w:iCs/>
          <w:sz w:val="23"/>
          <w:szCs w:val="23"/>
        </w:rPr>
      </w:pPr>
      <w:r>
        <w:rPr>
          <w:iCs/>
          <w:sz w:val="23"/>
          <w:szCs w:val="23"/>
        </w:rPr>
        <w:t>4.</w:t>
      </w:r>
      <w:r w:rsidR="00A935CE" w:rsidRPr="006223B1">
        <w:rPr>
          <w:iCs/>
          <w:sz w:val="23"/>
          <w:szCs w:val="23"/>
        </w:rPr>
        <w:t xml:space="preserve"> Моделирование цепи обмотки возбуждения ДПТ с НВ с учётом насыщения стали</w:t>
      </w:r>
      <w:r>
        <w:rPr>
          <w:iCs/>
          <w:sz w:val="23"/>
          <w:szCs w:val="23"/>
        </w:rPr>
        <w:t>, (АКР № 4)</w:t>
      </w:r>
      <w:r w:rsidR="00A935CE" w:rsidRPr="006223B1">
        <w:rPr>
          <w:iCs/>
          <w:sz w:val="23"/>
          <w:szCs w:val="23"/>
        </w:rPr>
        <w:t>;</w:t>
      </w:r>
    </w:p>
    <w:p w:rsidR="00A935CE" w:rsidRPr="006223B1" w:rsidRDefault="006223B1" w:rsidP="006223B1">
      <w:pPr>
        <w:pStyle w:val="Default"/>
        <w:ind w:firstLine="709"/>
        <w:rPr>
          <w:sz w:val="23"/>
          <w:szCs w:val="23"/>
        </w:rPr>
      </w:pPr>
      <w:r>
        <w:rPr>
          <w:iCs/>
          <w:sz w:val="23"/>
          <w:szCs w:val="23"/>
        </w:rPr>
        <w:t xml:space="preserve">5. </w:t>
      </w:r>
      <w:r w:rsidR="00447295" w:rsidRPr="006223B1">
        <w:rPr>
          <w:iCs/>
          <w:sz w:val="23"/>
          <w:szCs w:val="23"/>
        </w:rPr>
        <w:t>Моделирование двигателя постоянного тока независимого возбуждения</w:t>
      </w:r>
      <w:r>
        <w:rPr>
          <w:iCs/>
          <w:sz w:val="23"/>
          <w:szCs w:val="23"/>
        </w:rPr>
        <w:t>, (АКР №5)</w:t>
      </w:r>
      <w:r w:rsidR="00447295" w:rsidRPr="006223B1">
        <w:rPr>
          <w:iCs/>
          <w:sz w:val="23"/>
          <w:szCs w:val="23"/>
        </w:rPr>
        <w:t>.</w:t>
      </w:r>
    </w:p>
    <w:p w:rsidR="00847002" w:rsidRDefault="00847002" w:rsidP="00847002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Задания к контрольным работам приведены в приложении 1. </w:t>
      </w:r>
    </w:p>
    <w:p w:rsidR="00E233DA" w:rsidRDefault="00E233DA" w:rsidP="00847002">
      <w:pPr>
        <w:pStyle w:val="Default"/>
        <w:ind w:firstLine="709"/>
        <w:rPr>
          <w:sz w:val="23"/>
          <w:szCs w:val="23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7"/>
        <w:gridCol w:w="4254"/>
        <w:gridCol w:w="8979"/>
      </w:tblGrid>
      <w:tr w:rsidR="00BD7157" w:rsidRPr="00BD7157" w:rsidTr="00BD7157">
        <w:trPr>
          <w:trHeight w:val="753"/>
          <w:tblHeader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7157" w:rsidRPr="00BD7157" w:rsidRDefault="00BD7157" w:rsidP="00E2358B">
            <w:pPr>
              <w:ind w:firstLine="0"/>
              <w:jc w:val="center"/>
            </w:pPr>
            <w:r w:rsidRPr="00BD7157">
              <w:t xml:space="preserve">Структурный элемент </w:t>
            </w:r>
            <w:r w:rsidRPr="00BD7157">
              <w:br/>
              <w:t>компетенции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7157" w:rsidRPr="00BD7157" w:rsidRDefault="00BD7157" w:rsidP="00E2358B">
            <w:pPr>
              <w:ind w:firstLine="0"/>
              <w:jc w:val="center"/>
            </w:pPr>
            <w:r w:rsidRPr="00BD7157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7157" w:rsidRPr="00BD7157" w:rsidRDefault="00BD7157" w:rsidP="00E2358B">
            <w:pPr>
              <w:ind w:firstLine="0"/>
              <w:jc w:val="center"/>
            </w:pPr>
            <w:r w:rsidRPr="00BD7157">
              <w:t>Оценочные средства</w:t>
            </w:r>
          </w:p>
        </w:tc>
      </w:tr>
      <w:tr w:rsidR="00BD7157" w:rsidRPr="0000182C" w:rsidTr="00BD715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BD7157" w:rsidRDefault="00BD7157" w:rsidP="00E2358B">
            <w:pPr>
              <w:ind w:firstLine="0"/>
              <w:jc w:val="left"/>
              <w:rPr>
                <w:lang w:val="ru-RU"/>
              </w:rPr>
            </w:pPr>
            <w:r w:rsidRPr="005D469E">
              <w:rPr>
                <w:b/>
                <w:lang w:val="ru-RU"/>
              </w:rPr>
              <w:t>ОПК-2: способностью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</w:tr>
      <w:tr w:rsidR="00BD7157" w:rsidRPr="0000182C" w:rsidTr="00BD7157">
        <w:trPr>
          <w:trHeight w:val="225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BD7157" w:rsidRDefault="00BD7157" w:rsidP="00E2358B">
            <w:pPr>
              <w:ind w:firstLine="0"/>
              <w:jc w:val="left"/>
            </w:pPr>
            <w:r w:rsidRPr="00BD7157">
              <w:t>Знать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5D469E" w:rsidRDefault="00BD7157" w:rsidP="00E2358B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характеристику алгоритмических и программных средств решения задач моделирования систем автоматизированного электропривода</w:t>
            </w:r>
            <w:r>
              <w:rPr>
                <w:lang w:val="ru-RU"/>
              </w:rPr>
              <w:t>;</w:t>
            </w:r>
          </w:p>
          <w:p w:rsidR="00BD7157" w:rsidRPr="005D469E" w:rsidRDefault="00BD7157" w:rsidP="00E2358B">
            <w:pPr>
              <w:shd w:val="clear" w:color="auto" w:fill="FFFFFF"/>
              <w:ind w:right="-6" w:firstLine="0"/>
              <w:rPr>
                <w:lang w:val="ru-RU"/>
              </w:rPr>
            </w:pPr>
            <w:r w:rsidRPr="005D469E">
              <w:rPr>
                <w:lang w:val="ru-RU"/>
              </w:rPr>
              <w:t>- характеристику алгоритмических и программных средств решения задач моделирования систем автоматизированного электропривода;</w:t>
            </w:r>
          </w:p>
          <w:p w:rsidR="00BD7157" w:rsidRPr="005D469E" w:rsidRDefault="00BD7157" w:rsidP="00E2358B">
            <w:pPr>
              <w:shd w:val="clear" w:color="auto" w:fill="FFFFFF"/>
              <w:ind w:right="-6" w:firstLine="0"/>
              <w:rPr>
                <w:lang w:val="ru-RU"/>
              </w:rPr>
            </w:pPr>
            <w:r w:rsidRPr="005D469E">
              <w:rPr>
                <w:lang w:val="ru-RU"/>
              </w:rPr>
              <w:t xml:space="preserve">- расчет и построение основных элементов, составляющих САПР (задатчик интенсивности ЗИ, устройство </w:t>
            </w:r>
            <w:r w:rsidRPr="005D469E">
              <w:rPr>
                <w:lang w:val="ru-RU"/>
              </w:rPr>
              <w:lastRenderedPageBreak/>
              <w:t>форсировки возбуждения УФВ и др.</w:t>
            </w:r>
          </w:p>
        </w:tc>
        <w:tc>
          <w:tcPr>
            <w:tcW w:w="3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7157" w:rsidRPr="004160B1" w:rsidRDefault="00BD7157" w:rsidP="00BD7157">
            <w:pPr>
              <w:ind w:firstLine="567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Тема</w:t>
            </w:r>
            <w:r w:rsidRPr="004160B1">
              <w:rPr>
                <w:b/>
                <w:lang w:val="ru-RU"/>
              </w:rPr>
              <w:t xml:space="preserve"> 1</w:t>
            </w:r>
            <w:r>
              <w:rPr>
                <w:b/>
                <w:lang w:val="ru-RU"/>
              </w:rPr>
              <w:t>-</w:t>
            </w:r>
            <w:r w:rsidR="00E233DA">
              <w:rPr>
                <w:b/>
                <w:lang w:val="ru-RU"/>
              </w:rPr>
              <w:t>2</w:t>
            </w:r>
            <w:r w:rsidRPr="004160B1">
              <w:rPr>
                <w:b/>
                <w:lang w:val="ru-RU"/>
              </w:rPr>
              <w:t>. Общие вопросы моделирования электропривода на ЦВМ</w:t>
            </w:r>
          </w:p>
          <w:p w:rsidR="00BD7157" w:rsidRPr="00B03A5C" w:rsidRDefault="00BD7157" w:rsidP="00BD7157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1. Какие существуют методы моделирования САР электропривода?</w:t>
            </w:r>
          </w:p>
          <w:p w:rsidR="00BD7157" w:rsidRPr="00B03A5C" w:rsidRDefault="00BD7157" w:rsidP="00BD7157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2. Каковы методы и принципы аналогового моделирования?</w:t>
            </w:r>
          </w:p>
          <w:p w:rsidR="00BD7157" w:rsidRPr="00B03A5C" w:rsidRDefault="00BD7157" w:rsidP="00BD7157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3. Каковы методы и принципы цифрового моделирования?</w:t>
            </w:r>
          </w:p>
          <w:p w:rsidR="00BD7157" w:rsidRPr="00B03A5C" w:rsidRDefault="00BD7157" w:rsidP="00BD7157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4. Каковы особенности структурного метода моделирования?</w:t>
            </w:r>
          </w:p>
          <w:p w:rsidR="00BD7157" w:rsidRPr="00B03A5C" w:rsidRDefault="00BD7157" w:rsidP="00BD7157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5. Каковы свойства идеального операционного усилителя? Его основные характеристики.</w:t>
            </w:r>
          </w:p>
          <w:p w:rsidR="00BD7157" w:rsidRPr="00B03A5C" w:rsidRDefault="00BD7157" w:rsidP="00BD7157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6. Перечислите основные свойства типовых линейных звеньев систем автоматического регулирования.</w:t>
            </w:r>
          </w:p>
          <w:p w:rsidR="00BD7157" w:rsidRPr="00B03A5C" w:rsidRDefault="00BD7157" w:rsidP="00BD7157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7. По какому принципу реализуется нелинейное звено в программе структурного моделирования?</w:t>
            </w:r>
          </w:p>
          <w:p w:rsidR="00BD7157" w:rsidRPr="00BD7157" w:rsidRDefault="00BD7157" w:rsidP="00E233DA">
            <w:pPr>
              <w:shd w:val="clear" w:color="auto" w:fill="FFFFFF"/>
              <w:ind w:firstLine="540"/>
              <w:rPr>
                <w:rFonts w:ascii="Arial" w:hAnsi="Arial" w:cs="Arial"/>
                <w:i/>
                <w:sz w:val="36"/>
                <w:szCs w:val="36"/>
                <w:lang w:val="ru-RU"/>
              </w:rPr>
            </w:pPr>
          </w:p>
        </w:tc>
      </w:tr>
      <w:tr w:rsidR="00BD7157" w:rsidRPr="0000182C" w:rsidTr="00BD7157">
        <w:trPr>
          <w:trHeight w:val="258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BD7157" w:rsidRDefault="00BD7157" w:rsidP="00E2358B">
            <w:pPr>
              <w:ind w:firstLine="0"/>
              <w:jc w:val="left"/>
            </w:pPr>
            <w:r w:rsidRPr="00BD7157">
              <w:t>Уметь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5D469E" w:rsidRDefault="00BD7157" w:rsidP="00E2358B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выводить полученные результаты моделирования в виде переходных процессов или массива</w:t>
            </w:r>
            <w:r>
              <w:rPr>
                <w:lang w:val="ru-RU"/>
              </w:rPr>
              <w:t>;</w:t>
            </w:r>
          </w:p>
          <w:p w:rsidR="00BD7157" w:rsidRPr="005D469E" w:rsidRDefault="00BD7157" w:rsidP="00E2358B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программировать составляющие САПР (задатчика интенсивности ЗИ, устройства форсировки возбуждения УФВ и др.)</w:t>
            </w:r>
            <w:r>
              <w:rPr>
                <w:lang w:val="ru-RU"/>
              </w:rPr>
              <w:t>.</w:t>
            </w:r>
          </w:p>
          <w:p w:rsidR="00BD7157" w:rsidRPr="005D469E" w:rsidRDefault="00BD7157" w:rsidP="00E2358B">
            <w:pPr>
              <w:ind w:firstLine="0"/>
              <w:rPr>
                <w:lang w:val="ru-RU"/>
              </w:rPr>
            </w:pPr>
          </w:p>
        </w:tc>
        <w:tc>
          <w:tcPr>
            <w:tcW w:w="3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7157" w:rsidRPr="00E233DA" w:rsidRDefault="00E233DA" w:rsidP="00E2358B">
            <w:pPr>
              <w:ind w:firstLine="0"/>
              <w:rPr>
                <w:rFonts w:ascii="Arial" w:hAnsi="Arial" w:cs="Arial"/>
                <w:i/>
                <w:sz w:val="36"/>
                <w:szCs w:val="36"/>
                <w:lang w:val="ru-RU"/>
              </w:rPr>
            </w:pPr>
            <w:r>
              <w:rPr>
                <w:rFonts w:eastAsia="Calibri"/>
                <w:i/>
                <w:kern w:val="24"/>
                <w:lang w:val="ru-RU"/>
              </w:rPr>
              <w:t>Тестовые задания АКР 1 приведены в приложении 1.</w:t>
            </w:r>
            <w:r w:rsidR="00BD7157" w:rsidRPr="00E233DA">
              <w:rPr>
                <w:rFonts w:eastAsia="Calibri"/>
                <w:i/>
                <w:kern w:val="24"/>
                <w:lang w:val="ru-RU"/>
              </w:rPr>
              <w:t xml:space="preserve"> </w:t>
            </w:r>
          </w:p>
        </w:tc>
      </w:tr>
      <w:tr w:rsidR="00BD7157" w:rsidRPr="0000182C" w:rsidTr="00BD7157">
        <w:trPr>
          <w:trHeight w:val="44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BD7157" w:rsidRDefault="00BD7157" w:rsidP="00E2358B">
            <w:pPr>
              <w:ind w:firstLine="0"/>
              <w:jc w:val="left"/>
            </w:pPr>
            <w:r w:rsidRPr="00BD7157">
              <w:t>Владеть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646E80" w:rsidRDefault="00BD7157" w:rsidP="00E2358B">
            <w:pPr>
              <w:shd w:val="clear" w:color="auto" w:fill="FFFFFF"/>
              <w:ind w:right="14" w:firstLine="0"/>
              <w:rPr>
                <w:rFonts w:cs="Times New Roman"/>
                <w:szCs w:val="24"/>
                <w:lang w:val="ru-RU"/>
              </w:rPr>
            </w:pPr>
            <w:r w:rsidRPr="005D469E">
              <w:rPr>
                <w:rFonts w:cs="Times New Roman"/>
                <w:szCs w:val="24"/>
                <w:lang w:val="ru-RU"/>
              </w:rPr>
              <w:t xml:space="preserve">- навыками построения и моделирования структурных схем линейных систем </w:t>
            </w:r>
            <w:r w:rsidRPr="005D469E">
              <w:rPr>
                <w:lang w:val="ru-RU"/>
              </w:rPr>
              <w:t xml:space="preserve">автоматизированного электропривода в среде </w:t>
            </w:r>
            <w:r w:rsidRPr="005D469E">
              <w:rPr>
                <w:rFonts w:cs="Times New Roman"/>
                <w:szCs w:val="24"/>
              </w:rPr>
              <w:t>MatLab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r w:rsidRPr="005D469E">
              <w:rPr>
                <w:rFonts w:cs="Times New Roman"/>
                <w:szCs w:val="24"/>
              </w:rPr>
              <w:t>Simulink</w:t>
            </w:r>
            <w:r>
              <w:rPr>
                <w:rFonts w:cs="Times New Roman"/>
                <w:szCs w:val="24"/>
                <w:lang w:val="ru-RU"/>
              </w:rPr>
              <w:t>;</w:t>
            </w:r>
          </w:p>
          <w:p w:rsidR="00BD7157" w:rsidRPr="005D469E" w:rsidRDefault="00BD7157" w:rsidP="00E2358B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средствами программного обеспечения для программирования составляющих САПР (задатчика интенсивности ЗИ, устройства форсировки возбуждения УФВ и др.)</w:t>
            </w:r>
          </w:p>
        </w:tc>
        <w:tc>
          <w:tcPr>
            <w:tcW w:w="3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7157" w:rsidRPr="00BD7157" w:rsidRDefault="00E233DA" w:rsidP="00E2358B">
            <w:pPr>
              <w:ind w:firstLine="0"/>
              <w:rPr>
                <w:rFonts w:ascii="Arial" w:hAnsi="Arial" w:cs="Arial"/>
                <w:i/>
                <w:sz w:val="36"/>
                <w:szCs w:val="36"/>
                <w:lang w:val="ru-RU"/>
              </w:rPr>
            </w:pPr>
            <w:r>
              <w:rPr>
                <w:rFonts w:eastAsia="Calibri"/>
                <w:i/>
                <w:kern w:val="24"/>
                <w:lang w:val="ru-RU"/>
              </w:rPr>
              <w:t>Тестовые задания АКР 2 приведены в приложении 1.</w:t>
            </w:r>
          </w:p>
        </w:tc>
      </w:tr>
      <w:tr w:rsidR="00BD7157" w:rsidRPr="0000182C" w:rsidTr="00BD715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BD7157" w:rsidRDefault="00BD7157" w:rsidP="00E2358B">
            <w:pPr>
              <w:ind w:firstLine="0"/>
              <w:jc w:val="left"/>
              <w:rPr>
                <w:lang w:val="ru-RU"/>
              </w:rPr>
            </w:pPr>
            <w:r w:rsidRPr="007E7052">
              <w:rPr>
                <w:rFonts w:cs="Times New Roman"/>
                <w:b/>
                <w:szCs w:val="24"/>
                <w:lang w:val="ru-RU"/>
              </w:rPr>
              <w:t>ПК – 2: способностью обрабатывать результаты экспериментов</w:t>
            </w:r>
          </w:p>
        </w:tc>
      </w:tr>
      <w:tr w:rsidR="00BD7157" w:rsidRPr="0000182C" w:rsidTr="00BD7157">
        <w:trPr>
          <w:trHeight w:val="225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BD7157" w:rsidRDefault="00BD7157" w:rsidP="00E2358B">
            <w:pPr>
              <w:ind w:firstLine="0"/>
              <w:jc w:val="left"/>
            </w:pPr>
            <w:r w:rsidRPr="00BD7157">
              <w:t>Знать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5D469E" w:rsidRDefault="00BD7157" w:rsidP="00E2358B">
            <w:pPr>
              <w:shd w:val="clear" w:color="auto" w:fill="FFFFFF"/>
              <w:ind w:right="-6" w:firstLine="0"/>
              <w:rPr>
                <w:lang w:val="ru-RU"/>
              </w:rPr>
            </w:pPr>
            <w:r w:rsidRPr="005D469E">
              <w:rPr>
                <w:lang w:val="ru-RU"/>
              </w:rPr>
              <w:t>- расчет и построение структурной схемы двигателя постоянного тока при однозонном регулировании скорости;</w:t>
            </w:r>
          </w:p>
          <w:p w:rsidR="00BD7157" w:rsidRPr="005D469E" w:rsidRDefault="00BD7157" w:rsidP="00E2358B">
            <w:pPr>
              <w:shd w:val="clear" w:color="auto" w:fill="FFFFFF"/>
              <w:ind w:right="-6" w:firstLine="0"/>
              <w:rPr>
                <w:lang w:val="ru-RU"/>
              </w:rPr>
            </w:pPr>
            <w:r w:rsidRPr="005D469E">
              <w:rPr>
                <w:lang w:val="ru-RU"/>
              </w:rPr>
              <w:t xml:space="preserve">- расчет и построение структурной схемы двигателя постоянного тока </w:t>
            </w:r>
            <w:r w:rsidRPr="005D469E">
              <w:rPr>
                <w:lang w:val="ru-RU"/>
              </w:rPr>
              <w:lastRenderedPageBreak/>
              <w:t>при двухзонном регулировании скорости;</w:t>
            </w:r>
          </w:p>
          <w:p w:rsidR="00BD7157" w:rsidRPr="005D469E" w:rsidRDefault="00BD7157" w:rsidP="00E2358B">
            <w:pPr>
              <w:shd w:val="clear" w:color="auto" w:fill="FFFFFF"/>
              <w:ind w:right="14" w:firstLine="0"/>
              <w:rPr>
                <w:rFonts w:cs="Times New Roman"/>
                <w:szCs w:val="24"/>
                <w:lang w:val="ru-RU"/>
              </w:rPr>
            </w:pPr>
            <w:r w:rsidRPr="005D469E">
              <w:rPr>
                <w:lang w:val="ru-RU"/>
              </w:rPr>
              <w:t>- существующие методы аналогового и цифрового моделирования современного электропривода.</w:t>
            </w:r>
          </w:p>
        </w:tc>
        <w:tc>
          <w:tcPr>
            <w:tcW w:w="3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233DA" w:rsidRPr="00803940" w:rsidRDefault="00E233DA" w:rsidP="00E233DA">
            <w:pPr>
              <w:ind w:firstLine="567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Тема 3-6. </w:t>
            </w:r>
            <w:r w:rsidRPr="00803940">
              <w:rPr>
                <w:b/>
                <w:lang w:val="ru-RU"/>
              </w:rPr>
              <w:t xml:space="preserve">Моделирование типовых структурных схем </w:t>
            </w:r>
            <w:r>
              <w:rPr>
                <w:b/>
                <w:lang w:val="ru-RU"/>
              </w:rPr>
              <w:t>автоматизированного электропривода</w:t>
            </w:r>
            <w:r w:rsidRPr="00803940">
              <w:rPr>
                <w:b/>
                <w:lang w:val="ru-RU"/>
              </w:rPr>
              <w:t xml:space="preserve"> на ЭВМ</w:t>
            </w:r>
            <w:r>
              <w:rPr>
                <w:b/>
                <w:lang w:val="ru-RU"/>
              </w:rPr>
              <w:t>.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 xml:space="preserve">1. Поясните </w:t>
            </w:r>
            <w:r w:rsidRPr="00B03A5C">
              <w:rPr>
                <w:color w:val="000000"/>
                <w:lang w:val="ru-RU"/>
              </w:rPr>
              <w:t>методику составления и преобразования структурных систем</w:t>
            </w:r>
            <w:r w:rsidRPr="00B03A5C">
              <w:rPr>
                <w:lang w:val="ru-RU"/>
              </w:rPr>
              <w:t>.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2. Для чего нужен задатчик интенсивности (ЗИ) и из каких типовых звеньев он состоит?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 xml:space="preserve">3. Рассчитайте параметры ЗИ для ускорения (спадания) выходного сигнала с </w:t>
            </w:r>
            <w:r w:rsidRPr="00B03A5C">
              <w:rPr>
                <w:lang w:val="ru-RU"/>
              </w:rPr>
              <w:lastRenderedPageBreak/>
              <w:t>граничным темпом 10 В/с.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4. Как реализовать программно устройство для форсировки цепи возбуждения (УФВ).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5. Каким типовым звеном можно представить электрическую цепь обмотки возбуждения двигателя постоянного тока? Как рассчитать параметры звена?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6. Нарисуйте структурную схему цепи возбуждения электрической машины постоянного тока с учетом насыщения.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 xml:space="preserve">7. Как реализовать кривую намагничивания двигателя постоянного тока в среде </w:t>
            </w:r>
            <w:r w:rsidRPr="004E199D">
              <w:t>MatLab</w:t>
            </w:r>
            <w:r w:rsidRPr="00B03A5C">
              <w:rPr>
                <w:lang w:val="ru-RU"/>
              </w:rPr>
              <w:t xml:space="preserve"> </w:t>
            </w:r>
            <w:r w:rsidRPr="004E199D">
              <w:t>Simulink</w:t>
            </w:r>
            <w:r w:rsidRPr="00B03A5C">
              <w:rPr>
                <w:lang w:val="ru-RU"/>
              </w:rPr>
              <w:t>?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8. Структурная схема двигателя постоянного тока независимого возбуждения (ДПТ с НВ) при кФн=</w:t>
            </w:r>
            <w:r w:rsidRPr="004E199D">
              <w:t>const</w:t>
            </w:r>
            <w:r w:rsidRPr="00B03A5C">
              <w:rPr>
                <w:lang w:val="ru-RU"/>
              </w:rPr>
              <w:t xml:space="preserve">. Расчет параметров структурной схемы ДПТ с НВ, реализация в среде </w:t>
            </w:r>
            <w:r w:rsidRPr="004E199D">
              <w:t>MatLab</w:t>
            </w:r>
            <w:r w:rsidRPr="00B03A5C">
              <w:rPr>
                <w:lang w:val="ru-RU"/>
              </w:rPr>
              <w:t xml:space="preserve"> </w:t>
            </w:r>
            <w:r w:rsidRPr="004E199D">
              <w:t>Simulink</w:t>
            </w:r>
            <w:r w:rsidRPr="00B03A5C">
              <w:rPr>
                <w:lang w:val="ru-RU"/>
              </w:rPr>
              <w:t>.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 xml:space="preserve">9. Как реализовать активную и реактивную статические нагрузки для ДПТ с НВ в среде структурного моделирования </w:t>
            </w:r>
            <w:r w:rsidRPr="004E199D">
              <w:t>MatLab</w:t>
            </w:r>
            <w:r w:rsidRPr="00B03A5C">
              <w:rPr>
                <w:lang w:val="ru-RU"/>
              </w:rPr>
              <w:t xml:space="preserve"> </w:t>
            </w:r>
            <w:r w:rsidRPr="004E199D">
              <w:t>Simulink</w:t>
            </w:r>
            <w:r w:rsidRPr="00B03A5C">
              <w:rPr>
                <w:lang w:val="ru-RU"/>
              </w:rPr>
              <w:t>?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 xml:space="preserve">10. Структурная схема ДПТ с НВ при двухзонном регулировании скорости. Расчет параметров структурной схемы, реализация в среде </w:t>
            </w:r>
            <w:r w:rsidRPr="004E199D">
              <w:t>MatLab</w:t>
            </w:r>
            <w:r w:rsidRPr="00B03A5C">
              <w:rPr>
                <w:lang w:val="ru-RU"/>
              </w:rPr>
              <w:t xml:space="preserve"> </w:t>
            </w:r>
            <w:r w:rsidRPr="004E199D">
              <w:t>Simulink</w:t>
            </w:r>
            <w:r w:rsidRPr="00B03A5C">
              <w:rPr>
                <w:lang w:val="ru-RU"/>
              </w:rPr>
              <w:t>.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 xml:space="preserve">11. Как вывести временные диаграммы требуемых координат электропривода на экран монитора в среде </w:t>
            </w:r>
            <w:r w:rsidRPr="004E199D">
              <w:t>MatLab</w:t>
            </w:r>
            <w:r w:rsidRPr="00B03A5C">
              <w:rPr>
                <w:lang w:val="ru-RU"/>
              </w:rPr>
              <w:t xml:space="preserve"> </w:t>
            </w:r>
            <w:r w:rsidRPr="004E199D">
              <w:t>Simulink</w:t>
            </w:r>
            <w:r w:rsidRPr="00B03A5C">
              <w:rPr>
                <w:lang w:val="ru-RU"/>
              </w:rPr>
              <w:t>?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 xml:space="preserve">12. Каким образом в среде </w:t>
            </w:r>
            <w:r w:rsidRPr="004E199D">
              <w:t>MatLab</w:t>
            </w:r>
            <w:r w:rsidRPr="00B03A5C">
              <w:rPr>
                <w:lang w:val="ru-RU"/>
              </w:rPr>
              <w:t xml:space="preserve"> </w:t>
            </w:r>
            <w:r w:rsidRPr="004E199D">
              <w:t>Simulink</w:t>
            </w:r>
            <w:r w:rsidRPr="00B03A5C">
              <w:rPr>
                <w:lang w:val="ru-RU"/>
              </w:rPr>
              <w:t xml:space="preserve"> выбирается шаг и метод счета?</w:t>
            </w:r>
          </w:p>
          <w:p w:rsidR="00BD7157" w:rsidRPr="00BD7157" w:rsidRDefault="00BD7157" w:rsidP="00E2358B">
            <w:pPr>
              <w:ind w:firstLine="0"/>
              <w:rPr>
                <w:i/>
                <w:lang w:val="ru-RU"/>
              </w:rPr>
            </w:pPr>
          </w:p>
        </w:tc>
      </w:tr>
      <w:tr w:rsidR="00BD7157" w:rsidRPr="0000182C" w:rsidTr="00BD7157">
        <w:trPr>
          <w:trHeight w:val="258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BD7157" w:rsidRDefault="00BD7157" w:rsidP="00E2358B">
            <w:pPr>
              <w:ind w:firstLine="0"/>
              <w:jc w:val="left"/>
            </w:pPr>
            <w:r w:rsidRPr="00BD7157">
              <w:t>Уметь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Default="00BD7157" w:rsidP="00E2358B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анализировать полученные в результа</w:t>
            </w:r>
            <w:r>
              <w:rPr>
                <w:lang w:val="ru-RU"/>
              </w:rPr>
              <w:t>те моделирования данные;</w:t>
            </w:r>
          </w:p>
          <w:p w:rsidR="00BD7157" w:rsidRPr="005D469E" w:rsidRDefault="00BD7157" w:rsidP="00E2358B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lang w:val="ru-RU"/>
              </w:rPr>
              <w:t xml:space="preserve">- экспортировать массивы данных основных координат электропривода из программы </w:t>
            </w:r>
            <w:r>
              <w:t>Matlab</w:t>
            </w:r>
            <w:r w:rsidRPr="00646E80">
              <w:rPr>
                <w:lang w:val="ru-RU"/>
              </w:rPr>
              <w:t xml:space="preserve"> </w:t>
            </w:r>
            <w:r>
              <w:t>Simulink</w:t>
            </w:r>
            <w:r>
              <w:rPr>
                <w:lang w:val="ru-RU"/>
              </w:rPr>
              <w:t xml:space="preserve"> в программу </w:t>
            </w:r>
            <w:r>
              <w:t>Excel</w:t>
            </w:r>
            <w:r>
              <w:rPr>
                <w:lang w:val="ru-RU"/>
              </w:rPr>
              <w:t>.</w:t>
            </w:r>
          </w:p>
        </w:tc>
        <w:tc>
          <w:tcPr>
            <w:tcW w:w="3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7157" w:rsidRPr="00BD7157" w:rsidRDefault="00E233DA" w:rsidP="00E2358B">
            <w:pPr>
              <w:ind w:firstLine="0"/>
              <w:rPr>
                <w:i/>
                <w:lang w:val="ru-RU"/>
              </w:rPr>
            </w:pPr>
            <w:r>
              <w:rPr>
                <w:rFonts w:eastAsia="Calibri"/>
                <w:i/>
                <w:kern w:val="24"/>
                <w:lang w:val="ru-RU"/>
              </w:rPr>
              <w:t>Тестовые задания АКР 3-4 приведены в приложении 1.</w:t>
            </w:r>
          </w:p>
        </w:tc>
      </w:tr>
      <w:tr w:rsidR="00BD7157" w:rsidRPr="0000182C" w:rsidTr="00BD7157">
        <w:trPr>
          <w:trHeight w:val="44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BD7157" w:rsidRDefault="00BD7157" w:rsidP="00E2358B">
            <w:pPr>
              <w:ind w:firstLine="0"/>
              <w:jc w:val="left"/>
            </w:pPr>
            <w:r w:rsidRPr="00BD7157">
              <w:lastRenderedPageBreak/>
              <w:t>Владеть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Default="00BD7157" w:rsidP="00E2358B">
            <w:pPr>
              <w:shd w:val="clear" w:color="auto" w:fill="FFFFFF"/>
              <w:ind w:right="14" w:firstLine="0"/>
              <w:rPr>
                <w:lang w:val="ru-RU"/>
              </w:rPr>
            </w:pPr>
            <w:r w:rsidRPr="005D469E">
              <w:rPr>
                <w:lang w:val="ru-RU"/>
              </w:rPr>
              <w:t>- навыками расчета динамики электропривода с использованием программ структурного моделирования</w:t>
            </w:r>
            <w:r>
              <w:rPr>
                <w:lang w:val="ru-RU"/>
              </w:rPr>
              <w:t xml:space="preserve"> (</w:t>
            </w:r>
            <w:r>
              <w:t>Matlab</w:t>
            </w:r>
            <w:r w:rsidRPr="00646E80">
              <w:rPr>
                <w:lang w:val="ru-RU"/>
              </w:rPr>
              <w:t xml:space="preserve"> </w:t>
            </w:r>
            <w:r>
              <w:t>Simulink</w:t>
            </w:r>
            <w:r>
              <w:rPr>
                <w:lang w:val="ru-RU"/>
              </w:rPr>
              <w:t>);</w:t>
            </w:r>
          </w:p>
          <w:p w:rsidR="00BD7157" w:rsidRPr="00646E80" w:rsidRDefault="00BD7157" w:rsidP="00E2358B">
            <w:pPr>
              <w:shd w:val="clear" w:color="auto" w:fill="FFFFFF"/>
              <w:ind w:right="14" w:firstLine="0"/>
              <w:rPr>
                <w:rFonts w:cs="Times New Roman"/>
                <w:szCs w:val="24"/>
                <w:lang w:val="ru-RU"/>
              </w:rPr>
            </w:pPr>
            <w:r>
              <w:rPr>
                <w:lang w:val="ru-RU"/>
              </w:rPr>
              <w:t xml:space="preserve">- навыками обработки массивов данных основных координат электропривода при экспорте из программы </w:t>
            </w:r>
            <w:r>
              <w:t>Matlab</w:t>
            </w:r>
            <w:r w:rsidRPr="00646E80">
              <w:rPr>
                <w:lang w:val="ru-RU"/>
              </w:rPr>
              <w:t xml:space="preserve"> </w:t>
            </w:r>
            <w:r>
              <w:t>Simulink</w:t>
            </w:r>
            <w:r>
              <w:rPr>
                <w:lang w:val="ru-RU"/>
              </w:rPr>
              <w:t xml:space="preserve"> в программу </w:t>
            </w:r>
            <w:r>
              <w:t>Excel</w:t>
            </w:r>
            <w:r>
              <w:rPr>
                <w:lang w:val="ru-RU"/>
              </w:rPr>
              <w:t>.</w:t>
            </w:r>
          </w:p>
        </w:tc>
        <w:tc>
          <w:tcPr>
            <w:tcW w:w="3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7157" w:rsidRPr="00BD7157" w:rsidRDefault="00E233DA" w:rsidP="00E2358B">
            <w:pPr>
              <w:ind w:firstLine="0"/>
              <w:rPr>
                <w:i/>
                <w:lang w:val="ru-RU"/>
              </w:rPr>
            </w:pPr>
            <w:r>
              <w:rPr>
                <w:rFonts w:eastAsia="Calibri"/>
                <w:i/>
                <w:kern w:val="24"/>
                <w:lang w:val="ru-RU"/>
              </w:rPr>
              <w:t>Тестовые задания АКР 5-6 приведены в приложении 1.</w:t>
            </w:r>
          </w:p>
        </w:tc>
      </w:tr>
    </w:tbl>
    <w:p w:rsidR="00847002" w:rsidRPr="009466F9" w:rsidRDefault="00847002" w:rsidP="00847002">
      <w:pPr>
        <w:shd w:val="clear" w:color="auto" w:fill="FFFFFF"/>
        <w:rPr>
          <w:lang w:val="ru-RU"/>
        </w:rPr>
      </w:pPr>
    </w:p>
    <w:p w:rsidR="00E233DA" w:rsidRDefault="00E233DA" w:rsidP="00F46B45">
      <w:pPr>
        <w:pStyle w:val="1"/>
        <w:rPr>
          <w:lang w:val="ru-RU"/>
        </w:rPr>
      </w:pPr>
    </w:p>
    <w:p w:rsidR="00564A5B" w:rsidRPr="00564A5B" w:rsidRDefault="00564A5B" w:rsidP="00564A5B">
      <w:pPr>
        <w:spacing w:before="240" w:after="120"/>
        <w:ind w:left="0" w:right="0" w:firstLine="0"/>
        <w:jc w:val="left"/>
        <w:rPr>
          <w:rFonts w:eastAsia="Times New Roman" w:cs="Times New Roman"/>
          <w:szCs w:val="24"/>
          <w:lang w:val="ru-RU" w:eastAsia="ru-RU"/>
        </w:rPr>
      </w:pPr>
      <w:r w:rsidRPr="00564A5B">
        <w:rPr>
          <w:rFonts w:eastAsia="Times New Roman" w:cs="Times New Roman"/>
          <w:b/>
          <w:color w:val="000000"/>
          <w:szCs w:val="24"/>
          <w:lang w:val="ru-RU" w:eastAsia="ru-RU"/>
        </w:rPr>
        <w:t>б) Порядок проведения промежуточной аттестации, показатели и критерии оценивания:</w:t>
      </w:r>
    </w:p>
    <w:p w:rsidR="00564A5B" w:rsidRPr="00564A5B" w:rsidRDefault="00564A5B" w:rsidP="00564A5B">
      <w:pPr>
        <w:suppressAutoHyphens/>
        <w:spacing w:after="222"/>
        <w:ind w:left="440" w:right="0" w:firstLine="660"/>
        <w:rPr>
          <w:rFonts w:eastAsia="Times New Roman" w:cs="Times New Roman"/>
          <w:szCs w:val="24"/>
          <w:lang w:val="ru-RU" w:eastAsia="ru-RU"/>
        </w:rPr>
      </w:pPr>
      <w:r w:rsidRPr="00564A5B">
        <w:rPr>
          <w:rFonts w:eastAsia="Times New Roman" w:cs="Times New Roman"/>
          <w:szCs w:val="24"/>
          <w:lang w:val="ru-RU" w:eastAsia="ru-RU"/>
        </w:rPr>
        <w:t>Для подготовки к зачету студент должен освоить все изучаемые темы, в том числе и отведенные для самостоятельного изучения, выполнить и сдать все разделы курсового проекта.</w:t>
      </w:r>
    </w:p>
    <w:p w:rsidR="00564A5B" w:rsidRPr="00564A5B" w:rsidRDefault="00564A5B" w:rsidP="00564A5B">
      <w:pPr>
        <w:tabs>
          <w:tab w:val="left" w:pos="851"/>
        </w:tabs>
        <w:ind w:left="426" w:right="0" w:firstLine="567"/>
        <w:rPr>
          <w:rFonts w:eastAsia="Times New Roman" w:cs="Times New Roman"/>
          <w:szCs w:val="24"/>
          <w:lang w:val="ru-RU" w:eastAsia="ru-RU"/>
        </w:rPr>
      </w:pPr>
      <w:r w:rsidRPr="00564A5B">
        <w:rPr>
          <w:rFonts w:eastAsia="Times New Roman" w:cs="Times New Roman"/>
          <w:szCs w:val="24"/>
          <w:lang w:val="ru-RU" w:eastAsia="ru-RU"/>
        </w:rPr>
        <w:t>Критерии оценки:</w:t>
      </w:r>
    </w:p>
    <w:p w:rsidR="00564A5B" w:rsidRPr="00564A5B" w:rsidRDefault="00564A5B" w:rsidP="00564A5B">
      <w:pPr>
        <w:tabs>
          <w:tab w:val="left" w:pos="851"/>
        </w:tabs>
        <w:ind w:left="426" w:right="0" w:firstLine="567"/>
        <w:rPr>
          <w:rFonts w:eastAsia="Times New Roman" w:cs="Times New Roman"/>
          <w:szCs w:val="24"/>
          <w:lang w:val="ru-RU" w:eastAsia="ru-RU"/>
        </w:rPr>
      </w:pPr>
      <w:r w:rsidRPr="00564A5B">
        <w:rPr>
          <w:rFonts w:eastAsia="Times New Roman" w:cs="Times New Roman"/>
          <w:szCs w:val="24"/>
          <w:lang w:val="ru-RU" w:eastAsia="ru-RU"/>
        </w:rPr>
        <w:t xml:space="preserve">– на оценку </w:t>
      </w:r>
      <w:r w:rsidRPr="00564A5B">
        <w:rPr>
          <w:rFonts w:eastAsia="Times New Roman" w:cs="Times New Roman"/>
          <w:b/>
          <w:bCs/>
          <w:szCs w:val="24"/>
          <w:lang w:val="ru-RU" w:eastAsia="ru-RU"/>
        </w:rPr>
        <w:t>«зачтено»</w:t>
      </w:r>
      <w:r w:rsidRPr="00564A5B">
        <w:rPr>
          <w:rFonts w:eastAsia="Times New Roman" w:cs="Times New Roman"/>
          <w:szCs w:val="24"/>
          <w:lang w:val="ru-RU" w:eastAsia="ru-RU"/>
        </w:rPr>
        <w:t xml:space="preserve"> – обучающийся показывает высокий уровень сформированности компетенций, т.е студент должен показать высокий уровень знаний не только на уровне воспроизведения и объяснения информации, но и интеллектуальные навыки решения задач, нахождения уникальных ответов к проблемам, оценки и вынесения критических суждений;</w:t>
      </w:r>
    </w:p>
    <w:p w:rsidR="00564A5B" w:rsidRPr="00564A5B" w:rsidRDefault="00564A5B" w:rsidP="00564A5B">
      <w:pPr>
        <w:spacing w:after="200" w:line="276" w:lineRule="auto"/>
        <w:ind w:left="720" w:right="0" w:firstLine="0"/>
        <w:jc w:val="left"/>
        <w:rPr>
          <w:rFonts w:eastAsia="Times New Roman" w:cs="Times New Roman"/>
          <w:szCs w:val="24"/>
          <w:lang w:val="ru-RU"/>
        </w:rPr>
      </w:pPr>
      <w:r w:rsidRPr="00564A5B">
        <w:rPr>
          <w:rFonts w:eastAsia="Times New Roman" w:cs="Times New Roman"/>
          <w:szCs w:val="24"/>
          <w:lang w:val="ru-RU"/>
        </w:rPr>
        <w:t xml:space="preserve">– на оценку </w:t>
      </w:r>
      <w:r w:rsidRPr="00564A5B">
        <w:rPr>
          <w:rFonts w:eastAsia="Times New Roman" w:cs="Times New Roman"/>
          <w:b/>
          <w:bCs/>
          <w:szCs w:val="24"/>
          <w:lang w:val="ru-RU"/>
        </w:rPr>
        <w:t>«незачтено»</w:t>
      </w:r>
      <w:r w:rsidRPr="00564A5B">
        <w:rPr>
          <w:rFonts w:eastAsia="Times New Roman" w:cs="Times New Roman"/>
          <w:szCs w:val="24"/>
          <w:lang w:val="ru-RU"/>
        </w:rPr>
        <w:t xml:space="preserve"> – результат обучения не достигнут,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233DA" w:rsidRPr="00564A5B" w:rsidRDefault="00E233DA" w:rsidP="00F46B45">
      <w:pPr>
        <w:pStyle w:val="1"/>
        <w:rPr>
          <w:szCs w:val="24"/>
          <w:lang w:val="ru-RU"/>
        </w:rPr>
      </w:pPr>
    </w:p>
    <w:p w:rsidR="00E233DA" w:rsidRDefault="00E233DA" w:rsidP="00F46B45">
      <w:pPr>
        <w:pStyle w:val="1"/>
        <w:rPr>
          <w:lang w:val="ru-RU"/>
        </w:rPr>
      </w:pPr>
    </w:p>
    <w:p w:rsidR="00E233DA" w:rsidRDefault="00E233DA" w:rsidP="00F46B45">
      <w:pPr>
        <w:pStyle w:val="1"/>
        <w:rPr>
          <w:lang w:val="ru-RU"/>
        </w:rPr>
        <w:sectPr w:rsidR="00E233DA" w:rsidSect="00BD7157">
          <w:pgSz w:w="16838" w:h="11906" w:orient="landscape"/>
          <w:pgMar w:top="1843" w:right="1134" w:bottom="850" w:left="1134" w:header="708" w:footer="708" w:gutter="0"/>
          <w:cols w:space="708"/>
          <w:docGrid w:linePitch="360"/>
        </w:sectPr>
      </w:pPr>
    </w:p>
    <w:p w:rsidR="007E6C66" w:rsidRDefault="005A3CF8" w:rsidP="00F46B45">
      <w:pPr>
        <w:pStyle w:val="1"/>
        <w:rPr>
          <w:lang w:val="ru-RU"/>
        </w:rPr>
      </w:pPr>
      <w:r>
        <w:rPr>
          <w:lang w:val="ru-RU"/>
        </w:rPr>
        <w:lastRenderedPageBreak/>
        <w:t>8</w:t>
      </w:r>
      <w:r w:rsidR="00447295">
        <w:rPr>
          <w:lang w:val="ru-RU"/>
        </w:rPr>
        <w:t xml:space="preserve"> Учебно-методическое и информационное обеспечение дисциплины</w:t>
      </w:r>
    </w:p>
    <w:p w:rsidR="00C119ED" w:rsidRDefault="00447295" w:rsidP="00C119ED">
      <w:pPr>
        <w:pStyle w:val="2"/>
        <w:rPr>
          <w:lang w:val="ru-RU"/>
        </w:rPr>
      </w:pPr>
      <w:r>
        <w:rPr>
          <w:lang w:val="ru-RU"/>
        </w:rPr>
        <w:t xml:space="preserve">а) </w:t>
      </w:r>
      <w:r w:rsidR="00C119ED">
        <w:rPr>
          <w:lang w:val="ru-RU"/>
        </w:rPr>
        <w:t>Основная литература</w:t>
      </w:r>
    </w:p>
    <w:p w:rsidR="00DF63EF" w:rsidRDefault="00C119ED" w:rsidP="00C119ED">
      <w:pPr>
        <w:rPr>
          <w:lang w:val="ru-RU"/>
        </w:rPr>
      </w:pPr>
      <w:r w:rsidRPr="001717B7">
        <w:rPr>
          <w:lang w:val="ru-RU"/>
        </w:rPr>
        <w:t xml:space="preserve">1. </w:t>
      </w:r>
      <w:r w:rsidR="00DF63EF">
        <w:rPr>
          <w:lang w:val="ru-RU"/>
        </w:rPr>
        <w:t>Косматов В.И. Электрический привод. Учебное пособие / МГТУ. - Магнитогорск, 2012. – 199с.</w:t>
      </w:r>
    </w:p>
    <w:p w:rsidR="00C119ED" w:rsidRDefault="00DF63EF" w:rsidP="00C119ED">
      <w:pPr>
        <w:rPr>
          <w:lang w:val="ru-RU"/>
        </w:rPr>
      </w:pPr>
      <w:r>
        <w:rPr>
          <w:lang w:val="ru-RU"/>
        </w:rPr>
        <w:t xml:space="preserve">2. </w:t>
      </w:r>
      <w:r w:rsidR="00C119ED" w:rsidRPr="001717B7">
        <w:rPr>
          <w:lang w:val="ru-RU"/>
        </w:rPr>
        <w:t>Линьков С.А., Радионов А.А. Моделирование в электроприводе. Уч. пособие. -Магнитогорск, 2009, 123 с.</w:t>
      </w:r>
    </w:p>
    <w:p w:rsidR="001F3089" w:rsidRDefault="00447295" w:rsidP="001F3089">
      <w:pPr>
        <w:pStyle w:val="2"/>
        <w:rPr>
          <w:lang w:val="ru-RU"/>
        </w:rPr>
      </w:pPr>
      <w:r>
        <w:rPr>
          <w:lang w:val="ru-RU"/>
        </w:rPr>
        <w:t xml:space="preserve">б) </w:t>
      </w:r>
      <w:r w:rsidR="001F3089">
        <w:rPr>
          <w:lang w:val="ru-RU"/>
        </w:rPr>
        <w:t>Дополнительная литература</w:t>
      </w:r>
    </w:p>
    <w:p w:rsidR="001F3089" w:rsidRPr="00DF63EF" w:rsidRDefault="001F3089" w:rsidP="001F3089">
      <w:pPr>
        <w:rPr>
          <w:lang w:val="ru-RU"/>
        </w:rPr>
      </w:pPr>
      <w:r>
        <w:rPr>
          <w:lang w:val="ru-RU"/>
        </w:rPr>
        <w:t xml:space="preserve">1. Поршнев С.В. Компьютерное моделирование физических процессов в пакете </w:t>
      </w:r>
      <w:r>
        <w:t>MATLAB</w:t>
      </w:r>
      <w:r>
        <w:rPr>
          <w:lang w:val="ru-RU"/>
        </w:rPr>
        <w:t xml:space="preserve">: учебное пособие / СПб: Лань. 2011, 736 с. </w:t>
      </w:r>
      <w:r w:rsidRPr="00DF63EF">
        <w:rPr>
          <w:lang w:val="ru-RU"/>
        </w:rPr>
        <w:t>[</w:t>
      </w:r>
      <w:r>
        <w:rPr>
          <w:lang w:val="ru-RU"/>
        </w:rPr>
        <w:t>электронный ресурс</w:t>
      </w:r>
      <w:r w:rsidRPr="00DF63EF">
        <w:rPr>
          <w:lang w:val="ru-RU"/>
        </w:rPr>
        <w:t>]</w:t>
      </w:r>
      <w:r>
        <w:rPr>
          <w:lang w:val="ru-RU"/>
        </w:rPr>
        <w:t>. http://e.lanbook.com</w:t>
      </w:r>
    </w:p>
    <w:p w:rsidR="001F3089" w:rsidRPr="005C658A" w:rsidRDefault="001F3089" w:rsidP="001F3089">
      <w:r w:rsidRPr="000C2E3A">
        <w:t>2.</w:t>
      </w:r>
      <w:r>
        <w:t xml:space="preserve"> Fundamentals of power electronics with MATLAB / Shaffer, Randall Alan, 1959-ebrary, inc. Boston</w:t>
      </w:r>
      <w:r w:rsidRPr="0092533F">
        <w:t xml:space="preserve">, </w:t>
      </w:r>
      <w:r>
        <w:t>Mass /CharlesRiverMedia</w:t>
      </w:r>
      <w:r w:rsidRPr="0092533F">
        <w:t>, 2007.</w:t>
      </w:r>
      <w:r w:rsidRPr="00474DF1">
        <w:t>[</w:t>
      </w:r>
      <w:r>
        <w:rPr>
          <w:lang w:val="ru-RU"/>
        </w:rPr>
        <w:t>электронныйресурс</w:t>
      </w:r>
      <w:r w:rsidRPr="00474DF1">
        <w:t>]</w:t>
      </w:r>
      <w:r w:rsidRPr="005C658A">
        <w:t>. www.amazon.com</w:t>
      </w:r>
    </w:p>
    <w:p w:rsidR="001F3089" w:rsidRPr="0000182C" w:rsidRDefault="001F3089" w:rsidP="001F3089">
      <w:r w:rsidRPr="0092533F">
        <w:t xml:space="preserve">3. </w:t>
      </w:r>
      <w:r>
        <w:t>Introduction to computational engineering with Matlab / Yang, Xin-She, ebrary, inc. Cambridge: Cambridge International SciencePublition</w:t>
      </w:r>
      <w:r w:rsidRPr="001F3089">
        <w:t xml:space="preserve">, 2006. </w:t>
      </w:r>
      <w:r w:rsidRPr="0000182C">
        <w:t>[</w:t>
      </w:r>
      <w:r>
        <w:rPr>
          <w:lang w:val="ru-RU"/>
        </w:rPr>
        <w:t>электронныйресурс</w:t>
      </w:r>
      <w:r w:rsidRPr="0000182C">
        <w:t xml:space="preserve">]. </w:t>
      </w:r>
      <w:r w:rsidRPr="005C658A">
        <w:t>www</w:t>
      </w:r>
      <w:r w:rsidRPr="0000182C">
        <w:t>.</w:t>
      </w:r>
      <w:r w:rsidRPr="005C658A">
        <w:t>amazon</w:t>
      </w:r>
      <w:r w:rsidRPr="0000182C">
        <w:t>.</w:t>
      </w:r>
      <w:r w:rsidRPr="005C658A">
        <w:t>com</w:t>
      </w:r>
    </w:p>
    <w:p w:rsidR="001F3089" w:rsidRPr="0000182C" w:rsidRDefault="001F3089" w:rsidP="001F3089">
      <w:r w:rsidRPr="0000182C">
        <w:t xml:space="preserve">4. </w:t>
      </w:r>
      <w:r w:rsidRPr="002A5DB6">
        <w:rPr>
          <w:lang w:val="ru-RU"/>
        </w:rPr>
        <w:t>Введениевматематическоемоделирование</w:t>
      </w:r>
      <w:r w:rsidRPr="0000182C">
        <w:t xml:space="preserve">. </w:t>
      </w:r>
      <w:r w:rsidRPr="002A5DB6">
        <w:rPr>
          <w:lang w:val="ru-RU"/>
        </w:rPr>
        <w:t>Уч</w:t>
      </w:r>
      <w:r w:rsidRPr="0000182C">
        <w:t xml:space="preserve">. </w:t>
      </w:r>
      <w:r w:rsidRPr="002A5DB6">
        <w:rPr>
          <w:lang w:val="ru-RU"/>
        </w:rPr>
        <w:t>пособие</w:t>
      </w:r>
      <w:r w:rsidRPr="0000182C">
        <w:t>./</w:t>
      </w:r>
      <w:r w:rsidRPr="002A5DB6">
        <w:rPr>
          <w:lang w:val="ru-RU"/>
        </w:rPr>
        <w:t>В</w:t>
      </w:r>
      <w:r w:rsidRPr="0000182C">
        <w:t>.</w:t>
      </w:r>
      <w:r w:rsidRPr="002A5DB6">
        <w:rPr>
          <w:lang w:val="ru-RU"/>
        </w:rPr>
        <w:t>Н</w:t>
      </w:r>
      <w:r w:rsidRPr="0000182C">
        <w:t xml:space="preserve">. </w:t>
      </w:r>
      <w:r w:rsidRPr="002A5DB6">
        <w:rPr>
          <w:lang w:val="ru-RU"/>
        </w:rPr>
        <w:t>Ашихмин</w:t>
      </w:r>
      <w:r w:rsidRPr="0000182C">
        <w:t>/.-</w:t>
      </w:r>
      <w:r w:rsidRPr="002A5DB6">
        <w:rPr>
          <w:lang w:val="ru-RU"/>
        </w:rPr>
        <w:t>М</w:t>
      </w:r>
      <w:r w:rsidRPr="0000182C">
        <w:t>.:</w:t>
      </w:r>
      <w:r w:rsidRPr="002A5DB6">
        <w:rPr>
          <w:lang w:val="ru-RU"/>
        </w:rPr>
        <w:t>ИнтерметИнжиниринг</w:t>
      </w:r>
      <w:r w:rsidRPr="0000182C">
        <w:t xml:space="preserve">, 2005, 332 </w:t>
      </w:r>
      <w:r w:rsidRPr="002A5DB6">
        <w:rPr>
          <w:lang w:val="ru-RU"/>
        </w:rPr>
        <w:t>с</w:t>
      </w:r>
      <w:r w:rsidRPr="0000182C">
        <w:t>.</w:t>
      </w:r>
    </w:p>
    <w:p w:rsidR="001F3089" w:rsidRPr="001717B7" w:rsidRDefault="001F3089" w:rsidP="001F3089">
      <w:pPr>
        <w:rPr>
          <w:lang w:val="ru-RU"/>
        </w:rPr>
      </w:pPr>
      <w:r w:rsidRPr="00EB140A">
        <w:rPr>
          <w:lang w:val="ru-RU"/>
        </w:rPr>
        <w:t>5</w:t>
      </w:r>
      <w:r w:rsidRPr="001717B7">
        <w:rPr>
          <w:lang w:val="ru-RU"/>
        </w:rPr>
        <w:t>. Афанасьев В. Н. Математическая теория конструирования систем управления. Выс. Школа, 1998.</w:t>
      </w:r>
    </w:p>
    <w:p w:rsidR="001F3089" w:rsidRPr="001717B7" w:rsidRDefault="001F3089" w:rsidP="001F3089">
      <w:pPr>
        <w:rPr>
          <w:lang w:val="ru-RU"/>
        </w:rPr>
      </w:pPr>
      <w:r w:rsidRPr="00EB140A">
        <w:rPr>
          <w:lang w:val="ru-RU"/>
        </w:rPr>
        <w:t>6</w:t>
      </w:r>
      <w:r w:rsidRPr="001717B7">
        <w:rPr>
          <w:lang w:val="ru-RU"/>
        </w:rPr>
        <w:t>. Урмаев А.С. Основные методы моделирования на аналоговых вычислительных машинах. –М.: Наука, 1978.-271 с.</w:t>
      </w:r>
    </w:p>
    <w:p w:rsidR="001F3089" w:rsidRPr="001717B7" w:rsidRDefault="001F3089" w:rsidP="001F3089">
      <w:pPr>
        <w:rPr>
          <w:lang w:val="ru-RU"/>
        </w:rPr>
      </w:pPr>
      <w:r w:rsidRPr="00EB140A">
        <w:rPr>
          <w:lang w:val="ru-RU"/>
        </w:rPr>
        <w:t>7</w:t>
      </w:r>
      <w:r w:rsidRPr="001717B7">
        <w:rPr>
          <w:lang w:val="ru-RU"/>
        </w:rPr>
        <w:t>. Шун Т. Решение инженерных задач на ЭВМ.-М.: Мир, 1982</w:t>
      </w:r>
      <w:r>
        <w:rPr>
          <w:lang w:val="ru-RU"/>
        </w:rPr>
        <w:t>.</w:t>
      </w:r>
    </w:p>
    <w:p w:rsidR="001F3089" w:rsidRDefault="001F3089" w:rsidP="001F3089">
      <w:pPr>
        <w:pStyle w:val="2"/>
        <w:rPr>
          <w:b w:val="0"/>
          <w:lang w:val="ru-RU"/>
        </w:rPr>
      </w:pPr>
      <w:r w:rsidRPr="00C119ED">
        <w:rPr>
          <w:b w:val="0"/>
          <w:lang w:val="ru-RU"/>
        </w:rPr>
        <w:t xml:space="preserve">8. Крылов В.И., Бобков В.В., Монастырский П.И. Вычислительные методы, т. </w:t>
      </w:r>
      <w:r w:rsidRPr="00C119ED">
        <w:rPr>
          <w:b w:val="0"/>
        </w:rPr>
        <w:t>II</w:t>
      </w:r>
      <w:r w:rsidRPr="00C119ED">
        <w:rPr>
          <w:b w:val="0"/>
          <w:lang w:val="ru-RU"/>
        </w:rPr>
        <w:t>.-М.: Наука, 1977.</w:t>
      </w:r>
    </w:p>
    <w:p w:rsidR="007E6C66" w:rsidRDefault="00447295" w:rsidP="001F3089">
      <w:pPr>
        <w:pStyle w:val="2"/>
        <w:rPr>
          <w:lang w:val="ru-RU"/>
        </w:rPr>
      </w:pPr>
      <w:r>
        <w:rPr>
          <w:lang w:val="ru-RU"/>
        </w:rPr>
        <w:t>в)</w:t>
      </w:r>
      <w:r w:rsidR="00E233DA">
        <w:rPr>
          <w:lang w:val="ru-RU"/>
        </w:rPr>
        <w:t xml:space="preserve"> </w:t>
      </w:r>
      <w:r>
        <w:rPr>
          <w:lang w:val="ru-RU"/>
        </w:rPr>
        <w:t>Методические указания:</w:t>
      </w:r>
    </w:p>
    <w:p w:rsidR="00F75D86" w:rsidRDefault="00F75D86" w:rsidP="00F75D86">
      <w:pPr>
        <w:rPr>
          <w:lang w:val="ru-RU"/>
        </w:rPr>
      </w:pPr>
      <w:r w:rsidRPr="00F75D86">
        <w:rPr>
          <w:lang w:val="ru-RU"/>
        </w:rPr>
        <w:t>1.</w:t>
      </w:r>
      <w:r w:rsidR="00D75EF0">
        <w:rPr>
          <w:lang w:val="ru-RU"/>
        </w:rPr>
        <w:t xml:space="preserve"> Линьков С.А</w:t>
      </w:r>
      <w:r w:rsidRPr="00F75D86">
        <w:rPr>
          <w:lang w:val="ru-RU"/>
        </w:rPr>
        <w:t>.</w:t>
      </w:r>
      <w:r w:rsidR="00D75EF0">
        <w:rPr>
          <w:lang w:val="ru-RU"/>
        </w:rPr>
        <w:t>, Радионов А.А.</w:t>
      </w:r>
      <w:r w:rsidRPr="00F75D86">
        <w:rPr>
          <w:lang w:val="ru-RU"/>
        </w:rPr>
        <w:t xml:space="preserve"> М</w:t>
      </w:r>
      <w:r w:rsidR="00D75EF0">
        <w:rPr>
          <w:lang w:val="ru-RU"/>
        </w:rPr>
        <w:t>оделирование в электроприводе. М</w:t>
      </w:r>
      <w:r w:rsidRPr="00F75D86">
        <w:rPr>
          <w:lang w:val="ru-RU"/>
        </w:rPr>
        <w:t>етодические указания к лаборат</w:t>
      </w:r>
      <w:r w:rsidR="00AC1D7C">
        <w:rPr>
          <w:lang w:val="ru-RU"/>
        </w:rPr>
        <w:t>орным работам</w:t>
      </w:r>
      <w:r w:rsidR="00E233DA">
        <w:rPr>
          <w:lang w:val="ru-RU"/>
        </w:rPr>
        <w:t xml:space="preserve"> для студентов направления 13.03.02</w:t>
      </w:r>
      <w:r w:rsidRPr="00D75EF0">
        <w:rPr>
          <w:lang w:val="ru-RU"/>
        </w:rPr>
        <w:t xml:space="preserve">. </w:t>
      </w:r>
      <w:r w:rsidR="00847002">
        <w:rPr>
          <w:lang w:val="ru-RU"/>
        </w:rPr>
        <w:t>(Приложе</w:t>
      </w:r>
      <w:r w:rsidR="00E233DA">
        <w:rPr>
          <w:lang w:val="ru-RU"/>
        </w:rPr>
        <w:t>ние 2</w:t>
      </w:r>
      <w:r w:rsidR="00AC1D7C">
        <w:rPr>
          <w:lang w:val="ru-RU"/>
        </w:rPr>
        <w:t>).</w:t>
      </w:r>
    </w:p>
    <w:p w:rsidR="00447295" w:rsidRDefault="00447295" w:rsidP="00F75D86">
      <w:pPr>
        <w:rPr>
          <w:lang w:val="ru-RU"/>
        </w:rPr>
      </w:pPr>
    </w:p>
    <w:p w:rsidR="00447295" w:rsidRDefault="00447295" w:rsidP="00447295">
      <w:pPr>
        <w:rPr>
          <w:b/>
          <w:bCs/>
          <w:sz w:val="23"/>
          <w:szCs w:val="23"/>
          <w:lang w:val="ru-RU"/>
        </w:rPr>
      </w:pPr>
      <w:r w:rsidRPr="00447295">
        <w:rPr>
          <w:b/>
          <w:bCs/>
          <w:sz w:val="23"/>
          <w:szCs w:val="23"/>
          <w:lang w:val="ru-RU"/>
        </w:rPr>
        <w:t>г) Программное обеспечение и Интернет-ресурсы:</w:t>
      </w:r>
    </w:p>
    <w:p w:rsidR="00447295" w:rsidRDefault="00447295" w:rsidP="00447295">
      <w:pPr>
        <w:rPr>
          <w:b/>
          <w:bCs/>
          <w:sz w:val="23"/>
          <w:szCs w:val="23"/>
          <w:lang w:val="ru-RU"/>
        </w:rPr>
      </w:pPr>
    </w:p>
    <w:p w:rsidR="00447295" w:rsidRPr="0000182C" w:rsidRDefault="00447295" w:rsidP="00447295">
      <w:pPr>
        <w:pStyle w:val="Default"/>
        <w:ind w:firstLine="709"/>
        <w:rPr>
          <w:sz w:val="23"/>
          <w:szCs w:val="23"/>
        </w:rPr>
      </w:pPr>
      <w:r w:rsidRPr="0000182C">
        <w:rPr>
          <w:b/>
          <w:bCs/>
          <w:sz w:val="23"/>
          <w:szCs w:val="23"/>
        </w:rPr>
        <w:t xml:space="preserve">- </w:t>
      </w:r>
      <w:r w:rsidRPr="00447295">
        <w:rPr>
          <w:sz w:val="23"/>
          <w:szCs w:val="23"/>
          <w:lang w:val="en-US"/>
        </w:rPr>
        <w:t>MicrosoftOfficeWord</w:t>
      </w:r>
      <w:r w:rsidRPr="0000182C">
        <w:rPr>
          <w:sz w:val="23"/>
          <w:szCs w:val="23"/>
        </w:rPr>
        <w:t xml:space="preserve">, </w:t>
      </w:r>
      <w:r w:rsidRPr="00447295">
        <w:rPr>
          <w:sz w:val="23"/>
          <w:szCs w:val="23"/>
          <w:lang w:val="en-US"/>
        </w:rPr>
        <w:t>MicrosoftOfficeExcel</w:t>
      </w:r>
      <w:r w:rsidRPr="0000182C">
        <w:rPr>
          <w:sz w:val="23"/>
          <w:szCs w:val="23"/>
        </w:rPr>
        <w:t xml:space="preserve">; </w:t>
      </w:r>
    </w:p>
    <w:p w:rsidR="00931FFD" w:rsidRPr="0000182C" w:rsidRDefault="00447295" w:rsidP="00931FFD">
      <w:pPr>
        <w:rPr>
          <w:sz w:val="23"/>
          <w:szCs w:val="23"/>
          <w:lang w:val="ru-RU"/>
        </w:rPr>
      </w:pPr>
      <w:r w:rsidRPr="0000182C">
        <w:rPr>
          <w:sz w:val="23"/>
          <w:szCs w:val="23"/>
          <w:lang w:val="ru-RU"/>
        </w:rPr>
        <w:t xml:space="preserve">- </w:t>
      </w:r>
      <w:r>
        <w:rPr>
          <w:sz w:val="23"/>
          <w:szCs w:val="23"/>
        </w:rPr>
        <w:t>Matlab</w:t>
      </w:r>
      <w:r w:rsidRPr="0000182C">
        <w:rPr>
          <w:sz w:val="23"/>
          <w:szCs w:val="23"/>
          <w:lang w:val="ru-RU"/>
        </w:rPr>
        <w:t xml:space="preserve"> </w:t>
      </w:r>
      <w:r w:rsidRPr="00447295">
        <w:rPr>
          <w:sz w:val="23"/>
          <w:szCs w:val="23"/>
          <w:lang w:val="ru-RU"/>
        </w:rPr>
        <w:t>с</w:t>
      </w:r>
      <w:r w:rsidRPr="0000182C">
        <w:rPr>
          <w:sz w:val="23"/>
          <w:szCs w:val="23"/>
          <w:lang w:val="ru-RU"/>
        </w:rPr>
        <w:t xml:space="preserve"> </w:t>
      </w:r>
      <w:r w:rsidRPr="00447295">
        <w:rPr>
          <w:sz w:val="23"/>
          <w:szCs w:val="23"/>
          <w:lang w:val="ru-RU"/>
        </w:rPr>
        <w:t>пакетом</w:t>
      </w:r>
      <w:r w:rsidRPr="0000182C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</w:rPr>
        <w:t>Simulink</w:t>
      </w:r>
      <w:r w:rsidRPr="0000182C">
        <w:rPr>
          <w:sz w:val="23"/>
          <w:szCs w:val="23"/>
          <w:lang w:val="ru-RU"/>
        </w:rPr>
        <w:t>.</w:t>
      </w:r>
    </w:p>
    <w:p w:rsidR="00931FFD" w:rsidRPr="00931FFD" w:rsidRDefault="00931FFD" w:rsidP="00931FFD">
      <w:pPr>
        <w:jc w:val="left"/>
        <w:rPr>
          <w:bCs/>
          <w:sz w:val="23"/>
          <w:szCs w:val="23"/>
          <w:lang w:val="ru-RU"/>
        </w:rPr>
      </w:pPr>
      <w:r>
        <w:rPr>
          <w:bCs/>
          <w:sz w:val="23"/>
          <w:szCs w:val="23"/>
          <w:lang w:val="ru-RU"/>
        </w:rPr>
        <w:t xml:space="preserve">- </w:t>
      </w:r>
      <w:r w:rsidRPr="00931FFD">
        <w:rPr>
          <w:bCs/>
          <w:sz w:val="23"/>
          <w:szCs w:val="23"/>
          <w:lang w:val="ru-RU"/>
        </w:rPr>
        <w:t xml:space="preserve">Электронно-библиотечные системы </w:t>
      </w:r>
      <w:hyperlink r:id="rId15" w:history="1">
        <w:r w:rsidRPr="00931FFD">
          <w:rPr>
            <w:rStyle w:val="af1"/>
            <w:bCs/>
            <w:sz w:val="23"/>
            <w:szCs w:val="23"/>
            <w:lang w:val="ru-RU"/>
          </w:rPr>
          <w:t>http://newlms.magtu.ru/course/view.php?id=76738</w:t>
        </w:r>
      </w:hyperlink>
    </w:p>
    <w:p w:rsidR="00931FFD" w:rsidRPr="00931FFD" w:rsidRDefault="00931FFD" w:rsidP="00931FFD">
      <w:pPr>
        <w:jc w:val="left"/>
        <w:rPr>
          <w:bCs/>
          <w:sz w:val="23"/>
          <w:szCs w:val="23"/>
          <w:lang w:val="ru-RU"/>
        </w:rPr>
      </w:pPr>
      <w:r>
        <w:rPr>
          <w:bCs/>
          <w:sz w:val="23"/>
          <w:szCs w:val="23"/>
          <w:lang w:val="ru-RU"/>
        </w:rPr>
        <w:t xml:space="preserve">- </w:t>
      </w:r>
      <w:r w:rsidRPr="00931FFD">
        <w:rPr>
          <w:bCs/>
          <w:sz w:val="23"/>
          <w:szCs w:val="23"/>
          <w:lang w:val="ru-RU"/>
        </w:rPr>
        <w:t xml:space="preserve">Интернет-тестирование </w:t>
      </w:r>
      <w:hyperlink r:id="rId16" w:history="1">
        <w:r w:rsidRPr="00931FFD">
          <w:rPr>
            <w:rStyle w:val="af1"/>
            <w:bCs/>
            <w:sz w:val="23"/>
            <w:szCs w:val="23"/>
            <w:lang w:val="ru-RU"/>
          </w:rPr>
          <w:t>https://www.i-exam.ru/</w:t>
        </w:r>
      </w:hyperlink>
    </w:p>
    <w:p w:rsidR="00931FFD" w:rsidRPr="00931FFD" w:rsidRDefault="00931FFD" w:rsidP="00931FFD">
      <w:pPr>
        <w:jc w:val="left"/>
        <w:rPr>
          <w:bCs/>
          <w:sz w:val="23"/>
          <w:szCs w:val="23"/>
          <w:lang w:val="ru-RU"/>
        </w:rPr>
      </w:pPr>
      <w:r>
        <w:rPr>
          <w:bCs/>
          <w:sz w:val="23"/>
          <w:szCs w:val="23"/>
          <w:lang w:val="ru-RU"/>
        </w:rPr>
        <w:t xml:space="preserve">- </w:t>
      </w:r>
      <w:r w:rsidRPr="00931FFD">
        <w:rPr>
          <w:bCs/>
          <w:sz w:val="23"/>
          <w:szCs w:val="23"/>
          <w:lang w:val="ru-RU"/>
        </w:rPr>
        <w:t xml:space="preserve">Открытое образование </w:t>
      </w:r>
      <w:hyperlink r:id="rId17" w:history="1">
        <w:r w:rsidRPr="00931FFD">
          <w:rPr>
            <w:rStyle w:val="af1"/>
            <w:bCs/>
            <w:sz w:val="23"/>
            <w:szCs w:val="23"/>
            <w:lang w:val="ru-RU"/>
          </w:rPr>
          <w:t>https://openedu.ru/</w:t>
        </w:r>
      </w:hyperlink>
    </w:p>
    <w:p w:rsidR="00931FFD" w:rsidRPr="00931FFD" w:rsidRDefault="00931FFD" w:rsidP="00931FFD">
      <w:pPr>
        <w:jc w:val="left"/>
        <w:rPr>
          <w:bCs/>
          <w:sz w:val="23"/>
          <w:szCs w:val="23"/>
          <w:lang w:val="ru-RU"/>
        </w:rPr>
      </w:pPr>
      <w:r>
        <w:rPr>
          <w:bCs/>
          <w:sz w:val="23"/>
          <w:szCs w:val="23"/>
          <w:lang w:val="ru-RU"/>
        </w:rPr>
        <w:t xml:space="preserve">- </w:t>
      </w:r>
      <w:r w:rsidRPr="00931FFD">
        <w:rPr>
          <w:bCs/>
          <w:sz w:val="23"/>
          <w:szCs w:val="23"/>
          <w:lang w:val="ru-RU"/>
        </w:rPr>
        <w:t xml:space="preserve">Профессиональная база данных – международная справочная система </w:t>
      </w:r>
      <w:hyperlink r:id="rId18" w:history="1">
        <w:r w:rsidRPr="00931FFD">
          <w:rPr>
            <w:rStyle w:val="af1"/>
            <w:bCs/>
            <w:sz w:val="23"/>
            <w:szCs w:val="23"/>
            <w:lang w:val="ru-RU"/>
          </w:rPr>
          <w:t>«Полпред»</w:t>
        </w:r>
      </w:hyperlink>
      <w:r w:rsidRPr="00931FFD">
        <w:rPr>
          <w:bCs/>
          <w:sz w:val="23"/>
          <w:szCs w:val="23"/>
          <w:lang w:val="ru-RU"/>
        </w:rPr>
        <w:t xml:space="preserve"> </w:t>
      </w:r>
      <w:hyperlink r:id="rId19" w:history="1">
        <w:r w:rsidRPr="00931FFD">
          <w:rPr>
            <w:rStyle w:val="af1"/>
            <w:bCs/>
            <w:sz w:val="23"/>
            <w:szCs w:val="23"/>
            <w:lang w:val="ru-RU"/>
          </w:rPr>
          <w:t>polpred.com</w:t>
        </w:r>
      </w:hyperlink>
      <w:r w:rsidRPr="00931FFD">
        <w:rPr>
          <w:bCs/>
          <w:sz w:val="23"/>
          <w:szCs w:val="23"/>
          <w:lang w:val="ru-RU"/>
        </w:rPr>
        <w:t xml:space="preserve"> отрасль «Образование, наука» [Электронный ресурс]. – Режим доступа: http://education.polpred.com/. – Загл. с экрана.</w:t>
      </w:r>
    </w:p>
    <w:p w:rsidR="00931FFD" w:rsidRPr="0000182C" w:rsidRDefault="00931FFD" w:rsidP="00931FFD">
      <w:pPr>
        <w:jc w:val="left"/>
        <w:rPr>
          <w:bCs/>
          <w:sz w:val="23"/>
          <w:szCs w:val="23"/>
          <w:lang w:val="ru-RU"/>
        </w:rPr>
      </w:pPr>
      <w:r w:rsidRPr="0000182C">
        <w:rPr>
          <w:bCs/>
          <w:sz w:val="23"/>
          <w:szCs w:val="23"/>
          <w:lang w:val="ru-RU"/>
        </w:rPr>
        <w:t xml:space="preserve">- </w:t>
      </w:r>
      <w:r w:rsidRPr="00931FFD">
        <w:rPr>
          <w:bCs/>
          <w:sz w:val="23"/>
          <w:szCs w:val="23"/>
        </w:rPr>
        <w:t>Microsoft</w:t>
      </w:r>
      <w:r w:rsidRPr="0000182C">
        <w:rPr>
          <w:bCs/>
          <w:sz w:val="23"/>
          <w:szCs w:val="23"/>
          <w:lang w:val="ru-RU"/>
        </w:rPr>
        <w:t xml:space="preserve"> </w:t>
      </w:r>
      <w:r w:rsidRPr="00931FFD">
        <w:rPr>
          <w:bCs/>
          <w:sz w:val="23"/>
          <w:szCs w:val="23"/>
        </w:rPr>
        <w:t>Office</w:t>
      </w:r>
      <w:r w:rsidRPr="0000182C">
        <w:rPr>
          <w:bCs/>
          <w:sz w:val="23"/>
          <w:szCs w:val="23"/>
          <w:lang w:val="ru-RU"/>
        </w:rPr>
        <w:t xml:space="preserve"> </w:t>
      </w:r>
      <w:r w:rsidRPr="00931FFD">
        <w:rPr>
          <w:bCs/>
          <w:sz w:val="23"/>
          <w:szCs w:val="23"/>
        </w:rPr>
        <w:t>Professional</w:t>
      </w:r>
      <w:r w:rsidRPr="0000182C">
        <w:rPr>
          <w:bCs/>
          <w:sz w:val="23"/>
          <w:szCs w:val="23"/>
          <w:lang w:val="ru-RU"/>
        </w:rPr>
        <w:t xml:space="preserve"> </w:t>
      </w:r>
      <w:r w:rsidRPr="00931FFD">
        <w:rPr>
          <w:bCs/>
          <w:sz w:val="23"/>
          <w:szCs w:val="23"/>
        </w:rPr>
        <w:t>Plus</w:t>
      </w:r>
      <w:r w:rsidRPr="0000182C">
        <w:rPr>
          <w:bCs/>
          <w:sz w:val="23"/>
          <w:szCs w:val="23"/>
          <w:lang w:val="ru-RU"/>
        </w:rPr>
        <w:t xml:space="preserve"> 2007 </w:t>
      </w:r>
      <w:r w:rsidRPr="00931FFD">
        <w:rPr>
          <w:bCs/>
          <w:sz w:val="23"/>
          <w:szCs w:val="23"/>
        </w:rPr>
        <w:t>Russian</w:t>
      </w:r>
      <w:r w:rsidRPr="0000182C">
        <w:rPr>
          <w:bCs/>
          <w:sz w:val="23"/>
          <w:szCs w:val="23"/>
          <w:lang w:val="ru-RU"/>
        </w:rPr>
        <w:t xml:space="preserve"> </w:t>
      </w:r>
      <w:r w:rsidRPr="00931FFD">
        <w:rPr>
          <w:bCs/>
          <w:sz w:val="23"/>
          <w:szCs w:val="23"/>
        </w:rPr>
        <w:t>OLP</w:t>
      </w:r>
      <w:r w:rsidRPr="0000182C">
        <w:rPr>
          <w:bCs/>
          <w:sz w:val="23"/>
          <w:szCs w:val="23"/>
          <w:lang w:val="ru-RU"/>
        </w:rPr>
        <w:t xml:space="preserve"> </w:t>
      </w:r>
      <w:r w:rsidRPr="00931FFD">
        <w:rPr>
          <w:bCs/>
          <w:sz w:val="23"/>
          <w:szCs w:val="23"/>
        </w:rPr>
        <w:t>NL</w:t>
      </w:r>
      <w:r w:rsidRPr="0000182C">
        <w:rPr>
          <w:bCs/>
          <w:sz w:val="23"/>
          <w:szCs w:val="23"/>
          <w:lang w:val="ru-RU"/>
        </w:rPr>
        <w:t xml:space="preserve"> </w:t>
      </w:r>
      <w:r w:rsidRPr="00931FFD">
        <w:rPr>
          <w:bCs/>
          <w:sz w:val="23"/>
          <w:szCs w:val="23"/>
        </w:rPr>
        <w:t>AE</w:t>
      </w:r>
      <w:r w:rsidRPr="0000182C">
        <w:rPr>
          <w:bCs/>
          <w:sz w:val="23"/>
          <w:szCs w:val="23"/>
          <w:lang w:val="ru-RU"/>
        </w:rPr>
        <w:t xml:space="preserve"> № </w:t>
      </w:r>
      <w:r w:rsidRPr="00931FFD">
        <w:rPr>
          <w:bCs/>
          <w:sz w:val="23"/>
          <w:szCs w:val="23"/>
          <w:lang w:val="ru-RU"/>
        </w:rPr>
        <w:t>лицензии</w:t>
      </w:r>
      <w:r w:rsidRPr="0000182C">
        <w:rPr>
          <w:bCs/>
          <w:sz w:val="23"/>
          <w:szCs w:val="23"/>
          <w:lang w:val="ru-RU"/>
        </w:rPr>
        <w:t xml:space="preserve"> 46188366, № </w:t>
      </w:r>
      <w:r w:rsidRPr="00931FFD">
        <w:rPr>
          <w:bCs/>
          <w:sz w:val="23"/>
          <w:szCs w:val="23"/>
          <w:lang w:val="ru-RU"/>
        </w:rPr>
        <w:t>договора</w:t>
      </w:r>
      <w:r w:rsidRPr="0000182C">
        <w:rPr>
          <w:bCs/>
          <w:sz w:val="23"/>
          <w:szCs w:val="23"/>
          <w:lang w:val="ru-RU"/>
        </w:rPr>
        <w:t xml:space="preserve"> </w:t>
      </w:r>
      <w:r w:rsidRPr="00931FFD">
        <w:rPr>
          <w:bCs/>
          <w:sz w:val="23"/>
          <w:szCs w:val="23"/>
          <w:lang w:val="ru-RU"/>
        </w:rPr>
        <w:t>К</w:t>
      </w:r>
      <w:r w:rsidRPr="0000182C">
        <w:rPr>
          <w:bCs/>
          <w:sz w:val="23"/>
          <w:szCs w:val="23"/>
          <w:lang w:val="ru-RU"/>
        </w:rPr>
        <w:t>-171-09</w:t>
      </w:r>
    </w:p>
    <w:p w:rsidR="00447295" w:rsidRPr="0000182C" w:rsidRDefault="00447295" w:rsidP="00F75D86">
      <w:pPr>
        <w:rPr>
          <w:b/>
          <w:bCs/>
          <w:sz w:val="23"/>
          <w:szCs w:val="23"/>
          <w:lang w:val="ru-RU"/>
        </w:rPr>
      </w:pPr>
    </w:p>
    <w:p w:rsidR="00931FFD" w:rsidRPr="0000182C" w:rsidRDefault="00931FFD" w:rsidP="00447295">
      <w:pPr>
        <w:pStyle w:val="Default"/>
        <w:ind w:firstLine="709"/>
        <w:rPr>
          <w:b/>
          <w:bCs/>
          <w:sz w:val="23"/>
          <w:szCs w:val="23"/>
        </w:rPr>
      </w:pPr>
    </w:p>
    <w:p w:rsidR="00931FFD" w:rsidRPr="0000182C" w:rsidRDefault="00931FFD" w:rsidP="00447295">
      <w:pPr>
        <w:pStyle w:val="Default"/>
        <w:ind w:firstLine="709"/>
        <w:rPr>
          <w:b/>
          <w:bCs/>
          <w:sz w:val="23"/>
          <w:szCs w:val="23"/>
        </w:rPr>
      </w:pPr>
    </w:p>
    <w:p w:rsidR="00931FFD" w:rsidRPr="0000182C" w:rsidRDefault="00931FFD" w:rsidP="00447295">
      <w:pPr>
        <w:pStyle w:val="Default"/>
        <w:ind w:firstLine="709"/>
        <w:rPr>
          <w:b/>
          <w:bCs/>
          <w:sz w:val="23"/>
          <w:szCs w:val="23"/>
        </w:rPr>
      </w:pPr>
    </w:p>
    <w:p w:rsidR="00931FFD" w:rsidRPr="0000182C" w:rsidRDefault="00931FFD" w:rsidP="00447295">
      <w:pPr>
        <w:pStyle w:val="Default"/>
        <w:ind w:firstLine="709"/>
        <w:rPr>
          <w:b/>
          <w:bCs/>
          <w:sz w:val="23"/>
          <w:szCs w:val="23"/>
        </w:rPr>
      </w:pPr>
    </w:p>
    <w:p w:rsidR="00931FFD" w:rsidRPr="0000182C" w:rsidRDefault="00931FFD" w:rsidP="00447295">
      <w:pPr>
        <w:pStyle w:val="Default"/>
        <w:ind w:firstLine="709"/>
        <w:rPr>
          <w:b/>
          <w:bCs/>
          <w:sz w:val="23"/>
          <w:szCs w:val="23"/>
        </w:rPr>
      </w:pPr>
    </w:p>
    <w:p w:rsidR="00931FFD" w:rsidRPr="0000182C" w:rsidRDefault="00931FFD" w:rsidP="00447295">
      <w:pPr>
        <w:pStyle w:val="Default"/>
        <w:ind w:firstLine="709"/>
        <w:rPr>
          <w:b/>
          <w:bCs/>
          <w:sz w:val="23"/>
          <w:szCs w:val="23"/>
        </w:rPr>
      </w:pPr>
    </w:p>
    <w:p w:rsidR="00447295" w:rsidRPr="00847002" w:rsidRDefault="00AC1D7C" w:rsidP="00447295">
      <w:pPr>
        <w:pStyle w:val="Default"/>
        <w:ind w:firstLine="709"/>
        <w:rPr>
          <w:sz w:val="23"/>
          <w:szCs w:val="23"/>
        </w:rPr>
      </w:pPr>
      <w:r w:rsidRPr="00847002">
        <w:rPr>
          <w:b/>
          <w:bCs/>
          <w:sz w:val="23"/>
          <w:szCs w:val="23"/>
        </w:rPr>
        <w:lastRenderedPageBreak/>
        <w:t>9</w:t>
      </w:r>
      <w:r w:rsidR="00447295">
        <w:rPr>
          <w:b/>
          <w:bCs/>
          <w:sz w:val="23"/>
          <w:szCs w:val="23"/>
        </w:rPr>
        <w:t xml:space="preserve"> Материально-техническое обеспечение дисциплины</w:t>
      </w:r>
      <w:r w:rsidR="00447295">
        <w:rPr>
          <w:sz w:val="23"/>
          <w:szCs w:val="23"/>
        </w:rPr>
        <w:t>:</w:t>
      </w:r>
    </w:p>
    <w:p w:rsidR="00AC1D7C" w:rsidRPr="00847002" w:rsidRDefault="00AC1D7C" w:rsidP="00447295">
      <w:pPr>
        <w:pStyle w:val="Default"/>
        <w:ind w:firstLine="709"/>
        <w:rPr>
          <w:sz w:val="23"/>
          <w:szCs w:val="23"/>
        </w:rPr>
      </w:pPr>
    </w:p>
    <w:p w:rsidR="00AC1D7C" w:rsidRDefault="00AC1D7C" w:rsidP="00AC1D7C">
      <w:pPr>
        <w:rPr>
          <w:lang w:val="ru-RU"/>
        </w:rPr>
      </w:pPr>
      <w:r w:rsidRPr="00AC1D7C">
        <w:rPr>
          <w:lang w:val="ru-RU"/>
        </w:rPr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5551"/>
      </w:tblGrid>
      <w:tr w:rsidR="00931FFD" w:rsidRPr="00931FFD" w:rsidTr="000A510F">
        <w:trPr>
          <w:tblHeader/>
        </w:trPr>
        <w:tc>
          <w:tcPr>
            <w:tcW w:w="2056" w:type="pct"/>
            <w:vAlign w:val="center"/>
          </w:tcPr>
          <w:p w:rsidR="00931FFD" w:rsidRPr="00931FFD" w:rsidRDefault="00931FFD" w:rsidP="00931FFD">
            <w:pPr>
              <w:spacing w:after="200" w:line="276" w:lineRule="auto"/>
              <w:ind w:left="0" w:right="0" w:firstLine="0"/>
              <w:jc w:val="center"/>
              <w:rPr>
                <w:rFonts w:cs="Times New Roman"/>
                <w:color w:val="000000"/>
                <w:szCs w:val="24"/>
                <w:lang w:val="ru-RU"/>
              </w:rPr>
            </w:pPr>
            <w:r w:rsidRPr="00931FFD">
              <w:rPr>
                <w:rFonts w:cs="Times New Roman"/>
                <w:color w:val="000000"/>
                <w:szCs w:val="24"/>
                <w:lang w:val="ru-RU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931FFD" w:rsidRPr="00931FFD" w:rsidRDefault="00931FFD" w:rsidP="00931FFD">
            <w:pPr>
              <w:spacing w:after="200" w:line="276" w:lineRule="auto"/>
              <w:ind w:left="0" w:right="0" w:firstLine="0"/>
              <w:jc w:val="center"/>
              <w:rPr>
                <w:rFonts w:cs="Times New Roman"/>
                <w:color w:val="000000"/>
                <w:szCs w:val="24"/>
                <w:lang w:val="ru-RU"/>
              </w:rPr>
            </w:pPr>
            <w:r w:rsidRPr="00931FFD">
              <w:rPr>
                <w:rFonts w:cs="Times New Roman"/>
                <w:color w:val="000000"/>
                <w:szCs w:val="24"/>
                <w:lang w:val="ru-RU"/>
              </w:rPr>
              <w:t>Оснащение аудитории</w:t>
            </w:r>
          </w:p>
        </w:tc>
      </w:tr>
      <w:tr w:rsidR="00931FFD" w:rsidRPr="0000182C" w:rsidTr="000A510F">
        <w:tc>
          <w:tcPr>
            <w:tcW w:w="2056" w:type="pct"/>
          </w:tcPr>
          <w:p w:rsidR="00931FFD" w:rsidRPr="00931FFD" w:rsidRDefault="00931FFD" w:rsidP="00931FFD">
            <w:pPr>
              <w:spacing w:after="200" w:line="276" w:lineRule="auto"/>
              <w:ind w:left="0" w:right="0" w:firstLine="0"/>
              <w:jc w:val="left"/>
              <w:rPr>
                <w:rFonts w:cs="Times New Roman"/>
                <w:szCs w:val="24"/>
                <w:lang w:val="ru-RU"/>
              </w:rPr>
            </w:pPr>
            <w:r w:rsidRPr="00931FFD">
              <w:rPr>
                <w:rFonts w:cs="Times New Roman"/>
                <w:szCs w:val="24"/>
                <w:lang w:val="ru-RU"/>
              </w:rPr>
              <w:t xml:space="preserve">Аудитория для лекционных занятий </w:t>
            </w:r>
          </w:p>
        </w:tc>
        <w:tc>
          <w:tcPr>
            <w:tcW w:w="2944" w:type="pct"/>
          </w:tcPr>
          <w:p w:rsidR="00931FFD" w:rsidRPr="00931FFD" w:rsidRDefault="00931FFD" w:rsidP="00931FFD">
            <w:pPr>
              <w:spacing w:after="200" w:line="276" w:lineRule="auto"/>
              <w:ind w:left="0" w:right="0" w:firstLine="0"/>
              <w:jc w:val="left"/>
              <w:rPr>
                <w:rFonts w:cs="Times New Roman"/>
                <w:szCs w:val="24"/>
                <w:lang w:val="ru-RU"/>
              </w:rPr>
            </w:pPr>
            <w:r w:rsidRPr="00931FFD">
              <w:rPr>
                <w:rFonts w:cs="Times New Roman"/>
                <w:szCs w:val="24"/>
                <w:lang w:val="ru-RU"/>
              </w:rPr>
              <w:t>Доска, мультимедийный проектор, экран, мультимедийные средства хранения, передачи  и представления информации с выходом в Интернет</w:t>
            </w:r>
          </w:p>
        </w:tc>
      </w:tr>
      <w:tr w:rsidR="00931FFD" w:rsidRPr="00931FFD" w:rsidTr="000A510F">
        <w:tc>
          <w:tcPr>
            <w:tcW w:w="2056" w:type="pct"/>
          </w:tcPr>
          <w:p w:rsidR="00931FFD" w:rsidRPr="00931FFD" w:rsidRDefault="00931FFD" w:rsidP="00931FFD">
            <w:pPr>
              <w:spacing w:after="200" w:line="276" w:lineRule="auto"/>
              <w:ind w:left="0" w:right="0" w:firstLine="0"/>
              <w:jc w:val="left"/>
              <w:rPr>
                <w:rFonts w:cs="Times New Roman"/>
                <w:szCs w:val="24"/>
                <w:lang w:val="ru-RU"/>
              </w:rPr>
            </w:pPr>
            <w:r w:rsidRPr="00931FFD">
              <w:rPr>
                <w:rFonts w:cs="Times New Roman"/>
                <w:szCs w:val="24"/>
                <w:lang w:val="ru-RU"/>
              </w:rPr>
              <w:t>Аудитории для проведения лабораторных работ</w:t>
            </w:r>
          </w:p>
        </w:tc>
        <w:tc>
          <w:tcPr>
            <w:tcW w:w="2944" w:type="pct"/>
          </w:tcPr>
          <w:p w:rsidR="00931FFD" w:rsidRPr="00931FFD" w:rsidRDefault="00931FFD" w:rsidP="00931FFD">
            <w:pPr>
              <w:ind w:left="0" w:right="0" w:firstLine="0"/>
              <w:jc w:val="left"/>
              <w:rPr>
                <w:rFonts w:cs="Times New Roman"/>
                <w:szCs w:val="24"/>
                <w:lang w:val="ru-RU"/>
              </w:rPr>
            </w:pPr>
            <w:r w:rsidRPr="00931FFD">
              <w:rPr>
                <w:rFonts w:cs="Times New Roman"/>
                <w:color w:val="000000" w:themeColor="text1"/>
                <w:szCs w:val="24"/>
                <w:lang w:val="ru-RU"/>
              </w:rPr>
              <w:t xml:space="preserve">Универсальные лабораторные стенды </w:t>
            </w:r>
          </w:p>
        </w:tc>
      </w:tr>
      <w:tr w:rsidR="00931FFD" w:rsidRPr="0000182C" w:rsidTr="000A510F">
        <w:tc>
          <w:tcPr>
            <w:tcW w:w="2056" w:type="pct"/>
          </w:tcPr>
          <w:p w:rsidR="00931FFD" w:rsidRPr="00931FFD" w:rsidRDefault="00931FFD" w:rsidP="00931FFD">
            <w:pPr>
              <w:spacing w:after="200" w:line="276" w:lineRule="auto"/>
              <w:ind w:left="0" w:right="0" w:firstLine="0"/>
              <w:jc w:val="left"/>
              <w:rPr>
                <w:rFonts w:cs="Times New Roman"/>
                <w:szCs w:val="24"/>
                <w:lang w:val="ru-RU"/>
              </w:rPr>
            </w:pPr>
            <w:r w:rsidRPr="00931FFD">
              <w:rPr>
                <w:rFonts w:cs="Times New Roman"/>
                <w:szCs w:val="24"/>
                <w:lang w:val="ru-RU"/>
              </w:rPr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931FFD" w:rsidRPr="00931FFD" w:rsidRDefault="00931FFD" w:rsidP="00931FFD">
            <w:pPr>
              <w:spacing w:after="200" w:line="276" w:lineRule="auto"/>
              <w:ind w:left="0" w:right="0" w:firstLine="0"/>
              <w:jc w:val="left"/>
              <w:rPr>
                <w:rFonts w:cs="Times New Roman"/>
                <w:szCs w:val="24"/>
                <w:lang w:val="ru-RU"/>
              </w:rPr>
            </w:pPr>
            <w:r w:rsidRPr="00931FFD">
              <w:rPr>
                <w:rFonts w:cs="Times New Roman"/>
                <w:szCs w:val="24"/>
                <w:lang w:val="ru-RU"/>
              </w:rPr>
              <w:t xml:space="preserve">Персональные компьютеры с пакетом </w:t>
            </w:r>
            <w:r w:rsidRPr="00931FFD">
              <w:rPr>
                <w:rFonts w:cs="Times New Roman"/>
                <w:szCs w:val="24"/>
              </w:rPr>
              <w:t>MS</w:t>
            </w:r>
            <w:r w:rsidRPr="00931FFD">
              <w:rPr>
                <w:rFonts w:cs="Times New Roman"/>
                <w:szCs w:val="24"/>
                <w:lang w:val="ru-RU"/>
              </w:rPr>
              <w:t xml:space="preserve"> </w:t>
            </w:r>
            <w:r w:rsidRPr="00931FFD">
              <w:rPr>
                <w:rFonts w:cs="Times New Roman"/>
                <w:szCs w:val="24"/>
              </w:rPr>
              <w:t>Office</w:t>
            </w:r>
            <w:r w:rsidRPr="00931FFD">
              <w:rPr>
                <w:rFonts w:cs="Times New Roman"/>
                <w:szCs w:val="24"/>
                <w:lang w:val="ru-RU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931FFD" w:rsidRPr="0000182C" w:rsidTr="000A510F">
        <w:tc>
          <w:tcPr>
            <w:tcW w:w="2056" w:type="pct"/>
          </w:tcPr>
          <w:p w:rsidR="00931FFD" w:rsidRPr="00931FFD" w:rsidRDefault="00931FFD" w:rsidP="00931FFD">
            <w:pPr>
              <w:spacing w:after="200" w:line="276" w:lineRule="auto"/>
              <w:ind w:left="0" w:right="0" w:firstLine="0"/>
              <w:jc w:val="left"/>
              <w:rPr>
                <w:rFonts w:cs="Times New Roman"/>
                <w:szCs w:val="24"/>
                <w:lang w:val="ru-RU"/>
              </w:rPr>
            </w:pPr>
            <w:r w:rsidRPr="00931FFD">
              <w:rPr>
                <w:rFonts w:cs="Times New Roman"/>
                <w:szCs w:val="24"/>
                <w:lang w:val="ru-RU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931FFD" w:rsidRPr="00931FFD" w:rsidRDefault="00931FFD" w:rsidP="00931FFD">
            <w:pPr>
              <w:spacing w:after="200" w:line="276" w:lineRule="auto"/>
              <w:ind w:left="0" w:right="0" w:firstLine="0"/>
              <w:jc w:val="left"/>
              <w:rPr>
                <w:rFonts w:cs="Times New Roman"/>
                <w:szCs w:val="24"/>
                <w:lang w:val="ru-RU"/>
              </w:rPr>
            </w:pPr>
            <w:r w:rsidRPr="00931FFD">
              <w:rPr>
                <w:rFonts w:cs="Times New Roman"/>
                <w:szCs w:val="24"/>
                <w:lang w:val="ru-RU"/>
              </w:rPr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931FFD" w:rsidRPr="00847002" w:rsidRDefault="00931FFD" w:rsidP="00AC1D7C">
      <w:pPr>
        <w:rPr>
          <w:lang w:val="ru-RU"/>
        </w:rPr>
      </w:pPr>
    </w:p>
    <w:p w:rsidR="00AC1D7C" w:rsidRPr="00847002" w:rsidRDefault="00AC1D7C" w:rsidP="00AC1D7C">
      <w:pPr>
        <w:rPr>
          <w:lang w:val="ru-RU"/>
        </w:rPr>
      </w:pPr>
    </w:p>
    <w:p w:rsidR="00AC1D7C" w:rsidRPr="00447295" w:rsidRDefault="00AC1D7C" w:rsidP="00447295">
      <w:pPr>
        <w:rPr>
          <w:b/>
          <w:bCs/>
          <w:sz w:val="23"/>
          <w:szCs w:val="23"/>
          <w:lang w:val="ru-RU"/>
        </w:rPr>
      </w:pPr>
    </w:p>
    <w:sectPr w:rsidR="00AC1D7C" w:rsidRPr="00447295" w:rsidSect="00E233DA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EB2" w:rsidRDefault="00E67EB2" w:rsidP="00C35BF5">
      <w:r>
        <w:separator/>
      </w:r>
    </w:p>
  </w:endnote>
  <w:endnote w:type="continuationSeparator" w:id="0">
    <w:p w:rsidR="00E67EB2" w:rsidRDefault="00E67EB2" w:rsidP="00C3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69032"/>
    </w:sdtPr>
    <w:sdtEndPr/>
    <w:sdtContent>
      <w:p w:rsidR="007D213C" w:rsidRDefault="004528EE">
        <w:pPr>
          <w:pStyle w:val="af"/>
          <w:jc w:val="right"/>
        </w:pPr>
        <w:r>
          <w:fldChar w:fldCharType="begin"/>
        </w:r>
        <w:r w:rsidR="00C15C11">
          <w:instrText xml:space="preserve"> PAGE   \* MERGEFORMAT </w:instrText>
        </w:r>
        <w:r>
          <w:fldChar w:fldCharType="separate"/>
        </w:r>
        <w:r w:rsidR="000018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213C" w:rsidRDefault="007D213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EB2" w:rsidRDefault="00E67EB2" w:rsidP="00C35BF5">
      <w:r>
        <w:separator/>
      </w:r>
    </w:p>
  </w:footnote>
  <w:footnote w:type="continuationSeparator" w:id="0">
    <w:p w:rsidR="00E67EB2" w:rsidRDefault="00E67EB2" w:rsidP="00C35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1A7D"/>
    <w:multiLevelType w:val="singleLevel"/>
    <w:tmpl w:val="4FF0221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8226DBB"/>
    <w:multiLevelType w:val="singleLevel"/>
    <w:tmpl w:val="4FF0221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C4E5F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58250F"/>
    <w:multiLevelType w:val="hybridMultilevel"/>
    <w:tmpl w:val="DA626A4E"/>
    <w:lvl w:ilvl="0" w:tplc="FFFFFFFF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D2F38"/>
    <w:multiLevelType w:val="multilevel"/>
    <w:tmpl w:val="6018D7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831217"/>
    <w:multiLevelType w:val="singleLevel"/>
    <w:tmpl w:val="4FF0221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7" w15:restartNumberingAfterBreak="0">
    <w:nsid w:val="5BA35745"/>
    <w:multiLevelType w:val="singleLevel"/>
    <w:tmpl w:val="4FF0221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8" w15:restartNumberingAfterBreak="0">
    <w:nsid w:val="63A759A0"/>
    <w:multiLevelType w:val="singleLevel"/>
    <w:tmpl w:val="4FF0221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63AB6770"/>
    <w:multiLevelType w:val="singleLevel"/>
    <w:tmpl w:val="4FF0221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0" w15:restartNumberingAfterBreak="0">
    <w:nsid w:val="65E428EB"/>
    <w:multiLevelType w:val="hybridMultilevel"/>
    <w:tmpl w:val="E342ECA6"/>
    <w:lvl w:ilvl="0" w:tplc="FFFFFFFF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C6B67"/>
    <w:multiLevelType w:val="hybridMultilevel"/>
    <w:tmpl w:val="DD42EA78"/>
    <w:lvl w:ilvl="0" w:tplc="A630053A">
      <w:start w:val="1"/>
      <w:numFmt w:val="bullet"/>
      <w:lvlText w:val=""/>
      <w:lvlJc w:val="left"/>
      <w:pPr>
        <w:tabs>
          <w:tab w:val="num" w:pos="1069"/>
        </w:tabs>
        <w:ind w:left="709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2451B"/>
    <w:multiLevelType w:val="singleLevel"/>
    <w:tmpl w:val="4FF0221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3" w15:restartNumberingAfterBreak="0">
    <w:nsid w:val="77B76707"/>
    <w:multiLevelType w:val="singleLevel"/>
    <w:tmpl w:val="4FF0221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7"/>
  </w:num>
  <w:num w:numId="9">
    <w:abstractNumId w:val="13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FE3"/>
    <w:rsid w:val="00000C53"/>
    <w:rsid w:val="0000182C"/>
    <w:rsid w:val="00002997"/>
    <w:rsid w:val="000045B8"/>
    <w:rsid w:val="000102A3"/>
    <w:rsid w:val="00012EBE"/>
    <w:rsid w:val="000175D5"/>
    <w:rsid w:val="000179A4"/>
    <w:rsid w:val="000219DB"/>
    <w:rsid w:val="00022265"/>
    <w:rsid w:val="000226E5"/>
    <w:rsid w:val="0002437E"/>
    <w:rsid w:val="000268B2"/>
    <w:rsid w:val="00031027"/>
    <w:rsid w:val="000344C8"/>
    <w:rsid w:val="00036FC2"/>
    <w:rsid w:val="00047790"/>
    <w:rsid w:val="00053FC4"/>
    <w:rsid w:val="00054927"/>
    <w:rsid w:val="000551D4"/>
    <w:rsid w:val="000605DA"/>
    <w:rsid w:val="00062E60"/>
    <w:rsid w:val="00064E82"/>
    <w:rsid w:val="00070A60"/>
    <w:rsid w:val="00071187"/>
    <w:rsid w:val="000713BD"/>
    <w:rsid w:val="00071840"/>
    <w:rsid w:val="00080758"/>
    <w:rsid w:val="00085098"/>
    <w:rsid w:val="0008636E"/>
    <w:rsid w:val="000A0CC5"/>
    <w:rsid w:val="000A343A"/>
    <w:rsid w:val="000A5889"/>
    <w:rsid w:val="000A601D"/>
    <w:rsid w:val="000A7C16"/>
    <w:rsid w:val="000B09C0"/>
    <w:rsid w:val="000C44F0"/>
    <w:rsid w:val="000E6CA8"/>
    <w:rsid w:val="000F1462"/>
    <w:rsid w:val="000F3E9B"/>
    <w:rsid w:val="000F46C4"/>
    <w:rsid w:val="000F72FC"/>
    <w:rsid w:val="000F7B7C"/>
    <w:rsid w:val="00102305"/>
    <w:rsid w:val="00112B51"/>
    <w:rsid w:val="00113B22"/>
    <w:rsid w:val="0011769A"/>
    <w:rsid w:val="001201CE"/>
    <w:rsid w:val="00121F0C"/>
    <w:rsid w:val="00124E6D"/>
    <w:rsid w:val="00125788"/>
    <w:rsid w:val="00135032"/>
    <w:rsid w:val="00136712"/>
    <w:rsid w:val="0014262A"/>
    <w:rsid w:val="00145162"/>
    <w:rsid w:val="00170673"/>
    <w:rsid w:val="001717B7"/>
    <w:rsid w:val="00171FB1"/>
    <w:rsid w:val="00172D48"/>
    <w:rsid w:val="0018529A"/>
    <w:rsid w:val="001864A9"/>
    <w:rsid w:val="00186552"/>
    <w:rsid w:val="00186DF7"/>
    <w:rsid w:val="00186EC9"/>
    <w:rsid w:val="001940FA"/>
    <w:rsid w:val="0019596D"/>
    <w:rsid w:val="001A1A59"/>
    <w:rsid w:val="001A7486"/>
    <w:rsid w:val="001A7766"/>
    <w:rsid w:val="001B275E"/>
    <w:rsid w:val="001B4BB3"/>
    <w:rsid w:val="001C012E"/>
    <w:rsid w:val="001C0FF9"/>
    <w:rsid w:val="001C3346"/>
    <w:rsid w:val="001C3AD2"/>
    <w:rsid w:val="001C3F7E"/>
    <w:rsid w:val="001D1FC9"/>
    <w:rsid w:val="001D33E7"/>
    <w:rsid w:val="001E2AB5"/>
    <w:rsid w:val="001F1965"/>
    <w:rsid w:val="001F3089"/>
    <w:rsid w:val="001F3370"/>
    <w:rsid w:val="001F5E1B"/>
    <w:rsid w:val="001F66DB"/>
    <w:rsid w:val="001F7229"/>
    <w:rsid w:val="0020450C"/>
    <w:rsid w:val="00206FF2"/>
    <w:rsid w:val="00207AFC"/>
    <w:rsid w:val="002205D7"/>
    <w:rsid w:val="0022067E"/>
    <w:rsid w:val="00220782"/>
    <w:rsid w:val="00221156"/>
    <w:rsid w:val="002224C6"/>
    <w:rsid w:val="00222E63"/>
    <w:rsid w:val="002264BA"/>
    <w:rsid w:val="002342C3"/>
    <w:rsid w:val="002354DC"/>
    <w:rsid w:val="00243533"/>
    <w:rsid w:val="002439E8"/>
    <w:rsid w:val="00252522"/>
    <w:rsid w:val="0025499C"/>
    <w:rsid w:val="00261DAE"/>
    <w:rsid w:val="00263515"/>
    <w:rsid w:val="00264BEA"/>
    <w:rsid w:val="00274926"/>
    <w:rsid w:val="00276F8D"/>
    <w:rsid w:val="002828F6"/>
    <w:rsid w:val="00284629"/>
    <w:rsid w:val="00285847"/>
    <w:rsid w:val="00287380"/>
    <w:rsid w:val="00297357"/>
    <w:rsid w:val="002A2FFD"/>
    <w:rsid w:val="002B01CD"/>
    <w:rsid w:val="002B4CC0"/>
    <w:rsid w:val="002B5FE3"/>
    <w:rsid w:val="002B6008"/>
    <w:rsid w:val="002B61AA"/>
    <w:rsid w:val="002B6551"/>
    <w:rsid w:val="002C1FFB"/>
    <w:rsid w:val="002C5F1D"/>
    <w:rsid w:val="002E007C"/>
    <w:rsid w:val="002E331E"/>
    <w:rsid w:val="002E4782"/>
    <w:rsid w:val="002E5E1C"/>
    <w:rsid w:val="002F363E"/>
    <w:rsid w:val="002F5071"/>
    <w:rsid w:val="00300581"/>
    <w:rsid w:val="00301D8D"/>
    <w:rsid w:val="00305E18"/>
    <w:rsid w:val="00313823"/>
    <w:rsid w:val="00323050"/>
    <w:rsid w:val="00324DE5"/>
    <w:rsid w:val="0032682E"/>
    <w:rsid w:val="00326FF7"/>
    <w:rsid w:val="003415F6"/>
    <w:rsid w:val="00343944"/>
    <w:rsid w:val="00345A92"/>
    <w:rsid w:val="003463D7"/>
    <w:rsid w:val="00350B3A"/>
    <w:rsid w:val="00351522"/>
    <w:rsid w:val="0035483C"/>
    <w:rsid w:val="003555F1"/>
    <w:rsid w:val="00357180"/>
    <w:rsid w:val="003571AF"/>
    <w:rsid w:val="003578B4"/>
    <w:rsid w:val="003601F2"/>
    <w:rsid w:val="0036397A"/>
    <w:rsid w:val="003715F5"/>
    <w:rsid w:val="0037165B"/>
    <w:rsid w:val="00376FA5"/>
    <w:rsid w:val="003779C3"/>
    <w:rsid w:val="00377F04"/>
    <w:rsid w:val="0038233A"/>
    <w:rsid w:val="00382B6D"/>
    <w:rsid w:val="0038751D"/>
    <w:rsid w:val="00387EE2"/>
    <w:rsid w:val="003917D3"/>
    <w:rsid w:val="00392287"/>
    <w:rsid w:val="00393382"/>
    <w:rsid w:val="003A2EDC"/>
    <w:rsid w:val="003A2FFE"/>
    <w:rsid w:val="003A69C7"/>
    <w:rsid w:val="003B042C"/>
    <w:rsid w:val="003B4F26"/>
    <w:rsid w:val="003B71AC"/>
    <w:rsid w:val="003C7DCB"/>
    <w:rsid w:val="003D08E2"/>
    <w:rsid w:val="003D43FA"/>
    <w:rsid w:val="003D4A62"/>
    <w:rsid w:val="003D59D3"/>
    <w:rsid w:val="003E1187"/>
    <w:rsid w:val="003E38DB"/>
    <w:rsid w:val="003E52A3"/>
    <w:rsid w:val="003F435A"/>
    <w:rsid w:val="003F7964"/>
    <w:rsid w:val="00407616"/>
    <w:rsid w:val="00407EA1"/>
    <w:rsid w:val="004115F6"/>
    <w:rsid w:val="004174BF"/>
    <w:rsid w:val="00420677"/>
    <w:rsid w:val="004254A1"/>
    <w:rsid w:val="0042595B"/>
    <w:rsid w:val="00427764"/>
    <w:rsid w:val="00432330"/>
    <w:rsid w:val="00433768"/>
    <w:rsid w:val="00447295"/>
    <w:rsid w:val="0045090E"/>
    <w:rsid w:val="00450D4D"/>
    <w:rsid w:val="004528EE"/>
    <w:rsid w:val="00453E24"/>
    <w:rsid w:val="00472BA4"/>
    <w:rsid w:val="00472F5B"/>
    <w:rsid w:val="00476C49"/>
    <w:rsid w:val="004775E4"/>
    <w:rsid w:val="004777E1"/>
    <w:rsid w:val="004860D2"/>
    <w:rsid w:val="00486CD2"/>
    <w:rsid w:val="00491436"/>
    <w:rsid w:val="00496594"/>
    <w:rsid w:val="00496842"/>
    <w:rsid w:val="004A38B1"/>
    <w:rsid w:val="004A64D2"/>
    <w:rsid w:val="004A6514"/>
    <w:rsid w:val="004A6FB0"/>
    <w:rsid w:val="004C045F"/>
    <w:rsid w:val="004C596B"/>
    <w:rsid w:val="004D3711"/>
    <w:rsid w:val="004D78BA"/>
    <w:rsid w:val="004E31FC"/>
    <w:rsid w:val="004E769F"/>
    <w:rsid w:val="004F2BC8"/>
    <w:rsid w:val="004F3D71"/>
    <w:rsid w:val="005029CA"/>
    <w:rsid w:val="00503929"/>
    <w:rsid w:val="00504D2B"/>
    <w:rsid w:val="00517AB4"/>
    <w:rsid w:val="00521B45"/>
    <w:rsid w:val="00521C71"/>
    <w:rsid w:val="00533E81"/>
    <w:rsid w:val="0054693A"/>
    <w:rsid w:val="005533FE"/>
    <w:rsid w:val="00554BA6"/>
    <w:rsid w:val="00555F52"/>
    <w:rsid w:val="0055757E"/>
    <w:rsid w:val="00562B6D"/>
    <w:rsid w:val="0056301E"/>
    <w:rsid w:val="00564A5B"/>
    <w:rsid w:val="00565CE0"/>
    <w:rsid w:val="00566815"/>
    <w:rsid w:val="00566DF3"/>
    <w:rsid w:val="00566ED8"/>
    <w:rsid w:val="00572166"/>
    <w:rsid w:val="005744AA"/>
    <w:rsid w:val="00575052"/>
    <w:rsid w:val="00575119"/>
    <w:rsid w:val="005752C2"/>
    <w:rsid w:val="00582184"/>
    <w:rsid w:val="00582E92"/>
    <w:rsid w:val="00583383"/>
    <w:rsid w:val="00586076"/>
    <w:rsid w:val="0059034B"/>
    <w:rsid w:val="00590FCE"/>
    <w:rsid w:val="00592CC8"/>
    <w:rsid w:val="005A0C3B"/>
    <w:rsid w:val="005A3CF8"/>
    <w:rsid w:val="005B0B90"/>
    <w:rsid w:val="005C0467"/>
    <w:rsid w:val="005C41C6"/>
    <w:rsid w:val="005C50C0"/>
    <w:rsid w:val="005D469E"/>
    <w:rsid w:val="005E0CB8"/>
    <w:rsid w:val="005E6B4A"/>
    <w:rsid w:val="005F5D52"/>
    <w:rsid w:val="005F76E3"/>
    <w:rsid w:val="0060032D"/>
    <w:rsid w:val="0060193F"/>
    <w:rsid w:val="00603891"/>
    <w:rsid w:val="00607CDF"/>
    <w:rsid w:val="00611F16"/>
    <w:rsid w:val="006129D1"/>
    <w:rsid w:val="00616420"/>
    <w:rsid w:val="00616C0C"/>
    <w:rsid w:val="00617BB6"/>
    <w:rsid w:val="006223B1"/>
    <w:rsid w:val="00622A6A"/>
    <w:rsid w:val="00623626"/>
    <w:rsid w:val="00623C07"/>
    <w:rsid w:val="00626884"/>
    <w:rsid w:val="00630CE2"/>
    <w:rsid w:val="00635516"/>
    <w:rsid w:val="006436C0"/>
    <w:rsid w:val="00643CF5"/>
    <w:rsid w:val="00646E80"/>
    <w:rsid w:val="00656B60"/>
    <w:rsid w:val="00657FB2"/>
    <w:rsid w:val="006618F7"/>
    <w:rsid w:val="00674ED7"/>
    <w:rsid w:val="006769DE"/>
    <w:rsid w:val="006776B2"/>
    <w:rsid w:val="00685E94"/>
    <w:rsid w:val="006A0574"/>
    <w:rsid w:val="006A1613"/>
    <w:rsid w:val="006A3368"/>
    <w:rsid w:val="006A4853"/>
    <w:rsid w:val="006A74D8"/>
    <w:rsid w:val="006B2D16"/>
    <w:rsid w:val="006B530C"/>
    <w:rsid w:val="006B6A42"/>
    <w:rsid w:val="006B6D70"/>
    <w:rsid w:val="006B7312"/>
    <w:rsid w:val="006C474A"/>
    <w:rsid w:val="006C5611"/>
    <w:rsid w:val="006D30D0"/>
    <w:rsid w:val="006D37B1"/>
    <w:rsid w:val="006D4DA1"/>
    <w:rsid w:val="006D5BA4"/>
    <w:rsid w:val="006E5517"/>
    <w:rsid w:val="006E5DA3"/>
    <w:rsid w:val="006F5912"/>
    <w:rsid w:val="006F74DD"/>
    <w:rsid w:val="00701C4E"/>
    <w:rsid w:val="007028F9"/>
    <w:rsid w:val="00711282"/>
    <w:rsid w:val="0071793B"/>
    <w:rsid w:val="007228B0"/>
    <w:rsid w:val="00723C3E"/>
    <w:rsid w:val="007245EE"/>
    <w:rsid w:val="00727A6B"/>
    <w:rsid w:val="007403F2"/>
    <w:rsid w:val="00753FED"/>
    <w:rsid w:val="0076101C"/>
    <w:rsid w:val="007716E4"/>
    <w:rsid w:val="00773E08"/>
    <w:rsid w:val="007856B9"/>
    <w:rsid w:val="00795F39"/>
    <w:rsid w:val="007A5155"/>
    <w:rsid w:val="007A7A5C"/>
    <w:rsid w:val="007B0457"/>
    <w:rsid w:val="007B36B5"/>
    <w:rsid w:val="007B642A"/>
    <w:rsid w:val="007B7759"/>
    <w:rsid w:val="007C45BE"/>
    <w:rsid w:val="007D213C"/>
    <w:rsid w:val="007D3BB2"/>
    <w:rsid w:val="007D7859"/>
    <w:rsid w:val="007E050C"/>
    <w:rsid w:val="007E6C66"/>
    <w:rsid w:val="007E7052"/>
    <w:rsid w:val="007F4D74"/>
    <w:rsid w:val="007F62B0"/>
    <w:rsid w:val="008022D2"/>
    <w:rsid w:val="00803940"/>
    <w:rsid w:val="008072B4"/>
    <w:rsid w:val="00811E10"/>
    <w:rsid w:val="00821FFB"/>
    <w:rsid w:val="00822307"/>
    <w:rsid w:val="00824566"/>
    <w:rsid w:val="00832612"/>
    <w:rsid w:val="00833594"/>
    <w:rsid w:val="00840D90"/>
    <w:rsid w:val="00843276"/>
    <w:rsid w:val="00847002"/>
    <w:rsid w:val="00850A93"/>
    <w:rsid w:val="00853C29"/>
    <w:rsid w:val="00856DE6"/>
    <w:rsid w:val="008661F4"/>
    <w:rsid w:val="00867590"/>
    <w:rsid w:val="0087105E"/>
    <w:rsid w:val="00871A0A"/>
    <w:rsid w:val="00873093"/>
    <w:rsid w:val="008767AC"/>
    <w:rsid w:val="008860C9"/>
    <w:rsid w:val="0089790A"/>
    <w:rsid w:val="00897A26"/>
    <w:rsid w:val="008A2AEA"/>
    <w:rsid w:val="008A2B55"/>
    <w:rsid w:val="008A4D68"/>
    <w:rsid w:val="008A51D8"/>
    <w:rsid w:val="008B3B82"/>
    <w:rsid w:val="008C611B"/>
    <w:rsid w:val="008C781B"/>
    <w:rsid w:val="008D4807"/>
    <w:rsid w:val="008D48BD"/>
    <w:rsid w:val="008D49D7"/>
    <w:rsid w:val="008E1AD8"/>
    <w:rsid w:val="008E3DF1"/>
    <w:rsid w:val="008E4A61"/>
    <w:rsid w:val="008E4F7A"/>
    <w:rsid w:val="008E6336"/>
    <w:rsid w:val="008E73FA"/>
    <w:rsid w:val="008F10B5"/>
    <w:rsid w:val="009005A1"/>
    <w:rsid w:val="009061D3"/>
    <w:rsid w:val="00907FAA"/>
    <w:rsid w:val="00913079"/>
    <w:rsid w:val="00914799"/>
    <w:rsid w:val="00915D56"/>
    <w:rsid w:val="009300BF"/>
    <w:rsid w:val="00930C0A"/>
    <w:rsid w:val="00931FFD"/>
    <w:rsid w:val="009329CA"/>
    <w:rsid w:val="009453C5"/>
    <w:rsid w:val="009466F9"/>
    <w:rsid w:val="009468E9"/>
    <w:rsid w:val="00951F7D"/>
    <w:rsid w:val="00965DC2"/>
    <w:rsid w:val="00970F4E"/>
    <w:rsid w:val="00971B05"/>
    <w:rsid w:val="00975CF3"/>
    <w:rsid w:val="00985D44"/>
    <w:rsid w:val="009A01FC"/>
    <w:rsid w:val="009A1F82"/>
    <w:rsid w:val="009A2141"/>
    <w:rsid w:val="009A2519"/>
    <w:rsid w:val="009A263C"/>
    <w:rsid w:val="009A7404"/>
    <w:rsid w:val="009B065A"/>
    <w:rsid w:val="009B77FE"/>
    <w:rsid w:val="009B7A4F"/>
    <w:rsid w:val="009C39B8"/>
    <w:rsid w:val="009C421E"/>
    <w:rsid w:val="009C4589"/>
    <w:rsid w:val="009C7CB4"/>
    <w:rsid w:val="009D033B"/>
    <w:rsid w:val="009D0D44"/>
    <w:rsid w:val="009E20A3"/>
    <w:rsid w:val="009E2EDA"/>
    <w:rsid w:val="009E6468"/>
    <w:rsid w:val="00A06905"/>
    <w:rsid w:val="00A07F47"/>
    <w:rsid w:val="00A1432F"/>
    <w:rsid w:val="00A15E68"/>
    <w:rsid w:val="00A1672C"/>
    <w:rsid w:val="00A22026"/>
    <w:rsid w:val="00A25494"/>
    <w:rsid w:val="00A277C9"/>
    <w:rsid w:val="00A27DE1"/>
    <w:rsid w:val="00A3252D"/>
    <w:rsid w:val="00A34A7E"/>
    <w:rsid w:val="00A4076B"/>
    <w:rsid w:val="00A418D8"/>
    <w:rsid w:val="00A46913"/>
    <w:rsid w:val="00A46DEA"/>
    <w:rsid w:val="00A53CBA"/>
    <w:rsid w:val="00A54EA0"/>
    <w:rsid w:val="00A558E9"/>
    <w:rsid w:val="00A65EA3"/>
    <w:rsid w:val="00A66B74"/>
    <w:rsid w:val="00A71BB2"/>
    <w:rsid w:val="00A81F54"/>
    <w:rsid w:val="00A845B9"/>
    <w:rsid w:val="00A873DA"/>
    <w:rsid w:val="00A901C6"/>
    <w:rsid w:val="00A90CB5"/>
    <w:rsid w:val="00A93425"/>
    <w:rsid w:val="00A935CE"/>
    <w:rsid w:val="00A94B85"/>
    <w:rsid w:val="00AA41E5"/>
    <w:rsid w:val="00AB244F"/>
    <w:rsid w:val="00AB365B"/>
    <w:rsid w:val="00AB3C88"/>
    <w:rsid w:val="00AB47E7"/>
    <w:rsid w:val="00AC1D7C"/>
    <w:rsid w:val="00AC416F"/>
    <w:rsid w:val="00AC50E0"/>
    <w:rsid w:val="00AC5130"/>
    <w:rsid w:val="00AC566E"/>
    <w:rsid w:val="00AD7CCF"/>
    <w:rsid w:val="00AE48B0"/>
    <w:rsid w:val="00AF1CEF"/>
    <w:rsid w:val="00AF2078"/>
    <w:rsid w:val="00B00EF0"/>
    <w:rsid w:val="00B017DA"/>
    <w:rsid w:val="00B02C88"/>
    <w:rsid w:val="00B041D1"/>
    <w:rsid w:val="00B06E3D"/>
    <w:rsid w:val="00B11943"/>
    <w:rsid w:val="00B16BF6"/>
    <w:rsid w:val="00B237C7"/>
    <w:rsid w:val="00B32B55"/>
    <w:rsid w:val="00B35C8C"/>
    <w:rsid w:val="00B366F3"/>
    <w:rsid w:val="00B371A1"/>
    <w:rsid w:val="00B4462A"/>
    <w:rsid w:val="00B451F4"/>
    <w:rsid w:val="00B53D64"/>
    <w:rsid w:val="00B557AE"/>
    <w:rsid w:val="00B622BE"/>
    <w:rsid w:val="00B6388F"/>
    <w:rsid w:val="00B63DB6"/>
    <w:rsid w:val="00B66E24"/>
    <w:rsid w:val="00B671C1"/>
    <w:rsid w:val="00B71E3A"/>
    <w:rsid w:val="00B77F06"/>
    <w:rsid w:val="00B904BB"/>
    <w:rsid w:val="00B90F6E"/>
    <w:rsid w:val="00B9103F"/>
    <w:rsid w:val="00B916A6"/>
    <w:rsid w:val="00B961D0"/>
    <w:rsid w:val="00BA0D1C"/>
    <w:rsid w:val="00BA6CF6"/>
    <w:rsid w:val="00BB0D33"/>
    <w:rsid w:val="00BB5100"/>
    <w:rsid w:val="00BB6033"/>
    <w:rsid w:val="00BB6E94"/>
    <w:rsid w:val="00BC00D3"/>
    <w:rsid w:val="00BC0D13"/>
    <w:rsid w:val="00BC200F"/>
    <w:rsid w:val="00BD1F2E"/>
    <w:rsid w:val="00BD22DD"/>
    <w:rsid w:val="00BD7157"/>
    <w:rsid w:val="00BE31BC"/>
    <w:rsid w:val="00BF1B71"/>
    <w:rsid w:val="00BF2C83"/>
    <w:rsid w:val="00C119ED"/>
    <w:rsid w:val="00C142FA"/>
    <w:rsid w:val="00C145CA"/>
    <w:rsid w:val="00C1539C"/>
    <w:rsid w:val="00C15588"/>
    <w:rsid w:val="00C15C11"/>
    <w:rsid w:val="00C23017"/>
    <w:rsid w:val="00C33093"/>
    <w:rsid w:val="00C33557"/>
    <w:rsid w:val="00C35BF5"/>
    <w:rsid w:val="00C4030F"/>
    <w:rsid w:val="00C41682"/>
    <w:rsid w:val="00C41A14"/>
    <w:rsid w:val="00C47D1C"/>
    <w:rsid w:val="00C51D5A"/>
    <w:rsid w:val="00C53811"/>
    <w:rsid w:val="00C6118B"/>
    <w:rsid w:val="00C62741"/>
    <w:rsid w:val="00C63D34"/>
    <w:rsid w:val="00C65898"/>
    <w:rsid w:val="00C65BD5"/>
    <w:rsid w:val="00C70E22"/>
    <w:rsid w:val="00C743E3"/>
    <w:rsid w:val="00C76B63"/>
    <w:rsid w:val="00C77364"/>
    <w:rsid w:val="00C825C9"/>
    <w:rsid w:val="00C92F7A"/>
    <w:rsid w:val="00C96807"/>
    <w:rsid w:val="00C97A2B"/>
    <w:rsid w:val="00CA03B2"/>
    <w:rsid w:val="00CA0FE1"/>
    <w:rsid w:val="00CA706F"/>
    <w:rsid w:val="00CA7E76"/>
    <w:rsid w:val="00CB2949"/>
    <w:rsid w:val="00CB4658"/>
    <w:rsid w:val="00CB5B02"/>
    <w:rsid w:val="00CB7108"/>
    <w:rsid w:val="00CC0CAA"/>
    <w:rsid w:val="00CC369E"/>
    <w:rsid w:val="00CD02F5"/>
    <w:rsid w:val="00CD2D4B"/>
    <w:rsid w:val="00CD31B8"/>
    <w:rsid w:val="00CD6D8B"/>
    <w:rsid w:val="00CE1868"/>
    <w:rsid w:val="00CE6A14"/>
    <w:rsid w:val="00CF137D"/>
    <w:rsid w:val="00D04055"/>
    <w:rsid w:val="00D0586D"/>
    <w:rsid w:val="00D07FB5"/>
    <w:rsid w:val="00D11EAA"/>
    <w:rsid w:val="00D147E0"/>
    <w:rsid w:val="00D161B2"/>
    <w:rsid w:val="00D168C1"/>
    <w:rsid w:val="00D228D8"/>
    <w:rsid w:val="00D22D0C"/>
    <w:rsid w:val="00D26C7F"/>
    <w:rsid w:val="00D27DC0"/>
    <w:rsid w:val="00D411E4"/>
    <w:rsid w:val="00D4425A"/>
    <w:rsid w:val="00D46EC4"/>
    <w:rsid w:val="00D51B4E"/>
    <w:rsid w:val="00D53A1C"/>
    <w:rsid w:val="00D579F6"/>
    <w:rsid w:val="00D6023F"/>
    <w:rsid w:val="00D61617"/>
    <w:rsid w:val="00D62B58"/>
    <w:rsid w:val="00D62B7C"/>
    <w:rsid w:val="00D65AF9"/>
    <w:rsid w:val="00D707AF"/>
    <w:rsid w:val="00D73731"/>
    <w:rsid w:val="00D739E4"/>
    <w:rsid w:val="00D75EF0"/>
    <w:rsid w:val="00D762A9"/>
    <w:rsid w:val="00D80965"/>
    <w:rsid w:val="00D8438A"/>
    <w:rsid w:val="00D854C3"/>
    <w:rsid w:val="00DA04B5"/>
    <w:rsid w:val="00DA11E1"/>
    <w:rsid w:val="00DA137F"/>
    <w:rsid w:val="00DA5258"/>
    <w:rsid w:val="00DB3C9D"/>
    <w:rsid w:val="00DB482E"/>
    <w:rsid w:val="00DB6FD3"/>
    <w:rsid w:val="00DC2420"/>
    <w:rsid w:val="00DC3F1F"/>
    <w:rsid w:val="00DC630C"/>
    <w:rsid w:val="00DC6DC2"/>
    <w:rsid w:val="00DD0C14"/>
    <w:rsid w:val="00DD1BBB"/>
    <w:rsid w:val="00DD741B"/>
    <w:rsid w:val="00DF011B"/>
    <w:rsid w:val="00DF051D"/>
    <w:rsid w:val="00DF0597"/>
    <w:rsid w:val="00DF5D2D"/>
    <w:rsid w:val="00DF636E"/>
    <w:rsid w:val="00DF63EF"/>
    <w:rsid w:val="00E02918"/>
    <w:rsid w:val="00E04A19"/>
    <w:rsid w:val="00E14E1D"/>
    <w:rsid w:val="00E233DA"/>
    <w:rsid w:val="00E23730"/>
    <w:rsid w:val="00E24CE5"/>
    <w:rsid w:val="00E25854"/>
    <w:rsid w:val="00E3066D"/>
    <w:rsid w:val="00E34C62"/>
    <w:rsid w:val="00E427C2"/>
    <w:rsid w:val="00E45A48"/>
    <w:rsid w:val="00E46126"/>
    <w:rsid w:val="00E60017"/>
    <w:rsid w:val="00E6285A"/>
    <w:rsid w:val="00E628BA"/>
    <w:rsid w:val="00E67EB2"/>
    <w:rsid w:val="00E70678"/>
    <w:rsid w:val="00E76E68"/>
    <w:rsid w:val="00E914E3"/>
    <w:rsid w:val="00E91BFC"/>
    <w:rsid w:val="00E93E4F"/>
    <w:rsid w:val="00EA298A"/>
    <w:rsid w:val="00EA3C45"/>
    <w:rsid w:val="00EA4FBB"/>
    <w:rsid w:val="00EB0420"/>
    <w:rsid w:val="00EB2391"/>
    <w:rsid w:val="00EB35B8"/>
    <w:rsid w:val="00EB4B80"/>
    <w:rsid w:val="00ED32A1"/>
    <w:rsid w:val="00ED7F7C"/>
    <w:rsid w:val="00EE195D"/>
    <w:rsid w:val="00EE6E20"/>
    <w:rsid w:val="00EF0099"/>
    <w:rsid w:val="00EF09B2"/>
    <w:rsid w:val="00EF0F09"/>
    <w:rsid w:val="00EF23F1"/>
    <w:rsid w:val="00EF242E"/>
    <w:rsid w:val="00EF2CB2"/>
    <w:rsid w:val="00F02EB6"/>
    <w:rsid w:val="00F047E8"/>
    <w:rsid w:val="00F0710A"/>
    <w:rsid w:val="00F1636B"/>
    <w:rsid w:val="00F164B0"/>
    <w:rsid w:val="00F22948"/>
    <w:rsid w:val="00F248A1"/>
    <w:rsid w:val="00F25146"/>
    <w:rsid w:val="00F26DFD"/>
    <w:rsid w:val="00F31B39"/>
    <w:rsid w:val="00F330C6"/>
    <w:rsid w:val="00F3690F"/>
    <w:rsid w:val="00F44702"/>
    <w:rsid w:val="00F44B4D"/>
    <w:rsid w:val="00F46B45"/>
    <w:rsid w:val="00F566D4"/>
    <w:rsid w:val="00F66149"/>
    <w:rsid w:val="00F668E3"/>
    <w:rsid w:val="00F710CC"/>
    <w:rsid w:val="00F71DC4"/>
    <w:rsid w:val="00F745B3"/>
    <w:rsid w:val="00F75D86"/>
    <w:rsid w:val="00F76334"/>
    <w:rsid w:val="00F830CF"/>
    <w:rsid w:val="00F83B37"/>
    <w:rsid w:val="00F87D1F"/>
    <w:rsid w:val="00F909DD"/>
    <w:rsid w:val="00F953AD"/>
    <w:rsid w:val="00F97013"/>
    <w:rsid w:val="00FA05EC"/>
    <w:rsid w:val="00FA0E35"/>
    <w:rsid w:val="00FA3D54"/>
    <w:rsid w:val="00FA6376"/>
    <w:rsid w:val="00FB4F90"/>
    <w:rsid w:val="00FB6C3C"/>
    <w:rsid w:val="00FC204D"/>
    <w:rsid w:val="00FC75F4"/>
    <w:rsid w:val="00FD10C1"/>
    <w:rsid w:val="00FD5BF3"/>
    <w:rsid w:val="00FE4B49"/>
    <w:rsid w:val="00FE7FC0"/>
    <w:rsid w:val="00FF1DB4"/>
    <w:rsid w:val="00FF5ACC"/>
    <w:rsid w:val="00FF6438"/>
    <w:rsid w:val="00FF66C0"/>
    <w:rsid w:val="00FF75E2"/>
    <w:rsid w:val="00FF7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5BB9"/>
  <w15:docId w15:val="{6229120F-1892-48D0-94A5-59EE0874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C4E"/>
    <w:pPr>
      <w:ind w:firstLine="709"/>
    </w:pPr>
    <w:rPr>
      <w:rFonts w:ascii="Times New Roman" w:hAnsi="Times New Roman"/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A1613"/>
    <w:pPr>
      <w:keepNext/>
      <w:keepLines/>
      <w:spacing w:before="120" w:after="12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066D"/>
    <w:pPr>
      <w:keepNext/>
      <w:keepLines/>
      <w:spacing w:before="12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A1613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paragraph" w:styleId="a4">
    <w:name w:val="Body Text Indent"/>
    <w:basedOn w:val="a"/>
    <w:link w:val="a5"/>
    <w:uiPriority w:val="99"/>
    <w:semiHidden/>
    <w:unhideWhenUsed/>
    <w:rsid w:val="0061642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16420"/>
    <w:rPr>
      <w:lang w:val="en-US"/>
    </w:rPr>
  </w:style>
  <w:style w:type="character" w:customStyle="1" w:styleId="20">
    <w:name w:val="Заголовок 2 Знак"/>
    <w:basedOn w:val="a0"/>
    <w:link w:val="2"/>
    <w:uiPriority w:val="9"/>
    <w:rsid w:val="00E3066D"/>
    <w:rPr>
      <w:rFonts w:ascii="Times New Roman" w:eastAsiaTheme="majorEastAsia" w:hAnsi="Times New Roman" w:cstheme="majorBidi"/>
      <w:b/>
      <w:bCs/>
      <w:sz w:val="24"/>
      <w:szCs w:val="26"/>
      <w:lang w:val="en-US"/>
    </w:rPr>
  </w:style>
  <w:style w:type="paragraph" w:styleId="a6">
    <w:name w:val="Body Text"/>
    <w:basedOn w:val="a"/>
    <w:link w:val="a7"/>
    <w:uiPriority w:val="99"/>
    <w:semiHidden/>
    <w:unhideWhenUsed/>
    <w:rsid w:val="00A558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558E9"/>
    <w:rPr>
      <w:rFonts w:ascii="Times New Roman" w:hAnsi="Times New Roman"/>
      <w:sz w:val="24"/>
      <w:lang w:val="en-US"/>
    </w:rPr>
  </w:style>
  <w:style w:type="paragraph" w:customStyle="1" w:styleId="a8">
    <w:name w:val="Абзац"/>
    <w:basedOn w:val="a"/>
    <w:rsid w:val="009B77FE"/>
    <w:pPr>
      <w:spacing w:line="312" w:lineRule="auto"/>
      <w:ind w:firstLine="567"/>
    </w:pPr>
    <w:rPr>
      <w:rFonts w:eastAsia="Times New Roman" w:cs="Times New Roman"/>
      <w:spacing w:val="-4"/>
      <w:sz w:val="20"/>
      <w:szCs w:val="20"/>
      <w:lang w:val="ru-RU" w:eastAsia="ru-RU"/>
    </w:rPr>
  </w:style>
  <w:style w:type="paragraph" w:customStyle="1" w:styleId="FR1">
    <w:name w:val="FR1"/>
    <w:rsid w:val="00E46126"/>
    <w:pPr>
      <w:widowControl w:val="0"/>
      <w:autoSpaceDE w:val="0"/>
      <w:autoSpaceDN w:val="0"/>
      <w:adjustRightInd w:val="0"/>
      <w:spacing w:before="320" w:line="540" w:lineRule="auto"/>
      <w:ind w:left="3040" w:right="800"/>
      <w:jc w:val="center"/>
    </w:pPr>
    <w:rPr>
      <w:rFonts w:ascii="Courier New" w:eastAsia="Times New Roman" w:hAnsi="Courier New" w:cs="Times New Roman"/>
      <w:i/>
      <w:sz w:val="16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461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46126"/>
    <w:rPr>
      <w:rFonts w:ascii="Times New Roman" w:hAnsi="Times New Roman"/>
      <w:sz w:val="24"/>
      <w:lang w:val="en-US"/>
    </w:rPr>
  </w:style>
  <w:style w:type="paragraph" w:styleId="3">
    <w:name w:val="Body Text 3"/>
    <w:basedOn w:val="a"/>
    <w:link w:val="30"/>
    <w:uiPriority w:val="99"/>
    <w:semiHidden/>
    <w:unhideWhenUsed/>
    <w:rsid w:val="000029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02997"/>
    <w:rPr>
      <w:rFonts w:ascii="Times New Roman" w:hAnsi="Times New Roman"/>
      <w:sz w:val="16"/>
      <w:szCs w:val="16"/>
      <w:lang w:val="en-US"/>
    </w:rPr>
  </w:style>
  <w:style w:type="paragraph" w:styleId="a9">
    <w:name w:val="header"/>
    <w:basedOn w:val="a"/>
    <w:link w:val="aa"/>
    <w:rsid w:val="00AB3C88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Cs w:val="24"/>
      <w:lang w:val="ru-RU" w:eastAsia="ru-RU"/>
    </w:rPr>
  </w:style>
  <w:style w:type="character" w:customStyle="1" w:styleId="aa">
    <w:name w:val="Верхний колонтитул Знак"/>
    <w:basedOn w:val="a0"/>
    <w:link w:val="a9"/>
    <w:rsid w:val="00AB3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472BA4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val="ru-RU" w:eastAsia="ru-RU"/>
    </w:rPr>
  </w:style>
  <w:style w:type="paragraph" w:styleId="31">
    <w:name w:val="Body Text Indent 3"/>
    <w:basedOn w:val="a"/>
    <w:link w:val="32"/>
    <w:rsid w:val="00136712"/>
    <w:pPr>
      <w:spacing w:after="120"/>
      <w:ind w:left="283" w:firstLine="0"/>
      <w:jc w:val="left"/>
    </w:pPr>
    <w:rPr>
      <w:rFonts w:eastAsia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136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F6614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a0"/>
    <w:rsid w:val="005E6B4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rsid w:val="005E6B4A"/>
    <w:rPr>
      <w:rFonts w:ascii="Times New Roman" w:hAnsi="Times New Roman" w:cs="Times New Roman"/>
      <w:sz w:val="12"/>
      <w:szCs w:val="12"/>
    </w:rPr>
  </w:style>
  <w:style w:type="character" w:customStyle="1" w:styleId="FontStyle20">
    <w:name w:val="Font Style20"/>
    <w:basedOn w:val="a0"/>
    <w:rsid w:val="006223B1"/>
    <w:rPr>
      <w:rFonts w:ascii="Georgia" w:hAnsi="Georgia" w:cs="Georgia"/>
      <w:sz w:val="12"/>
      <w:szCs w:val="12"/>
    </w:rPr>
  </w:style>
  <w:style w:type="character" w:customStyle="1" w:styleId="FontStyle14">
    <w:name w:val="Font Style14"/>
    <w:basedOn w:val="a0"/>
    <w:rsid w:val="00AC1D7C"/>
    <w:rPr>
      <w:rFonts w:ascii="Times New Roman" w:hAnsi="Times New Roman" w:cs="Times New Roman"/>
      <w:b/>
      <w:bCs/>
      <w:sz w:val="14"/>
      <w:szCs w:val="14"/>
    </w:rPr>
  </w:style>
  <w:style w:type="paragraph" w:styleId="ac">
    <w:name w:val="Balloon Text"/>
    <w:basedOn w:val="a"/>
    <w:link w:val="ad"/>
    <w:uiPriority w:val="99"/>
    <w:semiHidden/>
    <w:unhideWhenUsed/>
    <w:rsid w:val="006769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9DE"/>
    <w:rPr>
      <w:rFonts w:ascii="Tahoma" w:hAnsi="Tahoma" w:cs="Tahoma"/>
      <w:sz w:val="16"/>
      <w:szCs w:val="16"/>
      <w:lang w:val="en-US"/>
    </w:rPr>
  </w:style>
  <w:style w:type="character" w:customStyle="1" w:styleId="FontStyle31">
    <w:name w:val="Font Style31"/>
    <w:basedOn w:val="a0"/>
    <w:rsid w:val="00036FC2"/>
    <w:rPr>
      <w:rFonts w:ascii="Georgia" w:hAnsi="Georgia" w:cs="Georgia"/>
      <w:sz w:val="12"/>
      <w:szCs w:val="12"/>
    </w:rPr>
  </w:style>
  <w:style w:type="paragraph" w:styleId="ae">
    <w:name w:val="List Paragraph"/>
    <w:basedOn w:val="a"/>
    <w:uiPriority w:val="34"/>
    <w:qFormat/>
    <w:rsid w:val="00C35BF5"/>
    <w:pPr>
      <w:ind w:left="720"/>
      <w:contextualSpacing/>
    </w:pPr>
    <w:rPr>
      <w:rFonts w:eastAsia="Calibri" w:cs="Times New Roman"/>
    </w:rPr>
  </w:style>
  <w:style w:type="paragraph" w:styleId="af">
    <w:name w:val="footer"/>
    <w:basedOn w:val="a"/>
    <w:link w:val="af0"/>
    <w:uiPriority w:val="99"/>
    <w:unhideWhenUsed/>
    <w:rsid w:val="00C35BF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35BF5"/>
    <w:rPr>
      <w:rFonts w:ascii="Times New Roman" w:hAnsi="Times New Roman"/>
      <w:sz w:val="24"/>
      <w:lang w:val="en-US"/>
    </w:rPr>
  </w:style>
  <w:style w:type="character" w:customStyle="1" w:styleId="FontStyle18">
    <w:name w:val="Font Style18"/>
    <w:basedOn w:val="a0"/>
    <w:rsid w:val="00840D90"/>
    <w:rPr>
      <w:rFonts w:ascii="Times New Roman" w:hAnsi="Times New Roman" w:cs="Times New Roman"/>
      <w:b/>
      <w:bCs/>
      <w:sz w:val="10"/>
      <w:szCs w:val="10"/>
    </w:rPr>
  </w:style>
  <w:style w:type="paragraph" w:styleId="23">
    <w:name w:val="Body Text 2"/>
    <w:basedOn w:val="a"/>
    <w:link w:val="24"/>
    <w:uiPriority w:val="99"/>
    <w:semiHidden/>
    <w:unhideWhenUsed/>
    <w:rsid w:val="00BD715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D7157"/>
    <w:rPr>
      <w:rFonts w:ascii="Times New Roman" w:hAnsi="Times New Roman"/>
      <w:sz w:val="24"/>
      <w:lang w:val="en-US"/>
    </w:rPr>
  </w:style>
  <w:style w:type="paragraph" w:customStyle="1" w:styleId="11">
    <w:name w:val="Заголовок 11"/>
    <w:basedOn w:val="a"/>
    <w:uiPriority w:val="1"/>
    <w:qFormat/>
    <w:rsid w:val="004115F6"/>
    <w:pPr>
      <w:widowControl w:val="0"/>
      <w:ind w:left="102" w:right="0" w:firstLine="0"/>
      <w:jc w:val="left"/>
      <w:outlineLvl w:val="1"/>
    </w:pPr>
    <w:rPr>
      <w:rFonts w:eastAsia="Times New Roman" w:cs="Times New Roman"/>
      <w:b/>
      <w:bCs/>
      <w:szCs w:val="24"/>
    </w:rPr>
  </w:style>
  <w:style w:type="table" w:customStyle="1" w:styleId="TableNormal">
    <w:name w:val="Table Normal"/>
    <w:uiPriority w:val="2"/>
    <w:semiHidden/>
    <w:unhideWhenUsed/>
    <w:qFormat/>
    <w:rsid w:val="004115F6"/>
    <w:pPr>
      <w:widowControl w:val="0"/>
      <w:ind w:left="0" w:righ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115F6"/>
    <w:pPr>
      <w:widowControl w:val="0"/>
      <w:ind w:left="0" w:right="0" w:firstLine="0"/>
      <w:jc w:val="left"/>
    </w:pPr>
    <w:rPr>
      <w:rFonts w:asciiTheme="minorHAnsi" w:hAnsiTheme="minorHAnsi"/>
      <w:sz w:val="22"/>
    </w:rPr>
  </w:style>
  <w:style w:type="character" w:styleId="af1">
    <w:name w:val="Hyperlink"/>
    <w:basedOn w:val="a0"/>
    <w:uiPriority w:val="99"/>
    <w:unhideWhenUsed/>
    <w:rsid w:val="00931F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polpred.com/new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openedu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-exam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newlms.magtu.ru/course/view.php?id=76738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polpred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ACCDE7B094A442A60D94F4CC8C7F10" ma:contentTypeVersion="0" ma:contentTypeDescription="Создание документа." ma:contentTypeScope="" ma:versionID="936ceea1c322b034aba5872d35de3f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75888-6582-4183-8392-60952A5A6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46E80E-6D1F-4026-927C-3B3F2AE50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1E185D-46F7-4E23-B295-C96C445957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9AB290-B27F-4B61-9143-71169E90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15</Pages>
  <Words>2650</Words>
  <Characters>15107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UMU</Company>
  <LinksUpToDate>false</LinksUpToDate>
  <CharactersWithSpaces>17722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m.kolesnikova</dc:creator>
  <cp:lastModifiedBy>Big7</cp:lastModifiedBy>
  <cp:revision>24</cp:revision>
  <cp:lastPrinted>2020-11-01T13:16:00Z</cp:lastPrinted>
  <dcterms:created xsi:type="dcterms:W3CDTF">2018-12-16T20:21:00Z</dcterms:created>
  <dcterms:modified xsi:type="dcterms:W3CDTF">2020-11-01T13:17:00Z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0x010100F0ACCDE7B094A442A60D94F4CC8C7F10</vt:lpwstr>
  </property>
</Properties>
</file>