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FB" w:rsidRDefault="00B457D3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45pt;height:660.9pt">
            <v:imagedata r:id="rId12" o:title="1810311214370044"/>
          </v:shape>
        </w:pict>
      </w: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5117B1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pict>
          <v:shape id="_x0000_i1033" type="#_x0000_t75" style="width:467.45pt;height:660.9pt">
            <v:imagedata r:id="rId13" o:title="1810311214370046"/>
          </v:shape>
        </w:pict>
      </w:r>
    </w:p>
    <w:p w:rsidR="00D9526A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9944F3">
        <w:rPr>
          <w:rStyle w:val="FontStyle16"/>
          <w:b w:val="0"/>
          <w:sz w:val="24"/>
          <w:szCs w:val="24"/>
        </w:rPr>
        <w:lastRenderedPageBreak/>
        <w:pict>
          <v:shape id="_x0000_i1034" type="#_x0000_t75" style="width:467.45pt;height:660.9pt">
            <v:imagedata r:id="rId14" o:title="Page1"/>
          </v:shape>
        </w:pict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BF75FD" w:rsidRPr="00BF75FD" w:rsidRDefault="00901698" w:rsidP="00BF75FD">
      <w:pPr>
        <w:widowControl/>
        <w:shd w:val="clear" w:color="auto" w:fill="FFFFFF"/>
        <w:autoSpaceDE/>
        <w:autoSpaceDN/>
        <w:adjustRightInd/>
        <w:ind w:firstLine="720"/>
      </w:pPr>
      <w:r w:rsidRPr="00E420A0">
        <w:t>Целью освоения дисциплины «</w:t>
      </w:r>
      <w:r w:rsidRPr="00E420A0">
        <w:rPr>
          <w:rStyle w:val="FontStyle21"/>
          <w:sz w:val="24"/>
          <w:szCs w:val="24"/>
        </w:rPr>
        <w:t>Механическое оборудование сталеплавильных ц</w:t>
      </w:r>
      <w:r w:rsidRPr="00E420A0">
        <w:rPr>
          <w:rStyle w:val="FontStyle21"/>
          <w:sz w:val="24"/>
          <w:szCs w:val="24"/>
        </w:rPr>
        <w:t>е</w:t>
      </w:r>
      <w:r w:rsidRPr="00E420A0">
        <w:rPr>
          <w:rStyle w:val="FontStyle21"/>
          <w:sz w:val="24"/>
          <w:szCs w:val="24"/>
        </w:rPr>
        <w:t>хов</w:t>
      </w:r>
      <w:r w:rsidR="00BF75FD">
        <w:t>» является</w:t>
      </w:r>
      <w:r w:rsidR="00BF75FD" w:rsidRPr="00BF75FD">
        <w:t>:</w:t>
      </w:r>
    </w:p>
    <w:p w:rsidR="008D4B63" w:rsidRPr="00BF75FD" w:rsidRDefault="00BF75FD" w:rsidP="00BF75FD">
      <w:pPr>
        <w:widowControl/>
        <w:shd w:val="clear" w:color="auto" w:fill="FFFFFF"/>
        <w:autoSpaceDE/>
        <w:autoSpaceDN/>
        <w:adjustRightInd/>
        <w:ind w:firstLine="720"/>
      </w:pPr>
      <w:r>
        <w:t>- приобретение учащимися знаний об конструкциях</w:t>
      </w:r>
      <w:r w:rsidR="00901698" w:rsidRPr="00E420A0">
        <w:t xml:space="preserve"> </w:t>
      </w:r>
      <w:r>
        <w:rPr>
          <w:rStyle w:val="FontStyle21"/>
          <w:sz w:val="24"/>
          <w:szCs w:val="24"/>
        </w:rPr>
        <w:t>оборудования</w:t>
      </w:r>
      <w:r w:rsidR="00901698" w:rsidRPr="00E420A0">
        <w:rPr>
          <w:rStyle w:val="FontStyle21"/>
          <w:sz w:val="24"/>
          <w:szCs w:val="24"/>
        </w:rPr>
        <w:t xml:space="preserve">  сталеплавил</w:t>
      </w:r>
      <w:r w:rsidR="00901698" w:rsidRPr="00E420A0">
        <w:rPr>
          <w:rStyle w:val="FontStyle21"/>
          <w:sz w:val="24"/>
          <w:szCs w:val="24"/>
        </w:rPr>
        <w:t>ь</w:t>
      </w:r>
      <w:r w:rsidR="00901698" w:rsidRPr="00E420A0">
        <w:rPr>
          <w:rStyle w:val="FontStyle21"/>
          <w:sz w:val="24"/>
          <w:szCs w:val="24"/>
        </w:rPr>
        <w:t>ных цехов</w:t>
      </w:r>
      <w:r w:rsidR="00901698" w:rsidRPr="00E420A0">
        <w:t xml:space="preserve"> металлургического производства,  необходимых им для производственно-технологической, проектно-конструкторской и исследовательской деятельн</w:t>
      </w:r>
      <w:r w:rsidR="00901698" w:rsidRPr="00E420A0">
        <w:t>о</w:t>
      </w:r>
      <w:r w:rsidR="00901698" w:rsidRPr="00E420A0">
        <w:t>сти.</w:t>
      </w:r>
    </w:p>
    <w:p w:rsidR="00BF75FD" w:rsidRPr="00601D12" w:rsidRDefault="00BF75FD" w:rsidP="00BF75FD">
      <w:r>
        <w:t xml:space="preserve">- </w:t>
      </w:r>
      <w:r w:rsidRPr="00601D12">
        <w:t>овладение достаточным уровнем профессиональных компетенций в соответствии с требо</w:t>
      </w:r>
      <w:r>
        <w:t>ваниями ФГОС ВО по направлению 15.03.02</w:t>
      </w:r>
      <w:r w:rsidRPr="00601D12">
        <w:t xml:space="preserve"> </w:t>
      </w:r>
      <w:r>
        <w:t>«Технологические машины и оборуд</w:t>
      </w:r>
      <w:r>
        <w:t>о</w:t>
      </w:r>
      <w:r>
        <w:t>вание», профиль «Металлургические машины и оборудов</w:t>
      </w:r>
      <w:r>
        <w:t>а</w:t>
      </w:r>
      <w:r>
        <w:t>ние»</w:t>
      </w:r>
      <w:r w:rsidRPr="00601D12"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01698" w:rsidRPr="00693ABF" w:rsidRDefault="00901698" w:rsidP="00901698">
      <w:pPr>
        <w:pStyle w:val="Style5"/>
        <w:widowControl/>
      </w:pPr>
      <w:r w:rsidRPr="00693ABF">
        <w:rPr>
          <w:rStyle w:val="FontStyle21"/>
          <w:sz w:val="24"/>
          <w:szCs w:val="24"/>
        </w:rPr>
        <w:t>Дисциплина</w:t>
      </w:r>
      <w:r w:rsidR="00BF75FD">
        <w:rPr>
          <w:rStyle w:val="FontStyle21"/>
          <w:sz w:val="24"/>
          <w:szCs w:val="24"/>
        </w:rPr>
        <w:t xml:space="preserve"> </w:t>
      </w:r>
      <w:r w:rsidR="00BF75FD" w:rsidRPr="00BF75FD">
        <w:rPr>
          <w:rStyle w:val="FontStyle21"/>
          <w:sz w:val="24"/>
          <w:szCs w:val="24"/>
        </w:rPr>
        <w:t>Б1.В.09</w:t>
      </w:r>
      <w:r w:rsidRPr="00693ABF">
        <w:rPr>
          <w:rStyle w:val="FontStyle21"/>
          <w:sz w:val="24"/>
          <w:szCs w:val="24"/>
        </w:rPr>
        <w:t xml:space="preserve"> </w:t>
      </w:r>
      <w:r w:rsidRPr="00E420A0">
        <w:t>«</w:t>
      </w:r>
      <w:r w:rsidRPr="00E420A0">
        <w:rPr>
          <w:rStyle w:val="FontStyle21"/>
          <w:sz w:val="24"/>
          <w:szCs w:val="24"/>
        </w:rPr>
        <w:t>Механическое оборудование</w:t>
      </w:r>
      <w:r w:rsidRPr="00DF6AE2">
        <w:rPr>
          <w:rStyle w:val="FontStyle21"/>
          <w:sz w:val="24"/>
          <w:szCs w:val="24"/>
        </w:rPr>
        <w:t xml:space="preserve"> </w:t>
      </w:r>
      <w:r w:rsidRPr="00E420A0">
        <w:rPr>
          <w:rStyle w:val="FontStyle21"/>
          <w:sz w:val="24"/>
          <w:szCs w:val="24"/>
        </w:rPr>
        <w:t>сталеплавильных цехов</w:t>
      </w:r>
      <w:r w:rsidRPr="00E420A0">
        <w:t>»</w:t>
      </w:r>
      <w:r>
        <w:t xml:space="preserve"> </w:t>
      </w:r>
      <w:r w:rsidRPr="00693ABF">
        <w:t>изуч</w:t>
      </w:r>
      <w:r w:rsidRPr="00693ABF">
        <w:t>а</w:t>
      </w:r>
      <w:r w:rsidRPr="00693ABF">
        <w:t xml:space="preserve">ется </w:t>
      </w:r>
      <w:r>
        <w:t xml:space="preserve">в седьмом </w:t>
      </w:r>
      <w:r w:rsidRPr="00693ABF">
        <w:t>семестр</w:t>
      </w:r>
      <w:r>
        <w:t>е</w:t>
      </w:r>
      <w:r w:rsidRPr="00693ABF">
        <w:t xml:space="preserve"> на</w:t>
      </w:r>
      <w:r>
        <w:t xml:space="preserve"> </w:t>
      </w:r>
      <w:r w:rsidRPr="00693ABF">
        <w:t xml:space="preserve">четвертом </w:t>
      </w:r>
      <w:r>
        <w:t>курсе</w:t>
      </w:r>
      <w:r w:rsidRPr="00693ABF">
        <w:t xml:space="preserve"> и позволяет студенту получить углубленные знания и навыки для будущей профессиональной деятельности, </w:t>
      </w:r>
      <w:r w:rsidRPr="00693ABF">
        <w:rPr>
          <w:rStyle w:val="FontStyle21"/>
          <w:sz w:val="24"/>
          <w:szCs w:val="24"/>
        </w:rPr>
        <w:t xml:space="preserve">входит в блок </w:t>
      </w:r>
      <w:r>
        <w:rPr>
          <w:rStyle w:val="FontStyle21"/>
          <w:sz w:val="24"/>
          <w:szCs w:val="24"/>
        </w:rPr>
        <w:t>обязател</w:t>
      </w:r>
      <w:r>
        <w:rPr>
          <w:rStyle w:val="FontStyle21"/>
          <w:sz w:val="24"/>
          <w:szCs w:val="24"/>
        </w:rPr>
        <w:t>ь</w:t>
      </w:r>
      <w:r>
        <w:rPr>
          <w:rStyle w:val="FontStyle21"/>
          <w:sz w:val="24"/>
          <w:szCs w:val="24"/>
        </w:rPr>
        <w:t xml:space="preserve">ных </w:t>
      </w:r>
      <w:r w:rsidRPr="00693ABF">
        <w:rPr>
          <w:rStyle w:val="FontStyle21"/>
          <w:sz w:val="24"/>
          <w:szCs w:val="24"/>
        </w:rPr>
        <w:t>дисциплин вариати</w:t>
      </w:r>
      <w:r w:rsidRPr="00693ABF">
        <w:rPr>
          <w:rStyle w:val="FontStyle21"/>
          <w:sz w:val="24"/>
          <w:szCs w:val="24"/>
        </w:rPr>
        <w:t>в</w:t>
      </w:r>
      <w:r w:rsidRPr="00693ABF">
        <w:rPr>
          <w:rStyle w:val="FontStyle21"/>
          <w:sz w:val="24"/>
          <w:szCs w:val="24"/>
        </w:rPr>
        <w:t>ной части профессионального цикла.</w:t>
      </w:r>
      <w:r w:rsidRPr="00693ABF">
        <w:t xml:space="preserve"> </w:t>
      </w:r>
    </w:p>
    <w:p w:rsidR="002E61E7" w:rsidRDefault="00901698" w:rsidP="00901698">
      <w:r w:rsidRPr="00B77774">
        <w:t>Для успешного освоения материала необходимы знания и умения, полученные ст</w:t>
      </w:r>
      <w:r w:rsidRPr="00B77774">
        <w:t>у</w:t>
      </w:r>
      <w:r w:rsidRPr="00B77774">
        <w:t>дентами при изучении базового цикла, особенно</w:t>
      </w:r>
      <w:r>
        <w:t xml:space="preserve"> </w:t>
      </w:r>
      <w:r w:rsidRPr="00E420A0">
        <w:rPr>
          <w:iCs/>
        </w:rPr>
        <w:t xml:space="preserve"> дис</w:t>
      </w:r>
      <w:r>
        <w:rPr>
          <w:iCs/>
        </w:rPr>
        <w:t>циплин</w:t>
      </w:r>
      <w:r w:rsidR="00BF75FD">
        <w:rPr>
          <w:iCs/>
        </w:rPr>
        <w:t xml:space="preserve"> </w:t>
      </w:r>
      <w:r w:rsidR="00BF75FD" w:rsidRPr="00BF75FD">
        <w:rPr>
          <w:iCs/>
        </w:rPr>
        <w:t>Б1.В.06</w:t>
      </w:r>
      <w:r w:rsidRPr="00E420A0">
        <w:rPr>
          <w:iCs/>
        </w:rPr>
        <w:t xml:space="preserve"> </w:t>
      </w:r>
      <w:r w:rsidRPr="00E420A0">
        <w:t>«Технология ко</w:t>
      </w:r>
      <w:r w:rsidRPr="00E420A0">
        <w:t>н</w:t>
      </w:r>
      <w:r w:rsidRPr="00E420A0">
        <w:t>струкционных материалов»</w:t>
      </w:r>
      <w:r>
        <w:t xml:space="preserve">, </w:t>
      </w:r>
      <w:r w:rsidR="00E373A9" w:rsidRPr="00E26C2F">
        <w:t>Б1.Б.15</w:t>
      </w:r>
      <w:r w:rsidR="00E373A9">
        <w:t xml:space="preserve"> «Сопротивления материалов», </w:t>
      </w:r>
      <w:r w:rsidR="00E373A9" w:rsidRPr="00E26C2F">
        <w:t xml:space="preserve">Б1.Б.16 </w:t>
      </w:r>
      <w:r w:rsidR="00E373A9">
        <w:t>«Т</w:t>
      </w:r>
      <w:r w:rsidR="00E373A9" w:rsidRPr="00B77774">
        <w:t>еории м</w:t>
      </w:r>
      <w:r w:rsidR="00E373A9" w:rsidRPr="00B77774">
        <w:t>а</w:t>
      </w:r>
      <w:r w:rsidR="00E373A9" w:rsidRPr="00B77774">
        <w:t>шин и меха</w:t>
      </w:r>
      <w:r w:rsidR="00E373A9">
        <w:t xml:space="preserve">низмов», </w:t>
      </w:r>
      <w:r w:rsidR="00E373A9" w:rsidRPr="00E26C2F">
        <w:t>Б1.Б.14</w:t>
      </w:r>
      <w:r w:rsidR="00E373A9">
        <w:t xml:space="preserve"> «Теоретической механики» и </w:t>
      </w:r>
      <w:r w:rsidR="00E373A9" w:rsidRPr="00B77774">
        <w:t>при изуч</w:t>
      </w:r>
      <w:r w:rsidR="00E373A9">
        <w:t>ении вариативной ч</w:t>
      </w:r>
      <w:r w:rsidR="00E373A9">
        <w:t>а</w:t>
      </w:r>
      <w:r w:rsidR="00E373A9">
        <w:t xml:space="preserve">сти </w:t>
      </w:r>
      <w:r w:rsidR="00E373A9" w:rsidRPr="00E26C2F">
        <w:t xml:space="preserve">Б1.В.13 </w:t>
      </w:r>
      <w:r w:rsidR="00E373A9">
        <w:t>«Детали машин»</w:t>
      </w:r>
      <w:r w:rsidRPr="00B77774">
        <w:t>.</w:t>
      </w:r>
    </w:p>
    <w:p w:rsidR="00E373A9" w:rsidRDefault="00E373A9" w:rsidP="00901698"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t xml:space="preserve">при </w:t>
      </w:r>
      <w:r w:rsidRPr="00707230">
        <w:rPr>
          <w:rFonts w:eastAsia="Calibri"/>
        </w:rPr>
        <w:t xml:space="preserve">прохождении </w:t>
      </w:r>
      <w:r>
        <w:rPr>
          <w:rFonts w:eastAsia="Calibri"/>
        </w:rPr>
        <w:t xml:space="preserve"> </w:t>
      </w:r>
      <w:r>
        <w:t>производственной - практики</w:t>
      </w:r>
      <w:r w:rsidRPr="00174AB8">
        <w:t xml:space="preserve"> по получению професси</w:t>
      </w:r>
      <w:r w:rsidRPr="00174AB8">
        <w:t>о</w:t>
      </w:r>
      <w:r w:rsidRPr="00174AB8">
        <w:t>нальных умений и опыта профессиональной деятельности</w:t>
      </w:r>
      <w:r>
        <w:t xml:space="preserve"> </w:t>
      </w:r>
      <w:r w:rsidRPr="00174AB8">
        <w:t>Б2.В.02(П)</w:t>
      </w:r>
      <w:r>
        <w:t>, производственной – преддипломной практики Б2.В.03</w:t>
      </w:r>
      <w:r w:rsidRPr="00174AB8">
        <w:t>(П)</w:t>
      </w:r>
      <w:r w:rsidRPr="00707230">
        <w:rPr>
          <w:rFonts w:eastAsia="Calibri"/>
        </w:rPr>
        <w:t xml:space="preserve">, </w:t>
      </w:r>
      <w:r>
        <w:rPr>
          <w:rFonts w:eastAsia="Calibri"/>
        </w:rPr>
        <w:t>подготовке</w:t>
      </w:r>
      <w:r w:rsidRPr="003E1315">
        <w:rPr>
          <w:rFonts w:eastAsia="Calibri"/>
        </w:rPr>
        <w:t xml:space="preserve"> к защите выпускной квалификационной раб</w:t>
      </w:r>
      <w:r w:rsidRPr="003E1315">
        <w:rPr>
          <w:rFonts w:eastAsia="Calibri"/>
        </w:rPr>
        <w:t>о</w:t>
      </w:r>
      <w:r w:rsidRPr="003E1315">
        <w:rPr>
          <w:rFonts w:eastAsia="Calibri"/>
        </w:rPr>
        <w:t>ты</w:t>
      </w:r>
      <w:r>
        <w:rPr>
          <w:rFonts w:eastAsia="Calibri"/>
        </w:rPr>
        <w:t xml:space="preserve"> </w:t>
      </w:r>
      <w:r w:rsidRPr="00174AB8">
        <w:rPr>
          <w:rFonts w:eastAsia="Calibri"/>
        </w:rPr>
        <w:t>Б3.Б.02</w:t>
      </w:r>
      <w:r>
        <w:rPr>
          <w:rFonts w:eastAsia="Calibri"/>
        </w:rPr>
        <w:t>.</w:t>
      </w:r>
    </w:p>
    <w:p w:rsidR="00E373A9" w:rsidRPr="00535E9B" w:rsidRDefault="00E373A9" w:rsidP="00901698">
      <w:pPr>
        <w:rPr>
          <w:rStyle w:val="FontStyle17"/>
          <w:b w:val="0"/>
          <w:i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623B72" w:rsidRPr="00D91A8A">
        <w:rPr>
          <w:rStyle w:val="FontStyle16"/>
          <w:b w:val="0"/>
          <w:sz w:val="24"/>
          <w:szCs w:val="24"/>
        </w:rPr>
        <w:t>«</w:t>
      </w:r>
      <w:r w:rsidR="00901698" w:rsidRPr="00E420A0">
        <w:rPr>
          <w:rStyle w:val="FontStyle21"/>
          <w:sz w:val="24"/>
          <w:szCs w:val="24"/>
        </w:rPr>
        <w:t>Механическое оборудование</w:t>
      </w:r>
      <w:r w:rsidR="00901698" w:rsidRPr="00DF6AE2">
        <w:rPr>
          <w:rStyle w:val="FontStyle21"/>
          <w:sz w:val="24"/>
          <w:szCs w:val="24"/>
        </w:rPr>
        <w:t xml:space="preserve"> </w:t>
      </w:r>
      <w:r w:rsidR="00901698" w:rsidRPr="00E420A0">
        <w:rPr>
          <w:rStyle w:val="FontStyle21"/>
          <w:sz w:val="24"/>
          <w:szCs w:val="24"/>
        </w:rPr>
        <w:t>стал</w:t>
      </w:r>
      <w:r w:rsidR="00901698" w:rsidRPr="00E420A0">
        <w:rPr>
          <w:rStyle w:val="FontStyle21"/>
          <w:sz w:val="24"/>
          <w:szCs w:val="24"/>
        </w:rPr>
        <w:t>е</w:t>
      </w:r>
      <w:r w:rsidR="00901698" w:rsidRPr="00E420A0">
        <w:rPr>
          <w:rStyle w:val="FontStyle21"/>
          <w:sz w:val="24"/>
          <w:szCs w:val="24"/>
        </w:rPr>
        <w:t>плавильных цехов</w:t>
      </w:r>
      <w:r w:rsidR="00623B72">
        <w:t>»</w:t>
      </w:r>
      <w:r w:rsidR="00623B72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t xml:space="preserve">Структурный </w:t>
            </w:r>
            <w:r w:rsidRPr="00A10772">
              <w:br/>
              <w:t xml:space="preserve">элемент </w:t>
            </w:r>
            <w:r w:rsidRPr="00A1077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90169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43D15" w:rsidRDefault="00901698" w:rsidP="00E43D15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t>ПК-</w:t>
            </w:r>
            <w:r w:rsidRPr="00DD5E30">
              <w:rPr>
                <w:b/>
              </w:rPr>
              <w:t xml:space="preserve">5 </w:t>
            </w:r>
            <w:r>
              <w:rPr>
                <w:b/>
              </w:rPr>
              <w:t>С</w:t>
            </w:r>
            <w:r w:rsidRPr="00DD5E30">
              <w:rPr>
                <w:b/>
              </w:rPr>
              <w:t>пособностью принимать участие в работах по расчету и проектированию д</w:t>
            </w:r>
            <w:r w:rsidRPr="00DD5E30">
              <w:rPr>
                <w:b/>
              </w:rPr>
              <w:t>е</w:t>
            </w:r>
            <w:r w:rsidRPr="00DD5E30">
              <w:rPr>
                <w:b/>
              </w:rPr>
              <w:t>талей и узлов машиностроительных конструкций в соответствии с техническими з</w:t>
            </w:r>
            <w:r w:rsidRPr="00DD5E30">
              <w:rPr>
                <w:b/>
              </w:rPr>
              <w:t>а</w:t>
            </w:r>
            <w:r w:rsidRPr="00DD5E30">
              <w:rPr>
                <w:b/>
              </w:rPr>
              <w:t>даниями и использованием стандартных средств автоматизации проектирования</w:t>
            </w:r>
          </w:p>
        </w:tc>
      </w:tr>
      <w:tr w:rsidR="00901698" w:rsidRPr="00C640B4" w:rsidTr="0090169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554F71" w:rsidRDefault="00901698" w:rsidP="00901698">
            <w:pPr>
              <w:ind w:firstLine="0"/>
            </w:pPr>
            <w:r w:rsidRPr="00554F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C640B4" w:rsidRDefault="00F11939" w:rsidP="005C5F1A">
            <w:pPr>
              <w:ind w:firstLine="0"/>
              <w:jc w:val="left"/>
              <w:rPr>
                <w:highlight w:val="yellow"/>
              </w:rPr>
            </w:pPr>
            <w:r w:rsidRPr="00554F71">
              <w:t>Назначение и сущность различных комплексов, процессов, оборудов</w:t>
            </w:r>
            <w:r w:rsidRPr="00554F71">
              <w:t>а</w:t>
            </w:r>
            <w:r w:rsidRPr="00554F71">
              <w:t>ния и производственных объектов, деталей и узлов изделий машиностр</w:t>
            </w:r>
            <w:r w:rsidRPr="00554F71">
              <w:t>о</w:t>
            </w:r>
            <w:r w:rsidRPr="00554F71">
              <w:t>ения.</w:t>
            </w:r>
          </w:p>
        </w:tc>
      </w:tr>
      <w:tr w:rsidR="00901698" w:rsidRPr="00C640B4" w:rsidTr="0090169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554F71" w:rsidRDefault="00901698" w:rsidP="00901698">
            <w:pPr>
              <w:ind w:firstLine="0"/>
            </w:pPr>
            <w:r w:rsidRPr="00554F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A10772" w:rsidRDefault="00F11939" w:rsidP="00A10772">
            <w:pPr>
              <w:ind w:firstLine="0"/>
              <w:rPr>
                <w:color w:val="000000"/>
              </w:rPr>
            </w:pPr>
            <w:r w:rsidRPr="00554F71">
              <w:t>Применять все известные методы расчета при проектир</w:t>
            </w:r>
            <w:r w:rsidRPr="00554F71">
              <w:t>о</w:t>
            </w:r>
            <w:r w:rsidRPr="00554F71">
              <w:t>вании деталей и узлов машиностроительных констру</w:t>
            </w:r>
            <w:r w:rsidRPr="00554F71">
              <w:t>к</w:t>
            </w:r>
            <w:r w:rsidRPr="00554F71">
              <w:t>ций.</w:t>
            </w:r>
          </w:p>
        </w:tc>
      </w:tr>
      <w:tr w:rsidR="00901698" w:rsidRPr="00C640B4" w:rsidTr="0090169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554F71" w:rsidRDefault="00901698" w:rsidP="00901698">
            <w:pPr>
              <w:ind w:firstLine="0"/>
            </w:pPr>
            <w:r w:rsidRPr="00554F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C640B4" w:rsidRDefault="00F11939" w:rsidP="005C5F1A">
            <w:pPr>
              <w:ind w:firstLine="0"/>
              <w:jc w:val="left"/>
              <w:rPr>
                <w:highlight w:val="yellow"/>
              </w:rPr>
            </w:pPr>
            <w:r w:rsidRPr="00554F71">
              <w:t>Совершенствования профессиональных знаний и умений путем использ</w:t>
            </w:r>
            <w:r w:rsidRPr="00554F71">
              <w:t>о</w:t>
            </w:r>
            <w:r w:rsidRPr="00554F71">
              <w:t>вания возможностей информационной ср</w:t>
            </w:r>
            <w:r w:rsidRPr="00554F71">
              <w:t>е</w:t>
            </w:r>
            <w:r w:rsidRPr="00554F71">
              <w:t>ды.</w:t>
            </w:r>
          </w:p>
        </w:tc>
      </w:tr>
      <w:tr w:rsidR="00E43D15" w:rsidRPr="00C640B4" w:rsidTr="00E43D1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F11939" w:rsidP="00E43D15">
            <w:pPr>
              <w:ind w:firstLine="0"/>
              <w:jc w:val="center"/>
            </w:pPr>
            <w:r w:rsidRPr="00CF121C">
              <w:rPr>
                <w:b/>
              </w:rPr>
              <w:t>ПК-12</w:t>
            </w:r>
            <w:r>
              <w:rPr>
                <w:b/>
              </w:rPr>
              <w:t xml:space="preserve"> С</w:t>
            </w:r>
            <w:r w:rsidRPr="00CF121C">
              <w:rPr>
                <w:b/>
              </w:rPr>
              <w:t>пособностью участвовать в работах по доводке и освоению технологич</w:t>
            </w:r>
            <w:r w:rsidRPr="00CF121C">
              <w:rPr>
                <w:b/>
              </w:rPr>
              <w:t>е</w:t>
            </w:r>
            <w:r w:rsidRPr="00CF121C">
              <w:rPr>
                <w:b/>
              </w:rPr>
              <w:t>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</w:t>
            </w:r>
            <w:r w:rsidRPr="00CF121C">
              <w:rPr>
                <w:b/>
              </w:rPr>
              <w:t>е</w:t>
            </w:r>
            <w:r w:rsidRPr="00CF121C">
              <w:rPr>
                <w:b/>
              </w:rPr>
              <w:t>лий, узлов и деталей</w:t>
            </w:r>
          </w:p>
        </w:tc>
      </w:tr>
      <w:tr w:rsidR="00F11939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554F71" w:rsidRDefault="00F11939" w:rsidP="00901698">
            <w:pPr>
              <w:ind w:firstLine="0"/>
            </w:pPr>
            <w:r w:rsidRPr="00554F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C640B4" w:rsidRDefault="00F11939" w:rsidP="0089484E">
            <w:pPr>
              <w:ind w:firstLine="0"/>
              <w:jc w:val="left"/>
              <w:rPr>
                <w:highlight w:val="yellow"/>
              </w:rPr>
            </w:pPr>
            <w:r w:rsidRPr="00554F71">
              <w:t>Назначение и сущность различных комплексов, процессов, оборудов</w:t>
            </w:r>
            <w:r w:rsidRPr="00554F71">
              <w:t>а</w:t>
            </w:r>
            <w:r w:rsidRPr="00554F71">
              <w:t>ния и производственных объектов, деталей и узлов изделий машиностр</w:t>
            </w:r>
            <w:r w:rsidRPr="00554F71">
              <w:t>о</w:t>
            </w:r>
            <w:r w:rsidRPr="00554F71">
              <w:t>ения.</w:t>
            </w:r>
          </w:p>
        </w:tc>
      </w:tr>
      <w:tr w:rsidR="00F11939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554F71" w:rsidRDefault="00F11939" w:rsidP="00901698">
            <w:pPr>
              <w:ind w:firstLine="0"/>
            </w:pPr>
            <w:r w:rsidRPr="00554F7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A10772" w:rsidRDefault="00F11939" w:rsidP="0089484E">
            <w:pPr>
              <w:ind w:firstLine="0"/>
              <w:rPr>
                <w:color w:val="000000"/>
              </w:rPr>
            </w:pPr>
            <w:r w:rsidRPr="00554F71">
              <w:t>Грамотно обосновать результат пр</w:t>
            </w:r>
            <w:r w:rsidRPr="00554F71">
              <w:t>и</w:t>
            </w:r>
            <w:r w:rsidRPr="00554F71">
              <w:t>нятых решений.</w:t>
            </w:r>
          </w:p>
        </w:tc>
      </w:tr>
      <w:tr w:rsidR="00F11939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554F71" w:rsidRDefault="00F11939" w:rsidP="00901698">
            <w:pPr>
              <w:ind w:firstLine="0"/>
            </w:pPr>
            <w:r w:rsidRPr="00554F71"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C640B4" w:rsidRDefault="00F11939" w:rsidP="0089484E">
            <w:pPr>
              <w:ind w:firstLine="0"/>
              <w:jc w:val="left"/>
              <w:rPr>
                <w:highlight w:val="yellow"/>
              </w:rPr>
            </w:pPr>
            <w:r w:rsidRPr="00554F71">
              <w:t>Способами совершенствования профессиональных знаний и умений п</w:t>
            </w:r>
            <w:r w:rsidRPr="00554F71">
              <w:t>у</w:t>
            </w:r>
            <w:r w:rsidRPr="00554F71">
              <w:t>тем использования возможностей информационной ср</w:t>
            </w:r>
            <w:r w:rsidRPr="00554F71">
              <w:t>е</w:t>
            </w:r>
            <w:r w:rsidRPr="00554F71">
              <w:t>ды.</w:t>
            </w:r>
          </w:p>
        </w:tc>
      </w:tr>
      <w:tr w:rsidR="00F11939" w:rsidRPr="00C640B4" w:rsidTr="0090169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003262" w:rsidRDefault="00F11939" w:rsidP="0089484E">
            <w:pPr>
              <w:ind w:firstLine="0"/>
              <w:jc w:val="center"/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>13 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монт технологических машин и оборудования</w:t>
            </w:r>
          </w:p>
        </w:tc>
      </w:tr>
      <w:tr w:rsidR="00F11939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554F71" w:rsidRDefault="00F11939" w:rsidP="00901698">
            <w:pPr>
              <w:ind w:firstLine="0"/>
            </w:pPr>
            <w:r w:rsidRPr="00554F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003262" w:rsidRDefault="00F11939" w:rsidP="005C5F1A">
            <w:pPr>
              <w:ind w:firstLine="0"/>
              <w:jc w:val="left"/>
            </w:pPr>
            <w:r w:rsidRPr="00554F71">
              <w:t>Основные методы при оценке технического состояния и остаточного р</w:t>
            </w:r>
            <w:r w:rsidRPr="00554F71">
              <w:t>е</w:t>
            </w:r>
            <w:r w:rsidRPr="00554F71">
              <w:t>сурса технологического оборудования</w:t>
            </w:r>
            <w:r w:rsidRPr="00554F71">
              <w:rPr>
                <w:b/>
              </w:rPr>
              <w:t xml:space="preserve"> </w:t>
            </w:r>
            <w:r w:rsidRPr="00554F71">
              <w:rPr>
                <w:rStyle w:val="FontStyle21"/>
                <w:sz w:val="24"/>
                <w:szCs w:val="24"/>
              </w:rPr>
              <w:t>и сталеплавильных ц</w:t>
            </w:r>
            <w:r w:rsidRPr="00554F71">
              <w:rPr>
                <w:rStyle w:val="FontStyle21"/>
                <w:sz w:val="24"/>
                <w:szCs w:val="24"/>
              </w:rPr>
              <w:t>е</w:t>
            </w:r>
            <w:r w:rsidRPr="00554F71">
              <w:rPr>
                <w:rStyle w:val="FontStyle21"/>
                <w:sz w:val="24"/>
                <w:szCs w:val="24"/>
              </w:rPr>
              <w:t>хов.</w:t>
            </w:r>
          </w:p>
        </w:tc>
      </w:tr>
      <w:tr w:rsidR="00F11939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554F71" w:rsidRDefault="00F11939" w:rsidP="00901698">
            <w:pPr>
              <w:ind w:firstLine="0"/>
            </w:pPr>
            <w:r w:rsidRPr="00554F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003262" w:rsidRDefault="00F11939" w:rsidP="005C5F1A">
            <w:pPr>
              <w:ind w:firstLine="0"/>
              <w:jc w:val="left"/>
            </w:pPr>
            <w:r w:rsidRPr="00554F71">
              <w:t>Корректно выражать и аргументированно обосновывать принимаемые решения по результатам анализа оценки технического состояния технол</w:t>
            </w:r>
            <w:r w:rsidRPr="00554F71">
              <w:t>о</w:t>
            </w:r>
            <w:r w:rsidRPr="00554F71">
              <w:t xml:space="preserve">гического оборудования </w:t>
            </w:r>
            <w:r w:rsidRPr="00554F71">
              <w:rPr>
                <w:rStyle w:val="FontStyle21"/>
                <w:sz w:val="24"/>
                <w:szCs w:val="24"/>
              </w:rPr>
              <w:t>сталеплавильных ц</w:t>
            </w:r>
            <w:r w:rsidRPr="00554F71">
              <w:rPr>
                <w:rStyle w:val="FontStyle21"/>
                <w:sz w:val="24"/>
                <w:szCs w:val="24"/>
              </w:rPr>
              <w:t>е</w:t>
            </w:r>
            <w:r w:rsidRPr="00554F71">
              <w:rPr>
                <w:rStyle w:val="FontStyle21"/>
                <w:sz w:val="24"/>
                <w:szCs w:val="24"/>
              </w:rPr>
              <w:t>хов</w:t>
            </w:r>
            <w:r w:rsidRPr="00554F71">
              <w:t>.</w:t>
            </w:r>
          </w:p>
        </w:tc>
      </w:tr>
      <w:tr w:rsidR="00F11939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554F71" w:rsidRDefault="00F11939" w:rsidP="00901698">
            <w:pPr>
              <w:ind w:firstLine="0"/>
            </w:pPr>
            <w:r w:rsidRPr="00554F71"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003262" w:rsidRDefault="00F11939" w:rsidP="005C5F1A">
            <w:pPr>
              <w:ind w:firstLine="0"/>
              <w:jc w:val="left"/>
            </w:pPr>
            <w:r w:rsidRPr="00DE4DFF">
              <w:t>Ведения статистики технического состояния технологического оборуд</w:t>
            </w:r>
            <w:r w:rsidRPr="00DE4DFF">
              <w:t>о</w:t>
            </w:r>
            <w:r w:rsidRPr="00DE4DFF">
              <w:t>вания</w:t>
            </w:r>
            <w:r>
              <w:t xml:space="preserve"> с целью прогнозирования текущих ремо</w:t>
            </w:r>
            <w:r>
              <w:t>н</w:t>
            </w:r>
            <w:r>
              <w:t>тов.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35E9B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826764">
        <w:rPr>
          <w:rStyle w:val="FontStyle18"/>
          <w:b w:val="0"/>
          <w:sz w:val="24"/>
          <w:szCs w:val="24"/>
        </w:rPr>
        <w:t>ет 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826764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525EE9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25EE9" w:rsidRDefault="00B968A4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10,9</w:t>
      </w:r>
      <w:r w:rsidR="00EF48C1" w:rsidRPr="00525EE9">
        <w:rPr>
          <w:rStyle w:val="FontStyle18"/>
          <w:b w:val="0"/>
          <w:sz w:val="24"/>
          <w:szCs w:val="24"/>
        </w:rPr>
        <w:t xml:space="preserve"> акад. </w:t>
      </w:r>
      <w:r w:rsidR="003267AD" w:rsidRPr="00525EE9">
        <w:rPr>
          <w:rStyle w:val="FontStyle18"/>
          <w:b w:val="0"/>
          <w:sz w:val="24"/>
          <w:szCs w:val="24"/>
        </w:rPr>
        <w:t>часов:</w:t>
      </w:r>
    </w:p>
    <w:p w:rsidR="003267AD" w:rsidRPr="00525EE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</w:r>
      <w:r w:rsidR="00B968A4">
        <w:rPr>
          <w:rStyle w:val="FontStyle18"/>
          <w:b w:val="0"/>
          <w:sz w:val="24"/>
          <w:szCs w:val="24"/>
        </w:rPr>
        <w:t>–</w:t>
      </w:r>
      <w:r w:rsidR="00B968A4">
        <w:rPr>
          <w:rStyle w:val="FontStyle18"/>
          <w:b w:val="0"/>
          <w:sz w:val="24"/>
          <w:szCs w:val="24"/>
        </w:rPr>
        <w:tab/>
        <w:t>аудиторная – 8</w:t>
      </w:r>
      <w:r w:rsidRPr="00525EE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25EE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  <w:t>–</w:t>
      </w:r>
      <w:r w:rsidRPr="00525EE9">
        <w:rPr>
          <w:rStyle w:val="FontStyle18"/>
          <w:b w:val="0"/>
          <w:sz w:val="24"/>
          <w:szCs w:val="24"/>
        </w:rPr>
        <w:tab/>
        <w:t>внеаудиторная</w:t>
      </w:r>
      <w:r w:rsidR="00B968A4">
        <w:rPr>
          <w:rStyle w:val="FontStyle18"/>
          <w:b w:val="0"/>
          <w:sz w:val="24"/>
          <w:szCs w:val="24"/>
        </w:rPr>
        <w:t xml:space="preserve"> – 2,9</w:t>
      </w:r>
      <w:r w:rsidRPr="00525EE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25EE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  <w:t>самостоятельная рабо</w:t>
      </w:r>
      <w:r w:rsidR="00B968A4">
        <w:rPr>
          <w:rStyle w:val="FontStyle18"/>
          <w:b w:val="0"/>
          <w:sz w:val="24"/>
          <w:szCs w:val="24"/>
        </w:rPr>
        <w:t>та – 124,4</w:t>
      </w:r>
      <w:r w:rsidRPr="00525EE9">
        <w:rPr>
          <w:rStyle w:val="FontStyle18"/>
          <w:b w:val="0"/>
          <w:sz w:val="24"/>
          <w:szCs w:val="24"/>
        </w:rPr>
        <w:t xml:space="preserve"> </w:t>
      </w:r>
      <w:r w:rsidR="00EF48C1" w:rsidRPr="00525EE9">
        <w:rPr>
          <w:rStyle w:val="FontStyle18"/>
          <w:b w:val="0"/>
          <w:sz w:val="24"/>
          <w:szCs w:val="24"/>
        </w:rPr>
        <w:t xml:space="preserve">акад. </w:t>
      </w:r>
      <w:r w:rsidRPr="00525EE9">
        <w:rPr>
          <w:rStyle w:val="FontStyle18"/>
          <w:b w:val="0"/>
          <w:sz w:val="24"/>
          <w:szCs w:val="24"/>
        </w:rPr>
        <w:t>часов;</w:t>
      </w:r>
    </w:p>
    <w:p w:rsidR="00066036" w:rsidRPr="00535E9B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</w:r>
      <w:r w:rsidR="00D17066" w:rsidRPr="00525EE9">
        <w:rPr>
          <w:rStyle w:val="FontStyle18"/>
          <w:b w:val="0"/>
          <w:sz w:val="24"/>
          <w:szCs w:val="24"/>
        </w:rPr>
        <w:t xml:space="preserve">подготовка к </w:t>
      </w:r>
      <w:r w:rsidR="00DA789F">
        <w:rPr>
          <w:rStyle w:val="FontStyle18"/>
          <w:b w:val="0"/>
          <w:sz w:val="24"/>
          <w:szCs w:val="24"/>
        </w:rPr>
        <w:t>зачету</w:t>
      </w:r>
      <w:r w:rsidRPr="00525EE9">
        <w:rPr>
          <w:rStyle w:val="FontStyle18"/>
          <w:b w:val="0"/>
          <w:sz w:val="24"/>
          <w:szCs w:val="24"/>
        </w:rPr>
        <w:t xml:space="preserve">– </w:t>
      </w:r>
      <w:r w:rsidR="00B968A4">
        <w:rPr>
          <w:rStyle w:val="FontStyle18"/>
          <w:b w:val="0"/>
          <w:sz w:val="24"/>
          <w:szCs w:val="24"/>
        </w:rPr>
        <w:t>8,7</w:t>
      </w:r>
      <w:r w:rsidR="00EF48C1" w:rsidRPr="00525EE9">
        <w:rPr>
          <w:rStyle w:val="FontStyle18"/>
          <w:b w:val="0"/>
          <w:sz w:val="24"/>
          <w:szCs w:val="24"/>
        </w:rPr>
        <w:t xml:space="preserve"> акад. часа</w:t>
      </w:r>
      <w:r w:rsidR="00D17066" w:rsidRPr="00525EE9">
        <w:rPr>
          <w:rStyle w:val="FontStyle18"/>
          <w:b w:val="0"/>
          <w:sz w:val="24"/>
          <w:szCs w:val="24"/>
        </w:rPr>
        <w:t xml:space="preserve"> 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DA789F" w:rsidRPr="00ED1F58" w:rsidTr="00A21FAC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DA789F" w:rsidRPr="00ED1F58" w:rsidRDefault="00DA789F" w:rsidP="00A21FA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A789F" w:rsidRPr="00ED1F58" w:rsidRDefault="00DA789F" w:rsidP="00A21FA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D1F5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DA789F" w:rsidRPr="00ED1F58" w:rsidRDefault="00DA789F" w:rsidP="00A21FA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A789F" w:rsidRPr="00ED1F58" w:rsidTr="00A21FAC">
        <w:trPr>
          <w:cantSplit/>
          <w:trHeight w:val="1134"/>
          <w:tblHeader/>
        </w:trPr>
        <w:tc>
          <w:tcPr>
            <w:tcW w:w="1425" w:type="pct"/>
            <w:vMerge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лаборат.</w:t>
            </w:r>
          </w:p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</w:tr>
      <w:tr w:rsidR="00E373A9" w:rsidRPr="00ED1F58" w:rsidTr="00A21FAC">
        <w:trPr>
          <w:trHeight w:val="268"/>
        </w:trPr>
        <w:tc>
          <w:tcPr>
            <w:tcW w:w="1425" w:type="pct"/>
          </w:tcPr>
          <w:p w:rsidR="00E373A9" w:rsidRPr="00F547F8" w:rsidRDefault="00E373A9" w:rsidP="00DA5570">
            <w:pPr>
              <w:pStyle w:val="af8"/>
              <w:numPr>
                <w:ilvl w:val="0"/>
                <w:numId w:val="1"/>
              </w:numPr>
              <w:tabs>
                <w:tab w:val="left" w:pos="38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Вторичные черные металлы - необх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димость их переработки.  Способы и агр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гаты для  переработки металлолома. Устройство и работа пакетирпрессов,  м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ханических и  гидравлических ножниц, машин для огневой резки металлолома, установок УРИСК, копров, взры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ных ям. Специальные линии для переработки и сортировки м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таллолома.  Подъемно-транспортное оборудование,  использу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мое в копровых цехах.</w:t>
            </w:r>
          </w:p>
        </w:tc>
        <w:tc>
          <w:tcPr>
            <w:tcW w:w="186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2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left"/>
            </w:pPr>
            <w:r>
              <w:t>10</w:t>
            </w:r>
          </w:p>
        </w:tc>
        <w:tc>
          <w:tcPr>
            <w:tcW w:w="1075" w:type="pct"/>
          </w:tcPr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E373A9" w:rsidRPr="00BB4895" w:rsidRDefault="00E373A9" w:rsidP="00A7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E373A9" w:rsidRPr="00BB4895" w:rsidRDefault="00E373A9" w:rsidP="00A7526D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left"/>
            </w:pPr>
            <w:r>
              <w:t>ПК-5, 12, 13 з.у.в.</w:t>
            </w:r>
          </w:p>
        </w:tc>
      </w:tr>
      <w:tr w:rsidR="00E373A9" w:rsidRPr="00ED1F58" w:rsidTr="00A21FAC">
        <w:trPr>
          <w:trHeight w:val="422"/>
        </w:trPr>
        <w:tc>
          <w:tcPr>
            <w:tcW w:w="1425" w:type="pct"/>
          </w:tcPr>
          <w:p w:rsidR="00E373A9" w:rsidRPr="00F547F8" w:rsidRDefault="00E373A9" w:rsidP="00DA5570">
            <w:pPr>
              <w:pStyle w:val="af8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Современное состояние и  перспект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 развития производства стали в конве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терах.  Машины и агрегаты конверте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ного производства. Устройство и работа корп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са конвертера, опорного кольца, соедин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тельных устройств, опор, стационарн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го, полустационарного, навесного прив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дов наклона конвертера, напольной и пол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портальной завалочных машин, кислоро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ной фурмы и механизмов для ее перем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щения. </w:t>
            </w:r>
          </w:p>
          <w:p w:rsidR="00E373A9" w:rsidRPr="00F547F8" w:rsidRDefault="00E373A9" w:rsidP="00AD1FD7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Устройство и работа оборудования ми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</w:t>
            </w:r>
            <w:r w:rsidRPr="00F547F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серного отделения.</w:t>
            </w:r>
          </w:p>
          <w:p w:rsidR="00E373A9" w:rsidRPr="00ED1F58" w:rsidRDefault="00E373A9" w:rsidP="00AD1FD7">
            <w:pPr>
              <w:pStyle w:val="Style14"/>
              <w:widowControl/>
              <w:ind w:firstLine="0"/>
            </w:pPr>
            <w:r w:rsidRPr="00536DD6">
              <w:t>Устройство и работа сталевозов, шлаков</w:t>
            </w:r>
            <w:r w:rsidRPr="00536DD6">
              <w:t>о</w:t>
            </w:r>
            <w:r w:rsidRPr="00536DD6">
              <w:t>зов и передвижных микс</w:t>
            </w:r>
            <w:r w:rsidRPr="00536DD6">
              <w:t>е</w:t>
            </w:r>
            <w:r w:rsidRPr="00536DD6">
              <w:t>ров.</w:t>
            </w:r>
          </w:p>
        </w:tc>
        <w:tc>
          <w:tcPr>
            <w:tcW w:w="186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373A9" w:rsidRPr="00ED1F58" w:rsidRDefault="00E373A9" w:rsidP="001B187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E373A9" w:rsidRPr="00ED1F58" w:rsidRDefault="00E373A9" w:rsidP="001F02DD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E373A9" w:rsidRPr="00BB4895" w:rsidRDefault="00E373A9" w:rsidP="00A7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и выполнение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E373A9" w:rsidRPr="00BB4895" w:rsidRDefault="00E373A9" w:rsidP="00A7526D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ПК-5, 12, 13 з.у.в.</w:t>
            </w:r>
          </w:p>
        </w:tc>
      </w:tr>
      <w:tr w:rsidR="00E373A9" w:rsidRPr="00ED1F58" w:rsidTr="00A21FAC">
        <w:trPr>
          <w:trHeight w:val="422"/>
        </w:trPr>
        <w:tc>
          <w:tcPr>
            <w:tcW w:w="1425" w:type="pct"/>
          </w:tcPr>
          <w:p w:rsidR="00E373A9" w:rsidRPr="00ED1F58" w:rsidRDefault="00E373A9" w:rsidP="00DA5570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277"/>
              </w:tabs>
              <w:ind w:left="0" w:firstLine="0"/>
            </w:pPr>
            <w:r w:rsidRPr="00536DD6">
              <w:lastRenderedPageBreak/>
              <w:t>Машины, агрегаты и процессы внепе</w:t>
            </w:r>
            <w:r w:rsidRPr="00536DD6">
              <w:t>ч</w:t>
            </w:r>
            <w:r w:rsidRPr="00536DD6">
              <w:t>ной обработки стали. Устройство и работа систем внепечной о</w:t>
            </w:r>
            <w:r w:rsidRPr="00536DD6">
              <w:t>б</w:t>
            </w:r>
            <w:r w:rsidRPr="00536DD6">
              <w:t>работки стали.</w:t>
            </w:r>
          </w:p>
        </w:tc>
        <w:tc>
          <w:tcPr>
            <w:tcW w:w="186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373A9" w:rsidRPr="00ED1F58" w:rsidRDefault="00E373A9" w:rsidP="001B187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2" w:type="pct"/>
          </w:tcPr>
          <w:p w:rsidR="00E373A9" w:rsidRPr="00ED1F58" w:rsidRDefault="00E373A9" w:rsidP="001F02DD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E373A9" w:rsidRPr="00BB4895" w:rsidRDefault="00E373A9" w:rsidP="00A7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E373A9" w:rsidRPr="00BB4895" w:rsidRDefault="00E373A9" w:rsidP="00A7526D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E373A9" w:rsidRPr="00ED1F58" w:rsidRDefault="00E373A9" w:rsidP="001B18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ПК-5, 12, 13 з.у.в.</w:t>
            </w:r>
          </w:p>
        </w:tc>
      </w:tr>
      <w:tr w:rsidR="00E373A9" w:rsidRPr="00ED1F58" w:rsidTr="00A21FAC">
        <w:trPr>
          <w:trHeight w:val="422"/>
        </w:trPr>
        <w:tc>
          <w:tcPr>
            <w:tcW w:w="1425" w:type="pct"/>
          </w:tcPr>
          <w:p w:rsidR="00E373A9" w:rsidRPr="00ED1F58" w:rsidRDefault="00E373A9" w:rsidP="00DA5570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265"/>
              </w:tabs>
              <w:ind w:left="0" w:firstLine="0"/>
            </w:pPr>
            <w:r w:rsidRPr="00536DD6">
              <w:t>Современное состояние и  перспе</w:t>
            </w:r>
            <w:r w:rsidRPr="00536DD6">
              <w:t>к</w:t>
            </w:r>
            <w:r w:rsidRPr="00536DD6">
              <w:t>тивы развития производства стали в электроп</w:t>
            </w:r>
            <w:r w:rsidRPr="00536DD6">
              <w:t>е</w:t>
            </w:r>
            <w:r w:rsidRPr="00536DD6">
              <w:t>чах.  Машины и агрегаты электростал</w:t>
            </w:r>
            <w:r w:rsidRPr="00536DD6">
              <w:t>е</w:t>
            </w:r>
            <w:r w:rsidRPr="00536DD6">
              <w:t>плавильного производства. Устро</w:t>
            </w:r>
            <w:r w:rsidRPr="00536DD6">
              <w:t>й</w:t>
            </w:r>
            <w:r w:rsidRPr="00536DD6">
              <w:t>ство и работа корпуса электропечи, приводов наклона п</w:t>
            </w:r>
            <w:r w:rsidRPr="00536DD6">
              <w:t>е</w:t>
            </w:r>
            <w:r w:rsidRPr="00536DD6">
              <w:t>чи, приводов подъема и отвода свода и электродов, устро</w:t>
            </w:r>
            <w:r w:rsidRPr="00536DD6">
              <w:t>й</w:t>
            </w:r>
            <w:r w:rsidRPr="00536DD6">
              <w:t>ство и работа электрододержат</w:t>
            </w:r>
            <w:r w:rsidRPr="00536DD6">
              <w:t>е</w:t>
            </w:r>
            <w:r w:rsidRPr="00536DD6">
              <w:t>лей.</w:t>
            </w:r>
          </w:p>
        </w:tc>
        <w:tc>
          <w:tcPr>
            <w:tcW w:w="186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373A9" w:rsidRPr="00ED1F58" w:rsidRDefault="00E373A9" w:rsidP="001B18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373A9" w:rsidRPr="00ED1F58" w:rsidRDefault="00E373A9" w:rsidP="003F5500">
            <w:pPr>
              <w:ind w:firstLine="0"/>
              <w:jc w:val="center"/>
            </w:pPr>
            <w:r>
              <w:t>2,7</w:t>
            </w:r>
          </w:p>
        </w:tc>
        <w:tc>
          <w:tcPr>
            <w:tcW w:w="1075" w:type="pct"/>
          </w:tcPr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E373A9" w:rsidRPr="00BB4895" w:rsidRDefault="00E373A9" w:rsidP="00E373A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E373A9" w:rsidRPr="00BB4895" w:rsidRDefault="00E373A9" w:rsidP="00A7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373A9" w:rsidRPr="00BB4895" w:rsidRDefault="00E373A9" w:rsidP="00A7526D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ПК-5, 12, 13 з.у.</w:t>
            </w:r>
          </w:p>
        </w:tc>
      </w:tr>
      <w:tr w:rsidR="00E373A9" w:rsidRPr="00ED1F58" w:rsidTr="00A21FAC">
        <w:trPr>
          <w:trHeight w:val="422"/>
        </w:trPr>
        <w:tc>
          <w:tcPr>
            <w:tcW w:w="1425" w:type="pct"/>
          </w:tcPr>
          <w:p w:rsidR="00E373A9" w:rsidRPr="00536DD6" w:rsidRDefault="00E373A9" w:rsidP="00DA5570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</w:pPr>
            <w:r w:rsidRPr="00536DD6">
              <w:t>Состояние и перспективы развития процессов непрерывной разливки ст</w:t>
            </w:r>
            <w:r w:rsidRPr="00536DD6">
              <w:t>а</w:t>
            </w:r>
            <w:r w:rsidRPr="00536DD6">
              <w:t>ли. Современные конструкции сортовых и слябовых машин непрерывного литья з</w:t>
            </w:r>
            <w:r w:rsidRPr="00536DD6">
              <w:t>а</w:t>
            </w:r>
            <w:r w:rsidRPr="00536DD6">
              <w:t>готовок.  Типы машин непрерывного л</w:t>
            </w:r>
            <w:r w:rsidRPr="00536DD6">
              <w:t>и</w:t>
            </w:r>
            <w:r w:rsidRPr="00536DD6">
              <w:t>тья загот</w:t>
            </w:r>
            <w:r w:rsidRPr="00536DD6">
              <w:t>о</w:t>
            </w:r>
            <w:r w:rsidRPr="00536DD6">
              <w:t>вок (МНЛЗ).</w:t>
            </w:r>
          </w:p>
        </w:tc>
        <w:tc>
          <w:tcPr>
            <w:tcW w:w="186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373A9" w:rsidRPr="00ED1F58" w:rsidRDefault="00E373A9" w:rsidP="001B18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373A9" w:rsidRPr="00ED1F58" w:rsidRDefault="00E373A9" w:rsidP="003F5500">
            <w:pPr>
              <w:ind w:firstLine="0"/>
              <w:jc w:val="center"/>
            </w:pPr>
            <w:r>
              <w:t>2,7</w:t>
            </w:r>
          </w:p>
        </w:tc>
        <w:tc>
          <w:tcPr>
            <w:tcW w:w="1075" w:type="pct"/>
          </w:tcPr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E373A9" w:rsidRPr="00BB4895" w:rsidRDefault="00E373A9" w:rsidP="00A7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373A9" w:rsidRPr="00BB4895" w:rsidRDefault="00E373A9" w:rsidP="00A7526D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:rsidR="00E373A9" w:rsidRDefault="00E373A9" w:rsidP="00A21FAC">
            <w:pPr>
              <w:pStyle w:val="Style14"/>
              <w:widowControl/>
              <w:ind w:firstLine="0"/>
              <w:jc w:val="left"/>
            </w:pPr>
            <w:r>
              <w:t>ПК-5, 12, 13 з.у.</w:t>
            </w:r>
          </w:p>
          <w:p w:rsidR="00E373A9" w:rsidRDefault="00E373A9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3A9" w:rsidRPr="00ED1F58" w:rsidTr="00A21FAC">
        <w:trPr>
          <w:trHeight w:val="499"/>
        </w:trPr>
        <w:tc>
          <w:tcPr>
            <w:tcW w:w="1425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94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E373A9" w:rsidRPr="00ED1F58" w:rsidRDefault="00E373A9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35,4</w:t>
            </w:r>
          </w:p>
        </w:tc>
        <w:tc>
          <w:tcPr>
            <w:tcW w:w="1075" w:type="pct"/>
          </w:tcPr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E373A9" w:rsidRDefault="00E373A9" w:rsidP="00A7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E373A9" w:rsidRPr="00BB4895" w:rsidRDefault="00E373A9" w:rsidP="00A7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у контрольной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боте</w:t>
            </w:r>
          </w:p>
          <w:p w:rsidR="00E373A9" w:rsidRPr="00BB4895" w:rsidRDefault="00E373A9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373A9" w:rsidRPr="00BB4895" w:rsidRDefault="00E373A9" w:rsidP="00A7526D">
            <w:pPr>
              <w:pStyle w:val="Style14"/>
              <w:widowControl/>
              <w:ind w:firstLine="0"/>
              <w:jc w:val="center"/>
            </w:pPr>
            <w:r>
              <w:t>Контрольная работа</w:t>
            </w:r>
          </w:p>
        </w:tc>
        <w:tc>
          <w:tcPr>
            <w:tcW w:w="372" w:type="pct"/>
          </w:tcPr>
          <w:p w:rsidR="00E373A9" w:rsidRPr="00ED1F58" w:rsidRDefault="00E373A9" w:rsidP="00ED1F5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ПК-5, 12, 13 з.у.в.</w:t>
            </w:r>
          </w:p>
        </w:tc>
      </w:tr>
      <w:tr w:rsidR="00AD1FD7" w:rsidRPr="00ED1F58" w:rsidTr="00A21FAC">
        <w:trPr>
          <w:trHeight w:val="268"/>
        </w:trPr>
        <w:tc>
          <w:tcPr>
            <w:tcW w:w="1425" w:type="pct"/>
          </w:tcPr>
          <w:p w:rsidR="00AD1FD7" w:rsidRPr="00ED1F58" w:rsidRDefault="003F5500" w:rsidP="0031539B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4. </w:t>
            </w:r>
            <w:r w:rsidRPr="00536DD6">
              <w:t>Современное состояние и  перспе</w:t>
            </w:r>
            <w:r w:rsidRPr="00536DD6">
              <w:t>к</w:t>
            </w:r>
            <w:r w:rsidRPr="00536DD6">
              <w:t>тивы развития производства стали в электроп</w:t>
            </w:r>
            <w:r w:rsidRPr="00536DD6">
              <w:t>е</w:t>
            </w:r>
            <w:r w:rsidRPr="00536DD6">
              <w:t>чах.  Машины и агрегаты электростал</w:t>
            </w:r>
            <w:r w:rsidRPr="00536DD6">
              <w:t>е</w:t>
            </w:r>
            <w:r w:rsidRPr="00536DD6">
              <w:t>плавильного производства. Устро</w:t>
            </w:r>
            <w:r w:rsidRPr="00536DD6">
              <w:t>й</w:t>
            </w:r>
            <w:r w:rsidRPr="00536DD6">
              <w:t>ство и работа корпуса электропечи, приводов наклона п</w:t>
            </w:r>
            <w:r w:rsidRPr="00536DD6">
              <w:t>е</w:t>
            </w:r>
            <w:r w:rsidRPr="00536DD6">
              <w:t>чи, приводов подъема и отвода свода и электродов, устро</w:t>
            </w:r>
            <w:r w:rsidRPr="00536DD6">
              <w:t>й</w:t>
            </w:r>
            <w:r w:rsidRPr="00536DD6">
              <w:t>ство и работа электрододержат</w:t>
            </w:r>
            <w:r w:rsidRPr="00536DD6">
              <w:t>е</w:t>
            </w:r>
            <w:r w:rsidRPr="00536DD6">
              <w:t>лей.</w:t>
            </w:r>
          </w:p>
        </w:tc>
        <w:tc>
          <w:tcPr>
            <w:tcW w:w="186" w:type="pct"/>
          </w:tcPr>
          <w:p w:rsidR="00AD1FD7" w:rsidRPr="00ED1F58" w:rsidRDefault="003F5500" w:rsidP="00A21FA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AD1FD7" w:rsidRPr="00ED1F58" w:rsidRDefault="00AD1FD7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D1FD7" w:rsidRPr="00ED1F58" w:rsidRDefault="00AD1FD7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1FD7" w:rsidRPr="00890634" w:rsidRDefault="00785A0A" w:rsidP="003F550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  <w:r w:rsidR="00890634">
              <w:t>И</w:t>
            </w:r>
          </w:p>
        </w:tc>
        <w:tc>
          <w:tcPr>
            <w:tcW w:w="332" w:type="pct"/>
          </w:tcPr>
          <w:p w:rsidR="00AD1FD7" w:rsidRPr="00ED1F58" w:rsidRDefault="009D5624" w:rsidP="009D5624">
            <w:pPr>
              <w:pStyle w:val="Style14"/>
              <w:widowControl/>
              <w:ind w:firstLine="0"/>
              <w:jc w:val="center"/>
            </w:pPr>
            <w:r>
              <w:t>44,5</w:t>
            </w:r>
          </w:p>
        </w:tc>
        <w:tc>
          <w:tcPr>
            <w:tcW w:w="1075" w:type="pct"/>
          </w:tcPr>
          <w:p w:rsidR="005E6A0A" w:rsidRPr="00BB4895" w:rsidRDefault="005E6A0A" w:rsidP="005E6A0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5E6A0A" w:rsidRPr="00BB4895" w:rsidRDefault="005E6A0A" w:rsidP="005E6A0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5E6A0A" w:rsidRDefault="005E6A0A" w:rsidP="005E6A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D1FD7" w:rsidRPr="00ED1F58" w:rsidRDefault="00AD1FD7" w:rsidP="00ED1F58">
            <w:pPr>
              <w:pStyle w:val="Style14"/>
              <w:widowControl/>
              <w:ind w:firstLine="0"/>
              <w:jc w:val="left"/>
            </w:pPr>
            <w:r w:rsidRPr="00ED1F58">
              <w:rPr>
                <w:bCs/>
                <w:iCs/>
              </w:rPr>
              <w:t>Подготовка к</w:t>
            </w:r>
            <w:r w:rsidR="009D5624">
              <w:rPr>
                <w:bCs/>
                <w:iCs/>
              </w:rPr>
              <w:t xml:space="preserve"> практическому</w:t>
            </w:r>
            <w:r w:rsidRPr="00ED1F58">
              <w:rPr>
                <w:bCs/>
                <w:iCs/>
              </w:rPr>
              <w:t xml:space="preserve"> з</w:t>
            </w:r>
            <w:r w:rsidRPr="00ED1F58">
              <w:rPr>
                <w:bCs/>
                <w:iCs/>
              </w:rPr>
              <w:t>а</w:t>
            </w:r>
            <w:r w:rsidRPr="00ED1F58">
              <w:rPr>
                <w:bCs/>
                <w:iCs/>
              </w:rPr>
              <w:t>нятию</w:t>
            </w:r>
          </w:p>
        </w:tc>
        <w:tc>
          <w:tcPr>
            <w:tcW w:w="974" w:type="pct"/>
          </w:tcPr>
          <w:p w:rsidR="00AD1FD7" w:rsidRPr="00ED1F58" w:rsidRDefault="00AD1FD7" w:rsidP="0031539B">
            <w:pPr>
              <w:pStyle w:val="Style14"/>
              <w:widowControl/>
              <w:ind w:firstLine="0"/>
              <w:jc w:val="left"/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2" w:type="pct"/>
          </w:tcPr>
          <w:p w:rsidR="00AD1FD7" w:rsidRPr="00ED1F58" w:rsidRDefault="009D5624" w:rsidP="00A21FAC">
            <w:pPr>
              <w:pStyle w:val="Style14"/>
              <w:widowControl/>
              <w:ind w:firstLine="0"/>
              <w:jc w:val="left"/>
            </w:pPr>
            <w:r>
              <w:t>ПК-5, 12, 13 в.</w:t>
            </w:r>
          </w:p>
        </w:tc>
      </w:tr>
      <w:tr w:rsidR="005E6A0A" w:rsidRPr="00ED1F58" w:rsidTr="00A21FAC">
        <w:trPr>
          <w:trHeight w:val="499"/>
        </w:trPr>
        <w:tc>
          <w:tcPr>
            <w:tcW w:w="1425" w:type="pct"/>
          </w:tcPr>
          <w:p w:rsidR="005E6A0A" w:rsidRPr="00ED1F58" w:rsidRDefault="005E6A0A" w:rsidP="003F5500">
            <w:pPr>
              <w:pStyle w:val="Style14"/>
              <w:widowControl/>
              <w:ind w:firstLine="0"/>
            </w:pPr>
            <w:r>
              <w:t xml:space="preserve">5. </w:t>
            </w:r>
            <w:r w:rsidRPr="00536DD6">
              <w:t>Состояние и перспективы развития пр</w:t>
            </w:r>
            <w:r w:rsidRPr="00536DD6">
              <w:t>о</w:t>
            </w:r>
            <w:r w:rsidRPr="00536DD6">
              <w:t>цессов непрерывной разливки стали. С</w:t>
            </w:r>
            <w:r w:rsidRPr="00536DD6">
              <w:t>о</w:t>
            </w:r>
            <w:r w:rsidRPr="00536DD6">
              <w:t>временные конструкции сортовых и сл</w:t>
            </w:r>
            <w:r w:rsidRPr="00536DD6">
              <w:t>я</w:t>
            </w:r>
            <w:r w:rsidRPr="00536DD6">
              <w:t>бовых машин непрерывного литья загот</w:t>
            </w:r>
            <w:r w:rsidRPr="00536DD6">
              <w:t>о</w:t>
            </w:r>
            <w:r w:rsidRPr="00536DD6">
              <w:t>вок.  Типы машин непрерывного литья з</w:t>
            </w:r>
            <w:r w:rsidRPr="00536DD6">
              <w:t>а</w:t>
            </w:r>
            <w:r w:rsidRPr="00536DD6">
              <w:t>гот</w:t>
            </w:r>
            <w:r w:rsidRPr="00536DD6">
              <w:t>о</w:t>
            </w:r>
            <w:r w:rsidRPr="00536DD6">
              <w:t>вок (МНЛЗ).</w:t>
            </w:r>
          </w:p>
        </w:tc>
        <w:tc>
          <w:tcPr>
            <w:tcW w:w="186" w:type="pct"/>
          </w:tcPr>
          <w:p w:rsidR="005E6A0A" w:rsidRPr="00ED1F58" w:rsidRDefault="005E6A0A" w:rsidP="00A21FA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E6A0A" w:rsidRPr="00ED1F58" w:rsidRDefault="005E6A0A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E6A0A" w:rsidRPr="00ED1F58" w:rsidRDefault="005E6A0A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E6A0A" w:rsidRPr="00890634" w:rsidRDefault="00785A0A" w:rsidP="00A21FA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  <w:r w:rsidR="00890634">
              <w:t>И</w:t>
            </w:r>
          </w:p>
        </w:tc>
        <w:tc>
          <w:tcPr>
            <w:tcW w:w="332" w:type="pct"/>
          </w:tcPr>
          <w:p w:rsidR="005E6A0A" w:rsidRPr="00ED1F58" w:rsidRDefault="005E6A0A" w:rsidP="009D56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075" w:type="pct"/>
          </w:tcPr>
          <w:p w:rsidR="005E6A0A" w:rsidRPr="00BB4895" w:rsidRDefault="005E6A0A" w:rsidP="006A4E5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5E6A0A" w:rsidRPr="00BB4895" w:rsidRDefault="005E6A0A" w:rsidP="006A4E5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5E6A0A" w:rsidRDefault="005E6A0A" w:rsidP="006A4E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5E6A0A" w:rsidRPr="00ED1F58" w:rsidRDefault="005E6A0A" w:rsidP="006A4E52">
            <w:pPr>
              <w:pStyle w:val="Style14"/>
              <w:widowControl/>
              <w:ind w:firstLine="0"/>
              <w:jc w:val="left"/>
            </w:pPr>
            <w:r w:rsidRPr="00ED1F58">
              <w:rPr>
                <w:bCs/>
                <w:iCs/>
              </w:rPr>
              <w:t>Подготовка к</w:t>
            </w:r>
            <w:r>
              <w:rPr>
                <w:bCs/>
                <w:iCs/>
              </w:rPr>
              <w:t xml:space="preserve"> практическому</w:t>
            </w:r>
            <w:r w:rsidRPr="00ED1F58">
              <w:rPr>
                <w:bCs/>
                <w:iCs/>
              </w:rPr>
              <w:t xml:space="preserve"> з</w:t>
            </w:r>
            <w:r w:rsidRPr="00ED1F58">
              <w:rPr>
                <w:bCs/>
                <w:iCs/>
              </w:rPr>
              <w:t>а</w:t>
            </w:r>
            <w:r w:rsidRPr="00ED1F58">
              <w:rPr>
                <w:bCs/>
                <w:iCs/>
              </w:rPr>
              <w:t>нятию</w:t>
            </w:r>
          </w:p>
        </w:tc>
        <w:tc>
          <w:tcPr>
            <w:tcW w:w="974" w:type="pct"/>
          </w:tcPr>
          <w:p w:rsidR="005E6A0A" w:rsidRPr="00ED1F58" w:rsidRDefault="005E6A0A" w:rsidP="006A4E52">
            <w:pPr>
              <w:pStyle w:val="Style14"/>
              <w:widowControl/>
              <w:ind w:firstLine="0"/>
              <w:jc w:val="left"/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2" w:type="pct"/>
          </w:tcPr>
          <w:p w:rsidR="005E6A0A" w:rsidRPr="00ED1F58" w:rsidRDefault="005E6A0A" w:rsidP="00A21FAC">
            <w:pPr>
              <w:pStyle w:val="Style14"/>
              <w:widowControl/>
              <w:ind w:firstLine="0"/>
              <w:jc w:val="left"/>
            </w:pPr>
            <w:r>
              <w:t>ПК-5, 12, 13 з.у.в.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81C21" w:rsidRPr="00ED1F58" w:rsidTr="00A21FAC">
        <w:trPr>
          <w:trHeight w:val="499"/>
        </w:trPr>
        <w:tc>
          <w:tcPr>
            <w:tcW w:w="1425" w:type="pct"/>
          </w:tcPr>
          <w:p w:rsidR="00481C21" w:rsidRPr="00ED1F58" w:rsidRDefault="00481C21" w:rsidP="00A21FAC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481C21" w:rsidRPr="00ED1F58" w:rsidRDefault="00481C21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94" w:type="pct"/>
          </w:tcPr>
          <w:p w:rsidR="00481C21" w:rsidRPr="00ED1F58" w:rsidRDefault="00481C21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481C21" w:rsidRPr="00ED1F58" w:rsidRDefault="00481C21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81C21" w:rsidRPr="00890634" w:rsidRDefault="00785A0A" w:rsidP="00A21FA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 w:rsidR="00890634">
              <w:rPr>
                <w:b/>
              </w:rPr>
              <w:t>И</w:t>
            </w:r>
          </w:p>
        </w:tc>
        <w:tc>
          <w:tcPr>
            <w:tcW w:w="332" w:type="pct"/>
          </w:tcPr>
          <w:p w:rsidR="00481C21" w:rsidRPr="00ED1F58" w:rsidRDefault="00481C21" w:rsidP="003F550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075" w:type="pct"/>
          </w:tcPr>
          <w:p w:rsidR="00481C21" w:rsidRPr="00BB4895" w:rsidRDefault="00481C21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481C21" w:rsidRPr="00BB4895" w:rsidRDefault="00481C21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481C21" w:rsidRDefault="00481C21" w:rsidP="00A7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481C21" w:rsidRPr="00BB4895" w:rsidRDefault="00481C21" w:rsidP="00A7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контрольной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боте</w:t>
            </w:r>
          </w:p>
          <w:p w:rsidR="00481C21" w:rsidRPr="00BB4895" w:rsidRDefault="00481C21" w:rsidP="00A7526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81C21" w:rsidRPr="00BB4895" w:rsidRDefault="00481C21" w:rsidP="00A7526D">
            <w:pPr>
              <w:pStyle w:val="Style14"/>
              <w:widowControl/>
              <w:ind w:firstLine="0"/>
              <w:jc w:val="center"/>
            </w:pPr>
            <w:r>
              <w:t>Контрольная работа</w:t>
            </w:r>
          </w:p>
        </w:tc>
        <w:tc>
          <w:tcPr>
            <w:tcW w:w="372" w:type="pct"/>
          </w:tcPr>
          <w:p w:rsidR="00481C21" w:rsidRPr="00ED1F58" w:rsidRDefault="00481C21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ПК-5, 12, 13 в.</w:t>
            </w:r>
          </w:p>
        </w:tc>
      </w:tr>
      <w:tr w:rsidR="00AD1FD7" w:rsidRPr="00ED1F58" w:rsidTr="00A21FAC">
        <w:trPr>
          <w:trHeight w:val="499"/>
        </w:trPr>
        <w:tc>
          <w:tcPr>
            <w:tcW w:w="1425" w:type="pct"/>
          </w:tcPr>
          <w:p w:rsidR="00AD1FD7" w:rsidRPr="00ED1F58" w:rsidRDefault="00AD1FD7" w:rsidP="00A21FAC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AD1FD7" w:rsidRPr="00ED1F58" w:rsidRDefault="003F5500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AD1FD7" w:rsidRPr="00ED1F58" w:rsidRDefault="003F5500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AD1FD7" w:rsidRPr="00ED1F58" w:rsidRDefault="00AD1FD7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AD1FD7" w:rsidRPr="00890634" w:rsidRDefault="00785A0A" w:rsidP="0089063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 w:rsidR="00890634">
              <w:rPr>
                <w:b/>
                <w:lang w:val="en-US"/>
              </w:rPr>
              <w:t>/</w:t>
            </w:r>
            <w:r w:rsidR="00AD1FD7" w:rsidRPr="00ED1F58">
              <w:rPr>
                <w:b/>
              </w:rPr>
              <w:t>2</w:t>
            </w:r>
            <w:r w:rsidR="00890634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AD1FD7" w:rsidRPr="00ED1F58" w:rsidRDefault="003F5500" w:rsidP="003F55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075" w:type="pct"/>
            <w:shd w:val="clear" w:color="auto" w:fill="auto"/>
          </w:tcPr>
          <w:p w:rsidR="00481C21" w:rsidRPr="00BB4895" w:rsidRDefault="00481C21" w:rsidP="00481C2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481C21" w:rsidRPr="00BB4895" w:rsidRDefault="00481C21" w:rsidP="00481C2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481C21" w:rsidRDefault="00481C21" w:rsidP="00481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481C21" w:rsidRPr="00BB4895" w:rsidRDefault="00481C21" w:rsidP="00481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экзамену</w:t>
            </w:r>
          </w:p>
          <w:p w:rsidR="00AD1FD7" w:rsidRPr="00ED1F58" w:rsidRDefault="00AD1FD7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AD1FD7" w:rsidRPr="00ED1F58" w:rsidRDefault="00AD1FD7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1F5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AD1FD7" w:rsidRPr="00ED1F58" w:rsidRDefault="009D5624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ПК-5, 12, 13 з.у.в.</w:t>
            </w:r>
          </w:p>
        </w:tc>
      </w:tr>
    </w:tbl>
    <w:p w:rsidR="00DA789F" w:rsidRPr="00C17915" w:rsidRDefault="00DA78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501D0" w:rsidRDefault="00E501D0" w:rsidP="00E501D0">
      <w:pPr>
        <w:pStyle w:val="af4"/>
        <w:spacing w:line="360" w:lineRule="auto"/>
        <w:ind w:left="0"/>
        <w:rPr>
          <w:szCs w:val="24"/>
          <w:lang w:val="ru-RU"/>
        </w:rPr>
      </w:pPr>
    </w:p>
    <w:p w:rsidR="00A30186" w:rsidRPr="00E501D0" w:rsidRDefault="00A30186" w:rsidP="00A30186">
      <w:pPr>
        <w:pStyle w:val="af4"/>
        <w:spacing w:line="240" w:lineRule="auto"/>
        <w:ind w:left="0"/>
        <w:rPr>
          <w:szCs w:val="24"/>
          <w:lang w:val="ru-RU"/>
        </w:rPr>
      </w:pPr>
      <w:r w:rsidRPr="003D59FA">
        <w:rPr>
          <w:szCs w:val="24"/>
          <w:lang w:val="ru-RU"/>
        </w:rPr>
        <w:t xml:space="preserve">Образовательный процесс реализуется с помощью </w:t>
      </w:r>
      <w:r w:rsidRPr="00413B4E">
        <w:rPr>
          <w:szCs w:val="24"/>
          <w:lang w:val="ru-RU"/>
        </w:rPr>
        <w:t>традиционных и интерактивных образовательных</w:t>
      </w:r>
      <w:r w:rsidRPr="003D59FA">
        <w:rPr>
          <w:szCs w:val="24"/>
          <w:lang w:val="ru-RU"/>
        </w:rPr>
        <w:t xml:space="preserve"> технологий: формы, направленные на теоретическую подготовку ст</w:t>
      </w:r>
      <w:r w:rsidRPr="003D59FA">
        <w:rPr>
          <w:szCs w:val="24"/>
          <w:lang w:val="ru-RU"/>
        </w:rPr>
        <w:t>у</w:t>
      </w:r>
      <w:r w:rsidRPr="003D59FA">
        <w:rPr>
          <w:szCs w:val="24"/>
          <w:lang w:val="ru-RU"/>
        </w:rPr>
        <w:t>дентов (лекции, самостоятельная работа в аудитории, консультации) и формы, направле</w:t>
      </w:r>
      <w:r w:rsidRPr="003D59FA">
        <w:rPr>
          <w:szCs w:val="24"/>
          <w:lang w:val="ru-RU"/>
        </w:rPr>
        <w:t>н</w:t>
      </w:r>
      <w:r w:rsidRPr="003D59FA">
        <w:rPr>
          <w:szCs w:val="24"/>
          <w:lang w:val="ru-RU"/>
        </w:rPr>
        <w:t>ные на практическую подготовку (лабораторные работы, практические занятия и самост</w:t>
      </w:r>
      <w:r w:rsidRPr="003D59FA">
        <w:rPr>
          <w:szCs w:val="24"/>
          <w:lang w:val="ru-RU"/>
        </w:rPr>
        <w:t>о</w:t>
      </w:r>
      <w:r w:rsidRPr="003D59FA">
        <w:rPr>
          <w:szCs w:val="24"/>
          <w:lang w:val="ru-RU"/>
        </w:rPr>
        <w:t>ятельная р</w:t>
      </w:r>
      <w:r w:rsidRPr="003D59FA">
        <w:rPr>
          <w:szCs w:val="24"/>
          <w:lang w:val="ru-RU"/>
        </w:rPr>
        <w:t>а</w:t>
      </w:r>
      <w:r w:rsidRPr="003D59FA">
        <w:rPr>
          <w:szCs w:val="24"/>
          <w:lang w:val="ru-RU"/>
        </w:rPr>
        <w:t>бота).</w:t>
      </w:r>
    </w:p>
    <w:tbl>
      <w:tblPr>
        <w:tblW w:w="100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"/>
      </w:tblGrid>
      <w:tr w:rsidR="00A30186" w:rsidRPr="00E501D0" w:rsidTr="00462BF7">
        <w:tblPrEx>
          <w:tblCellMar>
            <w:top w:w="0" w:type="dxa"/>
            <w:bottom w:w="0" w:type="dxa"/>
          </w:tblCellMar>
        </w:tblPrEx>
        <w:trPr>
          <w:cantSplit/>
          <w:trHeight w:val="9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A30186" w:rsidRPr="00E501D0" w:rsidRDefault="00A30186" w:rsidP="00462BF7">
            <w:pPr>
              <w:pStyle w:val="Style14"/>
              <w:ind w:right="113" w:firstLine="709"/>
              <w:contextualSpacing/>
            </w:pPr>
          </w:p>
        </w:tc>
      </w:tr>
    </w:tbl>
    <w:p w:rsidR="00A30186" w:rsidRPr="00DE61B3" w:rsidRDefault="00A30186" w:rsidP="00A30186">
      <w:pPr>
        <w:pStyle w:val="af4"/>
        <w:spacing w:line="240" w:lineRule="auto"/>
        <w:ind w:left="0" w:firstLine="567"/>
        <w:rPr>
          <w:szCs w:val="24"/>
          <w:lang w:val="ru-RU"/>
        </w:rPr>
      </w:pPr>
      <w:r w:rsidRPr="00DE61B3">
        <w:rPr>
          <w:szCs w:val="24"/>
          <w:lang w:val="ru-RU"/>
        </w:rPr>
        <w:t>Для реализации предусмотренных видов учебной работы в качестве образовател</w:t>
      </w:r>
      <w:r w:rsidRPr="00DE61B3">
        <w:rPr>
          <w:szCs w:val="24"/>
          <w:lang w:val="ru-RU"/>
        </w:rPr>
        <w:t>ь</w:t>
      </w:r>
      <w:r w:rsidRPr="00DE61B3">
        <w:rPr>
          <w:szCs w:val="24"/>
          <w:lang w:val="ru-RU"/>
        </w:rPr>
        <w:t>ных технологий в преподавании дисциплины</w:t>
      </w:r>
      <w:r>
        <w:rPr>
          <w:szCs w:val="24"/>
          <w:lang w:val="ru-RU"/>
        </w:rPr>
        <w:t xml:space="preserve"> «Механическое оборудование сталепл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>вильных заводов</w:t>
      </w:r>
      <w:r w:rsidRPr="00DE61B3">
        <w:rPr>
          <w:szCs w:val="24"/>
          <w:lang w:val="ru-RU"/>
        </w:rPr>
        <w:t>» и</w:t>
      </w:r>
      <w:r w:rsidRPr="00DE61B3">
        <w:rPr>
          <w:szCs w:val="24"/>
          <w:lang w:val="ru-RU"/>
        </w:rPr>
        <w:t>с</w:t>
      </w:r>
      <w:r w:rsidRPr="00DE61B3">
        <w:rPr>
          <w:szCs w:val="24"/>
          <w:lang w:val="ru-RU"/>
        </w:rPr>
        <w:t>пользуются:</w:t>
      </w:r>
    </w:p>
    <w:p w:rsidR="004F6B57" w:rsidRPr="000F12F8" w:rsidRDefault="004F6B57" w:rsidP="004F6B57">
      <w:r w:rsidRPr="000F12F8">
        <w:t xml:space="preserve">1. </w:t>
      </w:r>
      <w:r w:rsidRPr="000F12F8">
        <w:rPr>
          <w:b/>
        </w:rPr>
        <w:t>Традиционные образовательные технологии</w:t>
      </w:r>
      <w:r w:rsidRPr="000F12F8">
        <w:t> ориентируются на организацию образовательного процесса, предполагающую прямую трансляцию знаний от преподав</w:t>
      </w:r>
      <w:r w:rsidRPr="000F12F8">
        <w:t>а</w:t>
      </w:r>
      <w:r w:rsidRPr="000F12F8">
        <w:t>теля к студе</w:t>
      </w:r>
      <w:r w:rsidRPr="000F12F8">
        <w:t>н</w:t>
      </w:r>
      <w:r w:rsidRPr="000F12F8">
        <w:t>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0F12F8">
        <w:t>о</w:t>
      </w:r>
      <w:r w:rsidRPr="000F12F8">
        <w:t>дуктивный характер. </w:t>
      </w:r>
    </w:p>
    <w:p w:rsidR="004F6B57" w:rsidRPr="000F12F8" w:rsidRDefault="004F6B57" w:rsidP="004F6B57">
      <w:r w:rsidRPr="000F12F8">
        <w:rPr>
          <w:b/>
        </w:rPr>
        <w:t>Формы учебных занятий с использованием традиционных технологий:</w:t>
      </w:r>
    </w:p>
    <w:p w:rsidR="004F6B57" w:rsidRPr="000F12F8" w:rsidRDefault="004F6B57" w:rsidP="004F6B57">
      <w:r w:rsidRPr="000F12F8">
        <w:t>Информационная лекция – последовательное изложение материала в дисциплина</w:t>
      </w:r>
      <w:r w:rsidRPr="000F12F8">
        <w:t>р</w:t>
      </w:r>
      <w:r w:rsidRPr="000F12F8">
        <w:t>ной логике, осуществляемое преимущественно вербальными средствами (монолог преп</w:t>
      </w:r>
      <w:r w:rsidRPr="000F12F8">
        <w:t>о</w:t>
      </w:r>
      <w:r w:rsidRPr="000F12F8">
        <w:t>давателя).</w:t>
      </w:r>
    </w:p>
    <w:p w:rsidR="004F6B57" w:rsidRPr="000F12F8" w:rsidRDefault="004F6B57" w:rsidP="004F6B57">
      <w:r w:rsidRPr="000F12F8">
        <w:t>Практическое занятие, посвященное освоению конкретных умений и навыков по предложенному а</w:t>
      </w:r>
      <w:r w:rsidRPr="000F12F8">
        <w:t>л</w:t>
      </w:r>
      <w:r w:rsidRPr="000F12F8">
        <w:t>горитму.</w:t>
      </w:r>
    </w:p>
    <w:p w:rsidR="004F6B57" w:rsidRPr="000F12F8" w:rsidRDefault="004F6B57" w:rsidP="004F6B57">
      <w:r w:rsidRPr="000F12F8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F12F8">
        <w:t>е</w:t>
      </w:r>
      <w:r w:rsidRPr="000F12F8">
        <w:t>альных об</w:t>
      </w:r>
      <w:r w:rsidRPr="000F12F8">
        <w:t>ъ</w:t>
      </w:r>
      <w:r w:rsidRPr="000F12F8">
        <w:t>ектов.</w:t>
      </w:r>
    </w:p>
    <w:p w:rsidR="004F6B57" w:rsidRDefault="004F6B57" w:rsidP="004F6B57">
      <w:pPr>
        <w:pStyle w:val="af4"/>
        <w:spacing w:line="240" w:lineRule="auto"/>
        <w:ind w:left="0"/>
        <w:rPr>
          <w:szCs w:val="24"/>
          <w:lang w:val="ru-RU"/>
        </w:rPr>
      </w:pPr>
      <w:r w:rsidRPr="00DE61B3">
        <w:rPr>
          <w:szCs w:val="24"/>
          <w:lang w:val="ru-RU"/>
        </w:rPr>
        <w:t xml:space="preserve">2. </w:t>
      </w:r>
      <w:r w:rsidRPr="00DE61B3">
        <w:rPr>
          <w:b/>
          <w:szCs w:val="24"/>
          <w:lang w:val="ru-RU"/>
        </w:rPr>
        <w:t>Интерактивные технологии</w:t>
      </w:r>
      <w:r w:rsidRPr="000F12F8">
        <w:rPr>
          <w:szCs w:val="24"/>
        </w:rPr>
        <w:t> </w:t>
      </w:r>
      <w:r w:rsidRPr="00DE61B3">
        <w:rPr>
          <w:szCs w:val="24"/>
          <w:lang w:val="ru-RU"/>
        </w:rPr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DE61B3">
        <w:rPr>
          <w:szCs w:val="24"/>
          <w:lang w:val="ru-RU"/>
        </w:rPr>
        <w:t>и</w:t>
      </w:r>
      <w:r w:rsidRPr="00DE61B3">
        <w:rPr>
          <w:szCs w:val="24"/>
          <w:lang w:val="ru-RU"/>
        </w:rPr>
        <w:t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DE61B3">
        <w:rPr>
          <w:szCs w:val="24"/>
          <w:lang w:val="ru-RU"/>
        </w:rPr>
        <w:t>а</w:t>
      </w:r>
      <w:r w:rsidRPr="00DE61B3">
        <w:rPr>
          <w:szCs w:val="24"/>
          <w:lang w:val="ru-RU"/>
        </w:rPr>
        <w:t>ет субъект-субъектные отношения в ходе образовательного процесса и, как следствие, фо</w:t>
      </w:r>
      <w:r w:rsidRPr="00DE61B3">
        <w:rPr>
          <w:szCs w:val="24"/>
          <w:lang w:val="ru-RU"/>
        </w:rPr>
        <w:t>р</w:t>
      </w:r>
      <w:r w:rsidRPr="00DE61B3">
        <w:rPr>
          <w:szCs w:val="24"/>
          <w:lang w:val="ru-RU"/>
        </w:rPr>
        <w:t>мирование саморазвивающе</w:t>
      </w:r>
      <w:r w:rsidRPr="00DE61B3">
        <w:rPr>
          <w:szCs w:val="24"/>
          <w:lang w:val="ru-RU"/>
        </w:rPr>
        <w:t>й</w:t>
      </w:r>
      <w:r w:rsidRPr="00DE61B3">
        <w:rPr>
          <w:szCs w:val="24"/>
          <w:lang w:val="ru-RU"/>
        </w:rPr>
        <w:t>ся информационно-ресурсной среды</w:t>
      </w:r>
      <w:r>
        <w:rPr>
          <w:szCs w:val="24"/>
          <w:lang w:val="ru-RU"/>
        </w:rPr>
        <w:t>.</w:t>
      </w:r>
    </w:p>
    <w:p w:rsidR="004F6B57" w:rsidRPr="00B57690" w:rsidRDefault="004F6B57" w:rsidP="004F6B57">
      <w:pPr>
        <w:widowControl/>
        <w:autoSpaceDE/>
        <w:autoSpaceDN/>
        <w:adjustRightInd/>
      </w:pPr>
      <w:r w:rsidRPr="00B57690">
        <w:t>В образовательном процессе активно применяются мультимедийные технол</w:t>
      </w:r>
      <w:r w:rsidRPr="00B57690">
        <w:t>о</w:t>
      </w:r>
      <w:r w:rsidRPr="00B57690">
        <w:t>гии. В процессе чтения лекций применяются презентации, содержащие различные виды инфо</w:t>
      </w:r>
      <w:r w:rsidRPr="00B57690">
        <w:t>р</w:t>
      </w:r>
      <w:r w:rsidRPr="00B57690">
        <w:t>мации: текстовую, звуковую, графическую. Широко применяются студентами электро</w:t>
      </w:r>
      <w:r w:rsidRPr="00B57690">
        <w:t>н</w:t>
      </w:r>
      <w:r w:rsidRPr="00B57690">
        <w:t>ные учебники, где представлен достаточно широкий арсенал мул</w:t>
      </w:r>
      <w:r w:rsidRPr="00B57690">
        <w:t>ь</w:t>
      </w:r>
      <w:r w:rsidRPr="00B57690">
        <w:t>тимедийных средств, что не идет в сравнение с использованием обычных «бумажных» учебников. На практич</w:t>
      </w:r>
      <w:r w:rsidRPr="00B57690">
        <w:t>е</w:t>
      </w:r>
      <w:r w:rsidRPr="00B57690">
        <w:t>ских занятиях  - использование тестовых программ для закрепления и контроля знаний.</w:t>
      </w:r>
    </w:p>
    <w:p w:rsidR="004F6B57" w:rsidRPr="00496615" w:rsidRDefault="004F6B57" w:rsidP="004F6B57">
      <w:r w:rsidRPr="00496615">
        <w:t>Каждый обучающийся в течение всего периода обучения обеспечивается индивид</w:t>
      </w:r>
      <w:r w:rsidRPr="00496615">
        <w:t>у</w:t>
      </w:r>
      <w:r w:rsidRPr="00496615">
        <w:t>альным неограниченным дост</w:t>
      </w:r>
      <w:r w:rsidRPr="00496615">
        <w:t>у</w:t>
      </w:r>
      <w:r w:rsidRPr="00496615">
        <w:t>пом к электронной информационно-образовательной среде университета.</w:t>
      </w:r>
    </w:p>
    <w:p w:rsidR="002262CA" w:rsidRDefault="002262CA" w:rsidP="00535E9B">
      <w:pPr>
        <w:pStyle w:val="1"/>
        <w:keepNext w:val="0"/>
        <w:spacing w:before="0" w:after="0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A23C7" w:rsidRPr="00BA23C7" w:rsidRDefault="00BA23C7" w:rsidP="00BA23C7"/>
    <w:p w:rsidR="0032470F" w:rsidRPr="00C17915" w:rsidRDefault="004F032A" w:rsidP="00535E9B">
      <w:pPr>
        <w:pStyle w:val="1"/>
        <w:keepNext w:val="0"/>
        <w:spacing w:before="0" w:after="0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70D2A" w:rsidRDefault="00B70D2A" w:rsidP="00B70D2A">
      <w:pPr>
        <w:ind w:firstLine="709"/>
      </w:pPr>
    </w:p>
    <w:p w:rsidR="00B70D2A" w:rsidRPr="00507D0C" w:rsidRDefault="00B70D2A" w:rsidP="00B70D2A">
      <w:pPr>
        <w:ind w:firstLine="709"/>
      </w:pPr>
      <w:r w:rsidRPr="00507D0C">
        <w:t xml:space="preserve">По дисциплине </w:t>
      </w:r>
      <w:r w:rsidRPr="00D53B7D">
        <w:rPr>
          <w:rStyle w:val="FontStyle16"/>
          <w:sz w:val="24"/>
          <w:szCs w:val="24"/>
        </w:rPr>
        <w:t>«</w:t>
      </w:r>
      <w:r>
        <w:rPr>
          <w:rStyle w:val="FontStyle16"/>
          <w:sz w:val="24"/>
          <w:szCs w:val="24"/>
        </w:rPr>
        <w:t>Механическое оборудование сталеплавильных заводов</w:t>
      </w:r>
      <w:r w:rsidRPr="00D53B7D">
        <w:rPr>
          <w:rStyle w:val="FontStyle16"/>
          <w:sz w:val="24"/>
          <w:szCs w:val="24"/>
        </w:rPr>
        <w:t>»</w:t>
      </w:r>
      <w:r>
        <w:rPr>
          <w:rStyle w:val="FontStyle16"/>
          <w:sz w:val="24"/>
          <w:szCs w:val="24"/>
        </w:rPr>
        <w:t xml:space="preserve"> </w:t>
      </w:r>
      <w:r w:rsidRPr="00507D0C">
        <w:t>предусмотрена аудиторная и внеаудиторная самостоятельная работа об</w:t>
      </w:r>
      <w:r w:rsidRPr="00507D0C">
        <w:t>у</w:t>
      </w:r>
      <w:r w:rsidRPr="00507D0C">
        <w:t xml:space="preserve">чающихся. </w:t>
      </w:r>
    </w:p>
    <w:p w:rsidR="00E501D0" w:rsidRDefault="00B70D2A" w:rsidP="00B70D2A">
      <w:r w:rsidRPr="00507D0C">
        <w:t xml:space="preserve">Аудиторная самостоятельная работа студентов предполагает </w:t>
      </w:r>
      <w:r>
        <w:t>выполнение практич</w:t>
      </w:r>
      <w:r>
        <w:t>е</w:t>
      </w:r>
      <w:r>
        <w:t>ских работ</w:t>
      </w:r>
      <w:r w:rsidRPr="00507D0C">
        <w:t>.</w:t>
      </w:r>
    </w:p>
    <w:p w:rsidR="00B70D2A" w:rsidRDefault="00B70D2A" w:rsidP="00B70D2A"/>
    <w:p w:rsidR="00AE6244" w:rsidRPr="007D3F5D" w:rsidRDefault="00AE6244" w:rsidP="00AE6244">
      <w:pPr>
        <w:numPr>
          <w:ilvl w:val="0"/>
          <w:numId w:val="17"/>
        </w:numPr>
        <w:shd w:val="clear" w:color="auto" w:fill="FFFFFF"/>
        <w:tabs>
          <w:tab w:val="clear" w:pos="1778"/>
        </w:tabs>
        <w:ind w:left="0" w:firstLine="0"/>
        <w:jc w:val="center"/>
        <w:rPr>
          <w:color w:val="000000"/>
        </w:rPr>
      </w:pPr>
      <w:r w:rsidRPr="007D3F5D">
        <w:rPr>
          <w:color w:val="000000"/>
        </w:rPr>
        <w:t>ЗАДАНИЯ  ДЛЯ  ВЫПОЛНЕНИЯ  ПРАКТИЧ</w:t>
      </w:r>
      <w:r w:rsidRPr="007D3F5D">
        <w:rPr>
          <w:color w:val="000000"/>
        </w:rPr>
        <w:t>Е</w:t>
      </w:r>
      <w:r w:rsidRPr="007D3F5D">
        <w:rPr>
          <w:color w:val="000000"/>
        </w:rPr>
        <w:t>СКИХ  РАБОТ</w:t>
      </w:r>
    </w:p>
    <w:p w:rsidR="00AE6244" w:rsidRPr="007D3F5D" w:rsidRDefault="00AE6244" w:rsidP="00AE6244">
      <w:pPr>
        <w:shd w:val="clear" w:color="auto" w:fill="FFFFFF"/>
        <w:rPr>
          <w:color w:val="000000"/>
        </w:rPr>
      </w:pPr>
    </w:p>
    <w:p w:rsidR="00AE6244" w:rsidRPr="007D3F5D" w:rsidRDefault="00AE6244" w:rsidP="00AE6244">
      <w:pPr>
        <w:shd w:val="clear" w:color="auto" w:fill="FFFFFF"/>
        <w:rPr>
          <w:color w:val="000000"/>
        </w:rPr>
      </w:pPr>
      <w:r w:rsidRPr="007D3F5D">
        <w:rPr>
          <w:color w:val="000000"/>
        </w:rPr>
        <w:t>1. Расчет привода гидравлических ножниц</w:t>
      </w:r>
    </w:p>
    <w:p w:rsidR="00AE6244" w:rsidRPr="007D3F5D" w:rsidRDefault="00AE6244" w:rsidP="00AE6244">
      <w:pPr>
        <w:shd w:val="clear" w:color="auto" w:fill="FFFFFF"/>
        <w:ind w:firstLine="709"/>
        <w:jc w:val="center"/>
        <w:rPr>
          <w:b/>
          <w:i/>
          <w:color w:val="000000"/>
        </w:rPr>
      </w:pPr>
    </w:p>
    <w:p w:rsidR="00AE6244" w:rsidRPr="007D3F5D" w:rsidRDefault="00AE6244" w:rsidP="00A30186">
      <w:pPr>
        <w:shd w:val="clear" w:color="auto" w:fill="FFFFFF"/>
        <w:rPr>
          <w:sz w:val="20"/>
          <w:szCs w:val="20"/>
        </w:rPr>
      </w:pPr>
      <w:r w:rsidRPr="007D3F5D">
        <w:rPr>
          <w:color w:val="000000"/>
        </w:rPr>
        <w:t>Определить мощность привода и размеры гидроцилиндров механизма резанья ги</w:t>
      </w:r>
      <w:r w:rsidRPr="007D3F5D">
        <w:rPr>
          <w:color w:val="000000"/>
        </w:rPr>
        <w:t>д</w:t>
      </w:r>
      <w:r w:rsidRPr="007D3F5D">
        <w:rPr>
          <w:color w:val="000000"/>
        </w:rPr>
        <w:t xml:space="preserve">равлических ножниц </w:t>
      </w:r>
      <w:r w:rsidRPr="007D3F5D">
        <w:t>при следующих исходных данных: гидроцилиндры с плоским дн</w:t>
      </w:r>
      <w:r w:rsidRPr="007D3F5D">
        <w:t>и</w:t>
      </w:r>
      <w:r w:rsidRPr="007D3F5D">
        <w:t xml:space="preserve">щем и опорой на бурты; число цилиндров </w:t>
      </w:r>
      <w:r w:rsidRPr="007D3F5D">
        <w:rPr>
          <w:i/>
          <w:lang w:val="en-US"/>
        </w:rPr>
        <w:t>m</w:t>
      </w:r>
      <w:r w:rsidRPr="007D3F5D">
        <w:t>=2; коэффицие</w:t>
      </w:r>
      <w:r w:rsidRPr="007D3F5D">
        <w:t>н</w:t>
      </w:r>
      <w:r w:rsidRPr="007D3F5D">
        <w:t xml:space="preserve">ты </w:t>
      </w:r>
      <w:r w:rsidRPr="007D3F5D">
        <w:rPr>
          <w:i/>
          <w:lang w:val="en-US"/>
        </w:rPr>
        <w:t>k</w:t>
      </w:r>
      <w:r w:rsidRPr="007D3F5D">
        <w:rPr>
          <w:i/>
          <w:vertAlign w:val="subscript"/>
        </w:rPr>
        <w:t>1</w:t>
      </w:r>
      <w:r w:rsidRPr="007D3F5D">
        <w:t xml:space="preserve">=0,6 и </w:t>
      </w:r>
      <w:r w:rsidRPr="007D3F5D">
        <w:rPr>
          <w:i/>
        </w:rPr>
        <w:t>ε</w:t>
      </w:r>
      <w:r w:rsidRPr="007D3F5D">
        <w:rPr>
          <w:i/>
          <w:vertAlign w:val="subscript"/>
        </w:rPr>
        <w:t>н</w:t>
      </w:r>
      <w:r w:rsidRPr="007D3F5D">
        <w:t>=0,3; допустимое напряжение на растяжение для материала гидроцилиндра [</w:t>
      </w:r>
      <w:r w:rsidRPr="007D3F5D">
        <w:rPr>
          <w:i/>
        </w:rPr>
        <w:t>σ</w:t>
      </w:r>
      <w:r w:rsidRPr="007D3F5D">
        <w:t>]=100 МПа; прочность разр</w:t>
      </w:r>
      <w:r w:rsidRPr="007D3F5D">
        <w:t>е</w:t>
      </w:r>
      <w:r w:rsidRPr="007D3F5D">
        <w:t xml:space="preserve">заемого материала </w:t>
      </w:r>
      <w:r w:rsidRPr="007D3F5D">
        <w:rPr>
          <w:i/>
        </w:rPr>
        <w:t>σ</w:t>
      </w:r>
      <w:r w:rsidRPr="007D3F5D">
        <w:rPr>
          <w:i/>
          <w:vertAlign w:val="subscript"/>
        </w:rPr>
        <w:t>в</w:t>
      </w:r>
      <w:r w:rsidRPr="007D3F5D">
        <w:t xml:space="preserve">=250 МПа; к.п.д. насоса </w:t>
      </w:r>
      <w:r w:rsidRPr="007D3F5D">
        <w:rPr>
          <w:i/>
        </w:rPr>
        <w:t>η</w:t>
      </w:r>
      <w:r w:rsidRPr="007D3F5D">
        <w:t xml:space="preserve">=0,6. </w:t>
      </w:r>
    </w:p>
    <w:p w:rsidR="00AE6244" w:rsidRPr="007D3F5D" w:rsidRDefault="00AE6244" w:rsidP="00AE6244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AE6244" w:rsidRPr="007D3F5D" w:rsidRDefault="00AE6244" w:rsidP="00AE6244">
      <w:pPr>
        <w:shd w:val="clear" w:color="auto" w:fill="FFFFFF"/>
        <w:rPr>
          <w:color w:val="000000"/>
        </w:rPr>
      </w:pPr>
      <w:r w:rsidRPr="007D3F5D">
        <w:t xml:space="preserve">2. </w:t>
      </w:r>
      <w:r w:rsidRPr="007D3F5D">
        <w:rPr>
          <w:color w:val="000000"/>
        </w:rPr>
        <w:t>Механизм главного подъема разливочного крана</w:t>
      </w:r>
    </w:p>
    <w:p w:rsidR="00AE6244" w:rsidRDefault="00AE6244" w:rsidP="00AE6244">
      <w:pPr>
        <w:shd w:val="clear" w:color="auto" w:fill="FFFFFF"/>
        <w:ind w:firstLine="709"/>
        <w:jc w:val="center"/>
        <w:rPr>
          <w:b/>
          <w:i/>
          <w:color w:val="000000"/>
        </w:rPr>
      </w:pPr>
      <w:r>
        <w:pict>
          <v:shape id="_x0000_i1035" type="#_x0000_t75" style="width:217.05pt;height:267.6pt" o:allowoverlap="f">
            <v:imagedata r:id="rId17" o:title="лит кран"/>
          </v:shape>
        </w:pict>
      </w:r>
    </w:p>
    <w:p w:rsidR="00AE6244" w:rsidRPr="00F22064" w:rsidRDefault="00AE6244" w:rsidP="00AE6244">
      <w:pPr>
        <w:shd w:val="clear" w:color="auto" w:fill="FFFFFF"/>
        <w:ind w:firstLine="709"/>
        <w:jc w:val="center"/>
        <w:rPr>
          <w:color w:val="000000"/>
        </w:rPr>
      </w:pPr>
    </w:p>
    <w:p w:rsidR="00AE6244" w:rsidRPr="00F22064" w:rsidRDefault="00AE6244" w:rsidP="00AE6244">
      <w:pPr>
        <w:shd w:val="clear" w:color="auto" w:fill="FFFFFF"/>
        <w:ind w:firstLine="709"/>
        <w:jc w:val="center"/>
        <w:rPr>
          <w:color w:val="000000"/>
        </w:rPr>
      </w:pPr>
      <w:r w:rsidRPr="00F22064">
        <w:rPr>
          <w:color w:val="000000"/>
        </w:rPr>
        <w:t>Рис.</w:t>
      </w:r>
      <w:r>
        <w:rPr>
          <w:color w:val="000000"/>
        </w:rPr>
        <w:t xml:space="preserve">1. </w:t>
      </w:r>
      <w:r w:rsidRPr="00F22064">
        <w:rPr>
          <w:color w:val="000000"/>
        </w:rPr>
        <w:t xml:space="preserve">Схема механизмов </w:t>
      </w:r>
      <w:r>
        <w:rPr>
          <w:color w:val="000000"/>
        </w:rPr>
        <w:t>главной тележки разливочного крана</w:t>
      </w:r>
    </w:p>
    <w:p w:rsidR="00AE6244" w:rsidRPr="00762118" w:rsidRDefault="00AE6244" w:rsidP="00A30186">
      <w:pPr>
        <w:shd w:val="clear" w:color="auto" w:fill="FFFFFF"/>
        <w:ind w:firstLine="540"/>
        <w:rPr>
          <w:sz w:val="20"/>
          <w:szCs w:val="20"/>
        </w:rPr>
      </w:pPr>
      <w:r w:rsidRPr="007863FC">
        <w:rPr>
          <w:color w:val="000000"/>
        </w:rPr>
        <w:t>Рассчитать мощность и подобрать с проверкой на пусковые моменты электродвиг</w:t>
      </w:r>
      <w:r w:rsidRPr="007863FC">
        <w:rPr>
          <w:color w:val="000000"/>
        </w:rPr>
        <w:t>а</w:t>
      </w:r>
      <w:r w:rsidRPr="007863FC">
        <w:rPr>
          <w:color w:val="000000"/>
        </w:rPr>
        <w:t>тель механизма главного подъема разливочного кр</w:t>
      </w:r>
      <w:r w:rsidRPr="007863FC">
        <w:rPr>
          <w:color w:val="000000"/>
        </w:rPr>
        <w:t>а</w:t>
      </w:r>
      <w:r w:rsidRPr="007863FC">
        <w:rPr>
          <w:color w:val="000000"/>
        </w:rPr>
        <w:t xml:space="preserve">на </w:t>
      </w:r>
      <w:r w:rsidRPr="007863FC">
        <w:t xml:space="preserve">при следующих исходных данных: скорость подъема </w:t>
      </w:r>
      <w:r w:rsidRPr="00762118">
        <w:rPr>
          <w:i/>
          <w:lang w:val="en-US"/>
        </w:rPr>
        <w:t>v</w:t>
      </w:r>
      <w:r w:rsidRPr="00762118">
        <w:rPr>
          <w:i/>
        </w:rPr>
        <w:t>=2,3</w:t>
      </w:r>
      <w:r w:rsidRPr="007863FC">
        <w:t xml:space="preserve"> м/мин; </w:t>
      </w:r>
      <w:r>
        <w:t xml:space="preserve">к.п.д. </w:t>
      </w:r>
      <w:r w:rsidRPr="007863FC">
        <w:t xml:space="preserve">передач механизма главного подъема </w:t>
      </w:r>
      <w:r w:rsidRPr="00762118">
        <w:rPr>
          <w:i/>
        </w:rPr>
        <w:t>η=0,85</w:t>
      </w:r>
      <w:r w:rsidRPr="007863FC">
        <w:t xml:space="preserve">; общее передаточное число механизма </w:t>
      </w:r>
      <w:r w:rsidRPr="00762118">
        <w:rPr>
          <w:i/>
          <w:lang w:val="en-US"/>
        </w:rPr>
        <w:t>n</w:t>
      </w:r>
      <w:r w:rsidRPr="00762118">
        <w:rPr>
          <w:i/>
        </w:rPr>
        <w:t>=1325</w:t>
      </w:r>
      <w:r w:rsidRPr="007863FC">
        <w:t xml:space="preserve">; кратность полиспаста </w:t>
      </w:r>
      <w:r w:rsidRPr="00762118">
        <w:rPr>
          <w:i/>
          <w:lang w:val="en-US"/>
        </w:rPr>
        <w:t>n</w:t>
      </w:r>
      <w:r w:rsidRPr="00762118">
        <w:rPr>
          <w:i/>
          <w:vertAlign w:val="subscript"/>
          <w:lang w:val="en-US"/>
        </w:rPr>
        <w:t>p</w:t>
      </w:r>
      <w:r w:rsidRPr="00762118">
        <w:rPr>
          <w:i/>
        </w:rPr>
        <w:t>=12</w:t>
      </w:r>
      <w:r w:rsidRPr="007863FC">
        <w:t xml:space="preserve">; маховые моменты тормозных </w:t>
      </w:r>
      <w:r w:rsidRPr="00590BF4">
        <w:t xml:space="preserve">шкивов </w:t>
      </w:r>
      <w:r w:rsidRPr="00762118">
        <w:rPr>
          <w:i/>
          <w:lang w:val="en-US"/>
        </w:rPr>
        <w:t>M</w:t>
      </w:r>
      <w:r w:rsidRPr="00762118">
        <w:rPr>
          <w:i/>
        </w:rPr>
        <w:t>т</w:t>
      </w:r>
      <w:r>
        <w:t>=</w:t>
      </w:r>
      <w:r w:rsidRPr="00762118">
        <w:rPr>
          <w:i/>
        </w:rPr>
        <w:t>17</w:t>
      </w:r>
      <w:r w:rsidRPr="00590BF4">
        <w:t xml:space="preserve"> Нм, муфты </w:t>
      </w:r>
      <w:r w:rsidRPr="00762118">
        <w:rPr>
          <w:i/>
        </w:rPr>
        <w:t>Мм</w:t>
      </w:r>
      <w:r>
        <w:t>=</w:t>
      </w:r>
      <w:r w:rsidRPr="00762118">
        <w:rPr>
          <w:i/>
        </w:rPr>
        <w:t>18</w:t>
      </w:r>
      <w:r w:rsidRPr="00590BF4">
        <w:t xml:space="preserve"> Нм. </w:t>
      </w:r>
    </w:p>
    <w:p w:rsidR="00AE6244" w:rsidRPr="007D3F5D" w:rsidRDefault="00AE6244" w:rsidP="00AE6244">
      <w:pPr>
        <w:shd w:val="clear" w:color="auto" w:fill="FFFFFF"/>
      </w:pPr>
    </w:p>
    <w:p w:rsidR="00AE6244" w:rsidRDefault="00AE6244" w:rsidP="00AE6244">
      <w:pPr>
        <w:pStyle w:val="FR2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6244" w:rsidRPr="00AE6244" w:rsidRDefault="00AE6244" w:rsidP="00AE6244">
      <w:pPr>
        <w:pStyle w:val="FR2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244">
        <w:rPr>
          <w:rFonts w:ascii="Times New Roman" w:hAnsi="Times New Roman" w:cs="Times New Roman"/>
          <w:sz w:val="24"/>
          <w:szCs w:val="24"/>
        </w:rPr>
        <w:t xml:space="preserve">3. Заправочная машина с ленточным бросковым механизмом </w:t>
      </w:r>
    </w:p>
    <w:p w:rsidR="00AE6244" w:rsidRPr="00F22364" w:rsidRDefault="00AE6244" w:rsidP="00AE6244">
      <w:pPr>
        <w:shd w:val="clear" w:color="auto" w:fill="FFFFFF"/>
        <w:ind w:firstLine="709"/>
      </w:pPr>
    </w:p>
    <w:p w:rsidR="00AE6244" w:rsidRPr="00F22364" w:rsidRDefault="00AE6244" w:rsidP="00A30186">
      <w:pPr>
        <w:pStyle w:val="FR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364">
        <w:rPr>
          <w:rFonts w:ascii="Times New Roman" w:hAnsi="Times New Roman" w:cs="Times New Roman"/>
          <w:color w:val="000000"/>
          <w:sz w:val="24"/>
          <w:szCs w:val="24"/>
        </w:rPr>
        <w:tab/>
        <w:t>Определить мощность электродвигателя ленточного броскового механизма запр</w:t>
      </w:r>
      <w:r w:rsidRPr="00F2236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22364">
        <w:rPr>
          <w:rFonts w:ascii="Times New Roman" w:hAnsi="Times New Roman" w:cs="Times New Roman"/>
          <w:color w:val="000000"/>
          <w:sz w:val="24"/>
          <w:szCs w:val="24"/>
        </w:rPr>
        <w:t xml:space="preserve">вочной машины при следующих исходных данных: </w:t>
      </w:r>
      <w:r w:rsidRPr="00F22364">
        <w:rPr>
          <w:rFonts w:ascii="Times New Roman" w:hAnsi="Times New Roman"/>
          <w:color w:val="000000"/>
          <w:sz w:val="24"/>
          <w:szCs w:val="24"/>
        </w:rPr>
        <w:t>к</w:t>
      </w:r>
      <w:r w:rsidRPr="00F22364">
        <w:rPr>
          <w:rFonts w:ascii="Times New Roman" w:hAnsi="Times New Roman"/>
          <w:color w:val="000000"/>
          <w:sz w:val="24"/>
          <w:szCs w:val="24"/>
        </w:rPr>
        <w:t>о</w:t>
      </w:r>
      <w:r w:rsidRPr="00F22364">
        <w:rPr>
          <w:rFonts w:ascii="Times New Roman" w:hAnsi="Times New Roman"/>
          <w:color w:val="000000"/>
          <w:sz w:val="24"/>
          <w:szCs w:val="24"/>
        </w:rPr>
        <w:t xml:space="preserve">эффициент трения частиц о ленту </w:t>
      </w:r>
      <w:r w:rsidRPr="00F22364">
        <w:rPr>
          <w:rFonts w:ascii="Times New Roman" w:hAnsi="Times New Roman"/>
          <w:i/>
          <w:color w:val="000000"/>
          <w:sz w:val="24"/>
          <w:szCs w:val="24"/>
        </w:rPr>
        <w:t>μ=0,3</w:t>
      </w:r>
      <w:r w:rsidRPr="00F22364">
        <w:rPr>
          <w:rFonts w:ascii="Times New Roman" w:hAnsi="Times New Roman"/>
          <w:color w:val="000000"/>
          <w:sz w:val="24"/>
          <w:szCs w:val="24"/>
        </w:rPr>
        <w:t xml:space="preserve">; температура окружающей среды </w:t>
      </w:r>
      <w:r w:rsidRPr="00F22364">
        <w:rPr>
          <w:rFonts w:ascii="Times New Roman" w:hAnsi="Times New Roman"/>
          <w:i/>
          <w:color w:val="000000"/>
          <w:sz w:val="24"/>
          <w:szCs w:val="24"/>
          <w:lang w:val="en-US"/>
        </w:rPr>
        <w:t>t</w:t>
      </w:r>
      <w:r w:rsidRPr="00F22364">
        <w:rPr>
          <w:rFonts w:ascii="Times New Roman" w:hAnsi="Times New Roman"/>
          <w:i/>
          <w:color w:val="000000"/>
          <w:sz w:val="24"/>
          <w:szCs w:val="24"/>
          <w:vertAlign w:val="subscript"/>
        </w:rPr>
        <w:t>ок</w:t>
      </w:r>
      <w:r w:rsidRPr="00F22364">
        <w:rPr>
          <w:rFonts w:ascii="Times New Roman" w:hAnsi="Times New Roman"/>
          <w:i/>
          <w:color w:val="000000"/>
          <w:sz w:val="24"/>
          <w:szCs w:val="24"/>
        </w:rPr>
        <w:t xml:space="preserve"> = 47</w:t>
      </w:r>
      <w:r w:rsidRPr="00F22364">
        <w:rPr>
          <w:rFonts w:ascii="Times New Roman" w:hAnsi="Times New Roman"/>
          <w:color w:val="000000"/>
          <w:sz w:val="24"/>
          <w:szCs w:val="24"/>
        </w:rPr>
        <w:t xml:space="preserve"> ˚С; допустимая температура нагрева дв</w:t>
      </w:r>
      <w:r w:rsidRPr="00F22364">
        <w:rPr>
          <w:rFonts w:ascii="Times New Roman" w:hAnsi="Times New Roman"/>
          <w:color w:val="000000"/>
          <w:sz w:val="24"/>
          <w:szCs w:val="24"/>
        </w:rPr>
        <w:t>и</w:t>
      </w:r>
      <w:r w:rsidRPr="00F22364">
        <w:rPr>
          <w:rFonts w:ascii="Times New Roman" w:hAnsi="Times New Roman"/>
          <w:color w:val="000000"/>
          <w:sz w:val="24"/>
          <w:szCs w:val="24"/>
        </w:rPr>
        <w:t xml:space="preserve">гателя </w:t>
      </w:r>
      <w:r w:rsidRPr="00F22364">
        <w:rPr>
          <w:rFonts w:ascii="Times New Roman" w:hAnsi="Times New Roman"/>
          <w:i/>
          <w:color w:val="000000"/>
          <w:sz w:val="24"/>
          <w:szCs w:val="24"/>
          <w:lang w:val="en-US"/>
        </w:rPr>
        <w:t>t</w:t>
      </w:r>
      <w:r w:rsidRPr="00F22364">
        <w:rPr>
          <w:rFonts w:ascii="Times New Roman" w:hAnsi="Times New Roman"/>
          <w:i/>
          <w:color w:val="000000"/>
          <w:sz w:val="24"/>
          <w:szCs w:val="24"/>
          <w:vertAlign w:val="subscript"/>
        </w:rPr>
        <w:t>0</w:t>
      </w:r>
      <w:r w:rsidRPr="00F22364">
        <w:rPr>
          <w:rFonts w:ascii="Times New Roman" w:hAnsi="Times New Roman"/>
          <w:i/>
          <w:color w:val="000000"/>
          <w:sz w:val="24"/>
          <w:szCs w:val="24"/>
        </w:rPr>
        <w:t xml:space="preserve"> = 120</w:t>
      </w:r>
      <w:r w:rsidRPr="00F22364">
        <w:rPr>
          <w:rFonts w:ascii="Times New Roman" w:hAnsi="Times New Roman"/>
          <w:color w:val="000000"/>
          <w:sz w:val="24"/>
          <w:szCs w:val="24"/>
        </w:rPr>
        <w:t xml:space="preserve"> ˚С. </w:t>
      </w:r>
    </w:p>
    <w:p w:rsidR="00AE6244" w:rsidRPr="00F22364" w:rsidRDefault="00AE6244" w:rsidP="00AE6244">
      <w:pPr>
        <w:shd w:val="clear" w:color="auto" w:fill="FFFFFF"/>
      </w:pPr>
    </w:p>
    <w:p w:rsidR="00AE6244" w:rsidRPr="007D3F5D" w:rsidRDefault="00AE6244" w:rsidP="00AE6244">
      <w:pPr>
        <w:shd w:val="clear" w:color="auto" w:fill="FFFFFF"/>
      </w:pPr>
    </w:p>
    <w:p w:rsidR="00AE6244" w:rsidRDefault="00AE6244" w:rsidP="00F22364">
      <w:pPr>
        <w:shd w:val="clear" w:color="auto" w:fill="FFFFFF"/>
        <w:ind w:firstLine="0"/>
        <w:rPr>
          <w:bCs/>
          <w:color w:val="000000"/>
        </w:rPr>
      </w:pPr>
      <w:r>
        <w:t>4</w:t>
      </w:r>
      <w:r w:rsidRPr="007D3F5D">
        <w:t xml:space="preserve">. </w:t>
      </w:r>
      <w:r w:rsidRPr="007D3F5D">
        <w:rPr>
          <w:bCs/>
          <w:color w:val="000000"/>
        </w:rPr>
        <w:t>Определение мощности привода наклона стационарного миксера</w:t>
      </w:r>
    </w:p>
    <w:p w:rsidR="00F22364" w:rsidRPr="007D3F5D" w:rsidRDefault="00F22364" w:rsidP="00F22364">
      <w:pPr>
        <w:shd w:val="clear" w:color="auto" w:fill="FFFFFF"/>
        <w:ind w:firstLine="0"/>
        <w:rPr>
          <w:bCs/>
          <w:color w:val="000000"/>
        </w:rPr>
      </w:pPr>
    </w:p>
    <w:p w:rsidR="00AE6244" w:rsidRPr="00EE5838" w:rsidRDefault="00F22364" w:rsidP="00AE6244">
      <w:pPr>
        <w:shd w:val="clear" w:color="auto" w:fill="FFFFFF"/>
        <w:ind w:firstLine="709"/>
        <w:rPr>
          <w:b/>
          <w:i/>
          <w:color w:val="000000"/>
        </w:rPr>
      </w:pPr>
      <w:r>
        <w:pict>
          <v:shape id="_x0000_i1036" type="#_x0000_t75" style="width:109.6pt;height:178.4pt;mso-wrap-edited:f;mso-wrap-distance-left:0;mso-wrap-distance-right:0" wrapcoords="0 0 0 5178 0 5178 0 21600 21600 21600 21600 5178 19924 5178 19924 0 0 0" o:allowoverlap="f">
            <v:imagedata r:id="rId18" o:title="" grayscale="t"/>
          </v:shape>
        </w:pict>
      </w:r>
      <w:r w:rsidRPr="00EE5838">
        <w:rPr>
          <w:noProof/>
          <w:color w:val="000000"/>
        </w:rPr>
      </w:r>
      <w:r>
        <w:rPr>
          <w:b/>
          <w:i/>
          <w:color w:val="000000"/>
        </w:rPr>
        <w:pict>
          <v:group id="_x0000_s1220" style="width:172.8pt;height:189pt;mso-position-horizontal-relative:char;mso-position-vertical-relative:line" coordorigin="2373,1907" coordsize="6546,7159">
            <o:lock v:ext="edit" aspectratio="t"/>
            <v:line id="_x0000_s1221" style="position:absolute;flip:y" from="7011,2544" to="7983,9066" strokeweight="1pt">
              <o:lock v:ext="edit" aspectratio="t"/>
            </v:line>
            <v:group id="_x0000_s1222" style="position:absolute;left:7149;top:4272;width:598;height:572" coordorigin="6383,3885" coordsize="598,572">
              <o:lock v:ext="edit" aspectratio="t"/>
              <v:shapetype id="_x0000_t8" coordsize="21600,21600" o:spt="8" adj="5400" path="m,l@0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1223" type="#_x0000_t8" style="position:absolute;left:6367;top:3901;width:572;height:540;rotation:-4163239fd" adj="7650" strokeweight="1pt">
                <o:lock v:ext="edit" aspectratio="t"/>
              </v:shape>
              <v:oval id="_x0000_s1224" style="position:absolute;left:6801;top:4202;width:180;height:180" strokeweight="1pt">
                <o:lock v:ext="edit" aspectratio="t"/>
              </v:oval>
            </v:group>
            <v:line id="_x0000_s1225" style="position:absolute" from="2769,2386" to="7809,2386" strokeweight=".5pt">
              <v:stroke dashstyle="longDashDot"/>
              <o:lock v:ext="edit" aspectratio="t"/>
            </v:line>
            <v:line id="_x0000_s1226" style="position:absolute;rotation:-90" from="621,4506" to="5661,4506" strokeweight=".5pt">
              <v:stroke dashstyle="longDashDot"/>
              <o:lock v:ext="edit" aspectratio="t"/>
            </v:lin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27" type="#_x0000_t19" style="position:absolute;left:2670;top:1907;width:5001;height:5021;flip:y" coordsize="23821,23916" adj="-6284944,403348,2221" path="wr-19379,,23821,43200,,114,23697,23916nfewr-19379,,23821,43200,,114,23697,23916l2221,21600nsxe" strokeweight="1pt">
              <v:path o:connectlocs="0,114;23697,23916;2221,21600"/>
              <o:lock v:ext="edit" aspectratio="t"/>
            </v:shape>
            <v:line id="_x0000_s1228" style="position:absolute;rotation:-1774020fd;flip:y" from="2373,3600" to="8704,3622" strokeweight=".5pt">
              <o:lock v:ext="edit" aspectratio="t"/>
            </v:line>
            <v:group id="_x0000_s1229" style="position:absolute;left:5879;top:7470;width:1260;height:1326" coordorigin="5879,7470" coordsize="1260,1326">
              <o:lock v:ext="edit" aspectratio="t"/>
              <v:group id="_x0000_s1230" style="position:absolute;left:5979;top:7683;width:1160;height:900" coordorigin="5979,7683" coordsize="1160,900">
                <o:lock v:ext="edit" aspectratio="t"/>
                <v:oval id="_x0000_s1231" style="position:absolute;left:6239;top:7683;width:900;height:900" strokeweight="1pt">
                  <o:lock v:ext="edit" aspectratio="t"/>
                </v:oval>
                <v:shape id="_x0000_s1232" type="#_x0000_t8" style="position:absolute;left:5976;top:7803;width:666;height:660;rotation:270" adj="7650" strokeweight="1pt">
                  <o:lock v:ext="edit" aspectratio="t"/>
                </v:shape>
                <v:oval id="_x0000_s1233" style="position:absolute;left:6576;top:8020;width:227;height:227" strokeweight="1pt">
                  <o:lock v:ext="edit" aspectratio="t"/>
                </v:oval>
              </v:group>
              <v:line id="_x0000_s1234" style="position:absolute;flip:x" from="5977,7470" to="5983,8796" strokeweight="1pt">
                <o:lock v:ext="edit" aspectratio="t"/>
              </v:line>
              <v:line id="_x0000_s1235" style="position:absolute;flip:x" from="5879,7536" to="5975,7644" strokeweight="1pt">
                <o:lock v:ext="edit" aspectratio="t"/>
              </v:line>
              <v:line id="_x0000_s1236" style="position:absolute;flip:x" from="5879,7680" to="5975,7788" strokeweight="1pt">
                <o:lock v:ext="edit" aspectratio="t"/>
              </v:line>
              <v:line id="_x0000_s1237" style="position:absolute;flip:x" from="5879,7836" to="5975,7944" strokeweight="1pt">
                <o:lock v:ext="edit" aspectratio="t"/>
              </v:line>
              <v:line id="_x0000_s1238" style="position:absolute;flip:x" from="5879,7980" to="5975,8088" strokeweight="1pt">
                <o:lock v:ext="edit" aspectratio="t"/>
              </v:line>
              <v:line id="_x0000_s1239" style="position:absolute;flip:x" from="5879,8130" to="5975,8238" strokeweight="1pt">
                <o:lock v:ext="edit" aspectratio="t"/>
              </v:line>
              <v:line id="_x0000_s1240" style="position:absolute;flip:x" from="5879,8274" to="5975,8382" strokeweight="1pt">
                <o:lock v:ext="edit" aspectratio="t"/>
              </v:line>
              <v:line id="_x0000_s1241" style="position:absolute;flip:x" from="5879,8430" to="5975,8538" strokeweight="1pt">
                <o:lock v:ext="edit" aspectratio="t"/>
              </v:line>
              <v:line id="_x0000_s1242" style="position:absolute;flip:x" from="5879,8574" to="5975,8682" strokeweight="1pt">
                <o:lock v:ext="edit" aspectratio="t"/>
              </v:line>
            </v:group>
            <v:line id="_x0000_s1243" style="position:absolute;rotation:-90" from="6651,7370" to="6651,8894" strokeweight=".5pt">
              <v:stroke dashstyle="longDashDot"/>
              <o:lock v:ext="edit" aspectratio="t"/>
            </v:line>
            <v:line id="_x0000_s1244" style="position:absolute" from="6693,7362" to="6693,8886" strokeweight=".5pt">
              <v:stroke dashstyle="longDashDot"/>
              <o:lock v:ext="edit" aspectratio="t"/>
            </v:line>
            <v:line id="_x0000_s1245" style="position:absolute;rotation:90;flip:y" from="5154,363" to="5862,5133">
              <v:stroke dashstyle="dash"/>
              <o:lock v:ext="edit" aspectratio="t"/>
            </v:line>
            <v:line id="_x0000_s1246" style="position:absolute" from="6687,8132" to="7989,8330" strokeweight=".5pt">
              <o:lock v:ext="edit" aspectratio="t"/>
            </v:line>
            <v:line id="_x0000_s1247" style="position:absolute;rotation:4124220fd;flip:y" from="5724,6573" to="9247,6583" strokeweight=".5pt">
              <v:stroke dashstyle="dash"/>
              <o:lock v:ext="edit" aspectratio="t"/>
            </v:line>
            <v:line id="_x0000_s1248" style="position:absolute;rotation:4124220fd;flip:y" from="5414,6037" to="8937,6755" strokeweight=".5pt">
              <v:stroke dashstyle="dash"/>
              <o:lock v:ext="edit" aspectratio="t"/>
            </v:line>
            <v:line id="_x0000_s1249" style="position:absolute" from="3129,2394" to="6687,8136" strokeweight=".5pt">
              <o:lock v:ext="edit" aspectratio="t"/>
            </v:line>
            <v:shape id="_x0000_s1250" type="#_x0000_t19" style="position:absolute;left:7459;top:2622;width:485;height:444;rotation:540;flip:y" coordsize="22490,21600" adj="-6060094,-231608,931" path="wr-20669,,22531,43200,,20,22490,20269nfewr-20669,,22531,43200,,20,22490,20269l931,21600nsxe" strokeweight=".5pt">
              <v:stroke startarrow="classic" startarrowwidth="narrow" endarrow="classic" endarrowwidth="narrow"/>
              <v:path o:connectlocs="0,20;22490,20269;931,21600"/>
              <o:lock v:ext="edit" aspectratio="t"/>
            </v:shape>
            <v:shape id="_x0000_s1251" type="#_x0000_t19" style="position:absolute;left:6808;top:4302;width:1081;height:1176;rotation:540;flip:y" coordsize="25905,30450" adj="-1585216,6651579,4305,8850" path="wr-17295,-12750,25905,30450,24009,,,30017nfewr-17295,-12750,25905,30450,24009,,,30017l4305,8850nsxe" strokeweight=".5pt">
              <v:stroke startarrow="classic" startarrowwidth="narrow" endarrowwidth="narrow"/>
              <v:path o:connectlocs="24009,0;0,30017;4305,8850"/>
              <o:lock v:ext="edit" aspectratio="t"/>
            </v:shape>
            <v:shape id="_x0000_s1252" type="#_x0000_t19" style="position:absolute;left:6431;top:4142;width:1290;height:1774;rotation:540;flip:y" coordsize="21600,31270" adj="-1829020,5138726,,10110" path="wr-21600,-11490,21600,31710,19088,,4339,31270nfewr-21600,-11490,21600,31710,19088,,4339,31270l,10110nsxe" strokeweight=".5pt">
              <v:stroke startarrow="classic" startarrowwidth="narrow" endarrow="classic" endarrowwidth="narrow"/>
              <v:path o:connectlocs="19088,0;4339,31270;0,10110"/>
              <o:lock v:ext="edit" aspectratio="t"/>
            </v:shape>
            <v:line id="_x0000_s1253" style="position:absolute;flip:x y" from="7545,5463" to="7659,5475" strokeweight=".5pt">
              <v:stroke endarrow="classic" endarrowwidth="narrow"/>
              <o:lock v:ext="edit" aspectratio="t"/>
            </v:line>
            <v:line id="_x0000_s1254" style="position:absolute;rotation:-10876291fd;flip:x y" from="7323,5415" to="7437,5427" strokeweight=".5pt">
              <v:stroke endarrow="classic" endarrowwidth="narrow"/>
              <o:lock v:ext="edit" aspectratio="t"/>
            </v:line>
            <v:shape id="_x0000_s1255" type="#_x0000_t19" style="position:absolute;left:7108;top:7773;width:509;height:444;rotation:810;flip:y" coordsize="23635,21600" adj="-6288970,-522469,2244" path="wr-19356,,23844,43200,,117,23635,18604nfewr-19356,,23844,43200,,117,23635,18604l2244,21600nsxe" strokeweight=".5pt">
              <v:stroke startarrow="classic" startarrowwidth="narrow" endarrow="classic" endarrowwidth="narrow"/>
              <v:path o:connectlocs="0,117;23635,18604;2244,21600"/>
              <o:lock v:ext="edit" aspectratio="t"/>
            </v:shape>
            <v:shape id="_x0000_s1256" type="#_x0000_t19" style="position:absolute;left:4198;top:3405;width:867;height:751;rotation:47754385fd;flip:y" coordsize="23844,22082" adj="-6288970,83854,2244" path="wr-19356,,23844,43200,,117,23839,22082nfewr-19356,,23844,43200,,117,23839,22082l2244,21600nsxe" strokeweight=".5pt">
              <v:stroke startarrow="classic" startarrowwidth="narrow" endarrow="classic" endarrowwidth="narrow"/>
              <v:path o:connectlocs="0,117;23839,22082;2244,21600"/>
              <o:lock v:ext="edit" aspectratio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7" type="#_x0000_t202" style="position:absolute;left:4575;top:3582;width:360;height:390" filled="f" stroked="f">
              <o:lock v:ext="edit" aspectratio="t"/>
              <v:textbox style="mso-next-textbox:#_x0000_s1257" inset="0,0,0,0">
                <w:txbxContent>
                  <w:p w:rsidR="00AE6244" w:rsidRDefault="00AE6244" w:rsidP="00AE6244">
                    <w:r>
                      <w:t>γ</w:t>
                    </w:r>
                  </w:p>
                </w:txbxContent>
              </v:textbox>
            </v:shape>
            <v:shape id="_x0000_s1258" type="#_x0000_t202" style="position:absolute;left:3249;top:1980;width:360;height:390" filled="f" stroked="f">
              <o:lock v:ext="edit" aspectratio="t"/>
              <v:textbox style="mso-next-textbox:#_x0000_s1258" inset="0,0,0,0">
                <w:txbxContent>
                  <w:p w:rsidR="00AE6244" w:rsidRDefault="00AE6244" w:rsidP="00AE6244">
                    <w:r>
                      <w:t>О</w:t>
                    </w:r>
                  </w:p>
                </w:txbxContent>
              </v:textbox>
            </v:shape>
            <v:shape id="_x0000_s1259" type="#_x0000_t202" style="position:absolute;left:7089;top:2484;width:438;height:390" filled="f" stroked="f">
              <o:lock v:ext="edit" aspectratio="t"/>
              <v:textbox style="mso-next-textbox:#_x0000_s1259" inset="0,0,0,0">
                <w:txbxContent>
                  <w:p w:rsidR="00AE6244" w:rsidRDefault="00AE6244" w:rsidP="00AE6244">
                    <w:r>
                      <w:t>90°</w:t>
                    </w:r>
                  </w:p>
                </w:txbxContent>
              </v:textbox>
            </v:shape>
            <v:shape id="_x0000_s1260" type="#_x0000_t202" style="position:absolute;left:7605;top:7632;width:438;height:390" filled="f" stroked="f">
              <o:lock v:ext="edit" aspectratio="t"/>
              <v:textbox style="mso-next-textbox:#_x0000_s1260" inset="0,0,0,0">
                <w:txbxContent>
                  <w:p w:rsidR="00AE6244" w:rsidRDefault="00AE6244" w:rsidP="00AE6244">
                    <w:r>
                      <w:t>90°</w:t>
                    </w:r>
                  </w:p>
                </w:txbxContent>
              </v:textbox>
            </v:shape>
            <v:shape id="_x0000_s1261" type="#_x0000_t202" style="position:absolute;left:5697;top:3312;width:438;height:390" filled="f" stroked="f">
              <o:lock v:ext="edit" aspectratio="t"/>
              <v:textbox style="mso-next-textbox:#_x0000_s1261" inset="0,0,0,0">
                <w:txbxContent>
                  <w:p w:rsidR="00AE6244" w:rsidRDefault="00AE6244" w:rsidP="00AE6244">
                    <w:r>
                      <w:rPr>
                        <w:lang w:val="en-US"/>
                      </w:rPr>
                      <w:t>R</w:t>
                    </w:r>
                    <w:r w:rsidRPr="00971D9B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62" type="#_x0000_t202" style="position:absolute;left:4755;top:4542;width:438;height:390" filled="f" stroked="f">
              <o:lock v:ext="edit" aspectratio="t"/>
              <v:textbox style="mso-next-textbox:#_x0000_s1262" inset="0,0,0,0">
                <w:txbxContent>
                  <w:p w:rsidR="00AE6244" w:rsidRDefault="00AE6244" w:rsidP="00AE6244">
                    <w:r>
                      <w:rPr>
                        <w:lang w:val="en-US"/>
                      </w:rPr>
                      <w:t>H</w:t>
                    </w:r>
                  </w:p>
                </w:txbxContent>
              </v:textbox>
            </v:shape>
            <v:shape id="_x0000_s1263" type="#_x0000_t202" style="position:absolute;left:7839;top:4314;width:438;height:390" filled="f" stroked="f">
              <o:lock v:ext="edit" aspectratio="t"/>
              <v:textbox style="mso-next-textbox:#_x0000_s1263" inset="0,0,0,0">
                <w:txbxContent>
                  <w:p w:rsidR="00AE6244" w:rsidRDefault="00AE6244" w:rsidP="00AE6244"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264" type="#_x0000_t202" style="position:absolute;left:8481;top:4686;width:438;height:390" filled="f" stroked="f">
              <o:lock v:ext="edit" aspectratio="t"/>
              <v:textbox style="mso-next-textbox:#_x0000_s1264" inset="0,0,0,0">
                <w:txbxContent>
                  <w:p w:rsidR="00AE6244" w:rsidRDefault="00AE6244" w:rsidP="00AE6244">
                    <w:r>
                      <w:rPr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1265" type="#_x0000_t202" style="position:absolute;left:7221;top:8334;width:438;height:390" filled="f" stroked="f">
              <o:lock v:ext="edit" aspectratio="t"/>
              <v:textbox style="mso-next-textbox:#_x0000_s1265" inset="0,0,0,0">
                <w:txbxContent>
                  <w:p w:rsidR="00AE6244" w:rsidRDefault="00AE6244" w:rsidP="00AE6244"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266" type="#_x0000_t202" style="position:absolute;left:6081;top:8562;width:438;height:390" filled="f" stroked="f">
              <o:lock v:ext="edit" aspectratio="t"/>
              <v:textbox style="mso-next-textbox:#_x0000_s1266" inset="0,0,0,0">
                <w:txbxContent>
                  <w:p w:rsidR="00AE6244" w:rsidRDefault="00AE6244" w:rsidP="00AE6244"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267" type="#_x0000_t202" style="position:absolute;left:6801;top:6432;width:438;height:390" filled="f" stroked="f">
              <o:lock v:ext="edit" aspectratio="t"/>
              <v:textbox style="mso-next-textbox:#_x0000_s1267" inset="0,0,0,0">
                <w:txbxContent>
                  <w:p w:rsidR="00AE6244" w:rsidRDefault="00AE6244" w:rsidP="00AE6244"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268" type="#_x0000_t202" style="position:absolute;left:6829;top:8196;width:438;height:414" filled="f" stroked="f">
              <o:lock v:ext="edit" aspectratio="t"/>
              <v:textbox style="mso-next-textbox:#_x0000_s1268" inset="0,0,0,0">
                <w:txbxContent>
                  <w:p w:rsidR="00AE6244" w:rsidRDefault="00AE6244" w:rsidP="00AE6244">
                    <w:r>
                      <w:rPr>
                        <w:lang w:val="en-US"/>
                      </w:rPr>
                      <w:t>r</w:t>
                    </w:r>
                    <w:r w:rsidRPr="00971D9B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line id="_x0000_s1269" style="position:absolute" from="6687,8136" to="6801,8550" strokeweight=".5pt">
              <v:stroke endarrow="classic" endarrowwidth="narrow" endarrowlength="short"/>
              <o:lock v:ext="edit" aspectratio="t"/>
            </v:line>
            <v:shape id="_x0000_s1270" type="#_x0000_t202" style="position:absolute;left:6591;top:5592;width:438;height:390" filled="f" stroked="f">
              <o:lock v:ext="edit" aspectratio="t"/>
              <v:textbox style="mso-next-textbox:#_x0000_s1270" inset="0,0,0,0">
                <w:txbxContent>
                  <w:p w:rsidR="00AE6244" w:rsidRPr="00971D9B" w:rsidRDefault="00AE6244" w:rsidP="00AE6244">
                    <w:r>
                      <w:rPr>
                        <w:lang w:val="en-US"/>
                      </w:rPr>
                      <w:t>δ</w:t>
                    </w:r>
                  </w:p>
                </w:txbxContent>
              </v:textbox>
            </v:shape>
            <v:shape id="_x0000_s1271" type="#_x0000_t202" style="position:absolute;left:7029;top:4908;width:438;height:390" filled="f" stroked="f">
              <o:lock v:ext="edit" aspectratio="t"/>
              <v:textbox style="mso-next-textbox:#_x0000_s1271" inset="0,0,0,0">
                <w:txbxContent>
                  <w:p w:rsidR="00AE6244" w:rsidRPr="00971D9B" w:rsidRDefault="00AE6244" w:rsidP="00AE624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δ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72" type="#_x0000_t202" style="position:absolute;left:7701;top:5118;width:438;height:390" filled="f" stroked="f">
              <o:lock v:ext="edit" aspectratio="t"/>
              <v:textbox style="mso-next-textbox:#_x0000_s1272" inset="0,0,0,0">
                <w:txbxContent>
                  <w:p w:rsidR="00AE6244" w:rsidRPr="00971D9B" w:rsidRDefault="00AE6244" w:rsidP="00AE624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δ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273" type="#_x0000_t202" style="position:absolute;left:6135;top:2484;width:438;height:390" filled="f" stroked="f">
              <o:lock v:ext="edit" aspectratio="t"/>
              <v:textbox style="mso-next-textbox:#_x0000_s1273" inset="0,0,0,0">
                <w:txbxContent>
                  <w:p w:rsidR="00AE6244" w:rsidRDefault="00AE6244" w:rsidP="00AE6244">
                    <w:r>
                      <w:rPr>
                        <w:lang w:val="en-US"/>
                      </w:rPr>
                      <w:t>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6244" w:rsidRPr="00EE5838" w:rsidRDefault="00AE6244" w:rsidP="00AE6244">
      <w:pPr>
        <w:shd w:val="clear" w:color="auto" w:fill="FFFFFF"/>
        <w:rPr>
          <w:color w:val="000000"/>
        </w:rPr>
      </w:pPr>
    </w:p>
    <w:p w:rsidR="00AE6244" w:rsidRPr="00EE5838" w:rsidRDefault="00AE6244" w:rsidP="00AE6244">
      <w:pPr>
        <w:shd w:val="clear" w:color="auto" w:fill="FFFFFF"/>
        <w:jc w:val="center"/>
        <w:rPr>
          <w:color w:val="000000"/>
        </w:rPr>
      </w:pPr>
      <w:r w:rsidRPr="00EE5838">
        <w:rPr>
          <w:color w:val="000000"/>
        </w:rPr>
        <w:t xml:space="preserve">Рис. </w:t>
      </w:r>
      <w:r>
        <w:rPr>
          <w:color w:val="000000"/>
        </w:rPr>
        <w:t>2</w:t>
      </w:r>
      <w:r w:rsidRPr="00EE5838">
        <w:rPr>
          <w:color w:val="000000"/>
        </w:rPr>
        <w:t xml:space="preserve">. Рычажно-реечный механизм поворота миксера вместимостью 2500 т: </w:t>
      </w:r>
      <w:r w:rsidRPr="00EE5838">
        <w:rPr>
          <w:i/>
          <w:iCs/>
          <w:color w:val="000000"/>
        </w:rPr>
        <w:t xml:space="preserve">а </w:t>
      </w:r>
      <w:r w:rsidRPr="00EE5838">
        <w:rPr>
          <w:color w:val="000000"/>
        </w:rPr>
        <w:t>— к</w:t>
      </w:r>
      <w:r w:rsidRPr="00EE5838">
        <w:rPr>
          <w:color w:val="000000"/>
        </w:rPr>
        <w:t>и</w:t>
      </w:r>
      <w:r w:rsidRPr="00EE5838">
        <w:rPr>
          <w:color w:val="000000"/>
        </w:rPr>
        <w:t xml:space="preserve">нематическая схема;  </w:t>
      </w:r>
      <w:r w:rsidRPr="00EE5838">
        <w:rPr>
          <w:i/>
          <w:iCs/>
          <w:color w:val="000000"/>
        </w:rPr>
        <w:t xml:space="preserve">б </w:t>
      </w:r>
      <w:r w:rsidRPr="00EE5838">
        <w:rPr>
          <w:color w:val="000000"/>
        </w:rPr>
        <w:t>— расчетная схема</w:t>
      </w:r>
    </w:p>
    <w:p w:rsidR="00AE6244" w:rsidRDefault="00AE6244" w:rsidP="00AE6244">
      <w:pPr>
        <w:shd w:val="clear" w:color="auto" w:fill="FFFFFF"/>
        <w:ind w:firstLine="709"/>
        <w:rPr>
          <w:b/>
          <w:i/>
          <w:color w:val="000000"/>
        </w:rPr>
      </w:pPr>
    </w:p>
    <w:p w:rsidR="00AE6244" w:rsidRPr="007D3F5D" w:rsidRDefault="00AE6244" w:rsidP="00A30186">
      <w:pPr>
        <w:shd w:val="clear" w:color="auto" w:fill="FFFFFF"/>
        <w:rPr>
          <w:sz w:val="20"/>
          <w:szCs w:val="20"/>
        </w:rPr>
      </w:pPr>
      <w:r w:rsidRPr="007D3F5D">
        <w:rPr>
          <w:color w:val="000000"/>
        </w:rPr>
        <w:t>Определить опрокидывающие моменты для основных периодов работы миксера: начало наклона на слив, конец наклона на слив, начало возврата в исходное положение, к</w:t>
      </w:r>
      <w:r w:rsidRPr="007D3F5D">
        <w:rPr>
          <w:color w:val="000000"/>
        </w:rPr>
        <w:t>о</w:t>
      </w:r>
      <w:r w:rsidRPr="007D3F5D">
        <w:rPr>
          <w:color w:val="000000"/>
        </w:rPr>
        <w:t xml:space="preserve">нец возврата в исходное положение </w:t>
      </w:r>
      <w:r w:rsidRPr="007D3F5D">
        <w:t xml:space="preserve">при следующих исходных данных: начальный угол положения металла в носке миксера </w:t>
      </w:r>
      <w:r w:rsidRPr="007D3F5D">
        <w:rPr>
          <w:i/>
        </w:rPr>
        <w:t>φ</w:t>
      </w:r>
      <w:r w:rsidRPr="007D3F5D">
        <w:rPr>
          <w:i/>
          <w:vertAlign w:val="subscript"/>
        </w:rPr>
        <w:t>0</w:t>
      </w:r>
      <w:r w:rsidRPr="007D3F5D">
        <w:t xml:space="preserve">=20°; координаты смещенного центра вращения миксера </w:t>
      </w:r>
      <w:r w:rsidRPr="007D3F5D">
        <w:rPr>
          <w:i/>
          <w:lang w:val="en-US"/>
        </w:rPr>
        <w:t>y</w:t>
      </w:r>
      <w:r w:rsidRPr="007D3F5D">
        <w:rPr>
          <w:i/>
          <w:vertAlign w:val="subscript"/>
        </w:rPr>
        <w:t>0</w:t>
      </w:r>
      <w:r w:rsidRPr="007D3F5D">
        <w:t>=</w:t>
      </w:r>
      <w:r w:rsidRPr="007D3F5D">
        <w:rPr>
          <w:i/>
          <w:lang w:val="en-US"/>
        </w:rPr>
        <w:t>x</w:t>
      </w:r>
      <w:r w:rsidRPr="007D3F5D">
        <w:rPr>
          <w:i/>
          <w:vertAlign w:val="subscript"/>
        </w:rPr>
        <w:t>0</w:t>
      </w:r>
      <w:r w:rsidRPr="007D3F5D">
        <w:t xml:space="preserve">=0,2 м; длина бочки миксера </w:t>
      </w:r>
      <w:r w:rsidRPr="007D3F5D">
        <w:rPr>
          <w:i/>
          <w:lang w:val="en-US"/>
        </w:rPr>
        <w:t>L</w:t>
      </w:r>
      <w:r w:rsidRPr="007D3F5D">
        <w:t xml:space="preserve">=10 м; вместимость миксера </w:t>
      </w:r>
      <w:r w:rsidRPr="007D3F5D">
        <w:rPr>
          <w:i/>
          <w:lang w:val="en-US"/>
        </w:rPr>
        <w:t>Q</w:t>
      </w:r>
      <w:r w:rsidRPr="007D3F5D">
        <w:rPr>
          <w:i/>
          <w:vertAlign w:val="subscript"/>
        </w:rPr>
        <w:t>м</w:t>
      </w:r>
      <w:r w:rsidRPr="007D3F5D">
        <w:t>=2500 т; коо</w:t>
      </w:r>
      <w:r w:rsidRPr="007D3F5D">
        <w:t>р</w:t>
      </w:r>
      <w:r w:rsidRPr="007D3F5D">
        <w:t>динаты центра тяжести порожнего ми</w:t>
      </w:r>
      <w:r w:rsidRPr="007D3F5D">
        <w:t>к</w:t>
      </w:r>
      <w:r w:rsidRPr="007D3F5D">
        <w:t xml:space="preserve">сера </w:t>
      </w:r>
      <w:r w:rsidRPr="007D3F5D">
        <w:rPr>
          <w:i/>
          <w:lang w:val="en-US"/>
        </w:rPr>
        <w:t>x</w:t>
      </w:r>
      <w:r w:rsidRPr="007D3F5D">
        <w:rPr>
          <w:i/>
        </w:rPr>
        <w:t>’</w:t>
      </w:r>
      <w:r w:rsidRPr="007D3F5D">
        <w:rPr>
          <w:i/>
          <w:vertAlign w:val="subscript"/>
        </w:rPr>
        <w:t>0</w:t>
      </w:r>
      <w:r w:rsidRPr="007D3F5D">
        <w:t xml:space="preserve">=0,3 и </w:t>
      </w:r>
      <w:r w:rsidRPr="007D3F5D">
        <w:rPr>
          <w:i/>
          <w:lang w:val="en-US"/>
        </w:rPr>
        <w:t>y</w:t>
      </w:r>
      <w:r w:rsidRPr="007D3F5D">
        <w:rPr>
          <w:i/>
        </w:rPr>
        <w:t>’</w:t>
      </w:r>
      <w:r w:rsidRPr="007D3F5D">
        <w:rPr>
          <w:i/>
          <w:vertAlign w:val="subscript"/>
        </w:rPr>
        <w:t>0</w:t>
      </w:r>
      <w:r w:rsidRPr="007D3F5D">
        <w:t xml:space="preserve">= - </w:t>
      </w:r>
      <w:smartTag w:uri="urn:schemas-microsoft-com:office:smarttags" w:element="metricconverter">
        <w:smartTagPr>
          <w:attr w:name="ProductID" w:val="0,2 м"/>
        </w:smartTagPr>
        <w:r w:rsidRPr="007D3F5D">
          <w:t>0,2 м</w:t>
        </w:r>
      </w:smartTag>
      <w:r w:rsidRPr="007D3F5D">
        <w:t xml:space="preserve">; коэффициенты трения </w:t>
      </w:r>
      <w:r w:rsidRPr="007D3F5D">
        <w:rPr>
          <w:i/>
          <w:lang w:val="en-US"/>
        </w:rPr>
        <w:t>f</w:t>
      </w:r>
      <w:r w:rsidRPr="007D3F5D">
        <w:t xml:space="preserve">=0,1;  </w:t>
      </w:r>
      <w:r w:rsidRPr="007D3F5D">
        <w:rPr>
          <w:i/>
          <w:lang w:val="en-US"/>
        </w:rPr>
        <w:t>k</w:t>
      </w:r>
      <w:r w:rsidRPr="007D3F5D">
        <w:t xml:space="preserve">=0,05;  </w:t>
      </w:r>
      <w:r w:rsidRPr="007D3F5D">
        <w:rPr>
          <w:i/>
          <w:lang w:val="en-US"/>
        </w:rPr>
        <w:t>k</w:t>
      </w:r>
      <w:r w:rsidRPr="007D3F5D">
        <w:rPr>
          <w:i/>
          <w:vertAlign w:val="subscript"/>
          <w:lang w:val="en-US"/>
        </w:rPr>
        <w:t>p</w:t>
      </w:r>
      <w:r w:rsidRPr="007D3F5D">
        <w:t xml:space="preserve">=2; передаточное число привода </w:t>
      </w:r>
      <w:r w:rsidRPr="007D3F5D">
        <w:rPr>
          <w:i/>
          <w:lang w:val="en-US"/>
        </w:rPr>
        <w:t>u</w:t>
      </w:r>
      <w:r w:rsidRPr="007D3F5D">
        <w:rPr>
          <w:i/>
          <w:vertAlign w:val="subscript"/>
        </w:rPr>
        <w:t>1</w:t>
      </w:r>
      <w:r w:rsidRPr="007D3F5D">
        <w:t xml:space="preserve">=370; </w:t>
      </w:r>
      <w:r w:rsidRPr="007D3F5D">
        <w:rPr>
          <w:color w:val="000000"/>
        </w:rPr>
        <w:t xml:space="preserve">угол между смежными роликами в опоре </w:t>
      </w:r>
      <w:r w:rsidRPr="007D3F5D">
        <w:rPr>
          <w:i/>
          <w:color w:val="000000"/>
          <w:lang w:val="en-US"/>
        </w:rPr>
        <w:t>α</w:t>
      </w:r>
      <w:r w:rsidRPr="007D3F5D">
        <w:rPr>
          <w:i/>
          <w:color w:val="000000"/>
        </w:rPr>
        <w:t>=7°</w:t>
      </w:r>
      <w:r w:rsidRPr="007D3F5D">
        <w:rPr>
          <w:color w:val="000000"/>
        </w:rPr>
        <w:t>;</w:t>
      </w:r>
      <w:r w:rsidRPr="007D3F5D">
        <w:t xml:space="preserve"> </w:t>
      </w:r>
      <w:r w:rsidRPr="007D3F5D">
        <w:rPr>
          <w:color w:val="000000"/>
        </w:rPr>
        <w:t>угол наклона коромысла к линии центров ОВ в начальном положении</w:t>
      </w:r>
      <w:r w:rsidRPr="007D3F5D">
        <w:rPr>
          <w:i/>
          <w:iCs/>
          <w:color w:val="000000"/>
        </w:rPr>
        <w:t xml:space="preserve"> γ=30°</w:t>
      </w:r>
      <w:r w:rsidRPr="007D3F5D">
        <w:rPr>
          <w:iCs/>
          <w:color w:val="000000"/>
        </w:rPr>
        <w:t xml:space="preserve">; </w:t>
      </w:r>
      <w:r w:rsidRPr="007D3F5D">
        <w:t xml:space="preserve">частота вращения двигателя </w:t>
      </w:r>
      <w:r w:rsidRPr="007D3F5D">
        <w:rPr>
          <w:i/>
          <w:lang w:val="en-US"/>
        </w:rPr>
        <w:t>n</w:t>
      </w:r>
      <w:r w:rsidRPr="007D3F5D">
        <w:rPr>
          <w:i/>
          <w:vertAlign w:val="subscript"/>
        </w:rPr>
        <w:t>дв</w:t>
      </w:r>
      <w:r w:rsidRPr="007D3F5D">
        <w:t xml:space="preserve">=500 об/мин; </w:t>
      </w:r>
      <w:r w:rsidRPr="007D3F5D">
        <w:rPr>
          <w:color w:val="000000"/>
        </w:rPr>
        <w:t>полный к.п.д. передаточного механи</w:t>
      </w:r>
      <w:r w:rsidRPr="007D3F5D">
        <w:rPr>
          <w:color w:val="000000"/>
        </w:rPr>
        <w:t>з</w:t>
      </w:r>
      <w:r w:rsidRPr="007D3F5D">
        <w:rPr>
          <w:color w:val="000000"/>
        </w:rPr>
        <w:t>ма</w:t>
      </w:r>
      <w:r w:rsidRPr="007D3F5D">
        <w:rPr>
          <w:i/>
          <w:color w:val="000000"/>
        </w:rPr>
        <w:t xml:space="preserve"> η=0,80</w:t>
      </w:r>
      <w:r w:rsidR="00A30186">
        <w:rPr>
          <w:i/>
          <w:color w:val="000000"/>
        </w:rPr>
        <w:t>.</w:t>
      </w:r>
    </w:p>
    <w:p w:rsidR="00AE6244" w:rsidRDefault="00F22364" w:rsidP="00F22364">
      <w:pPr>
        <w:shd w:val="clear" w:color="auto" w:fill="FFFFFF"/>
        <w:ind w:firstLine="0"/>
        <w:rPr>
          <w:b/>
          <w:i/>
          <w:color w:val="000000"/>
        </w:rPr>
      </w:pPr>
      <w:r>
        <w:rPr>
          <w:b/>
          <w:i/>
          <w:noProof/>
          <w:color w:val="000000"/>
        </w:rPr>
      </w:r>
      <w:r>
        <w:rPr>
          <w:b/>
          <w:i/>
          <w:color w:val="000000"/>
        </w:rPr>
        <w:pict>
          <v:group id="_x0000_s1274" style="width:162pt;height:117pt;mso-position-horizontal-relative:char;mso-position-vertical-relative:line" coordorigin="921,792" coordsize="3954,2916">
            <v:oval id="_x0000_s1275" style="position:absolute;left:988;top:1331;width:1899;height:1869" filled="f" strokeweight="1pt">
              <o:lock v:ext="edit" aspectratio="t"/>
            </v:oval>
            <v:line id="_x0000_s1276" style="position:absolute;flip:x y" from="1935,906" to="1937,3577">
              <v:stroke endarrow="classic" endarrowwidth="narrow" endarrowlength="long"/>
            </v:line>
            <v:line id="_x0000_s1277" style="position:absolute;rotation:270;flip:y" from="2753,436" to="2754,4102" strokeweight=".5pt">
              <v:stroke dashstyle="longDashDot" endarrowwidth="narrow" endarrowlength="long"/>
            </v:line>
            <v:line id="_x0000_s1278" style="position:absolute;flip:y" from="2607,1747" to="3717,2923" strokeweight="1pt"/>
            <v:line id="_x0000_s1279" style="position:absolute;flip:y" from="1149,1741" to="3705,1746" strokeweight="1pt"/>
            <v:line id="_x0000_s1280" style="position:absolute;flip:x" from="2133,2785" to="3717,3175" strokeweight="1pt"/>
            <v:shape id="_x0000_s1281" type="#_x0000_t19" style="position:absolute;left:1959;top:851;width:1842;height:2028" coordsize="21600,23622" adj="-3281206,1250158,,16563" path="wr-21600,-5037,21600,38163,13865,,20414,23622nfewr-21600,-5037,21600,38163,13865,,20414,23622l,16563nsxe" strokeweight=".5pt">
              <v:path o:connectlocs="13865,0;20414,23622;0,16563"/>
            </v:shape>
            <v:line id="_x0000_s1282" style="position:absolute;rotation:270;flip:y" from="2949,1633" to="2949,4789">
              <v:stroke endarrow="classic" endarrowwidth="narrow" endarrowlength="long"/>
            </v:line>
            <v:group id="_x0000_s1283" style="position:absolute;left:1157;top:1744;width:2478;height:120" coordorigin="1157,1744" coordsize="2478,120">
              <v:line id="_x0000_s1284" style="position:absolute;flip:x" from="1157,1744" to="1277,1864" strokeweight=".25pt"/>
              <v:line id="_x0000_s1285" style="position:absolute;flip:x" from="1271,1744" to="1391,1864" strokeweight=".25pt"/>
              <v:line id="_x0000_s1286" style="position:absolute;flip:x" from="1379,1744" to="1499,1864" strokeweight=".25pt"/>
              <v:line id="_x0000_s1287" style="position:absolute;flip:x" from="1493,1744" to="1613,1864" strokeweight=".25pt"/>
              <v:line id="_x0000_s1288" style="position:absolute;flip:x" from="1601,1744" to="1721,1864" strokeweight=".25pt"/>
              <v:line id="_x0000_s1289" style="position:absolute;flip:x" from="1715,1744" to="1835,1864" strokeweight=".25pt"/>
              <v:line id="_x0000_s1290" style="position:absolute;flip:x" from="1823,1744" to="1943,1864" strokeweight=".25pt"/>
              <v:line id="_x0000_s1291" style="position:absolute;flip:x" from="1937,1744" to="2057,1864" strokeweight=".25pt"/>
              <v:line id="_x0000_s1292" style="position:absolute;flip:x" from="2057,1744" to="2177,1864" strokeweight=".25pt"/>
              <v:line id="_x0000_s1293" style="position:absolute;flip:x" from="2171,1744" to="2291,1864" strokeweight=".25pt"/>
              <v:line id="_x0000_s1294" style="position:absolute;flip:x" from="2279,1744" to="2399,1864" strokeweight=".25pt"/>
              <v:line id="_x0000_s1295" style="position:absolute;flip:x" from="2393,1744" to="2513,1864" strokeweight=".25pt"/>
              <v:line id="_x0000_s1296" style="position:absolute;flip:x" from="2501,1744" to="2621,1864" strokeweight=".25pt"/>
              <v:line id="_x0000_s1297" style="position:absolute;flip:x" from="2615,1744" to="2735,1864" strokeweight=".25pt"/>
              <v:line id="_x0000_s1298" style="position:absolute;flip:x" from="2723,1744" to="2843,1864" strokeweight=".25pt"/>
              <v:line id="_x0000_s1299" style="position:absolute;flip:x" from="2837,1744" to="2957,1864" strokeweight=".25pt"/>
              <v:line id="_x0000_s1300" style="position:absolute;flip:x" from="2957,1744" to="3077,1864" strokeweight=".25pt"/>
              <v:line id="_x0000_s1301" style="position:absolute;flip:x" from="3071,1744" to="3191,1864" strokeweight=".25pt"/>
              <v:line id="_x0000_s1302" style="position:absolute;flip:x" from="3179,1744" to="3299,1864" strokeweight=".25pt"/>
              <v:line id="_x0000_s1303" style="position:absolute;flip:x" from="3293,1744" to="3413,1864" strokeweight=".25pt"/>
              <v:line id="_x0000_s1304" style="position:absolute;flip:x" from="3401,1744" to="3521,1864" strokeweight=".25pt"/>
              <v:line id="_x0000_s1305" style="position:absolute;flip:x" from="3515,1744" to="3635,1864" strokeweight=".25pt"/>
            </v:group>
            <v:group id="_x0000_s1306" style="position:absolute;left:1149;top:2785;width:2574;height:125" coordorigin="1149,2785" coordsize="2574,125">
              <v:line id="_x0000_s1307" style="position:absolute;flip:y" from="1149,2785" to="3723,2785" strokeweight="1pt"/>
              <v:line id="_x0000_s1308" style="position:absolute;flip:x" from="1281,2790" to="1401,2910" strokeweight=".25pt"/>
              <v:line id="_x0000_s1309" style="position:absolute;flip:x" from="1395,2790" to="1515,2910" strokeweight=".25pt"/>
              <v:line id="_x0000_s1310" style="position:absolute;flip:x" from="1503,2790" to="1623,2910" strokeweight=".25pt"/>
              <v:line id="_x0000_s1311" style="position:absolute;flip:x" from="1617,2790" to="1737,2910" strokeweight=".25pt"/>
              <v:line id="_x0000_s1312" style="position:absolute;flip:x" from="1725,2790" to="1845,2910" strokeweight=".25pt"/>
              <v:line id="_x0000_s1313" style="position:absolute;flip:x" from="1839,2790" to="1959,2910" strokeweight=".25pt"/>
              <v:line id="_x0000_s1314" style="position:absolute;flip:x" from="1947,2790" to="2067,2910" strokeweight=".25pt"/>
              <v:line id="_x0000_s1315" style="position:absolute;flip:x" from="2061,2790" to="2181,2910" strokeweight=".25pt"/>
              <v:line id="_x0000_s1316" style="position:absolute;flip:x" from="2181,2790" to="2301,2910" strokeweight=".25pt"/>
              <v:line id="_x0000_s1317" style="position:absolute;flip:x" from="2295,2790" to="2415,2910" strokeweight=".25pt"/>
              <v:line id="_x0000_s1318" style="position:absolute;flip:x" from="2403,2790" to="2523,2910" strokeweight=".25pt"/>
              <v:line id="_x0000_s1319" style="position:absolute;flip:x" from="2517,2790" to="2637,2910" strokeweight=".25pt"/>
              <v:line id="_x0000_s1320" style="position:absolute;flip:x" from="2625,2790" to="2745,2910" strokeweight=".25pt"/>
              <v:line id="_x0000_s1321" style="position:absolute;flip:x" from="2739,2790" to="2859,2910" strokeweight=".25pt"/>
              <v:line id="_x0000_s1322" style="position:absolute;flip:x" from="2847,2790" to="2967,2910" strokeweight=".25pt"/>
              <v:line id="_x0000_s1323" style="position:absolute;flip:x" from="2961,2790" to="3081,2910" strokeweight=".25pt"/>
              <v:line id="_x0000_s1324" style="position:absolute;flip:x" from="3081,2790" to="3201,2910" strokeweight=".25pt"/>
              <v:line id="_x0000_s1325" style="position:absolute;flip:x" from="3195,2790" to="3315,2910" strokeweight=".25pt"/>
              <v:line id="_x0000_s1326" style="position:absolute;flip:x" from="3333,2790" to="3423,2874" strokeweight=".25pt"/>
              <v:line id="_x0000_s1327" style="position:absolute;flip:x" from="3477,2790" to="3537,2844" strokeweight=".25pt"/>
            </v:group>
            <v:line id="_x0000_s1328" style="position:absolute;flip:y" from="1935,1086" to="3357,2262" strokeweight=".5pt">
              <v:stroke endarrow="classic" endarrowwidth="narrow"/>
            </v:line>
            <v:line id="_x0000_s1329" style="position:absolute;flip:x y" from="1023,1998" to="1935,2274" strokeweight=".5pt">
              <v:stroke endarrow="classic" endarrowwidth="narrow"/>
            </v:line>
            <v:line id="_x0000_s1330" style="position:absolute" from="3549,1740" to="4281,1740" strokeweight=".5pt"/>
            <v:line id="_x0000_s1331" style="position:absolute;flip:y" from="3543,2780" to="4011,2780" strokeweight=".5pt"/>
            <v:line id="_x0000_s1332" style="position:absolute;flip:y" from="1929,1518" to="4545,2262" strokeweight=".5pt"/>
            <v:line id="_x0000_s1333" style="position:absolute" from="1929,2268" to="4515,3000" strokeweight=".5pt"/>
            <v:shape id="_x0000_s1334" type="#_x0000_t19" style="position:absolute;left:1935;top:1958;width:1128;height:304" coordsize="21600,5424" adj="-953181,,,5424" path="wr-21600,-16176,21600,27024,20908,,21600,5424nfewr-21600,-16176,21600,27024,20908,,21600,5424l,5424nsxe" strokeweight=".5pt">
              <v:stroke startarrow="classic" startarrowwidth="narrow" endarrow="classic" endarrowwidth="narrow"/>
              <v:path o:connectlocs="20908,0;21600,5424;0,5424"/>
            </v:shape>
            <v:shape id="_x0000_s1335" type="#_x0000_t19" style="position:absolute;left:1977;top:1582;width:2538;height:1373" coordsize="21600,15715" adj="-1486621,1310150,,8330" path="wr-21600,-13270,21600,29930,19929,,20298,15715nfewr-21600,-13270,21600,29930,19929,,20298,15715l,8330nsxe" strokeweight=".5pt">
              <v:stroke startarrow="classic" startarrowwidth="narrow" endarrow="classic" endarrowwidth="narrow"/>
              <v:path o:connectlocs="19929,0;20298,15715;0,8330"/>
            </v:shape>
            <v:line id="_x0000_s1336" style="position:absolute" from="4107,1740" to="4113,3204" strokeweight=".5pt">
              <v:stroke startarrow="classic" startarrowwidth="narrow" endarrow="classic" endarrowwidth="narrow"/>
            </v:line>
            <v:line id="_x0000_s1337" style="position:absolute;flip:x" from="3912,2772" to="3912,3204" strokeweight=".5pt">
              <v:stroke startarrow="classic" startarrowwidth="narrow" endarrow="classic" endarrowwidth="narrow"/>
            </v:line>
            <v:shape id="_x0000_s1338" type="#_x0000_t202" style="position:absolute;left:4299;top:3252;width:414;height:456" filled="f" stroked="f">
              <v:textbox style="mso-next-textbox:#_x0000_s1338" inset="0,0,0,0">
                <w:txbxContent>
                  <w:p w:rsidR="00AE6244" w:rsidRPr="007D6806" w:rsidRDefault="00AE6244" w:rsidP="00AE6244">
                    <w:pPr>
                      <w:rPr>
                        <w:i/>
                        <w:lang w:val="en-US"/>
                      </w:rPr>
                    </w:pPr>
                    <w:r w:rsidRPr="007D6806">
                      <w:rPr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339" type="#_x0000_t202" style="position:absolute;left:1695;top:792;width:414;height:456" filled="f" stroked="f">
              <v:textbox style="mso-next-textbox:#_x0000_s1339" inset="0,0,0,0">
                <w:txbxContent>
                  <w:p w:rsidR="00AE6244" w:rsidRPr="007D6806" w:rsidRDefault="00AE6244" w:rsidP="00AE6244">
                    <w:pPr>
                      <w:rPr>
                        <w:i/>
                        <w:lang w:val="en-US"/>
                      </w:rPr>
                    </w:pPr>
                    <w:r w:rsidRPr="007D6806">
                      <w:rPr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340" type="#_x0000_t202" style="position:absolute;left:4137;top:2292;width:414;height:456" filled="f" stroked="f">
              <v:textbox style="mso-next-textbox:#_x0000_s1340" inset="0,0,0,0">
                <w:txbxContent>
                  <w:p w:rsidR="00AE6244" w:rsidRPr="00142752" w:rsidRDefault="00AE6244" w:rsidP="00AE6244">
                    <w:pPr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 w:rsidRPr="00142752">
                      <w:rPr>
                        <w:sz w:val="16"/>
                        <w:szCs w:val="16"/>
                        <w:lang w:val="en-US"/>
                      </w:rPr>
                      <w:t>h</w:t>
                    </w:r>
                    <w:r w:rsidRPr="00142752"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41" type="#_x0000_t202" style="position:absolute;left:3591;top:2868;width:414;height:456" filled="f" stroked="f">
              <v:textbox style="mso-next-textbox:#_x0000_s1341" inset="0,0,0,0">
                <w:txbxContent>
                  <w:p w:rsidR="00AE6244" w:rsidRPr="00142752" w:rsidRDefault="00AE6244" w:rsidP="00AE6244">
                    <w:pPr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 w:rsidRPr="00142752">
                      <w:rPr>
                        <w:sz w:val="16"/>
                        <w:szCs w:val="16"/>
                        <w:lang w:val="en-US"/>
                      </w:rPr>
                      <w:t>h</w:t>
                    </w:r>
                    <w:r w:rsidRPr="00142752"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φ</w:t>
                    </w:r>
                  </w:p>
                </w:txbxContent>
              </v:textbox>
            </v:shape>
            <v:shape id="_x0000_s1342" type="#_x0000_t202" style="position:absolute;left:3109;top:1888;width:414;height:456" filled="f" stroked="f">
              <v:textbox style="mso-next-textbox:#_x0000_s1342" inset="0,0,0,0">
                <w:txbxContent>
                  <w:p w:rsidR="00AE6244" w:rsidRPr="00142752" w:rsidRDefault="00AE6244" w:rsidP="00AE6244">
                    <w:pPr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 w:rsidRPr="00142752">
                      <w:rPr>
                        <w:sz w:val="16"/>
                        <w:szCs w:val="16"/>
                        <w:lang w:val="en-US"/>
                      </w:rPr>
                      <w:t>φ</w:t>
                    </w:r>
                    <w:r w:rsidRPr="00142752"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43" type="#_x0000_t202" style="position:absolute;left:4461;top:1596;width:414;height:456" filled="f" stroked="f">
              <v:textbox style="mso-next-textbox:#_x0000_s1343" inset="0,0,0,0">
                <w:txbxContent>
                  <w:p w:rsidR="00AE6244" w:rsidRPr="00142752" w:rsidRDefault="00AE6244" w:rsidP="00AE6244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142752">
                      <w:rPr>
                        <w:sz w:val="16"/>
                        <w:szCs w:val="16"/>
                        <w:lang w:val="en-US"/>
                      </w:rPr>
                      <w:t>φ</w:t>
                    </w:r>
                  </w:p>
                </w:txbxContent>
              </v:textbox>
            </v:shape>
            <v:shape id="_x0000_s1344" type="#_x0000_t202" style="position:absolute;left:1531;top:1884;width:414;height:456" filled="f" stroked="f">
              <v:textbox style="mso-next-textbox:#_x0000_s1344" inset="0,0,0,0">
                <w:txbxContent>
                  <w:p w:rsidR="00AE6244" w:rsidRPr="007D6806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345" type="#_x0000_t202" style="position:absolute;left:2703;top:1134;width:414;height:456" filled="f" stroked="f">
              <v:textbox style="mso-next-textbox:#_x0000_s1345" inset="0,0,0,0">
                <w:txbxContent>
                  <w:p w:rsidR="00AE6244" w:rsidRPr="00142752" w:rsidRDefault="00AE6244" w:rsidP="00AE6244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142752">
                      <w:rPr>
                        <w:sz w:val="16"/>
                        <w:szCs w:val="16"/>
                        <w:lang w:val="en-US"/>
                      </w:rPr>
                      <w:t>2r</w:t>
                    </w:r>
                  </w:p>
                </w:txbxContent>
              </v:textbox>
            </v:shape>
            <v:shape id="_x0000_s1346" type="#_x0000_t202" style="position:absolute;left:1731;top:2274;width:414;height:456" filled="f" stroked="f">
              <v:textbox style="mso-next-textbox:#_x0000_s1346" inset="0,0,0,0">
                <w:txbxContent>
                  <w:p w:rsidR="00AE6244" w:rsidRPr="007D6806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b/>
          <w:i/>
          <w:noProof/>
          <w:color w:val="000000"/>
        </w:rPr>
      </w:r>
      <w:r>
        <w:rPr>
          <w:b/>
          <w:i/>
          <w:color w:val="000000"/>
        </w:rPr>
        <w:pict>
          <v:group id="_x0000_s1454" style="width:138.2pt;height:133.25pt;mso-position-horizontal-relative:char;mso-position-vertical-relative:line" coordorigin="1194,249" coordsize="3474,3247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455" type="#_x0000_t5" style="position:absolute;left:1416;top:2280;width:2508;height:612;rotation:-180" fillcolor="black" stroked="f">
              <v:fill r:id="rId19" o:title="Светлый диагональный 1" type="pattern"/>
            </v:shape>
            <v:shape id="_x0000_s1456" type="#_x0000_t19" style="position:absolute;left:1476;top:2281;width:1215;height:678;flip:x y" coordsize="30835,21600" adj="-7556989,-5699,9235" path="wr-12365,,30835,43200,,2074,30835,21567nfewr-12365,,30835,43200,,2074,30835,21567l9235,21600nsxe" filled="t" fillcolor="black" stroked="f">
              <v:fill r:id="rId19" o:title="Светлый диагональный 1" type="pattern"/>
              <v:path o:connectlocs="0,2074;30835,21567;9235,21600"/>
            </v:shape>
            <v:line id="_x0000_s1457" style="position:absolute;flip:y" from="2392,288" to="2394,3453" strokeweight=".5pt">
              <v:stroke dashstyle="longDashDot" endarrow="classic" endarrowwidth="narrow" endarrowlength="long"/>
            </v:line>
            <v:line id="_x0000_s1458" style="position:absolute;rotation:270" from="2277,950" to="2277,3116" strokeweight=".5pt">
              <v:stroke dashstyle="longDashDot" endarrowwidth="narrow" endarrowlength="long"/>
            </v:line>
            <v:line id="_x0000_s1459" style="position:absolute;rotation:270;flip:y" from="3456,1074" to="3456,3210" strokeweight=".5pt">
              <v:stroke endarrow="classic" endarrowwidth="narrow" endarrowlength="long"/>
            </v:line>
            <v:line id="_x0000_s1460" style="position:absolute" from="2298,2538" to="2303,3496">
              <v:stroke endarrow="classic" endarrowwidth="narrow"/>
            </v:line>
            <v:line id="_x0000_s1461" style="position:absolute;flip:x" from="2907,1878" to="2907,2142" strokeweight=".25pt">
              <v:stroke startarrow="classic" startarrowwidth="narrow" startarrowlength="short" endarrow="classic" endarrowwidth="narrow" endarrowlength="short"/>
            </v:line>
            <v:shape id="_x0000_s1462" type="#_x0000_t202" style="position:absolute;left:4332;top:2142;width:336;height:348" filled="f" stroked="f">
              <v:textbox style="mso-next-textbox:#_x0000_s1462" inset="0,0,0,0">
                <w:txbxContent>
                  <w:p w:rsidR="00F22364" w:rsidRPr="007D6806" w:rsidRDefault="00F22364" w:rsidP="00F22364">
                    <w:pPr>
                      <w:rPr>
                        <w:i/>
                        <w:lang w:val="en-US"/>
                      </w:rPr>
                    </w:pPr>
                    <w:r w:rsidRPr="007D6806">
                      <w:rPr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463" type="#_x0000_t202" style="position:absolute;left:2490;top:249;width:222;height:312" filled="f" stroked="f">
              <v:textbox style="mso-next-textbox:#_x0000_s1463" inset="0,0,0,0">
                <w:txbxContent>
                  <w:p w:rsidR="00F22364" w:rsidRPr="00142752" w:rsidRDefault="00F22364" w:rsidP="00F22364">
                    <w:pPr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464" type="#_x0000_t202" style="position:absolute;left:2844;top:498;width:342;height:270" filled="f" stroked="f">
              <v:textbox style="mso-next-textbox:#_x0000_s1464" inset="0,0,0,0">
                <w:txbxContent>
                  <w:p w:rsidR="00F22364" w:rsidRPr="00142752" w:rsidRDefault="00F22364" w:rsidP="00F22364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X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н</w:t>
                    </w:r>
                  </w:p>
                </w:txbxContent>
              </v:textbox>
            </v:shape>
            <v:shape id="_x0000_s1465" type="#_x0000_t202" style="position:absolute;left:2160;top:2034;width:414;height:456" filled="f" stroked="f">
              <v:textbox style="mso-next-textbox:#_x0000_s1465" inset="0,0,0,0">
                <w:txbxContent>
                  <w:p w:rsidR="00F22364" w:rsidRPr="00CB37D4" w:rsidRDefault="00F22364" w:rsidP="00F22364">
                    <w:pPr>
                      <w:rPr>
                        <w:lang w:val="en-US"/>
                      </w:rPr>
                    </w:pPr>
                    <w:r w:rsidRPr="00CB37D4"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v:group id="_x0000_s1466" style="position:absolute;left:1443;top:1207;width:2733;height:1869" coordorigin="570,919" coordsize="2733,1869">
              <v:oval id="_x0000_s1467" style="position:absolute;left:570;top:919;width:1899;height:1869" filled="f" strokeweight="1pt">
                <o:lock v:ext="edit" aspectratio="t"/>
              </v:oval>
              <v:line id="_x0000_s1468" style="position:absolute;flip:y" from="2189,1335" to="3299,2511" strokeweight="1pt"/>
              <v:line id="_x0000_s1469" style="position:absolute" from="2021,1064" to="3167,1064" strokeweight="1pt"/>
              <v:line id="_x0000_s1470" style="position:absolute" from="3171,1062" to="3303,1332"/>
            </v:group>
            <v:line id="_x0000_s1471" style="position:absolute;flip:y" from="2388,1572" to="2994,2136" strokeweight=".5pt"/>
            <v:group id="_x0000_s1472" style="position:absolute;left:1341;top:1242;width:2733;height:1869;rotation:1327688fd" coordorigin="570,919" coordsize="2733,1869">
              <v:oval id="_x0000_s1473" style="position:absolute;left:570;top:919;width:1899;height:1869" filled="f" strokeweight="1pt">
                <v:stroke dashstyle="dash"/>
                <o:lock v:ext="edit" aspectratio="t"/>
              </v:oval>
              <v:line id="_x0000_s1474" style="position:absolute;flip:y" from="2189,1335" to="3299,2511" strokeweight="1pt">
                <v:stroke dashstyle="dash"/>
              </v:line>
              <v:line id="_x0000_s1475" style="position:absolute" from="2021,1064" to="3167,1064" strokeweight="1pt">
                <v:stroke dashstyle="dash"/>
              </v:line>
              <v:line id="_x0000_s1476" style="position:absolute" from="3171,1062" to="3303,1332">
                <v:stroke dashstyle="dash"/>
              </v:line>
            </v:group>
            <v:line id="_x0000_s1477" style="position:absolute;rotation:-1327688fd;flip:y" from="2348,1824" to="2634,2081" strokeweight=".5pt">
              <v:stroke dashstyle="dash"/>
            </v:line>
            <v:line id="_x0000_s1478" style="position:absolute;rotation:360;flip:x y" from="2298,612" to="2301,3254" strokeweight=".5pt">
              <v:stroke dashstyle="longDashDot" endarrowwidth="narrow" endarrowlength="long"/>
            </v:line>
            <v:line id="_x0000_s1479" style="position:absolute;flip:x" from="1422,2280" to="3912,2280"/>
            <v:shape id="_x0000_s1480" type="#_x0000_t202" style="position:absolute;left:2088;top:1758;width:270;height:282" filled="f" stroked="f">
              <v:textbox style="mso-next-textbox:#_x0000_s1480" inset="0,0,0,0">
                <w:txbxContent>
                  <w:p w:rsidR="00F22364" w:rsidRPr="00CB37D4" w:rsidRDefault="00F22364" w:rsidP="00F22364">
                    <w:pPr>
                      <w:rPr>
                        <w:lang w:val="en-US"/>
                      </w:rPr>
                    </w:pPr>
                    <w:smartTag w:uri="urn:schemas-microsoft-com:office:smarttags" w:element="metricconverter">
                      <w:smartTagPr>
                        <w:attr w:name="ProductID" w:val="0’"/>
                      </w:smartTagPr>
                      <w:r w:rsidRPr="00CB37D4">
                        <w:rPr>
                          <w:lang w:val="en-US"/>
                        </w:rPr>
                        <w:t>0’</w:t>
                      </w:r>
                    </w:smartTag>
                  </w:p>
                </w:txbxContent>
              </v:textbox>
            </v:shape>
            <v:oval id="_x0000_s1481" style="position:absolute;left:2640;top:1860;width:42;height:42" fillcolor="black"/>
            <v:oval id="_x0000_s1482" style="position:absolute;left:2370;top:2121;width:42;height:42" fillcolor="black"/>
            <v:oval id="_x0000_s1483" style="position:absolute;left:2280;top:2010;width:42;height:42" fillcolor="black"/>
            <v:shape id="_x0000_s1484" type="#_x0000_t202" style="position:absolute;left:2460;top:1638;width:222;height:282" filled="f" stroked="f">
              <v:textbox style="mso-next-textbox:#_x0000_s1484" inset="0,0,0,0">
                <w:txbxContent>
                  <w:p w:rsidR="00F22364" w:rsidRPr="00CB37D4" w:rsidRDefault="00F22364" w:rsidP="00F22364">
                    <w:pPr>
                      <w:rPr>
                        <w:vertAlign w:val="subscript"/>
                        <w:lang w:val="en-US"/>
                      </w:rPr>
                    </w:pPr>
                    <w:r w:rsidRPr="00CB37D4">
                      <w:rPr>
                        <w:lang w:val="en-US"/>
                      </w:rPr>
                      <w:t>0</w:t>
                    </w:r>
                    <w:r w:rsidRPr="00CB37D4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_x0000_s1485" style="position:absolute;left:2280;top:2508;width:42;height:42" filled="f" fillcolor="black"/>
            <v:line id="_x0000_s1486" style="position:absolute" from="3384,2394" to="3390,3000">
              <v:stroke endarrow="classic" endarrowwidth="narrow"/>
            </v:line>
            <v:oval id="_x0000_s1487" style="position:absolute;left:3366;top:2364;width:42;height:42" filled="f" fillcolor="black"/>
            <v:shape id="_x0000_s1488" type="#_x0000_t202" style="position:absolute;left:3426;top:2700;width:414;height:456" filled="f" stroked="f">
              <v:textbox style="mso-next-textbox:#_x0000_s1488" inset="0,0,0,0">
                <w:txbxContent>
                  <w:p w:rsidR="00F22364" w:rsidRPr="00142752" w:rsidRDefault="00F22364" w:rsidP="00F22364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G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н</w:t>
                    </w:r>
                  </w:p>
                </w:txbxContent>
              </v:textbox>
            </v:shape>
            <v:shape id="_x0000_s1489" type="#_x0000_t202" style="position:absolute;left:1998;top:3192;width:426;height:276" filled="f" stroked="f">
              <v:textbox style="mso-next-textbox:#_x0000_s1489" inset="0,0,0,0">
                <w:txbxContent>
                  <w:p w:rsidR="00F22364" w:rsidRPr="00142752" w:rsidRDefault="00F22364" w:rsidP="00F22364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G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ц</w:t>
                    </w:r>
                  </w:p>
                </w:txbxContent>
              </v:textbox>
            </v:shape>
            <v:line id="_x0000_s1490" style="position:absolute;rotation:-1327688fd;flip:y" from="2693,1701" to="2999,1946" strokeweight=".5pt"/>
            <v:shape id="_x0000_s1491" type="#_x0000_t19" style="position:absolute;left:2388;top:1590;width:798;height:580" coordsize="21587,14702" adj="-2811046,-130887,,14702" path="wr-21600,-6898,21600,36302,15825,,21587,13949nfewr-21600,-6898,21600,36302,15825,,21587,13949l,14702nsxe" strokeweight=".25pt">
              <v:stroke startarrow="classic" startarrowwidth="narrow" startarrowlength="short" endarrow="classic" endarrowwidth="narrow" endarrowlength="short"/>
              <v:path o:connectlocs="15825,0;21587,13949;0,14702"/>
            </v:shape>
            <v:shape id="_x0000_s1492" type="#_x0000_t19" style="position:absolute;left:2580;top:1512;width:447;height:454" coordsize="21438,21594" adj="-5807694,-460803,,21594" path="wr-21600,-6,21600,43194,521,,21438,18950nfewr-21600,-6,21600,43194,521,,21438,18950l,21594nsxe" strokeweight=".25pt">
              <v:path o:connectlocs="521,0;21438,18950;0,21594"/>
            </v:shape>
            <v:line id="_x0000_s1493" style="position:absolute" from="2844,1596" to="2904,1650" strokeweight=".25pt">
              <v:stroke endarrow="classic" endarrowwidth="narrow" endarrowlength="short"/>
            </v:line>
            <v:line id="_x0000_s1494" style="position:absolute;rotation:-10352630fd" from="2976,1781" to="3015,1820" strokeweight=".25pt">
              <v:stroke endarrow="classic" endarrowwidth="narrow" endarrowlength="short"/>
            </v:line>
            <v:shape id="_x0000_s1495" type="#_x0000_t202" style="position:absolute;left:2724;top:1326;width:210;height:276" filled="f" stroked="f">
              <v:textbox style="mso-next-textbox:#_x0000_s1495" inset="0,0,0,0">
                <w:txbxContent>
                  <w:p w:rsidR="00F22364" w:rsidRPr="00037E71" w:rsidRDefault="00F22364" w:rsidP="00F22364">
                    <w:pPr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037E71">
                      <w:rPr>
                        <w:i/>
                        <w:sz w:val="18"/>
                        <w:szCs w:val="18"/>
                        <w:lang w:val="en-US"/>
                      </w:rPr>
                      <w:t>φ</w:t>
                    </w:r>
                  </w:p>
                </w:txbxContent>
              </v:textbox>
            </v:shape>
            <v:shape id="_x0000_s1496" type="#_x0000_t202" style="position:absolute;left:3048;top:1740;width:168;height:222" stroked="f">
              <v:textbox style="mso-next-textbox:#_x0000_s1496" inset="0,0,0,0">
                <w:txbxContent>
                  <w:p w:rsidR="00F22364" w:rsidRPr="00037E71" w:rsidRDefault="00F22364" w:rsidP="00F22364">
                    <w:pPr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</w:pPr>
                    <w:r w:rsidRPr="00037E71">
                      <w:rPr>
                        <w:i/>
                        <w:sz w:val="18"/>
                        <w:szCs w:val="18"/>
                        <w:lang w:val="en-US"/>
                      </w:rPr>
                      <w:t>β</w:t>
                    </w:r>
                    <w:r w:rsidRPr="00037E71"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497" style="position:absolute;flip:x y" from="3378,612" to="3384,2364" strokeweight=".25pt"/>
            <v:line id="_x0000_s1498" style="position:absolute;flip:x y" from="2661,636" to="2661,1878" strokeweight=".25pt"/>
            <v:line id="_x0000_s1499" style="position:absolute;rotation:-90;flip:x y" from="2688,90" to="2688,1458" strokeweight=".5pt">
              <v:stroke startarrow="classic" startarrowwidth="narrow"/>
            </v:line>
            <v:line id="_x0000_s1500" style="position:absolute;rotation:-90;flip:x y" from="2250,732" to="2250,816" strokeweight=".5pt">
              <v:stroke startarrow="classic" startarrowwidth="narrow"/>
            </v:line>
            <v:line id="_x0000_s1501" style="position:absolute;rotation:-90;flip:y" from="2706,729" to="2706,813" strokeweight=".5pt">
              <v:stroke startarrow="classic" startarrowwidth="narrow"/>
            </v:line>
            <v:group id="_x0000_s1502" style="position:absolute;left:2076;top:1008;width:1014;height:0" coordorigin="2076,1008" coordsize="1014,0">
              <v:line id="_x0000_s1503" style="position:absolute;rotation:-90;flip:x y" from="2583,501" to="2583,1515" strokeweight=".5pt">
                <v:stroke startarrowwidth="narrow"/>
              </v:line>
              <v:line id="_x0000_s1504" style="position:absolute;rotation:-90;flip:x y" from="2346,966" to="2346,1050" strokeweight=".5pt">
                <v:stroke startarrow="classic" startarrowwidth="narrow"/>
              </v:line>
              <v:line id="_x0000_s1505" style="position:absolute;rotation:-90;flip:y" from="2712,966" to="2712,1050" strokeweight=".5pt">
                <v:stroke startarrow="classic" startarrowwidth="narrow"/>
              </v:line>
            </v:group>
            <v:shape id="_x0000_s1506" type="#_x0000_t202" style="position:absolute;left:1950;top:522;width:342;height:270" filled="f" stroked="f">
              <v:textbox style="mso-next-textbox:#_x0000_s1506" inset="0,0,0,0">
                <w:txbxContent>
                  <w:p w:rsidR="00F22364" w:rsidRPr="00142752" w:rsidRDefault="00F22364" w:rsidP="00F22364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X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ц</w:t>
                    </w:r>
                  </w:p>
                </w:txbxContent>
              </v:textbox>
            </v:shape>
            <v:shape id="_x0000_s1507" type="#_x0000_t202" style="position:absolute;left:2808;top:786;width:342;height:270" filled="f" stroked="f">
              <v:textbox style="mso-next-textbox:#_x0000_s1507" inset="0,0,0,0">
                <w:txbxContent>
                  <w:p w:rsidR="00F22364" w:rsidRPr="00142752" w:rsidRDefault="00F22364" w:rsidP="00F22364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X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508" style="position:absolute;flip:y" from="2664,1884" to="2922,1884" strokeweight=".25pt"/>
            <v:shape id="_x0000_s1509" type="#_x0000_t202" style="position:absolute;left:2712;top:1914;width:156;height:192" stroked="f">
              <v:textbox style="mso-next-textbox:#_x0000_s1509" inset="0,0,0,0">
                <w:txbxContent>
                  <w:p w:rsidR="00F22364" w:rsidRPr="007874F0" w:rsidRDefault="00F22364" w:rsidP="00F22364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>
                      <w:rPr>
                        <w:i/>
                        <w:sz w:val="16"/>
                        <w:szCs w:val="16"/>
                        <w:lang w:val="en-US"/>
                      </w:rPr>
                      <w:t>Y</w:t>
                    </w:r>
                    <w:r w:rsidRPr="007874F0">
                      <w:rPr>
                        <w:i/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b/>
          <w:i/>
          <w:noProof/>
          <w:color w:val="000000"/>
        </w:rPr>
      </w:r>
      <w:r>
        <w:rPr>
          <w:b/>
          <w:i/>
          <w:color w:val="000000"/>
        </w:rPr>
        <w:pict>
          <v:group id="_x0000_s1510" style="width:147.15pt;height:127.4pt;mso-position-horizontal-relative:char;mso-position-vertical-relative:line" coordorigin="8280,10619" coordsize="3012,2610">
            <v:line id="_x0000_s1511" style="position:absolute;flip:x y" from="9402,10637" to="9402,13229" strokeweight=".5pt">
              <v:stroke dashstyle="longDashDot" endarrow="classic" endarrowwidth="narrow" endarrowlength="long"/>
            </v:line>
            <v:line id="_x0000_s1512" style="position:absolute;rotation:270" from="9720,10654" to="9720,13534" strokeweight=".5pt">
              <v:stroke dashstyle="longDashDot" endarrow="classic" endarrowwidth="narrow" endarrowlength="long"/>
            </v:line>
            <v:group id="_x0000_s1513" style="position:absolute;left:8448;top:11165;width:2733;height:1869" coordorigin="570,919" coordsize="2733,1869">
              <v:oval id="_x0000_s1514" style="position:absolute;left:570;top:919;width:1899;height:1869" filled="f" strokeweight="1pt">
                <o:lock v:ext="edit" aspectratio="t"/>
              </v:oval>
              <v:line id="_x0000_s1515" style="position:absolute;flip:y" from="2189,1335" to="3299,2511" strokeweight="1pt"/>
              <v:line id="_x0000_s1516" style="position:absolute" from="2021,1064" to="3167,1064" strokeweight="1pt"/>
              <v:line id="_x0000_s1517" style="position:absolute" from="3171,1062" to="3303,1332"/>
            </v:group>
            <v:oval id="_x0000_s1518" style="position:absolute;left:9648;top:11819;width:42;height:42" fillcolor="black"/>
            <v:oval id="_x0000_s1519" style="position:absolute;left:9930;top:12227;width:42;height:42" fillcolor="black"/>
            <v:line id="_x0000_s1520" style="position:absolute;rotation:-597999fd" from="10000,12206" to="10348,12914" strokeweight=".25pt"/>
            <v:oval id="_x0000_s1521" style="position:absolute;left:9778;top:12298;width:42;height:42;rotation:642330fd" fillcolor="black"/>
            <v:line id="_x0000_s1522" style="position:absolute;rotation:642330fd" from="9728,12343" to="10081,13082" strokeweight=".25pt"/>
            <v:shape id="_x0000_s1523" type="#_x0000_t202" style="position:absolute;left:9480;top:10619;width:222;height:312" filled="f" stroked="f">
              <v:textbox style="mso-next-textbox:#_x0000_s1523" inset="0,0,0,0">
                <w:txbxContent>
                  <w:p w:rsidR="00F22364" w:rsidRPr="007D6806" w:rsidRDefault="00F22364" w:rsidP="00F22364">
                    <w:pPr>
                      <w:rPr>
                        <w:i/>
                        <w:lang w:val="en-US"/>
                      </w:rPr>
                    </w:pPr>
                    <w:r w:rsidRPr="007D6806">
                      <w:rPr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524" type="#_x0000_t202" style="position:absolute;left:10956;top:12107;width:336;height:348" filled="f" stroked="f">
              <v:textbox style="mso-next-textbox:#_x0000_s1524" inset="0,0,0,0">
                <w:txbxContent>
                  <w:p w:rsidR="00F22364" w:rsidRPr="007D6806" w:rsidRDefault="00F22364" w:rsidP="00F22364">
                    <w:pPr>
                      <w:rPr>
                        <w:i/>
                        <w:lang w:val="en-US"/>
                      </w:rPr>
                    </w:pPr>
                    <w:r w:rsidRPr="007D6806">
                      <w:rPr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line id="_x0000_s1525" style="position:absolute" from="9954,12263" to="9954,12755">
              <v:stroke endarrow="classic" endarrowwidth="narrow"/>
            </v:line>
            <v:oval id="_x0000_s1526" style="position:absolute;left:9936;top:12233;width:42;height:42" filled="f" fillcolor="black"/>
            <v:line id="_x0000_s1527" style="position:absolute" from="9798,12329" to="9798,12821">
              <v:stroke endarrow="classic" endarrowwidth="narrow"/>
            </v:line>
            <v:oval id="_x0000_s1528" style="position:absolute;left:9780;top:12299;width:42;height:42" filled="f" fillcolor="black"/>
            <v:line id="_x0000_s1529" style="position:absolute;flip:x y" from="9672,11507" to="9672,11849" strokeweight=".25pt"/>
            <v:line id="_x0000_s1530" style="position:absolute;rotation:-90;flip:x y" from="9681,11180" to="9681,11738" strokeweight=".25pt">
              <v:stroke startarrow="classic" startarrowwidth="narrow" endarrow="classic" endarrowwidth="narrow"/>
            </v:line>
            <v:line id="_x0000_s1531" style="position:absolute;rotation:-90;flip:x y" from="9466,11234" to="9466,12014" strokeweight=".25pt">
              <v:stroke startarrowwidth="narrow"/>
            </v:line>
            <v:line id="_x0000_s1532" style="position:absolute;rotation:-90;flip:x y" from="9346,11582" to="9346,11666" strokeweight=".5pt">
              <v:stroke startarrow="classic" startarrowwidth="narrow"/>
            </v:line>
            <v:line id="_x0000_s1533" style="position:absolute;rotation:-90;flip:y" from="9712,11582" to="9712,11666" strokeweight=".5pt">
              <v:stroke startarrow="classic" startarrowwidth="narrow"/>
            </v:line>
            <v:line id="_x0000_s1534" style="position:absolute;flip:x y" from="9960,11387" to="9960,12227" strokeweight=".25pt"/>
            <v:line id="_x0000_s1535" style="position:absolute;rotation:-180;flip:x y" from="10242,11867" to="10242,12449" strokeweight=".25pt">
              <v:stroke startarrowwidth="narrow"/>
            </v:line>
            <v:line id="_x0000_s1536" style="position:absolute;rotation:-180;flip:x y" from="10242,12257" to="10242,12341" strokeweight=".25pt">
              <v:stroke startarrow="classic" startarrowwidth="narrow"/>
            </v:line>
            <v:line id="_x0000_s1537" style="position:absolute;flip:y" from="10242,12011" to="10242,12095" strokeweight=".25pt">
              <v:stroke startarrow="classic" startarrowwidth="narrow"/>
            </v:line>
            <v:shape id="_x0000_s1538" type="#_x0000_t202" style="position:absolute;left:9516;top:12491;width:258;height:240" filled="f" stroked="f">
              <v:textbox style="mso-next-textbox:#_x0000_s1538" inset="0,0,0,0">
                <w:txbxContent>
                  <w:p w:rsidR="00F22364" w:rsidRPr="00135C8B" w:rsidRDefault="00F22364" w:rsidP="00F22364">
                    <w:pPr>
                      <w:rPr>
                        <w:i/>
                        <w:vertAlign w:val="subscript"/>
                        <w:lang w:val="en-US"/>
                      </w:rPr>
                    </w:pPr>
                    <w:r w:rsidRPr="00037E71">
                      <w:rPr>
                        <w:i/>
                        <w:lang w:val="en-US"/>
                      </w:rPr>
                      <w:t>G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539" type="#_x0000_t202" style="position:absolute;left:9528;top:11231;width:342;height:270" filled="f" stroked="f">
              <v:textbox style="mso-next-textbox:#_x0000_s1539" inset="0,0,0,0">
                <w:txbxContent>
                  <w:p w:rsidR="00F22364" w:rsidRPr="00406C03" w:rsidRDefault="00F22364" w:rsidP="00F22364">
                    <w:pPr>
                      <w:rPr>
                        <w:i/>
                        <w:vertAlign w:val="subscript"/>
                      </w:rPr>
                    </w:pPr>
                    <w:r w:rsidRPr="00406C03"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i/>
                        <w:lang w:val="en-US"/>
                      </w:rPr>
                      <w:t>’</w:t>
                    </w:r>
                    <w:r>
                      <w:rPr>
                        <w:i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540" type="#_x0000_t202" style="position:absolute;left:9156;top:11351;width:240;height:234" filled="f" stroked="f">
              <v:textbox style="mso-next-textbox:#_x0000_s1540" inset="0,0,0,0">
                <w:txbxContent>
                  <w:p w:rsidR="00F22364" w:rsidRPr="00406C03" w:rsidRDefault="00F22364" w:rsidP="00F22364">
                    <w:pPr>
                      <w:rPr>
                        <w:i/>
                        <w:vertAlign w:val="subscript"/>
                      </w:rPr>
                    </w:pPr>
                    <w:r>
                      <w:rPr>
                        <w:i/>
                      </w:rPr>
                      <w:t>е</w:t>
                    </w:r>
                    <w:r>
                      <w:rPr>
                        <w:i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541" style="position:absolute" from="9960,12251" to="10470,12251" strokeweight=".25pt"/>
            <v:line id="_x0000_s1542" style="position:absolute" from="8958,11837" to="11094,11837" strokeweight=".25pt"/>
            <v:shape id="_x0000_s1543" type="#_x0000_t202" style="position:absolute;left:9480;top:11837;width:192;height:219" filled="f" stroked="f">
              <v:textbox style="mso-next-textbox:#_x0000_s1543" inset="0,0,0,0">
                <w:txbxContent>
                  <w:p w:rsidR="00F22364" w:rsidRPr="00CB37D4" w:rsidRDefault="00F22364" w:rsidP="00F22364">
                    <w:pPr>
                      <w:rPr>
                        <w:vertAlign w:val="subscript"/>
                        <w:lang w:val="en-US"/>
                      </w:rPr>
                    </w:pPr>
                    <w:r w:rsidRPr="00CB37D4">
                      <w:rPr>
                        <w:lang w:val="en-US"/>
                      </w:rPr>
                      <w:t>0</w:t>
                    </w:r>
                    <w:r w:rsidRPr="00CB37D4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544" type="#_x0000_t202" style="position:absolute;left:9990;top:11897;width:216;height:192" stroked="f">
              <v:textbox style="mso-next-textbox:#_x0000_s1544" inset="0,0,0,0">
                <w:txbxContent>
                  <w:p w:rsidR="00F22364" w:rsidRPr="007874F0" w:rsidRDefault="00F22364" w:rsidP="00F22364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>
                      <w:rPr>
                        <w:i/>
                        <w:sz w:val="16"/>
                        <w:szCs w:val="16"/>
                        <w:lang w:val="en-US"/>
                      </w:rPr>
                      <w:t>Y’</w:t>
                    </w:r>
                    <w:r w:rsidRPr="007874F0">
                      <w:rPr>
                        <w:i/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545" style="position:absolute;rotation:-180;flip:x y" from="9096,11687" to="9096,12269" strokeweight=".25pt">
              <v:stroke startarrowwidth="narrow"/>
            </v:line>
            <v:line id="_x0000_s1546" style="position:absolute;rotation:-180;flip:x y" from="9096,12077" to="9096,12161" strokeweight=".25pt">
              <v:stroke startarrow="classic" startarrowwidth="narrow"/>
            </v:line>
            <v:line id="_x0000_s1547" style="position:absolute;flip:y" from="9096,11747" to="9096,11831" strokeweight=".25pt">
              <v:stroke startarrow="classic" startarrowwidth="narrow"/>
            </v:line>
            <v:shape id="_x0000_s1548" type="#_x0000_t202" style="position:absolute;left:8910;top:11813;width:192;height:234" filled="f" stroked="f">
              <v:textbox style="mso-next-textbox:#_x0000_s1548" inset="0,0,0,0">
                <w:txbxContent>
                  <w:p w:rsidR="00F22364" w:rsidRPr="00406C03" w:rsidRDefault="00F22364" w:rsidP="00F22364">
                    <w:pPr>
                      <w:rPr>
                        <w:i/>
                        <w:vertAlign w:val="subscript"/>
                      </w:rPr>
                    </w:pPr>
                    <w:r>
                      <w:rPr>
                        <w:i/>
                        <w:lang w:val="en-US"/>
                      </w:rPr>
                      <w:t>c</w:t>
                    </w:r>
                    <w:r>
                      <w:rPr>
                        <w:i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549" style="position:absolute" from="9666,11837" to="9798,12311" strokeweight=".5pt">
              <v:stroke dashstyle="longDash"/>
            </v:line>
            <v:line id="_x0000_s1550" style="position:absolute" from="9666,11831" to="9954,12251" strokeweight=".5pt"/>
            <v:shape id="_x0000_s1551" type="#_x0000_t202" style="position:absolute;left:9444;top:12143;width:222;height:222" stroked="f">
              <v:textbox style="mso-next-textbox:#_x0000_s1551" inset="0,0,0,0">
                <w:txbxContent>
                  <w:p w:rsidR="00F22364" w:rsidRPr="00037E71" w:rsidRDefault="00F22364" w:rsidP="00F22364">
                    <w:pPr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18"/>
                        <w:szCs w:val="18"/>
                        <w:lang w:val="en-US"/>
                      </w:rPr>
                      <w:t>r'</w:t>
                    </w:r>
                    <w:r w:rsidRPr="00037E71"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552" style="position:absolute;left:9606;top:12149;width:270;height:66" coordsize="270,66" path="m,66c27,38,55,11,90,6v35,-5,90,31,120,30c240,35,255,17,270,e" filled="f" strokeweight=".25pt">
              <v:path arrowok="t"/>
            </v:shape>
            <v:shape id="_x0000_s1553" type="#_x0000_t19" style="position:absolute;left:9671;top:11839;width:675;height:1119;rotation:180;flip:x" coordsize="12078,20873" adj="-4921195,-3670215,,20873" path="wr-21600,-727,21600,42473,5557,,12078,2965nfewr-21600,-727,21600,42473,5557,,12078,2965l,20873nsxe" strokeweight=".25pt">
              <v:stroke startarrow="classic" startarrowwidth="narrow" endarrow="classic" endarrowwidth="narrow"/>
              <v:path o:connectlocs="5557,0;12078,2965;0,20873"/>
            </v:shape>
            <v:shape id="_x0000_s1554" type="#_x0000_t19" style="position:absolute;left:9582;top:11837;width:1122;height:889;rotation:180;flip:x" coordsize="21600,16741" adj="-3329738,,,16741" path="wr-21600,-4859,21600,38341,13650,,21600,16741nfewr-21600,-4859,21600,38341,13650,,21600,16741l,16741nsxe" strokeweight=".25pt">
              <v:stroke startarrow="classic" startarrowwidth="narrow" endarrow="classic" endarrowwidth="narrow"/>
              <v:path o:connectlocs="13650,0;21600,16741;0,16741"/>
            </v:shape>
            <v:shape id="_x0000_s1555" type="#_x0000_t202" style="position:absolute;left:10152;top:12893;width:210;height:276" filled="f" stroked="f">
              <v:textbox style="mso-next-textbox:#_x0000_s1555" inset="0,0,0,0">
                <w:txbxContent>
                  <w:p w:rsidR="00F22364" w:rsidRPr="00037E71" w:rsidRDefault="00F22364" w:rsidP="00F22364">
                    <w:pPr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037E71">
                      <w:rPr>
                        <w:i/>
                        <w:sz w:val="18"/>
                        <w:szCs w:val="18"/>
                        <w:lang w:val="en-US"/>
                      </w:rPr>
                      <w:t>φ</w:t>
                    </w:r>
                  </w:p>
                </w:txbxContent>
              </v:textbox>
            </v:shape>
            <v:shape id="_x0000_s1556" type="#_x0000_t202" style="position:absolute;left:10614;top:12299;width:168;height:222" stroked="f">
              <v:textbox style="mso-next-textbox:#_x0000_s1556" inset="0,0,0,0">
                <w:txbxContent>
                  <w:p w:rsidR="00F22364" w:rsidRPr="00037E71" w:rsidRDefault="00F22364" w:rsidP="00F22364">
                    <w:pPr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18"/>
                        <w:szCs w:val="18"/>
                        <w:lang w:val="en-US"/>
                      </w:rPr>
                      <w:t>α</w:t>
                    </w:r>
                    <w:r w:rsidRPr="00037E71"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6244" w:rsidRPr="00142752" w:rsidRDefault="00AE6244" w:rsidP="00AE6244">
      <w:pPr>
        <w:shd w:val="clear" w:color="auto" w:fill="FFFFFF"/>
        <w:ind w:firstLine="709"/>
        <w:rPr>
          <w:b/>
          <w:i/>
          <w:color w:val="000000"/>
        </w:rPr>
      </w:pPr>
    </w:p>
    <w:p w:rsidR="00AE6244" w:rsidRDefault="00AE6244" w:rsidP="00AE6244">
      <w:pPr>
        <w:shd w:val="clear" w:color="auto" w:fill="FFFFFF"/>
        <w:ind w:firstLine="709"/>
        <w:jc w:val="center"/>
        <w:rPr>
          <w:color w:val="000000"/>
        </w:rPr>
      </w:pPr>
      <w:r w:rsidRPr="00142752">
        <w:rPr>
          <w:color w:val="000000"/>
        </w:rPr>
        <w:t xml:space="preserve">Рис. </w:t>
      </w:r>
      <w:r>
        <w:rPr>
          <w:color w:val="000000"/>
        </w:rPr>
        <w:t>3</w:t>
      </w:r>
      <w:r w:rsidRPr="00142752">
        <w:rPr>
          <w:color w:val="000000"/>
        </w:rPr>
        <w:t>. Схемы к расчету опрокидывающих моментов от веса</w:t>
      </w:r>
    </w:p>
    <w:p w:rsidR="00AE6244" w:rsidRPr="00142752" w:rsidRDefault="00AE6244" w:rsidP="00AE6244">
      <w:pPr>
        <w:shd w:val="clear" w:color="auto" w:fill="FFFFFF"/>
        <w:ind w:firstLine="709"/>
        <w:jc w:val="center"/>
      </w:pPr>
      <w:r w:rsidRPr="00142752">
        <w:rPr>
          <w:color w:val="000000"/>
        </w:rPr>
        <w:t xml:space="preserve"> жи</w:t>
      </w:r>
      <w:r w:rsidRPr="00142752">
        <w:rPr>
          <w:color w:val="000000"/>
        </w:rPr>
        <w:t>д</w:t>
      </w:r>
      <w:r w:rsidRPr="00142752">
        <w:rPr>
          <w:color w:val="000000"/>
        </w:rPr>
        <w:t>кого металла и порожнего миксера</w:t>
      </w:r>
    </w:p>
    <w:p w:rsidR="00AE6244" w:rsidRPr="00142752" w:rsidRDefault="00AE6244" w:rsidP="00AE6244">
      <w:pPr>
        <w:shd w:val="clear" w:color="auto" w:fill="FFFFFF"/>
        <w:ind w:firstLine="709"/>
        <w:rPr>
          <w:b/>
          <w:i/>
          <w:color w:val="000000"/>
        </w:rPr>
      </w:pPr>
    </w:p>
    <w:p w:rsidR="00AE6244" w:rsidRPr="007D3F5D" w:rsidRDefault="00AE6244" w:rsidP="00F22364">
      <w:pPr>
        <w:shd w:val="clear" w:color="auto" w:fill="FFFFFF"/>
        <w:ind w:firstLine="0"/>
        <w:rPr>
          <w:bCs/>
          <w:color w:val="000000"/>
        </w:rPr>
      </w:pPr>
      <w:r>
        <w:t>5</w:t>
      </w:r>
      <w:r w:rsidRPr="007D3F5D">
        <w:t xml:space="preserve">. </w:t>
      </w:r>
      <w:r w:rsidRPr="007D3F5D">
        <w:rPr>
          <w:bCs/>
          <w:color w:val="000000"/>
        </w:rPr>
        <w:t>Определение мощности привода наклона конвертера</w:t>
      </w:r>
    </w:p>
    <w:p w:rsidR="00AE6244" w:rsidRPr="007D3F5D" w:rsidRDefault="00AE6244" w:rsidP="00AE6244">
      <w:pPr>
        <w:shd w:val="clear" w:color="auto" w:fill="FFFFFF"/>
        <w:ind w:firstLine="709"/>
        <w:jc w:val="center"/>
        <w:rPr>
          <w:b/>
          <w:i/>
          <w:color w:val="000000"/>
        </w:rPr>
      </w:pPr>
    </w:p>
    <w:p w:rsidR="00AE6244" w:rsidRDefault="00AE6244" w:rsidP="00A30186">
      <w:pPr>
        <w:shd w:val="clear" w:color="auto" w:fill="FFFFFF"/>
        <w:rPr>
          <w:sz w:val="20"/>
          <w:szCs w:val="20"/>
        </w:rPr>
      </w:pPr>
      <w:r w:rsidRPr="007D3F5D">
        <w:rPr>
          <w:color w:val="000000"/>
        </w:rPr>
        <w:t>Определить опрокидывающие моменты для заданной садки и угла наклона конве</w:t>
      </w:r>
      <w:r w:rsidRPr="007D3F5D">
        <w:rPr>
          <w:color w:val="000000"/>
        </w:rPr>
        <w:t>р</w:t>
      </w:r>
      <w:r w:rsidRPr="007D3F5D">
        <w:rPr>
          <w:color w:val="000000"/>
        </w:rPr>
        <w:t xml:space="preserve">тера </w:t>
      </w:r>
      <w:r w:rsidRPr="007D3F5D">
        <w:t xml:space="preserve">при следующих исходных данных: передаточное число привода </w:t>
      </w:r>
      <w:r w:rsidRPr="007D3F5D">
        <w:rPr>
          <w:i/>
          <w:lang w:val="en-US"/>
        </w:rPr>
        <w:t>u</w:t>
      </w:r>
      <w:r w:rsidRPr="007D3F5D">
        <w:t xml:space="preserve">=470; коэффициент трения в опорах </w:t>
      </w:r>
      <w:r w:rsidRPr="007D3F5D">
        <w:rPr>
          <w:i/>
          <w:lang w:val="en-US"/>
        </w:rPr>
        <w:t>f</w:t>
      </w:r>
      <w:r w:rsidRPr="007D3F5D">
        <w:t xml:space="preserve">=0,1; частота вращения двигателя </w:t>
      </w:r>
      <w:r w:rsidRPr="007D3F5D">
        <w:rPr>
          <w:i/>
          <w:lang w:val="en-US"/>
        </w:rPr>
        <w:t>n</w:t>
      </w:r>
      <w:r w:rsidRPr="007D3F5D">
        <w:rPr>
          <w:i/>
          <w:vertAlign w:val="subscript"/>
        </w:rPr>
        <w:t>дв</w:t>
      </w:r>
      <w:r w:rsidRPr="007D3F5D">
        <w:t xml:space="preserve">=500 об/мин; </w:t>
      </w:r>
      <w:r w:rsidRPr="007D3F5D">
        <w:rPr>
          <w:color w:val="000000"/>
        </w:rPr>
        <w:t>полный к.п.д. перед</w:t>
      </w:r>
      <w:r w:rsidRPr="007D3F5D">
        <w:rPr>
          <w:color w:val="000000"/>
        </w:rPr>
        <w:t>а</w:t>
      </w:r>
      <w:r w:rsidRPr="007D3F5D">
        <w:rPr>
          <w:color w:val="000000"/>
        </w:rPr>
        <w:t>точного механизма</w:t>
      </w:r>
      <w:r w:rsidRPr="007D3F5D">
        <w:rPr>
          <w:i/>
          <w:color w:val="000000"/>
        </w:rPr>
        <w:t xml:space="preserve"> η=0,80</w:t>
      </w:r>
      <w:r w:rsidRPr="007D3F5D">
        <w:rPr>
          <w:color w:val="000000"/>
        </w:rPr>
        <w:t xml:space="preserve">; </w:t>
      </w:r>
      <w:r w:rsidRPr="007D3F5D">
        <w:t xml:space="preserve"> р</w:t>
      </w:r>
      <w:r w:rsidRPr="007D3F5D">
        <w:t>а</w:t>
      </w:r>
      <w:r w:rsidRPr="007D3F5D">
        <w:t xml:space="preserve">диус цапфы подшипниковой опоры </w:t>
      </w:r>
      <w:r w:rsidRPr="007D3F5D">
        <w:rPr>
          <w:position w:val="-12"/>
        </w:rPr>
        <w:object w:dxaOrig="240" w:dyaOrig="360">
          <v:shape id="_x0000_i1037" type="#_x0000_t75" style="width:11.8pt;height:18.25pt" o:ole="">
            <v:imagedata r:id="rId20" o:title=""/>
          </v:shape>
          <o:OLEObject Type="Embed" ProgID="Equation.3" ShapeID="_x0000_i1037" DrawAspect="Content" ObjectID="_1667903378" r:id="rId21"/>
        </w:object>
      </w:r>
      <w:r w:rsidRPr="007D3F5D">
        <w:t>=800 мм; расстояние от днища конвертера до оси цапф</w:t>
      </w:r>
      <w:r w:rsidRPr="007D3F5D">
        <w:rPr>
          <w:i/>
        </w:rPr>
        <w:t xml:space="preserve"> </w:t>
      </w:r>
      <w:r w:rsidRPr="007D3F5D">
        <w:rPr>
          <w:i/>
          <w:lang w:val="en-US"/>
        </w:rPr>
        <w:t>d</w:t>
      </w:r>
      <w:r w:rsidRPr="007D3F5D">
        <w:t>=</w:t>
      </w:r>
      <w:r w:rsidRPr="007D3F5D">
        <w:rPr>
          <w:i/>
        </w:rPr>
        <w:t>0,55Н</w:t>
      </w:r>
      <w:r w:rsidRPr="007D3F5D">
        <w:rPr>
          <w:i/>
          <w:vertAlign w:val="subscript"/>
        </w:rPr>
        <w:t>1</w:t>
      </w:r>
      <w:r w:rsidRPr="007D3F5D">
        <w:t xml:space="preserve">; вес опорного кольца </w:t>
      </w:r>
      <w:r w:rsidRPr="007D3F5D">
        <w:rPr>
          <w:i/>
          <w:lang w:val="en-US"/>
        </w:rPr>
        <w:t>G</w:t>
      </w:r>
      <w:r w:rsidRPr="007D3F5D">
        <w:rPr>
          <w:i/>
          <w:vertAlign w:val="subscript"/>
        </w:rPr>
        <w:t>оп</w:t>
      </w:r>
      <w:r w:rsidRPr="007D3F5D">
        <w:rPr>
          <w:i/>
        </w:rPr>
        <w:t>=500</w:t>
      </w:r>
      <w:r w:rsidRPr="007D3F5D">
        <w:t xml:space="preserve"> кН. </w:t>
      </w:r>
    </w:p>
    <w:p w:rsidR="00AE6244" w:rsidRDefault="00AE6244" w:rsidP="00AE6244">
      <w:pPr>
        <w:pStyle w:val="FR2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E6244" w:rsidRDefault="00F22364" w:rsidP="00F22364">
      <w:pPr>
        <w:pStyle w:val="FR2"/>
        <w:spacing w:line="240" w:lineRule="auto"/>
        <w:ind w:firstLine="2268"/>
        <w:jc w:val="both"/>
      </w:pPr>
      <w:r>
        <w:rPr>
          <w:noProof/>
        </w:rPr>
      </w:r>
      <w:r>
        <w:pict>
          <v:group id="_x0000_s1026" style="width:243pt;height:252pt;mso-position-horizontal-relative:char;mso-position-vertical-relative:line" coordorigin="6458,10854" coordsize="5220,5580">
            <v:group id="_x0000_s1027" style="position:absolute;left:6818;top:11394;width:2880;height:3780" coordorigin="6818,11034" coordsize="2880,3780">
              <v:group id="_x0000_s1028" style="position:absolute;left:6818;top:11034;width:2880;height:3780" coordorigin="6818,11034" coordsize="2880,3780">
                <v:shape id="_x0000_s1029" type="#_x0000_t8" style="position:absolute;left:6818;top:14094;width:2880;height:720" fillcolor="black">
                  <v:fill r:id="rId22" o:title="Горизонтальный кирпич" type="pattern"/>
                </v:shape>
                <v:shape id="_x0000_s1030" type="#_x0000_t8" style="position:absolute;left:6818;top:11034;width:2880;height:1260;flip:y" fillcolor="black">
                  <v:fill r:id="rId22" o:title="Горизонтальный кирпич" type="pattern"/>
                </v:shape>
                <v:rect id="_x0000_s1031" style="position:absolute;left:6818;top:12294;width:2880;height:1800" fillcolor="black">
                  <v:fill r:id="rId22" o:title="Горизонтальный кирпич" type="pattern"/>
                </v:rect>
              </v:group>
              <v:group id="_x0000_s1032" style="position:absolute;left:7178;top:11034;width:2160;height:3423" coordorigin="7178,11034" coordsize="2160,3423">
                <v:shape id="_x0000_s1033" type="#_x0000_t8" style="position:absolute;left:7178;top:13964;width:2160;height:493"/>
                <v:shape id="_x0000_s1034" type="#_x0000_t8" style="position:absolute;left:7178;top:11034;width:2160;height:1260;flip:y" adj="6890"/>
                <v:rect id="_x0000_s1035" style="position:absolute;left:7178;top:12294;width:2160;height:1678"/>
              </v:group>
            </v:group>
            <v:line id="_x0000_s1036" style="position:absolute" from="8258,11034" to="8258,15534" strokeweight=".5pt">
              <v:stroke dashstyle="longDashDot"/>
            </v:line>
            <v:line id="_x0000_s1037" style="position:absolute;rotation:-90;flip:y" from="8798,10854" to="8798,15534" strokeweight=".5pt">
              <v:stroke dashstyle="longDashDot"/>
            </v:line>
            <v:line id="_x0000_s1038" style="position:absolute;flip:y" from="6638,15184" to="11678,15184">
              <v:stroke endarrow="classic" endarrowlength="long"/>
            </v:line>
            <v:line id="_x0000_s1039" style="position:absolute;rotation:-90" from="4658,13194" to="8978,13194">
              <v:stroke endarrow="classic" endarrowlength="long"/>
            </v:line>
            <v:oval id="_x0000_s1040" style="position:absolute;left:8195;top:13124;width:125;height:125">
              <o:lock v:ext="edit" aspectratio="t"/>
            </v:oval>
            <v:line id="_x0000_s1041" style="position:absolute" from="10548,13194" to="10548,15174" strokeweight=".5pt">
              <v:stroke startarrow="classic" startarrowwidth="narrow" endarrow="classic" endarrowwidth="narrow"/>
            </v:line>
            <v:line id="_x0000_s1042" style="position:absolute" from="8978,11394" to="11138,11394" strokeweight=".5pt"/>
            <v:line id="_x0000_s1043" style="position:absolute" from="9698,12654" to="10598,12654" strokeweight=".5pt"/>
            <v:line id="_x0000_s1044" style="position:absolute" from="10278,11394" to="10278,12654" strokeweight=".5pt">
              <v:stroke startarrow="classic" startarrowwidth="narrow" endarrow="classic" endarrowwidth="narrow"/>
            </v:line>
            <v:line id="_x0000_s1045" style="position:absolute" from="10958,11394" to="10958,15174" strokeweight=".5pt">
              <v:stroke startarrow="classic" startarrowwidth="narrow" endarrow="classic" endarrowwidth="narrow"/>
            </v:line>
            <v:line id="_x0000_s1046" style="position:absolute;flip:y" from="8258,13554" to="10238,13554" strokeweight=".5pt"/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047" type="#_x0000_t123" style="position:absolute;left:8196;top:13494;width:125;height:125"/>
            <v:line id="_x0000_s1048" style="position:absolute;flip:y" from="9698,14454" to="10058,14454" strokeweight=".5pt"/>
            <v:line id="_x0000_s1049" style="position:absolute" from="10188,13554" to="10188,15174" strokeweight=".5pt">
              <v:stroke startarrow="classic" startarrowwidth="narrow" endarrow="classic" endarrowwidth="narrow"/>
            </v:line>
            <v:line id="_x0000_s1050" style="position:absolute" from="10058,14454" to="10058,15174" strokeweight=".5pt">
              <v:stroke startarrow="classic" startarrowwidth="narrow" endarrow="classic" endarrowwidth="narrow"/>
            </v:line>
            <v:line id="_x0000_s1051" style="position:absolute;rotation:90;flip:y" from="8528,15624" to="9428,15624" strokeweight=".5pt"/>
            <v:line id="_x0000_s1052" style="position:absolute;rotation:90;flip:y" from="7088,15624" to="7988,15624" strokeweight=".5pt"/>
            <v:line id="_x0000_s1053" style="position:absolute;rotation:-90" from="8258,14994" to="8258,16074" strokeweight=".5pt">
              <v:stroke startarrow="classic" startarrowwidth="narrow" endarrow="classic" endarrowwidth="narrow"/>
            </v:line>
            <v:line id="_x0000_s1054" style="position:absolute" from="8618,12834" to="8618,13914" strokeweight=".5pt">
              <v:stroke startarrowwidth="narrow" endarrowwidth="narrow"/>
            </v:line>
            <v:line id="_x0000_s1055" style="position:absolute" from="8618,13554" to="8618,13734" strokeweight=".5pt">
              <v:stroke startarrow="classic" startarrowwidth="narrow" endarrowwidth="narrow"/>
            </v:line>
            <v:line id="_x0000_s1056" style="position:absolute;rotation:-180" from="8618,13014" to="8618,13194" strokeweight=".5pt">
              <v:stroke startarrow="classic" startarrowwidth="narrow" endarrowwidth="narrow"/>
            </v:line>
            <v:line id="_x0000_s1057" style="position:absolute" from="7718,12654" to="7718,14332" strokeweight=".5pt">
              <v:stroke startarrow="classic" startarrowwidth="narrow" endarrow="classic" endarrowwidth="narrow"/>
            </v:line>
            <v:line id="_x0000_s1058" style="position:absolute" from="8618,14334" to="8618,14810" strokeweight=".5pt">
              <v:stroke startarrow="classic" startarrowwidth="narrow" endarrow="classic" endarrowwidth="narrow"/>
            </v:line>
            <v:line id="_x0000_s1059" style="position:absolute;rotation:-90" from="8258,15174" to="8258,16614" strokeweight=".5pt">
              <v:stroke startarrow="classic" startarrowwidth="narrow" endarrow="classic" endarrowwidth="narrow"/>
            </v:line>
            <v:line id="_x0000_s1060" style="position:absolute;rotation:90;flip:y" from="7268,15264" to="8168,15264" strokeweight=".5pt"/>
            <v:line id="_x0000_s1061" style="position:absolute;rotation:90;flip:y" from="8348,15264" to="9248,15264" strokeweight=".5pt"/>
            <v:line id="_x0000_s1062" style="position:absolute;rotation:90;flip:y" from="8708,15444" to="10688,15444" strokeweight=".5pt"/>
            <v:line id="_x0000_s1063" style="position:absolute;rotation:-90" from="8258,14814" to="8258,17694" strokeweight=".5pt">
              <v:stroke startarrow="classic" startarrowwidth="narrow" endarrow="classic" endarrowwidth="narrow"/>
            </v:line>
            <v:line id="_x0000_s1064" style="position:absolute;rotation:90;flip:y" from="5828,15444" to="7808,15444" strokeweight=".5pt"/>
            <v:line id="_x0000_s1065" style="position:absolute;rotation:90;flip:y" from="7604,11664" to="8144,11664" strokeweight=".5pt"/>
            <v:line id="_x0000_s1066" style="position:absolute;rotation:90;flip:y" from="8372,11664" to="8912,11664" strokeweight=".5pt"/>
            <v:line id="_x0000_s1067" style="position:absolute;rotation:-90" from="8255,11493" to="8255,12237" strokeweight=".5pt">
              <v:stroke startarrow="classic" startarrowwidth="narrow" endarrow="classic" endarrowwidth="narrow"/>
            </v:line>
            <v:line id="_x0000_s1068" style="position:absolute;rotation:90;flip:y" from="7448,11304" to="7628,11304" strokeweight=".5pt"/>
            <v:line id="_x0000_s1069" style="position:absolute;rotation:90;flip:y" from="8888,11304" to="9068,11304" strokeweight=".5pt"/>
            <v:line id="_x0000_s1070" style="position:absolute;rotation:-90" from="8258,10494" to="8258,11934" strokeweight=".5pt">
              <v:stroke startarrow="classic" startarrowwidth="narrow" endarrow="classic" endarrowwidth="narrow"/>
            </v:line>
            <v:shape id="_x0000_s1071" type="#_x0000_t202" style="position:absolute;left:7054;top:15870;width:540;height:540" filled="f" stroked="f">
              <v:textbox inset="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 w:rsidRPr="004647FD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72" type="#_x0000_t202" style="position:absolute;left:7898;top:15534;width:540;height:540" filled="f" stroked="f">
              <v:textbox inset="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73" type="#_x0000_t202" style="position:absolute;left:7898;top:10854;width:540;height:540" filled="f" stroked="f">
              <v:textbox inset="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74" type="#_x0000_t202" style="position:absolute;left:10583;top:12504;width:540;height:540" filled="f" stroked="f">
              <v:textbox style="layout-flow:vertical;mso-layout-flow-alt:bottom-to-top" inset="0,0,0,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 w:rsidRPr="004647FD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75" type="#_x0000_t202" style="position:absolute;left:9878;top:11754;width:540;height:540" filled="f" stroked="f">
              <v:textbox style="layout-flow:vertical;mso-layout-flow-alt:bottom-to-top" inset="0,0,0,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76" type="#_x0000_t202" style="position:absolute;left:9698;top:14454;width:540;height:540" filled="f" stroked="f">
              <v:textbox style="layout-flow:vertical;mso-layout-flow-alt:bottom-to-top" inset="0,0,0,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77" type="#_x0000_t202" style="position:absolute;left:8258;top:14184;width:540;height:540" filled="f" stroked="f">
              <v:textbox style="layout-flow:vertical;mso-layout-flow-alt:bottom-to-top" inset="0,0,0,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78" type="#_x0000_t202" style="position:absolute;left:7358;top:13014;width:540;height:540" filled="f" stroked="f">
              <v:textbox style="layout-flow:vertical;mso-layout-flow-alt:bottom-to-top" inset="0,0,0,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79" type="#_x0000_t202" style="position:absolute;left:8258;top:12549;width:540;height:540" filled="f" stroked="f">
              <v:textbox style="layout-flow:vertical;mso-layout-flow-alt:bottom-to-top" inset="0,0,0,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 w:rsidRPr="00B842F3">
                      <w:rPr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080" type="#_x0000_t202" style="position:absolute;left:10238;top:13554;width:540;height:540" filled="f" stroked="f">
              <v:textbox style="layout-flow:vertical;mso-layout-flow-alt:bottom-to-top" inset="0,0,0,0">
                <w:txbxContent>
                  <w:p w:rsidR="00AE6244" w:rsidRPr="00B842F3" w:rsidRDefault="00AE6244" w:rsidP="00AE62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081" type="#_x0000_t202" style="position:absolute;left:9848;top:13584;width:540;height:540" filled="f" stroked="f">
              <v:textbox style="layout-flow:vertical;mso-layout-flow-alt:bottom-to-top" inset="0,0,0,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y</w:t>
                    </w:r>
                    <w:r w:rsidRPr="00B842F3">
                      <w:rPr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082" type="#_x0000_t202" style="position:absolute;left:7973;top:11469;width:540;height:540" filled="f" stroked="f">
              <v:textbox inset="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83" type="#_x0000_t202" style="position:absolute;left:7898;top:15174;width:540;height:540" filled="f" stroked="f">
              <v:textbox inset="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84" type="#_x0000_t202" style="position:absolute;left:7868;top:12789;width:540;height:540" filled="f" stroked="f">
              <v:textbox inset="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85" type="#_x0000_t202" style="position:absolute;left:7838;top:13164;width:540;height:540" filled="f" stroked="f">
              <v:textbox inset="0">
                <w:txbxContent>
                  <w:p w:rsidR="00AE6244" w:rsidRPr="00B842F3" w:rsidRDefault="00AE6244" w:rsidP="00AE6244">
                    <w:r>
                      <w:t>ц.т.</w:t>
                    </w:r>
                  </w:p>
                </w:txbxContent>
              </v:textbox>
            </v:shape>
            <v:shape id="_x0000_s1086" type="#_x0000_t202" style="position:absolute;left:6818;top:10854;width:540;height:540" filled="f" stroked="f">
              <v:textbox inset="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087" type="#_x0000_t202" style="position:absolute;left:11138;top:14814;width:540;height:540" filled="f" stroked="f">
              <v:textbox inset="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088" type="#_x0000_t202" style="position:absolute;left:6533;top:14799;width:540;height:540" filled="f" stroked="f">
              <v:textbox inset="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line id="_x0000_s1089" style="position:absolute;rotation:-90" from="8258,13014" to="8258,15174" strokeweight=".5pt">
              <v:stroke startarrow="classic" startarrowwidth="narrow" endarrow="classic" endarrowwidth="narrow"/>
            </v:line>
            <v:shape id="_x0000_s1090" type="#_x0000_t202" style="position:absolute;left:7898;top:13734;width:540;height:540" filled="f" stroked="f">
              <v:textbox inset="0">
                <w:txbxContent>
                  <w:p w:rsidR="00AE6244" w:rsidRPr="004647FD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6244" w:rsidRDefault="00AE6244" w:rsidP="00AE6244">
      <w:pPr>
        <w:shd w:val="clear" w:color="auto" w:fill="FFFFFF"/>
        <w:ind w:firstLine="709"/>
        <w:jc w:val="center"/>
        <w:rPr>
          <w:b/>
          <w:i/>
          <w:color w:val="000000"/>
        </w:rPr>
      </w:pPr>
    </w:p>
    <w:p w:rsidR="00AE6244" w:rsidRPr="00DC704A" w:rsidRDefault="00AE6244" w:rsidP="00AE6244">
      <w:pPr>
        <w:shd w:val="clear" w:color="auto" w:fill="FFFFFF"/>
        <w:jc w:val="center"/>
        <w:rPr>
          <w:color w:val="000000"/>
          <w:spacing w:val="1"/>
        </w:rPr>
      </w:pPr>
      <w:r w:rsidRPr="00DC704A">
        <w:rPr>
          <w:color w:val="000000"/>
          <w:spacing w:val="1"/>
        </w:rPr>
        <w:t xml:space="preserve">Рис. </w:t>
      </w:r>
      <w:r>
        <w:rPr>
          <w:color w:val="000000"/>
          <w:spacing w:val="1"/>
        </w:rPr>
        <w:t>4</w:t>
      </w:r>
      <w:r w:rsidRPr="00EE5838">
        <w:rPr>
          <w:color w:val="FF0000"/>
          <w:spacing w:val="1"/>
        </w:rPr>
        <w:t>.</w:t>
      </w:r>
      <w:r w:rsidRPr="00DC704A">
        <w:rPr>
          <w:color w:val="000000"/>
          <w:spacing w:val="1"/>
        </w:rPr>
        <w:t xml:space="preserve"> Схема к определению опрокидывающего момента </w:t>
      </w:r>
    </w:p>
    <w:p w:rsidR="00AE6244" w:rsidRPr="00DC704A" w:rsidRDefault="00AE6244" w:rsidP="00AE6244">
      <w:pPr>
        <w:shd w:val="clear" w:color="auto" w:fill="FFFFFF"/>
        <w:jc w:val="center"/>
      </w:pPr>
      <w:r w:rsidRPr="00DC704A">
        <w:rPr>
          <w:color w:val="000000"/>
          <w:spacing w:val="1"/>
        </w:rPr>
        <w:t xml:space="preserve">от </w:t>
      </w:r>
      <w:r w:rsidRPr="00DC704A">
        <w:rPr>
          <w:color w:val="000000"/>
          <w:spacing w:val="2"/>
        </w:rPr>
        <w:t>веса порожнего сосуда</w:t>
      </w:r>
    </w:p>
    <w:p w:rsidR="00AE6244" w:rsidRPr="007D3F5D" w:rsidRDefault="00AE6244" w:rsidP="00AE6244">
      <w:pPr>
        <w:shd w:val="clear" w:color="auto" w:fill="FFFFFF"/>
      </w:pPr>
    </w:p>
    <w:p w:rsidR="00AE6244" w:rsidRPr="007D3F5D" w:rsidRDefault="00AE6244" w:rsidP="00AE6244">
      <w:pPr>
        <w:shd w:val="clear" w:color="auto" w:fill="FFFFFF"/>
        <w:rPr>
          <w:bCs/>
          <w:color w:val="000000"/>
        </w:rPr>
      </w:pPr>
      <w:r>
        <w:t>6</w:t>
      </w:r>
      <w:r w:rsidRPr="007D3F5D">
        <w:t xml:space="preserve">. </w:t>
      </w:r>
      <w:r w:rsidRPr="007D3F5D">
        <w:rPr>
          <w:bCs/>
          <w:color w:val="000000"/>
        </w:rPr>
        <w:t>Определение мощности привода наклона электросталепл</w:t>
      </w:r>
      <w:r w:rsidRPr="007D3F5D">
        <w:rPr>
          <w:bCs/>
          <w:color w:val="000000"/>
        </w:rPr>
        <w:t>а</w:t>
      </w:r>
      <w:r w:rsidRPr="007D3F5D">
        <w:rPr>
          <w:bCs/>
          <w:color w:val="000000"/>
        </w:rPr>
        <w:t>вильной печи</w:t>
      </w:r>
    </w:p>
    <w:p w:rsidR="00AE6244" w:rsidRDefault="00AE6244" w:rsidP="00AE6244">
      <w:pPr>
        <w:shd w:val="clear" w:color="auto" w:fill="FFFFFF"/>
        <w:rPr>
          <w:color w:val="000000"/>
        </w:rPr>
      </w:pPr>
    </w:p>
    <w:p w:rsidR="00AE6244" w:rsidRDefault="00AE6244" w:rsidP="00A30186">
      <w:pPr>
        <w:shd w:val="clear" w:color="auto" w:fill="FFFFFF"/>
        <w:rPr>
          <w:sz w:val="20"/>
          <w:szCs w:val="20"/>
        </w:rPr>
      </w:pPr>
      <w:r w:rsidRPr="007D3F5D">
        <w:rPr>
          <w:color w:val="000000"/>
        </w:rPr>
        <w:t xml:space="preserve">Определить статический момент приведенный к валу двигателя для заданного угла наклона электропечи </w:t>
      </w:r>
      <w:r w:rsidRPr="007D3F5D">
        <w:t>при следующих исходных данных: координаты центра тяжести о</w:t>
      </w:r>
      <w:r w:rsidRPr="007D3F5D">
        <w:t>т</w:t>
      </w:r>
      <w:r w:rsidRPr="007D3F5D">
        <w:t xml:space="preserve">носительно оси вращения </w:t>
      </w:r>
      <w:r w:rsidRPr="007D3F5D">
        <w:rPr>
          <w:i/>
        </w:rPr>
        <w:t>е=300</w:t>
      </w:r>
      <w:r w:rsidRPr="007D3F5D">
        <w:t xml:space="preserve"> мм, </w:t>
      </w:r>
      <w:r w:rsidRPr="007D3F5D">
        <w:rPr>
          <w:i/>
        </w:rPr>
        <w:t>с=-</w:t>
      </w:r>
      <w:smartTag w:uri="urn:schemas-microsoft-com:office:smarttags" w:element="metricconverter">
        <w:smartTagPr>
          <w:attr w:name="ProductID" w:val="3000 мм"/>
        </w:smartTagPr>
        <w:r w:rsidRPr="007D3F5D">
          <w:rPr>
            <w:i/>
          </w:rPr>
          <w:t>3000</w:t>
        </w:r>
        <w:r w:rsidRPr="007D3F5D">
          <w:t xml:space="preserve"> мм</w:t>
        </w:r>
      </w:smartTag>
      <w:r w:rsidRPr="007D3F5D">
        <w:t>; координ</w:t>
      </w:r>
      <w:r w:rsidRPr="007D3F5D">
        <w:t>а</w:t>
      </w:r>
      <w:r w:rsidRPr="007D3F5D">
        <w:t xml:space="preserve">ты точки зацепления рейки с реечной шестерней т. </w:t>
      </w:r>
      <w:r w:rsidRPr="007D3F5D">
        <w:rPr>
          <w:i/>
        </w:rPr>
        <w:t>М</w:t>
      </w:r>
      <w:r w:rsidRPr="007D3F5D">
        <w:t xml:space="preserve"> (</w:t>
      </w:r>
      <w:r w:rsidRPr="007D3F5D">
        <w:rPr>
          <w:i/>
          <w:lang w:val="en-US"/>
        </w:rPr>
        <w:t>x</w:t>
      </w:r>
      <w:r w:rsidRPr="007D3F5D">
        <w:rPr>
          <w:i/>
          <w:vertAlign w:val="subscript"/>
        </w:rPr>
        <w:t>2</w:t>
      </w:r>
      <w:r w:rsidRPr="007D3F5D">
        <w:rPr>
          <w:i/>
        </w:rPr>
        <w:t>=0</w:t>
      </w:r>
      <w:r w:rsidRPr="007D3F5D">
        <w:t xml:space="preserve">; </w:t>
      </w:r>
      <w:r w:rsidRPr="007D3F5D">
        <w:rPr>
          <w:lang w:val="en-US"/>
        </w:rPr>
        <w:t>y</w:t>
      </w:r>
      <w:r w:rsidRPr="007D3F5D">
        <w:rPr>
          <w:vertAlign w:val="subscript"/>
        </w:rPr>
        <w:t>2</w:t>
      </w:r>
      <w:r w:rsidRPr="007D3F5D">
        <w:t>=-3500); суммарная длина образующих опорных сегме</w:t>
      </w:r>
      <w:r w:rsidRPr="007D3F5D">
        <w:t>н</w:t>
      </w:r>
      <w:r w:rsidRPr="007D3F5D">
        <w:t xml:space="preserve">тов </w:t>
      </w:r>
      <w:r w:rsidRPr="007D3F5D">
        <w:rPr>
          <w:i/>
          <w:lang w:val="en-US"/>
        </w:rPr>
        <w:t>b</w:t>
      </w:r>
      <w:r w:rsidRPr="007D3F5D">
        <w:rPr>
          <w:i/>
        </w:rPr>
        <w:t>=1500</w:t>
      </w:r>
      <w:r w:rsidRPr="007D3F5D">
        <w:t xml:space="preserve"> мм; угол наклона линии </w:t>
      </w:r>
      <w:r w:rsidRPr="007D3F5D">
        <w:rPr>
          <w:i/>
          <w:lang w:val="en-US"/>
        </w:rPr>
        <w:t>NO</w:t>
      </w:r>
      <w:r w:rsidRPr="007D3F5D">
        <w:rPr>
          <w:i/>
          <w:vertAlign w:val="subscript"/>
        </w:rPr>
        <w:t>1</w:t>
      </w:r>
      <w:r w:rsidRPr="007D3F5D">
        <w:t xml:space="preserve"> к оси печи </w:t>
      </w:r>
      <w:r w:rsidRPr="007D3F5D">
        <w:rPr>
          <w:i/>
        </w:rPr>
        <w:t>β=40°</w:t>
      </w:r>
      <w:r w:rsidRPr="007D3F5D">
        <w:t xml:space="preserve">; передаточное число привода </w:t>
      </w:r>
      <w:r w:rsidRPr="007D3F5D">
        <w:rPr>
          <w:i/>
          <w:lang w:val="en-US"/>
        </w:rPr>
        <w:t>u</w:t>
      </w:r>
      <w:r w:rsidRPr="007D3F5D">
        <w:rPr>
          <w:i/>
        </w:rPr>
        <w:t>=350</w:t>
      </w:r>
      <w:r w:rsidRPr="007D3F5D">
        <w:t xml:space="preserve">; </w:t>
      </w:r>
      <w:r w:rsidRPr="007D3F5D">
        <w:rPr>
          <w:color w:val="000000"/>
        </w:rPr>
        <w:t>полный к.п.д. передаточного механизма</w:t>
      </w:r>
      <w:r w:rsidRPr="007D3F5D">
        <w:rPr>
          <w:i/>
          <w:color w:val="000000"/>
        </w:rPr>
        <w:t xml:space="preserve"> η</w:t>
      </w:r>
      <w:r w:rsidRPr="007D3F5D">
        <w:rPr>
          <w:i/>
          <w:color w:val="000000"/>
          <w:vertAlign w:val="subscript"/>
        </w:rPr>
        <w:t>м</w:t>
      </w:r>
      <w:r w:rsidRPr="007D3F5D">
        <w:rPr>
          <w:i/>
          <w:color w:val="000000"/>
        </w:rPr>
        <w:t>=0,80</w:t>
      </w:r>
      <w:r w:rsidRPr="007D3F5D">
        <w:rPr>
          <w:color w:val="000000"/>
        </w:rPr>
        <w:t xml:space="preserve">; сила тяжести рейки </w:t>
      </w:r>
      <w:r w:rsidRPr="007D3F5D">
        <w:rPr>
          <w:i/>
          <w:color w:val="000000"/>
          <w:lang w:val="en-US"/>
        </w:rPr>
        <w:t>G</w:t>
      </w:r>
      <w:r w:rsidRPr="007D3F5D">
        <w:rPr>
          <w:i/>
          <w:color w:val="000000"/>
          <w:vertAlign w:val="subscript"/>
        </w:rPr>
        <w:t>р</w:t>
      </w:r>
      <w:r w:rsidRPr="007D3F5D">
        <w:rPr>
          <w:i/>
          <w:color w:val="000000"/>
        </w:rPr>
        <w:t>=50</w:t>
      </w:r>
      <w:r w:rsidRPr="007D3F5D">
        <w:rPr>
          <w:color w:val="000000"/>
        </w:rPr>
        <w:t xml:space="preserve"> кН; </w:t>
      </w:r>
      <w:r w:rsidRPr="007D3F5D">
        <w:t xml:space="preserve">частота вращения двигателя </w:t>
      </w:r>
      <w:r w:rsidRPr="007D3F5D">
        <w:rPr>
          <w:i/>
          <w:lang w:val="en-US"/>
        </w:rPr>
        <w:t>n</w:t>
      </w:r>
      <w:r w:rsidRPr="007D3F5D">
        <w:rPr>
          <w:i/>
          <w:vertAlign w:val="subscript"/>
        </w:rPr>
        <w:t>дв</w:t>
      </w:r>
      <w:r w:rsidRPr="007D3F5D">
        <w:t xml:space="preserve">=500 об/мин. </w:t>
      </w:r>
    </w:p>
    <w:p w:rsidR="00AE6244" w:rsidRDefault="00AE6244" w:rsidP="00AE6244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AE6244" w:rsidRDefault="00AE6244" w:rsidP="00AE6244">
      <w:pPr>
        <w:pStyle w:val="FR2"/>
        <w:spacing w:line="240" w:lineRule="auto"/>
        <w:ind w:firstLine="567"/>
        <w:jc w:val="both"/>
      </w:pPr>
      <w:r>
        <w:rPr>
          <w:noProof/>
        </w:rPr>
      </w:r>
      <w:r>
        <w:pict>
          <v:group id="_x0000_s1450" style="width:306pt;height:180pt;mso-position-horizontal-relative:char;mso-position-vertical-relative:line" coordorigin="1021,1231" coordsize="6120,3600">
            <v:shape id="_x0000_s1451" type="#_x0000_t75" style="position:absolute;left:1021;top:1231;width:3205;height:3600">
              <v:imagedata r:id="rId23" o:title=""/>
            </v:shape>
            <v:shape id="_x0000_s1452" type="#_x0000_t75" style="position:absolute;left:4347;top:1231;width:2794;height:3600;mso-wrap-distance-left:2pt;mso-wrap-distance-right:2pt;mso-position-horizontal-relative:margin">
              <v:imagedata r:id="rId24" o:title=""/>
            </v:shape>
            <w10:wrap type="none"/>
            <w10:anchorlock/>
          </v:group>
        </w:pict>
      </w:r>
    </w:p>
    <w:p w:rsidR="00AE6244" w:rsidRPr="00142752" w:rsidRDefault="00AE6244" w:rsidP="00AE6244">
      <w:pPr>
        <w:shd w:val="clear" w:color="auto" w:fill="FFFFFF"/>
        <w:ind w:firstLine="709"/>
        <w:jc w:val="center"/>
        <w:rPr>
          <w:b/>
          <w:i/>
          <w:color w:val="000000"/>
        </w:rPr>
      </w:pPr>
    </w:p>
    <w:p w:rsidR="00AE6244" w:rsidRPr="00142752" w:rsidRDefault="00AE6244" w:rsidP="00AE6244">
      <w:pPr>
        <w:widowControl/>
        <w:shd w:val="clear" w:color="auto" w:fill="FFFFFF"/>
        <w:jc w:val="center"/>
      </w:pPr>
      <w:r w:rsidRPr="00142752">
        <w:rPr>
          <w:color w:val="000000"/>
        </w:rPr>
        <w:t>Рис</w:t>
      </w:r>
      <w:r w:rsidRPr="00142752">
        <w:t xml:space="preserve">. </w:t>
      </w:r>
      <w:r>
        <w:t>5</w:t>
      </w:r>
      <w:r w:rsidRPr="00142752">
        <w:t>. Расчетные</w:t>
      </w:r>
      <w:r w:rsidRPr="00142752">
        <w:rPr>
          <w:color w:val="000000"/>
        </w:rPr>
        <w:t xml:space="preserve"> схемы механизма наклона эле</w:t>
      </w:r>
      <w:r w:rsidRPr="00142752">
        <w:rPr>
          <w:color w:val="000000"/>
        </w:rPr>
        <w:t>к</w:t>
      </w:r>
      <w:r w:rsidRPr="00142752">
        <w:rPr>
          <w:color w:val="000000"/>
        </w:rPr>
        <w:t>тропечи:</w:t>
      </w:r>
    </w:p>
    <w:p w:rsidR="00AE6244" w:rsidRPr="00142752" w:rsidRDefault="00AE6244" w:rsidP="00AE6244">
      <w:pPr>
        <w:jc w:val="center"/>
        <w:rPr>
          <w:color w:val="000000"/>
        </w:rPr>
      </w:pPr>
      <w:r>
        <w:rPr>
          <w:color w:val="000000"/>
        </w:rPr>
        <w:t xml:space="preserve">а </w:t>
      </w:r>
      <w:r w:rsidRPr="00142752">
        <w:rPr>
          <w:color w:val="000000"/>
        </w:rPr>
        <w:t>— опрокидывающих моментов от массы ко</w:t>
      </w:r>
      <w:r w:rsidRPr="00142752">
        <w:rPr>
          <w:color w:val="000000"/>
        </w:rPr>
        <w:t>н</w:t>
      </w:r>
      <w:r w:rsidRPr="00142752">
        <w:rPr>
          <w:color w:val="000000"/>
        </w:rPr>
        <w:t xml:space="preserve">струкции; </w:t>
      </w:r>
    </w:p>
    <w:p w:rsidR="00AE6244" w:rsidRPr="00142752" w:rsidRDefault="00AE6244" w:rsidP="00AE6244">
      <w:pPr>
        <w:jc w:val="center"/>
      </w:pPr>
      <w:r w:rsidRPr="00142752">
        <w:rPr>
          <w:color w:val="000000"/>
        </w:rPr>
        <w:t>б — от массы жидкого металла</w:t>
      </w:r>
    </w:p>
    <w:p w:rsidR="00AE6244" w:rsidRPr="007D3F5D" w:rsidRDefault="00AE6244" w:rsidP="00AE6244">
      <w:pPr>
        <w:shd w:val="clear" w:color="auto" w:fill="FFFFFF"/>
      </w:pPr>
    </w:p>
    <w:p w:rsidR="00AE6244" w:rsidRDefault="00AE6244" w:rsidP="00AE6244">
      <w:pPr>
        <w:shd w:val="clear" w:color="auto" w:fill="FFFFFF"/>
        <w:rPr>
          <w:bCs/>
          <w:color w:val="000000"/>
        </w:rPr>
      </w:pPr>
      <w:r>
        <w:t>7</w:t>
      </w:r>
      <w:r w:rsidRPr="007D3F5D">
        <w:t xml:space="preserve">. </w:t>
      </w:r>
      <w:r w:rsidRPr="007D3F5D">
        <w:rPr>
          <w:bCs/>
          <w:color w:val="000000"/>
        </w:rPr>
        <w:t>Определение мощности привода механизма качания кр</w:t>
      </w:r>
      <w:r w:rsidRPr="007D3F5D">
        <w:rPr>
          <w:bCs/>
          <w:color w:val="000000"/>
        </w:rPr>
        <w:t>и</w:t>
      </w:r>
      <w:r w:rsidRPr="007D3F5D">
        <w:rPr>
          <w:bCs/>
          <w:color w:val="000000"/>
        </w:rPr>
        <w:t>сталлизатора МНЛЗ</w:t>
      </w:r>
      <w:r>
        <w:rPr>
          <w:bCs/>
          <w:color w:val="000000"/>
        </w:rPr>
        <w:t xml:space="preserve"> </w:t>
      </w:r>
    </w:p>
    <w:p w:rsidR="00AE6244" w:rsidRDefault="00AE6244" w:rsidP="00AE6244">
      <w:pPr>
        <w:shd w:val="clear" w:color="auto" w:fill="FFFFFF"/>
        <w:rPr>
          <w:bCs/>
          <w:color w:val="000000"/>
        </w:rPr>
      </w:pPr>
    </w:p>
    <w:p w:rsidR="00AE6244" w:rsidRDefault="00AE6244" w:rsidP="00A30186">
      <w:pPr>
        <w:shd w:val="clear" w:color="auto" w:fill="FFFFFF"/>
        <w:ind w:firstLine="540"/>
        <w:rPr>
          <w:sz w:val="20"/>
          <w:szCs w:val="20"/>
        </w:rPr>
      </w:pPr>
      <w:r w:rsidRPr="007D3F5D">
        <w:rPr>
          <w:color w:val="000000"/>
        </w:rPr>
        <w:t>Определить мощность привода механизма качания кристаллизат</w:t>
      </w:r>
      <w:r w:rsidRPr="007D3F5D">
        <w:rPr>
          <w:color w:val="000000"/>
        </w:rPr>
        <w:t>о</w:t>
      </w:r>
      <w:r w:rsidRPr="007D3F5D">
        <w:rPr>
          <w:color w:val="000000"/>
        </w:rPr>
        <w:t xml:space="preserve">ра </w:t>
      </w:r>
      <w:r w:rsidRPr="007D3F5D">
        <w:t xml:space="preserve">при следующих исходных данных: коэффициент трения металла </w:t>
      </w:r>
      <w:r w:rsidRPr="007D3F5D">
        <w:rPr>
          <w:i/>
        </w:rPr>
        <w:t>µ=0,5</w:t>
      </w:r>
      <w:r w:rsidRPr="007D3F5D">
        <w:t xml:space="preserve">; коэффициенты </w:t>
      </w:r>
      <w:r w:rsidRPr="007D3F5D">
        <w:rPr>
          <w:i/>
          <w:lang w:val="en-US"/>
        </w:rPr>
        <w:t>k</w:t>
      </w:r>
      <w:r w:rsidRPr="007D3F5D">
        <w:rPr>
          <w:i/>
          <w:vertAlign w:val="subscript"/>
        </w:rPr>
        <w:t>1</w:t>
      </w:r>
      <w:r w:rsidRPr="007D3F5D">
        <w:rPr>
          <w:i/>
        </w:rPr>
        <w:t>=1,5</w:t>
      </w:r>
      <w:r w:rsidRPr="007D3F5D">
        <w:t xml:space="preserve"> и </w:t>
      </w:r>
      <w:r w:rsidRPr="007D3F5D">
        <w:rPr>
          <w:i/>
          <w:lang w:val="en-US"/>
        </w:rPr>
        <w:t>k</w:t>
      </w:r>
      <w:r w:rsidRPr="007D3F5D">
        <w:rPr>
          <w:i/>
          <w:vertAlign w:val="subscript"/>
        </w:rPr>
        <w:t>2</w:t>
      </w:r>
      <w:r w:rsidRPr="007D3F5D">
        <w:rPr>
          <w:i/>
        </w:rPr>
        <w:t>=1,8</w:t>
      </w:r>
      <w:r w:rsidRPr="007D3F5D">
        <w:t xml:space="preserve">; </w:t>
      </w:r>
      <w:r w:rsidRPr="007D3F5D">
        <w:rPr>
          <w:color w:val="000000"/>
        </w:rPr>
        <w:t>центральный угол кр</w:t>
      </w:r>
      <w:r w:rsidRPr="007D3F5D">
        <w:rPr>
          <w:color w:val="000000"/>
        </w:rPr>
        <w:t>и</w:t>
      </w:r>
      <w:r w:rsidRPr="007D3F5D">
        <w:rPr>
          <w:color w:val="000000"/>
        </w:rPr>
        <w:t xml:space="preserve">сталлизатора </w:t>
      </w:r>
      <w:r w:rsidRPr="007D3F5D">
        <w:rPr>
          <w:i/>
          <w:color w:val="000000"/>
        </w:rPr>
        <w:t>φ=0,1</w:t>
      </w:r>
      <w:r w:rsidRPr="007D3F5D">
        <w:rPr>
          <w:color w:val="000000"/>
        </w:rPr>
        <w:t xml:space="preserve"> рад</w:t>
      </w:r>
      <w:r w:rsidRPr="007D3F5D">
        <w:t xml:space="preserve">; плотность жидкого металла </w:t>
      </w:r>
      <w:r w:rsidRPr="007D3F5D">
        <w:rPr>
          <w:i/>
        </w:rPr>
        <w:t>ρ=7000</w:t>
      </w:r>
      <w:r w:rsidRPr="007D3F5D">
        <w:t xml:space="preserve"> кг/м</w:t>
      </w:r>
      <w:r w:rsidRPr="007D3F5D">
        <w:rPr>
          <w:vertAlign w:val="superscript"/>
        </w:rPr>
        <w:t>3</w:t>
      </w:r>
      <w:r w:rsidRPr="007D3F5D">
        <w:t xml:space="preserve">; радиус эксцентрика </w:t>
      </w:r>
      <w:r w:rsidRPr="007D3F5D">
        <w:rPr>
          <w:i/>
          <w:lang w:val="en-US"/>
        </w:rPr>
        <w:t>r</w:t>
      </w:r>
      <w:r w:rsidRPr="007D3F5D">
        <w:rPr>
          <w:i/>
        </w:rPr>
        <w:t>=10</w:t>
      </w:r>
      <w:r w:rsidRPr="007D3F5D">
        <w:t xml:space="preserve"> мм; частота вращения двигателя </w:t>
      </w:r>
      <w:r w:rsidRPr="007D3F5D">
        <w:rPr>
          <w:i/>
          <w:lang w:val="en-US"/>
        </w:rPr>
        <w:t>n</w:t>
      </w:r>
      <w:r w:rsidRPr="007D3F5D">
        <w:rPr>
          <w:i/>
          <w:vertAlign w:val="subscript"/>
        </w:rPr>
        <w:t>дв</w:t>
      </w:r>
      <w:r w:rsidRPr="007D3F5D">
        <w:rPr>
          <w:i/>
        </w:rPr>
        <w:t>=150</w:t>
      </w:r>
      <w:r w:rsidRPr="007D3F5D">
        <w:t xml:space="preserve"> об/мин; </w:t>
      </w:r>
      <w:r w:rsidRPr="007D3F5D">
        <w:rPr>
          <w:color w:val="000000"/>
        </w:rPr>
        <w:t>полный к.п.д. передаточного механизма</w:t>
      </w:r>
      <w:r w:rsidRPr="007D3F5D">
        <w:rPr>
          <w:i/>
          <w:color w:val="000000"/>
        </w:rPr>
        <w:t xml:space="preserve"> η=0,90</w:t>
      </w:r>
      <w:r w:rsidRPr="007D3F5D">
        <w:t xml:space="preserve">. </w:t>
      </w:r>
    </w:p>
    <w:p w:rsidR="00F22364" w:rsidRDefault="00F22364" w:rsidP="00AE6244">
      <w:pPr>
        <w:pStyle w:val="FR2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E6244" w:rsidRDefault="00F22364" w:rsidP="00AE6244">
      <w:pPr>
        <w:shd w:val="clear" w:color="auto" w:fill="FFFFFF"/>
        <w:rPr>
          <w:bCs/>
          <w:color w:val="000000"/>
        </w:rPr>
      </w:pPr>
      <w:r>
        <w:rPr>
          <w:b/>
          <w:bCs/>
          <w:noProof/>
          <w:color w:val="000000"/>
        </w:rPr>
      </w:r>
      <w:r>
        <w:rPr>
          <w:bCs/>
          <w:color w:val="000000"/>
        </w:rPr>
        <w:pict>
          <v:group id="_x0000_s1091" style="width:306pt;height:216.3pt;mso-position-horizontal-relative:char;mso-position-vertical-relative:line" coordorigin="1135,3735" coordsize="6300,4486">
            <v:line id="_x0000_s1092" style="position:absolute" from="1597,3901" to="1597,5860">
              <o:lock v:ext="edit" aspectratio="t"/>
            </v:line>
            <v:line id="_x0000_s1093" style="position:absolute;rotation:-90" from="2842,2810" to="2842,5300" strokeweight="1pt">
              <v:stroke startarrow="classic" startarrowwidth="narrow" startarrowlength="long" endarrow="classic" endarrowwidth="narrow" endarrowlength="long"/>
              <o:lock v:ext="edit" aspectratio="t"/>
            </v:line>
            <v:line id="_x0000_s1094" style="position:absolute;rotation:-90" from="4886,3256" to="4886,4853" strokeweight="1pt">
              <v:stroke startarrow="classic" startarrowwidth="narrow" startarrowlength="long" endarrow="classic" endarrowwidth="narrow" endarrowlength="long"/>
              <o:lock v:ext="edit" aspectratio="t"/>
            </v:line>
            <v:rect id="_x0000_s1095" style="position:absolute;left:7006;top:4825;width:429;height:455" strokeweight="1.5pt">
              <o:lock v:ext="edit" aspectratio="t"/>
            </v:rect>
            <v:rect id="_x0000_s1096" style="position:absolute;left:7006;top:4639;width:429;height:457" strokeweight="1.5pt">
              <o:lock v:ext="edit" aspectratio="t"/>
            </v:rect>
            <v:shape id="_x0000_s1097" type="#_x0000_t202" style="position:absolute;left:2576;top:3735;width:350;height:419" filled="f" stroked="f">
              <o:lock v:ext="edit" aspectratio="t"/>
              <v:textbox style="mso-next-textbox:#_x0000_s1097" inset="0,0,0,0">
                <w:txbxContent>
                  <w:p w:rsidR="00AE6244" w:rsidRPr="00D102A3" w:rsidRDefault="00AE6244" w:rsidP="00AE62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  <w:lang w:val="en-US"/>
                      </w:rPr>
                      <w:t>DO</w:t>
                    </w:r>
                  </w:p>
                </w:txbxContent>
              </v:textbox>
            </v:shape>
            <v:shape id="_x0000_s1098" type="#_x0000_t202" style="position:absolute;left:4715;top:3735;width:351;height:419" filled="f" stroked="f">
              <o:lock v:ext="edit" aspectratio="t"/>
              <v:textbox style="mso-next-textbox:#_x0000_s1098" inset="0,0,0,0">
                <w:txbxContent>
                  <w:p w:rsidR="00AE6244" w:rsidRPr="00D102A3" w:rsidRDefault="00AE6244" w:rsidP="00AE62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  <w:lang w:val="en-US"/>
                      </w:rPr>
                      <w:t>OA</w:t>
                    </w:r>
                  </w:p>
                </w:txbxContent>
              </v:textbox>
            </v:shape>
            <v:line id="_x0000_s1099" style="position:absolute" from="6226,6811" to="6226,8152"/>
            <v:line id="_x0000_s1100" style="position:absolute;rotation:-90;flip:y" from="3855,6729" to="3855,8130">
              <o:lock v:ext="edit" aspectratio="t"/>
            </v:line>
            <v:line id="_x0000_s1101" style="position:absolute;flip:x" from="6054,6334" to="6054,7838">
              <o:lock v:ext="edit" aspectratio="t"/>
            </v:line>
            <v:line id="_x0000_s1102" style="position:absolute;rotation:-90" from="3841,4848" to="3841,6288">
              <o:lock v:ext="edit" aspectratio="t"/>
            </v:line>
            <v:line id="_x0000_s1103" style="position:absolute" from="3238,5587" to="3238,7413" strokeweight="1pt">
              <v:stroke startarrow="classic" startarrowwidth="narrow" startarrowlength="long" endarrow="classic" endarrowwidth="narrow" endarrowlength="long"/>
              <o:lock v:ext="edit" aspectratio="t"/>
            </v:line>
            <v:line id="_x0000_s1104" style="position:absolute;rotation:-90" from="6170,7316" to="6170,8055" strokeweight="1pt">
              <v:stroke startarrowwidth="narrow" startarrowlength="long" endarrowwidth="narrow" endarrowlength="long"/>
              <o:lock v:ext="edit" aspectratio="t"/>
            </v:line>
            <v:line id="_x0000_s1105" style="position:absolute;rotation:-90" from="5996,7628" to="5996,7744" strokeweight="1pt">
              <v:stroke startarrowwidth="narrow" startarrowlength="long" endarrow="classic" endarrowwidth="narrow" endarrowlength="long"/>
              <o:lock v:ext="edit" aspectratio="t"/>
            </v:line>
            <v:line id="_x0000_s1106" style="position:absolute;rotation:-90;flip:x" from="6287,7627" to="6287,7744" strokeweight="1pt">
              <v:stroke startarrowwidth="narrow" startarrowlength="long" endarrow="classic" endarrowwidth="narrow" endarrowlength="long"/>
              <o:lock v:ext="edit" aspectratio="t"/>
            </v:line>
            <v:shape id="_x0000_s1107" style="position:absolute;left:3695;top:5229;width:786;height:2373;mso-position-horizontal:absolute;mso-position-vertical:absolute" coordsize="1152,3554" path="m6,1160l6,875,63,134r228,hdc299,114,339,86,351,68,393,44,393,41,441,20,501,11,507,,579,5v26,2,105,9,105,9c694,29,753,41,789,62v25,20,41,60,81,72hal1092,134r60,846l1146,2813r-114,l1032,3554,576,3497,63,2870r,-1710l,1157e" filled="f" strokeweight="1.5pt">
              <v:path arrowok="t"/>
              <o:lock v:ext="edit" aspectratio="t"/>
            </v:shape>
            <v:rect id="_x0000_s1108" style="position:absolute;left:4401;top:7299;width:39;height:304" strokeweight="1.5pt">
              <o:lock v:ext="edit" aspectratio="t"/>
            </v:rect>
            <v:line id="_x0000_s1109" style="position:absolute" from="5022,4481" to="7006,4481">
              <o:lock v:ext="edit" aspectratio="t"/>
            </v:line>
            <v:roundrect id="_x0000_s1110" style="position:absolute;left:5022;top:4215;width:1984;height:799" arcsize="11896f" filled="f" strokeweight="1.5pt">
              <o:lock v:ext="edit" aspectratio="t"/>
            </v:roundrect>
            <v:rect id="_x0000_s1111" style="position:absolute;left:5022;top:4786;width:1984;height:305" strokeweight="1.5pt">
              <o:lock v:ext="edit" aspectratio="t"/>
            </v:rect>
            <v:rect id="_x0000_s1112" style="position:absolute;left:4593;top:4806;width:429;height:474" strokeweight="1.5pt">
              <o:lock v:ext="edit" aspectratio="t"/>
            </v:rect>
            <v:rect id="_x0000_s1113" style="position:absolute;left:4593;top:4634;width:429;height:457" strokeweight="1.5pt">
              <o:lock v:ext="edit" aspectratio="t"/>
            </v:rect>
            <v:oval id="_x0000_s1114" style="position:absolute;left:5119;top:5033;width:194;height:191" strokeweight="1.5pt">
              <o:lock v:ext="edit" aspectratio="t"/>
            </v:oval>
            <v:line id="_x0000_s1115" style="position:absolute" from="5216,4900" to="5216,5357">
              <v:stroke dashstyle="dashDot"/>
              <o:lock v:ext="edit" aspectratio="t"/>
            </v:line>
            <v:line id="_x0000_s1116" style="position:absolute;rotation:-90" from="5216,4895" to="5216,5362">
              <v:stroke dashstyle="dashDot"/>
              <o:lock v:ext="edit" aspectratio="t"/>
            </v:line>
            <v:line id="_x0000_s1117" style="position:absolute" from="5449,5091" to="5449,5280" strokeweight="1.5pt">
              <o:lock v:ext="edit" aspectratio="t"/>
            </v:line>
            <v:line id="_x0000_s1118" style="position:absolute" from="5452,5143" to="7008,5143" strokeweight="1.5pt">
              <o:lock v:ext="edit" aspectratio="t"/>
            </v:line>
            <v:shape id="_x0000_s1119" style="position:absolute;left:5099;top:4596;width:157;height:190" coordsize="228,285" path="m,285l57,,171,r57,285e" filled="f" strokeweight="1.5pt">
              <v:path arrowok="t"/>
              <o:lock v:ext="edit" aspectratio="t"/>
            </v:shape>
            <v:rect id="_x0000_s1120" style="position:absolute;left:6578;top:4520;width:156;height:266" strokeweight="1.5pt">
              <o:lock v:ext="edit" aspectratio="t"/>
            </v:rect>
            <v:rect id="_x0000_s1121" style="position:absolute;left:5372;top:4520;width:117;height:190" strokeweight="1.5pt">
              <o:lock v:ext="edit" aspectratio="t"/>
            </v:rect>
            <v:rect id="_x0000_s1122" style="position:absolute;left:6734;top:4596;width:117;height:190" strokeweight="1.5pt">
              <o:lock v:ext="edit" aspectratio="t"/>
            </v:rect>
            <v:rect id="_x0000_s1123" style="position:absolute;left:5781;top:4367;width:351;height:381" strokeweight="1.5pt">
              <o:lock v:ext="edit" aspectratio="t"/>
            </v:rect>
            <v:rect id="_x0000_s1124" style="position:absolute;left:5783;top:4520;width:506;height:228" strokeweight="1.5pt">
              <o:lock v:ext="edit" aspectratio="t"/>
            </v:rect>
            <v:rect id="_x0000_s1125" style="position:absolute;left:5956;top:4329;width:117;height:457" strokeweight="1.5pt">
              <o:lock v:ext="edit" aspectratio="t"/>
            </v:rect>
            <v:shape id="_x0000_s1126" style="position:absolute;left:5540;top:4558;width:922;height:114" coordsize="1350,171" path="m,99hdc15,99,30,99,45,99hal495,r513,l1350,57r,114e" filled="f" strokeweight="1.5pt">
              <v:path arrowok="t"/>
              <o:lock v:ext="edit" aspectratio="t"/>
            </v:shape>
            <v:shape id="_x0000_s1127" style="position:absolute;left:5294;top:4520;width:1284;height:266;mso-position-horizontal:absolute;mso-position-vertical:absolute" coordsize="1881,399" path="m,399l,,114,r,285l570,285r,-57l1881,228e" filled="f" strokeweight="1.5pt">
              <v:path arrowok="t"/>
              <o:lock v:ext="edit" aspectratio="t"/>
            </v:shape>
            <v:line id="_x0000_s1128" style="position:absolute" from="5800,4748" to="5800,4786" strokeweight="1.5pt">
              <o:lock v:ext="edit" aspectratio="t"/>
            </v:line>
            <v:line id="_x0000_s1129" style="position:absolute" from="6268,4748" to="6268,4786" strokeweight="1.5pt">
              <o:lock v:ext="edit" aspectratio="t"/>
            </v:line>
            <v:line id="_x0000_s1130" style="position:absolute" from="5878,4558" to="5878,4672" strokeweight="1.5pt">
              <o:lock v:ext="edit" aspectratio="t"/>
            </v:line>
            <v:line id="_x0000_s1131" style="position:absolute" from="6228,4558" to="6228,4672" strokeweight="1.5pt">
              <o:lock v:ext="edit" aspectratio="t"/>
            </v:line>
            <v:rect id="_x0000_s1132" style="position:absolute;left:5489;top:4596;width:78;height:114" strokeweight="1.5pt">
              <o:lock v:ext="edit" aspectratio="t"/>
            </v:rect>
            <v:shape id="_x0000_s1133" style="position:absolute;left:6376;top:5206;width:571;height:1883" coordsize="836,2821" path="m,2821l468,796,836,e" filled="f" strokeweight="1.5pt">
              <v:path arrowok="t"/>
              <o:lock v:ext="edit" aspectratio="t"/>
            </v:shape>
            <v:rect id="_x0000_s1134" style="position:absolute;left:6929;top:5151;width:427;height:76">
              <o:lock v:ext="edit" aspectratio="t"/>
            </v:rect>
            <v:rect id="_x0000_s1135" style="position:absolute;left:7045;top:5132;width:274;height:114">
              <o:lock v:ext="edit" aspectratio="t"/>
            </v:rect>
            <v:group id="_x0000_s1136" style="position:absolute;left:5922;top:5405;width:700;height:458" coordorigin="8655,4526" coordsize="1026,684">
              <o:lock v:ext="edit" aspectratio="t"/>
              <v:oval id="_x0000_s1137" style="position:absolute;left:8741;top:4611;width:513;height:513" strokeweight="1.5pt">
                <o:lock v:ext="edit" aspectratio="t"/>
              </v:oval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_x0000_s1138" type="#_x0000_t130" style="position:absolute;left:8883;top:4754;width:627;height:228">
                <o:lock v:ext="edit" aspectratio="t"/>
              </v:shape>
              <v:rect id="_x0000_s1139" style="position:absolute;left:9339;top:4697;width:171;height:342">
                <o:lock v:ext="edit" aspectratio="t"/>
              </v:rect>
              <v:line id="_x0000_s1140" style="position:absolute" from="8993,4526" to="8993,5210">
                <v:stroke dashstyle="dashDot"/>
                <o:lock v:ext="edit" aspectratio="t"/>
              </v:line>
              <v:line id="_x0000_s1141" style="position:absolute;rotation:-90;flip:y" from="9168,4359" to="9168,5385">
                <v:stroke dashstyle="dashDot"/>
                <o:lock v:ext="edit" aspectratio="t"/>
              </v:line>
            </v:group>
            <v:group id="_x0000_s1142" style="position:absolute;left:6112;top:5090;width:701;height:471" coordorigin="8941,4097" coordsize="1026,705">
              <o:lock v:ext="edit" aspectratio="t"/>
              <v:oval id="_x0000_s1143" style="position:absolute;left:9348;top:4201;width:513;height:513;rotation:13530912fd" strokeweight="1.5pt">
                <o:lock v:ext="edit" aspectratio="t"/>
              </v:oval>
              <v:shape id="_x0000_s1144" type="#_x0000_t130" style="position:absolute;left:9113;top:4256;width:627;height:228;rotation:13530912fd">
                <o:lock v:ext="edit" aspectratio="t"/>
              </v:shape>
              <v:rect id="_x0000_s1145" style="position:absolute;left:9136;top:4097;width:171;height:342;rotation:13530912fd">
                <o:lock v:ext="edit" aspectratio="t"/>
              </v:rect>
              <v:line id="_x0000_s1146" style="position:absolute;rotation:13530912fd" from="9609,4118" to="9609,4802">
                <v:stroke dashstyle="dashDot"/>
                <o:lock v:ext="edit" aspectratio="t"/>
              </v:line>
              <v:line id="_x0000_s1147" style="position:absolute;rotation:-19429152fd;flip:y" from="9454,3866" to="9454,4892">
                <v:stroke dashstyle="dashDot"/>
                <o:lock v:ext="edit" aspectratio="t"/>
              </v:line>
            </v:group>
            <v:shape id="_x0000_s1148" style="position:absolute;left:5449;top:5275;width:624;height:1830;mso-position-horizontal:absolute;mso-position-vertical:absolute" coordsize="912,2742" path="m,l774,765r24,1749l912,2742e" filled="f" strokeweight="1.5pt">
              <v:path arrowok="t"/>
              <o:lock v:ext="edit" aspectratio="t"/>
            </v:shape>
            <v:oval id="_x0000_s1149" style="position:absolute;left:3875;top:5357;width:430;height:418" filled="f" strokeweight="1.5pt">
              <o:lock v:ext="edit" aspectratio="t"/>
            </v:oval>
            <v:line id="_x0000_s1150" style="position:absolute" from="6054,4984" to="6054,6468" strokeweight="3pt">
              <v:stroke endarrow="block"/>
              <o:lock v:ext="edit" aspectratio="t"/>
            </v:line>
            <v:shape id="_x0000_s1151" type="#_x0000_t123" style="position:absolute;left:5970;top:4911;width:155;height:152">
              <o:lock v:ext="edit" aspectratio="t"/>
            </v:shape>
            <v:oval id="_x0000_s1152" style="position:absolute;left:4049;top:5524;width:77;height:76" fillcolor="black">
              <o:lock v:ext="edit" aspectratio="t"/>
            </v:oval>
            <v:oval id="_x0000_s1153" style="position:absolute;left:4314;top:7395;width:78;height:76" fillcolor="black">
              <o:lock v:ext="edit" aspectratio="t"/>
            </v:oval>
            <v:oval id="_x0000_s1154" style="position:absolute;left:6191;top:7129;width:78;height:77" fillcolor="black">
              <o:lock v:ext="edit" aspectratio="t"/>
            </v:oval>
            <v:shape id="_x0000_s1155" style="position:absolute;left:3737;top:5813;width:701;height:76" coordsize="1026,114" path="m,114r1026,l1026,,798,,627,57r,57l399,114r,-57l228,,,,,114xe" strokeweight="1.5pt">
              <v:path arrowok="t"/>
              <o:lock v:ext="edit" aspectratio="t"/>
            </v:shape>
            <v:rect id="_x0000_s1156" style="position:absolute;left:3625;top:5962;width:895;height:76" strokeweight="1.5pt">
              <o:lock v:ext="edit" aspectratio="t"/>
            </v:rect>
            <v:rect id="_x0000_s1157" style="position:absolute;left:3699;top:6042;width:778;height:1065" strokeweight="1.5pt">
              <o:lock v:ext="edit" aspectratio="t"/>
            </v:rect>
            <v:rect id="_x0000_s1158" style="position:absolute;left:3776;top:6042;width:701;height:989" strokeweight="1.5pt">
              <o:lock v:ext="edit" aspectratio="t"/>
            </v:rect>
            <v:rect id="_x0000_s1159" style="position:absolute;left:4282;top:7374;width:117;height:114" filled="f">
              <o:lock v:ext="edit" aspectratio="t"/>
            </v:rect>
            <v:rect id="_x0000_s1160" style="position:absolute;left:3815;top:7107;width:584;height:114" strokeweight="1.5pt">
              <o:lock v:ext="edit" aspectratio="t"/>
            </v:rect>
            <v:shape id="_x0000_s1161" type="#_x0000_t19" style="position:absolute;left:4399;top:7302;width:117;height:260" coordsize="21600,40370" adj="-4589794,4475500,,20302" path="wr-21600,-1298,21600,41902,7375,,7990,40370nfewr-21600,-1298,21600,41902,7375,,7990,40370l,20302nsxe" strokeweight="1.5pt">
              <v:path o:connectlocs="7375,0;7990,40370;0,20302"/>
              <o:lock v:ext="edit" aspectratio="t"/>
            </v:shape>
            <v:shape id="_x0000_s1162" type="#_x0000_t19" style="position:absolute;left:4183;top:7263;width:338;height:333" coordsize="43200,43200" adj="4055218,3837322,21600" path="wr,,43200,43200,31781,40650,32869,40027nfewr,,43200,43200,31781,40650,32869,40027l21600,21600nsxe" strokeweight=".5pt">
              <v:stroke dashstyle="dash"/>
              <v:path o:connectlocs="31781,40650;32869,40027;21600,21600"/>
              <o:lock v:ext="edit" aspectratio="t"/>
            </v:shape>
            <v:rect id="_x0000_s1163" style="position:absolute;left:3737;top:5243;width:156;height:76">
              <o:lock v:ext="edit" aspectratio="t"/>
            </v:rect>
            <v:rect id="_x0000_s1164" style="position:absolute;left:4282;top:5243;width:156;height:76">
              <o:lock v:ext="edit" aspectratio="t"/>
            </v:rect>
            <v:line id="_x0000_s1165" style="position:absolute" from="3815,5129" to="3815,5889">
              <v:stroke dashstyle="longDashDot"/>
              <o:lock v:ext="edit" aspectratio="t"/>
            </v:line>
            <v:line id="_x0000_s1166" style="position:absolute" from="4360,5129" to="4360,5889">
              <v:stroke dashstyle="longDashDot"/>
              <o:lock v:ext="edit" aspectratio="t"/>
            </v:line>
            <v:shape id="_x0000_s1167" type="#_x0000_t19" style="position:absolute;left:6059;top:7079;width:340;height:255" coordsize="43200,33150" adj="-2118549,-10301964,21600,11550" path="wr,-10050,43200,33150,39852,,1688,3178nfewr,-10050,43200,33150,39852,,1688,3178l21600,11550nsxe" strokeweight="1.5pt">
              <v:path o:connectlocs="39852,0;1688,3178;21600,11550"/>
              <o:lock v:ext="edit" aspectratio="t"/>
            </v:shape>
            <v:shape id="_x0000_s1168" type="#_x0000_t19" style="position:absolute;left:6057;top:7001;width:339;height:333" coordsize="43200,43200" adj="4055218,3837322,21600" path="wr,,43200,43200,31781,40650,32869,40027nfewr,,43200,43200,31781,40650,32869,40027l21600,21600nsxe" strokeweight=".5pt">
              <v:stroke dashstyle="dash"/>
              <v:path o:connectlocs="31781,40650;32869,40027;21600,21600"/>
              <o:lock v:ext="edit" aspectratio="t"/>
            </v:shape>
            <v:shape id="_x0000_s1169" type="#_x0000_t19" style="position:absolute;left:5688;top:5280;width:222;height:361" coordsize="22312,37136" adj="-6021953,3014269,712" path="wr-20888,,22312,43200,,12,15718,37136nfewr-20888,,22312,43200,,12,15718,37136l712,21600nsxe">
              <v:stroke dashstyle="dash"/>
              <v:path o:connectlocs="0,12;15718,37136;712,21600"/>
              <o:lock v:ext="edit" aspectratio="t"/>
            </v:shape>
            <v:shape id="_x0000_s1170" type="#_x0000_t19" style="position:absolute;left:5477;top:5497;width:204;height:205" coordsize="21257,21377" adj="6438249,11126025,21257,0" path="wr-343,-21600,42857,21600,18161,21377,,3836nfewr-343,-21600,42857,21600,18161,21377,,3836l21257,nsxe" strokeweight="1.5pt">
              <v:path o:connectlocs="18161,21377;0,3836;21257,0"/>
              <o:lock v:ext="edit" aspectratio="t"/>
            </v:shape>
            <v:shape id="_x0000_s1171" style="position:absolute;left:5372;top:5319;width:117;height:228" coordsize="171,342" path="m171,l,171,171,342e" filled="f" strokeweight="1.5pt">
              <v:path arrowok="t"/>
              <o:lock v:ext="edit" aspectratio="t"/>
            </v:shape>
            <v:shape id="_x0000_s1172" style="position:absolute;left:5702;top:5631;width:114;height:234;rotation:270;flip:x;mso-position-horizontal:absolute;mso-position-vertical:absolute" coordsize="171,342" path="m171,l,171,171,342e" filled="f" strokeweight="1.5pt">
              <v:path arrowok="t"/>
              <o:lock v:ext="edit" aspectratio="t"/>
            </v:shape>
            <v:line id="_x0000_s1173" style="position:absolute;flip:y" from="4438,5280" to="5449,5282" strokeweight="1.5pt">
              <o:lock v:ext="edit" aspectratio="t"/>
            </v:line>
            <v:line id="_x0000_s1174" style="position:absolute;flip:y" from="5449,5280" to="5684,5280">
              <v:stroke dashstyle="dash"/>
              <o:lock v:ext="edit" aspectratio="t"/>
            </v:line>
            <v:line id="_x0000_s1175" style="position:absolute;flip:y" from="4438,5357" to="5449,5359" strokeweight="1.5pt">
              <o:lock v:ext="edit" aspectratio="t"/>
            </v:line>
            <v:line id="_x0000_s1176" style="position:absolute;flip:y" from="4477,5679" to="5606,5757" strokeweight="1.5pt">
              <o:lock v:ext="edit" aspectratio="t"/>
            </v:line>
            <v:line id="_x0000_s1177" style="position:absolute;flip:y" from="4477,5737" to="5684,5815" strokeweight="1.5pt">
              <o:lock v:ext="edit" aspectratio="t"/>
            </v:line>
            <v:rect id="_x0000_s1178" style="position:absolute;left:6166;top:7105;width:118;height:114" filled="f" strokeweight="1.5pt">
              <o:lock v:ext="edit" aspectratio="t"/>
            </v:rect>
            <v:rect id="_x0000_s1179" style="position:absolute;left:6073;top:7221;width:311;height:39" filled="f" strokeweight="1.5pt">
              <o:lock v:ext="edit" aspectratio="t"/>
            </v:rect>
            <v:line id="_x0000_s1180" style="position:absolute;flip:y" from="4399,7031" to="6034,7260" strokeweight="1.5pt">
              <o:lock v:ext="edit" aspectratio="t"/>
            </v:line>
            <v:line id="_x0000_s1181" style="position:absolute;flip:y" from="4438,7069" to="6073,7297" strokeweight="1.5pt">
              <o:lock v:ext="edit" aspectratio="t"/>
            </v:line>
            <v:line id="_x0000_s1182" style="position:absolute;flip:y" from="4479,7297" to="6114,7526" strokeweight="1.5pt">
              <o:lock v:ext="edit" aspectratio="t"/>
            </v:line>
            <v:line id="_x0000_s1183" style="position:absolute;flip:y" from="4444,7335" to="6189,7581" strokeweight="1.5pt">
              <o:lock v:ext="edit" aspectratio="t"/>
            </v:line>
            <v:shape id="_x0000_s1184" style="position:absolute;left:1479;top:5319;width:2220;height:532" coordsize="3249,798" path="m,l,171r285,l285,399,,399,,741r3249,57e" filled="f" strokeweight="1.5pt">
              <v:path arrowok="t"/>
              <o:lock v:ext="edit" aspectratio="t"/>
            </v:shape>
            <v:shape id="_x0000_s1185" style="position:absolute;left:1441;top:5319;width:2296;height:342" coordsize="3363,513" path="m57,513l,513,,,3363,e" filled="f" strokeweight="1.5pt">
              <v:path arrowok="t"/>
              <o:lock v:ext="edit" aspectratio="t"/>
            </v:shape>
            <v:shape id="_x0000_s1186" style="position:absolute;left:2220;top:5357;width:1517;height:418;mso-position-horizontal:absolute;mso-position-vertical:absolute" coordsize="2223,627" path="m2223,l,,,570r2166,57e" filled="f" strokeweight="1.5pt">
              <v:path arrowok="t"/>
              <o:lock v:ext="edit" aspectratio="t"/>
            </v:shape>
            <v:line id="_x0000_s1187" style="position:absolute" from="2141,5319" to="2141,5813" strokeweight="1.5pt">
              <o:lock v:ext="edit" aspectratio="t"/>
            </v:line>
            <v:group id="_x0000_s1188" style="position:absolute;left:1135;top:5188;width:896;height:2224" coordorigin="1929,2877" coordsize="1311,3330">
              <o:lock v:ext="edit" aspectratio="t"/>
              <v:oval id="_x0000_s1189" style="position:absolute;left:2546;top:3302;width:114;height:114" fillcolor="black">
                <o:lock v:ext="edit" aspectratio="t"/>
              </v:oval>
              <v:shape id="_x0000_s1190" type="#_x0000_t19" style="position:absolute;left:2208;top:2986;width:602;height:713" coordsize="35117,41582" adj="7360940,-3359316,21600" path="wr,,43200,43200,13397,41582,35117,4752nfewr,,43200,43200,13397,41582,35117,4752l21600,21600nsxe" strokeweight="1.5pt">
                <v:path o:connectlocs="13397,41582;35117,4752;21600,21600"/>
                <o:lock v:ext="edit" aspectratio="t"/>
              </v:shape>
              <v:line id="_x0000_s1191" style="position:absolute" from="2491,3243" to="2491,3471" strokeweight="1.5pt">
                <o:lock v:ext="edit" aspectratio="t"/>
              </v:line>
              <v:line id="_x0000_s1192" style="position:absolute" from="2605,3015" to="2605,6207">
                <v:stroke dashstyle="dashDot"/>
                <o:lock v:ext="edit" aspectratio="t"/>
              </v:line>
              <v:line id="_x0000_s1193" style="position:absolute;rotation:-90" from="2585,2701" to="2585,4012">
                <v:stroke dashstyle="dashDot"/>
                <o:lock v:ext="edit" aspectratio="t"/>
              </v:line>
              <v:shape id="_x0000_s1194" style="position:absolute;left:2116;top:2877;width:846;height:1254;mso-position-horizontal:absolute;mso-position-vertical:absolute" coordsize="846,1254" path="m836,942l684,1254r-399,l,741,,285,285,,659,,846,188e" filled="f" strokeweight="1.5pt">
                <v:path arrowok="t"/>
                <o:lock v:ext="edit" aspectratio="t"/>
              </v:shape>
              <v:line id="_x0000_s1195" style="position:absolute" from="2401,4131" to="2401,5955" strokeweight="1.5pt">
                <o:lock v:ext="edit" aspectratio="t"/>
              </v:line>
              <v:line id="_x0000_s1196" style="position:absolute" from="2800,4131" to="2800,5955" strokeweight="1.5pt">
                <o:lock v:ext="edit" aspectratio="t"/>
              </v:line>
              <v:shape id="_x0000_s1197" style="position:absolute;left:2401;top:5907;width:399;height:111;mso-position-horizontal:absolute;mso-position-vertical:absolute" coordsize="399,111" path="m,48v28,33,68,63,114,57c160,99,232,18,279,9,326,,374,40,399,48e" filled="f" strokeweight="1.5pt">
                <v:path arrowok="t"/>
                <o:lock v:ext="edit" aspectratio="t"/>
              </v:shape>
            </v:group>
            <v:line id="_x0000_s1198" style="position:absolute;rotation:-90;flip:x" from="3958,6641" to="3958,6914" strokeweight="1pt">
              <v:stroke startarrow="classic" startarrowwidth="narrow" startarrowlength="long" endarrowwidth="narrow" endarrowlength="long"/>
              <o:lock v:ext="edit" aspectratio="t"/>
            </v:line>
            <v:oval id="_x0000_s1199" style="position:absolute;left:5528;top:5345;width:311;height:304" strokeweight="1.5pt">
              <o:lock v:ext="edit" aspectratio="t"/>
            </v:oval>
            <v:oval id="_x0000_s1200" style="position:absolute;left:5644;top:5454;width:78;height:76" fillcolor="black">
              <o:lock v:ext="edit" aspectratio="t"/>
            </v:oval>
            <v:line id="_x0000_s1201" style="position:absolute;flip:x" from="4354,6608" to="4354,8134">
              <o:lock v:ext="edit" aspectratio="t"/>
            </v:line>
            <v:line id="_x0000_s1202" style="position:absolute;rotation:-90" from="5290,7114" to="5290,9002" strokeweight="1pt">
              <v:stroke startarrow="classic" startarrowwidth="narrow" startarrowlength="long" endarrow="classic" endarrowwidth="narrow" endarrowlength="long"/>
              <o:lock v:ext="edit" aspectratio="t"/>
            </v:line>
            <v:shape id="_x0000_s1203" type="#_x0000_t202" style="position:absolute;left:1135;top:5053;width:350;height:418" filled="f" stroked="f">
              <o:lock v:ext="edit" aspectratio="t"/>
              <v:textbox style="mso-next-textbox:#_x0000_s1203" inset="0,0,0,0">
                <w:txbxContent>
                  <w:p w:rsidR="00AE6244" w:rsidRPr="00233C11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204" type="#_x0000_t202" style="position:absolute;left:3859;top:4977;width:351;height:418" filled="f" stroked="f">
              <o:lock v:ext="edit" aspectratio="t"/>
              <v:textbox style="mso-next-textbox:#_x0000_s1204" inset="0,0,0,0">
                <w:txbxContent>
                  <w:p w:rsidR="00AE6244" w:rsidRPr="00233C11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shape id="_x0000_s1205" type="#_x0000_t202" style="position:absolute;left:4093;top:7640;width:351;height:418" filled="f" stroked="f">
              <o:lock v:ext="edit" aspectratio="t"/>
              <v:textbox style="mso-next-textbox:#_x0000_s1205" inset="0,0,0,0">
                <w:txbxContent>
                  <w:p w:rsidR="00AE6244" w:rsidRPr="00233C11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206" type="#_x0000_t202" style="position:absolute;left:5494;top:5775;width:351;height:419" filled="f" stroked="f">
              <o:lock v:ext="edit" aspectratio="t"/>
              <v:textbox style="mso-next-textbox:#_x0000_s1206" inset="0,0,0,0">
                <w:txbxContent>
                  <w:p w:rsidR="00AE6244" w:rsidRPr="00233C11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207" type="#_x0000_t202" style="position:absolute;left:6467;top:6946;width:350;height:417" filled="f" stroked="f">
              <o:lock v:ext="edit" aspectratio="t"/>
              <v:textbox style="mso-next-textbox:#_x0000_s1207" inset="0,0,0,0">
                <w:txbxContent>
                  <w:p w:rsidR="00AE6244" w:rsidRPr="00233C11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208" type="#_x0000_t202" style="position:absolute;left:2848;top:6346;width:350;height:418" filled="f" stroked="f">
              <o:lock v:ext="edit" aspectratio="t"/>
              <v:textbox style="mso-next-textbox:#_x0000_s1208" inset="0,0,0,0">
                <w:txbxContent>
                  <w:p w:rsidR="00AE6244" w:rsidRPr="00D102A3" w:rsidRDefault="00AE6244" w:rsidP="00AE62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  <w:lang w:val="en-US"/>
                      </w:rPr>
                      <w:t>OC</w:t>
                    </w:r>
                  </w:p>
                </w:txbxContent>
              </v:textbox>
            </v:shape>
            <v:shape id="_x0000_s1209" type="#_x0000_t202" style="position:absolute;left:6199;top:6146;width:350;height:418" filled="f" stroked="f">
              <o:lock v:ext="edit" aspectratio="t"/>
              <v:textbox style="mso-next-textbox:#_x0000_s1209" inset="0,0,0,0">
                <w:txbxContent>
                  <w:p w:rsidR="00AE6244" w:rsidRPr="00233C11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210" type="#_x0000_t202" style="position:absolute;left:5105;top:7802;width:350;height:419" filled="f" stroked="f">
              <o:lock v:ext="edit" aspectratio="t"/>
              <v:textbox style="mso-next-textbox:#_x0000_s1210" inset="0,0,0,0">
                <w:txbxContent>
                  <w:p w:rsidR="00AE6244" w:rsidRPr="00D102A3" w:rsidRDefault="00AE6244" w:rsidP="00AE62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  <w:lang w:val="en-US"/>
                      </w:rPr>
                      <w:t>CB</w:t>
                    </w:r>
                  </w:p>
                </w:txbxContent>
              </v:textbox>
            </v:shape>
            <v:shape id="_x0000_s1211" type="#_x0000_t202" style="position:absolute;left:6319;top:7445;width:350;height:418" filled="f" stroked="f">
              <o:lock v:ext="edit" aspectratio="t"/>
              <v:textbox style="mso-next-textbox:#_x0000_s1211" inset="0,0,0,0">
                <w:txbxContent>
                  <w:p w:rsidR="00AE6244" w:rsidRPr="00D102A3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</w:t>
                    </w:r>
                  </w:p>
                </w:txbxContent>
              </v:textbox>
            </v:shape>
            <v:shape id="_x0000_s1212" type="#_x0000_t202" style="position:absolute;left:4540;top:6438;width:351;height:418" filled="f" stroked="f">
              <o:lock v:ext="edit" aspectratio="t"/>
              <v:textbox style="mso-next-textbox:#_x0000_s1212" inset="0,0,0,0">
                <w:txbxContent>
                  <w:p w:rsidR="00AE6244" w:rsidRPr="00D102A3" w:rsidRDefault="00AE6244" w:rsidP="00AE62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200</w:t>
                    </w:r>
                  </w:p>
                </w:txbxContent>
              </v:textbox>
            </v:shape>
            <v:line id="_x0000_s1213" style="position:absolute" from="5378,5491" to="5961,5491">
              <v:stroke dashstyle="longDashDot"/>
              <o:lock v:ext="edit" aspectratio="t"/>
            </v:line>
            <v:line id="_x0000_s1214" style="position:absolute" from="5948,7170" to="6532,7170">
              <v:stroke dashstyle="longDashDot"/>
              <o:lock v:ext="edit" aspectratio="t"/>
            </v:line>
            <v:line id="_x0000_s1215" style="position:absolute;flip:x" from="4087,3901" to="4091,6925">
              <o:lock v:ext="edit" aspectratio="t"/>
            </v:line>
            <v:line id="_x0000_s1216" style="position:absolute" from="5684,3901" to="5684,5897">
              <o:lock v:ext="edit" aspectratio="t"/>
            </v:line>
            <v:line id="_x0000_s1217" style="position:absolute;rotation:-90" from="4487,6641" to="4487,6914" strokeweight="1pt">
              <v:stroke startarrow="classic" startarrowwidth="narrow" startarrowlength="long" endarrowwidth="narrow" endarrowlength="long"/>
              <o:lock v:ext="edit" aspectratio="t"/>
            </v:line>
            <v:line id="_x0000_s1218" style="position:absolute;rotation:-90" from="4507,6301" to="4507,7254" strokeweight="1pt">
              <v:stroke startarrowwidth="narrow" startarrowlength="long" endarrowwidth="narrow" endarrowlength="long"/>
              <o:lock v:ext="edit" aspectratio="t"/>
            </v:line>
            <w10:wrap type="none"/>
            <w10:anchorlock/>
          </v:group>
        </w:pict>
      </w:r>
    </w:p>
    <w:p w:rsidR="00AE6244" w:rsidRPr="00EE5838" w:rsidRDefault="00AE6244" w:rsidP="00AE6244">
      <w:pPr>
        <w:shd w:val="clear" w:color="auto" w:fill="FFFFFF"/>
        <w:ind w:firstLine="709"/>
        <w:rPr>
          <w:b/>
          <w:bCs/>
          <w:color w:val="000000"/>
        </w:rPr>
      </w:pPr>
    </w:p>
    <w:p w:rsidR="00AE6244" w:rsidRDefault="00AE6244" w:rsidP="00AE6244">
      <w:pPr>
        <w:shd w:val="clear" w:color="auto" w:fill="FFFFFF"/>
        <w:ind w:firstLine="709"/>
        <w:jc w:val="center"/>
        <w:rPr>
          <w:bCs/>
          <w:color w:val="000000"/>
        </w:rPr>
      </w:pPr>
      <w:r w:rsidRPr="00EE5838">
        <w:rPr>
          <w:bCs/>
          <w:color w:val="000000"/>
        </w:rPr>
        <w:t xml:space="preserve">Рис. </w:t>
      </w:r>
      <w:r>
        <w:rPr>
          <w:bCs/>
          <w:color w:val="000000"/>
        </w:rPr>
        <w:t>6</w:t>
      </w:r>
      <w:r w:rsidRPr="00EE5838">
        <w:rPr>
          <w:bCs/>
          <w:color w:val="FF0000"/>
        </w:rPr>
        <w:t>.</w:t>
      </w:r>
      <w:r w:rsidRPr="00EE5838">
        <w:rPr>
          <w:bCs/>
          <w:color w:val="000000"/>
        </w:rPr>
        <w:t xml:space="preserve"> Общий вид кристаллизатора МНЛЗ</w:t>
      </w:r>
      <w:r>
        <w:rPr>
          <w:bCs/>
          <w:color w:val="000000"/>
        </w:rPr>
        <w:t xml:space="preserve"> </w:t>
      </w:r>
    </w:p>
    <w:p w:rsidR="00AE6244" w:rsidRDefault="00AE6244" w:rsidP="00AE6244">
      <w:pPr>
        <w:shd w:val="clear" w:color="auto" w:fill="FFFFFF"/>
        <w:ind w:firstLine="540"/>
        <w:jc w:val="center"/>
        <w:rPr>
          <w:bCs/>
          <w:color w:val="000000"/>
        </w:rPr>
      </w:pPr>
      <w:r>
        <w:rPr>
          <w:bCs/>
          <w:color w:val="000000"/>
        </w:rPr>
        <w:t>с шарнирным чет</w:t>
      </w:r>
      <w:r>
        <w:rPr>
          <w:bCs/>
          <w:color w:val="000000"/>
        </w:rPr>
        <w:t>ы</w:t>
      </w:r>
      <w:r>
        <w:rPr>
          <w:bCs/>
          <w:color w:val="000000"/>
        </w:rPr>
        <w:t>рехзвенником</w:t>
      </w:r>
    </w:p>
    <w:p w:rsidR="00AE6244" w:rsidRDefault="00AE6244" w:rsidP="00AE6244">
      <w:pPr>
        <w:shd w:val="clear" w:color="auto" w:fill="FFFFFF"/>
        <w:ind w:firstLine="709"/>
      </w:pPr>
    </w:p>
    <w:p w:rsidR="00AE6244" w:rsidRDefault="00AE6244" w:rsidP="00E501D0"/>
    <w:p w:rsidR="00AE6244" w:rsidRPr="007D3F5D" w:rsidRDefault="00AE6244" w:rsidP="00AE6244">
      <w:pPr>
        <w:shd w:val="clear" w:color="auto" w:fill="FFFFFF"/>
        <w:ind w:left="1069" w:firstLine="0"/>
        <w:jc w:val="center"/>
      </w:pPr>
      <w:r w:rsidRPr="007D3F5D">
        <w:rPr>
          <w:color w:val="000000"/>
        </w:rPr>
        <w:t>ВОПРОСЫ ДЛЯ САМОПРОВЕРКИ</w:t>
      </w:r>
    </w:p>
    <w:p w:rsidR="00AE6244" w:rsidRPr="007D3F5D" w:rsidRDefault="00AE6244" w:rsidP="00AE6244">
      <w:pPr>
        <w:shd w:val="clear" w:color="auto" w:fill="FFFFFF"/>
        <w:tabs>
          <w:tab w:val="left" w:leader="underscore" w:pos="6142"/>
        </w:tabs>
        <w:ind w:firstLine="709"/>
        <w:rPr>
          <w:color w:val="000000"/>
        </w:rPr>
      </w:pPr>
    </w:p>
    <w:p w:rsidR="00AE6244" w:rsidRDefault="00AE6244" w:rsidP="00AE6244">
      <w:pPr>
        <w:shd w:val="clear" w:color="auto" w:fill="FFFFFF"/>
        <w:rPr>
          <w:color w:val="000000"/>
        </w:rPr>
      </w:pPr>
      <w:r w:rsidRPr="007D3F5D">
        <w:rPr>
          <w:color w:val="000000"/>
        </w:rPr>
        <w:t>Общие сведения по оборудованию сталеплавильных цехов</w:t>
      </w:r>
    </w:p>
    <w:p w:rsidR="00AE6244" w:rsidRPr="007D3F5D" w:rsidRDefault="00AE6244" w:rsidP="00AE6244">
      <w:pPr>
        <w:shd w:val="clear" w:color="auto" w:fill="FFFFFF"/>
        <w:rPr>
          <w:color w:val="000000"/>
        </w:rPr>
      </w:pPr>
    </w:p>
    <w:p w:rsidR="00AE6244" w:rsidRPr="007D3F5D" w:rsidRDefault="00AE6244" w:rsidP="00F22364">
      <w:pPr>
        <w:numPr>
          <w:ilvl w:val="0"/>
          <w:numId w:val="25"/>
        </w:numPr>
        <w:shd w:val="clear" w:color="auto" w:fill="FFFFFF"/>
        <w:tabs>
          <w:tab w:val="clear" w:pos="1778"/>
          <w:tab w:val="num" w:pos="426"/>
        </w:tabs>
        <w:ind w:hanging="1778"/>
      </w:pPr>
      <w:r w:rsidRPr="007D3F5D">
        <w:rPr>
          <w:color w:val="000000"/>
        </w:rPr>
        <w:t>Современные тенденции развития сталеплавильного производства и о</w:t>
      </w:r>
      <w:r w:rsidRPr="007D3F5D">
        <w:rPr>
          <w:color w:val="000000"/>
        </w:rPr>
        <w:t>б</w:t>
      </w:r>
      <w:r w:rsidRPr="007D3F5D">
        <w:rPr>
          <w:color w:val="000000"/>
        </w:rPr>
        <w:t>служивающего его механического обор</w:t>
      </w:r>
      <w:r w:rsidRPr="007D3F5D">
        <w:rPr>
          <w:color w:val="000000"/>
        </w:rPr>
        <w:t>у</w:t>
      </w:r>
      <w:r w:rsidRPr="007D3F5D">
        <w:rPr>
          <w:color w:val="000000"/>
        </w:rPr>
        <w:t>дования.</w:t>
      </w:r>
    </w:p>
    <w:p w:rsidR="00AE6244" w:rsidRPr="007D3F5D" w:rsidRDefault="00AE6244" w:rsidP="00F22364">
      <w:pPr>
        <w:numPr>
          <w:ilvl w:val="0"/>
          <w:numId w:val="25"/>
        </w:numPr>
        <w:shd w:val="clear" w:color="auto" w:fill="FFFFFF"/>
        <w:tabs>
          <w:tab w:val="clear" w:pos="1778"/>
          <w:tab w:val="num" w:pos="426"/>
        </w:tabs>
        <w:ind w:left="360"/>
      </w:pPr>
      <w:r w:rsidRPr="007D3F5D">
        <w:rPr>
          <w:color w:val="000000"/>
        </w:rPr>
        <w:t>Классификация сталеплавильных цехов по технологическому при</w:t>
      </w:r>
      <w:r w:rsidRPr="007D3F5D">
        <w:rPr>
          <w:color w:val="000000"/>
        </w:rPr>
        <w:t>н</w:t>
      </w:r>
      <w:r w:rsidRPr="007D3F5D">
        <w:rPr>
          <w:color w:val="000000"/>
        </w:rPr>
        <w:t>ципу, масштабам производства и применя</w:t>
      </w:r>
      <w:r w:rsidRPr="007D3F5D">
        <w:rPr>
          <w:color w:val="000000"/>
        </w:rPr>
        <w:t>е</w:t>
      </w:r>
      <w:r w:rsidRPr="007D3F5D">
        <w:rPr>
          <w:color w:val="000000"/>
        </w:rPr>
        <w:t>мому оборудованию.</w:t>
      </w:r>
    </w:p>
    <w:p w:rsidR="00AE6244" w:rsidRPr="007D3F5D" w:rsidRDefault="00AE6244" w:rsidP="00AE6244">
      <w:pPr>
        <w:shd w:val="clear" w:color="auto" w:fill="FFFFFF"/>
        <w:tabs>
          <w:tab w:val="left" w:pos="6570"/>
        </w:tabs>
        <w:ind w:firstLine="709"/>
        <w:rPr>
          <w:color w:val="000000"/>
        </w:rPr>
      </w:pPr>
    </w:p>
    <w:p w:rsidR="00AE6244" w:rsidRPr="007D3F5D" w:rsidRDefault="00AE6244" w:rsidP="00AE6244">
      <w:pPr>
        <w:shd w:val="clear" w:color="auto" w:fill="FFFFFF"/>
        <w:rPr>
          <w:color w:val="000000"/>
        </w:rPr>
      </w:pPr>
      <w:r w:rsidRPr="007D3F5D">
        <w:rPr>
          <w:color w:val="000000"/>
        </w:rPr>
        <w:tab/>
        <w:t>Машины и агрегаты для переработки металлического лома</w:t>
      </w:r>
    </w:p>
    <w:p w:rsidR="00AE6244" w:rsidRPr="007D3F5D" w:rsidRDefault="00AE6244" w:rsidP="00AE6244">
      <w:pPr>
        <w:shd w:val="clear" w:color="auto" w:fill="FFFFFF"/>
        <w:tabs>
          <w:tab w:val="left" w:pos="6570"/>
        </w:tabs>
        <w:ind w:firstLine="709"/>
      </w:pPr>
    </w:p>
    <w:p w:rsidR="00AE6244" w:rsidRPr="007D3F5D" w:rsidRDefault="00AE6244" w:rsidP="00AE6244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  <w:rPr>
          <w:color w:val="000000"/>
          <w:lang w:val="en-US"/>
        </w:rPr>
      </w:pPr>
      <w:r w:rsidRPr="007D3F5D">
        <w:rPr>
          <w:color w:val="000000"/>
        </w:rPr>
        <w:t>Основны</w:t>
      </w:r>
      <w:r>
        <w:rPr>
          <w:color w:val="000000"/>
        </w:rPr>
        <w:t>е источники металлического лома.</w:t>
      </w:r>
    </w:p>
    <w:p w:rsidR="00AE6244" w:rsidRPr="007D3F5D" w:rsidRDefault="00AE6244" w:rsidP="00AE6244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  <w:rPr>
          <w:i/>
          <w:iCs/>
          <w:color w:val="000000"/>
        </w:rPr>
      </w:pPr>
      <w:r w:rsidRPr="007D3F5D">
        <w:rPr>
          <w:color w:val="000000"/>
        </w:rPr>
        <w:t>Какие машины и агрегаты применяют для дробления и брикетиров</w:t>
      </w:r>
      <w:r w:rsidRPr="007D3F5D">
        <w:rPr>
          <w:color w:val="000000"/>
        </w:rPr>
        <w:t>а</w:t>
      </w:r>
      <w:r w:rsidRPr="007D3F5D">
        <w:rPr>
          <w:color w:val="000000"/>
        </w:rPr>
        <w:t>ния стружки, как они устроены и работают?</w:t>
      </w:r>
    </w:p>
    <w:p w:rsidR="00AE6244" w:rsidRPr="007D3F5D" w:rsidRDefault="00AE6244" w:rsidP="00AE6244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</w:pPr>
      <w:r w:rsidRPr="007D3F5D">
        <w:rPr>
          <w:color w:val="000000"/>
        </w:rPr>
        <w:t>Какие машины и агрегаты применяют для раздел</w:t>
      </w:r>
      <w:r>
        <w:rPr>
          <w:color w:val="000000"/>
        </w:rPr>
        <w:t>ки</w:t>
      </w:r>
      <w:r w:rsidRPr="007D3F5D">
        <w:rPr>
          <w:color w:val="000000"/>
        </w:rPr>
        <w:t xml:space="preserve"> ле</w:t>
      </w:r>
      <w:r w:rsidRPr="007D3F5D">
        <w:rPr>
          <w:color w:val="000000"/>
        </w:rPr>
        <w:t>г</w:t>
      </w:r>
      <w:r w:rsidRPr="007D3F5D">
        <w:rPr>
          <w:color w:val="000000"/>
        </w:rPr>
        <w:t>ковесного лома? Их устройство и принцип работ</w:t>
      </w:r>
      <w:r>
        <w:rPr>
          <w:color w:val="000000"/>
        </w:rPr>
        <w:t>ы</w:t>
      </w:r>
      <w:r w:rsidRPr="007D3F5D">
        <w:rPr>
          <w:color w:val="000000"/>
        </w:rPr>
        <w:t>.</w:t>
      </w:r>
    </w:p>
    <w:p w:rsidR="00AE6244" w:rsidRPr="007D3F5D" w:rsidRDefault="00AE6244" w:rsidP="00AE6244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  <w:rPr>
          <w:color w:val="000000"/>
        </w:rPr>
      </w:pPr>
      <w:r w:rsidRPr="007D3F5D">
        <w:rPr>
          <w:color w:val="000000"/>
        </w:rPr>
        <w:t>Какое оборудование используют для разделки крупног</w:t>
      </w:r>
      <w:r w:rsidRPr="007D3F5D">
        <w:rPr>
          <w:color w:val="000000"/>
        </w:rPr>
        <w:t>а</w:t>
      </w:r>
      <w:r w:rsidRPr="007D3F5D">
        <w:rPr>
          <w:color w:val="000000"/>
        </w:rPr>
        <w:t>баритного лома?</w:t>
      </w:r>
    </w:p>
    <w:p w:rsidR="00AE6244" w:rsidRPr="007D3F5D" w:rsidRDefault="00AE6244" w:rsidP="00AE6244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</w:pPr>
      <w:r w:rsidRPr="007D3F5D">
        <w:rPr>
          <w:color w:val="000000"/>
        </w:rPr>
        <w:t>Как устроен и работает гидравлический пресс для пак</w:t>
      </w:r>
      <w:r w:rsidRPr="007D3F5D">
        <w:rPr>
          <w:color w:val="000000"/>
        </w:rPr>
        <w:t>е</w:t>
      </w:r>
      <w:r w:rsidRPr="007D3F5D">
        <w:rPr>
          <w:color w:val="000000"/>
        </w:rPr>
        <w:t>тирования металлолома?</w:t>
      </w:r>
    </w:p>
    <w:p w:rsidR="00AE6244" w:rsidRPr="007D3F5D" w:rsidRDefault="00AE6244" w:rsidP="00AE6244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</w:pPr>
      <w:r w:rsidRPr="007D3F5D">
        <w:rPr>
          <w:color w:val="000000"/>
        </w:rPr>
        <w:t>Какое оборудование применяют для сортировк</w:t>
      </w:r>
      <w:r>
        <w:rPr>
          <w:color w:val="000000"/>
        </w:rPr>
        <w:t>и</w:t>
      </w:r>
      <w:r w:rsidRPr="007D3F5D">
        <w:rPr>
          <w:color w:val="000000"/>
        </w:rPr>
        <w:t xml:space="preserve"> лома по крупности?</w:t>
      </w:r>
    </w:p>
    <w:p w:rsidR="00AE6244" w:rsidRPr="007D3F5D" w:rsidRDefault="00AE6244" w:rsidP="00AE6244">
      <w:pPr>
        <w:shd w:val="clear" w:color="auto" w:fill="FFFFFF"/>
        <w:ind w:firstLine="709"/>
        <w:rPr>
          <w:iCs/>
          <w:color w:val="000000"/>
        </w:rPr>
      </w:pPr>
    </w:p>
    <w:p w:rsidR="00AE6244" w:rsidRPr="007D3F5D" w:rsidRDefault="00AE6244" w:rsidP="00AE6244">
      <w:pPr>
        <w:shd w:val="clear" w:color="auto" w:fill="FFFFFF"/>
        <w:rPr>
          <w:color w:val="000000"/>
        </w:rPr>
      </w:pPr>
      <w:r w:rsidRPr="007D3F5D">
        <w:rPr>
          <w:iCs/>
          <w:color w:val="000000"/>
        </w:rPr>
        <w:t>М</w:t>
      </w:r>
      <w:r w:rsidRPr="007D3F5D">
        <w:rPr>
          <w:color w:val="000000"/>
        </w:rPr>
        <w:t>иксеры</w:t>
      </w:r>
    </w:p>
    <w:p w:rsidR="00AE6244" w:rsidRPr="007D3F5D" w:rsidRDefault="00AE6244" w:rsidP="00AE6244">
      <w:pPr>
        <w:shd w:val="clear" w:color="auto" w:fill="FFFFFF"/>
        <w:ind w:firstLine="709"/>
      </w:pPr>
    </w:p>
    <w:p w:rsidR="00AE6244" w:rsidRPr="007D3F5D" w:rsidRDefault="00AE6244" w:rsidP="00AE6244">
      <w:pPr>
        <w:numPr>
          <w:ilvl w:val="0"/>
          <w:numId w:val="19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Какие способы хранения и доставки чугуна в сталеплавильные цехи применяют в настоящее время?</w:t>
      </w:r>
    </w:p>
    <w:p w:rsidR="00AE6244" w:rsidRPr="007D3F5D" w:rsidRDefault="00AE6244" w:rsidP="00AE6244">
      <w:pPr>
        <w:numPr>
          <w:ilvl w:val="0"/>
          <w:numId w:val="19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 устроено миксерное отдаление?</w:t>
      </w:r>
    </w:p>
    <w:p w:rsidR="00AE6244" w:rsidRPr="007D3F5D" w:rsidRDefault="00AE6244" w:rsidP="00AE6244">
      <w:pPr>
        <w:numPr>
          <w:ilvl w:val="0"/>
          <w:numId w:val="19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Конструкци</w:t>
      </w:r>
      <w:r>
        <w:rPr>
          <w:color w:val="000000"/>
        </w:rPr>
        <w:t>и</w:t>
      </w:r>
      <w:r w:rsidRPr="007D3F5D">
        <w:rPr>
          <w:color w:val="000000"/>
        </w:rPr>
        <w:t xml:space="preserve"> стационарного миксера.</w:t>
      </w:r>
    </w:p>
    <w:p w:rsidR="00AE6244" w:rsidRPr="007D3F5D" w:rsidRDefault="00AE6244" w:rsidP="00AE6244">
      <w:pPr>
        <w:numPr>
          <w:ilvl w:val="0"/>
          <w:numId w:val="19"/>
        </w:numPr>
        <w:shd w:val="clear" w:color="auto" w:fill="FFFFFF"/>
        <w:tabs>
          <w:tab w:val="clear" w:pos="1429"/>
        </w:tabs>
        <w:ind w:left="360"/>
      </w:pPr>
      <w:r w:rsidRPr="007D3F5D">
        <w:rPr>
          <w:color w:val="000000"/>
        </w:rPr>
        <w:t>Как рассчитывают мощность электропривода механизма поворота миксера?</w:t>
      </w:r>
    </w:p>
    <w:p w:rsidR="00AE6244" w:rsidRPr="007D3F5D" w:rsidRDefault="00AE6244" w:rsidP="00AE6244">
      <w:pPr>
        <w:numPr>
          <w:ilvl w:val="0"/>
          <w:numId w:val="19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Конструкция передвижных миксеров (миксерных чугуновозов) большой емкости (до 600 т).</w:t>
      </w:r>
    </w:p>
    <w:p w:rsidR="00AE6244" w:rsidRPr="007D3F5D" w:rsidRDefault="00AE6244" w:rsidP="00AE6244">
      <w:pPr>
        <w:shd w:val="clear" w:color="auto" w:fill="FFFFFF"/>
        <w:ind w:firstLine="709"/>
        <w:rPr>
          <w:color w:val="000000"/>
        </w:rPr>
      </w:pPr>
    </w:p>
    <w:p w:rsidR="00AE6244" w:rsidRPr="007D3F5D" w:rsidRDefault="00AE6244" w:rsidP="00AE6244">
      <w:pPr>
        <w:shd w:val="clear" w:color="auto" w:fill="FFFFFF"/>
        <w:rPr>
          <w:color w:val="000000"/>
        </w:rPr>
      </w:pPr>
      <w:r w:rsidRPr="007D3F5D">
        <w:rPr>
          <w:color w:val="000000"/>
        </w:rPr>
        <w:t>Машины и агрегаты кислородно-конвертерных цехов</w:t>
      </w:r>
    </w:p>
    <w:p w:rsidR="00AE6244" w:rsidRPr="007D3F5D" w:rsidRDefault="00AE6244" w:rsidP="00AE6244">
      <w:pPr>
        <w:shd w:val="clear" w:color="auto" w:fill="FFFFFF"/>
        <w:ind w:firstLine="709"/>
      </w:pP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В чем сущность кислородно-конвертерного производства стали?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Грузопотоки и устройство кислородно-конвертерных ц</w:t>
      </w:r>
      <w:r w:rsidRPr="007D3F5D">
        <w:rPr>
          <w:color w:val="000000"/>
        </w:rPr>
        <w:t>е</w:t>
      </w:r>
      <w:r w:rsidRPr="007D3F5D">
        <w:rPr>
          <w:color w:val="000000"/>
        </w:rPr>
        <w:t>хов?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Какие машины применяют для загрузки шихтовых материалов в конвертера? Их ко</w:t>
      </w:r>
      <w:r w:rsidRPr="007D3F5D">
        <w:rPr>
          <w:color w:val="000000"/>
        </w:rPr>
        <w:t>н</w:t>
      </w:r>
      <w:r w:rsidRPr="007D3F5D">
        <w:rPr>
          <w:color w:val="000000"/>
        </w:rPr>
        <w:t>струкция и принцип работы.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Принципиальная схема подачи, дозирования и загрузки сыпучих материалов в конве</w:t>
      </w:r>
      <w:r w:rsidRPr="007D3F5D">
        <w:rPr>
          <w:color w:val="000000"/>
        </w:rPr>
        <w:t>р</w:t>
      </w:r>
      <w:r w:rsidRPr="007D3F5D">
        <w:rPr>
          <w:color w:val="000000"/>
        </w:rPr>
        <w:t>тер с использованием ко</w:t>
      </w:r>
      <w:r w:rsidRPr="007D3F5D">
        <w:rPr>
          <w:color w:val="000000"/>
        </w:rPr>
        <w:t>н</w:t>
      </w:r>
      <w:r w:rsidRPr="007D3F5D">
        <w:rPr>
          <w:color w:val="000000"/>
        </w:rPr>
        <w:t>вейеров.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 устроен конвертер большой емкости?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Какие конструкции механизмов применяют для поворота конверт</w:t>
      </w:r>
      <w:r w:rsidRPr="007D3F5D">
        <w:rPr>
          <w:color w:val="000000"/>
        </w:rPr>
        <w:t>е</w:t>
      </w:r>
      <w:r w:rsidRPr="007D3F5D">
        <w:rPr>
          <w:color w:val="000000"/>
        </w:rPr>
        <w:t>ров? Их различие, достоинства и недостатки.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7D3F5D">
        <w:rPr>
          <w:color w:val="000000"/>
        </w:rPr>
        <w:t>Как устроен многодвигательный навесной привод механизма поворота конвертера большой емкости (350-400 т)?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7D3F5D">
        <w:rPr>
          <w:color w:val="000000"/>
        </w:rPr>
        <w:t>Как рассчитывают мощность электропривода поворота конвертера?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7D3F5D">
        <w:rPr>
          <w:color w:val="000000"/>
        </w:rPr>
        <w:t>Какие конструкции машин применяют для подачи кислорода в ко</w:t>
      </w:r>
      <w:r w:rsidRPr="007D3F5D">
        <w:rPr>
          <w:color w:val="000000"/>
        </w:rPr>
        <w:t>н</w:t>
      </w:r>
      <w:r w:rsidRPr="007D3F5D">
        <w:rPr>
          <w:color w:val="000000"/>
        </w:rPr>
        <w:t>вертер? Методика их расчета.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7D3F5D">
        <w:rPr>
          <w:color w:val="000000"/>
        </w:rPr>
        <w:t>Сталевоз, устройство и принцип работы.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Какие машины применяют для ремонта (подачи огнеупорных материалов, торкретир</w:t>
      </w:r>
      <w:r w:rsidRPr="007D3F5D">
        <w:rPr>
          <w:color w:val="000000"/>
        </w:rPr>
        <w:t>о</w:t>
      </w:r>
      <w:r w:rsidRPr="007D3F5D">
        <w:rPr>
          <w:color w:val="000000"/>
        </w:rPr>
        <w:t>вания и ломки изношенной футеровки) конверт</w:t>
      </w:r>
      <w:r w:rsidRPr="007D3F5D">
        <w:rPr>
          <w:color w:val="000000"/>
        </w:rPr>
        <w:t>е</w:t>
      </w:r>
      <w:r w:rsidRPr="007D3F5D">
        <w:rPr>
          <w:color w:val="000000"/>
        </w:rPr>
        <w:t>ров?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Какие машины применяют для ремонта сталеразливо</w:t>
      </w:r>
      <w:r w:rsidRPr="007D3F5D">
        <w:rPr>
          <w:color w:val="000000"/>
        </w:rPr>
        <w:t>ч</w:t>
      </w:r>
      <w:r w:rsidRPr="007D3F5D">
        <w:rPr>
          <w:color w:val="000000"/>
        </w:rPr>
        <w:t>ных ковшей, наборки и сушки стопоров?</w:t>
      </w:r>
    </w:p>
    <w:p w:rsidR="00AE6244" w:rsidRPr="007D3F5D" w:rsidRDefault="00AE6244" w:rsidP="00AE6244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В чем сущность процесса вакуумирования стали, какое для этого применяется обор</w:t>
      </w:r>
      <w:r w:rsidRPr="007D3F5D">
        <w:rPr>
          <w:color w:val="000000"/>
        </w:rPr>
        <w:t>у</w:t>
      </w:r>
      <w:r w:rsidRPr="007D3F5D">
        <w:rPr>
          <w:color w:val="000000"/>
        </w:rPr>
        <w:t>дование и как оно работает?</w:t>
      </w:r>
    </w:p>
    <w:p w:rsidR="00AE6244" w:rsidRPr="007D3F5D" w:rsidRDefault="00AE6244" w:rsidP="00AE6244">
      <w:pPr>
        <w:shd w:val="clear" w:color="auto" w:fill="FFFFFF"/>
        <w:ind w:firstLine="709"/>
        <w:rPr>
          <w:color w:val="000000"/>
        </w:rPr>
      </w:pPr>
    </w:p>
    <w:p w:rsidR="00AE6244" w:rsidRPr="007D3F5D" w:rsidRDefault="00AE6244" w:rsidP="00AE6244">
      <w:pPr>
        <w:shd w:val="clear" w:color="auto" w:fill="FFFFFF"/>
        <w:rPr>
          <w:color w:val="000000"/>
        </w:rPr>
      </w:pPr>
      <w:r w:rsidRPr="007D3F5D">
        <w:rPr>
          <w:color w:val="000000"/>
        </w:rPr>
        <w:t>Машины непрерывного литья заготовок</w:t>
      </w:r>
    </w:p>
    <w:p w:rsidR="00AE6244" w:rsidRPr="007D3F5D" w:rsidRDefault="00AE6244" w:rsidP="00AE6244">
      <w:pPr>
        <w:shd w:val="clear" w:color="auto" w:fill="FFFFFF"/>
        <w:ind w:firstLine="709"/>
      </w:pPr>
    </w:p>
    <w:p w:rsidR="00AE6244" w:rsidRPr="007D3F5D" w:rsidRDefault="00AE6244" w:rsidP="00AE6244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7D3F5D">
        <w:rPr>
          <w:color w:val="000000"/>
        </w:rPr>
        <w:t>Какие типы МНЛЗ применяют в настоящее время, их конструкция, достоинства и н</w:t>
      </w:r>
      <w:r w:rsidRPr="007D3F5D">
        <w:rPr>
          <w:color w:val="000000"/>
        </w:rPr>
        <w:t>е</w:t>
      </w:r>
      <w:r w:rsidRPr="007D3F5D">
        <w:rPr>
          <w:color w:val="000000"/>
        </w:rPr>
        <w:t>достатки, перспективы развития?</w:t>
      </w:r>
    </w:p>
    <w:p w:rsidR="00AE6244" w:rsidRPr="007D3F5D" w:rsidRDefault="00AE6244" w:rsidP="00AE6244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7D3F5D">
        <w:rPr>
          <w:color w:val="000000"/>
        </w:rPr>
        <w:t>Как устроен литейно-прокатный агрегат?</w:t>
      </w:r>
    </w:p>
    <w:p w:rsidR="00AE6244" w:rsidRPr="007D3F5D" w:rsidRDefault="00AE6244" w:rsidP="00AE6244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7D3F5D">
        <w:rPr>
          <w:color w:val="000000"/>
        </w:rPr>
        <w:t>Сталеразливочные стенды, их типы и конструкция.</w:t>
      </w:r>
    </w:p>
    <w:p w:rsidR="00AE6244" w:rsidRPr="007D3F5D" w:rsidRDefault="00AE6244" w:rsidP="00AE6244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7D3F5D">
        <w:rPr>
          <w:color w:val="000000"/>
        </w:rPr>
        <w:t>Как устроены тележки и столы для промежуточных ко</w:t>
      </w:r>
      <w:r w:rsidRPr="007D3F5D">
        <w:rPr>
          <w:color w:val="000000"/>
        </w:rPr>
        <w:t>в</w:t>
      </w:r>
      <w:r w:rsidRPr="007D3F5D">
        <w:rPr>
          <w:color w:val="000000"/>
        </w:rPr>
        <w:t>шей?</w:t>
      </w:r>
    </w:p>
    <w:p w:rsidR="00AE6244" w:rsidRPr="007D3F5D" w:rsidRDefault="00AE6244" w:rsidP="00AE6244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  <w:rPr>
          <w:color w:val="000000"/>
        </w:rPr>
      </w:pPr>
      <w:r w:rsidRPr="007D3F5D">
        <w:rPr>
          <w:color w:val="000000"/>
        </w:rPr>
        <w:t>Как устроен кристаллизатор МНЛЗ? Каковы применяемые констру</w:t>
      </w:r>
      <w:r w:rsidRPr="007D3F5D">
        <w:rPr>
          <w:color w:val="000000"/>
        </w:rPr>
        <w:t>к</w:t>
      </w:r>
      <w:r w:rsidRPr="007D3F5D">
        <w:rPr>
          <w:color w:val="000000"/>
        </w:rPr>
        <w:t>ции механизмов качания кристаллизатора?</w:t>
      </w:r>
    </w:p>
    <w:p w:rsidR="00AE6244" w:rsidRPr="007D3F5D" w:rsidRDefault="00AE6244" w:rsidP="00AE6244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  <w:rPr>
          <w:color w:val="000000"/>
        </w:rPr>
      </w:pPr>
      <w:r w:rsidRPr="007D3F5D">
        <w:rPr>
          <w:color w:val="000000"/>
        </w:rPr>
        <w:t>Назначение, конструкция и принцип работы неприводной и приводной роликовых проводок МНЛЗ радиального т</w:t>
      </w:r>
      <w:r w:rsidRPr="007D3F5D">
        <w:rPr>
          <w:color w:val="000000"/>
        </w:rPr>
        <w:t>и</w:t>
      </w:r>
      <w:r w:rsidRPr="007D3F5D">
        <w:rPr>
          <w:color w:val="000000"/>
        </w:rPr>
        <w:t>па.</w:t>
      </w:r>
    </w:p>
    <w:p w:rsidR="00AE6244" w:rsidRPr="007D3F5D" w:rsidRDefault="00AE6244" w:rsidP="00AE6244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7D3F5D">
        <w:rPr>
          <w:color w:val="000000"/>
        </w:rPr>
        <w:t>Какие машины и механизмы применяют для перемещения и ввода затравки в криста</w:t>
      </w:r>
      <w:r w:rsidRPr="007D3F5D">
        <w:rPr>
          <w:color w:val="000000"/>
        </w:rPr>
        <w:t>л</w:t>
      </w:r>
      <w:r w:rsidRPr="007D3F5D">
        <w:rPr>
          <w:color w:val="000000"/>
        </w:rPr>
        <w:t>лизатор, как они устроены и работают?</w:t>
      </w:r>
    </w:p>
    <w:p w:rsidR="00AE6244" w:rsidRPr="007D3F5D" w:rsidRDefault="00AE6244" w:rsidP="00AE6244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  <w:rPr>
          <w:color w:val="000000"/>
        </w:rPr>
      </w:pPr>
      <w:r w:rsidRPr="007D3F5D">
        <w:rPr>
          <w:color w:val="000000"/>
        </w:rPr>
        <w:t xml:space="preserve">Какие типы машин применяют для резки слитков? Их конструкция </w:t>
      </w:r>
      <w:r w:rsidRPr="007D3F5D">
        <w:rPr>
          <w:iCs/>
          <w:color w:val="000000"/>
        </w:rPr>
        <w:t xml:space="preserve">и </w:t>
      </w:r>
      <w:r w:rsidRPr="007D3F5D">
        <w:rPr>
          <w:color w:val="000000"/>
        </w:rPr>
        <w:t>работа.</w:t>
      </w:r>
    </w:p>
    <w:p w:rsidR="00AE6244" w:rsidRPr="007D3F5D" w:rsidRDefault="00AE6244" w:rsidP="00AE6244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  <w:rPr>
          <w:color w:val="000000"/>
        </w:rPr>
      </w:pPr>
      <w:r w:rsidRPr="007D3F5D">
        <w:rPr>
          <w:color w:val="000000"/>
        </w:rPr>
        <w:t>Как рассчитывают мощность электродвигателя механи</w:t>
      </w:r>
      <w:r w:rsidRPr="007D3F5D">
        <w:rPr>
          <w:color w:val="000000"/>
        </w:rPr>
        <w:t>з</w:t>
      </w:r>
      <w:r w:rsidRPr="007D3F5D">
        <w:rPr>
          <w:color w:val="000000"/>
        </w:rPr>
        <w:t>ма качания кристаллизатора?</w:t>
      </w:r>
    </w:p>
    <w:p w:rsidR="00AE6244" w:rsidRPr="007D3F5D" w:rsidRDefault="00AE6244" w:rsidP="00AE6244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7D3F5D">
        <w:rPr>
          <w:color w:val="000000"/>
        </w:rPr>
        <w:t>Как определяют крутящий момент от сил сопротивления на приво</w:t>
      </w:r>
      <w:r w:rsidRPr="007D3F5D">
        <w:rPr>
          <w:color w:val="000000"/>
        </w:rPr>
        <w:t>д</w:t>
      </w:r>
      <w:r w:rsidRPr="007D3F5D">
        <w:rPr>
          <w:color w:val="000000"/>
        </w:rPr>
        <w:t>ном ролике секции роликовой проводки? Как определяют мощность электродвигателя роликовой се</w:t>
      </w:r>
      <w:r w:rsidRPr="007D3F5D">
        <w:rPr>
          <w:color w:val="000000"/>
        </w:rPr>
        <w:t>к</w:t>
      </w:r>
      <w:r w:rsidRPr="007D3F5D">
        <w:rPr>
          <w:color w:val="000000"/>
        </w:rPr>
        <w:t>ции?</w:t>
      </w:r>
    </w:p>
    <w:p w:rsidR="00AE6244" w:rsidRPr="007D3F5D" w:rsidRDefault="00AE6244" w:rsidP="00AE6244">
      <w:pPr>
        <w:shd w:val="clear" w:color="auto" w:fill="FFFFFF"/>
        <w:ind w:firstLine="709"/>
        <w:rPr>
          <w:color w:val="000000"/>
        </w:rPr>
      </w:pPr>
    </w:p>
    <w:p w:rsidR="00AE6244" w:rsidRPr="007D3F5D" w:rsidRDefault="00AE6244" w:rsidP="00AE6244">
      <w:pPr>
        <w:shd w:val="clear" w:color="auto" w:fill="FFFFFF"/>
        <w:ind w:firstLine="709"/>
        <w:rPr>
          <w:color w:val="000000"/>
        </w:rPr>
      </w:pPr>
      <w:r w:rsidRPr="007D3F5D">
        <w:rPr>
          <w:color w:val="000000"/>
        </w:rPr>
        <w:t>Машины и агрегаты электросталеплавильных цехов</w:t>
      </w:r>
    </w:p>
    <w:p w:rsidR="00AE6244" w:rsidRPr="007D3F5D" w:rsidRDefault="00AE6244" w:rsidP="00AE6244">
      <w:pPr>
        <w:shd w:val="clear" w:color="auto" w:fill="FFFFFF"/>
        <w:ind w:firstLine="709"/>
      </w:pP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 классифицируют электропечи по способу теплового воздействия электрической дуги на металл? Их констру</w:t>
      </w:r>
      <w:r w:rsidRPr="007D3F5D">
        <w:rPr>
          <w:color w:val="000000"/>
        </w:rPr>
        <w:t>к</w:t>
      </w:r>
      <w:r w:rsidRPr="007D3F5D">
        <w:rPr>
          <w:color w:val="000000"/>
        </w:rPr>
        <w:t>ция.</w:t>
      </w: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 устроен электросталеплавильный цех? Его грузоп</w:t>
      </w:r>
      <w:r w:rsidRPr="007D3F5D">
        <w:rPr>
          <w:color w:val="000000"/>
        </w:rPr>
        <w:t>о</w:t>
      </w:r>
      <w:r w:rsidRPr="007D3F5D">
        <w:rPr>
          <w:color w:val="000000"/>
        </w:rPr>
        <w:t>токи  и состав оборудования.</w:t>
      </w: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7D3F5D">
        <w:rPr>
          <w:color w:val="000000"/>
        </w:rPr>
        <w:t>Как устроена дуговая электропечь (на примере печи ДСП-100)?</w:t>
      </w: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7D3F5D">
        <w:rPr>
          <w:color w:val="000000"/>
        </w:rPr>
        <w:t>В каком направлении совершенствуются конструкций дуговых печей большой емк</w:t>
      </w:r>
      <w:r w:rsidRPr="007D3F5D">
        <w:rPr>
          <w:color w:val="000000"/>
        </w:rPr>
        <w:t>о</w:t>
      </w:r>
      <w:r w:rsidRPr="007D3F5D">
        <w:rPr>
          <w:color w:val="000000"/>
        </w:rPr>
        <w:t>сти (ДСП-200)?</w:t>
      </w: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 определяется момент сопротивления при наклоне электропечи?</w:t>
      </w: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 рассчитывают мощность привода поворота свода электропечи?</w:t>
      </w: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7D3F5D">
        <w:rPr>
          <w:color w:val="000000"/>
        </w:rPr>
        <w:t>Как рассчитывают мощность привода механизма перемещения эле</w:t>
      </w:r>
      <w:r w:rsidRPr="007D3F5D">
        <w:rPr>
          <w:color w:val="000000"/>
        </w:rPr>
        <w:t>к</w:t>
      </w:r>
      <w:r w:rsidRPr="007D3F5D">
        <w:rPr>
          <w:color w:val="000000"/>
        </w:rPr>
        <w:t>трода?</w:t>
      </w: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 устроена крановая завалочная машина для загрузки ферросплавов и сыпучих шл</w:t>
      </w:r>
      <w:r w:rsidRPr="007D3F5D">
        <w:rPr>
          <w:color w:val="000000"/>
        </w:rPr>
        <w:t>а</w:t>
      </w:r>
      <w:r w:rsidRPr="007D3F5D">
        <w:rPr>
          <w:color w:val="000000"/>
        </w:rPr>
        <w:t>кообразующих материалов в электропечь?</w:t>
      </w: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  <w:rPr>
          <w:color w:val="000000"/>
        </w:rPr>
      </w:pPr>
      <w:r w:rsidRPr="007D3F5D">
        <w:rPr>
          <w:color w:val="000000"/>
        </w:rPr>
        <w:t>Как рассчитывают момент сопротивления вращению колонны кран</w:t>
      </w:r>
      <w:r w:rsidRPr="007D3F5D">
        <w:rPr>
          <w:color w:val="000000"/>
        </w:rPr>
        <w:t>о</w:t>
      </w:r>
      <w:r w:rsidRPr="007D3F5D">
        <w:rPr>
          <w:color w:val="000000"/>
        </w:rPr>
        <w:t>вой завалочной машины?</w:t>
      </w: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7D3F5D">
        <w:rPr>
          <w:color w:val="000000"/>
        </w:rPr>
        <w:t>Как рассчитывают мощность двигателя механизма подъема колонны крановой зав</w:t>
      </w:r>
      <w:r w:rsidRPr="007D3F5D">
        <w:rPr>
          <w:color w:val="000000"/>
        </w:rPr>
        <w:t>а</w:t>
      </w:r>
      <w:r w:rsidRPr="007D3F5D">
        <w:rPr>
          <w:color w:val="000000"/>
        </w:rPr>
        <w:t>лочной машины?</w:t>
      </w:r>
    </w:p>
    <w:p w:rsidR="00AE6244" w:rsidRPr="007D3F5D" w:rsidRDefault="00AE6244" w:rsidP="00AE6244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7D3F5D">
        <w:rPr>
          <w:color w:val="000000"/>
        </w:rPr>
        <w:t>Какие машины применяют для загрузки электропечей шлакообразующими материал</w:t>
      </w:r>
      <w:r w:rsidRPr="007D3F5D">
        <w:rPr>
          <w:color w:val="000000"/>
        </w:rPr>
        <w:t>а</w:t>
      </w:r>
      <w:r w:rsidRPr="007D3F5D">
        <w:rPr>
          <w:color w:val="000000"/>
        </w:rPr>
        <w:t>ми?</w:t>
      </w:r>
    </w:p>
    <w:p w:rsidR="0079022C" w:rsidRPr="00C17915" w:rsidRDefault="00AE6244" w:rsidP="0002400B">
      <w:pPr>
        <w:numPr>
          <w:ilvl w:val="0"/>
          <w:numId w:val="22"/>
        </w:numPr>
        <w:tabs>
          <w:tab w:val="clear" w:pos="1429"/>
          <w:tab w:val="num" w:pos="426"/>
        </w:tabs>
        <w:ind w:left="284" w:hanging="284"/>
        <w:rPr>
          <w:rStyle w:val="FontStyle20"/>
          <w:rFonts w:ascii="Times New Roman" w:hAnsi="Times New Roman" w:cs="Times New Roman"/>
          <w:sz w:val="24"/>
          <w:szCs w:val="24"/>
        </w:rPr>
      </w:pPr>
      <w:r w:rsidRPr="007D3F5D">
        <w:rPr>
          <w:color w:val="000000"/>
        </w:rPr>
        <w:t>Как рассчитать ленточный бросковый  механизм машины для заправки электропечи при горячем ремонте?</w:t>
      </w:r>
    </w:p>
    <w:p w:rsidR="00114706" w:rsidRPr="00114706" w:rsidRDefault="00114706" w:rsidP="00114706">
      <w:r>
        <w:t>Курсовой проект</w:t>
      </w:r>
      <w:r w:rsidRPr="00114706">
        <w:t xml:space="preserve"> выполняется обучающимся самостоятельно под руководством пр</w:t>
      </w:r>
      <w:r w:rsidRPr="00114706">
        <w:t>е</w:t>
      </w:r>
      <w:r w:rsidRPr="00114706">
        <w:t xml:space="preserve">подавателя. </w:t>
      </w:r>
      <w:r>
        <w:t>При выполнении курсового проекта</w:t>
      </w:r>
      <w:r w:rsidRPr="00114706">
        <w:t xml:space="preserve"> обучающийся должен показать свое ум</w:t>
      </w:r>
      <w:r w:rsidRPr="00114706">
        <w:t>е</w:t>
      </w:r>
      <w:r w:rsidRPr="00114706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14706" w:rsidRPr="00114706" w:rsidRDefault="00114706" w:rsidP="00114706">
      <w:r w:rsidRPr="00114706">
        <w:t>В начале изучения дисциплины преподаватель предлагает обучающимся на выбор перечень тем</w:t>
      </w:r>
      <w:r>
        <w:t xml:space="preserve"> курсовых проектов</w:t>
      </w:r>
      <w:r w:rsidRPr="00114706">
        <w:t>. Обучающийся самос</w:t>
      </w:r>
      <w:r>
        <w:t>тоятельно выбирает тему курсов</w:t>
      </w:r>
      <w:r>
        <w:t>о</w:t>
      </w:r>
      <w:r>
        <w:t>гопроекта</w:t>
      </w:r>
      <w:r w:rsidRPr="00114706">
        <w:t xml:space="preserve">. Совпадение тем курсовых </w:t>
      </w:r>
      <w:r>
        <w:t>проектов</w:t>
      </w:r>
      <w:r w:rsidRPr="00114706">
        <w:t>у студентов одной учебной группы не д</w:t>
      </w:r>
      <w:r w:rsidRPr="00114706">
        <w:t>о</w:t>
      </w:r>
      <w:r w:rsidRPr="00114706">
        <w:t xml:space="preserve">пускается. Утверждение тем курсовых </w:t>
      </w:r>
      <w:r>
        <w:t xml:space="preserve">проектов </w:t>
      </w:r>
      <w:r w:rsidRPr="00114706">
        <w:t>проводится ежегодно на заседании к</w:t>
      </w:r>
      <w:r w:rsidRPr="00114706">
        <w:t>а</w:t>
      </w:r>
      <w:r w:rsidRPr="00114706">
        <w:t xml:space="preserve">федры. </w:t>
      </w:r>
    </w:p>
    <w:p w:rsidR="00114706" w:rsidRPr="00114706" w:rsidRDefault="00114706" w:rsidP="00114706">
      <w:r w:rsidRPr="00114706">
        <w:t>После выбора темы преподаватель</w:t>
      </w:r>
      <w:r>
        <w:t xml:space="preserve"> формулирует задание по курсовому</w:t>
      </w:r>
      <w:r w:rsidRPr="00114706">
        <w:t xml:space="preserve"> </w:t>
      </w:r>
      <w:r>
        <w:t>проекту</w:t>
      </w:r>
      <w:r w:rsidRPr="00114706">
        <w:t xml:space="preserve"> и р</w:t>
      </w:r>
      <w:r w:rsidRPr="00114706">
        <w:t>е</w:t>
      </w:r>
      <w:r w:rsidRPr="00114706">
        <w:t>комендует перечень литературы для ее выполнения. Исключительно важным является и</w:t>
      </w:r>
      <w:r w:rsidRPr="00114706">
        <w:t>с</w:t>
      </w:r>
      <w:r w:rsidRPr="00114706">
        <w:t>пользование информационных источников, а именно системы «Интернет», что даст во</w:t>
      </w:r>
      <w:r w:rsidRPr="00114706">
        <w:t>з</w:t>
      </w:r>
      <w:r w:rsidRPr="00114706">
        <w:t>можность обучающимся более полно изложить материал по выбранной им теме.</w:t>
      </w:r>
    </w:p>
    <w:p w:rsidR="00114706" w:rsidRPr="00114706" w:rsidRDefault="00114706" w:rsidP="00114706">
      <w:r>
        <w:t>В процессе написания курсового</w:t>
      </w:r>
      <w:r w:rsidRPr="00114706">
        <w:t xml:space="preserve"> </w:t>
      </w:r>
      <w:r>
        <w:t>проекта</w:t>
      </w:r>
      <w:r w:rsidRPr="00114706">
        <w:t xml:space="preserve"> обучающийся должен разобраться в теор</w:t>
      </w:r>
      <w:r w:rsidRPr="00114706">
        <w:t>е</w:t>
      </w:r>
      <w:r w:rsidRPr="00114706">
        <w:t>тических вопросах избранной темы, самостоятельно проанализировать практический м</w:t>
      </w:r>
      <w:r w:rsidRPr="00114706">
        <w:t>а</w:t>
      </w:r>
      <w:r w:rsidRPr="00114706">
        <w:t>териал, р</w:t>
      </w:r>
      <w:r w:rsidRPr="00114706">
        <w:t>а</w:t>
      </w:r>
      <w:r w:rsidRPr="00114706">
        <w:t>зобрать и обосновать практические предложения.</w:t>
      </w:r>
    </w:p>
    <w:p w:rsidR="00114706" w:rsidRPr="00114706" w:rsidRDefault="00114706" w:rsidP="00114706">
      <w:r w:rsidRPr="00114706">
        <w:t>Преподаватель, проверив работу, может возвратить ее для доработки вместе с пис</w:t>
      </w:r>
      <w:r w:rsidRPr="00114706">
        <w:t>ь</w:t>
      </w:r>
      <w:r w:rsidRPr="00114706">
        <w:t>менными замечаниями. Студент должен устранить полученные замечания в установле</w:t>
      </w:r>
      <w:r w:rsidRPr="00114706">
        <w:t>н</w:t>
      </w:r>
      <w:r w:rsidRPr="00114706">
        <w:t xml:space="preserve">ный срок, после чего работа окончательно оценивается. </w:t>
      </w:r>
    </w:p>
    <w:p w:rsidR="00114706" w:rsidRPr="00114706" w:rsidRDefault="00114706" w:rsidP="00114706">
      <w:r>
        <w:t>Курсовой проект</w:t>
      </w:r>
      <w:r w:rsidRPr="00114706">
        <w:t xml:space="preserve"> долж</w:t>
      </w:r>
      <w:r>
        <w:t>ен быть оформлен</w:t>
      </w:r>
      <w:r w:rsidRPr="00114706">
        <w:t xml:space="preserve"> в соответствии с СМК-О-СМГТУ-42-09 «Курсовой проект (работа): структура, содержание, общие правила выполнения и офор</w:t>
      </w:r>
      <w:r w:rsidRPr="00114706">
        <w:t>м</w:t>
      </w:r>
      <w:r w:rsidRPr="00114706">
        <w:t>ления».</w:t>
      </w:r>
    </w:p>
    <w:p w:rsidR="00114706" w:rsidRPr="00114706" w:rsidRDefault="00114706" w:rsidP="00114706">
      <w:r w:rsidRPr="00114706"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951970" w:rsidRDefault="00951970" w:rsidP="000332A6">
      <w:pPr>
        <w:rPr>
          <w:i/>
          <w:color w:val="C00000"/>
        </w:rPr>
      </w:pPr>
    </w:p>
    <w:p w:rsidR="00114706" w:rsidRDefault="00114706" w:rsidP="000332A6">
      <w:pPr>
        <w:rPr>
          <w:i/>
          <w:color w:val="C00000"/>
        </w:rPr>
      </w:pPr>
    </w:p>
    <w:p w:rsidR="00114706" w:rsidRDefault="00114706" w:rsidP="000332A6">
      <w:pPr>
        <w:rPr>
          <w:i/>
          <w:color w:val="C00000"/>
        </w:rPr>
        <w:sectPr w:rsidR="00114706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77E3C" w:rsidRPr="00535E9B" w:rsidRDefault="00877E3C" w:rsidP="00197B54">
      <w:pPr>
        <w:rPr>
          <w:i/>
        </w:rPr>
      </w:pPr>
    </w:p>
    <w:p w:rsidR="0023330D" w:rsidRPr="00535E9B" w:rsidRDefault="0023330D" w:rsidP="00197B54">
      <w:pPr>
        <w:rPr>
          <w:b/>
        </w:rPr>
      </w:pPr>
      <w:r w:rsidRPr="00535E9B">
        <w:rPr>
          <w:b/>
        </w:rPr>
        <w:t>а) Планируемые результаты обучения и оценочные средства для пров</w:t>
      </w:r>
      <w:r w:rsidR="006848DA" w:rsidRPr="00535E9B">
        <w:rPr>
          <w:b/>
        </w:rPr>
        <w:t>едения промежуточной аттестации</w:t>
      </w:r>
      <w:r w:rsidR="00321DD2" w:rsidRPr="00535E9B">
        <w:rPr>
          <w:b/>
        </w:rPr>
        <w:t>:</w:t>
      </w:r>
    </w:p>
    <w:p w:rsidR="00197B54" w:rsidRPr="00535E9B" w:rsidRDefault="00197B54" w:rsidP="00197B54">
      <w:pPr>
        <w:rPr>
          <w:i/>
        </w:rPr>
      </w:pPr>
    </w:p>
    <w:p w:rsidR="0033429F" w:rsidRPr="00535E9B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535E9B" w:rsidRPr="00535E9B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535E9B" w:rsidRDefault="0033429F" w:rsidP="009B0FB4">
            <w:pPr>
              <w:ind w:firstLine="0"/>
              <w:jc w:val="center"/>
            </w:pPr>
            <w:r w:rsidRPr="00535E9B">
              <w:t xml:space="preserve">Структурный элемент </w:t>
            </w:r>
            <w:r w:rsidRPr="00535E9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535E9B" w:rsidRDefault="0033429F" w:rsidP="009B0FB4">
            <w:pPr>
              <w:ind w:firstLine="0"/>
              <w:jc w:val="center"/>
            </w:pPr>
            <w:r w:rsidRPr="00535E9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535E9B" w:rsidRDefault="0033429F" w:rsidP="009B0FB4">
            <w:pPr>
              <w:ind w:firstLine="0"/>
              <w:jc w:val="center"/>
            </w:pPr>
            <w:r w:rsidRPr="00535E9B">
              <w:t>Оценочные средства</w:t>
            </w:r>
          </w:p>
        </w:tc>
      </w:tr>
      <w:tr w:rsidR="00535E9B" w:rsidRPr="00535E9B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35E9B" w:rsidRDefault="00BB464A" w:rsidP="00BA23C7">
            <w:pPr>
              <w:ind w:firstLine="0"/>
              <w:jc w:val="left"/>
            </w:pPr>
            <w:r>
              <w:rPr>
                <w:b/>
              </w:rPr>
              <w:t>ПК-</w:t>
            </w:r>
            <w:r w:rsidRPr="00DD5E30">
              <w:rPr>
                <w:b/>
              </w:rPr>
              <w:t xml:space="preserve">5 </w:t>
            </w:r>
            <w:r>
              <w:rPr>
                <w:b/>
              </w:rPr>
              <w:t>С</w:t>
            </w:r>
            <w:r w:rsidRPr="00DD5E30">
              <w:rPr>
                <w:b/>
              </w:rPr>
              <w:t>пособностью принимать участие в работах по расчету и проектированию деталей и узлов машиностроительных конструкций в соо</w:t>
            </w:r>
            <w:r w:rsidRPr="00DD5E30">
              <w:rPr>
                <w:b/>
              </w:rPr>
              <w:t>т</w:t>
            </w:r>
            <w:r w:rsidRPr="00DD5E30">
              <w:rPr>
                <w:b/>
              </w:rPr>
              <w:t>ветствии с техническими з</w:t>
            </w:r>
            <w:r w:rsidRPr="00DD5E30">
              <w:rPr>
                <w:b/>
              </w:rPr>
              <w:t>а</w:t>
            </w:r>
            <w:r w:rsidRPr="00DD5E30">
              <w:rPr>
                <w:b/>
              </w:rPr>
              <w:t>даниями и использованием стандартных средств автоматизации проектирования</w:t>
            </w:r>
          </w:p>
        </w:tc>
      </w:tr>
      <w:tr w:rsidR="00BB464A" w:rsidRPr="00550144" w:rsidTr="00BF43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464A" w:rsidRPr="00550144" w:rsidRDefault="00BB464A" w:rsidP="009B0FB4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464A" w:rsidRPr="00C640B4" w:rsidRDefault="00BB464A" w:rsidP="0089484E">
            <w:pPr>
              <w:ind w:firstLine="0"/>
              <w:jc w:val="left"/>
              <w:rPr>
                <w:highlight w:val="yellow"/>
              </w:rPr>
            </w:pPr>
            <w:r w:rsidRPr="00554F71">
              <w:t>Назначение и сущность различных ко</w:t>
            </w:r>
            <w:r w:rsidRPr="00554F71">
              <w:t>м</w:t>
            </w:r>
            <w:r w:rsidRPr="00554F71">
              <w:t>плексов, процессов, оборудования и прои</w:t>
            </w:r>
            <w:r w:rsidRPr="00554F71">
              <w:t>з</w:t>
            </w:r>
            <w:r w:rsidRPr="00554F71">
              <w:t>водственных объектов, деталей и узлов и</w:t>
            </w:r>
            <w:r w:rsidRPr="00554F71">
              <w:t>з</w:t>
            </w:r>
            <w:r w:rsidRPr="00554F71">
              <w:t>делий машиностр</w:t>
            </w:r>
            <w:r w:rsidRPr="00554F71">
              <w:t>о</w:t>
            </w:r>
            <w:r w:rsidRPr="00554F71">
              <w:t>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autoSpaceDE/>
              <w:autoSpaceDN/>
              <w:adjustRightInd/>
              <w:ind w:hanging="682"/>
              <w:jc w:val="left"/>
            </w:pPr>
            <w:r>
              <w:t>Устройство пакетирпрессов первой группы Б-101, Б-162.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подвески корпуса конвертера в опорном кольце.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пакетирпрессов второй группы БА-1642, Б-1345.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Типы электросталеплавильных печей (по способу загрузки)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аллигаторных ножниц Н-2230.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Типы электросталеплавильных печей (по способу подвода энергии).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гидравлических ножниц НО-340.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дуговой электросталеплавильной печи ДСП-200.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агрегатов для разделки изложниц УРИСК.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дуговой электросталеплавильной печи ДСП-100.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агрегатов для сортировки лома.</w:t>
            </w:r>
          </w:p>
          <w:p w:rsid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машины для ввода затравки в кристаллизатор.</w:t>
            </w:r>
          </w:p>
          <w:p w:rsidR="00BB464A" w:rsidRPr="00AC73AC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агрегата для криогенной переработки металлолома.</w:t>
            </w:r>
          </w:p>
        </w:tc>
      </w:tr>
      <w:tr w:rsidR="00BB464A" w:rsidRPr="00550144" w:rsidTr="00BF43D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464A" w:rsidRPr="00550144" w:rsidRDefault="00BB464A" w:rsidP="009B0FB4">
            <w:pPr>
              <w:ind w:firstLine="0"/>
              <w:jc w:val="left"/>
            </w:pPr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464A" w:rsidRPr="00A10772" w:rsidRDefault="00BB464A" w:rsidP="0089484E">
            <w:pPr>
              <w:ind w:firstLine="0"/>
              <w:rPr>
                <w:color w:val="000000"/>
              </w:rPr>
            </w:pPr>
            <w:r w:rsidRPr="00554F71">
              <w:t>Применять все известные методы расчета при проектировании деталей и узлов маш</w:t>
            </w:r>
            <w:r w:rsidRPr="00554F71">
              <w:t>и</w:t>
            </w:r>
            <w:r w:rsidRPr="00554F71">
              <w:t>ностроительных констру</w:t>
            </w:r>
            <w:r w:rsidRPr="00554F71">
              <w:t>к</w:t>
            </w:r>
            <w:r w:rsidRPr="00554F71">
              <w:t>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464A" w:rsidRPr="00937DA5" w:rsidRDefault="00E06CE6" w:rsidP="00DA5570">
            <w:pPr>
              <w:widowControl/>
              <w:numPr>
                <w:ilvl w:val="0"/>
                <w:numId w:val="7"/>
              </w:numPr>
              <w:tabs>
                <w:tab w:val="left" w:pos="321"/>
              </w:tabs>
              <w:autoSpaceDE/>
              <w:autoSpaceDN/>
              <w:adjustRightInd/>
              <w:ind w:left="38" w:firstLine="0"/>
              <w:jc w:val="left"/>
            </w:pPr>
            <w:r w:rsidRPr="00937DA5">
              <w:rPr>
                <w:color w:val="000000"/>
              </w:rPr>
              <w:t>Определить мощность привода и размеры гидроцилиндров механизма резанья ги</w:t>
            </w:r>
            <w:r w:rsidRPr="00937DA5">
              <w:rPr>
                <w:color w:val="000000"/>
              </w:rPr>
              <w:t>д</w:t>
            </w:r>
            <w:r w:rsidRPr="00937DA5">
              <w:rPr>
                <w:color w:val="000000"/>
              </w:rPr>
              <w:t xml:space="preserve">равлических ножниц </w:t>
            </w:r>
            <w:r w:rsidRPr="00937DA5">
              <w:t xml:space="preserve">при следующих исходных данных: гидроцилиндры с плоским днищем и опорой на бурты; число цилиндров </w:t>
            </w:r>
            <w:r w:rsidRPr="00937DA5">
              <w:rPr>
                <w:i/>
                <w:lang w:val="en-US"/>
              </w:rPr>
              <w:t>m</w:t>
            </w:r>
            <w:r w:rsidRPr="00937DA5">
              <w:t xml:space="preserve">=2; коэффициенты </w:t>
            </w:r>
            <w:r w:rsidRPr="00937DA5">
              <w:rPr>
                <w:i/>
                <w:lang w:val="en-US"/>
              </w:rPr>
              <w:t>k</w:t>
            </w:r>
            <w:r w:rsidRPr="00937DA5">
              <w:rPr>
                <w:i/>
                <w:vertAlign w:val="subscript"/>
              </w:rPr>
              <w:t>1</w:t>
            </w:r>
            <w:r w:rsidRPr="00937DA5">
              <w:t xml:space="preserve">=0,6 и </w:t>
            </w:r>
            <w:r w:rsidRPr="00937DA5">
              <w:rPr>
                <w:i/>
              </w:rPr>
              <w:t>ε</w:t>
            </w:r>
            <w:r w:rsidRPr="00937DA5">
              <w:rPr>
                <w:i/>
                <w:vertAlign w:val="subscript"/>
              </w:rPr>
              <w:t>н</w:t>
            </w:r>
            <w:r w:rsidRPr="00937DA5">
              <w:t>=0,3; доп</w:t>
            </w:r>
            <w:r w:rsidRPr="00937DA5">
              <w:t>у</w:t>
            </w:r>
            <w:r w:rsidRPr="00937DA5">
              <w:t>стимое напряжение на растяжение для материала гидроцилиндра [</w:t>
            </w:r>
            <w:r w:rsidRPr="00937DA5">
              <w:rPr>
                <w:i/>
              </w:rPr>
              <w:t>σ</w:t>
            </w:r>
            <w:r w:rsidRPr="00937DA5">
              <w:t>]=100 МПа; про</w:t>
            </w:r>
            <w:r w:rsidRPr="00937DA5">
              <w:t>ч</w:t>
            </w:r>
            <w:r w:rsidRPr="00937DA5">
              <w:t xml:space="preserve">ность разрезаемого материала </w:t>
            </w:r>
            <w:r w:rsidRPr="00937DA5">
              <w:rPr>
                <w:i/>
              </w:rPr>
              <w:t>σ</w:t>
            </w:r>
            <w:r w:rsidRPr="00937DA5">
              <w:rPr>
                <w:i/>
                <w:vertAlign w:val="subscript"/>
              </w:rPr>
              <w:t>в</w:t>
            </w:r>
            <w:r w:rsidRPr="00937DA5">
              <w:t xml:space="preserve">=250 МПа; к.п.д. насоса </w:t>
            </w:r>
            <w:r w:rsidRPr="00937DA5">
              <w:rPr>
                <w:i/>
              </w:rPr>
              <w:t>η</w:t>
            </w:r>
            <w:r w:rsidRPr="00937DA5">
              <w:t>=0,6.</w:t>
            </w:r>
          </w:p>
          <w:p w:rsidR="00E06CE6" w:rsidRPr="00937DA5" w:rsidRDefault="00E06CE6" w:rsidP="00DA5570">
            <w:pPr>
              <w:widowControl/>
              <w:numPr>
                <w:ilvl w:val="0"/>
                <w:numId w:val="7"/>
              </w:numPr>
              <w:tabs>
                <w:tab w:val="left" w:pos="321"/>
              </w:tabs>
              <w:autoSpaceDE/>
              <w:autoSpaceDN/>
              <w:adjustRightInd/>
              <w:ind w:left="38" w:firstLine="0"/>
              <w:jc w:val="left"/>
            </w:pPr>
            <w:r w:rsidRPr="00937DA5">
              <w:rPr>
                <w:color w:val="000000"/>
              </w:rPr>
              <w:t xml:space="preserve">Определить опрокидывающие моменты для основных периодов работы миксера: начало наклона на слив, конец наклона на слив, начало возврата в исходное положение, конец возврата в исходное положение </w:t>
            </w:r>
            <w:r w:rsidRPr="00937DA5">
              <w:t xml:space="preserve">при следующих исходных данных: начальный угол положения металла в носке миксера </w:t>
            </w:r>
            <w:r w:rsidRPr="00937DA5">
              <w:rPr>
                <w:i/>
              </w:rPr>
              <w:t>φ</w:t>
            </w:r>
            <w:r w:rsidRPr="00937DA5">
              <w:rPr>
                <w:i/>
                <w:vertAlign w:val="subscript"/>
              </w:rPr>
              <w:t>0</w:t>
            </w:r>
            <w:r w:rsidRPr="00937DA5">
              <w:t>=20°; координаты смещенного центра вр</w:t>
            </w:r>
            <w:r w:rsidRPr="00937DA5">
              <w:t>а</w:t>
            </w:r>
            <w:r w:rsidRPr="00937DA5">
              <w:t xml:space="preserve">щения миксера </w:t>
            </w:r>
            <w:r w:rsidRPr="00937DA5">
              <w:rPr>
                <w:i/>
                <w:lang w:val="en-US"/>
              </w:rPr>
              <w:t>y</w:t>
            </w:r>
            <w:r w:rsidRPr="00937DA5">
              <w:rPr>
                <w:i/>
                <w:vertAlign w:val="subscript"/>
              </w:rPr>
              <w:t>0</w:t>
            </w:r>
            <w:r w:rsidRPr="00937DA5">
              <w:t>=</w:t>
            </w:r>
            <w:r w:rsidRPr="00937DA5">
              <w:rPr>
                <w:i/>
                <w:lang w:val="en-US"/>
              </w:rPr>
              <w:t>x</w:t>
            </w:r>
            <w:r w:rsidRPr="00937DA5">
              <w:rPr>
                <w:i/>
                <w:vertAlign w:val="subscript"/>
              </w:rPr>
              <w:t>0</w:t>
            </w:r>
            <w:r w:rsidRPr="00937DA5">
              <w:t xml:space="preserve">=0,2 м; длина бочки миксера </w:t>
            </w:r>
            <w:r w:rsidRPr="00937DA5">
              <w:rPr>
                <w:i/>
                <w:lang w:val="en-US"/>
              </w:rPr>
              <w:t>L</w:t>
            </w:r>
            <w:r w:rsidRPr="00937DA5">
              <w:t xml:space="preserve">=10 м; вместимость миксера </w:t>
            </w:r>
            <w:r w:rsidRPr="00937DA5">
              <w:rPr>
                <w:i/>
                <w:lang w:val="en-US"/>
              </w:rPr>
              <w:t>Q</w:t>
            </w:r>
            <w:r w:rsidRPr="00937DA5">
              <w:rPr>
                <w:i/>
                <w:vertAlign w:val="subscript"/>
              </w:rPr>
              <w:t>м</w:t>
            </w:r>
            <w:r w:rsidRPr="00937DA5">
              <w:t xml:space="preserve">=2500 т; координаты центра тяжести порожнего миксера </w:t>
            </w:r>
            <w:r w:rsidRPr="00937DA5">
              <w:rPr>
                <w:i/>
                <w:lang w:val="en-US"/>
              </w:rPr>
              <w:t>x</w:t>
            </w:r>
            <w:r w:rsidRPr="00937DA5">
              <w:rPr>
                <w:i/>
              </w:rPr>
              <w:t>’</w:t>
            </w:r>
            <w:r w:rsidRPr="00937DA5">
              <w:rPr>
                <w:i/>
                <w:vertAlign w:val="subscript"/>
              </w:rPr>
              <w:t>0</w:t>
            </w:r>
            <w:r w:rsidRPr="00937DA5">
              <w:t xml:space="preserve">=0,3 и </w:t>
            </w:r>
            <w:r w:rsidRPr="00937DA5">
              <w:rPr>
                <w:i/>
                <w:lang w:val="en-US"/>
              </w:rPr>
              <w:t>y</w:t>
            </w:r>
            <w:r w:rsidRPr="00937DA5">
              <w:rPr>
                <w:i/>
              </w:rPr>
              <w:t>’</w:t>
            </w:r>
            <w:r w:rsidRPr="00937DA5">
              <w:rPr>
                <w:i/>
                <w:vertAlign w:val="subscript"/>
              </w:rPr>
              <w:t>0</w:t>
            </w:r>
            <w:r w:rsidRPr="00937DA5">
              <w:t xml:space="preserve">= - </w:t>
            </w:r>
            <w:smartTag w:uri="urn:schemas-microsoft-com:office:smarttags" w:element="metricconverter">
              <w:smartTagPr>
                <w:attr w:name="ProductID" w:val="0,2 м"/>
              </w:smartTagPr>
              <w:r w:rsidRPr="00937DA5">
                <w:t>0,2 м</w:t>
              </w:r>
            </w:smartTag>
            <w:r w:rsidRPr="00937DA5">
              <w:t xml:space="preserve">; коэффициенты трения </w:t>
            </w:r>
            <w:r w:rsidRPr="00937DA5">
              <w:rPr>
                <w:i/>
                <w:lang w:val="en-US"/>
              </w:rPr>
              <w:t>f</w:t>
            </w:r>
            <w:r w:rsidRPr="00937DA5">
              <w:t xml:space="preserve">=0,1;  </w:t>
            </w:r>
            <w:r w:rsidRPr="00937DA5">
              <w:rPr>
                <w:i/>
                <w:lang w:val="en-US"/>
              </w:rPr>
              <w:t>k</w:t>
            </w:r>
            <w:r w:rsidRPr="00937DA5">
              <w:t xml:space="preserve">=0,05;  </w:t>
            </w:r>
            <w:r w:rsidRPr="00937DA5">
              <w:rPr>
                <w:i/>
                <w:lang w:val="en-US"/>
              </w:rPr>
              <w:t>k</w:t>
            </w:r>
            <w:r w:rsidRPr="00937DA5">
              <w:rPr>
                <w:i/>
                <w:vertAlign w:val="subscript"/>
                <w:lang w:val="en-US"/>
              </w:rPr>
              <w:t>p</w:t>
            </w:r>
            <w:r w:rsidRPr="00937DA5">
              <w:t>=2; пер</w:t>
            </w:r>
            <w:r w:rsidRPr="00937DA5">
              <w:t>е</w:t>
            </w:r>
            <w:r w:rsidRPr="00937DA5">
              <w:t xml:space="preserve">даточное число привода </w:t>
            </w:r>
            <w:r w:rsidRPr="00937DA5">
              <w:rPr>
                <w:i/>
                <w:lang w:val="en-US"/>
              </w:rPr>
              <w:t>u</w:t>
            </w:r>
            <w:r w:rsidRPr="00937DA5">
              <w:rPr>
                <w:i/>
                <w:vertAlign w:val="subscript"/>
              </w:rPr>
              <w:t>1</w:t>
            </w:r>
            <w:r w:rsidRPr="00937DA5">
              <w:t xml:space="preserve">=370; </w:t>
            </w:r>
            <w:r w:rsidRPr="00937DA5">
              <w:rPr>
                <w:color w:val="000000"/>
              </w:rPr>
              <w:t xml:space="preserve">угол между смежными роликами в опоре </w:t>
            </w:r>
            <w:r w:rsidRPr="00937DA5">
              <w:rPr>
                <w:i/>
                <w:color w:val="000000"/>
                <w:lang w:val="en-US"/>
              </w:rPr>
              <w:t>α</w:t>
            </w:r>
            <w:r w:rsidRPr="00937DA5">
              <w:rPr>
                <w:i/>
                <w:color w:val="000000"/>
              </w:rPr>
              <w:t>=7°</w:t>
            </w:r>
            <w:r w:rsidRPr="00937DA5">
              <w:rPr>
                <w:color w:val="000000"/>
              </w:rPr>
              <w:t>;</w:t>
            </w:r>
            <w:r w:rsidRPr="00937DA5">
              <w:t xml:space="preserve"> </w:t>
            </w:r>
            <w:r w:rsidRPr="00937DA5">
              <w:rPr>
                <w:color w:val="000000"/>
              </w:rPr>
              <w:t>угол наклона коромысла к линии центров ОВ в начальном п</w:t>
            </w:r>
            <w:r w:rsidRPr="00937DA5">
              <w:rPr>
                <w:color w:val="000000"/>
              </w:rPr>
              <w:t>о</w:t>
            </w:r>
            <w:r w:rsidRPr="00937DA5">
              <w:rPr>
                <w:color w:val="000000"/>
              </w:rPr>
              <w:t>ложении</w:t>
            </w:r>
            <w:r w:rsidRPr="00937DA5">
              <w:rPr>
                <w:i/>
                <w:iCs/>
                <w:color w:val="000000"/>
              </w:rPr>
              <w:t xml:space="preserve"> γ=30°</w:t>
            </w:r>
            <w:r w:rsidRPr="00937DA5">
              <w:rPr>
                <w:iCs/>
                <w:color w:val="000000"/>
              </w:rPr>
              <w:t xml:space="preserve">; </w:t>
            </w:r>
            <w:r w:rsidRPr="00937DA5">
              <w:t xml:space="preserve">частота вращения двигателя </w:t>
            </w:r>
            <w:r w:rsidRPr="00937DA5">
              <w:rPr>
                <w:i/>
                <w:lang w:val="en-US"/>
              </w:rPr>
              <w:t>n</w:t>
            </w:r>
            <w:r w:rsidRPr="00937DA5">
              <w:rPr>
                <w:i/>
                <w:vertAlign w:val="subscript"/>
              </w:rPr>
              <w:t>дв</w:t>
            </w:r>
            <w:r w:rsidRPr="00937DA5">
              <w:t xml:space="preserve">=500 об/мин; </w:t>
            </w:r>
            <w:r w:rsidRPr="00937DA5">
              <w:rPr>
                <w:color w:val="000000"/>
              </w:rPr>
              <w:t>полный к.п.д. передаточн</w:t>
            </w:r>
            <w:r w:rsidRPr="00937DA5">
              <w:rPr>
                <w:color w:val="000000"/>
              </w:rPr>
              <w:t>о</w:t>
            </w:r>
            <w:r w:rsidRPr="00937DA5">
              <w:rPr>
                <w:color w:val="000000"/>
              </w:rPr>
              <w:t>го механизма</w:t>
            </w:r>
            <w:r w:rsidRPr="00937DA5">
              <w:rPr>
                <w:i/>
                <w:color w:val="000000"/>
              </w:rPr>
              <w:t xml:space="preserve"> η=0,80</w:t>
            </w:r>
          </w:p>
        </w:tc>
      </w:tr>
      <w:tr w:rsidR="00BB464A" w:rsidRPr="00550144" w:rsidTr="00BB464A">
        <w:trPr>
          <w:trHeight w:val="24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464A" w:rsidRPr="00550144" w:rsidRDefault="00BB464A" w:rsidP="009B0FB4">
            <w:pPr>
              <w:ind w:firstLine="0"/>
              <w:jc w:val="left"/>
            </w:pPr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464A" w:rsidRPr="00C640B4" w:rsidRDefault="00BB464A" w:rsidP="0089484E">
            <w:pPr>
              <w:ind w:firstLine="0"/>
              <w:jc w:val="left"/>
              <w:rPr>
                <w:highlight w:val="yellow"/>
              </w:rPr>
            </w:pPr>
            <w:r w:rsidRPr="00554F71">
              <w:t>Совершенствования профессиональных знаний и умений путем использования во</w:t>
            </w:r>
            <w:r w:rsidRPr="00554F71">
              <w:t>з</w:t>
            </w:r>
            <w:r w:rsidRPr="00554F71">
              <w:t>можностей информационной ср</w:t>
            </w:r>
            <w:r w:rsidRPr="00554F71">
              <w:t>е</w:t>
            </w:r>
            <w:r w:rsidRPr="00554F71">
              <w:t>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464A" w:rsidRPr="0089484E" w:rsidRDefault="0089484E" w:rsidP="00DA5570">
            <w:pPr>
              <w:numPr>
                <w:ilvl w:val="0"/>
                <w:numId w:val="10"/>
              </w:numPr>
              <w:tabs>
                <w:tab w:val="left" w:pos="245"/>
                <w:tab w:val="left" w:pos="321"/>
              </w:tabs>
              <w:ind w:left="0" w:firstLine="40"/>
            </w:pPr>
            <w:r>
              <w:rPr>
                <w:rFonts w:cs="Arial"/>
              </w:rPr>
              <w:t>Оценка работоспособности роликов рольгангов зоны охлаждения МНЛЗ</w:t>
            </w:r>
            <w:r w:rsidR="00CD44BA">
              <w:rPr>
                <w:rFonts w:cs="Arial"/>
              </w:rPr>
              <w:t xml:space="preserve"> №3</w:t>
            </w:r>
            <w:r>
              <w:rPr>
                <w:rFonts w:cs="Arial"/>
              </w:rPr>
              <w:t xml:space="preserve"> кривол</w:t>
            </w:r>
            <w:r>
              <w:rPr>
                <w:rFonts w:cs="Arial"/>
              </w:rPr>
              <w:t>и</w:t>
            </w:r>
            <w:r>
              <w:rPr>
                <w:rFonts w:cs="Arial"/>
              </w:rPr>
              <w:t>нейного типа ККЦ ПАО «ММК» с ц</w:t>
            </w:r>
            <w:r>
              <w:rPr>
                <w:rFonts w:cs="Arial"/>
              </w:rPr>
              <w:t>е</w:t>
            </w:r>
            <w:r>
              <w:rPr>
                <w:rFonts w:cs="Arial"/>
              </w:rPr>
              <w:t>лью повышения производительности.</w:t>
            </w:r>
          </w:p>
          <w:p w:rsidR="0089484E" w:rsidRDefault="0089484E" w:rsidP="00DA5570">
            <w:pPr>
              <w:numPr>
                <w:ilvl w:val="0"/>
                <w:numId w:val="10"/>
              </w:numPr>
              <w:tabs>
                <w:tab w:val="left" w:pos="321"/>
              </w:tabs>
              <w:ind w:left="0" w:firstLine="40"/>
            </w:pPr>
            <w:r>
              <w:t xml:space="preserve">Оценка работоспособности </w:t>
            </w:r>
            <w:r w:rsidRPr="0089484E">
              <w:t>основног</w:t>
            </w:r>
            <w:r>
              <w:t>о оборудования литейного цеха ООО «МРК»</w:t>
            </w:r>
            <w:r w:rsidRPr="0089484E">
              <w:t xml:space="preserve"> с целью повышения кач</w:t>
            </w:r>
            <w:r w:rsidRPr="0089484E">
              <w:t>е</w:t>
            </w:r>
            <w:r w:rsidRPr="0089484E">
              <w:t>ства выпускаемой продукции</w:t>
            </w:r>
            <w:r>
              <w:t>.</w:t>
            </w:r>
          </w:p>
          <w:p w:rsidR="0089484E" w:rsidRDefault="0089484E" w:rsidP="00DA5570">
            <w:pPr>
              <w:numPr>
                <w:ilvl w:val="0"/>
                <w:numId w:val="10"/>
              </w:numPr>
              <w:tabs>
                <w:tab w:val="left" w:pos="321"/>
              </w:tabs>
              <w:ind w:left="38" w:firstLine="0"/>
            </w:pPr>
            <w:r>
              <w:t>Анализ работоспособности</w:t>
            </w:r>
            <w:r w:rsidRPr="00F74C86">
              <w:t xml:space="preserve"> оборудования</w:t>
            </w:r>
            <w:r>
              <w:t xml:space="preserve"> механизма качания кристаллизатора маш</w:t>
            </w:r>
            <w:r>
              <w:t>и</w:t>
            </w:r>
            <w:r>
              <w:t>ны непрерывного литья заготовок ККЦ ПАО «ММК»</w:t>
            </w:r>
            <w:r w:rsidR="00CD44BA">
              <w:t>.</w:t>
            </w:r>
          </w:p>
          <w:p w:rsidR="00CD44BA" w:rsidRPr="00CD44BA" w:rsidRDefault="00CD44BA" w:rsidP="00DA5570">
            <w:pPr>
              <w:numPr>
                <w:ilvl w:val="0"/>
                <w:numId w:val="10"/>
              </w:numPr>
              <w:tabs>
                <w:tab w:val="left" w:pos="321"/>
              </w:tabs>
              <w:ind w:left="38" w:firstLine="0"/>
            </w:pPr>
            <w:r w:rsidRPr="00CD44BA">
              <w:rPr>
                <w:bCs/>
                <w:color w:val="000000"/>
              </w:rPr>
              <w:t>Анализ работы линии привода секций радиального участка МНЛЗ</w:t>
            </w:r>
            <w:r>
              <w:rPr>
                <w:bCs/>
                <w:color w:val="000000"/>
              </w:rPr>
              <w:t xml:space="preserve"> №5</w:t>
            </w:r>
            <w:r w:rsidRPr="00CD44BA">
              <w:rPr>
                <w:bCs/>
                <w:color w:val="000000"/>
              </w:rPr>
              <w:t xml:space="preserve"> ККЦ ПАО ММК с ц</w:t>
            </w:r>
            <w:r w:rsidRPr="00CD44BA">
              <w:rPr>
                <w:bCs/>
                <w:color w:val="000000"/>
              </w:rPr>
              <w:t>е</w:t>
            </w:r>
            <w:r w:rsidRPr="00CD44BA">
              <w:rPr>
                <w:bCs/>
                <w:color w:val="000000"/>
              </w:rPr>
              <w:t>лью повышения долговечности.</w:t>
            </w:r>
          </w:p>
          <w:p w:rsidR="00CD44BA" w:rsidRPr="00CD44BA" w:rsidRDefault="00CD44BA" w:rsidP="00DA5570">
            <w:pPr>
              <w:numPr>
                <w:ilvl w:val="0"/>
                <w:numId w:val="10"/>
              </w:numPr>
              <w:tabs>
                <w:tab w:val="left" w:pos="321"/>
              </w:tabs>
              <w:ind w:left="38" w:firstLine="0"/>
            </w:pPr>
            <w:r>
              <w:rPr>
                <w:sz w:val="28"/>
                <w:szCs w:val="28"/>
              </w:rPr>
              <w:t xml:space="preserve">Оценка работоспособности </w:t>
            </w:r>
            <w:r w:rsidRPr="0020210E">
              <w:rPr>
                <w:sz w:val="28"/>
                <w:szCs w:val="28"/>
              </w:rPr>
              <w:t>осно</w:t>
            </w:r>
            <w:r w:rsidR="00B70D2A">
              <w:rPr>
                <w:sz w:val="28"/>
                <w:szCs w:val="28"/>
              </w:rPr>
              <w:t>вного оборудования  МНЛЗ№6 ККЦ П</w:t>
            </w:r>
            <w:r w:rsidRPr="0020210E">
              <w:rPr>
                <w:sz w:val="28"/>
                <w:szCs w:val="28"/>
              </w:rPr>
              <w:t>АО «ММК» с целью повышения качества слябов</w:t>
            </w:r>
          </w:p>
        </w:tc>
      </w:tr>
      <w:tr w:rsidR="00BB464A" w:rsidRPr="00550144" w:rsidTr="00BB464A">
        <w:trPr>
          <w:trHeight w:val="19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464A" w:rsidRPr="00003262" w:rsidRDefault="00BB464A" w:rsidP="00AC73AC">
            <w:pPr>
              <w:ind w:firstLine="0"/>
            </w:pPr>
            <w:r w:rsidRPr="00CF121C">
              <w:rPr>
                <w:b/>
              </w:rPr>
              <w:t>ПК-12</w:t>
            </w:r>
            <w:r>
              <w:rPr>
                <w:b/>
              </w:rPr>
              <w:t xml:space="preserve"> С</w:t>
            </w:r>
            <w:r w:rsidRPr="00CF121C">
              <w:rPr>
                <w:b/>
              </w:rPr>
              <w:t>пособностью участвовать в работах по доводке и освоению технологических процессов в ходе подготовки производства новой проду</w:t>
            </w:r>
            <w:r w:rsidRPr="00CF121C">
              <w:rPr>
                <w:b/>
              </w:rPr>
              <w:t>к</w:t>
            </w:r>
            <w:r w:rsidRPr="00CF121C">
              <w:rPr>
                <w:b/>
              </w:rPr>
              <w:t>ции, проверять качество монтажа и наладки при испытаниях и сдаче в эксплуатацию новых образцов изд</w:t>
            </w:r>
            <w:r w:rsidRPr="00CF121C">
              <w:rPr>
                <w:b/>
              </w:rPr>
              <w:t>е</w:t>
            </w:r>
            <w:r w:rsidRPr="00CF121C">
              <w:rPr>
                <w:b/>
              </w:rPr>
              <w:t>лий, узлов и деталей</w:t>
            </w:r>
          </w:p>
        </w:tc>
      </w:tr>
      <w:tr w:rsidR="00AC73AC" w:rsidRPr="00550144" w:rsidTr="00BB464A">
        <w:trPr>
          <w:trHeight w:val="19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550144" w:rsidRDefault="00AC73AC" w:rsidP="001B1879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C640B4" w:rsidRDefault="00AC73AC" w:rsidP="0089484E">
            <w:pPr>
              <w:ind w:firstLine="0"/>
              <w:jc w:val="left"/>
              <w:rPr>
                <w:highlight w:val="yellow"/>
              </w:rPr>
            </w:pPr>
            <w:r w:rsidRPr="00554F71">
              <w:t>Назначение и сущность различных ко</w:t>
            </w:r>
            <w:r w:rsidRPr="00554F71">
              <w:t>м</w:t>
            </w:r>
            <w:r w:rsidRPr="00554F71">
              <w:t>плексов, процессов, оборудования и прои</w:t>
            </w:r>
            <w:r w:rsidRPr="00554F71">
              <w:t>з</w:t>
            </w:r>
            <w:r w:rsidRPr="00554F71">
              <w:t>водственных объектов, деталей и узлов и</w:t>
            </w:r>
            <w:r w:rsidRPr="00554F71">
              <w:t>з</w:t>
            </w:r>
            <w:r w:rsidRPr="00554F71">
              <w:t>делий машиностр</w:t>
            </w:r>
            <w:r w:rsidRPr="00554F71">
              <w:t>о</w:t>
            </w:r>
            <w:r w:rsidRPr="00554F71">
              <w:t>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463"/>
              </w:tabs>
              <w:autoSpaceDE/>
              <w:autoSpaceDN/>
              <w:adjustRightInd/>
              <w:ind w:hanging="682"/>
              <w:jc w:val="left"/>
            </w:pPr>
            <w:r>
              <w:t>Устройство приводных секций роликовой проводки МНЛЗ.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магнитов и полипгрейферов для погрузки металлолома.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неприводных секций роликовой проводки МНЛЗ.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заливочного крана конвертерного цеха.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механизма качания кристаллизатора с шарнирным четырехзвенником МНЛЗ.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агрегата для непрерывного уплотнения металлолома.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механизма качания кристаллизатора с четырехэксцентриковым приводом МНЛЗ.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разливочного крана конвертерного цеха.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блочных и сборных кристаллизаторов МНЛЗ.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стационарного миксера.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тележки промежуточного ковша МНЛЗ.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чугуновоза с ковшом миксерного типа.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машины газовой резки МНЛЗ.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машины для скачивания шлака из чугуновозного ковша.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сталеразливочного стенда поворотного типа МНЛЗ.</w:t>
            </w:r>
          </w:p>
          <w:p w:rsidR="00AC73AC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>
              <w:t>Устройство сталевоза.</w:t>
            </w:r>
          </w:p>
          <w:p w:rsidR="00AC73AC" w:rsidRPr="00550144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463"/>
              </w:tabs>
              <w:autoSpaceDE/>
              <w:autoSpaceDN/>
              <w:adjustRightInd/>
              <w:ind w:hanging="682"/>
            </w:pPr>
            <w:r>
              <w:t>Устройство сталеразливочного стенда мостового типа МНЛЗ.</w:t>
            </w:r>
          </w:p>
        </w:tc>
      </w:tr>
      <w:tr w:rsidR="00AC73AC" w:rsidRPr="00550144" w:rsidTr="00BB464A">
        <w:trPr>
          <w:trHeight w:val="17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550144" w:rsidRDefault="00AC73AC" w:rsidP="001B1879">
            <w:pPr>
              <w:ind w:firstLine="0"/>
              <w:jc w:val="left"/>
            </w:pPr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A10772" w:rsidRDefault="00AC73AC" w:rsidP="0089484E">
            <w:pPr>
              <w:ind w:firstLine="0"/>
              <w:rPr>
                <w:color w:val="000000"/>
              </w:rPr>
            </w:pPr>
            <w:r w:rsidRPr="00554F71">
              <w:t>Грамотно обосновать результат пр</w:t>
            </w:r>
            <w:r w:rsidRPr="00554F71">
              <w:t>и</w:t>
            </w:r>
            <w:r w:rsidRPr="00554F71">
              <w:t>нятых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Pr="00937DA5" w:rsidRDefault="00E06CE6" w:rsidP="00DA5570">
            <w:pPr>
              <w:numPr>
                <w:ilvl w:val="0"/>
                <w:numId w:val="8"/>
              </w:numPr>
              <w:tabs>
                <w:tab w:val="left" w:pos="245"/>
                <w:tab w:val="left" w:pos="321"/>
              </w:tabs>
              <w:ind w:left="38" w:firstLine="0"/>
            </w:pPr>
            <w:r w:rsidRPr="00937DA5">
              <w:rPr>
                <w:color w:val="000000"/>
              </w:rPr>
              <w:t>Определить опрокидывающие моменты для заданной садки и угла наклона конверт</w:t>
            </w:r>
            <w:r w:rsidRPr="00937DA5">
              <w:rPr>
                <w:color w:val="000000"/>
              </w:rPr>
              <w:t>е</w:t>
            </w:r>
            <w:r w:rsidRPr="00937DA5">
              <w:rPr>
                <w:color w:val="000000"/>
              </w:rPr>
              <w:t xml:space="preserve">ра </w:t>
            </w:r>
            <w:r w:rsidRPr="00937DA5">
              <w:t>при следующих исходных данных: передаточное число пр</w:t>
            </w:r>
            <w:r w:rsidRPr="00937DA5">
              <w:t>и</w:t>
            </w:r>
            <w:r w:rsidRPr="00937DA5">
              <w:t xml:space="preserve">вода </w:t>
            </w:r>
            <w:r w:rsidRPr="00937DA5">
              <w:rPr>
                <w:i/>
                <w:lang w:val="en-US"/>
              </w:rPr>
              <w:t>u</w:t>
            </w:r>
            <w:r w:rsidRPr="00937DA5">
              <w:t xml:space="preserve">=470; коэффициент трения в опорах </w:t>
            </w:r>
            <w:r w:rsidRPr="00937DA5">
              <w:rPr>
                <w:i/>
                <w:lang w:val="en-US"/>
              </w:rPr>
              <w:t>f</w:t>
            </w:r>
            <w:r w:rsidRPr="00937DA5">
              <w:t xml:space="preserve">=0,1; частота вращения двигателя </w:t>
            </w:r>
            <w:r w:rsidRPr="00937DA5">
              <w:rPr>
                <w:i/>
                <w:lang w:val="en-US"/>
              </w:rPr>
              <w:t>n</w:t>
            </w:r>
            <w:r w:rsidRPr="00937DA5">
              <w:rPr>
                <w:i/>
                <w:vertAlign w:val="subscript"/>
              </w:rPr>
              <w:t>дв</w:t>
            </w:r>
            <w:r w:rsidRPr="00937DA5">
              <w:t xml:space="preserve">=500 об/мин; </w:t>
            </w:r>
            <w:r w:rsidRPr="00937DA5">
              <w:rPr>
                <w:color w:val="000000"/>
              </w:rPr>
              <w:t>полный к.п.д. пер</w:t>
            </w:r>
            <w:r w:rsidRPr="00937DA5">
              <w:rPr>
                <w:color w:val="000000"/>
              </w:rPr>
              <w:t>е</w:t>
            </w:r>
            <w:r w:rsidRPr="00937DA5">
              <w:rPr>
                <w:color w:val="000000"/>
              </w:rPr>
              <w:t>даточного механизма</w:t>
            </w:r>
            <w:r w:rsidRPr="00937DA5">
              <w:rPr>
                <w:i/>
                <w:color w:val="000000"/>
              </w:rPr>
              <w:t xml:space="preserve"> η=0,80</w:t>
            </w:r>
            <w:r w:rsidRPr="00937DA5">
              <w:rPr>
                <w:color w:val="000000"/>
              </w:rPr>
              <w:t xml:space="preserve">; </w:t>
            </w:r>
            <w:r w:rsidRPr="00937DA5">
              <w:t xml:space="preserve"> радиус цапфы подшипниковой опоры </w:t>
            </w:r>
            <w:r w:rsidRPr="00937DA5">
              <w:rPr>
                <w:position w:val="-12"/>
              </w:rPr>
              <w:object w:dxaOrig="240" w:dyaOrig="360">
                <v:shape id="_x0000_i1038" type="#_x0000_t75" style="width:11.8pt;height:18.25pt" o:ole="">
                  <v:imagedata r:id="rId20" o:title=""/>
                </v:shape>
                <o:OLEObject Type="Embed" ProgID="Equation.3" ShapeID="_x0000_i1038" DrawAspect="Content" ObjectID="_1667903379" r:id="rId25"/>
              </w:object>
            </w:r>
            <w:r w:rsidRPr="00937DA5">
              <w:t>=800 мм; расст</w:t>
            </w:r>
            <w:r w:rsidRPr="00937DA5">
              <w:t>о</w:t>
            </w:r>
            <w:r w:rsidRPr="00937DA5">
              <w:t>яние от днища конвертера до оси цапф</w:t>
            </w:r>
            <w:r w:rsidRPr="00937DA5">
              <w:rPr>
                <w:i/>
              </w:rPr>
              <w:t xml:space="preserve"> </w:t>
            </w:r>
            <w:r w:rsidRPr="00937DA5">
              <w:rPr>
                <w:i/>
                <w:lang w:val="en-US"/>
              </w:rPr>
              <w:t>d</w:t>
            </w:r>
            <w:r w:rsidRPr="00937DA5">
              <w:t>=</w:t>
            </w:r>
            <w:r w:rsidRPr="00937DA5">
              <w:rPr>
                <w:i/>
              </w:rPr>
              <w:t>0,55Н</w:t>
            </w:r>
            <w:r w:rsidRPr="00937DA5">
              <w:rPr>
                <w:i/>
                <w:vertAlign w:val="subscript"/>
              </w:rPr>
              <w:t>1</w:t>
            </w:r>
            <w:r w:rsidRPr="00937DA5">
              <w:t xml:space="preserve">; вес опорного кольца </w:t>
            </w:r>
            <w:r w:rsidRPr="00937DA5">
              <w:rPr>
                <w:i/>
                <w:lang w:val="en-US"/>
              </w:rPr>
              <w:t>G</w:t>
            </w:r>
            <w:r w:rsidRPr="00937DA5">
              <w:rPr>
                <w:i/>
                <w:vertAlign w:val="subscript"/>
              </w:rPr>
              <w:t>оп</w:t>
            </w:r>
            <w:r w:rsidRPr="00937DA5">
              <w:rPr>
                <w:i/>
              </w:rPr>
              <w:t>=500</w:t>
            </w:r>
            <w:r w:rsidRPr="00937DA5">
              <w:t xml:space="preserve"> кН.</w:t>
            </w:r>
          </w:p>
          <w:p w:rsidR="00E06CE6" w:rsidRPr="00937DA5" w:rsidRDefault="00E06CE6" w:rsidP="00DA5570">
            <w:pPr>
              <w:numPr>
                <w:ilvl w:val="0"/>
                <w:numId w:val="8"/>
              </w:numPr>
              <w:tabs>
                <w:tab w:val="left" w:pos="245"/>
                <w:tab w:val="left" w:pos="321"/>
              </w:tabs>
              <w:ind w:left="38" w:firstLine="0"/>
            </w:pPr>
            <w:r w:rsidRPr="00937DA5">
              <w:rPr>
                <w:color w:val="000000"/>
              </w:rPr>
              <w:t xml:space="preserve">Определить полный крутящий момент от сил сопротивления на приводном ролике четырехроликовой секции радиального участка приводной проводки МНЛЗ </w:t>
            </w:r>
            <w:r w:rsidRPr="00937DA5">
              <w:t>при след</w:t>
            </w:r>
            <w:r w:rsidRPr="00937DA5">
              <w:t>у</w:t>
            </w:r>
            <w:r w:rsidRPr="00937DA5">
              <w:t xml:space="preserve">ющих исходных данных: угловой шаг роликов </w:t>
            </w:r>
            <w:r w:rsidRPr="00937DA5">
              <w:rPr>
                <w:i/>
              </w:rPr>
              <w:t>τ = 2˚24’</w:t>
            </w:r>
            <w:r w:rsidRPr="00937DA5">
              <w:t>;  коэффициент трения кач</w:t>
            </w:r>
            <w:r w:rsidRPr="00937DA5">
              <w:t>е</w:t>
            </w:r>
            <w:r w:rsidRPr="00937DA5">
              <w:t xml:space="preserve">ния слитка по роликам </w:t>
            </w:r>
            <w:r w:rsidRPr="00937DA5">
              <w:rPr>
                <w:i/>
                <w:lang w:val="en-US"/>
              </w:rPr>
              <w:t>f</w:t>
            </w:r>
            <w:r w:rsidRPr="00937DA5">
              <w:rPr>
                <w:i/>
              </w:rPr>
              <w:t xml:space="preserve"> = 0,0014</w:t>
            </w:r>
            <w:r w:rsidRPr="00937DA5">
              <w:t xml:space="preserve">; коэффициент трения в опорах роликов </w:t>
            </w:r>
            <w:r w:rsidRPr="00937DA5">
              <w:rPr>
                <w:i/>
              </w:rPr>
              <w:t>µ=0,16</w:t>
            </w:r>
            <w:r w:rsidRPr="00937DA5">
              <w:t>; пло</w:t>
            </w:r>
            <w:r w:rsidRPr="00937DA5">
              <w:t>т</w:t>
            </w:r>
            <w:r w:rsidRPr="00937DA5">
              <w:t xml:space="preserve">ность жидкого металла </w:t>
            </w:r>
            <w:r w:rsidRPr="00937DA5">
              <w:rPr>
                <w:i/>
              </w:rPr>
              <w:t>ρ=7000</w:t>
            </w:r>
            <w:r w:rsidRPr="00937DA5">
              <w:t xml:space="preserve"> кг/м</w:t>
            </w:r>
            <w:r w:rsidRPr="00937DA5">
              <w:rPr>
                <w:vertAlign w:val="superscript"/>
              </w:rPr>
              <w:t>3</w:t>
            </w:r>
            <w:r w:rsidRPr="00937DA5">
              <w:t xml:space="preserve">; коэффициент затвердевания </w:t>
            </w:r>
            <w:r w:rsidRPr="00937DA5">
              <w:rPr>
                <w:i/>
                <w:lang w:val="en-US"/>
              </w:rPr>
              <w:t>k</w:t>
            </w:r>
            <w:r w:rsidRPr="00937DA5">
              <w:rPr>
                <w:i/>
              </w:rPr>
              <w:t>=2,6</w:t>
            </w:r>
            <w:r w:rsidRPr="00937DA5">
              <w:t xml:space="preserve">; </w:t>
            </w:r>
            <w:r w:rsidRPr="00937DA5">
              <w:rPr>
                <w:color w:val="000000"/>
              </w:rPr>
              <w:t>полный к.п.д. перед</w:t>
            </w:r>
            <w:r w:rsidRPr="00937DA5">
              <w:rPr>
                <w:color w:val="000000"/>
              </w:rPr>
              <w:t>а</w:t>
            </w:r>
            <w:r w:rsidRPr="00937DA5">
              <w:rPr>
                <w:color w:val="000000"/>
              </w:rPr>
              <w:t>точного м</w:t>
            </w:r>
            <w:r w:rsidRPr="00937DA5">
              <w:rPr>
                <w:color w:val="000000"/>
              </w:rPr>
              <w:t>е</w:t>
            </w:r>
            <w:r w:rsidRPr="00937DA5">
              <w:rPr>
                <w:color w:val="000000"/>
              </w:rPr>
              <w:t>ханизма</w:t>
            </w:r>
            <w:r w:rsidRPr="00937DA5">
              <w:rPr>
                <w:i/>
                <w:color w:val="000000"/>
              </w:rPr>
              <w:t xml:space="preserve"> η=0,85</w:t>
            </w:r>
            <w:r w:rsidRPr="00937DA5">
              <w:t>.</w:t>
            </w:r>
          </w:p>
        </w:tc>
      </w:tr>
      <w:tr w:rsidR="00AC73AC" w:rsidRPr="00550144" w:rsidTr="00BB464A">
        <w:trPr>
          <w:trHeight w:val="13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550144" w:rsidRDefault="00AC73AC" w:rsidP="001B1879">
            <w:pPr>
              <w:ind w:firstLine="0"/>
              <w:jc w:val="left"/>
            </w:pPr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C640B4" w:rsidRDefault="00AC73AC" w:rsidP="0089484E">
            <w:pPr>
              <w:ind w:firstLine="0"/>
              <w:jc w:val="left"/>
              <w:rPr>
                <w:highlight w:val="yellow"/>
              </w:rPr>
            </w:pPr>
            <w:r w:rsidRPr="00554F71">
              <w:t>Способами совершенствования професси</w:t>
            </w:r>
            <w:r w:rsidRPr="00554F71">
              <w:t>о</w:t>
            </w:r>
            <w:r w:rsidRPr="00554F71">
              <w:t>нальных знаний и умений путем использ</w:t>
            </w:r>
            <w:r w:rsidRPr="00554F71">
              <w:t>о</w:t>
            </w:r>
            <w:r w:rsidRPr="00554F71">
              <w:t>вания возможностей информационной ср</w:t>
            </w:r>
            <w:r w:rsidRPr="00554F71">
              <w:t>е</w:t>
            </w:r>
            <w:r w:rsidRPr="00554F71">
              <w:t>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Pr="00937DA5" w:rsidRDefault="00937DA5" w:rsidP="00DA5570">
            <w:pPr>
              <w:numPr>
                <w:ilvl w:val="0"/>
                <w:numId w:val="11"/>
              </w:numPr>
              <w:tabs>
                <w:tab w:val="left" w:pos="245"/>
                <w:tab w:val="left" w:pos="321"/>
              </w:tabs>
              <w:ind w:left="38" w:firstLine="0"/>
              <w:rPr>
                <w:color w:val="000000"/>
              </w:rPr>
            </w:pPr>
            <w:r w:rsidRPr="00937DA5">
              <w:rPr>
                <w:color w:val="000000"/>
              </w:rPr>
              <w:t>«Оценка работоспособности основного оборудования разливочного отд</w:t>
            </w:r>
            <w:r w:rsidRPr="00937DA5">
              <w:rPr>
                <w:color w:val="000000"/>
              </w:rPr>
              <w:t>е</w:t>
            </w:r>
            <w:r w:rsidRPr="00937DA5">
              <w:rPr>
                <w:color w:val="000000"/>
              </w:rPr>
              <w:t>ления ОАО «АМЗ» с целью повышения ремонтопригодности».</w:t>
            </w:r>
          </w:p>
          <w:p w:rsidR="00937DA5" w:rsidRPr="00937DA5" w:rsidRDefault="00937DA5" w:rsidP="00DA5570">
            <w:pPr>
              <w:numPr>
                <w:ilvl w:val="0"/>
                <w:numId w:val="11"/>
              </w:numPr>
              <w:tabs>
                <w:tab w:val="left" w:pos="245"/>
                <w:tab w:val="left" w:pos="321"/>
              </w:tabs>
              <w:ind w:left="38" w:firstLine="0"/>
            </w:pPr>
            <w:r w:rsidRPr="00937DA5">
              <w:t>Диагностирование работоспособности гидравлического привода шибе</w:t>
            </w:r>
            <w:r w:rsidRPr="00937DA5">
              <w:t>р</w:t>
            </w:r>
            <w:r w:rsidRPr="00937DA5">
              <w:t>ных затворов на сталеразливочном ковше МНЛЗ ККЦ ПАО «ММК».</w:t>
            </w:r>
          </w:p>
          <w:p w:rsidR="00937DA5" w:rsidRPr="00937DA5" w:rsidRDefault="00937DA5" w:rsidP="00DA5570">
            <w:pPr>
              <w:numPr>
                <w:ilvl w:val="0"/>
                <w:numId w:val="11"/>
              </w:numPr>
              <w:tabs>
                <w:tab w:val="left" w:pos="245"/>
                <w:tab w:val="left" w:pos="321"/>
              </w:tabs>
              <w:ind w:left="38" w:firstLine="0"/>
            </w:pPr>
            <w:r w:rsidRPr="00937DA5">
              <w:t>«Диагностирование работоспособности четырёхроликового блока МНЛЗ №6 ККЦ ПАО «ММК».</w:t>
            </w:r>
          </w:p>
          <w:p w:rsidR="00937DA5" w:rsidRPr="00937DA5" w:rsidRDefault="00937DA5" w:rsidP="00DA5570">
            <w:pPr>
              <w:numPr>
                <w:ilvl w:val="0"/>
                <w:numId w:val="11"/>
              </w:numPr>
              <w:tabs>
                <w:tab w:val="left" w:pos="245"/>
                <w:tab w:val="left" w:pos="321"/>
              </w:tabs>
              <w:ind w:left="38" w:firstLine="0"/>
            </w:pPr>
            <w:r w:rsidRPr="00937DA5">
              <w:t>«Анализ работоспособности линии привода механизма наклона конвертера ККЦ ПАО «ММК».</w:t>
            </w:r>
          </w:p>
          <w:p w:rsidR="00937DA5" w:rsidRPr="00550144" w:rsidRDefault="00937DA5" w:rsidP="00DA5570">
            <w:pPr>
              <w:numPr>
                <w:ilvl w:val="0"/>
                <w:numId w:val="11"/>
              </w:numPr>
              <w:tabs>
                <w:tab w:val="left" w:pos="245"/>
                <w:tab w:val="left" w:pos="321"/>
              </w:tabs>
              <w:ind w:left="38" w:firstLine="0"/>
            </w:pPr>
            <w:r w:rsidRPr="00937DA5">
              <w:t>«Оценка работоспособности линии привода механизма подъема электродов электр</w:t>
            </w:r>
            <w:r w:rsidRPr="00937DA5">
              <w:t>о</w:t>
            </w:r>
            <w:r w:rsidRPr="00937DA5">
              <w:t>печи ЭСПЦ ПАО «ММК».</w:t>
            </w:r>
          </w:p>
        </w:tc>
      </w:tr>
      <w:tr w:rsidR="00BB464A" w:rsidRPr="00550144" w:rsidTr="00BB464A">
        <w:trPr>
          <w:trHeight w:val="13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464A" w:rsidRPr="00550144" w:rsidRDefault="00AC73AC" w:rsidP="00AC73AC">
            <w:pPr>
              <w:tabs>
                <w:tab w:val="left" w:pos="245"/>
                <w:tab w:val="left" w:pos="321"/>
              </w:tabs>
              <w:ind w:left="38" w:firstLine="0"/>
              <w:jc w:val="left"/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>13 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монт технологических машин и оборудования</w:t>
            </w:r>
          </w:p>
        </w:tc>
      </w:tr>
      <w:tr w:rsidR="00AC73AC" w:rsidRPr="00550144" w:rsidTr="00BB464A">
        <w:trPr>
          <w:trHeight w:val="23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550144" w:rsidRDefault="00AC73AC" w:rsidP="0089484E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003262" w:rsidRDefault="00AC73AC" w:rsidP="0089484E">
            <w:pPr>
              <w:ind w:firstLine="0"/>
              <w:jc w:val="left"/>
            </w:pPr>
            <w:r w:rsidRPr="00554F71">
              <w:t>Основные методы при оценке технического состояния и остаточного ресурса технол</w:t>
            </w:r>
            <w:r w:rsidRPr="00554F71">
              <w:t>о</w:t>
            </w:r>
            <w:r w:rsidRPr="00554F71">
              <w:t>гического оборудования</w:t>
            </w:r>
            <w:r w:rsidRPr="00554F71">
              <w:rPr>
                <w:b/>
              </w:rPr>
              <w:t xml:space="preserve"> </w:t>
            </w:r>
            <w:r w:rsidRPr="00554F71">
              <w:rPr>
                <w:rStyle w:val="FontStyle21"/>
                <w:sz w:val="24"/>
                <w:szCs w:val="24"/>
              </w:rPr>
              <w:t>и сталеплавильных ц</w:t>
            </w:r>
            <w:r w:rsidRPr="00554F71">
              <w:rPr>
                <w:rStyle w:val="FontStyle21"/>
                <w:sz w:val="24"/>
                <w:szCs w:val="24"/>
              </w:rPr>
              <w:t>е</w:t>
            </w:r>
            <w:r w:rsidRPr="00554F71">
              <w:rPr>
                <w:rStyle w:val="FontStyle21"/>
                <w:sz w:val="24"/>
                <w:szCs w:val="24"/>
              </w:rPr>
              <w:t>хов.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21"/>
              </w:tabs>
              <w:autoSpaceDE/>
              <w:autoSpaceDN/>
              <w:adjustRightInd/>
              <w:ind w:hanging="682"/>
              <w:jc w:val="left"/>
            </w:pPr>
            <w:r w:rsidRPr="00E07BC9">
              <w:t>Устройство шлаковоза.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Типы машин и преимущества непрерывной разливки стали.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опорного кольца конвертера.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полупортальной загрузочной машины конвертерного цеха.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корпуса конвертера.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фиксированной опоры конвертера.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сталеразливочного ковша.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скраповоза.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шиберного затвора.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напольной завалочной машины конвертерного цеха.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стопорного затвора.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кислородной фурмы конвертера.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стационарного привода поворотного конвертера.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установки для порционного вакуумирования стали.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установки для циркулярного вакуумирования стали.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полунавесного привода поворота конвертера.</w:t>
            </w:r>
          </w:p>
          <w:p w:rsidR="00AC73AC" w:rsidRPr="00E07BC9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E07BC9">
              <w:t>Устройство навесного привода поворота конвертера.</w:t>
            </w:r>
          </w:p>
          <w:p w:rsidR="00AC73AC" w:rsidRPr="00E07BC9" w:rsidRDefault="00AC73AC" w:rsidP="00AC73AC">
            <w:pPr>
              <w:tabs>
                <w:tab w:val="left" w:pos="245"/>
                <w:tab w:val="left" w:pos="321"/>
              </w:tabs>
              <w:ind w:left="38" w:firstLine="0"/>
            </w:pPr>
            <w:r w:rsidRPr="00E07BC9">
              <w:t>Устройство подвижной опоры конвертера.</w:t>
            </w:r>
          </w:p>
        </w:tc>
      </w:tr>
      <w:tr w:rsidR="00AC73AC" w:rsidRPr="00550144" w:rsidTr="00BB464A">
        <w:trPr>
          <w:trHeight w:val="20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550144" w:rsidRDefault="00AC73AC" w:rsidP="0089484E">
            <w:pPr>
              <w:ind w:firstLine="0"/>
              <w:jc w:val="left"/>
            </w:pPr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003262" w:rsidRDefault="00AC73AC" w:rsidP="0089484E">
            <w:pPr>
              <w:ind w:firstLine="0"/>
              <w:jc w:val="left"/>
            </w:pPr>
            <w:r w:rsidRPr="00554F71">
              <w:t>Корректно выражать и аргументированно обосновывать принимаемые решения по результатам анализа оценки технического состояния технол</w:t>
            </w:r>
            <w:r w:rsidRPr="00554F71">
              <w:t>о</w:t>
            </w:r>
            <w:r w:rsidRPr="00554F71">
              <w:t xml:space="preserve">гического оборудования </w:t>
            </w:r>
            <w:r w:rsidRPr="00554F71">
              <w:rPr>
                <w:rStyle w:val="FontStyle21"/>
                <w:sz w:val="24"/>
                <w:szCs w:val="24"/>
              </w:rPr>
              <w:t>сталеплавильных ц</w:t>
            </w:r>
            <w:r w:rsidRPr="00554F71">
              <w:rPr>
                <w:rStyle w:val="FontStyle21"/>
                <w:sz w:val="24"/>
                <w:szCs w:val="24"/>
              </w:rPr>
              <w:t>е</w:t>
            </w:r>
            <w:r w:rsidRPr="00554F71">
              <w:rPr>
                <w:rStyle w:val="FontStyle21"/>
                <w:sz w:val="24"/>
                <w:szCs w:val="24"/>
              </w:rPr>
              <w:t>хов</w:t>
            </w:r>
            <w:r w:rsidRPr="00554F71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Pr="00E07BC9" w:rsidRDefault="00E06CE6" w:rsidP="00DA5570">
            <w:pPr>
              <w:numPr>
                <w:ilvl w:val="0"/>
                <w:numId w:val="9"/>
              </w:numPr>
              <w:tabs>
                <w:tab w:val="left" w:pos="321"/>
              </w:tabs>
              <w:ind w:left="38" w:firstLine="0"/>
            </w:pPr>
            <w:r w:rsidRPr="00E07BC9">
              <w:rPr>
                <w:color w:val="000000"/>
              </w:rPr>
              <w:t xml:space="preserve">Определить мощность привода механизма качания кристаллизатора </w:t>
            </w:r>
            <w:r w:rsidRPr="00E07BC9">
              <w:t xml:space="preserve">при следующих исходных данных: коэффициент трения металла </w:t>
            </w:r>
            <w:r w:rsidRPr="00E07BC9">
              <w:rPr>
                <w:i/>
              </w:rPr>
              <w:t>µ=0,5</w:t>
            </w:r>
            <w:r w:rsidRPr="00E07BC9">
              <w:t>; коэ</w:t>
            </w:r>
            <w:r w:rsidRPr="00E07BC9">
              <w:t>ф</w:t>
            </w:r>
            <w:r w:rsidRPr="00E07BC9">
              <w:t xml:space="preserve">фициенты </w:t>
            </w:r>
            <w:r w:rsidRPr="00E07BC9">
              <w:rPr>
                <w:i/>
                <w:lang w:val="en-US"/>
              </w:rPr>
              <w:t>k</w:t>
            </w:r>
            <w:r w:rsidRPr="00E07BC9">
              <w:rPr>
                <w:i/>
                <w:vertAlign w:val="subscript"/>
              </w:rPr>
              <w:t>1</w:t>
            </w:r>
            <w:r w:rsidRPr="00E07BC9">
              <w:rPr>
                <w:i/>
              </w:rPr>
              <w:t>=1,5</w:t>
            </w:r>
            <w:r w:rsidRPr="00E07BC9">
              <w:t xml:space="preserve"> и </w:t>
            </w:r>
            <w:r w:rsidRPr="00E07BC9">
              <w:rPr>
                <w:i/>
                <w:lang w:val="en-US"/>
              </w:rPr>
              <w:t>k</w:t>
            </w:r>
            <w:r w:rsidRPr="00E07BC9">
              <w:rPr>
                <w:i/>
                <w:vertAlign w:val="subscript"/>
              </w:rPr>
              <w:t>2</w:t>
            </w:r>
            <w:r w:rsidRPr="00E07BC9">
              <w:rPr>
                <w:i/>
              </w:rPr>
              <w:t>=1,8</w:t>
            </w:r>
            <w:r w:rsidRPr="00E07BC9">
              <w:t xml:space="preserve">; </w:t>
            </w:r>
            <w:r w:rsidRPr="00E07BC9">
              <w:rPr>
                <w:color w:val="000000"/>
              </w:rPr>
              <w:t xml:space="preserve">центральный угол кристаллизатора </w:t>
            </w:r>
            <w:r w:rsidRPr="00E07BC9">
              <w:rPr>
                <w:i/>
                <w:color w:val="000000"/>
              </w:rPr>
              <w:t>φ=0,1</w:t>
            </w:r>
            <w:r w:rsidRPr="00E07BC9">
              <w:rPr>
                <w:color w:val="000000"/>
              </w:rPr>
              <w:t xml:space="preserve"> рад</w:t>
            </w:r>
            <w:r w:rsidRPr="00E07BC9">
              <w:t xml:space="preserve">; плотность жидкого металла </w:t>
            </w:r>
            <w:r w:rsidRPr="00E07BC9">
              <w:rPr>
                <w:i/>
              </w:rPr>
              <w:t>ρ=7000</w:t>
            </w:r>
            <w:r w:rsidRPr="00E07BC9">
              <w:t xml:space="preserve"> кг/м</w:t>
            </w:r>
            <w:r w:rsidRPr="00E07BC9">
              <w:rPr>
                <w:vertAlign w:val="superscript"/>
              </w:rPr>
              <w:t>3</w:t>
            </w:r>
            <w:r w:rsidRPr="00E07BC9">
              <w:t xml:space="preserve">; радиус эксцентрика </w:t>
            </w:r>
            <w:r w:rsidRPr="00E07BC9">
              <w:rPr>
                <w:i/>
                <w:lang w:val="en-US"/>
              </w:rPr>
              <w:t>r</w:t>
            </w:r>
            <w:r w:rsidRPr="00E07BC9">
              <w:rPr>
                <w:i/>
              </w:rPr>
              <w:t>=10</w:t>
            </w:r>
            <w:r w:rsidRPr="00E07BC9">
              <w:t xml:space="preserve"> мм; ч</w:t>
            </w:r>
            <w:r w:rsidRPr="00E07BC9">
              <w:t>а</w:t>
            </w:r>
            <w:r w:rsidRPr="00E07BC9">
              <w:t xml:space="preserve">стота вращения двигателя </w:t>
            </w:r>
            <w:r w:rsidRPr="00E07BC9">
              <w:rPr>
                <w:i/>
                <w:lang w:val="en-US"/>
              </w:rPr>
              <w:t>n</w:t>
            </w:r>
            <w:r w:rsidRPr="00E07BC9">
              <w:rPr>
                <w:i/>
                <w:vertAlign w:val="subscript"/>
              </w:rPr>
              <w:t>дв</w:t>
            </w:r>
            <w:r w:rsidRPr="00E07BC9">
              <w:rPr>
                <w:i/>
              </w:rPr>
              <w:t>=150</w:t>
            </w:r>
            <w:r w:rsidRPr="00E07BC9">
              <w:t xml:space="preserve"> об/мин; </w:t>
            </w:r>
            <w:r w:rsidRPr="00E07BC9">
              <w:rPr>
                <w:color w:val="000000"/>
              </w:rPr>
              <w:t>полный к.п.д. передаточного м</w:t>
            </w:r>
            <w:r w:rsidRPr="00E07BC9">
              <w:rPr>
                <w:color w:val="000000"/>
              </w:rPr>
              <w:t>е</w:t>
            </w:r>
            <w:r w:rsidRPr="00E07BC9">
              <w:rPr>
                <w:color w:val="000000"/>
              </w:rPr>
              <w:t>ханизма</w:t>
            </w:r>
            <w:r w:rsidRPr="00E07BC9">
              <w:rPr>
                <w:i/>
                <w:color w:val="000000"/>
              </w:rPr>
              <w:t xml:space="preserve"> η=0,90</w:t>
            </w:r>
            <w:r w:rsidRPr="00E07BC9">
              <w:t>.</w:t>
            </w:r>
          </w:p>
          <w:p w:rsidR="00E06CE6" w:rsidRPr="00E07BC9" w:rsidRDefault="00E06CE6" w:rsidP="00DA5570">
            <w:pPr>
              <w:numPr>
                <w:ilvl w:val="0"/>
                <w:numId w:val="9"/>
              </w:numPr>
              <w:tabs>
                <w:tab w:val="left" w:pos="321"/>
              </w:tabs>
              <w:ind w:left="38" w:firstLine="0"/>
            </w:pPr>
            <w:r w:rsidRPr="00E07BC9">
              <w:rPr>
                <w:color w:val="000000"/>
              </w:rPr>
              <w:t>Определить статический момент приведенный к валу двигателя для з</w:t>
            </w:r>
            <w:r w:rsidRPr="00E07BC9">
              <w:rPr>
                <w:color w:val="000000"/>
              </w:rPr>
              <w:t>а</w:t>
            </w:r>
            <w:r w:rsidRPr="00E07BC9">
              <w:rPr>
                <w:color w:val="000000"/>
              </w:rPr>
              <w:t xml:space="preserve">данного угла наклона электропечи </w:t>
            </w:r>
            <w:r w:rsidRPr="00E07BC9">
              <w:t>при следующих исходных данных: координаты центра тяжести о</w:t>
            </w:r>
            <w:r w:rsidRPr="00E07BC9">
              <w:t>т</w:t>
            </w:r>
            <w:r w:rsidRPr="00E07BC9">
              <w:t xml:space="preserve">носительно оси вращения </w:t>
            </w:r>
            <w:r w:rsidRPr="00E07BC9">
              <w:rPr>
                <w:i/>
              </w:rPr>
              <w:t>е=300</w:t>
            </w:r>
            <w:r w:rsidRPr="00E07BC9">
              <w:t xml:space="preserve"> мм, </w:t>
            </w:r>
            <w:r w:rsidRPr="00E07BC9">
              <w:rPr>
                <w:i/>
              </w:rPr>
              <w:t>с=-</w:t>
            </w:r>
            <w:smartTag w:uri="urn:schemas-microsoft-com:office:smarttags" w:element="metricconverter">
              <w:smartTagPr>
                <w:attr w:name="ProductID" w:val="3000 мм"/>
              </w:smartTagPr>
              <w:r w:rsidRPr="00E07BC9">
                <w:rPr>
                  <w:i/>
                </w:rPr>
                <w:t>3000</w:t>
              </w:r>
              <w:r w:rsidRPr="00E07BC9">
                <w:t xml:space="preserve"> мм</w:t>
              </w:r>
            </w:smartTag>
            <w:r w:rsidRPr="00E07BC9">
              <w:t xml:space="preserve">; координаты точки зацепления рейки с реечной шестерней т. </w:t>
            </w:r>
            <w:r w:rsidRPr="00E07BC9">
              <w:rPr>
                <w:i/>
              </w:rPr>
              <w:t>М</w:t>
            </w:r>
            <w:r w:rsidRPr="00E07BC9">
              <w:t xml:space="preserve"> (</w:t>
            </w:r>
            <w:r w:rsidRPr="00E07BC9">
              <w:rPr>
                <w:i/>
                <w:lang w:val="en-US"/>
              </w:rPr>
              <w:t>x</w:t>
            </w:r>
            <w:r w:rsidRPr="00E07BC9">
              <w:rPr>
                <w:i/>
                <w:vertAlign w:val="subscript"/>
              </w:rPr>
              <w:t>2</w:t>
            </w:r>
            <w:r w:rsidRPr="00E07BC9">
              <w:rPr>
                <w:i/>
              </w:rPr>
              <w:t>=0</w:t>
            </w:r>
            <w:r w:rsidRPr="00E07BC9">
              <w:t xml:space="preserve">; </w:t>
            </w:r>
            <w:r w:rsidRPr="00E07BC9">
              <w:rPr>
                <w:lang w:val="en-US"/>
              </w:rPr>
              <w:t>y</w:t>
            </w:r>
            <w:r w:rsidRPr="00E07BC9">
              <w:rPr>
                <w:vertAlign w:val="subscript"/>
              </w:rPr>
              <w:t>2</w:t>
            </w:r>
            <w:r w:rsidRPr="00E07BC9">
              <w:t>=-3500); суммарная длина образующих опорных се</w:t>
            </w:r>
            <w:r w:rsidRPr="00E07BC9">
              <w:t>г</w:t>
            </w:r>
            <w:r w:rsidRPr="00E07BC9">
              <w:t xml:space="preserve">ментов </w:t>
            </w:r>
            <w:r w:rsidRPr="00E07BC9">
              <w:rPr>
                <w:i/>
                <w:lang w:val="en-US"/>
              </w:rPr>
              <w:t>b</w:t>
            </w:r>
            <w:r w:rsidRPr="00E07BC9">
              <w:rPr>
                <w:i/>
              </w:rPr>
              <w:t>=1500</w:t>
            </w:r>
            <w:r w:rsidRPr="00E07BC9">
              <w:t xml:space="preserve"> мм; угол наклона линии </w:t>
            </w:r>
            <w:r w:rsidRPr="00E07BC9">
              <w:rPr>
                <w:i/>
                <w:lang w:val="en-US"/>
              </w:rPr>
              <w:t>NO</w:t>
            </w:r>
            <w:r w:rsidRPr="00E07BC9">
              <w:rPr>
                <w:i/>
                <w:vertAlign w:val="subscript"/>
              </w:rPr>
              <w:t>1</w:t>
            </w:r>
            <w:r w:rsidRPr="00E07BC9">
              <w:t xml:space="preserve"> к оси печи </w:t>
            </w:r>
            <w:r w:rsidRPr="00E07BC9">
              <w:rPr>
                <w:i/>
              </w:rPr>
              <w:t>β=40°</w:t>
            </w:r>
            <w:r w:rsidRPr="00E07BC9">
              <w:t>; передаточное число пр</w:t>
            </w:r>
            <w:r w:rsidRPr="00E07BC9">
              <w:t>и</w:t>
            </w:r>
            <w:r w:rsidRPr="00E07BC9">
              <w:t xml:space="preserve">вода </w:t>
            </w:r>
            <w:r w:rsidRPr="00E07BC9">
              <w:rPr>
                <w:i/>
                <w:lang w:val="en-US"/>
              </w:rPr>
              <w:t>u</w:t>
            </w:r>
            <w:r w:rsidRPr="00E07BC9">
              <w:rPr>
                <w:i/>
              </w:rPr>
              <w:t>=350</w:t>
            </w:r>
            <w:r w:rsidRPr="00E07BC9">
              <w:t xml:space="preserve">; </w:t>
            </w:r>
            <w:r w:rsidRPr="00E07BC9">
              <w:rPr>
                <w:color w:val="000000"/>
              </w:rPr>
              <w:t>полный к.п.д. передаточного механизма</w:t>
            </w:r>
            <w:r w:rsidRPr="00E07BC9">
              <w:rPr>
                <w:i/>
                <w:color w:val="000000"/>
              </w:rPr>
              <w:t xml:space="preserve"> η</w:t>
            </w:r>
            <w:r w:rsidRPr="00E07BC9">
              <w:rPr>
                <w:i/>
                <w:color w:val="000000"/>
                <w:vertAlign w:val="subscript"/>
              </w:rPr>
              <w:t>м</w:t>
            </w:r>
            <w:r w:rsidRPr="00E07BC9">
              <w:rPr>
                <w:i/>
                <w:color w:val="000000"/>
              </w:rPr>
              <w:t>=0,80</w:t>
            </w:r>
            <w:r w:rsidRPr="00E07BC9">
              <w:rPr>
                <w:color w:val="000000"/>
              </w:rPr>
              <w:t xml:space="preserve">; сила тяжести рейки </w:t>
            </w:r>
            <w:r w:rsidRPr="00E07BC9">
              <w:rPr>
                <w:i/>
                <w:color w:val="000000"/>
                <w:lang w:val="en-US"/>
              </w:rPr>
              <w:t>G</w:t>
            </w:r>
            <w:r w:rsidRPr="00E07BC9">
              <w:rPr>
                <w:i/>
                <w:color w:val="000000"/>
                <w:vertAlign w:val="subscript"/>
              </w:rPr>
              <w:t>р</w:t>
            </w:r>
            <w:r w:rsidRPr="00E07BC9">
              <w:rPr>
                <w:i/>
                <w:color w:val="000000"/>
              </w:rPr>
              <w:t>=50</w:t>
            </w:r>
            <w:r w:rsidRPr="00E07BC9">
              <w:rPr>
                <w:color w:val="000000"/>
              </w:rPr>
              <w:t xml:space="preserve"> кН; </w:t>
            </w:r>
            <w:r w:rsidRPr="00E07BC9">
              <w:t xml:space="preserve">частота вращения двигателя </w:t>
            </w:r>
            <w:r w:rsidRPr="00E07BC9">
              <w:rPr>
                <w:i/>
                <w:lang w:val="en-US"/>
              </w:rPr>
              <w:t>n</w:t>
            </w:r>
            <w:r w:rsidRPr="00E07BC9">
              <w:rPr>
                <w:i/>
                <w:vertAlign w:val="subscript"/>
              </w:rPr>
              <w:t>дв</w:t>
            </w:r>
            <w:r w:rsidRPr="00E07BC9">
              <w:t>=500 об/мин.</w:t>
            </w:r>
          </w:p>
        </w:tc>
      </w:tr>
      <w:tr w:rsidR="00AC73AC" w:rsidRPr="00550144" w:rsidTr="00BB464A">
        <w:trPr>
          <w:trHeight w:val="16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550144" w:rsidRDefault="00AC73AC" w:rsidP="0089484E">
            <w:pPr>
              <w:ind w:firstLine="0"/>
              <w:jc w:val="left"/>
            </w:pPr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003262" w:rsidRDefault="00AC73AC" w:rsidP="0089484E">
            <w:pPr>
              <w:ind w:firstLine="0"/>
              <w:jc w:val="left"/>
            </w:pPr>
            <w:r w:rsidRPr="00DE4DFF">
              <w:t>Ведения статистики технического состо</w:t>
            </w:r>
            <w:r w:rsidRPr="00DE4DFF">
              <w:t>я</w:t>
            </w:r>
            <w:r w:rsidRPr="00DE4DFF">
              <w:t>ния технологического оборудования</w:t>
            </w:r>
            <w:r>
              <w:t xml:space="preserve"> с ц</w:t>
            </w:r>
            <w:r>
              <w:t>е</w:t>
            </w:r>
            <w:r>
              <w:t>лью прогнозирования текущих ремо</w:t>
            </w:r>
            <w:r>
              <w:t>н</w:t>
            </w:r>
            <w:r>
              <w:t>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Pr="00E07BC9" w:rsidRDefault="00472AC7" w:rsidP="00DA5570">
            <w:pPr>
              <w:numPr>
                <w:ilvl w:val="0"/>
                <w:numId w:val="12"/>
              </w:numPr>
              <w:tabs>
                <w:tab w:val="left" w:pos="321"/>
                <w:tab w:val="left" w:pos="747"/>
              </w:tabs>
              <w:ind w:left="38" w:firstLine="0"/>
            </w:pPr>
            <w:r w:rsidRPr="00E07BC9">
              <w:t>«Техническое диагностирование привода механизма качания кристаллизатора МНЛЗ №4 ККЦ ПАО «ММК»</w:t>
            </w:r>
            <w:r w:rsidR="00E07BC9" w:rsidRPr="00E07BC9">
              <w:t>.</w:t>
            </w:r>
          </w:p>
          <w:p w:rsidR="00472AC7" w:rsidRPr="00E07BC9" w:rsidRDefault="00472AC7" w:rsidP="00DA5570">
            <w:pPr>
              <w:numPr>
                <w:ilvl w:val="0"/>
                <w:numId w:val="12"/>
              </w:numPr>
              <w:tabs>
                <w:tab w:val="left" w:pos="321"/>
                <w:tab w:val="left" w:pos="747"/>
              </w:tabs>
              <w:ind w:left="38" w:firstLine="0"/>
              <w:rPr>
                <w:spacing w:val="-2"/>
              </w:rPr>
            </w:pPr>
            <w:r w:rsidRPr="00E07BC9">
              <w:rPr>
                <w:spacing w:val="-2"/>
              </w:rPr>
              <w:t xml:space="preserve">«Оценка работоспособности привода главного подъема литейного крана г/п </w:t>
            </w:r>
            <w:r w:rsidRPr="00E07BC9">
              <w:rPr>
                <w:rStyle w:val="FontStyle78"/>
              </w:rPr>
              <w:t>385/75/15т</w:t>
            </w:r>
            <w:r w:rsidRPr="00E07BC9">
              <w:rPr>
                <w:spacing w:val="-2"/>
              </w:rPr>
              <w:t xml:space="preserve"> ЭСПЦ ПАО «ММК»</w:t>
            </w:r>
            <w:r w:rsidR="00E07BC9" w:rsidRPr="00E07BC9">
              <w:rPr>
                <w:spacing w:val="-2"/>
              </w:rPr>
              <w:t>.</w:t>
            </w:r>
          </w:p>
          <w:p w:rsidR="00472AC7" w:rsidRPr="00E07BC9" w:rsidRDefault="00472AC7" w:rsidP="00DA5570">
            <w:pPr>
              <w:numPr>
                <w:ilvl w:val="0"/>
                <w:numId w:val="12"/>
              </w:numPr>
              <w:tabs>
                <w:tab w:val="left" w:pos="321"/>
                <w:tab w:val="left" w:pos="747"/>
              </w:tabs>
              <w:ind w:left="38" w:firstLine="0"/>
              <w:rPr>
                <w:spacing w:val="-2"/>
              </w:rPr>
            </w:pPr>
            <w:r w:rsidRPr="00E07BC9">
              <w:rPr>
                <w:spacing w:val="-2"/>
              </w:rPr>
              <w:t xml:space="preserve">«Оценка работоспособности привода механизма передвижения литейного крана г/п </w:t>
            </w:r>
            <w:r w:rsidRPr="00E07BC9">
              <w:rPr>
                <w:rStyle w:val="FontStyle78"/>
              </w:rPr>
              <w:t>385/75/15т</w:t>
            </w:r>
            <w:r w:rsidRPr="00E07BC9">
              <w:rPr>
                <w:spacing w:val="-2"/>
              </w:rPr>
              <w:t xml:space="preserve"> ЭСПЦ ПАО «ММК»</w:t>
            </w:r>
            <w:r w:rsidR="00E07BC9" w:rsidRPr="00E07BC9">
              <w:rPr>
                <w:spacing w:val="-2"/>
              </w:rPr>
              <w:t>.</w:t>
            </w:r>
          </w:p>
          <w:p w:rsidR="00472AC7" w:rsidRPr="00E07BC9" w:rsidRDefault="00472AC7" w:rsidP="00DA5570">
            <w:pPr>
              <w:numPr>
                <w:ilvl w:val="0"/>
                <w:numId w:val="12"/>
              </w:numPr>
              <w:tabs>
                <w:tab w:val="left" w:pos="321"/>
                <w:tab w:val="left" w:pos="747"/>
              </w:tabs>
              <w:ind w:left="38" w:firstLine="0"/>
            </w:pPr>
            <w:r w:rsidRPr="00E07BC9">
              <w:t>«Техническое диагностирование приводов двухпозиционной фурменной машины ККЦ ПАО «ММК»</w:t>
            </w:r>
            <w:r w:rsidR="00E07BC9" w:rsidRPr="00E07BC9">
              <w:t>.</w:t>
            </w:r>
          </w:p>
          <w:p w:rsidR="00472AC7" w:rsidRPr="00472AC7" w:rsidRDefault="00E07BC9" w:rsidP="00DA5570">
            <w:pPr>
              <w:numPr>
                <w:ilvl w:val="0"/>
                <w:numId w:val="12"/>
              </w:numPr>
              <w:tabs>
                <w:tab w:val="left" w:pos="321"/>
                <w:tab w:val="left" w:pos="747"/>
              </w:tabs>
              <w:ind w:left="38" w:firstLine="0"/>
            </w:pPr>
            <w:r w:rsidRPr="00E07BC9">
              <w:t>«Анализ работоспособности привода механизма наклона чугуновоза миксерного типа ПАО «ММК».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B6990" w:rsidRDefault="0033429F" w:rsidP="0033429F">
      <w:pPr>
        <w:rPr>
          <w:b/>
        </w:rPr>
      </w:pPr>
      <w:r w:rsidRPr="007B6990">
        <w:rPr>
          <w:b/>
        </w:rPr>
        <w:t>б) Порядок проведения промежуточной аттестации, показатели и критерии оценивания:</w:t>
      </w:r>
    </w:p>
    <w:p w:rsidR="0034629A" w:rsidRPr="007B6990" w:rsidRDefault="00143590" w:rsidP="0034629A">
      <w:pPr>
        <w:rPr>
          <w:b/>
        </w:rPr>
      </w:pPr>
      <w:r w:rsidRPr="007B6990">
        <w:rPr>
          <w:b/>
        </w:rPr>
        <w:t>Показатели и критерии оценивания</w:t>
      </w:r>
      <w:r w:rsidR="00374491" w:rsidRPr="007B6990">
        <w:rPr>
          <w:b/>
        </w:rPr>
        <w:t xml:space="preserve"> экзамена</w:t>
      </w:r>
      <w:r w:rsidRPr="007B6990">
        <w:rPr>
          <w:b/>
        </w:rPr>
        <w:t>:</w:t>
      </w:r>
    </w:p>
    <w:p w:rsidR="00E07BC9" w:rsidRPr="00E0324B" w:rsidRDefault="00E07BC9" w:rsidP="00E07BC9">
      <w:r w:rsidRPr="00E0324B">
        <w:t>– на оценку «отлично » – обучающийся показывает высокий уровень сформирова</w:t>
      </w:r>
      <w:r w:rsidRPr="00E0324B">
        <w:t>н</w:t>
      </w:r>
      <w:r w:rsidRPr="00E0324B">
        <w:t xml:space="preserve">ности </w:t>
      </w:r>
    </w:p>
    <w:p w:rsidR="00E07BC9" w:rsidRPr="00E0324B" w:rsidRDefault="00E07BC9" w:rsidP="00E07BC9">
      <w:r w:rsidRPr="00E0324B">
        <w:t>компетенций, т.е. должен знать</w:t>
      </w:r>
      <w:r>
        <w:t xml:space="preserve"> н</w:t>
      </w:r>
      <w:r w:rsidRPr="00554F71">
        <w:t>азначение и сущность различных комплексов, пр</w:t>
      </w:r>
      <w:r w:rsidRPr="00554F71">
        <w:t>о</w:t>
      </w:r>
      <w:r w:rsidRPr="00554F71">
        <w:t>цессов, оборудования и производственных объектов, деталей и узлов изделий машин</w:t>
      </w:r>
      <w:r w:rsidRPr="00554F71">
        <w:t>о</w:t>
      </w:r>
      <w:r w:rsidRPr="00554F71">
        <w:t>строе</w:t>
      </w:r>
      <w:r>
        <w:t>ния, а так же о</w:t>
      </w:r>
      <w:r w:rsidRPr="00554F71">
        <w:t>сновные методы при оценке технического состояния и остаточного ресурса технологического оборудования</w:t>
      </w:r>
      <w:r w:rsidRPr="00554F71">
        <w:rPr>
          <w:b/>
        </w:rPr>
        <w:t xml:space="preserve"> </w:t>
      </w:r>
      <w:r w:rsidRPr="00554F71">
        <w:rPr>
          <w:rStyle w:val="FontStyle21"/>
          <w:sz w:val="24"/>
          <w:szCs w:val="24"/>
        </w:rPr>
        <w:t>сталеплавильных цехов</w:t>
      </w:r>
      <w:r w:rsidRPr="00E0324B">
        <w:t>; уметь</w:t>
      </w:r>
      <w:r>
        <w:t xml:space="preserve"> п</w:t>
      </w:r>
      <w:r w:rsidRPr="00554F71">
        <w:t>рименять все и</w:t>
      </w:r>
      <w:r w:rsidRPr="00554F71">
        <w:t>з</w:t>
      </w:r>
      <w:r w:rsidRPr="00554F71">
        <w:t>вестные методы расчета при проектировании деталей и узлов машиностроительных ко</w:t>
      </w:r>
      <w:r w:rsidRPr="00554F71">
        <w:t>н</w:t>
      </w:r>
      <w:r w:rsidRPr="00554F71">
        <w:t>струкций</w:t>
      </w:r>
      <w:r>
        <w:t>, г</w:t>
      </w:r>
      <w:r w:rsidRPr="00554F71">
        <w:t>рамотно обосновать результат принятых решений</w:t>
      </w:r>
      <w:r>
        <w:t>, к</w:t>
      </w:r>
      <w:r w:rsidRPr="00554F71">
        <w:t>орректно выражать и а</w:t>
      </w:r>
      <w:r w:rsidRPr="00554F71">
        <w:t>р</w:t>
      </w:r>
      <w:r w:rsidRPr="00554F71">
        <w:t xml:space="preserve">гументированно обосновывать принимаемые решения по результатам анализа оценки технического состояния технологического оборудования </w:t>
      </w:r>
      <w:r w:rsidRPr="00554F71">
        <w:rPr>
          <w:rStyle w:val="FontStyle21"/>
          <w:sz w:val="24"/>
          <w:szCs w:val="24"/>
        </w:rPr>
        <w:t>сталеплавил</w:t>
      </w:r>
      <w:r w:rsidRPr="00554F71">
        <w:rPr>
          <w:rStyle w:val="FontStyle21"/>
          <w:sz w:val="24"/>
          <w:szCs w:val="24"/>
        </w:rPr>
        <w:t>ь</w:t>
      </w:r>
      <w:r w:rsidRPr="00554F71">
        <w:rPr>
          <w:rStyle w:val="FontStyle21"/>
          <w:sz w:val="24"/>
          <w:szCs w:val="24"/>
        </w:rPr>
        <w:t>ных цехов</w:t>
      </w:r>
      <w:r w:rsidRPr="00E0324B">
        <w:t>; владеть</w:t>
      </w:r>
      <w:r>
        <w:t xml:space="preserve"> способностью с</w:t>
      </w:r>
      <w:r w:rsidRPr="00554F71">
        <w:t>овершенствования профессиональных знаний и умений путем использов</w:t>
      </w:r>
      <w:r w:rsidRPr="00554F71">
        <w:t>а</w:t>
      </w:r>
      <w:r w:rsidRPr="00554F71">
        <w:t>ния возможностей информационной сре</w:t>
      </w:r>
      <w:r>
        <w:t>ды, навыками в</w:t>
      </w:r>
      <w:r w:rsidRPr="00DE4DFF">
        <w:t>едения ст</w:t>
      </w:r>
      <w:r w:rsidRPr="00DE4DFF">
        <w:t>а</w:t>
      </w:r>
      <w:r w:rsidRPr="00DE4DFF">
        <w:t>тистики технического состояния технологического оборудования</w:t>
      </w:r>
      <w:r>
        <w:t xml:space="preserve"> с целью прогнозирования текущих ремо</w:t>
      </w:r>
      <w:r>
        <w:t>н</w:t>
      </w:r>
      <w:r>
        <w:t>тов</w:t>
      </w:r>
      <w:r w:rsidRPr="00E0324B">
        <w:t xml:space="preserve">; </w:t>
      </w:r>
    </w:p>
    <w:p w:rsidR="00E07BC9" w:rsidRPr="00E0324B" w:rsidRDefault="00B70D2A" w:rsidP="00E07BC9">
      <w:pPr>
        <w:spacing w:before="100" w:beforeAutospacing="1" w:after="100" w:afterAutospacing="1"/>
      </w:pPr>
      <w:r>
        <w:t>– на оценку «хорошо</w:t>
      </w:r>
      <w:r w:rsidR="00E07BC9" w:rsidRPr="00E0324B">
        <w:t>» – обучающийся показывает средн</w:t>
      </w:r>
      <w:r w:rsidR="00E07BC9">
        <w:t>ий уровень сформированн</w:t>
      </w:r>
      <w:r w:rsidR="00E07BC9">
        <w:t>о</w:t>
      </w:r>
      <w:r w:rsidR="00E07BC9">
        <w:t>сти ком</w:t>
      </w:r>
      <w:r w:rsidR="00E07BC9" w:rsidRPr="00E0324B">
        <w:t>петенций, т.е. должен знать</w:t>
      </w:r>
      <w:r w:rsidR="00E07BC9">
        <w:t xml:space="preserve"> к</w:t>
      </w:r>
      <w:r w:rsidR="00E07BC9" w:rsidRPr="00554F71">
        <w:t>онструкции, назначение, устройство и условия раб</w:t>
      </w:r>
      <w:r w:rsidR="00E07BC9" w:rsidRPr="00554F71">
        <w:t>о</w:t>
      </w:r>
      <w:r w:rsidR="00E07BC9" w:rsidRPr="00554F71">
        <w:t xml:space="preserve">ты оборудования </w:t>
      </w:r>
      <w:r w:rsidR="00E07BC9" w:rsidRPr="00554F71">
        <w:rPr>
          <w:rStyle w:val="FontStyle21"/>
          <w:sz w:val="24"/>
          <w:szCs w:val="24"/>
        </w:rPr>
        <w:t>сталеплавильных цехов</w:t>
      </w:r>
      <w:r w:rsidR="00E07BC9">
        <w:rPr>
          <w:rStyle w:val="FontStyle21"/>
          <w:sz w:val="24"/>
          <w:szCs w:val="24"/>
        </w:rPr>
        <w:t xml:space="preserve">, </w:t>
      </w:r>
      <w:r w:rsidR="00E07BC9">
        <w:t>с</w:t>
      </w:r>
      <w:r w:rsidR="00E07BC9" w:rsidRPr="00554F71">
        <w:t>труктуру существующих и перспективы разв</w:t>
      </w:r>
      <w:r w:rsidR="00E07BC9" w:rsidRPr="00554F71">
        <w:t>и</w:t>
      </w:r>
      <w:r w:rsidR="00E07BC9" w:rsidRPr="00554F71">
        <w:t xml:space="preserve">тия технологии и </w:t>
      </w:r>
      <w:r w:rsidR="00E07BC9" w:rsidRPr="00554F71">
        <w:rPr>
          <w:rStyle w:val="FontStyle21"/>
          <w:sz w:val="24"/>
          <w:szCs w:val="24"/>
        </w:rPr>
        <w:t>оборудования и сталеплавильных цехов</w:t>
      </w:r>
      <w:r w:rsidR="00E07BC9" w:rsidRPr="00554F71">
        <w:t xml:space="preserve"> металлургических заводов</w:t>
      </w:r>
      <w:r w:rsidR="00E07BC9" w:rsidRPr="00E0324B">
        <w:t>; уметь</w:t>
      </w:r>
      <w:r w:rsidR="00E07BC9">
        <w:t xml:space="preserve"> п</w:t>
      </w:r>
      <w:r w:rsidR="00E07BC9" w:rsidRPr="00554F71">
        <w:t>рименять стандартные методы расчета при проектировании деталей и узлов маш</w:t>
      </w:r>
      <w:r w:rsidR="00E07BC9" w:rsidRPr="00554F71">
        <w:t>и</w:t>
      </w:r>
      <w:r w:rsidR="00E07BC9" w:rsidRPr="00554F71">
        <w:t>ностроительных конструкций</w:t>
      </w:r>
      <w:r w:rsidR="00E07BC9">
        <w:t>, п</w:t>
      </w:r>
      <w:r w:rsidR="00E07BC9" w:rsidRPr="00554F71">
        <w:t>рименять знания о конструкциях, назначениях, устро</w:t>
      </w:r>
      <w:r w:rsidR="00E07BC9" w:rsidRPr="00554F71">
        <w:t>й</w:t>
      </w:r>
      <w:r w:rsidR="00E07BC9">
        <w:t>стве</w:t>
      </w:r>
      <w:r w:rsidR="00E07BC9" w:rsidRPr="00554F71">
        <w:t xml:space="preserve"> и условиях эксплуатации новых узлов и деталей, применяемых в </w:t>
      </w:r>
      <w:r w:rsidR="00E07BC9" w:rsidRPr="00554F71">
        <w:rPr>
          <w:rStyle w:val="FontStyle21"/>
          <w:sz w:val="24"/>
          <w:szCs w:val="24"/>
        </w:rPr>
        <w:t>сталеплавильном прои</w:t>
      </w:r>
      <w:r w:rsidR="00E07BC9" w:rsidRPr="00554F71">
        <w:rPr>
          <w:rStyle w:val="FontStyle21"/>
          <w:sz w:val="24"/>
          <w:szCs w:val="24"/>
        </w:rPr>
        <w:t>з</w:t>
      </w:r>
      <w:r w:rsidR="00E07BC9" w:rsidRPr="00554F71">
        <w:rPr>
          <w:rStyle w:val="FontStyle21"/>
          <w:sz w:val="24"/>
          <w:szCs w:val="24"/>
        </w:rPr>
        <w:t>водстве</w:t>
      </w:r>
      <w:r w:rsidR="00E07BC9">
        <w:rPr>
          <w:rStyle w:val="FontStyle21"/>
          <w:sz w:val="24"/>
          <w:szCs w:val="24"/>
        </w:rPr>
        <w:t xml:space="preserve">, </w:t>
      </w:r>
      <w:r w:rsidR="00E07BC9">
        <w:t>о</w:t>
      </w:r>
      <w:r w:rsidR="00E07BC9" w:rsidRPr="00554F71">
        <w:t>существлять сбор и обработку информации о техническом состоянии технол</w:t>
      </w:r>
      <w:r w:rsidR="00E07BC9" w:rsidRPr="00554F71">
        <w:t>о</w:t>
      </w:r>
      <w:r w:rsidR="00E07BC9" w:rsidRPr="00554F71">
        <w:t xml:space="preserve">гического оборудования </w:t>
      </w:r>
      <w:r w:rsidR="00E07BC9" w:rsidRPr="00554F71">
        <w:rPr>
          <w:rStyle w:val="FontStyle21"/>
          <w:sz w:val="24"/>
          <w:szCs w:val="24"/>
        </w:rPr>
        <w:t>сталеплавильных цехов</w:t>
      </w:r>
      <w:r w:rsidR="00E07BC9" w:rsidRPr="00E0324B">
        <w:t>; владеть</w:t>
      </w:r>
      <w:r w:rsidR="00E07BC9">
        <w:t xml:space="preserve"> навыками п</w:t>
      </w:r>
      <w:r w:rsidR="00E07BC9" w:rsidRPr="00554F71">
        <w:t>роектирования в с</w:t>
      </w:r>
      <w:r w:rsidR="00E07BC9" w:rsidRPr="00554F71">
        <w:t>и</w:t>
      </w:r>
      <w:r w:rsidR="00E07BC9" w:rsidRPr="00554F71">
        <w:t>стемах САПР</w:t>
      </w:r>
      <w:r w:rsidR="00E07BC9">
        <w:t>, с</w:t>
      </w:r>
      <w:r w:rsidR="00E07BC9" w:rsidRPr="00554F71">
        <w:t>овременными методам  получения основных конструкционных матери</w:t>
      </w:r>
      <w:r w:rsidR="00E07BC9" w:rsidRPr="00554F71">
        <w:t>а</w:t>
      </w:r>
      <w:r w:rsidR="00E07BC9" w:rsidRPr="00554F71">
        <w:t>лов и способы повышения качества изделий</w:t>
      </w:r>
      <w:r w:rsidR="00E07BC9">
        <w:t>, анализа оценки технического состояния те</w:t>
      </w:r>
      <w:r w:rsidR="00E07BC9">
        <w:t>х</w:t>
      </w:r>
      <w:r w:rsidR="00E07BC9">
        <w:t xml:space="preserve">нологического оборудования </w:t>
      </w:r>
      <w:r w:rsidR="00E07BC9" w:rsidRPr="00E420A0">
        <w:rPr>
          <w:rStyle w:val="FontStyle21"/>
          <w:sz w:val="24"/>
          <w:szCs w:val="24"/>
        </w:rPr>
        <w:t>стал</w:t>
      </w:r>
      <w:r w:rsidR="00E07BC9" w:rsidRPr="00E420A0">
        <w:rPr>
          <w:rStyle w:val="FontStyle21"/>
          <w:sz w:val="24"/>
          <w:szCs w:val="24"/>
        </w:rPr>
        <w:t>е</w:t>
      </w:r>
      <w:r w:rsidR="00E07BC9" w:rsidRPr="00E420A0">
        <w:rPr>
          <w:rStyle w:val="FontStyle21"/>
          <w:sz w:val="24"/>
          <w:szCs w:val="24"/>
        </w:rPr>
        <w:t>плавильных цехов</w:t>
      </w:r>
      <w:r w:rsidR="00E07BC9" w:rsidRPr="00E0324B">
        <w:t xml:space="preserve">; </w:t>
      </w:r>
    </w:p>
    <w:p w:rsidR="00E07BC9" w:rsidRPr="00E0324B" w:rsidRDefault="00E07BC9" w:rsidP="00E07BC9">
      <w:pPr>
        <w:spacing w:before="100" w:beforeAutospacing="1" w:after="100" w:afterAutospacing="1"/>
      </w:pPr>
      <w:r w:rsidRPr="00E0324B">
        <w:t>– на оценку «удовлетворительно» – обучающийся пока</w:t>
      </w:r>
      <w:r>
        <w:t>зывает пороговый уровень сформи</w:t>
      </w:r>
      <w:r w:rsidRPr="00E0324B">
        <w:t>рованности компетенций, т.е. должен знать</w:t>
      </w:r>
      <w:r>
        <w:t xml:space="preserve"> о</w:t>
      </w:r>
      <w:r w:rsidRPr="00554F71">
        <w:t>сновные понятия и определения при прое</w:t>
      </w:r>
      <w:r w:rsidRPr="00554F71">
        <w:t>к</w:t>
      </w:r>
      <w:r w:rsidRPr="00554F71">
        <w:t>тировании деталей и узлов машиностроительных конструкций</w:t>
      </w:r>
      <w:r>
        <w:t>, о</w:t>
      </w:r>
      <w:r w:rsidRPr="00554F71">
        <w:t>сновные требования к технологическим процессам металлургического производства</w:t>
      </w:r>
      <w:r>
        <w:t>, о</w:t>
      </w:r>
      <w:r w:rsidRPr="00554F71">
        <w:t>сновы компоновки л</w:t>
      </w:r>
      <w:r w:rsidRPr="00554F71">
        <w:t>и</w:t>
      </w:r>
      <w:r w:rsidRPr="00554F71">
        <w:t>ний технологического оборудования</w:t>
      </w:r>
      <w:r w:rsidRPr="00554F71">
        <w:rPr>
          <w:b/>
        </w:rPr>
        <w:t xml:space="preserve"> </w:t>
      </w:r>
      <w:r w:rsidRPr="00554F71">
        <w:rPr>
          <w:rStyle w:val="FontStyle21"/>
          <w:sz w:val="24"/>
          <w:szCs w:val="24"/>
        </w:rPr>
        <w:t>сталеплавильных цехов</w:t>
      </w:r>
      <w:r w:rsidRPr="00E0324B">
        <w:t>; уметь</w:t>
      </w:r>
      <w:r>
        <w:t xml:space="preserve"> в</w:t>
      </w:r>
      <w:r w:rsidRPr="00554F71">
        <w:t>ыполнять стандар</w:t>
      </w:r>
      <w:r w:rsidRPr="00554F71">
        <w:t>т</w:t>
      </w:r>
      <w:r w:rsidRPr="00554F71">
        <w:t>ные расчеты оборудования</w:t>
      </w:r>
      <w:r>
        <w:t>, д</w:t>
      </w:r>
      <w:r w:rsidRPr="00554F71">
        <w:t xml:space="preserve">елать выбор узлов и деталей </w:t>
      </w:r>
      <w:r w:rsidRPr="00554F71">
        <w:rPr>
          <w:rStyle w:val="FontStyle21"/>
          <w:sz w:val="24"/>
          <w:szCs w:val="24"/>
        </w:rPr>
        <w:t>оборудования сталеплавильных цехов</w:t>
      </w:r>
      <w:r>
        <w:rPr>
          <w:rStyle w:val="FontStyle21"/>
          <w:sz w:val="24"/>
          <w:szCs w:val="24"/>
        </w:rPr>
        <w:t xml:space="preserve">, </w:t>
      </w:r>
      <w:r>
        <w:t>п</w:t>
      </w:r>
      <w:r w:rsidRPr="00554F71">
        <w:t>рименять знания в профессиональной деятельности</w:t>
      </w:r>
      <w:r w:rsidRPr="00E0324B">
        <w:t>; владеть</w:t>
      </w:r>
      <w:r>
        <w:t xml:space="preserve"> навыками д</w:t>
      </w:r>
      <w:r w:rsidRPr="00554F71">
        <w:t>етализ</w:t>
      </w:r>
      <w:r w:rsidRPr="00554F71">
        <w:t>а</w:t>
      </w:r>
      <w:r w:rsidRPr="00554F71">
        <w:t>ции требований при описании функциональных, эксплуатационных и технических хара</w:t>
      </w:r>
      <w:r w:rsidRPr="00554F71">
        <w:t>к</w:t>
      </w:r>
      <w:r w:rsidRPr="00554F71">
        <w:t>теристик</w:t>
      </w:r>
      <w:r>
        <w:t xml:space="preserve">, оценки технического состояния технологического оборудования </w:t>
      </w:r>
      <w:r w:rsidRPr="00E420A0">
        <w:rPr>
          <w:rStyle w:val="FontStyle21"/>
          <w:sz w:val="24"/>
          <w:szCs w:val="24"/>
        </w:rPr>
        <w:t>сталеплавил</w:t>
      </w:r>
      <w:r w:rsidRPr="00E420A0">
        <w:rPr>
          <w:rStyle w:val="FontStyle21"/>
          <w:sz w:val="24"/>
          <w:szCs w:val="24"/>
        </w:rPr>
        <w:t>ь</w:t>
      </w:r>
      <w:r w:rsidRPr="00E420A0">
        <w:rPr>
          <w:rStyle w:val="FontStyle21"/>
          <w:sz w:val="24"/>
          <w:szCs w:val="24"/>
        </w:rPr>
        <w:t>ных цехов</w:t>
      </w:r>
      <w:r w:rsidRPr="00E0324B">
        <w:t xml:space="preserve">; </w:t>
      </w:r>
    </w:p>
    <w:p w:rsidR="007B6990" w:rsidRDefault="00E07BC9" w:rsidP="00E07BC9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E07BC9">
        <w:rPr>
          <w:rFonts w:ascii="Times New Roman" w:hAnsi="Times New Roman"/>
          <w:sz w:val="24"/>
          <w:szCs w:val="24"/>
        </w:rPr>
        <w:t>– на оценку «неудовлетворительно» – результат обучения не достигнут, обуча</w:t>
      </w:r>
      <w:r w:rsidRPr="00E07BC9">
        <w:rPr>
          <w:rFonts w:ascii="Times New Roman" w:hAnsi="Times New Roman"/>
          <w:sz w:val="24"/>
          <w:szCs w:val="24"/>
        </w:rPr>
        <w:t>ю</w:t>
      </w:r>
      <w:r w:rsidRPr="00E07BC9">
        <w:rPr>
          <w:rFonts w:ascii="Times New Roman" w:hAnsi="Times New Roman"/>
          <w:sz w:val="24"/>
          <w:szCs w:val="24"/>
        </w:rPr>
        <w:t>щийся не может показать знания на уровне воспроизведения и объяснения информации, не м</w:t>
      </w:r>
      <w:r w:rsidRPr="00E07BC9">
        <w:rPr>
          <w:rFonts w:ascii="Times New Roman" w:hAnsi="Times New Roman"/>
          <w:sz w:val="24"/>
          <w:szCs w:val="24"/>
        </w:rPr>
        <w:t>о</w:t>
      </w:r>
      <w:r w:rsidRPr="00E07BC9">
        <w:rPr>
          <w:rFonts w:ascii="Times New Roman" w:hAnsi="Times New Roman"/>
          <w:sz w:val="24"/>
          <w:szCs w:val="24"/>
        </w:rPr>
        <w:t>жет по казать интеллектуальные навыки решения простых задач.</w:t>
      </w:r>
    </w:p>
    <w:p w:rsidR="003817EC" w:rsidRDefault="003817EC" w:rsidP="00E07BC9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817EC" w:rsidRPr="003817EC" w:rsidRDefault="003817EC" w:rsidP="003817EC">
      <w:r>
        <w:t>Курсовой проект</w:t>
      </w:r>
      <w:r w:rsidRPr="003817EC">
        <w:t xml:space="preserve"> выполняется под руководством преподавателя, в процессе ее нап</w:t>
      </w:r>
      <w:r w:rsidRPr="003817EC">
        <w:t>и</w:t>
      </w:r>
      <w:r w:rsidRPr="003817EC">
        <w:t xml:space="preserve">сания обучающийся развивает навыки к </w:t>
      </w:r>
      <w:r>
        <w:t xml:space="preserve">выпускной квалификационной </w:t>
      </w:r>
      <w:r w:rsidRPr="003817EC">
        <w:t>работе, закрепляя и одновременно расширяя знания, полученные при изучении курса «</w:t>
      </w:r>
      <w:r>
        <w:t>Механическое обор</w:t>
      </w:r>
      <w:r>
        <w:t>у</w:t>
      </w:r>
      <w:r>
        <w:t>дование сталеплавильного производства</w:t>
      </w:r>
      <w:r w:rsidRPr="003817EC">
        <w:t>». При выполнении курсо</w:t>
      </w:r>
      <w:r>
        <w:t>вого</w:t>
      </w:r>
      <w:r w:rsidRPr="003817EC">
        <w:t xml:space="preserve"> </w:t>
      </w:r>
      <w:r>
        <w:t>проекта</w:t>
      </w:r>
      <w:r w:rsidRPr="003817EC">
        <w:t xml:space="preserve"> обуча</w:t>
      </w:r>
      <w:r w:rsidRPr="003817EC">
        <w:t>ю</w:t>
      </w:r>
      <w:r w:rsidRPr="003817EC">
        <w:t>щийся должен показать свое умение работать с нормативным материалом и другими л</w:t>
      </w:r>
      <w:r w:rsidRPr="003817EC">
        <w:t>и</w:t>
      </w:r>
      <w:r w:rsidRPr="003817EC">
        <w:t>тературными источниками, а также возможность систематизировать и анализировать фа</w:t>
      </w:r>
      <w:r w:rsidRPr="003817EC">
        <w:t>к</w:t>
      </w:r>
      <w:r w:rsidRPr="003817EC">
        <w:t>тический материал и самостоятельно творчески его осмысл</w:t>
      </w:r>
      <w:r w:rsidRPr="003817EC">
        <w:t>и</w:t>
      </w:r>
      <w:r w:rsidRPr="003817EC">
        <w:t>вать.</w:t>
      </w:r>
    </w:p>
    <w:p w:rsidR="003817EC" w:rsidRPr="003817EC" w:rsidRDefault="003817EC" w:rsidP="003817EC">
      <w:r w:rsidRPr="003817EC">
        <w:t>В процессе написания кур</w:t>
      </w:r>
      <w:r>
        <w:t>сового проекта</w:t>
      </w:r>
      <w:r w:rsidRPr="003817EC">
        <w:t xml:space="preserve"> обучающийся должен разобраться в теор</w:t>
      </w:r>
      <w:r w:rsidRPr="003817EC">
        <w:t>е</w:t>
      </w:r>
      <w:r w:rsidRPr="003817EC">
        <w:t>тических вопросах избранной темы, самостоятельно проанализировать практический м</w:t>
      </w:r>
      <w:r w:rsidRPr="003817EC">
        <w:t>а</w:t>
      </w:r>
      <w:r w:rsidRPr="003817EC">
        <w:t>териал, р</w:t>
      </w:r>
      <w:r w:rsidRPr="003817EC">
        <w:t>а</w:t>
      </w:r>
      <w:r w:rsidRPr="003817EC">
        <w:t>зобрать и обосновать практические предложения.</w:t>
      </w:r>
    </w:p>
    <w:p w:rsidR="003817EC" w:rsidRPr="003817EC" w:rsidRDefault="003817EC" w:rsidP="003817EC"/>
    <w:p w:rsidR="003817EC" w:rsidRPr="003817EC" w:rsidRDefault="003817EC" w:rsidP="003817EC">
      <w:pPr>
        <w:rPr>
          <w:b/>
        </w:rPr>
      </w:pPr>
      <w:r w:rsidRPr="003817EC">
        <w:rPr>
          <w:b/>
        </w:rPr>
        <w:t>Показател</w:t>
      </w:r>
      <w:r w:rsidR="0002400B">
        <w:rPr>
          <w:b/>
        </w:rPr>
        <w:t>и и критерии оценивания курсового</w:t>
      </w:r>
      <w:r w:rsidRPr="003817EC">
        <w:rPr>
          <w:b/>
        </w:rPr>
        <w:t xml:space="preserve"> </w:t>
      </w:r>
      <w:r w:rsidR="0002400B">
        <w:rPr>
          <w:b/>
        </w:rPr>
        <w:t>проекта</w:t>
      </w:r>
      <w:r w:rsidRPr="003817EC">
        <w:rPr>
          <w:b/>
        </w:rPr>
        <w:t>:</w:t>
      </w:r>
    </w:p>
    <w:p w:rsidR="003817EC" w:rsidRPr="003817EC" w:rsidRDefault="003817EC" w:rsidP="003817EC">
      <w:r w:rsidRPr="003817EC">
        <w:t xml:space="preserve">– на оценку </w:t>
      </w:r>
      <w:r w:rsidRPr="003817EC">
        <w:rPr>
          <w:b/>
        </w:rPr>
        <w:t>«отлично»</w:t>
      </w:r>
      <w:r w:rsidRPr="003817EC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3817EC">
        <w:t>е</w:t>
      </w:r>
      <w:r w:rsidRPr="003817EC">
        <w:t>ний;</w:t>
      </w:r>
    </w:p>
    <w:p w:rsidR="003817EC" w:rsidRPr="003817EC" w:rsidRDefault="003817EC" w:rsidP="003817EC">
      <w:r w:rsidRPr="003817EC">
        <w:t xml:space="preserve">– на оценку </w:t>
      </w:r>
      <w:r w:rsidRPr="003817EC">
        <w:rPr>
          <w:b/>
        </w:rPr>
        <w:t>«хорошо»</w:t>
      </w:r>
      <w:r w:rsidRPr="003817EC">
        <w:t xml:space="preserve"> (4 балла) – работа выполнена в соответствии с заданием, об</w:t>
      </w:r>
      <w:r w:rsidRPr="003817EC">
        <w:t>у</w:t>
      </w:r>
      <w:r w:rsidRPr="003817EC">
        <w:t>чающийся показывает знания не только на уровне воспроизведения и объяснения инфо</w:t>
      </w:r>
      <w:r w:rsidRPr="003817EC">
        <w:t>р</w:t>
      </w:r>
      <w:r w:rsidRPr="003817EC">
        <w:t>мации, но и интеллектуальные навыки решения проблем и задач, нахождения ун</w:t>
      </w:r>
      <w:r w:rsidRPr="003817EC">
        <w:t>и</w:t>
      </w:r>
      <w:r w:rsidRPr="003817EC">
        <w:t>кальных ответов к проблемам;</w:t>
      </w:r>
    </w:p>
    <w:p w:rsidR="003817EC" w:rsidRPr="003817EC" w:rsidRDefault="003817EC" w:rsidP="003817EC">
      <w:r w:rsidRPr="003817EC">
        <w:t xml:space="preserve">– на оценку </w:t>
      </w:r>
      <w:r w:rsidRPr="003817EC">
        <w:rPr>
          <w:b/>
        </w:rPr>
        <w:t>«удовлетворительно»</w:t>
      </w:r>
      <w:r w:rsidRPr="003817EC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3817EC">
        <w:t>н</w:t>
      </w:r>
      <w:r w:rsidRPr="003817EC">
        <w:t>формации, интеллектуальные навыки решения простых задач;</w:t>
      </w:r>
    </w:p>
    <w:p w:rsidR="003817EC" w:rsidRPr="003817EC" w:rsidRDefault="003817EC" w:rsidP="003817EC">
      <w:r w:rsidRPr="003817EC">
        <w:t xml:space="preserve">– на оценку </w:t>
      </w:r>
      <w:r w:rsidRPr="003817EC">
        <w:rPr>
          <w:b/>
        </w:rPr>
        <w:t>«неудовлетворительно»</w:t>
      </w:r>
      <w:r w:rsidRPr="003817EC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3817EC" w:rsidRPr="003817EC" w:rsidRDefault="003817EC" w:rsidP="003817EC">
      <w:r w:rsidRPr="003817EC">
        <w:t xml:space="preserve">– на оценку </w:t>
      </w:r>
      <w:r w:rsidRPr="003817EC">
        <w:rPr>
          <w:b/>
        </w:rPr>
        <w:t>«неудовлетворительно»</w:t>
      </w:r>
      <w:r w:rsidRPr="003817EC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3817EC">
        <w:t>а</w:t>
      </w:r>
      <w:r w:rsidRPr="003817EC">
        <w:t>зать интеллектуальные навыки решения поставленной задачи</w:t>
      </w:r>
      <w:r w:rsidRPr="003817EC">
        <w:rPr>
          <w:color w:val="C00000"/>
        </w:rPr>
        <w:t>.</w:t>
      </w:r>
    </w:p>
    <w:p w:rsidR="003817EC" w:rsidRPr="003817EC" w:rsidRDefault="003817EC" w:rsidP="00E07BC9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03E85" w:rsidRPr="00457C1A" w:rsidRDefault="00803E85" w:rsidP="00374491">
      <w:pPr>
        <w:rPr>
          <w:i/>
          <w:color w:val="C00000"/>
          <w:highlight w:val="yellow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B849B6" w:rsidRPr="004D70C7" w:rsidRDefault="00B849B6" w:rsidP="00B849B6">
      <w:pPr>
        <w:pStyle w:val="Style10"/>
        <w:widowControl/>
        <w:ind w:firstLine="720"/>
        <w:rPr>
          <w:rStyle w:val="FontStyle22"/>
        </w:rPr>
      </w:pPr>
      <w:r w:rsidRPr="004D70C7">
        <w:rPr>
          <w:rStyle w:val="a7"/>
          <w:b/>
        </w:rPr>
        <w:t>а)</w:t>
      </w:r>
      <w:r w:rsidRPr="004D70C7">
        <w:rPr>
          <w:b/>
        </w:rPr>
        <w:t xml:space="preserve"> Основная литература</w:t>
      </w:r>
    </w:p>
    <w:p w:rsidR="00B849B6" w:rsidRPr="004D70C7" w:rsidRDefault="00B849B6" w:rsidP="00B849B6">
      <w:pPr>
        <w:pStyle w:val="Style10"/>
        <w:widowControl/>
        <w:numPr>
          <w:ilvl w:val="0"/>
          <w:numId w:val="26"/>
        </w:numPr>
        <w:rPr>
          <w:rStyle w:val="FontStyle22"/>
          <w:sz w:val="24"/>
          <w:szCs w:val="24"/>
        </w:rPr>
      </w:pPr>
      <w:r w:rsidRPr="004D70C7">
        <w:rPr>
          <w:rStyle w:val="FontStyle22"/>
          <w:sz w:val="24"/>
          <w:szCs w:val="24"/>
        </w:rPr>
        <w:t>Точилкин В. В. Проектирование элементов металлургических машин и оборудов</w:t>
      </w:r>
      <w:r w:rsidRPr="004D70C7">
        <w:rPr>
          <w:rStyle w:val="FontStyle22"/>
          <w:sz w:val="24"/>
          <w:szCs w:val="24"/>
        </w:rPr>
        <w:t>а</w:t>
      </w:r>
      <w:r w:rsidRPr="004D70C7">
        <w:rPr>
          <w:rStyle w:val="FontStyle22"/>
          <w:sz w:val="24"/>
          <w:szCs w:val="24"/>
        </w:rPr>
        <w:t xml:space="preserve">ния [Электронный ресурс] : учебное пособие / В. В. Точилкин, О. А. Филатова ; МГТУ. - Магнитогорск : МГТУ, 2017. - 1 электрон. опт. диск (CD-ROM). - Режим доступа: </w:t>
      </w:r>
      <w:hyperlink r:id="rId26" w:history="1">
        <w:r w:rsidRPr="004D70C7">
          <w:rPr>
            <w:rStyle w:val="afc"/>
          </w:rPr>
          <w:t>https://magtu.informsystema.ru/uploader/fileUpload?name=3319.pdf&amp;show=dcatalogues/1/1138305/3319.pdf&amp;view=true</w:t>
        </w:r>
      </w:hyperlink>
      <w:r w:rsidRPr="004D70C7">
        <w:rPr>
          <w:rStyle w:val="FontStyle22"/>
          <w:sz w:val="24"/>
          <w:szCs w:val="24"/>
        </w:rPr>
        <w:t xml:space="preserve"> . - Макрообъект. - ISBN 978-5-9967-0975-5.</w:t>
      </w:r>
    </w:p>
    <w:p w:rsidR="00B849B6" w:rsidRPr="004D70C7" w:rsidRDefault="00B849B6" w:rsidP="00B849B6">
      <w:pPr>
        <w:pStyle w:val="Style10"/>
        <w:widowControl/>
        <w:numPr>
          <w:ilvl w:val="0"/>
          <w:numId w:val="26"/>
        </w:numPr>
      </w:pPr>
      <w:r w:rsidRPr="004D70C7">
        <w:t>Система организации проектирования технологических комплексов [Текст] : уче</w:t>
      </w:r>
      <w:r w:rsidRPr="004D70C7">
        <w:t>б</w:t>
      </w:r>
      <w:r w:rsidRPr="004D70C7">
        <w:t xml:space="preserve">ное пособие / А. А. Старушко, В. И. Кадошников, М. В. Аксенова, А. К. Белан ; МГТУ. - Магнитогорск, 2012. - 142 с. : ил., схемы, табл. - Режим доступа: </w:t>
      </w:r>
      <w:hyperlink r:id="rId27" w:history="1">
        <w:r w:rsidRPr="004D70C7">
          <w:rPr>
            <w:rStyle w:val="afc"/>
          </w:rPr>
          <w:t>https://magtu.informsystema.ru/uploader/fileUpload?name=551.pdf&amp;show=dcatalogues/1/1098428/551.pdf&amp;view=true</w:t>
        </w:r>
      </w:hyperlink>
      <w:r w:rsidRPr="004D70C7">
        <w:t>.</w:t>
      </w:r>
    </w:p>
    <w:p w:rsidR="00B849B6" w:rsidRPr="004D70C7" w:rsidRDefault="00B849B6" w:rsidP="00B849B6">
      <w:pPr>
        <w:pStyle w:val="Style10"/>
        <w:widowControl/>
        <w:ind w:left="720"/>
        <w:rPr>
          <w:rStyle w:val="biblio-record-text"/>
        </w:rPr>
      </w:pPr>
      <w:r w:rsidRPr="004D70C7">
        <w:rPr>
          <w:rStyle w:val="biblio-record-text"/>
        </w:rPr>
        <w:t xml:space="preserve"> </w:t>
      </w:r>
    </w:p>
    <w:p w:rsidR="00B849B6" w:rsidRPr="004D70C7" w:rsidRDefault="00B849B6" w:rsidP="00B849B6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4D70C7">
        <w:rPr>
          <w:rStyle w:val="FontStyle22"/>
          <w:b/>
          <w:sz w:val="24"/>
          <w:szCs w:val="24"/>
        </w:rPr>
        <w:t>б) Дополнительная литература:</w:t>
      </w:r>
    </w:p>
    <w:p w:rsidR="00B849B6" w:rsidRPr="00EB3983" w:rsidRDefault="00B849B6" w:rsidP="00B849B6">
      <w:pPr>
        <w:pStyle w:val="af4"/>
        <w:numPr>
          <w:ilvl w:val="0"/>
          <w:numId w:val="27"/>
        </w:numPr>
        <w:spacing w:after="200"/>
        <w:rPr>
          <w:szCs w:val="24"/>
          <w:lang w:val="ru-RU"/>
        </w:rPr>
      </w:pPr>
      <w:r w:rsidRPr="00EB3983">
        <w:rPr>
          <w:szCs w:val="24"/>
          <w:lang w:val="ru-RU"/>
        </w:rPr>
        <w:t>Точилкин, В. В. Проектирование элементов металлургических машин и оборудов</w:t>
      </w:r>
      <w:r w:rsidRPr="00EB3983">
        <w:rPr>
          <w:szCs w:val="24"/>
          <w:lang w:val="ru-RU"/>
        </w:rPr>
        <w:t>а</w:t>
      </w:r>
      <w:r w:rsidRPr="00EB3983">
        <w:rPr>
          <w:szCs w:val="24"/>
          <w:lang w:val="ru-RU"/>
        </w:rPr>
        <w:t xml:space="preserve">ния : учебное пособие / В. В. Точилкин, О. А. Филатова, Е. О. Потешкина ; МГТУ. - Магнитогорск : МГТУ, 2015. - 163 с. : ил., табл., схемы. - </w:t>
      </w:r>
      <w:r w:rsidRPr="00EB3983">
        <w:rPr>
          <w:szCs w:val="24"/>
        </w:rPr>
        <w:t>URL</w:t>
      </w:r>
      <w:r w:rsidRPr="00EB3983">
        <w:rPr>
          <w:szCs w:val="24"/>
          <w:lang w:val="ru-RU"/>
        </w:rPr>
        <w:t xml:space="preserve">: </w:t>
      </w:r>
      <w:hyperlink r:id="rId28" w:history="1">
        <w:r w:rsidRPr="0010319F">
          <w:rPr>
            <w:rStyle w:val="afc"/>
            <w:szCs w:val="24"/>
          </w:rPr>
          <w:t>https</w:t>
        </w:r>
        <w:r w:rsidRPr="0010319F">
          <w:rPr>
            <w:rStyle w:val="afc"/>
            <w:szCs w:val="24"/>
            <w:lang w:val="ru-RU"/>
          </w:rPr>
          <w:t>://</w:t>
        </w:r>
        <w:r w:rsidRPr="0010319F">
          <w:rPr>
            <w:rStyle w:val="afc"/>
            <w:szCs w:val="24"/>
          </w:rPr>
          <w:t>magtu</w:t>
        </w:r>
        <w:r w:rsidRPr="0010319F">
          <w:rPr>
            <w:rStyle w:val="afc"/>
            <w:szCs w:val="24"/>
            <w:lang w:val="ru-RU"/>
          </w:rPr>
          <w:t>.</w:t>
        </w:r>
        <w:r w:rsidRPr="0010319F">
          <w:rPr>
            <w:rStyle w:val="afc"/>
            <w:szCs w:val="24"/>
          </w:rPr>
          <w:t>informsystema</w:t>
        </w:r>
        <w:r w:rsidRPr="0010319F">
          <w:rPr>
            <w:rStyle w:val="afc"/>
            <w:szCs w:val="24"/>
            <w:lang w:val="ru-RU"/>
          </w:rPr>
          <w:t>.</w:t>
        </w:r>
        <w:r w:rsidRPr="0010319F">
          <w:rPr>
            <w:rStyle w:val="afc"/>
            <w:szCs w:val="24"/>
          </w:rPr>
          <w:t>ru</w:t>
        </w:r>
        <w:r w:rsidRPr="0010319F">
          <w:rPr>
            <w:rStyle w:val="afc"/>
            <w:szCs w:val="24"/>
            <w:lang w:val="ru-RU"/>
          </w:rPr>
          <w:t>/</w:t>
        </w:r>
        <w:r w:rsidRPr="0010319F">
          <w:rPr>
            <w:rStyle w:val="afc"/>
            <w:szCs w:val="24"/>
          </w:rPr>
          <w:t>uploader</w:t>
        </w:r>
        <w:r w:rsidRPr="0010319F">
          <w:rPr>
            <w:rStyle w:val="afc"/>
            <w:szCs w:val="24"/>
            <w:lang w:val="ru-RU"/>
          </w:rPr>
          <w:t>/</w:t>
        </w:r>
        <w:r w:rsidRPr="0010319F">
          <w:rPr>
            <w:rStyle w:val="afc"/>
            <w:szCs w:val="24"/>
          </w:rPr>
          <w:t>fileUpload</w:t>
        </w:r>
        <w:r w:rsidRPr="0010319F">
          <w:rPr>
            <w:rStyle w:val="afc"/>
            <w:szCs w:val="24"/>
            <w:lang w:val="ru-RU"/>
          </w:rPr>
          <w:t>?</w:t>
        </w:r>
        <w:r w:rsidRPr="0010319F">
          <w:rPr>
            <w:rStyle w:val="afc"/>
            <w:szCs w:val="24"/>
          </w:rPr>
          <w:t>name</w:t>
        </w:r>
        <w:r w:rsidRPr="0010319F">
          <w:rPr>
            <w:rStyle w:val="afc"/>
            <w:szCs w:val="24"/>
            <w:lang w:val="ru-RU"/>
          </w:rPr>
          <w:t>=1075.</w:t>
        </w:r>
        <w:r w:rsidRPr="0010319F">
          <w:rPr>
            <w:rStyle w:val="afc"/>
            <w:szCs w:val="24"/>
          </w:rPr>
          <w:t>pdf</w:t>
        </w:r>
        <w:r w:rsidRPr="0010319F">
          <w:rPr>
            <w:rStyle w:val="afc"/>
            <w:szCs w:val="24"/>
            <w:lang w:val="ru-RU"/>
          </w:rPr>
          <w:t>&amp;</w:t>
        </w:r>
        <w:r w:rsidRPr="0010319F">
          <w:rPr>
            <w:rStyle w:val="afc"/>
            <w:szCs w:val="24"/>
          </w:rPr>
          <w:t>show</w:t>
        </w:r>
        <w:r w:rsidRPr="0010319F">
          <w:rPr>
            <w:rStyle w:val="afc"/>
            <w:szCs w:val="24"/>
            <w:lang w:val="ru-RU"/>
          </w:rPr>
          <w:t>=</w:t>
        </w:r>
        <w:r w:rsidRPr="0010319F">
          <w:rPr>
            <w:rStyle w:val="afc"/>
            <w:szCs w:val="24"/>
          </w:rPr>
          <w:t>dcatalogues</w:t>
        </w:r>
        <w:r w:rsidRPr="0010319F">
          <w:rPr>
            <w:rStyle w:val="afc"/>
            <w:szCs w:val="24"/>
            <w:lang w:val="ru-RU"/>
          </w:rPr>
          <w:t>/1/1119705/1075.</w:t>
        </w:r>
        <w:r w:rsidRPr="0010319F">
          <w:rPr>
            <w:rStyle w:val="afc"/>
            <w:szCs w:val="24"/>
          </w:rPr>
          <w:t>pdf</w:t>
        </w:r>
        <w:r w:rsidRPr="0010319F">
          <w:rPr>
            <w:rStyle w:val="afc"/>
            <w:szCs w:val="24"/>
            <w:lang w:val="ru-RU"/>
          </w:rPr>
          <w:t>&amp;</w:t>
        </w:r>
        <w:r w:rsidRPr="0010319F">
          <w:rPr>
            <w:rStyle w:val="afc"/>
            <w:szCs w:val="24"/>
          </w:rPr>
          <w:t>view</w:t>
        </w:r>
        <w:r w:rsidRPr="0010319F">
          <w:rPr>
            <w:rStyle w:val="afc"/>
            <w:szCs w:val="24"/>
            <w:lang w:val="ru-RU"/>
          </w:rPr>
          <w:t>=</w:t>
        </w:r>
        <w:r w:rsidRPr="0010319F">
          <w:rPr>
            <w:rStyle w:val="afc"/>
            <w:szCs w:val="24"/>
          </w:rPr>
          <w:t>true</w:t>
        </w:r>
      </w:hyperlink>
      <w:r w:rsidRPr="00EB3983">
        <w:rPr>
          <w:szCs w:val="24"/>
          <w:lang w:val="ru-RU"/>
        </w:rPr>
        <w:t xml:space="preserve"> (дата обращения: 23.10.2020). - Макрообъект. - Текст : электронный. - </w:t>
      </w:r>
      <w:r w:rsidRPr="00EB3983">
        <w:rPr>
          <w:szCs w:val="24"/>
        </w:rPr>
        <w:t>ISBN</w:t>
      </w:r>
      <w:r w:rsidRPr="00EB3983">
        <w:rPr>
          <w:szCs w:val="24"/>
          <w:lang w:val="ru-RU"/>
        </w:rPr>
        <w:t xml:space="preserve"> 978-5-9967-0580-1. - Имеется печатный аналог.</w:t>
      </w:r>
    </w:p>
    <w:p w:rsidR="00B849B6" w:rsidRPr="004D70C7" w:rsidRDefault="00B849B6" w:rsidP="00B849B6">
      <w:pPr>
        <w:pStyle w:val="Style10"/>
        <w:widowControl/>
        <w:numPr>
          <w:ilvl w:val="0"/>
          <w:numId w:val="27"/>
        </w:numPr>
        <w:rPr>
          <w:rStyle w:val="FontStyle22"/>
          <w:sz w:val="24"/>
          <w:szCs w:val="24"/>
        </w:rPr>
      </w:pPr>
      <w:r w:rsidRPr="004D70C7">
        <w:rPr>
          <w:rStyle w:val="FontStyle22"/>
          <w:sz w:val="24"/>
          <w:szCs w:val="24"/>
        </w:rPr>
        <w:t>Белан, А. К. Проектирование и исследование механизмов металлургических машин : учебное пособие / А. К. Белан, Е. В. Куликова, О. А. Белан ; МГТУ. - Магнит</w:t>
      </w:r>
      <w:r w:rsidRPr="004D70C7">
        <w:rPr>
          <w:rStyle w:val="FontStyle22"/>
          <w:sz w:val="24"/>
          <w:szCs w:val="24"/>
        </w:rPr>
        <w:t>о</w:t>
      </w:r>
      <w:r w:rsidRPr="004D70C7">
        <w:rPr>
          <w:rStyle w:val="FontStyle22"/>
          <w:sz w:val="24"/>
          <w:szCs w:val="24"/>
        </w:rPr>
        <w:t xml:space="preserve">горск : МГТУ, 2018. - 1 электрон. опт. диск (CD-ROM). - Загл. с титул. экрана. - </w:t>
      </w:r>
      <w:hyperlink r:id="rId29" w:history="1">
        <w:r w:rsidRPr="004D70C7">
          <w:rPr>
            <w:rStyle w:val="afc"/>
          </w:rPr>
          <w:t>URL: https://magtu.informsystema.ru/uploader/fileUpload?name=3520.pdf&amp;show=dcatalogues/1/1514338/3520.pdf&amp;view=true (дата обращения: 04.10.2019).</w:t>
        </w:r>
      </w:hyperlink>
      <w:r w:rsidRPr="004D70C7">
        <w:rPr>
          <w:rStyle w:val="FontStyle22"/>
          <w:sz w:val="24"/>
          <w:szCs w:val="24"/>
        </w:rPr>
        <w:t xml:space="preserve"> - Макрообъект. - Текст : электронный. - ISBN 978-5-9967-1113-0. - Сведения доступны также на CD-ROM.</w:t>
      </w:r>
    </w:p>
    <w:p w:rsidR="00B849B6" w:rsidRPr="004D70C7" w:rsidRDefault="00B849B6" w:rsidP="00B849B6">
      <w:pPr>
        <w:pStyle w:val="Style8"/>
        <w:widowControl/>
        <w:numPr>
          <w:ilvl w:val="0"/>
          <w:numId w:val="27"/>
        </w:numPr>
      </w:pPr>
      <w:r w:rsidRPr="00EB3983">
        <w:t>Бигеев, В. А. Металлургические технологии в высокопроизводительном электр</w:t>
      </w:r>
      <w:r w:rsidRPr="00EB3983">
        <w:t>о</w:t>
      </w:r>
      <w:r w:rsidRPr="00EB3983">
        <w:t>сталеплавильном цехе : учебное пособие / В. А. Бигеев, А. М. Столяров, А. Х. В</w:t>
      </w:r>
      <w:r w:rsidRPr="00EB3983">
        <w:t>а</w:t>
      </w:r>
      <w:r w:rsidRPr="00EB3983">
        <w:t xml:space="preserve">лихметов ; МГТУ. - Магнитогорск : МГТУ, 2016. - 1 электрон. опт. диск (CD-ROM). - Загл. с титул. экрана. - URL: </w:t>
      </w:r>
      <w:hyperlink r:id="rId30" w:history="1">
        <w:r w:rsidRPr="0010319F">
          <w:rPr>
            <w:rStyle w:val="afc"/>
          </w:rPr>
          <w:t>https://magtu.informsystema.ru/uploader/fileUpload?name=2662.pdf&amp;show=dcatalogues/1/1131349/2662.pdf&amp;view=true</w:t>
        </w:r>
      </w:hyperlink>
      <w:r w:rsidRPr="00EB3983">
        <w:t xml:space="preserve"> (дата обращения: 23.10.2020). - Макрообъект. - Текст : электронный. - Сведения доступны также на CD-ROM.</w:t>
      </w:r>
    </w:p>
    <w:p w:rsidR="00B849B6" w:rsidRDefault="00B849B6" w:rsidP="00B849B6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B849B6" w:rsidRPr="004D70C7" w:rsidRDefault="00B849B6" w:rsidP="00B849B6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4D70C7">
        <w:rPr>
          <w:rStyle w:val="FontStyle15"/>
          <w:spacing w:val="40"/>
          <w:sz w:val="24"/>
          <w:szCs w:val="24"/>
        </w:rPr>
        <w:t>в)</w:t>
      </w:r>
      <w:r w:rsidRPr="004D70C7">
        <w:rPr>
          <w:rStyle w:val="FontStyle15"/>
          <w:sz w:val="24"/>
          <w:szCs w:val="24"/>
        </w:rPr>
        <w:t xml:space="preserve"> </w:t>
      </w:r>
      <w:r w:rsidRPr="004D70C7">
        <w:rPr>
          <w:rStyle w:val="FontStyle21"/>
          <w:b/>
          <w:sz w:val="24"/>
          <w:szCs w:val="24"/>
        </w:rPr>
        <w:t>Методические указания:</w:t>
      </w:r>
    </w:p>
    <w:p w:rsidR="00B849B6" w:rsidRPr="00EB3983" w:rsidRDefault="00B849B6" w:rsidP="00B849B6">
      <w:pPr>
        <w:pStyle w:val="Style8"/>
        <w:widowControl/>
        <w:numPr>
          <w:ilvl w:val="0"/>
          <w:numId w:val="28"/>
        </w:numPr>
        <w:rPr>
          <w:rStyle w:val="afc"/>
          <w:color w:val="auto"/>
          <w:u w:val="none"/>
        </w:rPr>
      </w:pPr>
      <w:r w:rsidRPr="004D70C7">
        <w:t xml:space="preserve">Савельева Р. Н. Проектирование сталеплавильных цехов [Электронный ресурс] : учебное пособие / Р. Н. Савельева ; МГТУ, каф. МОМЗ. - Магнитогорск, 2010. - 56 с. : ил., схемы, табл. - Режим доступа: </w:t>
      </w:r>
      <w:hyperlink r:id="rId31" w:history="1">
        <w:r w:rsidRPr="004D70C7">
          <w:rPr>
            <w:rStyle w:val="afc"/>
          </w:rPr>
          <w:t>https://magtu.informsystema.ru/uploader/fileUpload?name=310.pdf&amp;show=dcatalogues/1/1068350/310.pdf&amp;view=true</w:t>
        </w:r>
      </w:hyperlink>
    </w:p>
    <w:p w:rsidR="00B849B6" w:rsidRPr="004D70C7" w:rsidRDefault="00B849B6" w:rsidP="00B849B6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B849B6" w:rsidRPr="004D70C7" w:rsidRDefault="00B849B6" w:rsidP="00B849B6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br w:type="page"/>
      </w:r>
      <w:r w:rsidRPr="004D70C7">
        <w:rPr>
          <w:rStyle w:val="FontStyle15"/>
          <w:spacing w:val="40"/>
          <w:sz w:val="24"/>
          <w:szCs w:val="24"/>
        </w:rPr>
        <w:t>г)</w:t>
      </w:r>
      <w:r w:rsidRPr="004D70C7">
        <w:rPr>
          <w:rStyle w:val="FontStyle15"/>
          <w:sz w:val="24"/>
          <w:szCs w:val="24"/>
        </w:rPr>
        <w:t xml:space="preserve"> </w:t>
      </w:r>
      <w:r w:rsidRPr="004D70C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D70C7">
        <w:rPr>
          <w:rStyle w:val="FontStyle15"/>
          <w:spacing w:val="40"/>
          <w:sz w:val="24"/>
          <w:szCs w:val="24"/>
        </w:rPr>
        <w:t>и</w:t>
      </w:r>
      <w:r w:rsidRPr="004D70C7">
        <w:rPr>
          <w:rStyle w:val="FontStyle15"/>
          <w:sz w:val="24"/>
          <w:szCs w:val="24"/>
        </w:rPr>
        <w:t xml:space="preserve"> </w:t>
      </w:r>
      <w:r w:rsidRPr="004D70C7">
        <w:rPr>
          <w:rStyle w:val="FontStyle21"/>
          <w:b/>
          <w:sz w:val="24"/>
          <w:szCs w:val="24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11"/>
        <w:gridCol w:w="2784"/>
        <w:gridCol w:w="3102"/>
        <w:gridCol w:w="526"/>
      </w:tblGrid>
      <w:tr w:rsidR="00B849B6" w:rsidRPr="009E7DB6" w:rsidTr="00AD299D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849B6" w:rsidRPr="009E7DB6" w:rsidRDefault="00B849B6" w:rsidP="00AD299D">
            <w:pPr>
              <w:ind w:firstLine="756"/>
            </w:pPr>
            <w:bookmarkStart w:id="1" w:name="_Hlk54433372"/>
            <w:r w:rsidRPr="009E7DB6">
              <w:rPr>
                <w:b/>
                <w:color w:val="000000"/>
              </w:rPr>
              <w:t>Программное</w:t>
            </w:r>
            <w:r w:rsidRPr="009E7DB6">
              <w:t xml:space="preserve"> </w:t>
            </w:r>
            <w:r w:rsidRPr="009E7DB6">
              <w:rPr>
                <w:b/>
                <w:color w:val="000000"/>
              </w:rPr>
              <w:t>обеспечение</w:t>
            </w:r>
            <w:r w:rsidRPr="009E7DB6">
              <w:t xml:space="preserve"> </w:t>
            </w:r>
          </w:p>
        </w:tc>
      </w:tr>
      <w:tr w:rsidR="00B849B6" w:rsidRPr="009E7DB6" w:rsidTr="006529D1">
        <w:trPr>
          <w:gridAfter w:val="1"/>
          <w:wAfter w:w="526" w:type="dxa"/>
          <w:trHeight w:hRule="exact" w:val="310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Наименование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№</w:t>
            </w:r>
            <w:r w:rsidRPr="00F01CA0">
              <w:t xml:space="preserve"> </w:t>
            </w:r>
            <w:r w:rsidRPr="00F01CA0">
              <w:rPr>
                <w:color w:val="000000"/>
              </w:rPr>
              <w:t>договора</w:t>
            </w:r>
            <w:r w:rsidRPr="00F01CA0"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Срок</w:t>
            </w:r>
            <w:r w:rsidRPr="00F01CA0">
              <w:t xml:space="preserve"> </w:t>
            </w:r>
            <w:r w:rsidRPr="00F01CA0">
              <w:rPr>
                <w:color w:val="000000"/>
              </w:rPr>
              <w:t>действия</w:t>
            </w:r>
            <w:r w:rsidRPr="00F01CA0">
              <w:t xml:space="preserve"> </w:t>
            </w:r>
            <w:r w:rsidRPr="00F01CA0">
              <w:rPr>
                <w:color w:val="000000"/>
              </w:rPr>
              <w:t>лице</w:t>
            </w:r>
            <w:r w:rsidRPr="00F01CA0">
              <w:rPr>
                <w:color w:val="000000"/>
              </w:rPr>
              <w:t>н</w:t>
            </w:r>
            <w:r w:rsidRPr="00F01CA0">
              <w:rPr>
                <w:color w:val="000000"/>
              </w:rPr>
              <w:t>зии</w:t>
            </w:r>
            <w:r w:rsidRPr="00F01CA0">
              <w:t xml:space="preserve"> </w:t>
            </w:r>
          </w:p>
        </w:tc>
      </w:tr>
      <w:tr w:rsidR="00B849B6" w:rsidRPr="009E7DB6" w:rsidTr="006529D1">
        <w:trPr>
          <w:gridAfter w:val="1"/>
          <w:wAfter w:w="526" w:type="dxa"/>
          <w:trHeight w:hRule="exact" w:val="602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left"/>
              <w:rPr>
                <w:lang w:val="en-US"/>
              </w:rPr>
            </w:pPr>
            <w:r w:rsidRPr="00F01CA0">
              <w:rPr>
                <w:color w:val="000000"/>
                <w:lang w:val="en-US"/>
              </w:rPr>
              <w:t>MS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  <w:lang w:val="en-US"/>
              </w:rPr>
              <w:t>Windows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  <w:lang w:val="en-US"/>
              </w:rPr>
              <w:t>7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  <w:lang w:val="en-US"/>
              </w:rPr>
              <w:t>Professional(</w:t>
            </w:r>
            <w:r w:rsidRPr="00F01CA0">
              <w:rPr>
                <w:color w:val="000000"/>
              </w:rPr>
              <w:t>для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</w:rPr>
              <w:t>классов</w:t>
            </w:r>
            <w:r w:rsidRPr="00F01CA0">
              <w:rPr>
                <w:color w:val="000000"/>
                <w:lang w:val="en-US"/>
              </w:rPr>
              <w:t>)</w:t>
            </w:r>
            <w:r w:rsidRPr="00F01CA0">
              <w:rPr>
                <w:lang w:val="en-US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Д-1227-18</w:t>
            </w:r>
            <w:r w:rsidRPr="00F01CA0">
              <w:t xml:space="preserve"> </w:t>
            </w:r>
            <w:r w:rsidRPr="00F01CA0">
              <w:rPr>
                <w:color w:val="000000"/>
              </w:rPr>
              <w:t>от</w:t>
            </w:r>
            <w:r w:rsidRPr="00F01CA0">
              <w:t xml:space="preserve"> </w:t>
            </w:r>
            <w:r w:rsidRPr="00F01CA0">
              <w:rPr>
                <w:color w:val="000000"/>
              </w:rPr>
              <w:t>08.10.2018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11.10.2021</w:t>
            </w:r>
          </w:p>
        </w:tc>
      </w:tr>
      <w:tr w:rsidR="00B849B6" w:rsidRPr="009E7DB6" w:rsidTr="006529D1">
        <w:trPr>
          <w:gridAfter w:val="1"/>
          <w:wAfter w:w="526" w:type="dxa"/>
          <w:trHeight w:hRule="exact" w:val="284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left"/>
            </w:pPr>
            <w:r w:rsidRPr="00F01CA0">
              <w:rPr>
                <w:color w:val="000000"/>
              </w:rPr>
              <w:t>MS</w:t>
            </w:r>
            <w:r w:rsidRPr="00F01CA0">
              <w:t xml:space="preserve"> </w:t>
            </w:r>
            <w:r w:rsidRPr="00F01CA0">
              <w:rPr>
                <w:color w:val="000000"/>
              </w:rPr>
              <w:t>Office</w:t>
            </w:r>
            <w:r w:rsidRPr="00F01CA0">
              <w:t xml:space="preserve"> </w:t>
            </w:r>
            <w:r w:rsidRPr="00F01CA0">
              <w:rPr>
                <w:color w:val="000000"/>
              </w:rPr>
              <w:t>2007</w:t>
            </w:r>
            <w:r w:rsidRPr="00F01CA0">
              <w:t xml:space="preserve"> </w:t>
            </w:r>
            <w:r w:rsidRPr="00F01CA0">
              <w:rPr>
                <w:color w:val="000000"/>
              </w:rPr>
              <w:t>Professional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№</w:t>
            </w:r>
            <w:r w:rsidRPr="00F01CA0">
              <w:t xml:space="preserve"> </w:t>
            </w:r>
            <w:r w:rsidRPr="00F01CA0">
              <w:rPr>
                <w:color w:val="000000"/>
              </w:rPr>
              <w:t>135</w:t>
            </w:r>
            <w:r w:rsidRPr="00F01CA0">
              <w:t xml:space="preserve"> </w:t>
            </w:r>
            <w:r w:rsidRPr="00F01CA0">
              <w:rPr>
                <w:color w:val="000000"/>
              </w:rPr>
              <w:t>от</w:t>
            </w:r>
            <w:r w:rsidRPr="00F01CA0">
              <w:t xml:space="preserve"> </w:t>
            </w:r>
            <w:r w:rsidRPr="00F01CA0">
              <w:rPr>
                <w:color w:val="000000"/>
              </w:rPr>
              <w:t>17.09.2007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tr w:rsidR="00B849B6" w:rsidRPr="009E7DB6" w:rsidTr="00AD299D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left"/>
            </w:pPr>
            <w:r w:rsidRPr="00F01CA0">
              <w:rPr>
                <w:color w:val="000000"/>
              </w:rPr>
              <w:t>7Zip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</w:t>
            </w:r>
            <w:r w:rsidRPr="00F01CA0">
              <w:rPr>
                <w:color w:val="000000"/>
              </w:rPr>
              <w:t>е</w:t>
            </w:r>
            <w:r w:rsidRPr="00F01CA0">
              <w:rPr>
                <w:color w:val="000000"/>
              </w:rPr>
              <w:t>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tr w:rsidR="00B849B6" w:rsidRPr="009E7DB6" w:rsidTr="00AD299D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left"/>
            </w:pPr>
            <w:r w:rsidRPr="00F01CA0">
              <w:rPr>
                <w:color w:val="000000"/>
              </w:rPr>
              <w:t>FAR</w:t>
            </w:r>
            <w:r w:rsidRPr="00F01CA0">
              <w:t xml:space="preserve"> </w:t>
            </w:r>
            <w:r w:rsidRPr="00F01CA0">
              <w:rPr>
                <w:color w:val="000000"/>
              </w:rPr>
              <w:t>Manager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</w:t>
            </w:r>
            <w:r w:rsidRPr="00F01CA0">
              <w:rPr>
                <w:color w:val="000000"/>
              </w:rPr>
              <w:t>е</w:t>
            </w:r>
            <w:r w:rsidRPr="00F01CA0">
              <w:rPr>
                <w:color w:val="000000"/>
              </w:rPr>
              <w:t>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9B6" w:rsidRPr="00F01CA0" w:rsidRDefault="00B849B6" w:rsidP="00AD299D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bookmarkEnd w:id="1"/>
    </w:tbl>
    <w:p w:rsidR="00B849B6" w:rsidRPr="004D70C7" w:rsidRDefault="00B849B6" w:rsidP="00B849B6">
      <w:pPr>
        <w:pStyle w:val="Style8"/>
        <w:widowControl/>
        <w:ind w:firstLine="720"/>
        <w:rPr>
          <w:b/>
          <w:color w:val="000000"/>
        </w:rPr>
      </w:pPr>
    </w:p>
    <w:p w:rsidR="00B849B6" w:rsidRPr="00EB3983" w:rsidRDefault="00B849B6" w:rsidP="00B849B6">
      <w:pPr>
        <w:pStyle w:val="Default"/>
      </w:pPr>
      <w:bookmarkStart w:id="2" w:name="_Hlk54365791"/>
      <w:bookmarkStart w:id="3" w:name="_Hlk54433385"/>
      <w:r w:rsidRPr="00EB3983">
        <w:t xml:space="preserve">Перечень необходимых </w:t>
      </w:r>
      <w:r w:rsidRPr="00EB3983">
        <w:rPr>
          <w:b/>
          <w:bCs/>
        </w:rPr>
        <w:t>Интернет-ресурсов</w:t>
      </w:r>
      <w:r w:rsidRPr="00EB3983">
        <w:t xml:space="preserve">: </w:t>
      </w:r>
    </w:p>
    <w:p w:rsidR="00B849B6" w:rsidRPr="00EB3983" w:rsidRDefault="00B849B6" w:rsidP="00B849B6">
      <w:pPr>
        <w:pStyle w:val="Default"/>
        <w:numPr>
          <w:ilvl w:val="0"/>
          <w:numId w:val="29"/>
        </w:numPr>
        <w:jc w:val="both"/>
      </w:pPr>
      <w:bookmarkStart w:id="4" w:name="_Hlk54365752"/>
      <w:bookmarkEnd w:id="2"/>
      <w:r w:rsidRPr="00EB3983">
        <w:t>Национальная информационно-аналитическая система – Российский индекс нау</w:t>
      </w:r>
      <w:r w:rsidRPr="00EB3983">
        <w:t>ч</w:t>
      </w:r>
      <w:r w:rsidRPr="00EB3983">
        <w:t xml:space="preserve">ного цитирования (РИНЦ). – URL: </w:t>
      </w:r>
      <w:hyperlink r:id="rId32" w:history="1">
        <w:r w:rsidRPr="00EB3983">
          <w:rPr>
            <w:rStyle w:val="afc"/>
          </w:rPr>
          <w:t>https://elibrary.ru/</w:t>
        </w:r>
      </w:hyperlink>
      <w:r w:rsidRPr="00EB3983">
        <w:t xml:space="preserve"> </w:t>
      </w:r>
    </w:p>
    <w:p w:rsidR="00B849B6" w:rsidRPr="00EB3983" w:rsidRDefault="00B849B6" w:rsidP="00B849B6">
      <w:pPr>
        <w:pStyle w:val="Default"/>
        <w:numPr>
          <w:ilvl w:val="0"/>
          <w:numId w:val="29"/>
        </w:numPr>
        <w:spacing w:after="28"/>
        <w:jc w:val="both"/>
      </w:pPr>
      <w:r w:rsidRPr="00EB3983">
        <w:t xml:space="preserve">Поисковая система Академия Google (Google Scholar). – URL: </w:t>
      </w:r>
      <w:hyperlink r:id="rId33" w:history="1">
        <w:r w:rsidRPr="00EB3983">
          <w:rPr>
            <w:rStyle w:val="afc"/>
          </w:rPr>
          <w:t>https://scholar.google.com/</w:t>
        </w:r>
      </w:hyperlink>
      <w:r w:rsidRPr="00EB3983">
        <w:t xml:space="preserve"> </w:t>
      </w:r>
    </w:p>
    <w:p w:rsidR="00B849B6" w:rsidRPr="00EB3983" w:rsidRDefault="00B849B6" w:rsidP="00B849B6">
      <w:pPr>
        <w:pStyle w:val="Default"/>
        <w:numPr>
          <w:ilvl w:val="0"/>
          <w:numId w:val="29"/>
        </w:numPr>
        <w:spacing w:after="28"/>
        <w:jc w:val="both"/>
      </w:pPr>
      <w:r w:rsidRPr="00EB3983">
        <w:t xml:space="preserve">Информационная система – Единое окно доступа к информационным ресурсам. – URL: </w:t>
      </w:r>
      <w:hyperlink r:id="rId34" w:history="1">
        <w:r w:rsidRPr="00EB3983">
          <w:rPr>
            <w:rStyle w:val="afc"/>
          </w:rPr>
          <w:t>http://window.edu.ru/</w:t>
        </w:r>
      </w:hyperlink>
      <w:r w:rsidRPr="00EB3983">
        <w:t xml:space="preserve"> </w:t>
      </w:r>
    </w:p>
    <w:bookmarkEnd w:id="4"/>
    <w:p w:rsidR="00B849B6" w:rsidRPr="00EB3983" w:rsidRDefault="00B849B6" w:rsidP="00B849B6">
      <w:pPr>
        <w:pStyle w:val="Default"/>
        <w:numPr>
          <w:ilvl w:val="0"/>
          <w:numId w:val="29"/>
        </w:numPr>
        <w:spacing w:after="28"/>
        <w:jc w:val="both"/>
      </w:pPr>
      <w:r w:rsidRPr="00EB3983"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35" w:history="1">
        <w:r w:rsidRPr="00EB3983">
          <w:rPr>
            <w:rStyle w:val="afc"/>
          </w:rPr>
          <w:t>https://www1.fips.ru/</w:t>
        </w:r>
      </w:hyperlink>
      <w:r w:rsidRPr="00EB3983">
        <w:t xml:space="preserve"> </w:t>
      </w:r>
    </w:p>
    <w:p w:rsidR="00B849B6" w:rsidRPr="00EB3983" w:rsidRDefault="00B849B6" w:rsidP="00B849B6">
      <w:pPr>
        <w:pStyle w:val="Default"/>
        <w:numPr>
          <w:ilvl w:val="0"/>
          <w:numId w:val="29"/>
        </w:numPr>
        <w:spacing w:after="28"/>
        <w:jc w:val="both"/>
      </w:pPr>
      <w:bookmarkStart w:id="5" w:name="_Hlk54365772"/>
      <w:r w:rsidRPr="00EB3983">
        <w:t xml:space="preserve">Образовательный портал ФГБОУ ВПО «МГТУ им. Г.И. Носова» </w:t>
      </w:r>
      <w:hyperlink r:id="rId36" w:history="1">
        <w:r w:rsidRPr="00EB3983">
          <w:rPr>
            <w:rStyle w:val="afc"/>
          </w:rPr>
          <w:t>http://lms.magtu.ru</w:t>
        </w:r>
      </w:hyperlink>
      <w:r w:rsidRPr="00EB3983">
        <w:t xml:space="preserve"> </w:t>
      </w:r>
    </w:p>
    <w:p w:rsidR="00B849B6" w:rsidRPr="00EB3983" w:rsidRDefault="00B849B6" w:rsidP="00B849B6">
      <w:pPr>
        <w:pStyle w:val="Default"/>
        <w:numPr>
          <w:ilvl w:val="0"/>
          <w:numId w:val="29"/>
        </w:numPr>
        <w:spacing w:after="28"/>
        <w:jc w:val="both"/>
      </w:pPr>
      <w:r w:rsidRPr="00EB3983">
        <w:t xml:space="preserve">Российская Государственная библиотека. Каталоги </w:t>
      </w:r>
      <w:hyperlink r:id="rId37" w:history="1">
        <w:r w:rsidRPr="00EB3983">
          <w:rPr>
            <w:rStyle w:val="afc"/>
          </w:rPr>
          <w:t>https://www.rsl.ru/ru/4readers/catalogues/</w:t>
        </w:r>
      </w:hyperlink>
      <w:r w:rsidRPr="00EB3983">
        <w:t xml:space="preserve"> </w:t>
      </w:r>
    </w:p>
    <w:p w:rsidR="00B849B6" w:rsidRPr="00EB3983" w:rsidRDefault="00B849B6" w:rsidP="00B849B6">
      <w:pPr>
        <w:pStyle w:val="Default"/>
        <w:numPr>
          <w:ilvl w:val="0"/>
          <w:numId w:val="29"/>
        </w:numPr>
        <w:spacing w:after="28"/>
        <w:jc w:val="both"/>
      </w:pPr>
      <w:r w:rsidRPr="00EB3983">
        <w:t xml:space="preserve">Международная наукометрическая реферативная и полнотекстовая база данных научных изданий «Web of science» </w:t>
      </w:r>
      <w:hyperlink r:id="rId38" w:history="1">
        <w:r w:rsidRPr="00EB3983">
          <w:rPr>
            <w:rStyle w:val="afc"/>
          </w:rPr>
          <w:t>http://webofscience.com</w:t>
        </w:r>
      </w:hyperlink>
      <w:r w:rsidRPr="00EB3983">
        <w:t xml:space="preserve"> </w:t>
      </w:r>
    </w:p>
    <w:bookmarkEnd w:id="5"/>
    <w:p w:rsidR="00B849B6" w:rsidRPr="00EB3983" w:rsidRDefault="00B849B6" w:rsidP="00B849B6">
      <w:pPr>
        <w:pStyle w:val="Default"/>
        <w:numPr>
          <w:ilvl w:val="0"/>
          <w:numId w:val="29"/>
        </w:numPr>
        <w:spacing w:after="28"/>
        <w:jc w:val="both"/>
      </w:pPr>
      <w:r w:rsidRPr="00EB3983">
        <w:t>Международная база научных материалов в области физических наук и инжин</w:t>
      </w:r>
      <w:r w:rsidRPr="00EB3983">
        <w:t>и</w:t>
      </w:r>
      <w:r w:rsidRPr="00EB3983">
        <w:t xml:space="preserve">ринга SpringerMaterials </w:t>
      </w:r>
      <w:hyperlink r:id="rId39" w:history="1">
        <w:r w:rsidRPr="00EB3983">
          <w:rPr>
            <w:rStyle w:val="afc"/>
          </w:rPr>
          <w:t>http://materials.springer.com/</w:t>
        </w:r>
      </w:hyperlink>
      <w:r w:rsidRPr="00EB3983">
        <w:t xml:space="preserve"> </w:t>
      </w:r>
    </w:p>
    <w:p w:rsidR="00B849B6" w:rsidRPr="00EB3983" w:rsidRDefault="00B849B6" w:rsidP="00B849B6">
      <w:pPr>
        <w:pStyle w:val="Default"/>
        <w:numPr>
          <w:ilvl w:val="0"/>
          <w:numId w:val="29"/>
        </w:numPr>
        <w:spacing w:after="28"/>
        <w:jc w:val="both"/>
      </w:pPr>
      <w:r w:rsidRPr="00EB3983">
        <w:t xml:space="preserve">Международная реферативная и полнотекстовая справочная база данных научных изданий «Springer Nature» </w:t>
      </w:r>
      <w:hyperlink r:id="rId40" w:history="1">
        <w:r w:rsidRPr="00EB3983">
          <w:rPr>
            <w:rStyle w:val="afc"/>
          </w:rPr>
          <w:t>https://www.nature.com/siteindex</w:t>
        </w:r>
      </w:hyperlink>
    </w:p>
    <w:p w:rsidR="00B849B6" w:rsidRPr="00EB3983" w:rsidRDefault="00B849B6" w:rsidP="00B849B6">
      <w:pPr>
        <w:pStyle w:val="Default"/>
        <w:numPr>
          <w:ilvl w:val="0"/>
          <w:numId w:val="29"/>
        </w:numPr>
        <w:spacing w:after="28"/>
        <w:jc w:val="both"/>
      </w:pPr>
      <w:r w:rsidRPr="00EB3983">
        <w:t>Архив научных журналов «Национальный электронно-информационный концо</w:t>
      </w:r>
      <w:r w:rsidRPr="00EB3983">
        <w:t>р</w:t>
      </w:r>
      <w:r w:rsidRPr="00EB3983">
        <w:t xml:space="preserve">циум» (НП НЭИКОН) </w:t>
      </w:r>
      <w:hyperlink r:id="rId41" w:history="1">
        <w:r w:rsidRPr="00EB3983">
          <w:rPr>
            <w:rStyle w:val="afc"/>
          </w:rPr>
          <w:t>https://archive.neicon.ru/xmlui/</w:t>
        </w:r>
      </w:hyperlink>
      <w:r w:rsidRPr="00EB3983">
        <w:t xml:space="preserve"> </w:t>
      </w:r>
    </w:p>
    <w:p w:rsidR="00B849B6" w:rsidRPr="00EB3983" w:rsidRDefault="00B849B6" w:rsidP="00B849B6">
      <w:pPr>
        <w:pStyle w:val="Default"/>
        <w:numPr>
          <w:ilvl w:val="0"/>
          <w:numId w:val="29"/>
        </w:numPr>
        <w:jc w:val="both"/>
      </w:pPr>
      <w:r w:rsidRPr="00EB3983">
        <w:t xml:space="preserve">Электронная база периодических изданий East View Information Services, ООО «ИВИС» </w:t>
      </w:r>
      <w:hyperlink r:id="rId42" w:history="1">
        <w:r w:rsidRPr="00EB3983">
          <w:rPr>
            <w:rStyle w:val="afc"/>
          </w:rPr>
          <w:t>https://dlib.eastview.com/</w:t>
        </w:r>
      </w:hyperlink>
      <w:r w:rsidRPr="00EB3983">
        <w:t xml:space="preserve"> </w:t>
      </w:r>
    </w:p>
    <w:bookmarkEnd w:id="3"/>
    <w:p w:rsidR="00240C94" w:rsidRPr="00981639" w:rsidRDefault="00240C94" w:rsidP="00240C94">
      <w:pPr>
        <w:pStyle w:val="1"/>
        <w:rPr>
          <w:rStyle w:val="FontStyle14"/>
          <w:b/>
          <w:sz w:val="24"/>
          <w:szCs w:val="24"/>
        </w:rPr>
      </w:pPr>
      <w:r w:rsidRPr="00981639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240C94" w:rsidRDefault="00240C94" w:rsidP="00240C94">
      <w:r w:rsidRPr="0098163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240C94" w:rsidRPr="00BD5BBA" w:rsidTr="00462BF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C94" w:rsidRPr="006529D1" w:rsidRDefault="00240C94" w:rsidP="006529D1">
            <w:pPr>
              <w:ind w:firstLine="0"/>
              <w:jc w:val="center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C94" w:rsidRPr="006529D1" w:rsidRDefault="00240C94" w:rsidP="006529D1">
            <w:pPr>
              <w:ind w:firstLine="0"/>
              <w:jc w:val="center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Оснащение аудитории</w:t>
            </w:r>
          </w:p>
        </w:tc>
      </w:tr>
      <w:tr w:rsidR="00240C94" w:rsidRPr="00BD5BBA" w:rsidTr="00462B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94" w:rsidRPr="006529D1" w:rsidRDefault="00240C94" w:rsidP="006529D1">
            <w:pPr>
              <w:ind w:firstLine="0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Учебные аудитории для провед</w:t>
            </w:r>
            <w:r w:rsidRPr="006529D1">
              <w:rPr>
                <w:sz w:val="22"/>
                <w:szCs w:val="22"/>
              </w:rPr>
              <w:t>е</w:t>
            </w:r>
            <w:r w:rsidRPr="006529D1">
              <w:rPr>
                <w:sz w:val="22"/>
                <w:szCs w:val="22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94" w:rsidRPr="006529D1" w:rsidRDefault="00240C94" w:rsidP="006529D1">
            <w:pPr>
              <w:ind w:firstLine="0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Мультимедийные средства хранения, передачи  и пре</w:t>
            </w:r>
            <w:r w:rsidRPr="006529D1">
              <w:rPr>
                <w:sz w:val="22"/>
                <w:szCs w:val="22"/>
              </w:rPr>
              <w:t>д</w:t>
            </w:r>
            <w:r w:rsidRPr="006529D1">
              <w:rPr>
                <w:sz w:val="22"/>
                <w:szCs w:val="22"/>
              </w:rPr>
              <w:t>ставления информации. Комплекты раздаточного нагля</w:t>
            </w:r>
            <w:r w:rsidRPr="006529D1">
              <w:rPr>
                <w:sz w:val="22"/>
                <w:szCs w:val="22"/>
              </w:rPr>
              <w:t>д</w:t>
            </w:r>
            <w:r w:rsidRPr="006529D1">
              <w:rPr>
                <w:sz w:val="22"/>
                <w:szCs w:val="22"/>
              </w:rPr>
              <w:t>ного материала, которые включают в себя опорные схемы, графики, таблицы, иллюстрации.</w:t>
            </w:r>
          </w:p>
        </w:tc>
      </w:tr>
      <w:tr w:rsidR="00240C94" w:rsidRPr="00BD5BBA" w:rsidTr="00462B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94" w:rsidRPr="006529D1" w:rsidRDefault="00240C94" w:rsidP="006529D1">
            <w:pPr>
              <w:ind w:firstLine="0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Учебные аудитории для проведения практических занятия, гру</w:t>
            </w:r>
            <w:r w:rsidRPr="006529D1">
              <w:rPr>
                <w:sz w:val="22"/>
                <w:szCs w:val="22"/>
              </w:rPr>
              <w:t>п</w:t>
            </w:r>
            <w:r w:rsidRPr="006529D1">
              <w:rPr>
                <w:sz w:val="22"/>
                <w:szCs w:val="22"/>
              </w:rPr>
              <w:t>повых консультаций, текущего контроля и промежуточной атт</w:t>
            </w:r>
            <w:r w:rsidRPr="006529D1">
              <w:rPr>
                <w:sz w:val="22"/>
                <w:szCs w:val="22"/>
              </w:rPr>
              <w:t>е</w:t>
            </w:r>
            <w:r w:rsidRPr="006529D1">
              <w:rPr>
                <w:sz w:val="22"/>
                <w:szCs w:val="22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94" w:rsidRPr="006529D1" w:rsidRDefault="00240C94" w:rsidP="006529D1">
            <w:pPr>
              <w:ind w:firstLine="0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1. Действующая модель дуговой электропечи</w:t>
            </w:r>
          </w:p>
          <w:p w:rsidR="00240C94" w:rsidRPr="006529D1" w:rsidRDefault="00240C94" w:rsidP="006529D1">
            <w:pPr>
              <w:ind w:firstLine="0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2. Действующая модель машины непрерывного литья заг</w:t>
            </w:r>
            <w:r w:rsidRPr="006529D1">
              <w:rPr>
                <w:sz w:val="22"/>
                <w:szCs w:val="22"/>
              </w:rPr>
              <w:t>о</w:t>
            </w:r>
            <w:r w:rsidRPr="006529D1">
              <w:rPr>
                <w:sz w:val="22"/>
                <w:szCs w:val="22"/>
              </w:rPr>
              <w:t>товок.</w:t>
            </w:r>
          </w:p>
          <w:p w:rsidR="00240C94" w:rsidRPr="006529D1" w:rsidRDefault="00240C94" w:rsidP="006529D1">
            <w:pPr>
              <w:ind w:firstLine="0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3. Комплекс текстовых заданий для проведения промеж</w:t>
            </w:r>
            <w:r w:rsidRPr="006529D1">
              <w:rPr>
                <w:sz w:val="22"/>
                <w:szCs w:val="22"/>
              </w:rPr>
              <w:t>у</w:t>
            </w:r>
            <w:r w:rsidRPr="006529D1">
              <w:rPr>
                <w:sz w:val="22"/>
                <w:szCs w:val="22"/>
              </w:rPr>
              <w:t>точных и рубежных контролей.</w:t>
            </w:r>
          </w:p>
        </w:tc>
      </w:tr>
      <w:tr w:rsidR="00240C94" w:rsidRPr="00BD5BBA" w:rsidTr="00462B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94" w:rsidRPr="006529D1" w:rsidRDefault="00240C94" w:rsidP="006529D1">
            <w:pPr>
              <w:ind w:firstLine="0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Помещения для самосто</w:t>
            </w:r>
            <w:r w:rsidRPr="006529D1">
              <w:rPr>
                <w:sz w:val="22"/>
                <w:szCs w:val="22"/>
              </w:rPr>
              <w:t>я</w:t>
            </w:r>
            <w:r w:rsidRPr="006529D1">
              <w:rPr>
                <w:sz w:val="22"/>
                <w:szCs w:val="22"/>
              </w:rPr>
              <w:t>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94" w:rsidRPr="006529D1" w:rsidRDefault="00240C94" w:rsidP="006529D1">
            <w:pPr>
              <w:ind w:firstLine="0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Персональные компьютеры с пакетом MS Office, выходом в интернет и  с доступом в электронную информ</w:t>
            </w:r>
            <w:r w:rsidRPr="006529D1">
              <w:rPr>
                <w:sz w:val="22"/>
                <w:szCs w:val="22"/>
              </w:rPr>
              <w:t>а</w:t>
            </w:r>
            <w:r w:rsidRPr="006529D1">
              <w:rPr>
                <w:sz w:val="22"/>
                <w:szCs w:val="22"/>
              </w:rPr>
              <w:t>ционно-образовательную среду университета.</w:t>
            </w:r>
          </w:p>
        </w:tc>
      </w:tr>
      <w:tr w:rsidR="00240C94" w:rsidRPr="00BD5BBA" w:rsidTr="00462B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94" w:rsidRPr="006529D1" w:rsidRDefault="00240C94" w:rsidP="006529D1">
            <w:pPr>
              <w:ind w:firstLine="0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Помещение для хранения и проф</w:t>
            </w:r>
            <w:r w:rsidRPr="006529D1">
              <w:rPr>
                <w:sz w:val="22"/>
                <w:szCs w:val="22"/>
              </w:rPr>
              <w:t>и</w:t>
            </w:r>
            <w:r w:rsidRPr="006529D1">
              <w:rPr>
                <w:sz w:val="22"/>
                <w:szCs w:val="22"/>
              </w:rPr>
              <w:t>лактического обслуживания учебн</w:t>
            </w:r>
            <w:r w:rsidRPr="006529D1">
              <w:rPr>
                <w:sz w:val="22"/>
                <w:szCs w:val="22"/>
              </w:rPr>
              <w:t>о</w:t>
            </w:r>
            <w:r w:rsidRPr="006529D1">
              <w:rPr>
                <w:sz w:val="22"/>
                <w:szCs w:val="22"/>
              </w:rPr>
              <w:t>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94" w:rsidRPr="006529D1" w:rsidRDefault="00240C94" w:rsidP="006529D1">
            <w:pPr>
              <w:ind w:firstLine="0"/>
              <w:rPr>
                <w:sz w:val="22"/>
                <w:szCs w:val="22"/>
              </w:rPr>
            </w:pPr>
            <w:r w:rsidRPr="006529D1">
              <w:rPr>
                <w:sz w:val="22"/>
                <w:szCs w:val="22"/>
              </w:rPr>
              <w:t>Шкафы для хранения учебно-методической документ</w:t>
            </w:r>
            <w:r w:rsidRPr="006529D1">
              <w:rPr>
                <w:sz w:val="22"/>
                <w:szCs w:val="22"/>
              </w:rPr>
              <w:t>а</w:t>
            </w:r>
            <w:r w:rsidRPr="006529D1">
              <w:rPr>
                <w:sz w:val="22"/>
                <w:szCs w:val="22"/>
              </w:rPr>
              <w:t>ции, учебного оборудования и учебно-наглядных пос</w:t>
            </w:r>
            <w:r w:rsidRPr="006529D1">
              <w:rPr>
                <w:sz w:val="22"/>
                <w:szCs w:val="22"/>
              </w:rPr>
              <w:t>о</w:t>
            </w:r>
            <w:r w:rsidRPr="006529D1">
              <w:rPr>
                <w:sz w:val="22"/>
                <w:szCs w:val="22"/>
              </w:rPr>
              <w:t>бий.</w:t>
            </w:r>
          </w:p>
        </w:tc>
      </w:tr>
    </w:tbl>
    <w:p w:rsidR="00240C94" w:rsidRDefault="00240C94" w:rsidP="00240C94"/>
    <w:sectPr w:rsidR="00240C94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617" w:rsidRDefault="00FD6617">
      <w:r>
        <w:separator/>
      </w:r>
    </w:p>
  </w:endnote>
  <w:endnote w:type="continuationSeparator" w:id="0">
    <w:p w:rsidR="00FD6617" w:rsidRDefault="00FD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4E" w:rsidRDefault="0089484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9484E" w:rsidRDefault="0089484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4E" w:rsidRDefault="0089484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24328">
      <w:rPr>
        <w:rStyle w:val="a4"/>
        <w:noProof/>
      </w:rPr>
      <w:t>5</w:t>
    </w:r>
    <w:r>
      <w:rPr>
        <w:rStyle w:val="a4"/>
      </w:rPr>
      <w:fldChar w:fldCharType="end"/>
    </w:r>
  </w:p>
  <w:p w:rsidR="0089484E" w:rsidRDefault="0089484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617" w:rsidRDefault="00FD6617">
      <w:r>
        <w:separator/>
      </w:r>
    </w:p>
  </w:footnote>
  <w:footnote w:type="continuationSeparator" w:id="0">
    <w:p w:rsidR="00FD6617" w:rsidRDefault="00FD66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8F9"/>
    <w:multiLevelType w:val="hybridMultilevel"/>
    <w:tmpl w:val="52C6D358"/>
    <w:lvl w:ilvl="0" w:tplc="3A82D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75002"/>
    <w:multiLevelType w:val="hybridMultilevel"/>
    <w:tmpl w:val="3D4E6468"/>
    <w:lvl w:ilvl="0" w:tplc="6D3AE08E">
      <w:start w:val="1"/>
      <w:numFmt w:val="decimal"/>
      <w:lvlText w:val="%1."/>
      <w:lvlJc w:val="left"/>
      <w:pPr>
        <w:ind w:left="398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F4D38"/>
    <w:multiLevelType w:val="hybridMultilevel"/>
    <w:tmpl w:val="20941044"/>
    <w:lvl w:ilvl="0" w:tplc="505A18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A340AA"/>
    <w:multiLevelType w:val="hybridMultilevel"/>
    <w:tmpl w:val="1A5A6E52"/>
    <w:lvl w:ilvl="0" w:tplc="FBD4929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5">
    <w:nsid w:val="1D4476B9"/>
    <w:multiLevelType w:val="hybridMultilevel"/>
    <w:tmpl w:val="C39603F2"/>
    <w:lvl w:ilvl="0" w:tplc="26C00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D82692"/>
    <w:multiLevelType w:val="hybridMultilevel"/>
    <w:tmpl w:val="2F88F51E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color w:val="000000"/>
      </w:rPr>
    </w:lvl>
    <w:lvl w:ilvl="1" w:tplc="6020452A">
      <w:start w:val="6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218108E8"/>
    <w:multiLevelType w:val="hybridMultilevel"/>
    <w:tmpl w:val="ACE082D2"/>
    <w:lvl w:ilvl="0" w:tplc="AC50F61C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>
    <w:nsid w:val="2742460B"/>
    <w:multiLevelType w:val="hybridMultilevel"/>
    <w:tmpl w:val="EEEA506A"/>
    <w:lvl w:ilvl="0" w:tplc="33D24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577C3"/>
    <w:multiLevelType w:val="hybridMultilevel"/>
    <w:tmpl w:val="097631C2"/>
    <w:lvl w:ilvl="0" w:tplc="CBCA9AE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239C3"/>
    <w:multiLevelType w:val="hybridMultilevel"/>
    <w:tmpl w:val="F93C0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C280FC0"/>
    <w:multiLevelType w:val="hybridMultilevel"/>
    <w:tmpl w:val="67B8682A"/>
    <w:lvl w:ilvl="0" w:tplc="698C903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437D50F8"/>
    <w:multiLevelType w:val="hybridMultilevel"/>
    <w:tmpl w:val="F33A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094BE9"/>
    <w:multiLevelType w:val="hybridMultilevel"/>
    <w:tmpl w:val="30188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4261C8"/>
    <w:multiLevelType w:val="hybridMultilevel"/>
    <w:tmpl w:val="05525DEC"/>
    <w:lvl w:ilvl="0" w:tplc="CB5E7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A24737"/>
    <w:multiLevelType w:val="hybridMultilevel"/>
    <w:tmpl w:val="765AC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CB7956"/>
    <w:multiLevelType w:val="hybridMultilevel"/>
    <w:tmpl w:val="67A23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7274A7"/>
    <w:multiLevelType w:val="hybridMultilevel"/>
    <w:tmpl w:val="106697FC"/>
    <w:lvl w:ilvl="0" w:tplc="980816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20EC9"/>
    <w:multiLevelType w:val="hybridMultilevel"/>
    <w:tmpl w:val="47947184"/>
    <w:lvl w:ilvl="0" w:tplc="505A18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5A263F05"/>
    <w:multiLevelType w:val="hybridMultilevel"/>
    <w:tmpl w:val="5B6CC568"/>
    <w:lvl w:ilvl="0" w:tplc="CBCA9AE0">
      <w:start w:val="1"/>
      <w:numFmt w:val="decimal"/>
      <w:lvlText w:val="%1."/>
      <w:lvlJc w:val="left"/>
      <w:pPr>
        <w:ind w:left="758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0">
    <w:nsid w:val="5AA062DF"/>
    <w:multiLevelType w:val="hybridMultilevel"/>
    <w:tmpl w:val="2940085A"/>
    <w:lvl w:ilvl="0" w:tplc="505A18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E8048A30">
      <w:start w:val="1"/>
      <w:numFmt w:val="upperRoman"/>
      <w:lvlText w:val="%2."/>
      <w:lvlJc w:val="left"/>
      <w:pPr>
        <w:tabs>
          <w:tab w:val="num" w:pos="2764"/>
        </w:tabs>
        <w:ind w:left="2764" w:hanging="975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60E14FF3"/>
    <w:multiLevelType w:val="hybridMultilevel"/>
    <w:tmpl w:val="AA5C20B2"/>
    <w:lvl w:ilvl="0" w:tplc="B87CF74C">
      <w:start w:val="1"/>
      <w:numFmt w:val="decimal"/>
      <w:lvlText w:val="%1."/>
      <w:lvlJc w:val="left"/>
      <w:pPr>
        <w:ind w:left="398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>
    <w:nsid w:val="64BE2B72"/>
    <w:multiLevelType w:val="hybridMultilevel"/>
    <w:tmpl w:val="8DAC7EEA"/>
    <w:lvl w:ilvl="0" w:tplc="07408E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8117A6"/>
    <w:multiLevelType w:val="hybridMultilevel"/>
    <w:tmpl w:val="CC3816A2"/>
    <w:lvl w:ilvl="0" w:tplc="505A18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67FE428E"/>
    <w:multiLevelType w:val="hybridMultilevel"/>
    <w:tmpl w:val="2F88F51E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color w:val="000000"/>
      </w:rPr>
    </w:lvl>
    <w:lvl w:ilvl="1" w:tplc="6020452A">
      <w:start w:val="6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>
    <w:nsid w:val="6FAC6C47"/>
    <w:multiLevelType w:val="hybridMultilevel"/>
    <w:tmpl w:val="F33A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675830"/>
    <w:multiLevelType w:val="hybridMultilevel"/>
    <w:tmpl w:val="C772F012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27">
    <w:nsid w:val="731F45DF"/>
    <w:multiLevelType w:val="hybridMultilevel"/>
    <w:tmpl w:val="FBBE3B3C"/>
    <w:lvl w:ilvl="0" w:tplc="505A182C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7B327477"/>
    <w:multiLevelType w:val="hybridMultilevel"/>
    <w:tmpl w:val="6A40B770"/>
    <w:lvl w:ilvl="0" w:tplc="84485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7"/>
  </w:num>
  <w:num w:numId="3">
    <w:abstractNumId w:val="15"/>
  </w:num>
  <w:num w:numId="4">
    <w:abstractNumId w:val="17"/>
  </w:num>
  <w:num w:numId="5">
    <w:abstractNumId w:val="0"/>
  </w:num>
  <w:num w:numId="6">
    <w:abstractNumId w:val="8"/>
  </w:num>
  <w:num w:numId="7">
    <w:abstractNumId w:val="22"/>
  </w:num>
  <w:num w:numId="8">
    <w:abstractNumId w:val="21"/>
  </w:num>
  <w:num w:numId="9">
    <w:abstractNumId w:val="1"/>
  </w:num>
  <w:num w:numId="10">
    <w:abstractNumId w:val="9"/>
  </w:num>
  <w:num w:numId="11">
    <w:abstractNumId w:val="19"/>
  </w:num>
  <w:num w:numId="12">
    <w:abstractNumId w:val="4"/>
  </w:num>
  <w:num w:numId="13">
    <w:abstractNumId w:val="28"/>
  </w:num>
  <w:num w:numId="14">
    <w:abstractNumId w:val="5"/>
  </w:num>
  <w:num w:numId="15">
    <w:abstractNumId w:val="16"/>
  </w:num>
  <w:num w:numId="16">
    <w:abstractNumId w:val="26"/>
  </w:num>
  <w:num w:numId="17">
    <w:abstractNumId w:val="24"/>
  </w:num>
  <w:num w:numId="18">
    <w:abstractNumId w:val="27"/>
  </w:num>
  <w:num w:numId="19">
    <w:abstractNumId w:val="23"/>
  </w:num>
  <w:num w:numId="20">
    <w:abstractNumId w:val="20"/>
  </w:num>
  <w:num w:numId="21">
    <w:abstractNumId w:val="3"/>
  </w:num>
  <w:num w:numId="22">
    <w:abstractNumId w:val="18"/>
  </w:num>
  <w:num w:numId="23">
    <w:abstractNumId w:val="11"/>
  </w:num>
  <w:num w:numId="24">
    <w:abstractNumId w:val="14"/>
  </w:num>
  <w:num w:numId="25">
    <w:abstractNumId w:val="6"/>
  </w:num>
  <w:num w:numId="26">
    <w:abstractNumId w:val="10"/>
  </w:num>
  <w:num w:numId="27">
    <w:abstractNumId w:val="12"/>
  </w:num>
  <w:num w:numId="28">
    <w:abstractNumId w:val="25"/>
  </w:num>
  <w:num w:numId="29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400B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102F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EB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470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77A6"/>
    <w:rsid w:val="00181F2E"/>
    <w:rsid w:val="00195F38"/>
    <w:rsid w:val="00196A06"/>
    <w:rsid w:val="00197B54"/>
    <w:rsid w:val="001A182E"/>
    <w:rsid w:val="001A3729"/>
    <w:rsid w:val="001A4E6B"/>
    <w:rsid w:val="001B1879"/>
    <w:rsid w:val="001B2D87"/>
    <w:rsid w:val="001C0E23"/>
    <w:rsid w:val="001D4471"/>
    <w:rsid w:val="001D6DFA"/>
    <w:rsid w:val="001E2737"/>
    <w:rsid w:val="001E5ECB"/>
    <w:rsid w:val="001F027A"/>
    <w:rsid w:val="001F02DD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454"/>
    <w:rsid w:val="00223A1B"/>
    <w:rsid w:val="00224A52"/>
    <w:rsid w:val="00224D9E"/>
    <w:rsid w:val="002262CA"/>
    <w:rsid w:val="00226996"/>
    <w:rsid w:val="00226B27"/>
    <w:rsid w:val="0023330D"/>
    <w:rsid w:val="00234EF9"/>
    <w:rsid w:val="00240C94"/>
    <w:rsid w:val="002419FB"/>
    <w:rsid w:val="0024270B"/>
    <w:rsid w:val="00243DE6"/>
    <w:rsid w:val="002461A8"/>
    <w:rsid w:val="002467A8"/>
    <w:rsid w:val="00246C64"/>
    <w:rsid w:val="00253E5C"/>
    <w:rsid w:val="00256E7A"/>
    <w:rsid w:val="0026170A"/>
    <w:rsid w:val="002637CD"/>
    <w:rsid w:val="002773CC"/>
    <w:rsid w:val="00277AD1"/>
    <w:rsid w:val="00280E10"/>
    <w:rsid w:val="00280FA4"/>
    <w:rsid w:val="002A010E"/>
    <w:rsid w:val="002A01D0"/>
    <w:rsid w:val="002A0FD6"/>
    <w:rsid w:val="002A2407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526F"/>
    <w:rsid w:val="002E61E7"/>
    <w:rsid w:val="002E7BC9"/>
    <w:rsid w:val="002F3881"/>
    <w:rsid w:val="0030679B"/>
    <w:rsid w:val="00311633"/>
    <w:rsid w:val="0031539B"/>
    <w:rsid w:val="0032099A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0C4F"/>
    <w:rsid w:val="00373275"/>
    <w:rsid w:val="00374491"/>
    <w:rsid w:val="00375235"/>
    <w:rsid w:val="00376D35"/>
    <w:rsid w:val="003817EC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500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BF7"/>
    <w:rsid w:val="00463E04"/>
    <w:rsid w:val="00471AD8"/>
    <w:rsid w:val="004721A0"/>
    <w:rsid w:val="00472AC7"/>
    <w:rsid w:val="00480B35"/>
    <w:rsid w:val="00480E96"/>
    <w:rsid w:val="00481C21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5B2D"/>
    <w:rsid w:val="004F032A"/>
    <w:rsid w:val="004F39A3"/>
    <w:rsid w:val="004F458C"/>
    <w:rsid w:val="004F6425"/>
    <w:rsid w:val="004F65FC"/>
    <w:rsid w:val="004F6B57"/>
    <w:rsid w:val="00503381"/>
    <w:rsid w:val="005063E4"/>
    <w:rsid w:val="005117B1"/>
    <w:rsid w:val="005154A1"/>
    <w:rsid w:val="005203AA"/>
    <w:rsid w:val="00521F5C"/>
    <w:rsid w:val="0052275B"/>
    <w:rsid w:val="00522D51"/>
    <w:rsid w:val="00525EE9"/>
    <w:rsid w:val="00532BC2"/>
    <w:rsid w:val="00535E9B"/>
    <w:rsid w:val="005461FC"/>
    <w:rsid w:val="00550144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4D3F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42C1"/>
    <w:rsid w:val="005D53F4"/>
    <w:rsid w:val="005D5690"/>
    <w:rsid w:val="005E00BC"/>
    <w:rsid w:val="005E0573"/>
    <w:rsid w:val="005E0E68"/>
    <w:rsid w:val="005E0FCA"/>
    <w:rsid w:val="005E6A0A"/>
    <w:rsid w:val="005E7F37"/>
    <w:rsid w:val="005F3C26"/>
    <w:rsid w:val="005F619C"/>
    <w:rsid w:val="00605E1D"/>
    <w:rsid w:val="00611197"/>
    <w:rsid w:val="00623B72"/>
    <w:rsid w:val="00624F44"/>
    <w:rsid w:val="00625FC3"/>
    <w:rsid w:val="006309C1"/>
    <w:rsid w:val="0063106F"/>
    <w:rsid w:val="00632641"/>
    <w:rsid w:val="00636EF5"/>
    <w:rsid w:val="00640170"/>
    <w:rsid w:val="006461B0"/>
    <w:rsid w:val="006529D1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4E52"/>
    <w:rsid w:val="006A63F4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328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5A0A"/>
    <w:rsid w:val="00787DAA"/>
    <w:rsid w:val="0079022C"/>
    <w:rsid w:val="00795323"/>
    <w:rsid w:val="0079685A"/>
    <w:rsid w:val="007A00F2"/>
    <w:rsid w:val="007B4BBE"/>
    <w:rsid w:val="007B6990"/>
    <w:rsid w:val="007B6F99"/>
    <w:rsid w:val="007C088E"/>
    <w:rsid w:val="007C2DC7"/>
    <w:rsid w:val="007C79C4"/>
    <w:rsid w:val="007E0E96"/>
    <w:rsid w:val="007F12E6"/>
    <w:rsid w:val="007F5AED"/>
    <w:rsid w:val="007F703F"/>
    <w:rsid w:val="007F73E4"/>
    <w:rsid w:val="007F7A6A"/>
    <w:rsid w:val="00803E85"/>
    <w:rsid w:val="00806CC2"/>
    <w:rsid w:val="00814B59"/>
    <w:rsid w:val="008155AE"/>
    <w:rsid w:val="00815833"/>
    <w:rsid w:val="008177F1"/>
    <w:rsid w:val="00820310"/>
    <w:rsid w:val="00825DF5"/>
    <w:rsid w:val="00826764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0634"/>
    <w:rsid w:val="00890652"/>
    <w:rsid w:val="0089203A"/>
    <w:rsid w:val="0089484E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B63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1698"/>
    <w:rsid w:val="00906D88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37DA5"/>
    <w:rsid w:val="0094280E"/>
    <w:rsid w:val="00943E42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4F3"/>
    <w:rsid w:val="00994A36"/>
    <w:rsid w:val="00994C55"/>
    <w:rsid w:val="0099713B"/>
    <w:rsid w:val="009A4D0B"/>
    <w:rsid w:val="009A6CF0"/>
    <w:rsid w:val="009B0FB4"/>
    <w:rsid w:val="009C15E7"/>
    <w:rsid w:val="009C2B64"/>
    <w:rsid w:val="009C6AA8"/>
    <w:rsid w:val="009D03FD"/>
    <w:rsid w:val="009D13CD"/>
    <w:rsid w:val="009D2F6D"/>
    <w:rsid w:val="009D562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772"/>
    <w:rsid w:val="00A11821"/>
    <w:rsid w:val="00A16B54"/>
    <w:rsid w:val="00A16C34"/>
    <w:rsid w:val="00A17BA4"/>
    <w:rsid w:val="00A21351"/>
    <w:rsid w:val="00A21C93"/>
    <w:rsid w:val="00A21FAC"/>
    <w:rsid w:val="00A23922"/>
    <w:rsid w:val="00A30186"/>
    <w:rsid w:val="00A3084F"/>
    <w:rsid w:val="00A31EED"/>
    <w:rsid w:val="00A34587"/>
    <w:rsid w:val="00A36E02"/>
    <w:rsid w:val="00A37599"/>
    <w:rsid w:val="00A402A5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526D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6D2"/>
    <w:rsid w:val="00AC6A0F"/>
    <w:rsid w:val="00AC6E59"/>
    <w:rsid w:val="00AC73AC"/>
    <w:rsid w:val="00AD1FD7"/>
    <w:rsid w:val="00AD299D"/>
    <w:rsid w:val="00AD384F"/>
    <w:rsid w:val="00AD3AA8"/>
    <w:rsid w:val="00AD7682"/>
    <w:rsid w:val="00AE1CFC"/>
    <w:rsid w:val="00AE381E"/>
    <w:rsid w:val="00AE43C5"/>
    <w:rsid w:val="00AE6244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57D3"/>
    <w:rsid w:val="00B52493"/>
    <w:rsid w:val="00B56311"/>
    <w:rsid w:val="00B655AD"/>
    <w:rsid w:val="00B663BC"/>
    <w:rsid w:val="00B67105"/>
    <w:rsid w:val="00B70D2A"/>
    <w:rsid w:val="00B72C01"/>
    <w:rsid w:val="00B82F70"/>
    <w:rsid w:val="00B849B6"/>
    <w:rsid w:val="00B91227"/>
    <w:rsid w:val="00B93B6E"/>
    <w:rsid w:val="00B954D3"/>
    <w:rsid w:val="00B968A4"/>
    <w:rsid w:val="00BA0D3C"/>
    <w:rsid w:val="00BA23C7"/>
    <w:rsid w:val="00BA462D"/>
    <w:rsid w:val="00BA5579"/>
    <w:rsid w:val="00BB464A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DF"/>
    <w:rsid w:val="00BF75FD"/>
    <w:rsid w:val="00C0251B"/>
    <w:rsid w:val="00C12DEF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15D"/>
    <w:rsid w:val="00C8359C"/>
    <w:rsid w:val="00C84B9F"/>
    <w:rsid w:val="00C8745F"/>
    <w:rsid w:val="00CA09F5"/>
    <w:rsid w:val="00CA71BD"/>
    <w:rsid w:val="00CB50B7"/>
    <w:rsid w:val="00CC2813"/>
    <w:rsid w:val="00CC4A57"/>
    <w:rsid w:val="00CD44BA"/>
    <w:rsid w:val="00CD5830"/>
    <w:rsid w:val="00CE11D9"/>
    <w:rsid w:val="00CE164C"/>
    <w:rsid w:val="00CE450F"/>
    <w:rsid w:val="00CE56E3"/>
    <w:rsid w:val="00CE6E80"/>
    <w:rsid w:val="00D00B4E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0D53"/>
    <w:rsid w:val="00D656D8"/>
    <w:rsid w:val="00D65E1A"/>
    <w:rsid w:val="00D67FAA"/>
    <w:rsid w:val="00D70308"/>
    <w:rsid w:val="00D707CB"/>
    <w:rsid w:val="00D75CF7"/>
    <w:rsid w:val="00D83E3E"/>
    <w:rsid w:val="00D91B8E"/>
    <w:rsid w:val="00D945A7"/>
    <w:rsid w:val="00D9526A"/>
    <w:rsid w:val="00DA2601"/>
    <w:rsid w:val="00DA4F9B"/>
    <w:rsid w:val="00DA5570"/>
    <w:rsid w:val="00DA789F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3793"/>
    <w:rsid w:val="00E06342"/>
    <w:rsid w:val="00E06CE6"/>
    <w:rsid w:val="00E07BC9"/>
    <w:rsid w:val="00E131F9"/>
    <w:rsid w:val="00E14A3F"/>
    <w:rsid w:val="00E14DDF"/>
    <w:rsid w:val="00E177AB"/>
    <w:rsid w:val="00E20CB0"/>
    <w:rsid w:val="00E26511"/>
    <w:rsid w:val="00E373A9"/>
    <w:rsid w:val="00E3775D"/>
    <w:rsid w:val="00E41338"/>
    <w:rsid w:val="00E43D15"/>
    <w:rsid w:val="00E501D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1F58"/>
    <w:rsid w:val="00ED2A96"/>
    <w:rsid w:val="00ED3631"/>
    <w:rsid w:val="00ED36E4"/>
    <w:rsid w:val="00ED6B7A"/>
    <w:rsid w:val="00EE0A0B"/>
    <w:rsid w:val="00EE42AE"/>
    <w:rsid w:val="00EE6E3C"/>
    <w:rsid w:val="00EF11D8"/>
    <w:rsid w:val="00EF1946"/>
    <w:rsid w:val="00EF48C1"/>
    <w:rsid w:val="00F01650"/>
    <w:rsid w:val="00F0244F"/>
    <w:rsid w:val="00F046DF"/>
    <w:rsid w:val="00F11939"/>
    <w:rsid w:val="00F13A84"/>
    <w:rsid w:val="00F17818"/>
    <w:rsid w:val="00F22364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47F8"/>
    <w:rsid w:val="00F5544D"/>
    <w:rsid w:val="00F61C1B"/>
    <w:rsid w:val="00F637F1"/>
    <w:rsid w:val="00F655DC"/>
    <w:rsid w:val="00F664FE"/>
    <w:rsid w:val="00F66F04"/>
    <w:rsid w:val="00F73C90"/>
    <w:rsid w:val="00F75A6F"/>
    <w:rsid w:val="00F75D07"/>
    <w:rsid w:val="00F77DB6"/>
    <w:rsid w:val="00F80C0A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617"/>
    <w:rsid w:val="00FE0949"/>
    <w:rsid w:val="00FE1877"/>
    <w:rsid w:val="00FE24AC"/>
    <w:rsid w:val="00FE5536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arc" idref="#_x0000_s1161"/>
        <o:r id="V:Rule2" type="arc" idref="#_x0000_s1162"/>
        <o:r id="V:Rule3" type="arc" idref="#_x0000_s1167"/>
        <o:r id="V:Rule4" type="arc" idref="#_x0000_s1168"/>
        <o:r id="V:Rule5" type="arc" idref="#_x0000_s1169"/>
        <o:r id="V:Rule6" type="arc" idref="#_x0000_s1170"/>
        <o:r id="V:Rule7" type="arc" idref="#_x0000_s1190"/>
        <o:r id="V:Rule8" type="arc" idref="#_x0000_s1227"/>
        <o:r id="V:Rule9" type="arc" idref="#_x0000_s1250"/>
        <o:r id="V:Rule10" type="arc" idref="#_x0000_s1251"/>
        <o:r id="V:Rule11" type="arc" idref="#_x0000_s1252"/>
        <o:r id="V:Rule12" type="arc" idref="#_x0000_s1255"/>
        <o:r id="V:Rule13" type="arc" idref="#_x0000_s1256"/>
        <o:r id="V:Rule14" type="arc" idref="#_x0000_s1281"/>
        <o:r id="V:Rule15" type="arc" idref="#_x0000_s1334"/>
        <o:r id="V:Rule16" type="arc" idref="#_x0000_s1335"/>
        <o:r id="V:Rule17" type="arc" idref="#_x0000_s1456"/>
        <o:r id="V:Rule18" type="arc" idref="#_x0000_s1492"/>
        <o:r id="V:Rule19" type="arc" idref="#_x0000_s1491"/>
        <o:r id="V:Rule20" type="arc" idref="#_x0000_s1553"/>
        <o:r id="V:Rule21" type="arc" idref="#_x0000_s155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F2236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Plain Text"/>
    <w:basedOn w:val="a"/>
    <w:link w:val="af9"/>
    <w:rsid w:val="007B6990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9">
    <w:name w:val="Текст Знак"/>
    <w:link w:val="af8"/>
    <w:rsid w:val="007B6990"/>
    <w:rPr>
      <w:rFonts w:ascii="Courier New" w:hAnsi="Courier New"/>
    </w:rPr>
  </w:style>
  <w:style w:type="paragraph" w:styleId="afa">
    <w:name w:val="Body Text"/>
    <w:basedOn w:val="a"/>
    <w:link w:val="afb"/>
    <w:rsid w:val="00574D3F"/>
    <w:pPr>
      <w:spacing w:after="120"/>
    </w:pPr>
    <w:rPr>
      <w:lang w:val="x-none" w:eastAsia="x-none"/>
    </w:rPr>
  </w:style>
  <w:style w:type="character" w:customStyle="1" w:styleId="afb">
    <w:name w:val="Основной текст Знак"/>
    <w:link w:val="afa"/>
    <w:rsid w:val="00574D3F"/>
    <w:rPr>
      <w:sz w:val="24"/>
      <w:szCs w:val="24"/>
    </w:rPr>
  </w:style>
  <w:style w:type="character" w:styleId="afc">
    <w:name w:val="Hyperlink"/>
    <w:rsid w:val="0032099A"/>
    <w:rPr>
      <w:color w:val="0000FF"/>
      <w:u w:val="single"/>
    </w:rPr>
  </w:style>
  <w:style w:type="character" w:customStyle="1" w:styleId="FontStyle78">
    <w:name w:val="Font Style78"/>
    <w:uiPriority w:val="99"/>
    <w:rsid w:val="00472AC7"/>
    <w:rPr>
      <w:rFonts w:ascii="Times New Roman" w:hAnsi="Times New Roman" w:cs="Times New Roman"/>
      <w:sz w:val="24"/>
      <w:szCs w:val="24"/>
    </w:rPr>
  </w:style>
  <w:style w:type="paragraph" w:customStyle="1" w:styleId="FR2">
    <w:name w:val="FR2"/>
    <w:rsid w:val="00AE6244"/>
    <w:pPr>
      <w:widowControl w:val="0"/>
      <w:autoSpaceDE w:val="0"/>
      <w:autoSpaceDN w:val="0"/>
      <w:adjustRightInd w:val="0"/>
      <w:spacing w:line="260" w:lineRule="auto"/>
    </w:pPr>
    <w:rPr>
      <w:rFonts w:ascii="Arial" w:hAnsi="Arial" w:cs="Arial"/>
      <w:sz w:val="18"/>
      <w:szCs w:val="18"/>
    </w:rPr>
  </w:style>
  <w:style w:type="character" w:customStyle="1" w:styleId="30">
    <w:name w:val="Заголовок 3 Знак"/>
    <w:link w:val="3"/>
    <w:semiHidden/>
    <w:rsid w:val="00F2236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link w:val="1"/>
    <w:rsid w:val="00240C94"/>
    <w:rPr>
      <w:b/>
      <w:iCs/>
      <w:sz w:val="24"/>
    </w:rPr>
  </w:style>
  <w:style w:type="character" w:customStyle="1" w:styleId="biblio-record-text">
    <w:name w:val="biblio-record-text"/>
    <w:rsid w:val="00B849B6"/>
  </w:style>
  <w:style w:type="paragraph" w:customStyle="1" w:styleId="Default">
    <w:name w:val="Default"/>
    <w:rsid w:val="00B849B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s://magtu.informsystema.ru/uploader/fileUpload?name=3319.pdf&amp;show=dcatalogues/1/1138305/3319.pdf&amp;view=true" TargetMode="External"/><Relationship Id="rId39" Type="http://schemas.openxmlformats.org/officeDocument/2006/relationships/hyperlink" Target="http://materials.springer.com/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hyperlink" Target="http://window.edu.ru/" TargetMode="External"/><Relationship Id="rId42" Type="http://schemas.openxmlformats.org/officeDocument/2006/relationships/hyperlink" Target="https://dlib.eastview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oleObject" Target="embeddings/oleObject2.bin"/><Relationship Id="rId33" Type="http://schemas.openxmlformats.org/officeDocument/2006/relationships/hyperlink" Target="https://scholar.google.com/" TargetMode="External"/><Relationship Id="rId38" Type="http://schemas.openxmlformats.org/officeDocument/2006/relationships/hyperlink" Target="http://webofscience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wmf"/><Relationship Id="rId29" Type="http://schemas.openxmlformats.org/officeDocument/2006/relationships/hyperlink" Target="URL:%20https://magtu.informsystema.ru/uploader/fileUpload?name=3520.pdf&amp;show=dcatalogues/1/1514338/3520.pdf&amp;view=true%20(&#1076;&#1072;&#1090;&#1072;%20&#1086;&#1073;&#1088;&#1072;&#1097;&#1077;&#1085;&#1080;&#1103;:%2004.10.2019)." TargetMode="External"/><Relationship Id="rId41" Type="http://schemas.openxmlformats.org/officeDocument/2006/relationships/hyperlink" Target="https://archive.neicon.ru/xmlui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hyperlink" Target="https://elibrary.ru/" TargetMode="External"/><Relationship Id="rId37" Type="http://schemas.openxmlformats.org/officeDocument/2006/relationships/hyperlink" Target="https://www.rsl.ru/ru/4readers/catalogues/" TargetMode="External"/><Relationship Id="rId40" Type="http://schemas.openxmlformats.org/officeDocument/2006/relationships/hyperlink" Target="https://www.nature.com/siteindex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hyperlink" Target="https://magtu.informsystema.ru/uploader/fileUpload?name=1075.pdf&amp;show=dcatalogues/1/1119705/1075.pdf&amp;view=true" TargetMode="External"/><Relationship Id="rId36" Type="http://schemas.openxmlformats.org/officeDocument/2006/relationships/hyperlink" Target="http://lms.magtu.ru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gif"/><Relationship Id="rId31" Type="http://schemas.openxmlformats.org/officeDocument/2006/relationships/hyperlink" Target="https://magtu.informsystema.ru/uploader/fileUpload?name=310.pdf&amp;show=dcatalogues/1/1068350/310.pdf&amp;view=true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gif"/><Relationship Id="rId27" Type="http://schemas.openxmlformats.org/officeDocument/2006/relationships/hyperlink" Target="https://magtu.informsystema.ru/uploader/fileUpload?name=551.pdf&amp;show=dcatalogues/1/1098428/551.pdf&amp;view=true" TargetMode="External"/><Relationship Id="rId30" Type="http://schemas.openxmlformats.org/officeDocument/2006/relationships/hyperlink" Target="https://magtu.informsystema.ru/uploader/fileUpload?name=2662.pdf&amp;show=dcatalogues/1/1131349/2662.pdf&amp;view=true" TargetMode="External"/><Relationship Id="rId35" Type="http://schemas.openxmlformats.org/officeDocument/2006/relationships/hyperlink" Target="https://www1.fips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A45199-ADE6-410B-8C82-1F88CA39C7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9144CC-8667-4E59-9157-F5559AA474A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7A50FD-7283-4475-AA37-61D9768A94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47EAC7-66CD-4613-A8E5-AF463EC77E8E}">
  <ds:schemaRefs>
    <ds:schemaRef ds:uri="b7d45980-e56b-41c5-8283-1b4204166bf2"/>
    <ds:schemaRef ds:uri="http://purl.org/dc/terms/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C6E69E81-1D98-4B86-AB19-8212FFF93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6304</Words>
  <Characters>35936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42156</CharactersWithSpaces>
  <SharedDoc>false</SharedDoc>
  <HLinks>
    <vt:vector size="102" baseType="variant">
      <vt:variant>
        <vt:i4>7602278</vt:i4>
      </vt:variant>
      <vt:variant>
        <vt:i4>75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5308416</vt:i4>
      </vt:variant>
      <vt:variant>
        <vt:i4>72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69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3538980</vt:i4>
      </vt:variant>
      <vt:variant>
        <vt:i4>66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5439516</vt:i4>
      </vt:variant>
      <vt:variant>
        <vt:i4>63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7209079</vt:i4>
      </vt:variant>
      <vt:variant>
        <vt:i4>60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1441796</vt:i4>
      </vt:variant>
      <vt:variant>
        <vt:i4>57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1703942</vt:i4>
      </vt:variant>
      <vt:variant>
        <vt:i4>54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51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3211360</vt:i4>
      </vt:variant>
      <vt:variant>
        <vt:i4>48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5898263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5242950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https://magtu.informsystema.ru/uploader/fileUpload?name=310.pdf&amp;show=dcatalogues/1/1068350/310.pdf&amp;view=true</vt:lpwstr>
      </vt:variant>
      <vt:variant>
        <vt:lpwstr/>
      </vt:variant>
      <vt:variant>
        <vt:i4>8126575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https://magtu.informsystema.ru/uploader/fileUpload?name=2662.pdf&amp;show=dcatalogues/1/1131349/2662.pdf&amp;view=true</vt:lpwstr>
      </vt:variant>
      <vt:variant>
        <vt:lpwstr/>
      </vt:variant>
      <vt:variant>
        <vt:i4>68026394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https://magtu.informsystema.ru/uploader/fileUpload?name=3520.pdf&amp;show=dcatalogues/1/1514338/3520.pdf&amp;view=true%20(дата%20обращения:%2004.10.2019).</vt:lpwstr>
      </vt:variant>
      <vt:variant>
        <vt:lpwstr/>
      </vt:variant>
      <vt:variant>
        <vt:i4>7340133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https://magtu.informsystema.ru/uploader/fileUpload?name=1075.pdf&amp;show=dcatalogues/1/1119705/1075.pdf&amp;view=true</vt:lpwstr>
      </vt:variant>
      <vt:variant>
        <vt:lpwstr/>
      </vt:variant>
      <vt:variant>
        <vt:i4>5439554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https://magtu.informsystema.ru/uploader/fileUpload?name=551.pdf&amp;show=dcatalogues/1/1098428/551.pdf&amp;view=true</vt:lpwstr>
      </vt:variant>
      <vt:variant>
        <vt:lpwstr/>
      </vt:variant>
      <vt:variant>
        <vt:i4>7405667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https://magtu.informsystema.ru/uploader/fileUpload?name=3319.pdf&amp;show=dcatalogues/1/1138305/3319.pdf&amp;view=true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2018-05-21T06:19:00Z</cp:lastPrinted>
  <dcterms:created xsi:type="dcterms:W3CDTF">2020-11-26T08:43:00Z</dcterms:created>
  <dcterms:modified xsi:type="dcterms:W3CDTF">2020-11-26T08:43:00Z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