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F202D" w14:textId="77777777" w:rsidR="00503A77" w:rsidRDefault="003A14B1" w:rsidP="00503A77">
      <w:pPr>
        <w:ind w:firstLine="0"/>
        <w:jc w:val="center"/>
        <w:rPr>
          <w:b/>
          <w:noProof/>
        </w:rPr>
      </w:pPr>
      <w:r w:rsidRPr="003A14B1">
        <w:rPr>
          <w:b/>
          <w:noProof/>
        </w:rPr>
        <w:t xml:space="preserve"> </w:t>
      </w:r>
      <w:r w:rsidR="00F077C8" w:rsidRPr="00F077C8">
        <w:rPr>
          <w:b/>
          <w:noProof/>
        </w:rPr>
        <w:drawing>
          <wp:inline distT="0" distB="0" distL="0" distR="0" wp14:anchorId="1481CE53" wp14:editId="440A372E">
            <wp:extent cx="5801785" cy="8120418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671" cy="827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2A4" w:rsidRPr="00FD62A4">
        <w:rPr>
          <w:b/>
          <w:noProof/>
        </w:rPr>
        <w:t xml:space="preserve"> </w:t>
      </w:r>
    </w:p>
    <w:p w14:paraId="38B0CB04" w14:textId="77777777" w:rsidR="00503A77" w:rsidRDefault="00503A77" w:rsidP="00503A77">
      <w:pPr>
        <w:ind w:firstLine="0"/>
        <w:jc w:val="center"/>
        <w:rPr>
          <w:b/>
          <w:noProof/>
        </w:rPr>
      </w:pPr>
    </w:p>
    <w:p w14:paraId="24D34CD7" w14:textId="13622EF9" w:rsidR="00ED3CD7" w:rsidRDefault="003A14B1" w:rsidP="00503A77">
      <w:pPr>
        <w:ind w:firstLine="0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501A5FEB" wp14:editId="1EDE932A">
            <wp:extent cx="6135462" cy="8668341"/>
            <wp:effectExtent l="19050" t="0" r="0" b="0"/>
            <wp:docPr id="2" name="Рисунок 1" descr="C:\Users\r.zalilov\Downloads\Attachments_lyasheva80@gmail.com_2018-10-31_13-17-43\181031122657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zalilov\Downloads\Attachments_lyasheva80@gmail.com_2018-10-31_13-17-43\18103112265700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828" cy="866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4B1">
        <w:rPr>
          <w:b/>
        </w:rPr>
        <w:t xml:space="preserve"> </w:t>
      </w:r>
      <w:r w:rsidR="00ED3CD7">
        <w:rPr>
          <w:b/>
        </w:rPr>
        <w:br w:type="page"/>
      </w:r>
    </w:p>
    <w:p w14:paraId="5937A759" w14:textId="77777777"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14:paraId="471BF9F7" w14:textId="77777777" w:rsidR="00303348" w:rsidRDefault="00BB2DF6" w:rsidP="00ED3CD7">
      <w:pPr>
        <w:ind w:right="170"/>
      </w:pPr>
      <w:r>
        <w:t xml:space="preserve"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</w:t>
      </w:r>
      <w:r w:rsidR="00A44BDD">
        <w:t>федерального государственного образовательного стандарта.</w:t>
      </w:r>
    </w:p>
    <w:p w14:paraId="17516382" w14:textId="77777777" w:rsidR="00A44BDD" w:rsidRPr="00FD62A4" w:rsidRDefault="00A6589F" w:rsidP="00ED3CD7">
      <w:pPr>
        <w:ind w:right="170"/>
      </w:pPr>
      <w:r w:rsidRPr="003A14B1">
        <w:rPr>
          <w:b/>
        </w:rPr>
        <w:t>Бакалавр</w:t>
      </w:r>
      <w:r w:rsidR="003A14B1" w:rsidRPr="003A14B1">
        <w:rPr>
          <w:b/>
        </w:rPr>
        <w:t xml:space="preserve"> </w:t>
      </w:r>
      <w:r w:rsidR="003A14B1" w:rsidRPr="003A14B1">
        <w:rPr>
          <w:rStyle w:val="FontStyle17"/>
          <w:b w:val="0"/>
          <w:sz w:val="24"/>
          <w:szCs w:val="24"/>
        </w:rPr>
        <w:t>по направлению подготовки 15.03.02 Технологические машины и оборудование</w:t>
      </w:r>
      <w:r w:rsidR="003A14B1" w:rsidRPr="00AF4D12">
        <w:rPr>
          <w:color w:val="FF0000"/>
        </w:rPr>
        <w:t xml:space="preserve"> </w:t>
      </w:r>
      <w:r w:rsidR="00A44BDD">
        <w:t xml:space="preserve">должен быть подготовлен к решению профессиональных задач в соответствии </w:t>
      </w:r>
      <w:r w:rsidR="000E5E80">
        <w:t xml:space="preserve">с </w:t>
      </w:r>
      <w:r w:rsidR="00A44BDD">
        <w:t>направленностью</w:t>
      </w:r>
      <w:r w:rsidR="003A14B1">
        <w:t xml:space="preserve"> </w:t>
      </w:r>
      <w:r w:rsidR="00AF4D12" w:rsidRPr="003A14B1">
        <w:t xml:space="preserve">профилем </w:t>
      </w:r>
      <w:r w:rsidR="00703D9F" w:rsidRPr="003A14B1">
        <w:t>образовательной</w:t>
      </w:r>
      <w:r w:rsidR="00A44BDD" w:rsidRPr="003A14B1">
        <w:t xml:space="preserve"> программы </w:t>
      </w:r>
      <w:r w:rsidR="00FD62A4">
        <w:t xml:space="preserve">Металлургические </w:t>
      </w:r>
      <w:proofErr w:type="gramStart"/>
      <w:r w:rsidR="00FD62A4">
        <w:t xml:space="preserve">машины </w:t>
      </w:r>
      <w:r w:rsidR="00AB232D" w:rsidRPr="00FD62A4">
        <w:t xml:space="preserve"> </w:t>
      </w:r>
      <w:r w:rsidR="00FD62A4" w:rsidRPr="00FD62A4">
        <w:t>и</w:t>
      </w:r>
      <w:proofErr w:type="gramEnd"/>
      <w:r w:rsidR="00FD62A4" w:rsidRPr="00FD62A4">
        <w:t xml:space="preserve"> оборудование</w:t>
      </w:r>
      <w:r w:rsidR="00FD62A4">
        <w:t xml:space="preserve"> </w:t>
      </w:r>
      <w:r w:rsidR="00A44BDD" w:rsidRPr="003A14B1">
        <w:t>и видам профессиональной деятельности</w:t>
      </w:r>
      <w:r w:rsidR="00A44BDD" w:rsidRPr="00AF4D12">
        <w:t>:</w:t>
      </w:r>
    </w:p>
    <w:p w14:paraId="28631F7C" w14:textId="77777777" w:rsidR="00BF1E5F" w:rsidRPr="00FD62A4" w:rsidRDefault="00AB232D" w:rsidP="00BF1E5F">
      <w:pPr>
        <w:widowControl w:val="0"/>
        <w:tabs>
          <w:tab w:val="center" w:pos="4961"/>
        </w:tabs>
        <w:spacing w:line="240" w:lineRule="auto"/>
      </w:pPr>
      <w:r w:rsidRPr="00BF1E5F">
        <w:t>–</w:t>
      </w:r>
      <w:r w:rsidR="00AF4D12" w:rsidRPr="00BF1E5F">
        <w:t xml:space="preserve"> </w:t>
      </w:r>
      <w:r w:rsidR="003A14B1" w:rsidRPr="00FD62A4">
        <w:t>Научно-исследовательская</w:t>
      </w:r>
      <w:r w:rsidR="00BF1E5F" w:rsidRPr="00FD62A4">
        <w:tab/>
      </w:r>
    </w:p>
    <w:p w14:paraId="7DBBA6CB" w14:textId="77777777" w:rsidR="00AB232D" w:rsidRPr="00BF1E5F" w:rsidRDefault="00AB232D" w:rsidP="00BF1E5F">
      <w:pPr>
        <w:widowControl w:val="0"/>
        <w:tabs>
          <w:tab w:val="center" w:pos="4961"/>
        </w:tabs>
        <w:spacing w:line="240" w:lineRule="auto"/>
      </w:pPr>
      <w:r w:rsidRPr="00BF1E5F">
        <w:t>–</w:t>
      </w:r>
      <w:r w:rsidR="003A14B1" w:rsidRPr="00BF1E5F">
        <w:t xml:space="preserve"> Проектно-конструкторская</w:t>
      </w:r>
    </w:p>
    <w:p w14:paraId="22FAB647" w14:textId="77777777" w:rsidR="00AB232D" w:rsidRPr="00BF1E5F" w:rsidRDefault="00AB232D" w:rsidP="00ED3CD7">
      <w:pPr>
        <w:ind w:right="170"/>
      </w:pPr>
      <w:r w:rsidRPr="00BF1E5F">
        <w:t>–</w:t>
      </w:r>
      <w:r w:rsidR="003A14B1" w:rsidRPr="00BF1E5F">
        <w:t xml:space="preserve"> Производственно-технологическая</w:t>
      </w:r>
    </w:p>
    <w:p w14:paraId="072F9771" w14:textId="77777777" w:rsidR="009D568F" w:rsidRDefault="009D568F" w:rsidP="004133D4">
      <w:pPr>
        <w:ind w:right="170"/>
      </w:pPr>
      <w:r w:rsidRPr="00BF1E5F">
        <w:t>В соответствии с видами и задачами профессиональной деятельности выпускник</w:t>
      </w:r>
      <w:r w:rsidRPr="00D2112F">
        <w:t xml:space="preserve">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освоения</w:t>
      </w:r>
      <w:r w:rsidRPr="00916B34">
        <w:t xml:space="preserve"> </w:t>
      </w:r>
      <w:r w:rsidR="00AF4D12">
        <w:t xml:space="preserve">следующих </w:t>
      </w:r>
      <w:r w:rsidR="00AF4D12" w:rsidRPr="00BF1E5F">
        <w:t>компетенций</w:t>
      </w:r>
      <w:r w:rsidRPr="00BF1E5F">
        <w:t>:</w:t>
      </w:r>
    </w:p>
    <w:p w14:paraId="47D16EC4" w14:textId="77777777" w:rsidR="00BF1E5F" w:rsidRPr="00BF1E5F" w:rsidRDefault="00BF1E5F" w:rsidP="004133D4">
      <w:pPr>
        <w:ind w:right="170"/>
        <w:rPr>
          <w:i/>
        </w:rPr>
      </w:pPr>
      <w:r>
        <w:rPr>
          <w:color w:val="000000"/>
          <w:spacing w:val="2"/>
        </w:rPr>
        <w:t>(ОК-1</w:t>
      </w:r>
      <w:proofErr w:type="gramStart"/>
      <w:r>
        <w:rPr>
          <w:color w:val="000000"/>
          <w:spacing w:val="2"/>
        </w:rPr>
        <w:t>)</w:t>
      </w:r>
      <w:r w:rsidRPr="00BF1E5F">
        <w:rPr>
          <w:color w:val="000000"/>
          <w:spacing w:val="2"/>
        </w:rPr>
        <w:t xml:space="preserve">  способностью</w:t>
      </w:r>
      <w:proofErr w:type="gramEnd"/>
      <w:r w:rsidRPr="00BF1E5F">
        <w:rPr>
          <w:color w:val="000000"/>
          <w:spacing w:val="2"/>
        </w:rPr>
        <w:t xml:space="preserve"> использовать основы философских знаний для формирования мировоззренческой позиции</w:t>
      </w:r>
    </w:p>
    <w:p w14:paraId="48932F31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(ОК-2) </w:t>
      </w:r>
      <w:r w:rsidRPr="00BF1E5F">
        <w:rPr>
          <w:color w:val="000000"/>
          <w:spacing w:val="2"/>
        </w:rPr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>
        <w:rPr>
          <w:color w:val="000000"/>
          <w:spacing w:val="2"/>
        </w:rPr>
        <w:t>;</w:t>
      </w:r>
    </w:p>
    <w:p w14:paraId="51864A69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(ОК-3) </w:t>
      </w:r>
      <w:r w:rsidRPr="00BF1E5F">
        <w:rPr>
          <w:color w:val="000000"/>
          <w:spacing w:val="2"/>
        </w:rPr>
        <w:t>способностью использовать основы экономических знаний в различных сферах деятельности</w:t>
      </w:r>
      <w:r>
        <w:rPr>
          <w:color w:val="000000"/>
          <w:spacing w:val="2"/>
        </w:rPr>
        <w:t>;</w:t>
      </w:r>
    </w:p>
    <w:p w14:paraId="27E16F4B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(ОК-4) </w:t>
      </w:r>
      <w:r w:rsidRPr="00BF1E5F">
        <w:rPr>
          <w:color w:val="000000"/>
          <w:spacing w:val="2"/>
        </w:rPr>
        <w:t>способностью использовать основы правовых знаний в различных сферах деятельности</w:t>
      </w:r>
      <w:r>
        <w:rPr>
          <w:color w:val="000000"/>
          <w:spacing w:val="2"/>
        </w:rPr>
        <w:t>;</w:t>
      </w:r>
    </w:p>
    <w:p w14:paraId="0E775F39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(ОК-5) </w:t>
      </w:r>
      <w:r w:rsidRPr="00BF1E5F">
        <w:rPr>
          <w:color w:val="000000"/>
          <w:spacing w:val="2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color w:val="000000"/>
          <w:spacing w:val="2"/>
        </w:rPr>
        <w:t>;</w:t>
      </w:r>
    </w:p>
    <w:p w14:paraId="148CD26B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(ОК-6) </w:t>
      </w:r>
      <w:r w:rsidRPr="00BF1E5F">
        <w:rPr>
          <w:color w:val="000000"/>
          <w:spacing w:val="2"/>
        </w:rPr>
        <w:t>способностью работать в коллективе, толерантно воспринимая социальные, этнические, конфессиональные и культурные различия</w:t>
      </w:r>
      <w:r>
        <w:rPr>
          <w:color w:val="000000"/>
          <w:spacing w:val="2"/>
        </w:rPr>
        <w:t>;</w:t>
      </w:r>
    </w:p>
    <w:p w14:paraId="79711BFF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(ОК-7) </w:t>
      </w:r>
      <w:r w:rsidRPr="00BF1E5F">
        <w:rPr>
          <w:color w:val="000000"/>
          <w:spacing w:val="2"/>
        </w:rPr>
        <w:t>способностью к самоорганизации и самообразованию</w:t>
      </w:r>
      <w:r>
        <w:rPr>
          <w:color w:val="000000"/>
          <w:spacing w:val="2"/>
        </w:rPr>
        <w:t>;</w:t>
      </w:r>
    </w:p>
    <w:p w14:paraId="034C10A2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(ОК-8) </w:t>
      </w:r>
      <w:r w:rsidRPr="00BF1E5F">
        <w:rPr>
          <w:color w:val="000000"/>
          <w:spacing w:val="2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</w:r>
      <w:r>
        <w:rPr>
          <w:color w:val="000000"/>
          <w:spacing w:val="2"/>
        </w:rPr>
        <w:t>;</w:t>
      </w:r>
    </w:p>
    <w:p w14:paraId="1826C83B" w14:textId="77777777" w:rsidR="00BF1E5F" w:rsidRPr="002833E0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2833E0">
        <w:rPr>
          <w:spacing w:val="2"/>
        </w:rPr>
        <w:t>(ОК-9) готовностью пользоваться основными методами защиты производст</w:t>
      </w:r>
      <w:r w:rsidRPr="002833E0">
        <w:rPr>
          <w:color w:val="000000"/>
          <w:spacing w:val="2"/>
        </w:rPr>
        <w:t>венного персонала и населения от возможных последствий аварий, катастроф, стихийных бедствий;</w:t>
      </w:r>
    </w:p>
    <w:p w14:paraId="22DC4DD0" w14:textId="77777777" w:rsidR="00BF1E5F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(ОПК-1) с</w:t>
      </w:r>
      <w:r w:rsidRPr="002833E0">
        <w:rPr>
          <w:color w:val="000000"/>
          <w:spacing w:val="2"/>
        </w:rPr>
        <w:t>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</w:t>
      </w:r>
      <w:r>
        <w:rPr>
          <w:color w:val="000000"/>
          <w:spacing w:val="2"/>
        </w:rPr>
        <w:t>;</w:t>
      </w:r>
    </w:p>
    <w:p w14:paraId="78A1EEE3" w14:textId="77777777" w:rsidR="002833E0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(ОПК-2) </w:t>
      </w:r>
      <w:r w:rsidRPr="002833E0">
        <w:rPr>
          <w:color w:val="000000"/>
          <w:spacing w:val="2"/>
        </w:rPr>
        <w:t>владением достаточными для профессиональной деятельности навыками работы с персональным компьютером</w:t>
      </w:r>
      <w:r>
        <w:rPr>
          <w:color w:val="000000"/>
          <w:spacing w:val="2"/>
        </w:rPr>
        <w:t>;</w:t>
      </w:r>
    </w:p>
    <w:p w14:paraId="775681DB" w14:textId="77777777" w:rsidR="002833E0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2833E0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(ОПК-3) </w:t>
      </w:r>
      <w:r w:rsidRPr="002833E0">
        <w:rPr>
          <w:color w:val="000000"/>
          <w:spacing w:val="2"/>
        </w:rPr>
        <w:t xml:space="preserve"> 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</w:t>
      </w:r>
      <w:r>
        <w:rPr>
          <w:color w:val="000000"/>
          <w:spacing w:val="2"/>
        </w:rPr>
        <w:t>;</w:t>
      </w:r>
    </w:p>
    <w:p w14:paraId="4CC0B774" w14:textId="77777777" w:rsidR="002833E0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(ОПК-4) </w:t>
      </w:r>
      <w:r w:rsidRPr="002833E0">
        <w:rPr>
          <w:color w:val="000000"/>
          <w:spacing w:val="2"/>
        </w:rPr>
        <w:t>пониманием сущности и значения информации в развитии современного общества, способностью получать и обрабатывать информацию из различных источников, готовностью интерпретировать, структурировать и оформлять информацию в доступном для других виде</w:t>
      </w:r>
      <w:r>
        <w:rPr>
          <w:color w:val="000000"/>
          <w:spacing w:val="2"/>
        </w:rPr>
        <w:t>;</w:t>
      </w:r>
    </w:p>
    <w:p w14:paraId="184AB196" w14:textId="77777777" w:rsidR="002833E0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(ОПК-5) </w:t>
      </w:r>
      <w:r w:rsidRPr="002833E0">
        <w:rPr>
          <w:color w:val="000000"/>
          <w:spacing w:val="2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color w:val="000000"/>
          <w:spacing w:val="2"/>
        </w:rPr>
        <w:t>;</w:t>
      </w:r>
    </w:p>
    <w:p w14:paraId="048B962C" w14:textId="77777777" w:rsidR="002833E0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(ПК-1) </w:t>
      </w:r>
      <w:r w:rsidRPr="00235529">
        <w:rPr>
          <w:color w:val="000000"/>
          <w:spacing w:val="2"/>
        </w:rPr>
        <w:t>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</w:r>
      <w:r>
        <w:rPr>
          <w:color w:val="000000"/>
          <w:spacing w:val="2"/>
        </w:rPr>
        <w:t>;</w:t>
      </w:r>
    </w:p>
    <w:p w14:paraId="7A0CBED1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(ПК-2) </w:t>
      </w:r>
      <w:r w:rsidRPr="00235529">
        <w:rPr>
          <w:color w:val="000000"/>
          <w:spacing w:val="2"/>
        </w:rPr>
        <w:t>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</w:r>
      <w:r>
        <w:rPr>
          <w:color w:val="000000"/>
          <w:spacing w:val="2"/>
        </w:rPr>
        <w:t>;</w:t>
      </w:r>
    </w:p>
    <w:p w14:paraId="560157E7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(ПК-3) </w:t>
      </w:r>
      <w:r w:rsidRPr="00235529">
        <w:rPr>
          <w:color w:val="000000"/>
          <w:spacing w:val="2"/>
        </w:rPr>
        <w:t>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</w:t>
      </w:r>
      <w:r>
        <w:rPr>
          <w:color w:val="000000"/>
          <w:spacing w:val="2"/>
        </w:rPr>
        <w:t>;</w:t>
      </w:r>
    </w:p>
    <w:p w14:paraId="0C961C0D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(ПК-4) </w:t>
      </w:r>
      <w:r w:rsidRPr="00235529">
        <w:rPr>
          <w:color w:val="000000"/>
          <w:spacing w:val="2"/>
        </w:rPr>
        <w:t>способностью участвовать в работе над инновационными проектами, используя базовые методы исследовательской деятельности</w:t>
      </w:r>
      <w:r>
        <w:rPr>
          <w:color w:val="000000"/>
          <w:spacing w:val="2"/>
        </w:rPr>
        <w:t>;</w:t>
      </w:r>
    </w:p>
    <w:p w14:paraId="75BEDE1C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(ПК-5) </w:t>
      </w:r>
      <w:r w:rsidRPr="00235529">
        <w:rPr>
          <w:color w:val="000000"/>
          <w:spacing w:val="2"/>
        </w:rPr>
        <w:t>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</w:r>
      <w:r>
        <w:rPr>
          <w:color w:val="000000"/>
          <w:spacing w:val="2"/>
        </w:rPr>
        <w:t>;</w:t>
      </w:r>
    </w:p>
    <w:p w14:paraId="365BCBA3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(ПК-6) </w:t>
      </w:r>
      <w:r w:rsidRPr="00235529">
        <w:rPr>
          <w:color w:val="000000"/>
          <w:spacing w:val="2"/>
        </w:rPr>
        <w:t>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</w:r>
      <w:r>
        <w:rPr>
          <w:color w:val="000000"/>
          <w:spacing w:val="2"/>
        </w:rPr>
        <w:t>;</w:t>
      </w:r>
    </w:p>
    <w:p w14:paraId="7AA0029B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(ПК-7) </w:t>
      </w:r>
      <w:r w:rsidRPr="00235529">
        <w:rPr>
          <w:color w:val="000000"/>
          <w:spacing w:val="2"/>
        </w:rPr>
        <w:t>умением проводить предварительное технико-экономическое обоснование проектных решений</w:t>
      </w:r>
      <w:r>
        <w:rPr>
          <w:color w:val="000000"/>
          <w:spacing w:val="2"/>
        </w:rPr>
        <w:t>;</w:t>
      </w:r>
    </w:p>
    <w:p w14:paraId="6790DEB4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(ПК-8) </w:t>
      </w:r>
      <w:r w:rsidRPr="00235529">
        <w:rPr>
          <w:color w:val="000000"/>
          <w:spacing w:val="2"/>
        </w:rPr>
        <w:t>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</w:r>
      <w:r>
        <w:rPr>
          <w:color w:val="000000"/>
          <w:spacing w:val="2"/>
        </w:rPr>
        <w:t>;</w:t>
      </w:r>
    </w:p>
    <w:p w14:paraId="3BBC9CE5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(ПК-9) </w:t>
      </w:r>
      <w:r w:rsidRPr="00235529">
        <w:rPr>
          <w:color w:val="000000"/>
          <w:spacing w:val="2"/>
        </w:rPr>
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и разрабатывать мероприятия по их предупреждению</w:t>
      </w:r>
      <w:r>
        <w:rPr>
          <w:color w:val="000000"/>
          <w:spacing w:val="2"/>
        </w:rPr>
        <w:t>;</w:t>
      </w:r>
    </w:p>
    <w:p w14:paraId="4DDBE08C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(ПК-10) </w:t>
      </w:r>
      <w:r w:rsidRPr="00235529">
        <w:rPr>
          <w:color w:val="000000"/>
          <w:spacing w:val="2"/>
        </w:rPr>
        <w:t>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</w:t>
      </w:r>
      <w:r>
        <w:rPr>
          <w:color w:val="000000"/>
          <w:spacing w:val="2"/>
        </w:rPr>
        <w:t>;</w:t>
      </w:r>
    </w:p>
    <w:p w14:paraId="07422F28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(ПК-11) </w:t>
      </w:r>
      <w:r w:rsidRPr="00235529">
        <w:rPr>
          <w:color w:val="000000"/>
          <w:spacing w:val="2"/>
        </w:rPr>
        <w:t>способностью проектировать техническое оснащение рабочих мест с размещением технологического оборудования, умением осваивать вводимое оборудование</w:t>
      </w:r>
      <w:r>
        <w:rPr>
          <w:color w:val="000000"/>
          <w:spacing w:val="2"/>
        </w:rPr>
        <w:t>;</w:t>
      </w:r>
    </w:p>
    <w:p w14:paraId="1117D246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(ПК-12) </w:t>
      </w:r>
      <w:r w:rsidRPr="00235529">
        <w:rPr>
          <w:color w:val="000000"/>
          <w:spacing w:val="2"/>
        </w:rPr>
        <w:t>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</w:r>
      <w:r>
        <w:rPr>
          <w:color w:val="000000"/>
          <w:spacing w:val="2"/>
        </w:rPr>
        <w:t>;</w:t>
      </w:r>
    </w:p>
    <w:p w14:paraId="59EA7882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(ПК-13</w:t>
      </w:r>
      <w:proofErr w:type="gramStart"/>
      <w:r>
        <w:rPr>
          <w:color w:val="000000"/>
          <w:spacing w:val="2"/>
        </w:rPr>
        <w:t xml:space="preserve">)  </w:t>
      </w:r>
      <w:r w:rsidRPr="00235529">
        <w:rPr>
          <w:color w:val="000000"/>
          <w:spacing w:val="2"/>
        </w:rPr>
        <w:t>умением</w:t>
      </w:r>
      <w:proofErr w:type="gramEnd"/>
      <w:r w:rsidRPr="00235529">
        <w:rPr>
          <w:color w:val="000000"/>
          <w:spacing w:val="2"/>
        </w:rPr>
        <w:t xml:space="preserve">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</w:r>
      <w:r>
        <w:rPr>
          <w:color w:val="000000"/>
          <w:spacing w:val="2"/>
        </w:rPr>
        <w:t>;</w:t>
      </w:r>
    </w:p>
    <w:p w14:paraId="131DEC18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(ПК-14</w:t>
      </w:r>
      <w:proofErr w:type="gramStart"/>
      <w:r>
        <w:rPr>
          <w:color w:val="000000"/>
          <w:spacing w:val="2"/>
        </w:rPr>
        <w:t xml:space="preserve">)  </w:t>
      </w:r>
      <w:r w:rsidRPr="00235529">
        <w:rPr>
          <w:color w:val="000000"/>
          <w:spacing w:val="2"/>
        </w:rPr>
        <w:t>умением</w:t>
      </w:r>
      <w:proofErr w:type="gramEnd"/>
      <w:r w:rsidRPr="00235529">
        <w:rPr>
          <w:color w:val="000000"/>
          <w:spacing w:val="2"/>
        </w:rPr>
        <w:t xml:space="preserve">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</w:r>
      <w:r>
        <w:rPr>
          <w:color w:val="000000"/>
          <w:spacing w:val="2"/>
        </w:rPr>
        <w:t>;</w:t>
      </w:r>
    </w:p>
    <w:p w14:paraId="7DF71887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(ПК-15) </w:t>
      </w:r>
      <w:r w:rsidRPr="00235529">
        <w:rPr>
          <w:color w:val="000000"/>
          <w:spacing w:val="2"/>
        </w:rPr>
        <w:t>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</w:r>
      <w:r>
        <w:rPr>
          <w:color w:val="000000"/>
          <w:spacing w:val="2"/>
        </w:rPr>
        <w:t>;</w:t>
      </w:r>
    </w:p>
    <w:p w14:paraId="0B74DBA5" w14:textId="77777777" w:rsidR="00777497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(ПК-16) </w:t>
      </w:r>
      <w:r w:rsidRPr="00235529">
        <w:rPr>
          <w:color w:val="000000"/>
          <w:spacing w:val="2"/>
        </w:rPr>
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</w:r>
      <w:r w:rsidR="00777497">
        <w:rPr>
          <w:color w:val="000000"/>
          <w:spacing w:val="2"/>
        </w:rPr>
        <w:t>;</w:t>
      </w:r>
    </w:p>
    <w:p w14:paraId="1D1B124C" w14:textId="77777777" w:rsidR="00235529" w:rsidRDefault="00777497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777497">
        <w:rPr>
          <w:color w:val="000000"/>
          <w:spacing w:val="2"/>
        </w:rPr>
        <w:t>(ДПК-1) умением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  <w:r w:rsidR="00235529" w:rsidRPr="00777497">
        <w:rPr>
          <w:color w:val="000000"/>
          <w:spacing w:val="2"/>
        </w:rPr>
        <w:t>.</w:t>
      </w:r>
    </w:p>
    <w:p w14:paraId="3299C0C8" w14:textId="77777777" w:rsidR="00777497" w:rsidRPr="00777497" w:rsidRDefault="00777497" w:rsidP="00777497">
      <w:pPr>
        <w:tabs>
          <w:tab w:val="left" w:pos="851"/>
        </w:tabs>
        <w:ind w:right="170"/>
        <w:rPr>
          <w:color w:val="000000"/>
          <w:spacing w:val="2"/>
        </w:rPr>
      </w:pPr>
    </w:p>
    <w:p w14:paraId="4F8583F5" w14:textId="77777777" w:rsidR="00AF4D12" w:rsidRPr="00F00A27" w:rsidRDefault="00AF4D12" w:rsidP="00AF4D12">
      <w:pPr>
        <w:tabs>
          <w:tab w:val="left" w:pos="851"/>
        </w:tabs>
      </w:pPr>
      <w:r w:rsidRPr="007A1471">
        <w:t xml:space="preserve">На основании решения Ученого совета университета от </w:t>
      </w:r>
      <w:proofErr w:type="gramStart"/>
      <w:r w:rsidR="007A1471" w:rsidRPr="007A1471">
        <w:t xml:space="preserve">28.03.2018 </w:t>
      </w:r>
      <w:r w:rsidRPr="007A1471">
        <w:t xml:space="preserve"> (</w:t>
      </w:r>
      <w:proofErr w:type="gramEnd"/>
      <w:r w:rsidRPr="007A1471">
        <w:t xml:space="preserve">протокол № </w:t>
      </w:r>
      <w:r w:rsidR="007A1471" w:rsidRPr="007A1471">
        <w:t>3</w:t>
      </w:r>
      <w:r w:rsidRPr="007A1471">
        <w:t>)</w:t>
      </w:r>
      <w:r w:rsidRPr="00C318F4">
        <w:rPr>
          <w:color w:val="C00000"/>
        </w:rPr>
        <w:t xml:space="preserve"> </w:t>
      </w:r>
      <w:r w:rsidR="00BB2DF6" w:rsidRPr="00C318F4">
        <w:t>государственные</w:t>
      </w:r>
      <w:r w:rsidRPr="00C318F4">
        <w:t xml:space="preserve"> аттестационные испытания по направлению подготовки</w:t>
      </w:r>
      <w:r w:rsidR="00C318F4" w:rsidRPr="00C318F4">
        <w:t xml:space="preserve"> 15.03.02 Технологические машины и оборудование</w:t>
      </w:r>
      <w:r w:rsidR="00C318F4" w:rsidRPr="00C318F4">
        <w:rPr>
          <w:color w:val="FF0000"/>
        </w:rPr>
        <w:t xml:space="preserve"> </w:t>
      </w:r>
      <w:r w:rsidR="00BB2DF6" w:rsidRPr="00C318F4">
        <w:t>проводятся в форме</w:t>
      </w:r>
      <w:r w:rsidRPr="00C318F4">
        <w:t>:</w:t>
      </w:r>
    </w:p>
    <w:p w14:paraId="50243CE6" w14:textId="77777777" w:rsidR="00AF4D12" w:rsidRDefault="00AF4D12" w:rsidP="00AF4D12">
      <w:pPr>
        <w:pStyle w:val="a5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14:paraId="194116CD" w14:textId="77777777" w:rsidR="00AF4D12" w:rsidRDefault="00AF4D12" w:rsidP="00AF4D12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14:paraId="711488BE" w14:textId="77777777" w:rsidR="00BB2DF6" w:rsidRPr="003813CD" w:rsidRDefault="00BB2DF6" w:rsidP="00BB2DF6">
      <w:pPr>
        <w:ind w:right="170"/>
      </w:pPr>
      <w:r w:rsidRPr="00C318F4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14:paraId="3BCECBCC" w14:textId="77777777"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14:paraId="076D24CF" w14:textId="77777777" w:rsidR="00ED3CD7" w:rsidRDefault="00ED3CD7" w:rsidP="00ED3CD7">
      <w:pPr>
        <w:ind w:right="170"/>
      </w:pPr>
      <w:proofErr w:type="gramStart"/>
      <w:r w:rsidRPr="00C318F4">
        <w:t xml:space="preserve">Согласно </w:t>
      </w:r>
      <w:r w:rsidR="00960183" w:rsidRPr="00C318F4">
        <w:t>учебному плану</w:t>
      </w:r>
      <w:proofErr w:type="gramEnd"/>
      <w:r w:rsidR="003F6E38" w:rsidRPr="00C318F4">
        <w:t xml:space="preserve"> </w:t>
      </w:r>
      <w:r w:rsidR="000D2166" w:rsidRPr="00C318F4">
        <w:t xml:space="preserve">подготовка к сдаче и сдача </w:t>
      </w:r>
      <w:r w:rsidRPr="00C318F4">
        <w:t>государственн</w:t>
      </w:r>
      <w:r w:rsidR="000D2166" w:rsidRPr="00C318F4">
        <w:t>ого</w:t>
      </w:r>
      <w:r w:rsidRPr="00C318F4">
        <w:t xml:space="preserve"> экзамен</w:t>
      </w:r>
      <w:r w:rsidR="000D2166" w:rsidRPr="00C318F4">
        <w:t>а</w:t>
      </w:r>
      <w:r w:rsidRPr="00C318F4">
        <w:t xml:space="preserve"> </w:t>
      </w:r>
      <w:r w:rsidRPr="007A1471">
        <w:t xml:space="preserve">проводится в период с </w:t>
      </w:r>
      <w:r w:rsidR="00186B0B" w:rsidRPr="007A1471">
        <w:t>31.05.20</w:t>
      </w:r>
      <w:r w:rsidR="007A1471" w:rsidRPr="007A1471">
        <w:t>23</w:t>
      </w:r>
      <w:r w:rsidR="00186B0B" w:rsidRPr="007A1471">
        <w:t xml:space="preserve">г. </w:t>
      </w:r>
      <w:r w:rsidRPr="007A1471">
        <w:t xml:space="preserve"> по </w:t>
      </w:r>
      <w:r w:rsidR="00186B0B" w:rsidRPr="007A1471">
        <w:t>14</w:t>
      </w:r>
      <w:r w:rsidR="00AF4D12" w:rsidRPr="007A1471">
        <w:t>.0</w:t>
      </w:r>
      <w:r w:rsidR="00186B0B" w:rsidRPr="007A1471">
        <w:t>6</w:t>
      </w:r>
      <w:r w:rsidR="00AF4D12" w:rsidRPr="007A1471">
        <w:t>.</w:t>
      </w:r>
      <w:r w:rsidR="00186B0B" w:rsidRPr="007A1471">
        <w:t>20</w:t>
      </w:r>
      <w:r w:rsidR="007A1471" w:rsidRPr="007A1471">
        <w:t>23</w:t>
      </w:r>
      <w:r w:rsidR="00186B0B" w:rsidRPr="007A1471">
        <w:t>г</w:t>
      </w:r>
      <w:r w:rsidR="007A1471" w:rsidRPr="007A1471">
        <w:t>.</w:t>
      </w:r>
      <w:r w:rsidRPr="007A1471">
        <w:t xml:space="preserve"> </w:t>
      </w:r>
      <w:r w:rsidR="00186B0B" w:rsidRPr="007A1471">
        <w:t xml:space="preserve"> </w:t>
      </w:r>
      <w:r w:rsidRPr="007A1471">
        <w:t>Для проведения государственного</w:t>
      </w:r>
      <w:r w:rsidRPr="00C318F4">
        <w:t xml:space="preserve"> экзамена составляется расписание экзамена и </w:t>
      </w:r>
      <w:r w:rsidR="00C85C37" w:rsidRPr="00C318F4">
        <w:t>предэкзаменационн</w:t>
      </w:r>
      <w:r w:rsidR="008037D4" w:rsidRPr="00C318F4">
        <w:t>ых</w:t>
      </w:r>
      <w:r w:rsidR="00C85C37" w:rsidRPr="00C318F4">
        <w:t xml:space="preserve"> консультаци</w:t>
      </w:r>
      <w:r w:rsidR="008037D4" w:rsidRPr="00C318F4">
        <w:t xml:space="preserve">й </w:t>
      </w:r>
      <w:r w:rsidR="00C85C37" w:rsidRPr="00C318F4">
        <w:t>(консультирование обучающихся по вопросам, включенным в программу государственного экзамена</w:t>
      </w:r>
      <w:r w:rsidRPr="00C318F4">
        <w:t>).</w:t>
      </w:r>
    </w:p>
    <w:p w14:paraId="0129C88F" w14:textId="77777777"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14:paraId="3AFFC1A2" w14:textId="77777777" w:rsidR="00EF7CB3" w:rsidRPr="00186B0B" w:rsidRDefault="00EF7CB3" w:rsidP="00EF7CB3">
      <w:pPr>
        <w:ind w:right="170"/>
      </w:pPr>
      <w:r w:rsidRPr="00186B0B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14:paraId="00B439BA" w14:textId="77777777" w:rsidR="008037D4" w:rsidRPr="00186B0B" w:rsidRDefault="008037D4" w:rsidP="008037D4">
      <w:pPr>
        <w:ind w:right="170"/>
      </w:pPr>
      <w:r w:rsidRPr="00186B0B">
        <w:t>Государственный экзамен проводится в два этапа:</w:t>
      </w:r>
    </w:p>
    <w:p w14:paraId="1D17334B" w14:textId="77777777" w:rsidR="008037D4" w:rsidRPr="00186B0B" w:rsidRDefault="007767A3" w:rsidP="007767A3">
      <w:pPr>
        <w:pStyle w:val="a5"/>
        <w:numPr>
          <w:ilvl w:val="0"/>
          <w:numId w:val="2"/>
        </w:numPr>
        <w:ind w:left="567" w:right="170"/>
      </w:pPr>
      <w:r w:rsidRPr="00186B0B">
        <w:t>на первом этапе</w:t>
      </w:r>
      <w:r w:rsidR="008037D4" w:rsidRPr="00186B0B">
        <w:t xml:space="preserve"> </w:t>
      </w:r>
      <w:r w:rsidRPr="00186B0B">
        <w:t>проверяется сформированность общекультурных компетенций;</w:t>
      </w:r>
    </w:p>
    <w:p w14:paraId="1E1789DC" w14:textId="77777777" w:rsidR="008037D4" w:rsidRPr="00186B0B" w:rsidRDefault="007767A3" w:rsidP="007767A3">
      <w:pPr>
        <w:pStyle w:val="a5"/>
        <w:numPr>
          <w:ilvl w:val="0"/>
          <w:numId w:val="2"/>
        </w:numPr>
        <w:ind w:left="567" w:right="170"/>
      </w:pPr>
      <w:r w:rsidRPr="00186B0B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14:paraId="08107216" w14:textId="77777777" w:rsidR="007767A3" w:rsidRPr="00186B0B" w:rsidRDefault="007767A3" w:rsidP="007767A3">
      <w:pPr>
        <w:ind w:right="170"/>
        <w:jc w:val="center"/>
        <w:rPr>
          <w:b/>
          <w:i/>
        </w:rPr>
      </w:pPr>
      <w:r w:rsidRPr="00186B0B">
        <w:rPr>
          <w:b/>
          <w:i/>
        </w:rPr>
        <w:t>Подготовка к сдаче и сдача первого этапа государственного экзамена</w:t>
      </w:r>
    </w:p>
    <w:p w14:paraId="79F577D0" w14:textId="77777777" w:rsidR="00D33D29" w:rsidRPr="00186B0B" w:rsidRDefault="00226056" w:rsidP="00E574D9">
      <w:pPr>
        <w:ind w:right="170"/>
      </w:pPr>
      <w:r w:rsidRPr="00186B0B">
        <w:lastRenderedPageBreak/>
        <w:t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</w:t>
      </w:r>
      <w:r w:rsidR="00D26F57" w:rsidRPr="00186B0B">
        <w:t xml:space="preserve"> соответствующего направления подготовки/ специальности</w:t>
      </w:r>
      <w:r w:rsidRPr="00186B0B">
        <w:t xml:space="preserve">. </w:t>
      </w:r>
      <w:r w:rsidR="00D33D29" w:rsidRPr="00186B0B">
        <w:t xml:space="preserve">В заданиях используются следующие типы вопросов: </w:t>
      </w:r>
    </w:p>
    <w:p w14:paraId="59026980" w14:textId="77777777" w:rsidR="00D33D29" w:rsidRPr="00186B0B" w:rsidRDefault="00D33D29" w:rsidP="00D33D29">
      <w:pPr>
        <w:pStyle w:val="a5"/>
        <w:numPr>
          <w:ilvl w:val="0"/>
          <w:numId w:val="3"/>
        </w:numPr>
        <w:ind w:right="170"/>
      </w:pPr>
      <w:r w:rsidRPr="00186B0B">
        <w:t>выбор одного правильного ответа из заданного списка;</w:t>
      </w:r>
    </w:p>
    <w:p w14:paraId="4C962A31" w14:textId="77777777" w:rsidR="009F084F" w:rsidRPr="00186B0B" w:rsidRDefault="00F410CA" w:rsidP="00D33D29">
      <w:pPr>
        <w:pStyle w:val="a5"/>
        <w:numPr>
          <w:ilvl w:val="0"/>
          <w:numId w:val="3"/>
        </w:numPr>
        <w:ind w:right="170"/>
      </w:pPr>
      <w:r w:rsidRPr="00186B0B">
        <w:t>восстановление</w:t>
      </w:r>
      <w:r w:rsidR="00D33D29" w:rsidRPr="00186B0B">
        <w:t xml:space="preserve"> соответстви</w:t>
      </w:r>
      <w:r w:rsidRPr="00186B0B">
        <w:t>я</w:t>
      </w:r>
      <w:r w:rsidR="00D33D29" w:rsidRPr="00186B0B">
        <w:t>.</w:t>
      </w:r>
    </w:p>
    <w:p w14:paraId="37DD79B6" w14:textId="77777777" w:rsidR="007767A3" w:rsidRPr="00186B0B" w:rsidRDefault="00226056" w:rsidP="00E574D9">
      <w:pPr>
        <w:ind w:right="170"/>
      </w:pPr>
      <w:r w:rsidRPr="00186B0B">
        <w:t xml:space="preserve">Для подготовки к экзамену на образовательном портале за </w:t>
      </w:r>
      <w:r w:rsidR="00402EB0" w:rsidRPr="00186B0B">
        <w:t>три</w:t>
      </w:r>
      <w:r w:rsidRPr="00186B0B">
        <w:t xml:space="preserve"> недел</w:t>
      </w:r>
      <w:r w:rsidR="00402EB0" w:rsidRPr="00186B0B">
        <w:t>и до начала испытаний</w:t>
      </w:r>
      <w:r w:rsidRPr="00186B0B">
        <w:t xml:space="preserve"> </w:t>
      </w:r>
      <w:r w:rsidR="00402EB0" w:rsidRPr="00186B0B">
        <w:t>в блоке «Ваши курсы»</w:t>
      </w:r>
      <w:r w:rsidR="00597B8C" w:rsidRPr="00186B0B">
        <w:t xml:space="preserve"> </w:t>
      </w:r>
      <w:r w:rsidR="00402EB0" w:rsidRPr="00186B0B">
        <w:t>становится доступным электронный курс</w:t>
      </w:r>
      <w:r w:rsidR="00597B8C" w:rsidRPr="00186B0B">
        <w:t xml:space="preserve"> </w:t>
      </w:r>
      <w:r w:rsidR="00402EB0" w:rsidRPr="00186B0B">
        <w:t>«Демо</w:t>
      </w:r>
      <w:r w:rsidR="00597B8C" w:rsidRPr="00186B0B">
        <w:t>-версия</w:t>
      </w:r>
      <w:r w:rsidR="00402EB0" w:rsidRPr="00186B0B">
        <w:t>. Государственный экзамен (</w:t>
      </w:r>
      <w:r w:rsidR="00D77D6E" w:rsidRPr="00186B0B">
        <w:t>тестирование</w:t>
      </w:r>
      <w:r w:rsidR="00402EB0" w:rsidRPr="00186B0B">
        <w:t>)».</w:t>
      </w:r>
      <w:r w:rsidR="00597B8C" w:rsidRPr="00186B0B">
        <w:t xml:space="preserve"> </w:t>
      </w:r>
      <w:r w:rsidR="009F084F" w:rsidRPr="00186B0B">
        <w:t xml:space="preserve">Доступ к </w:t>
      </w:r>
      <w:proofErr w:type="gramStart"/>
      <w:r w:rsidR="009F084F" w:rsidRPr="00186B0B">
        <w:t>демо-версии</w:t>
      </w:r>
      <w:proofErr w:type="gramEnd"/>
      <w:r w:rsidR="009F084F" w:rsidRPr="00186B0B">
        <w:t xml:space="preserve"> осуществляется по логину и паролю, </w:t>
      </w:r>
      <w:r w:rsidR="0013070B" w:rsidRPr="00186B0B">
        <w:t>которые используются</w:t>
      </w:r>
      <w:r w:rsidR="00597B8C" w:rsidRPr="00186B0B">
        <w:t xml:space="preserve"> обучающим</w:t>
      </w:r>
      <w:r w:rsidR="0013070B" w:rsidRPr="00186B0B">
        <w:t>и</w:t>
      </w:r>
      <w:r w:rsidR="00597B8C" w:rsidRPr="00186B0B">
        <w:t>ся для организации доступа к информационным ресурсам и сервисам университета.</w:t>
      </w:r>
    </w:p>
    <w:p w14:paraId="469301C6" w14:textId="77777777" w:rsidR="00330B72" w:rsidRPr="00186B0B" w:rsidRDefault="005821EF" w:rsidP="00226056">
      <w:pPr>
        <w:ind w:right="170"/>
      </w:pPr>
      <w:r w:rsidRPr="00186B0B">
        <w:t xml:space="preserve">Первый этап государственного </w:t>
      </w:r>
      <w:r w:rsidR="009B79B0" w:rsidRPr="00186B0B">
        <w:t>экзамен</w:t>
      </w:r>
      <w:r w:rsidRPr="00186B0B">
        <w:t>а</w:t>
      </w:r>
      <w:r w:rsidR="009B79B0" w:rsidRPr="00186B0B">
        <w:t xml:space="preserve"> </w:t>
      </w:r>
      <w:r w:rsidRPr="00186B0B">
        <w:t>проводится в компьютерном классе в соответствии с утвержденным расписанием государственных аттестационных испытаний</w:t>
      </w:r>
      <w:r w:rsidR="009B79B0" w:rsidRPr="00186B0B">
        <w:t>.</w:t>
      </w:r>
    </w:p>
    <w:p w14:paraId="10B7EDC9" w14:textId="77777777" w:rsidR="00226056" w:rsidRPr="00186B0B" w:rsidRDefault="005821EF" w:rsidP="00226056">
      <w:pPr>
        <w:ind w:right="170"/>
      </w:pPr>
      <w:r w:rsidRPr="00186B0B">
        <w:t>Блок заданий п</w:t>
      </w:r>
      <w:r w:rsidR="0014535E" w:rsidRPr="00186B0B">
        <w:t>ерв</w:t>
      </w:r>
      <w:r w:rsidRPr="00186B0B">
        <w:t>ого</w:t>
      </w:r>
      <w:r w:rsidR="0014535E" w:rsidRPr="00186B0B">
        <w:t xml:space="preserve"> этап</w:t>
      </w:r>
      <w:r w:rsidRPr="00186B0B">
        <w:t>а</w:t>
      </w:r>
      <w:r w:rsidR="0014535E" w:rsidRPr="00186B0B">
        <w:t xml:space="preserve"> государственного экзамена включает 13 тестовых вопросов. </w:t>
      </w:r>
      <w:r w:rsidR="00226056" w:rsidRPr="00186B0B">
        <w:t>Продолжительность</w:t>
      </w:r>
      <w:r w:rsidR="00226056" w:rsidRPr="00186B0B">
        <w:rPr>
          <w:color w:val="000000"/>
          <w:spacing w:val="3"/>
        </w:rPr>
        <w:t xml:space="preserve"> экзамена составляет </w:t>
      </w:r>
      <w:r w:rsidR="00597B8C" w:rsidRPr="00186B0B">
        <w:rPr>
          <w:color w:val="000000"/>
          <w:spacing w:val="2"/>
        </w:rPr>
        <w:t>3</w:t>
      </w:r>
      <w:r w:rsidR="009F084F" w:rsidRPr="00186B0B">
        <w:rPr>
          <w:color w:val="000000"/>
          <w:spacing w:val="2"/>
        </w:rPr>
        <w:t>0 минут.</w:t>
      </w:r>
    </w:p>
    <w:p w14:paraId="7B29FE39" w14:textId="77777777" w:rsidR="0014535E" w:rsidRPr="00186B0B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186B0B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14:paraId="150AD87B" w14:textId="77777777" w:rsidR="0014535E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Критерии оценки </w:t>
      </w:r>
      <w:r w:rsidR="002275B1" w:rsidRPr="00186B0B">
        <w:rPr>
          <w:color w:val="000000"/>
          <w:sz w:val="24"/>
        </w:rPr>
        <w:t xml:space="preserve">первого этапа </w:t>
      </w:r>
      <w:r w:rsidRPr="00186B0B">
        <w:rPr>
          <w:color w:val="000000"/>
          <w:sz w:val="24"/>
        </w:rPr>
        <w:t>государственного экзамена:</w:t>
      </w:r>
    </w:p>
    <w:p w14:paraId="5C1F9F41" w14:textId="77777777" w:rsidR="002275B1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«зачтено»</w:t>
      </w:r>
      <w:r w:rsidR="000E23BB" w:rsidRPr="00186B0B">
        <w:rPr>
          <w:b/>
          <w:color w:val="000000"/>
          <w:sz w:val="24"/>
        </w:rPr>
        <w:t xml:space="preserve"> </w:t>
      </w:r>
      <w:r w:rsidRPr="00186B0B">
        <w:rPr>
          <w:color w:val="000000"/>
          <w:sz w:val="24"/>
        </w:rPr>
        <w:t xml:space="preserve">– обучающийся должен </w:t>
      </w:r>
      <w:r w:rsidR="002275B1" w:rsidRPr="00186B0B">
        <w:rPr>
          <w:color w:val="000000"/>
          <w:sz w:val="24"/>
        </w:rPr>
        <w:t>показать</w:t>
      </w:r>
      <w:r w:rsidR="00D470ED" w:rsidRPr="00186B0B">
        <w:rPr>
          <w:color w:val="000000"/>
          <w:sz w:val="24"/>
        </w:rPr>
        <w:t>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186B0B">
        <w:rPr>
          <w:color w:val="000000"/>
          <w:sz w:val="24"/>
        </w:rPr>
        <w:t xml:space="preserve">. Результат </w:t>
      </w:r>
      <w:r w:rsidR="00D77D6E" w:rsidRPr="00186B0B">
        <w:rPr>
          <w:color w:val="000000"/>
          <w:sz w:val="24"/>
        </w:rPr>
        <w:t>не менее</w:t>
      </w:r>
      <w:r w:rsidR="00067C0C" w:rsidRPr="00186B0B">
        <w:rPr>
          <w:color w:val="000000"/>
          <w:sz w:val="24"/>
        </w:rPr>
        <w:t xml:space="preserve"> 50% баллов за задания свидетельствует о достаточном уровне сформированности компетенций</w:t>
      </w:r>
      <w:r w:rsidR="002275B1" w:rsidRPr="00186B0B">
        <w:rPr>
          <w:color w:val="000000"/>
          <w:sz w:val="24"/>
        </w:rPr>
        <w:t>;</w:t>
      </w:r>
    </w:p>
    <w:p w14:paraId="442D5FC6" w14:textId="77777777" w:rsidR="0014535E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«не зачтено»</w:t>
      </w:r>
      <w:r w:rsidRPr="00186B0B">
        <w:rPr>
          <w:color w:val="000000"/>
          <w:sz w:val="24"/>
        </w:rPr>
        <w:t xml:space="preserve"> – обучающийся не </w:t>
      </w:r>
      <w:r w:rsidR="00D470ED" w:rsidRPr="00186B0B">
        <w:rPr>
          <w:color w:val="000000"/>
          <w:sz w:val="24"/>
        </w:rPr>
        <w:t xml:space="preserve">обладает необходимой системой знаний и </w:t>
      </w:r>
      <w:r w:rsidR="002515F2" w:rsidRPr="00186B0B">
        <w:rPr>
          <w:color w:val="000000"/>
          <w:sz w:val="24"/>
        </w:rPr>
        <w:t xml:space="preserve">не </w:t>
      </w:r>
      <w:r w:rsidR="00D470ED" w:rsidRPr="00186B0B">
        <w:rPr>
          <w:color w:val="000000"/>
          <w:sz w:val="24"/>
        </w:rPr>
        <w:t xml:space="preserve">владеет </w:t>
      </w:r>
      <w:r w:rsidR="00690B19" w:rsidRPr="00186B0B">
        <w:rPr>
          <w:color w:val="000000"/>
          <w:sz w:val="24"/>
        </w:rPr>
        <w:t xml:space="preserve">необходимыми </w:t>
      </w:r>
      <w:r w:rsidR="002515F2" w:rsidRPr="00186B0B">
        <w:rPr>
          <w:color w:val="000000"/>
          <w:sz w:val="24"/>
        </w:rPr>
        <w:t>практическими</w:t>
      </w:r>
      <w:r w:rsidR="00D470ED" w:rsidRPr="00186B0B">
        <w:rPr>
          <w:color w:val="000000"/>
          <w:sz w:val="24"/>
        </w:rPr>
        <w:t xml:space="preserve"> умениями, </w:t>
      </w:r>
      <w:r w:rsidR="002515F2" w:rsidRPr="00186B0B">
        <w:rPr>
          <w:color w:val="000000"/>
          <w:sz w:val="24"/>
        </w:rPr>
        <w:t xml:space="preserve">не </w:t>
      </w:r>
      <w:r w:rsidR="00D470ED" w:rsidRPr="00186B0B">
        <w:rPr>
          <w:color w:val="000000"/>
          <w:sz w:val="24"/>
        </w:rPr>
        <w:t>способен понимать и интерпретировать освоенную информацию</w:t>
      </w:r>
      <w:r w:rsidRPr="00186B0B">
        <w:rPr>
          <w:color w:val="000000"/>
          <w:sz w:val="24"/>
        </w:rPr>
        <w:t>.</w:t>
      </w:r>
      <w:r w:rsidR="00067C0C" w:rsidRPr="00186B0B">
        <w:rPr>
          <w:color w:val="000000"/>
          <w:sz w:val="24"/>
        </w:rPr>
        <w:t xml:space="preserve"> </w:t>
      </w:r>
      <w:r w:rsidR="00067C0C" w:rsidRPr="00186B0B"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14:paraId="1BBFFCA2" w14:textId="77777777" w:rsidR="007767A3" w:rsidRPr="00186B0B" w:rsidRDefault="007767A3" w:rsidP="007767A3">
      <w:pPr>
        <w:ind w:right="170"/>
        <w:jc w:val="center"/>
        <w:rPr>
          <w:b/>
          <w:i/>
        </w:rPr>
      </w:pPr>
      <w:r w:rsidRPr="00186B0B">
        <w:rPr>
          <w:b/>
          <w:i/>
        </w:rPr>
        <w:t>Подготовка к сдаче и сдача второго этапа государственного экзамена</w:t>
      </w:r>
    </w:p>
    <w:p w14:paraId="2F4B9431" w14:textId="77777777" w:rsidR="003E6922" w:rsidRPr="00186B0B" w:rsidRDefault="003E6922" w:rsidP="00DC3D4E">
      <w:pPr>
        <w:ind w:right="170"/>
      </w:pPr>
      <w:r w:rsidRPr="00186B0B">
        <w:t xml:space="preserve">Ко второму этапу государственного экзамена допускается обучающийся, получивший оценку «зачтено» на </w:t>
      </w:r>
      <w:r w:rsidR="005821EF" w:rsidRPr="00186B0B">
        <w:t>первом этапе</w:t>
      </w:r>
      <w:r w:rsidRPr="00186B0B">
        <w:t>.</w:t>
      </w:r>
    </w:p>
    <w:p w14:paraId="0180DE44" w14:textId="77777777" w:rsidR="00F96187" w:rsidRDefault="003E6922" w:rsidP="00DC3D4E">
      <w:pPr>
        <w:ind w:right="170"/>
      </w:pPr>
      <w:r w:rsidRPr="00186B0B">
        <w:t>Второй</w:t>
      </w:r>
      <w:r w:rsidR="00F96187" w:rsidRPr="00186B0B">
        <w:t xml:space="preserve"> этап государственного экзамена проводится в </w:t>
      </w:r>
      <w:r w:rsidR="00186B0B">
        <w:t>письменной</w:t>
      </w:r>
      <w:r w:rsidR="00F96187" w:rsidRPr="00186B0B">
        <w:t xml:space="preserve"> форме.</w:t>
      </w:r>
    </w:p>
    <w:p w14:paraId="47DB8E99" w14:textId="77777777" w:rsidR="00ED3CD7" w:rsidRPr="00186B0B" w:rsidRDefault="00D965B6" w:rsidP="00DC3D4E">
      <w:pPr>
        <w:ind w:right="170"/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D51103">
        <w:t>3</w:t>
      </w:r>
      <w:r w:rsidR="00ED3CD7" w:rsidRPr="00AE1D4E">
        <w:t xml:space="preserve"> теоретиче</w:t>
      </w:r>
      <w:r w:rsidR="00D51103">
        <w:t xml:space="preserve">ских вопроса. </w:t>
      </w:r>
      <w:r w:rsidR="00ED3CD7" w:rsidRPr="00AE1D4E">
        <w:t>Продолжительность</w:t>
      </w:r>
      <w:r w:rsidR="00ED3CD7">
        <w:rPr>
          <w:color w:val="000000"/>
          <w:spacing w:val="3"/>
        </w:rPr>
        <w:t xml:space="preserve"> экзамена составляет </w:t>
      </w:r>
      <w:r w:rsidR="00186B0B" w:rsidRPr="00186B0B">
        <w:rPr>
          <w:color w:val="000000"/>
          <w:spacing w:val="2"/>
        </w:rPr>
        <w:t>4 часа</w:t>
      </w:r>
      <w:r w:rsidR="00186B0B">
        <w:rPr>
          <w:color w:val="000000"/>
          <w:spacing w:val="2"/>
        </w:rPr>
        <w:t>.</w:t>
      </w:r>
    </w:p>
    <w:p w14:paraId="4CFA70C1" w14:textId="77777777" w:rsidR="00ED3CD7" w:rsidRPr="00186B0B" w:rsidRDefault="00ED3CD7" w:rsidP="00186B0B">
      <w:pPr>
        <w:ind w:right="170"/>
        <w:rPr>
          <w:iCs/>
        </w:rPr>
      </w:pPr>
      <w:r w:rsidRPr="00186B0B">
        <w:rPr>
          <w:spacing w:val="2"/>
        </w:rPr>
        <w:t xml:space="preserve">Во </w:t>
      </w:r>
      <w:r w:rsidRPr="00186B0B">
        <w:t>время</w:t>
      </w:r>
      <w:r w:rsidRPr="00186B0B">
        <w:rPr>
          <w:spacing w:val="2"/>
        </w:rPr>
        <w:t xml:space="preserve"> </w:t>
      </w:r>
      <w:r w:rsidR="00323887" w:rsidRPr="00186B0B">
        <w:t xml:space="preserve">второго этапа </w:t>
      </w:r>
      <w:r w:rsidRPr="00186B0B">
        <w:rPr>
          <w:spacing w:val="2"/>
        </w:rPr>
        <w:t xml:space="preserve">государственного экзамена студент может пользоваться </w:t>
      </w:r>
      <w:r w:rsidRPr="00186B0B">
        <w:rPr>
          <w:iCs/>
        </w:rPr>
        <w:t>учебными программами, макетами, схемами, картами</w:t>
      </w:r>
      <w:r w:rsidR="00C8181C" w:rsidRPr="00186B0B">
        <w:rPr>
          <w:iCs/>
        </w:rPr>
        <w:t xml:space="preserve"> и другими наглядными пособиями</w:t>
      </w:r>
      <w:r w:rsidRPr="00186B0B">
        <w:rPr>
          <w:iCs/>
        </w:rPr>
        <w:t>.</w:t>
      </w:r>
    </w:p>
    <w:p w14:paraId="3EC47401" w14:textId="77777777" w:rsidR="00ED3CD7" w:rsidRPr="00186B0B" w:rsidRDefault="00ED3CD7" w:rsidP="00ED3CD7">
      <w:pPr>
        <w:ind w:right="170"/>
      </w:pPr>
      <w:r w:rsidRPr="00186B0B">
        <w:t xml:space="preserve">Результаты </w:t>
      </w:r>
      <w:r w:rsidR="00323887" w:rsidRPr="00186B0B">
        <w:rPr>
          <w:color w:val="000000"/>
        </w:rPr>
        <w:t xml:space="preserve">второго этапа </w:t>
      </w:r>
      <w:r w:rsidRPr="00186B0B">
        <w:t>государственного экзамена определяются оценками: «отлично», «хорошо», «удовлетворительно»</w:t>
      </w:r>
      <w:r w:rsidR="009B34C9" w:rsidRPr="00186B0B">
        <w:t>, «неудовлетворительно»</w:t>
      </w:r>
      <w:r w:rsidRPr="00186B0B">
        <w:t xml:space="preserve"> и объявляются в день приема экзамена. </w:t>
      </w:r>
    </w:p>
    <w:p w14:paraId="11A326AE" w14:textId="77777777" w:rsidR="008D4D89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Критерии оценки </w:t>
      </w:r>
      <w:r w:rsidR="00323887" w:rsidRPr="00186B0B">
        <w:rPr>
          <w:color w:val="000000"/>
          <w:sz w:val="24"/>
        </w:rPr>
        <w:t xml:space="preserve">второго этапа </w:t>
      </w:r>
      <w:r w:rsidRPr="00186B0B">
        <w:rPr>
          <w:color w:val="000000"/>
          <w:sz w:val="24"/>
        </w:rPr>
        <w:t>государственного экзамена:</w:t>
      </w:r>
    </w:p>
    <w:p w14:paraId="3B0F8C4C" w14:textId="77777777" w:rsidR="001E12E3" w:rsidRPr="00186B0B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«отлично»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(5 баллов)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высокий уровень сформированности компетенций, т.е. показать </w:t>
      </w:r>
      <w:r w:rsidR="00E33A31" w:rsidRPr="00186B0B">
        <w:rPr>
          <w:color w:val="000000"/>
          <w:sz w:val="24"/>
        </w:rPr>
        <w:t>способность обобщать и оценивать информацию, полученную на основе исследования нестандартной ситуации; использовать сведения из различ</w:t>
      </w:r>
      <w:r w:rsidR="00BA0A88" w:rsidRPr="00186B0B">
        <w:rPr>
          <w:color w:val="000000"/>
          <w:sz w:val="24"/>
        </w:rPr>
        <w:t>ных источников</w:t>
      </w:r>
      <w:r w:rsidRPr="00186B0B">
        <w:rPr>
          <w:color w:val="000000"/>
          <w:sz w:val="24"/>
        </w:rPr>
        <w:t>;</w:t>
      </w:r>
      <w:r w:rsidR="00E33A31" w:rsidRPr="00186B0B">
        <w:rPr>
          <w:color w:val="000000"/>
          <w:sz w:val="24"/>
        </w:rPr>
        <w:t xml:space="preserve"> выносить оценки и критические суждения, основанные </w:t>
      </w:r>
      <w:r w:rsidR="00E33A31" w:rsidRPr="00186B0B">
        <w:rPr>
          <w:color w:val="000000"/>
          <w:sz w:val="24"/>
        </w:rPr>
        <w:lastRenderedPageBreak/>
        <w:t>на прочных знаниях;</w:t>
      </w:r>
    </w:p>
    <w:p w14:paraId="5E860418" w14:textId="77777777" w:rsidR="00BA0A88" w:rsidRPr="00186B0B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«хорошо»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(4 балла)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</w:t>
      </w:r>
      <w:r w:rsidR="00E33A31" w:rsidRPr="00186B0B">
        <w:rPr>
          <w:color w:val="000000"/>
          <w:sz w:val="24"/>
        </w:rPr>
        <w:t>продвинутый</w:t>
      </w:r>
      <w:r w:rsidRPr="00186B0B">
        <w:rPr>
          <w:color w:val="000000"/>
          <w:sz w:val="24"/>
        </w:rPr>
        <w:t xml:space="preserve"> уровень сформированности компетенций, т.е. </w:t>
      </w:r>
      <w:r w:rsidR="00BA0A88" w:rsidRPr="00186B0B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14:paraId="5657E74E" w14:textId="77777777" w:rsidR="001E12E3" w:rsidRPr="00186B0B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«удовлетворительно»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(3 балла)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</w:t>
      </w:r>
      <w:r w:rsidR="0006235D" w:rsidRPr="00186B0B">
        <w:rPr>
          <w:color w:val="000000"/>
          <w:sz w:val="24"/>
        </w:rPr>
        <w:t>базовый</w:t>
      </w:r>
      <w:r w:rsidRPr="00186B0B">
        <w:rPr>
          <w:color w:val="000000"/>
          <w:sz w:val="24"/>
        </w:rPr>
        <w:t xml:space="preserve"> уровень сформированности компетенций, т.е. показать знания на уровне воспроизведения и объяснения информации, </w:t>
      </w:r>
      <w:r w:rsidR="00E30F47" w:rsidRPr="00186B0B">
        <w:rPr>
          <w:color w:val="000000"/>
          <w:sz w:val="24"/>
        </w:rPr>
        <w:t>профессиональные</w:t>
      </w:r>
      <w:r w:rsidR="0006235D" w:rsidRPr="00186B0B">
        <w:rPr>
          <w:color w:val="000000"/>
          <w:sz w:val="24"/>
        </w:rPr>
        <w:t>, интеллектуальные</w:t>
      </w:r>
      <w:r w:rsidRPr="00186B0B">
        <w:rPr>
          <w:color w:val="000000"/>
          <w:sz w:val="24"/>
        </w:rPr>
        <w:t xml:space="preserve"> навыки решения </w:t>
      </w:r>
      <w:r w:rsidR="009550B0" w:rsidRPr="00186B0B">
        <w:rPr>
          <w:color w:val="000000"/>
          <w:sz w:val="24"/>
        </w:rPr>
        <w:t>стандартных</w:t>
      </w:r>
      <w:r w:rsidR="0068610C" w:rsidRPr="00186B0B">
        <w:rPr>
          <w:color w:val="000000"/>
          <w:sz w:val="24"/>
        </w:rPr>
        <w:t xml:space="preserve"> задач.</w:t>
      </w:r>
    </w:p>
    <w:p w14:paraId="05518C55" w14:textId="77777777" w:rsidR="009550B0" w:rsidRPr="00186B0B" w:rsidRDefault="001E7AF9" w:rsidP="009550B0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–</w:t>
      </w:r>
      <w:r w:rsidR="009550B0" w:rsidRPr="00186B0B">
        <w:rPr>
          <w:color w:val="000000"/>
          <w:sz w:val="24"/>
        </w:rPr>
        <w:t xml:space="preserve">на оценку </w:t>
      </w:r>
      <w:r w:rsidR="009550B0" w:rsidRPr="00186B0B">
        <w:rPr>
          <w:b/>
          <w:color w:val="000000"/>
          <w:sz w:val="24"/>
        </w:rPr>
        <w:t xml:space="preserve">«неудовлетворительно» </w:t>
      </w:r>
      <w:r w:rsidR="009550B0" w:rsidRPr="00186B0B">
        <w:rPr>
          <w:color w:val="000000"/>
          <w:sz w:val="24"/>
        </w:rPr>
        <w:t xml:space="preserve">(2 балла) – обучающийся не </w:t>
      </w:r>
      <w:r w:rsidR="0006235D" w:rsidRPr="00186B0B">
        <w:rPr>
          <w:color w:val="000000"/>
          <w:sz w:val="24"/>
        </w:rPr>
        <w:t>обладает необходимой системой знаний</w:t>
      </w:r>
      <w:r w:rsidR="009550B0" w:rsidRPr="00186B0B">
        <w:rPr>
          <w:color w:val="000000"/>
          <w:sz w:val="24"/>
        </w:rPr>
        <w:t xml:space="preserve">, </w:t>
      </w:r>
      <w:r w:rsidR="0006235D" w:rsidRPr="00186B0B">
        <w:rPr>
          <w:color w:val="000000"/>
          <w:sz w:val="24"/>
        </w:rPr>
        <w:t xml:space="preserve">допускает существенные ошибки, </w:t>
      </w:r>
      <w:r w:rsidR="009550B0" w:rsidRPr="00186B0B">
        <w:rPr>
          <w:color w:val="000000"/>
          <w:sz w:val="24"/>
        </w:rPr>
        <w:t>не может показать интеллектуальные навыки решения простых задач.</w:t>
      </w:r>
    </w:p>
    <w:p w14:paraId="2481490F" w14:textId="77777777" w:rsidR="001E7AF9" w:rsidRPr="008D4D89" w:rsidRDefault="009550B0" w:rsidP="001E7AF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</w:t>
      </w:r>
      <w:r w:rsidR="001E7AF9" w:rsidRPr="00186B0B">
        <w:rPr>
          <w:color w:val="000000"/>
          <w:sz w:val="24"/>
        </w:rPr>
        <w:t xml:space="preserve">на оценку </w:t>
      </w:r>
      <w:r w:rsidR="001E7AF9" w:rsidRPr="00186B0B">
        <w:rPr>
          <w:b/>
          <w:color w:val="000000"/>
          <w:sz w:val="24"/>
        </w:rPr>
        <w:t>«неудовлетворительно»</w:t>
      </w:r>
      <w:r w:rsidRPr="00186B0B">
        <w:rPr>
          <w:b/>
          <w:color w:val="000000"/>
          <w:sz w:val="24"/>
        </w:rPr>
        <w:t xml:space="preserve"> </w:t>
      </w:r>
      <w:r w:rsidRPr="00186B0B">
        <w:rPr>
          <w:color w:val="000000"/>
          <w:sz w:val="24"/>
        </w:rPr>
        <w:t>(1 балл)</w:t>
      </w:r>
      <w:r w:rsidR="001E7AF9" w:rsidRPr="00186B0B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EDC966D" w14:textId="77777777" w:rsidR="0054146E" w:rsidRPr="00186B0B" w:rsidRDefault="0054146E" w:rsidP="00AF4D12">
      <w:pPr>
        <w:widowControl w:val="0"/>
        <w:spacing w:before="120" w:line="240" w:lineRule="auto"/>
        <w:rPr>
          <w:iCs/>
        </w:rPr>
      </w:pPr>
      <w:r w:rsidRPr="00186B0B">
        <w:rPr>
          <w:iCs/>
        </w:rPr>
        <w:t xml:space="preserve">Результаты </w:t>
      </w:r>
      <w:r w:rsidR="00A87A13" w:rsidRPr="00186B0B">
        <w:rPr>
          <w:iCs/>
        </w:rPr>
        <w:t xml:space="preserve">второго этапа </w:t>
      </w:r>
      <w:r w:rsidRPr="00186B0B">
        <w:rPr>
          <w:iCs/>
        </w:rPr>
        <w:t xml:space="preserve">государственного экзамена объявляются </w:t>
      </w:r>
      <w:r w:rsidR="009E30B8" w:rsidRPr="00186B0B">
        <w:rPr>
          <w:iCs/>
        </w:rPr>
        <w:t>на следующий рабочий день после про</w:t>
      </w:r>
      <w:r w:rsidR="00186B0B" w:rsidRPr="00186B0B">
        <w:rPr>
          <w:iCs/>
        </w:rPr>
        <w:t>ведения экзамена</w:t>
      </w:r>
      <w:r w:rsidR="009E30B8" w:rsidRPr="00186B0B">
        <w:rPr>
          <w:iCs/>
        </w:rPr>
        <w:t>.</w:t>
      </w:r>
    </w:p>
    <w:p w14:paraId="3F837C22" w14:textId="77777777"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14:paraId="323E0875" w14:textId="77777777" w:rsidR="00ED3CD7" w:rsidRPr="00FE20C4" w:rsidRDefault="0068610C" w:rsidP="00FE683B">
      <w:pPr>
        <w:pStyle w:val="1"/>
      </w:pPr>
      <w:r>
        <w:t>2.1</w:t>
      </w:r>
      <w:r w:rsidR="00ED3CD7" w:rsidRPr="00FE20C4">
        <w:t xml:space="preserve"> </w:t>
      </w:r>
      <w:bookmarkStart w:id="0" w:name="_Toc294809323"/>
      <w:r w:rsidR="00ED3CD7" w:rsidRPr="00FE20C4">
        <w:t>Содержание государственного экзамена</w:t>
      </w:r>
      <w:bookmarkEnd w:id="0"/>
    </w:p>
    <w:p w14:paraId="10D73DC2" w14:textId="77777777" w:rsidR="0014535E" w:rsidRPr="00186B0B" w:rsidRDefault="0014535E" w:rsidP="00FE683B">
      <w:pPr>
        <w:pStyle w:val="2"/>
      </w:pPr>
      <w:r w:rsidRPr="00186B0B">
        <w:t xml:space="preserve">2.1.1 </w:t>
      </w:r>
      <w:r w:rsidR="00146E37" w:rsidRPr="00186B0B">
        <w:t>Перечень т</w:t>
      </w:r>
      <w:r w:rsidRPr="00186B0B">
        <w:t>ем</w:t>
      </w:r>
      <w:r w:rsidR="00A261BF" w:rsidRPr="00186B0B">
        <w:t xml:space="preserve">, </w:t>
      </w:r>
      <w:r w:rsidR="00C4711E" w:rsidRPr="00186B0B">
        <w:t>проверяемых</w:t>
      </w:r>
      <w:r w:rsidR="00146E37" w:rsidRPr="00186B0B">
        <w:t xml:space="preserve"> на перв</w:t>
      </w:r>
      <w:r w:rsidR="00C4711E" w:rsidRPr="00186B0B">
        <w:t>ом</w:t>
      </w:r>
      <w:r w:rsidR="00146E37" w:rsidRPr="00186B0B">
        <w:t xml:space="preserve"> этап</w:t>
      </w:r>
      <w:r w:rsidR="00C4711E" w:rsidRPr="00186B0B">
        <w:t>е</w:t>
      </w:r>
      <w:r w:rsidR="00146E37" w:rsidRPr="00186B0B">
        <w:t xml:space="preserve"> государственного экзамена</w:t>
      </w:r>
    </w:p>
    <w:p w14:paraId="2C68F95E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Философия, ее место в культуре</w:t>
      </w:r>
    </w:p>
    <w:p w14:paraId="52336656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Исторические типы философии</w:t>
      </w:r>
    </w:p>
    <w:p w14:paraId="18E9CD42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Проблема идеального. Сознание как форма психического отражения</w:t>
      </w:r>
    </w:p>
    <w:p w14:paraId="5C74128D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Особенности человеческого бытия</w:t>
      </w:r>
    </w:p>
    <w:p w14:paraId="6BF88030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Общество как развивающаяся система. Культура и цивилизация</w:t>
      </w:r>
    </w:p>
    <w:p w14:paraId="375AB0E4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История в системе гуманитарных наук</w:t>
      </w:r>
    </w:p>
    <w:p w14:paraId="2D40F39F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Цивилизации Древнего мира</w:t>
      </w:r>
    </w:p>
    <w:p w14:paraId="2FCED79B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Эпоха средневековья</w:t>
      </w:r>
    </w:p>
    <w:p w14:paraId="2D321BAB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Новое время XVI-XVIII вв.</w:t>
      </w:r>
    </w:p>
    <w:p w14:paraId="765C3819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Модернизация и становление индустриального общества во второй половине XVIII – начале XX вв.</w:t>
      </w:r>
    </w:p>
    <w:p w14:paraId="4AE11423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Россия и мир в ХХ – начале XXI в.</w:t>
      </w:r>
    </w:p>
    <w:p w14:paraId="37CE62B3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Новое время и эпоха модернизации</w:t>
      </w:r>
    </w:p>
    <w:p w14:paraId="03AD3AA8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Спрос, предложение, рыночное равновесие, эластичность</w:t>
      </w:r>
    </w:p>
    <w:p w14:paraId="27AFF967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Основы теории производства: издержки производства, выручка, прибыль</w:t>
      </w:r>
    </w:p>
    <w:p w14:paraId="24FFAB01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Основные макроэкономические показатели</w:t>
      </w:r>
    </w:p>
    <w:p w14:paraId="7F4FFCE2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Макроэкономическая нестабильность: безработица, инфляция</w:t>
      </w:r>
    </w:p>
    <w:p w14:paraId="3AA55ACB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Предприятие и фирма. Экономическая природа и целевая функция фирмы</w:t>
      </w:r>
    </w:p>
    <w:p w14:paraId="7498FEC6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Конституционное право</w:t>
      </w:r>
    </w:p>
    <w:p w14:paraId="2C72FAC0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Гражданское право</w:t>
      </w:r>
    </w:p>
    <w:p w14:paraId="520A654D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Трудовое право</w:t>
      </w:r>
    </w:p>
    <w:p w14:paraId="73DD14BC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Семейное право</w:t>
      </w:r>
    </w:p>
    <w:p w14:paraId="0371615E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Уголовное право</w:t>
      </w:r>
    </w:p>
    <w:p w14:paraId="2FB10A5F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Я и моё окружение (на иностранном языке)</w:t>
      </w:r>
    </w:p>
    <w:p w14:paraId="35E7B355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Я и моя учеба (на иностранном языке)</w:t>
      </w:r>
    </w:p>
    <w:p w14:paraId="14D78F09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Я и мир вокруг меня (на иностранном языке)</w:t>
      </w:r>
    </w:p>
    <w:p w14:paraId="2C9706DD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lastRenderedPageBreak/>
        <w:t>Я и моя будущая профессия (на иностранном языке)</w:t>
      </w:r>
    </w:p>
    <w:p w14:paraId="38EF27C6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Страна изучаемого языка (на иностранном языке)</w:t>
      </w:r>
    </w:p>
    <w:p w14:paraId="49D5A874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Формы существования языка</w:t>
      </w:r>
    </w:p>
    <w:p w14:paraId="24AC3598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Функциональные стили литературного языка</w:t>
      </w:r>
    </w:p>
    <w:p w14:paraId="7D90DEAF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Проблема межкультурного взаимодействия</w:t>
      </w:r>
    </w:p>
    <w:p w14:paraId="39BBD0F1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Речевое взаимодействие</w:t>
      </w:r>
    </w:p>
    <w:p w14:paraId="754B80A5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Деловая коммуникация</w:t>
      </w:r>
    </w:p>
    <w:p w14:paraId="6C9324A3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Основные понятия культурологии</w:t>
      </w:r>
    </w:p>
    <w:p w14:paraId="63F1743A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Христианский тип культуры как взаимодействие конфессий</w:t>
      </w:r>
    </w:p>
    <w:p w14:paraId="4104CE61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Исламский тип культуры в духовно-историческом контексте взаимодействия</w:t>
      </w:r>
    </w:p>
    <w:p w14:paraId="706E3BFF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 xml:space="preserve">Теоретико-методологические основы </w:t>
      </w:r>
      <w:proofErr w:type="spellStart"/>
      <w:r w:rsidRPr="00186B0B">
        <w:t>командообразования</w:t>
      </w:r>
      <w:proofErr w:type="spellEnd"/>
      <w:r w:rsidRPr="00186B0B">
        <w:t xml:space="preserve"> и саморазвития</w:t>
      </w:r>
    </w:p>
    <w:p w14:paraId="5000A0E5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Личностные характеристики членов команды</w:t>
      </w:r>
    </w:p>
    <w:p w14:paraId="43294363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Организационно-процессуальные аспекты командной работы</w:t>
      </w:r>
    </w:p>
    <w:p w14:paraId="210B10C6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Технология создания команды</w:t>
      </w:r>
    </w:p>
    <w:p w14:paraId="408F2D4F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Саморазвитие как условие повышения эффективности личности</w:t>
      </w:r>
    </w:p>
    <w:p w14:paraId="4FC9FE13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Диагностика и самодиагностика организма при регулярных занятиях физической культурой и спортом</w:t>
      </w:r>
    </w:p>
    <w:p w14:paraId="1324F898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Техническая подготовка и обучение двигательным действиям</w:t>
      </w:r>
    </w:p>
    <w:p w14:paraId="0C61A2F5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 xml:space="preserve">Методики воспитания физических качеств.  </w:t>
      </w:r>
    </w:p>
    <w:p w14:paraId="18B54C46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Виды спорта</w:t>
      </w:r>
    </w:p>
    <w:p w14:paraId="7E3BE6E7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Классификация чрезвычайных ситуаций. Система чрезвычайных ситуаций</w:t>
      </w:r>
    </w:p>
    <w:p w14:paraId="5B162513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Методы защиты в условиях чрезвычайных ситуаций</w:t>
      </w:r>
    </w:p>
    <w:p w14:paraId="7B993F29" w14:textId="77777777" w:rsidR="00186B0B" w:rsidRDefault="00186B0B" w:rsidP="00FE683B">
      <w:pPr>
        <w:pStyle w:val="2"/>
      </w:pPr>
    </w:p>
    <w:p w14:paraId="4119125D" w14:textId="77777777" w:rsidR="00ED3CD7" w:rsidRPr="00FE683B" w:rsidRDefault="0068610C" w:rsidP="00FE683B">
      <w:pPr>
        <w:pStyle w:val="2"/>
      </w:pPr>
      <w:r w:rsidRPr="00FE683B">
        <w:t>2.1</w:t>
      </w:r>
      <w:r w:rsidR="00ED3CD7" w:rsidRPr="00FE683B">
        <w:t>.</w:t>
      </w:r>
      <w:r w:rsidR="00765CF2">
        <w:t>2</w:t>
      </w:r>
      <w:r w:rsidR="00ED3CD7" w:rsidRPr="00FE683B">
        <w:t xml:space="preserve"> Перечень теоретических вопросов, </w:t>
      </w:r>
      <w:r w:rsidR="00ED3CD7" w:rsidRPr="00D51103">
        <w:t xml:space="preserve">выносимых на </w:t>
      </w:r>
      <w:r w:rsidR="00A261BF" w:rsidRPr="00D51103">
        <w:t xml:space="preserve">второй этап </w:t>
      </w:r>
      <w:r w:rsidR="00ED3CD7" w:rsidRPr="00D51103">
        <w:t>государственн</w:t>
      </w:r>
      <w:r w:rsidR="00A261BF" w:rsidRPr="00D51103">
        <w:t>ого</w:t>
      </w:r>
      <w:r w:rsidR="00ED3CD7" w:rsidRPr="00FE683B">
        <w:t xml:space="preserve"> экзамен</w:t>
      </w:r>
      <w:r w:rsidR="00A261BF">
        <w:t>а</w:t>
      </w:r>
    </w:p>
    <w:p w14:paraId="79E24708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Назначение и конструкции машин для дробления и измельчения шихтовых материалов.</w:t>
      </w:r>
    </w:p>
    <w:p w14:paraId="78CC0885" w14:textId="77777777" w:rsidR="00D51103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 xml:space="preserve">Назначение и конструкция смесителей и </w:t>
      </w:r>
      <w:proofErr w:type="spellStart"/>
      <w:r w:rsidRPr="001B1479">
        <w:rPr>
          <w:rFonts w:eastAsia="Calibri"/>
        </w:rPr>
        <w:t>окомкователей</w:t>
      </w:r>
      <w:proofErr w:type="spellEnd"/>
      <w:r w:rsidRPr="001B1479">
        <w:rPr>
          <w:rFonts w:eastAsia="Calibri"/>
        </w:rPr>
        <w:t xml:space="preserve"> шихты.</w:t>
      </w:r>
    </w:p>
    <w:p w14:paraId="466FD804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Общее устройство и принцип работы конвейерной агломерационной машины.</w:t>
      </w:r>
    </w:p>
    <w:p w14:paraId="4BBEFB7A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Способы подачи шихтовых материалов к загрузочному устройству. Преимущества конвейерной подачи.</w:t>
      </w:r>
    </w:p>
    <w:p w14:paraId="78C251FB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 xml:space="preserve">Состав и назначение оборудования типового </w:t>
      </w:r>
      <w:proofErr w:type="spellStart"/>
      <w:r w:rsidRPr="001B1479">
        <w:rPr>
          <w:rFonts w:eastAsia="Calibri"/>
        </w:rPr>
        <w:t>бе</w:t>
      </w:r>
      <w:r>
        <w:rPr>
          <w:rFonts w:eastAsia="Calibri"/>
        </w:rPr>
        <w:t>с</w:t>
      </w:r>
      <w:r w:rsidRPr="001B1479">
        <w:rPr>
          <w:rFonts w:eastAsia="Calibri"/>
        </w:rPr>
        <w:t>конусного</w:t>
      </w:r>
      <w:proofErr w:type="spellEnd"/>
      <w:r w:rsidRPr="001B1479">
        <w:rPr>
          <w:rFonts w:eastAsia="Calibri"/>
        </w:rPr>
        <w:t xml:space="preserve"> загрузочного устройства доменной печи.</w:t>
      </w:r>
    </w:p>
    <w:p w14:paraId="51D00225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Машины для вскрытия чугунной летки. Перечислите механизмы сверлильной машины. Требования к машинам.</w:t>
      </w:r>
    </w:p>
    <w:p w14:paraId="33EF17F0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Пушки для забивки чугунной летки. Конструкции пушек. Требования к ним.</w:t>
      </w:r>
    </w:p>
    <w:p w14:paraId="76762B80" w14:textId="77777777" w:rsidR="00D51103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Назначение и конструкция разливочной машины.</w:t>
      </w:r>
    </w:p>
    <w:p w14:paraId="2E6FBB1F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Конструкция стационарного миксера, механизм его поворота.</w:t>
      </w:r>
    </w:p>
    <w:p w14:paraId="0F6A6437" w14:textId="77777777" w:rsidR="00D51103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Машины для доставки и загрузки лома в конвертер.</w:t>
      </w:r>
    </w:p>
    <w:p w14:paraId="7F933E2F" w14:textId="77777777" w:rsidR="00D51103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Конструкция кислородного конвертера и механизма поворота.</w:t>
      </w:r>
    </w:p>
    <w:p w14:paraId="4EC597B8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Конструкция дуговой электропечи и ее механизмов.</w:t>
      </w:r>
    </w:p>
    <w:p w14:paraId="0D5A576C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Внепечная обработка стали, состав оборудования, его характеристика.</w:t>
      </w:r>
    </w:p>
    <w:p w14:paraId="5DD87B16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Машины непрерывного литья заготовок, их типы и состав оборудования.</w:t>
      </w:r>
    </w:p>
    <w:p w14:paraId="54F6E551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Конструкции сталеразливочных и промежуточных ковшей МНЛЗ.</w:t>
      </w:r>
    </w:p>
    <w:p w14:paraId="1EC8249A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Конструкции кристаллизаторов МНЛЗ.</w:t>
      </w:r>
    </w:p>
    <w:p w14:paraId="7F30E90E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Конструкции оборудования зоны вторичного охлаждения МНЛЗ.</w:t>
      </w:r>
    </w:p>
    <w:p w14:paraId="1269B85F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Литейно-прокатные комплексы.</w:t>
      </w:r>
    </w:p>
    <w:p w14:paraId="7CD2D8C5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t>М</w:t>
      </w:r>
      <w:r w:rsidRPr="001B1479">
        <w:rPr>
          <w:rFonts w:eastAsia="Calibri"/>
        </w:rPr>
        <w:t>етодика изучения технологии и оборудования прокатного стана.</w:t>
      </w:r>
    </w:p>
    <w:p w14:paraId="3FD2E99D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Общий смысл определение технического состояния элементов машин.</w:t>
      </w:r>
    </w:p>
    <w:p w14:paraId="1959032E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Смысл аналитического контроля и оценки надежности деталей привода рабочих валков</w:t>
      </w:r>
    </w:p>
    <w:p w14:paraId="06DBB8B5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lastRenderedPageBreak/>
        <w:t>Прокатный стан. Основное и вспомогательное оборудование. Определение и назначение.</w:t>
      </w:r>
    </w:p>
    <w:p w14:paraId="3649A5B0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Классификация прокатных станов по назначению.</w:t>
      </w:r>
    </w:p>
    <w:p w14:paraId="426611AD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Прокатная клеть. Классификация по числу и расположению валков.</w:t>
      </w:r>
    </w:p>
    <w:p w14:paraId="60C0F14A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Рабочая (главная) линия прокатки. Основные схемы и состав оборудования.</w:t>
      </w:r>
    </w:p>
    <w:p w14:paraId="64F57CBF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Очаг деформации. Основные параметры.</w:t>
      </w:r>
    </w:p>
    <w:p w14:paraId="38BF9590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Основы расчета усилия, момента и мощности прокатки.</w:t>
      </w:r>
    </w:p>
    <w:p w14:paraId="28D9778D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Устройство прокатной клети. Основные узлы и механизмы.</w:t>
      </w:r>
    </w:p>
    <w:p w14:paraId="39CC2594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Прокатные валки. Назначение, конструкции, материалы и качество валков.</w:t>
      </w:r>
    </w:p>
    <w:p w14:paraId="67CA71EF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Подшипники прокатных валков. Назначение, устройство и типы подшипников.</w:t>
      </w:r>
    </w:p>
    <w:p w14:paraId="5C81CF7D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Нажимные механизмы. Назначение, типы и устройство.</w:t>
      </w:r>
    </w:p>
    <w:p w14:paraId="7B01DD4D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Уравновешивающие устройства. Назначение, типы и конструкции.</w:t>
      </w:r>
    </w:p>
    <w:p w14:paraId="1193CC96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Станины прокатных клетей, назначение, типы и устройство.</w:t>
      </w:r>
    </w:p>
    <w:p w14:paraId="6E1C4279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Шпиндели. Назначение, виды и конструкции.</w:t>
      </w:r>
    </w:p>
    <w:p w14:paraId="4D2F0DB3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Шестеренные клети и редукторы. Назначение и устройство.</w:t>
      </w:r>
    </w:p>
    <w:p w14:paraId="212D5BAE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Моталки. Назначение, типы, конструкции.</w:t>
      </w:r>
    </w:p>
    <w:p w14:paraId="6422D8E8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Ножницы для резки проката. Назначение и типы ножниц.</w:t>
      </w:r>
    </w:p>
    <w:p w14:paraId="27E82D0D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Правильные машины и прессы. Назначение, типы, конструкции.</w:t>
      </w:r>
    </w:p>
    <w:p w14:paraId="11150D5D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 w:rsidRPr="001B1479">
        <w:rPr>
          <w:rFonts w:eastAsia="Calibri"/>
        </w:rPr>
        <w:t>Перспективы развития прокатных станов.</w:t>
      </w:r>
    </w:p>
    <w:p w14:paraId="6FAE60C1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Виды волочения, показатели формоизменения заготовки и определение энергосиловых параметров волочения. Преимущества и перспективы развития волочения с применением роликовых волок.</w:t>
      </w:r>
    </w:p>
    <w:p w14:paraId="0FC2C041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Технологический процесс волочения и способы удаления окалины, а также оборудование, используемое для удаления окалины.</w:t>
      </w:r>
    </w:p>
    <w:p w14:paraId="3D564612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Классификация волочильных станов барабанного типа. Устройство и состав оборудования волочильных машин однократного волочения.</w:t>
      </w:r>
    </w:p>
    <w:p w14:paraId="31CAECD1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Устройство приводов волочильных машин однократного волочения.</w:t>
      </w:r>
    </w:p>
    <w:p w14:paraId="50EBE451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Машины многократного волочения магазинного типа с групповым приводом.</w:t>
      </w:r>
    </w:p>
    <w:p w14:paraId="04A2E1D4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Машины многократного волочения магазинного типа с индивидуальным приводом.</w:t>
      </w:r>
    </w:p>
    <w:p w14:paraId="77BE32CA" w14:textId="77777777" w:rsidR="00D51103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 xml:space="preserve">Роликовые волочильные машины </w:t>
      </w:r>
      <w:proofErr w:type="spellStart"/>
      <w:r w:rsidRPr="001B1479">
        <w:rPr>
          <w:rFonts w:eastAsia="Calibri"/>
        </w:rPr>
        <w:t>ВНИИМЕТМАШа</w:t>
      </w:r>
      <w:proofErr w:type="spellEnd"/>
      <w:r w:rsidRPr="001B1479">
        <w:rPr>
          <w:rFonts w:eastAsia="Calibri"/>
        </w:rPr>
        <w:t xml:space="preserve"> (ВФР-4, ВФР-36). </w:t>
      </w:r>
    </w:p>
    <w:p w14:paraId="56AF791A" w14:textId="77777777" w:rsidR="00D51103" w:rsidRPr="00DA1309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rPr>
          <w:rFonts w:eastAsia="Calibri"/>
        </w:rPr>
      </w:pPr>
      <w:r w:rsidRPr="00DA1309">
        <w:rPr>
          <w:rFonts w:eastAsia="Calibri"/>
        </w:rPr>
        <w:t xml:space="preserve">Устройство, их преимущества, недостатки и перспективы развития волочения с </w:t>
      </w:r>
    </w:p>
    <w:p w14:paraId="24C5AEE4" w14:textId="77777777" w:rsidR="00D51103" w:rsidRPr="00DA1309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rPr>
          <w:rFonts w:eastAsia="Calibri"/>
        </w:rPr>
      </w:pPr>
      <w:r w:rsidRPr="00DA1309">
        <w:rPr>
          <w:rFonts w:eastAsia="Calibri"/>
        </w:rPr>
        <w:t>применением роликовых волок.</w:t>
      </w:r>
    </w:p>
    <w:p w14:paraId="4ED32F81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Типы волочильных машин с прямолинейным движением металла. Устройство волочильных станов с цепным приводом.</w:t>
      </w:r>
    </w:p>
    <w:p w14:paraId="16D23711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Классификация труб по способу производства. Технологическая схема производства горячекатаных бесшовных труб с применением автоматического и раскатного станов.</w:t>
      </w:r>
    </w:p>
    <w:p w14:paraId="19973A6E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Схема линии прошивного стана горячей прокатки труб. Состав и устройство оборудования выходной стороны стана.</w:t>
      </w:r>
    </w:p>
    <w:p w14:paraId="59A94ABA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Назначение и устройство оборудования линий автоматического и раскатного станов горячей прокатки труб.</w:t>
      </w:r>
    </w:p>
    <w:p w14:paraId="4EA4A753" w14:textId="77777777" w:rsidR="00D51103" w:rsidRPr="00424E7E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424E7E">
        <w:rPr>
          <w:rFonts w:eastAsia="Calibri"/>
        </w:rPr>
        <w:t>Назначение и устройство оборудования линий калибровочного и редукционного станов горячей прокатки труб. Работа дифференциально-группового привода клетей.</w:t>
      </w:r>
    </w:p>
    <w:p w14:paraId="1DB3E842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r w:rsidRPr="009C3FF1">
        <w:t xml:space="preserve">Свойства рабочих жидкостей. Основные понятия и определения жидкости. </w:t>
      </w:r>
    </w:p>
    <w:p w14:paraId="19E1DBEF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r w:rsidRPr="009C3FF1">
        <w:t xml:space="preserve">Свойства рабочих жидкостей. Плотность и удельный вес жидкости. </w:t>
      </w:r>
    </w:p>
    <w:p w14:paraId="08BF1CE5" w14:textId="77777777" w:rsidR="00D51103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r w:rsidRPr="009C3FF1">
        <w:t xml:space="preserve">Свойства рабочих жидкостей. Сжимаемость жидкости. Коэффициент </w:t>
      </w:r>
    </w:p>
    <w:p w14:paraId="26C43218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r w:rsidRPr="009C3FF1">
        <w:t xml:space="preserve">объемного сжатия. </w:t>
      </w:r>
    </w:p>
    <w:p w14:paraId="4FC27F56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Свойства рабочих жидкостей. Коэффициент теплового расширения. Модуль упругости жидкости. </w:t>
      </w:r>
    </w:p>
    <w:p w14:paraId="739BDE0E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Свойства рабочих жидкостей. Вязкость жидкости. Коэффициент кинематической</w:t>
      </w:r>
      <w:r>
        <w:t xml:space="preserve"> </w:t>
      </w:r>
      <w:r w:rsidRPr="009C3FF1">
        <w:t xml:space="preserve">вязкости жидкости. </w:t>
      </w:r>
    </w:p>
    <w:p w14:paraId="3DA2BACB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proofErr w:type="gramStart"/>
      <w:r w:rsidRPr="009C3FF1">
        <w:lastRenderedPageBreak/>
        <w:t>Кавитация  жидкости</w:t>
      </w:r>
      <w:proofErr w:type="gramEnd"/>
      <w:r w:rsidRPr="009C3FF1">
        <w:t xml:space="preserve">, способы предотвращения. </w:t>
      </w:r>
    </w:p>
    <w:p w14:paraId="26E4D364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Понятие гидростатического давления. Единицы измерения гидростатического давления. Свойства гидростатического давления.</w:t>
      </w:r>
    </w:p>
    <w:p w14:paraId="338E6E68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Понятия гидростатического давления: абсолютное, атмосферное, избыточное и вакуум.</w:t>
      </w:r>
    </w:p>
    <w:p w14:paraId="7A2E65C4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Дифференциальные уравнения Эйлера для равновесия жидкости.</w:t>
      </w:r>
    </w:p>
    <w:p w14:paraId="6103162C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Основное уравнение гидростатики.</w:t>
      </w:r>
    </w:p>
    <w:p w14:paraId="4E768D7F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Закон Архимеда. </w:t>
      </w:r>
    </w:p>
    <w:p w14:paraId="351F101D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Закон Паскаля.</w:t>
      </w:r>
    </w:p>
    <w:p w14:paraId="03B9ED40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Механизм с использованием уравнения гидростатики, домкрат и мультипликатор.</w:t>
      </w:r>
    </w:p>
    <w:p w14:paraId="0ECF5305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Равновесие жидкости в сообщающихся сосудах.</w:t>
      </w:r>
    </w:p>
    <w:p w14:paraId="42B0A515" w14:textId="77777777" w:rsidR="00D51103" w:rsidRPr="006A01DC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  <w:rPr>
          <w:rStyle w:val="af2"/>
          <w:i w:val="0"/>
        </w:rPr>
      </w:pPr>
      <w:r w:rsidRPr="006A01DC">
        <w:rPr>
          <w:rStyle w:val="af2"/>
        </w:rPr>
        <w:t>Гидродинамика, основные определения. Классификация потоков жидкости.</w:t>
      </w:r>
    </w:p>
    <w:p w14:paraId="0DB9EE4C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Режимы движения жидкости. Число Рейнольдса.</w:t>
      </w:r>
    </w:p>
    <w:p w14:paraId="30F7A104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Ламинарный режим движения жидкости и его закономерности.</w:t>
      </w:r>
      <w:r>
        <w:t xml:space="preserve"> </w:t>
      </w:r>
      <w:r w:rsidRPr="009C3FF1">
        <w:t>Расход и средняя скорость потока при ламинарном режиме.</w:t>
      </w:r>
    </w:p>
    <w:p w14:paraId="26E8F444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Турбулентный режим движения жидкости и его закономерности.</w:t>
      </w:r>
    </w:p>
    <w:p w14:paraId="51EF9810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Закон неразрывности потока жидкости.</w:t>
      </w:r>
    </w:p>
    <w:p w14:paraId="6FA982F7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Закон сохранения энергии для потока жидкости. Уравнение Бернулли для потока идеальной жидкости. Уравнение Бернулли для струйки идеальной жидкости.</w:t>
      </w:r>
    </w:p>
    <w:p w14:paraId="55121FD0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Уравнение Бернулли для потока реальной жидкости. </w:t>
      </w:r>
    </w:p>
    <w:p w14:paraId="335B3F90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Применение основных уравнений движения потоков жидкости для измерения скоростей и расходов жидкости.</w:t>
      </w:r>
    </w:p>
    <w:p w14:paraId="4EA2385A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Гидростатический удар. Формула Жуковского Н.Е. для гидроудара. Способы предотвращения гидравлического удара.</w:t>
      </w:r>
    </w:p>
    <w:p w14:paraId="4058A1A6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Определение потерь напора (давления) в трубопроводе, формула Дарси-</w:t>
      </w:r>
      <w:proofErr w:type="spellStart"/>
      <w:r w:rsidRPr="009C3FF1">
        <w:t>Вейсбаха</w:t>
      </w:r>
      <w:proofErr w:type="spellEnd"/>
      <w:r w:rsidRPr="009C3FF1">
        <w:t xml:space="preserve">. </w:t>
      </w:r>
    </w:p>
    <w:p w14:paraId="233E25B0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Классификация гидроприводов с пропорциональным управлением.</w:t>
      </w:r>
    </w:p>
    <w:p w14:paraId="22389640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Достоинства и недостатки гидропривода с пропорциональным управлением.</w:t>
      </w:r>
    </w:p>
    <w:p w14:paraId="6FE8C966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Условные обозначения в гидроприводах </w:t>
      </w:r>
      <w:proofErr w:type="gramStart"/>
      <w:r w:rsidRPr="009C3FF1">
        <w:t>с  пропорциональным</w:t>
      </w:r>
      <w:proofErr w:type="gramEnd"/>
      <w:r w:rsidRPr="009C3FF1">
        <w:t xml:space="preserve"> управлением.</w:t>
      </w:r>
    </w:p>
    <w:p w14:paraId="50833814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>
        <w:t>С</w:t>
      </w:r>
      <w:r w:rsidRPr="009C3FF1">
        <w:t xml:space="preserve">труктура гидропривода </w:t>
      </w:r>
      <w:proofErr w:type="gramStart"/>
      <w:r w:rsidRPr="009C3FF1">
        <w:t>с  пропорциональным</w:t>
      </w:r>
      <w:proofErr w:type="gramEnd"/>
      <w:r w:rsidRPr="009C3FF1">
        <w:t xml:space="preserve"> управлением.</w:t>
      </w:r>
    </w:p>
    <w:p w14:paraId="550B3201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  <w:tab w:val="left" w:pos="1418"/>
          <w:tab w:val="left" w:pos="1701"/>
        </w:tabs>
        <w:spacing w:line="240" w:lineRule="auto"/>
        <w:ind w:left="567" w:firstLine="0"/>
        <w:jc w:val="left"/>
      </w:pPr>
      <w:proofErr w:type="spellStart"/>
      <w:proofErr w:type="gramStart"/>
      <w:r w:rsidRPr="009C3FF1">
        <w:t>Гидрораспределители</w:t>
      </w:r>
      <w:proofErr w:type="spellEnd"/>
      <w:r w:rsidRPr="009C3FF1">
        <w:t xml:space="preserve">  с</w:t>
      </w:r>
      <w:proofErr w:type="gramEnd"/>
      <w:r w:rsidRPr="009C3FF1">
        <w:t xml:space="preserve"> пропорциональным управлением. </w:t>
      </w:r>
    </w:p>
    <w:p w14:paraId="298A28EE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Предохранительные </w:t>
      </w:r>
      <w:proofErr w:type="gramStart"/>
      <w:r w:rsidRPr="009C3FF1">
        <w:t>клапаны  с</w:t>
      </w:r>
      <w:proofErr w:type="gramEnd"/>
      <w:r w:rsidRPr="009C3FF1">
        <w:t xml:space="preserve"> пропорциональным управлением. </w:t>
      </w:r>
    </w:p>
    <w:p w14:paraId="345100C3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  <w:tab w:val="left" w:pos="1276"/>
        </w:tabs>
        <w:spacing w:line="240" w:lineRule="auto"/>
        <w:ind w:left="567" w:firstLine="0"/>
        <w:jc w:val="left"/>
      </w:pPr>
      <w:r w:rsidRPr="009C3FF1">
        <w:t xml:space="preserve">Поточные клапаны с пропорциональным управлением. </w:t>
      </w:r>
    </w:p>
    <w:p w14:paraId="22970B90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Электронные усилители. Электрогидравлические усилители.</w:t>
      </w:r>
    </w:p>
    <w:p w14:paraId="17A35B2C" w14:textId="77777777" w:rsidR="00D51103" w:rsidRDefault="00D51103" w:rsidP="00DA1309">
      <w:pPr>
        <w:pStyle w:val="Style11"/>
        <w:widowControl/>
        <w:numPr>
          <w:ilvl w:val="0"/>
          <w:numId w:val="26"/>
        </w:numPr>
        <w:tabs>
          <w:tab w:val="left" w:pos="993"/>
        </w:tabs>
        <w:ind w:left="567" w:firstLine="0"/>
      </w:pPr>
      <w:r w:rsidRPr="009C3FF1">
        <w:t xml:space="preserve">Классификация </w:t>
      </w:r>
      <w:r>
        <w:t xml:space="preserve">гидромоторов </w:t>
      </w:r>
      <w:r w:rsidRPr="009C3FF1">
        <w:t xml:space="preserve">гидроприводов металлургических машин. </w:t>
      </w:r>
    </w:p>
    <w:p w14:paraId="70ED61E0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Классификация насосов гидроприводов металлургических машин.</w:t>
      </w:r>
    </w:p>
    <w:p w14:paraId="5DD0C5BC" w14:textId="77777777" w:rsidR="00D51103" w:rsidRPr="00021BA8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>
        <w:t xml:space="preserve">Гидроаппаратура, </w:t>
      </w:r>
      <w:r w:rsidRPr="004C3A46">
        <w:rPr>
          <w:color w:val="000000"/>
        </w:rPr>
        <w:t>применяемая в гидроприводах металлургических машин.</w:t>
      </w:r>
    </w:p>
    <w:p w14:paraId="2D3EA4C6" w14:textId="77777777" w:rsidR="00D51103" w:rsidRPr="004C3A46" w:rsidRDefault="00D51103" w:rsidP="00DA1309">
      <w:pPr>
        <w:pStyle w:val="a5"/>
        <w:numPr>
          <w:ilvl w:val="0"/>
          <w:numId w:val="26"/>
        </w:numPr>
        <w:shd w:val="clear" w:color="auto" w:fill="FFFFFF"/>
        <w:tabs>
          <w:tab w:val="left" w:pos="993"/>
        </w:tabs>
        <w:spacing w:line="240" w:lineRule="auto"/>
        <w:ind w:left="567" w:firstLine="0"/>
        <w:jc w:val="left"/>
        <w:rPr>
          <w:color w:val="000000"/>
          <w:sz w:val="27"/>
          <w:szCs w:val="27"/>
        </w:rPr>
      </w:pPr>
      <w:r>
        <w:t>Гидра</w:t>
      </w:r>
      <w:r w:rsidRPr="004C3A46">
        <w:rPr>
          <w:color w:val="000000"/>
        </w:rPr>
        <w:t>влическая схема закрытой гидросистемы.</w:t>
      </w:r>
    </w:p>
    <w:p w14:paraId="574413D9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Гидравлическая схема БЗУ домны (по элементам).</w:t>
      </w:r>
    </w:p>
    <w:p w14:paraId="69BA5674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Гидравлическая схема сталеплавильного агрегата (по элементам).</w:t>
      </w:r>
    </w:p>
    <w:p w14:paraId="2C938C30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Гидравлическая схема сортовой МНЛЗ (по элементам).</w:t>
      </w:r>
    </w:p>
    <w:p w14:paraId="3375E46E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Гидравлическая схема </w:t>
      </w:r>
      <w:proofErr w:type="spellStart"/>
      <w:proofErr w:type="gramStart"/>
      <w:r w:rsidRPr="009C3FF1">
        <w:t>слябовой</w:t>
      </w:r>
      <w:proofErr w:type="spellEnd"/>
      <w:r w:rsidRPr="009C3FF1">
        <w:t xml:space="preserve">  МНЛЗ</w:t>
      </w:r>
      <w:proofErr w:type="gramEnd"/>
      <w:r w:rsidRPr="009C3FF1">
        <w:t xml:space="preserve"> (по элементам).</w:t>
      </w:r>
    </w:p>
    <w:p w14:paraId="4CC92561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Гидравлическая схема прокатного </w:t>
      </w:r>
      <w:proofErr w:type="gramStart"/>
      <w:r w:rsidRPr="009C3FF1">
        <w:t>стана  (</w:t>
      </w:r>
      <w:proofErr w:type="gramEnd"/>
      <w:r w:rsidRPr="009C3FF1">
        <w:t>по элементам).</w:t>
      </w:r>
    </w:p>
    <w:p w14:paraId="5BABD6C6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Классификация грузоподъемных машин.</w:t>
      </w:r>
    </w:p>
    <w:p w14:paraId="6A5B5048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Приведите классификацию грузозахватных устройств.</w:t>
      </w:r>
    </w:p>
    <w:p w14:paraId="4C23B8A4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Приведите типовые кинематические схемы механизма подъема, механизма передвижения крана.</w:t>
      </w:r>
    </w:p>
    <w:p w14:paraId="116F474B" w14:textId="77777777" w:rsidR="00D51103" w:rsidRPr="00A84BFD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 xml:space="preserve">Полиспасты. Назначение. Приведите схемы одинарных и сдвоенных </w:t>
      </w:r>
    </w:p>
    <w:p w14:paraId="750EC84F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полиспастов. Определение кратности полиспаста.</w:t>
      </w:r>
    </w:p>
    <w:p w14:paraId="53276427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Классификация тормозов. Отметьте требования к тормозам кранов.</w:t>
      </w:r>
    </w:p>
    <w:p w14:paraId="293A03E9" w14:textId="77777777" w:rsidR="00D51103" w:rsidRPr="00A84BFD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lastRenderedPageBreak/>
        <w:t xml:space="preserve">Отметьте конструкции двухбалочных мостовых кранов. Зарисовать </w:t>
      </w:r>
    </w:p>
    <w:p w14:paraId="31B4D005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кинематическую схему.</w:t>
      </w:r>
    </w:p>
    <w:p w14:paraId="009D2983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Классификация машин непрерывного транспорта.</w:t>
      </w:r>
    </w:p>
    <w:p w14:paraId="284E23F7" w14:textId="77777777" w:rsidR="00D51103" w:rsidRPr="00A84BFD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 xml:space="preserve">Отметьте особенности статических испытаний и динамических испытаний </w:t>
      </w:r>
    </w:p>
    <w:p w14:paraId="58C67600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ГПМ.</w:t>
      </w:r>
    </w:p>
    <w:p w14:paraId="50A9B6FA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Классификация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канатов.</w:t>
      </w:r>
    </w:p>
    <w:p w14:paraId="19DD763B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Приборы безопасности и сигнализации в ГПМ.</w:t>
      </w:r>
    </w:p>
    <w:p w14:paraId="600D6E01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proofErr w:type="spellStart"/>
      <w:r w:rsidRPr="009C3FF1">
        <w:t>Гидрораспределители</w:t>
      </w:r>
      <w:proofErr w:type="spellEnd"/>
      <w:r w:rsidRPr="009C3FF1">
        <w:t xml:space="preserve">, основные типы, условные обозначения. </w:t>
      </w:r>
    </w:p>
    <w:p w14:paraId="7E41FB85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Типовые схемы применения гидравлических распределителей.</w:t>
      </w:r>
    </w:p>
    <w:p w14:paraId="445B1161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Запорные клапаны, основные типы, условные обозначения.</w:t>
      </w:r>
    </w:p>
    <w:p w14:paraId="74B69E03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Клапаны давления, основные </w:t>
      </w:r>
      <w:proofErr w:type="gramStart"/>
      <w:r w:rsidRPr="009C3FF1">
        <w:t>типы,  условные</w:t>
      </w:r>
      <w:proofErr w:type="gramEnd"/>
      <w:r w:rsidRPr="009C3FF1">
        <w:t xml:space="preserve"> обозначения.</w:t>
      </w:r>
    </w:p>
    <w:p w14:paraId="1CD8C8E3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Предохранительные клапаны, условные обозначения. </w:t>
      </w:r>
    </w:p>
    <w:p w14:paraId="439F603E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Типовые схемы применения предохранительных клапанов с непрямым управлением.</w:t>
      </w:r>
    </w:p>
    <w:p w14:paraId="543BF1B4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Поточные клапаны, основные типы, условные обозначения. </w:t>
      </w:r>
    </w:p>
    <w:p w14:paraId="1AB475A9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Дроссели, основные типы, условные обозначения.</w:t>
      </w:r>
    </w:p>
    <w:p w14:paraId="1812A41F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Гидроаккумуляторы, основные </w:t>
      </w:r>
      <w:proofErr w:type="gramStart"/>
      <w:r w:rsidRPr="009C3FF1">
        <w:t>типы,  условные</w:t>
      </w:r>
      <w:proofErr w:type="gramEnd"/>
      <w:r w:rsidRPr="009C3FF1">
        <w:t xml:space="preserve"> обозначения. </w:t>
      </w:r>
    </w:p>
    <w:p w14:paraId="1E2EF6EE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Фильтры, основные </w:t>
      </w:r>
      <w:proofErr w:type="gramStart"/>
      <w:r w:rsidRPr="009C3FF1">
        <w:t>типы,  условные</w:t>
      </w:r>
      <w:proofErr w:type="gramEnd"/>
      <w:r w:rsidRPr="009C3FF1">
        <w:t xml:space="preserve"> обозначения. </w:t>
      </w:r>
    </w:p>
    <w:p w14:paraId="0AC3CEBF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Приборы контроля гидропривода. Условные обозначения.</w:t>
      </w:r>
    </w:p>
    <w:p w14:paraId="14DF3767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  <w:rPr>
          <w:snapToGrid w:val="0"/>
        </w:rPr>
      </w:pPr>
      <w:r w:rsidRPr="009C3FF1">
        <w:rPr>
          <w:snapToGrid w:val="0"/>
        </w:rPr>
        <w:t>Техническое обслуживание гидравлических приводов.</w:t>
      </w:r>
    </w:p>
    <w:p w14:paraId="525D1EDE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  <w:rPr>
          <w:snapToGrid w:val="0"/>
        </w:rPr>
      </w:pPr>
      <w:r w:rsidRPr="009C3FF1">
        <w:rPr>
          <w:snapToGrid w:val="0"/>
        </w:rPr>
        <w:t>Монтаж гидравлических машин.</w:t>
      </w:r>
    </w:p>
    <w:p w14:paraId="59760A2E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rPr>
          <w:snapToGrid w:val="0"/>
        </w:rPr>
        <w:t>В</w:t>
      </w:r>
      <w:r w:rsidRPr="009C3FF1">
        <w:t>вод гидроприводов в эксплуатацию.</w:t>
      </w:r>
    </w:p>
    <w:p w14:paraId="20717741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П</w:t>
      </w:r>
      <w:r w:rsidRPr="009C3FF1">
        <w:rPr>
          <w:snapToGrid w:val="0"/>
        </w:rPr>
        <w:t>оиск неисправностей систем гидравлического и пневматического приводов. Виды неисправностей. Характерные неисправности.</w:t>
      </w:r>
    </w:p>
    <w:p w14:paraId="3BF8CBB6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rPr>
          <w:snapToGrid w:val="0"/>
        </w:rPr>
        <w:t>Техническая диагностика гидравлических систем.</w:t>
      </w:r>
    </w:p>
    <w:p w14:paraId="52ABC973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rPr>
          <w:snapToGrid w:val="0"/>
        </w:rPr>
        <w:t>О</w:t>
      </w:r>
      <w:r w:rsidRPr="009C3FF1">
        <w:t>бщие требования по безопасности при эксплуатации гидравлических систем.</w:t>
      </w:r>
    </w:p>
    <w:p w14:paraId="235C33CB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Т</w:t>
      </w:r>
      <w:r w:rsidRPr="009C3FF1">
        <w:rPr>
          <w:snapToGrid w:val="0"/>
        </w:rPr>
        <w:t>ехническое обслуживание гидроаппаратуры.</w:t>
      </w:r>
    </w:p>
    <w:p w14:paraId="233BC59E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rPr>
          <w:snapToGrid w:val="0"/>
        </w:rPr>
        <w:t xml:space="preserve">Техническое </w:t>
      </w:r>
      <w:proofErr w:type="gramStart"/>
      <w:r w:rsidRPr="009C3FF1">
        <w:rPr>
          <w:snapToGrid w:val="0"/>
        </w:rPr>
        <w:t>обслуживание  г</w:t>
      </w:r>
      <w:r w:rsidRPr="009C3FF1">
        <w:t>идроаккумуляторов</w:t>
      </w:r>
      <w:proofErr w:type="gramEnd"/>
      <w:r w:rsidRPr="009C3FF1">
        <w:t xml:space="preserve">. </w:t>
      </w:r>
    </w:p>
    <w:p w14:paraId="47191431" w14:textId="77777777" w:rsidR="00D51103" w:rsidRDefault="00D51103" w:rsidP="00DA1309">
      <w:pPr>
        <w:numPr>
          <w:ilvl w:val="0"/>
          <w:numId w:val="26"/>
        </w:numPr>
        <w:tabs>
          <w:tab w:val="left" w:pos="993"/>
        </w:tabs>
        <w:spacing w:after="240" w:line="240" w:lineRule="auto"/>
        <w:ind w:left="567" w:firstLine="0"/>
        <w:jc w:val="left"/>
      </w:pPr>
      <w:r w:rsidRPr="009C3FF1">
        <w:t>Т</w:t>
      </w:r>
      <w:r w:rsidRPr="009C3FF1">
        <w:rPr>
          <w:snapToGrid w:val="0"/>
        </w:rPr>
        <w:t xml:space="preserve">ехническое </w:t>
      </w:r>
      <w:proofErr w:type="gramStart"/>
      <w:r w:rsidRPr="009C3FF1">
        <w:rPr>
          <w:snapToGrid w:val="0"/>
        </w:rPr>
        <w:t>обслуживание  ф</w:t>
      </w:r>
      <w:r w:rsidRPr="009C3FF1">
        <w:t>ильтров</w:t>
      </w:r>
      <w:proofErr w:type="gramEnd"/>
      <w:r w:rsidRPr="009C3FF1">
        <w:t xml:space="preserve"> и элементов баков насосных установок. </w:t>
      </w:r>
    </w:p>
    <w:p w14:paraId="282874D1" w14:textId="77777777" w:rsidR="00166E19" w:rsidRPr="00D51103" w:rsidRDefault="00166E19" w:rsidP="00166E19">
      <w:pPr>
        <w:pStyle w:val="2"/>
        <w:rPr>
          <w:i w:val="0"/>
        </w:rPr>
      </w:pPr>
      <w:r w:rsidRPr="00D51103">
        <w:rPr>
          <w:i w:val="0"/>
        </w:rPr>
        <w:t>2.1.</w:t>
      </w:r>
      <w:r w:rsidR="00765CF2" w:rsidRPr="00D51103">
        <w:rPr>
          <w:i w:val="0"/>
        </w:rPr>
        <w:t>4</w:t>
      </w:r>
      <w:r w:rsidRPr="00D51103">
        <w:rPr>
          <w:i w:val="0"/>
        </w:rPr>
        <w:t xml:space="preserve"> Учебно-методическое обеспечение</w:t>
      </w:r>
    </w:p>
    <w:p w14:paraId="331647AC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Машины и агрегаты металлургических заводов. Т.1.Учебник для вузов /А.И. Жиркин, Ю. В. Надежность металлургических машин : учебное пособие / Ю. В. Жиркин ; МГТУ. - [2-е изд., </w:t>
      </w:r>
      <w:proofErr w:type="spellStart"/>
      <w:r>
        <w:t>подгот</w:t>
      </w:r>
      <w:proofErr w:type="spellEnd"/>
      <w:r>
        <w:t xml:space="preserve">. по </w:t>
      </w:r>
      <w:proofErr w:type="spellStart"/>
      <w:r>
        <w:t>печ</w:t>
      </w:r>
      <w:proofErr w:type="spellEnd"/>
      <w:r>
        <w:t xml:space="preserve">. изд. 2016 г.]. - </w:t>
      </w:r>
      <w:proofErr w:type="gramStart"/>
      <w:r>
        <w:t>Магнитогорск :</w:t>
      </w:r>
      <w:proofErr w:type="gramEnd"/>
      <w:r>
        <w:t xml:space="preserve"> МГТУ, 2018. - 1 электрон. опт. диск (CD-ROM). - </w:t>
      </w:r>
      <w:proofErr w:type="spellStart"/>
      <w:r>
        <w:t>Загл</w:t>
      </w:r>
      <w:proofErr w:type="spellEnd"/>
      <w:r>
        <w:t xml:space="preserve">. с титул. экрана. - URL: </w:t>
      </w:r>
      <w:hyperlink r:id="rId14" w:history="1">
        <w:r>
          <w:rPr>
            <w:rStyle w:val="af1"/>
          </w:rPr>
          <w:t>https://magtu.informsystema.ru/uploader/fileUpload?name=3517.pdf&amp;show=dcatalogues/1/1514337/3517.pdf&amp;view=true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Сведения доступны также на CD-ROM.</w:t>
      </w:r>
    </w:p>
    <w:p w14:paraId="78C871D7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Жиркин, Ю. В. Монтаж металлургических машин : практикум / Ю. В. Жиркин, А. В. </w:t>
      </w:r>
      <w:proofErr w:type="spellStart"/>
      <w:r>
        <w:t>Анцупов</w:t>
      </w:r>
      <w:proofErr w:type="spellEnd"/>
      <w:r>
        <w:t xml:space="preserve"> ; МГТУ. - </w:t>
      </w:r>
      <w:proofErr w:type="gramStart"/>
      <w:r>
        <w:t>Магнитогорск :</w:t>
      </w:r>
      <w:proofErr w:type="gramEnd"/>
      <w:r>
        <w:t xml:space="preserve"> МГТУ, 2017. - 59 </w:t>
      </w:r>
      <w:proofErr w:type="gramStart"/>
      <w:r>
        <w:t>с. :</w:t>
      </w:r>
      <w:proofErr w:type="gramEnd"/>
      <w:r>
        <w:t xml:space="preserve"> ил., табл., схемы, эскизы, фот. - URL: </w:t>
      </w:r>
      <w:hyperlink r:id="rId15" w:history="1">
        <w:r>
          <w:rPr>
            <w:rStyle w:val="af1"/>
          </w:rPr>
          <w:t>https://magtu.informsystema.ru/uploader/fileUpload?name=3633.pdf&amp;show=dcatalogues/1/1524754/3633.pdf&amp;view=true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3CC43593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Жиркин, Ю. В. Основы трибологии : учебное пособие / Ю. В. Жиркин, Т. Н. Носова ; МГТУ. - </w:t>
      </w:r>
      <w:proofErr w:type="gramStart"/>
      <w:r>
        <w:t>Магнитогорск :</w:t>
      </w:r>
      <w:proofErr w:type="gramEnd"/>
      <w:r>
        <w:t xml:space="preserve"> МГТУ, 2017. - 1 электрон. опт. диск (CD-ROM). - ISBN 978-5-9967-0974-8. - </w:t>
      </w:r>
      <w:proofErr w:type="spellStart"/>
      <w:r>
        <w:t>Загл</w:t>
      </w:r>
      <w:proofErr w:type="spellEnd"/>
      <w:r>
        <w:t xml:space="preserve">. с титул. экрана. - URL : </w:t>
      </w:r>
      <w:hyperlink r:id="rId16" w:history="1">
        <w:r>
          <w:rPr>
            <w:rStyle w:val="af1"/>
          </w:rPr>
          <w:t>https://magtu.informsystema.ru/uploader/fileUpload?name=3870.zip&amp;show=dcatalogues</w:t>
        </w:r>
        <w:r>
          <w:rPr>
            <w:rStyle w:val="af1"/>
          </w:rPr>
          <w:lastRenderedPageBreak/>
          <w:t>/1/1139268/3870.zip&amp;view=true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Сведения доступны также на CD-ROM.</w:t>
      </w:r>
    </w:p>
    <w:p w14:paraId="4E48149B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Жиркин, Ю. В. Эксплуатация металлургических машин : практикум / Ю. В. Жиркин ; МГТУ. - </w:t>
      </w:r>
      <w:proofErr w:type="gramStart"/>
      <w:r>
        <w:t>Магнитогорск :</w:t>
      </w:r>
      <w:proofErr w:type="gramEnd"/>
      <w:r>
        <w:t xml:space="preserve"> МГТУ, 2017. - 51 с. : ил., табл. - URL: </w:t>
      </w:r>
      <w:hyperlink r:id="rId17" w:history="1">
        <w:r>
          <w:rPr>
            <w:rStyle w:val="af1"/>
          </w:rPr>
          <w:t>https://magtu.informsystema.ru/uploader/fileUpload?name=3259.pdf&amp;show=dcatalogues/1/1137142/3259.pdf&amp;view=true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3E4B4DBC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Конструкции и расчет надежности деталей и узлов прокатных </w:t>
      </w:r>
      <w:proofErr w:type="gramStart"/>
      <w:r>
        <w:t>станов :</w:t>
      </w:r>
      <w:proofErr w:type="gramEnd"/>
      <w:r>
        <w:t xml:space="preserve"> учебное пособие / В. П. </w:t>
      </w:r>
      <w:proofErr w:type="spellStart"/>
      <w:r>
        <w:t>Анцупов</w:t>
      </w:r>
      <w:proofErr w:type="spellEnd"/>
      <w:r>
        <w:t xml:space="preserve">, А. В. </w:t>
      </w:r>
      <w:proofErr w:type="spellStart"/>
      <w:r>
        <w:t>Анцупов</w:t>
      </w:r>
      <w:proofErr w:type="spellEnd"/>
      <w:r>
        <w:t xml:space="preserve"> (мл.), А. В. </w:t>
      </w:r>
      <w:proofErr w:type="spellStart"/>
      <w:r>
        <w:t>Анцупов</w:t>
      </w:r>
      <w:proofErr w:type="spellEnd"/>
      <w:r>
        <w:t xml:space="preserve">, В. А. Русанов ; МГТУ, [каф. общ. </w:t>
      </w:r>
      <w:proofErr w:type="spellStart"/>
      <w:r>
        <w:t>техн</w:t>
      </w:r>
      <w:proofErr w:type="spellEnd"/>
      <w:r>
        <w:t xml:space="preserve">. </w:t>
      </w:r>
      <w:proofErr w:type="spellStart"/>
      <w:r>
        <w:t>дисц</w:t>
      </w:r>
      <w:proofErr w:type="spellEnd"/>
      <w:r>
        <w:t xml:space="preserve">.]. - Магнитогорск, 2014. - 156 с. : ил., схемы, табл. - URL: </w:t>
      </w:r>
      <w:hyperlink r:id="rId18" w:history="1">
        <w:r>
          <w:rPr>
            <w:rStyle w:val="af1"/>
          </w:rPr>
          <w:t>https://magtu.informsystema.ru/uploader/fileUpload?name=802.pdf&amp;show=dcatalogues/1/1116023/802.pdf&amp;view=true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ISBN 978-5-9967-0534-4. - Имеется печатный аналог.</w:t>
      </w:r>
    </w:p>
    <w:p w14:paraId="69F1ED73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Основы диагностики и надежности технических </w:t>
      </w:r>
      <w:proofErr w:type="gramStart"/>
      <w:r>
        <w:t>объектов :</w:t>
      </w:r>
      <w:proofErr w:type="gramEnd"/>
      <w:r>
        <w:t xml:space="preserve"> учебное пособие / В. П. </w:t>
      </w:r>
      <w:proofErr w:type="spellStart"/>
      <w:r>
        <w:t>Анцупов</w:t>
      </w:r>
      <w:proofErr w:type="spellEnd"/>
      <w:r>
        <w:t xml:space="preserve">, А. Г. </w:t>
      </w:r>
      <w:proofErr w:type="spellStart"/>
      <w:r>
        <w:t>Корчунов</w:t>
      </w:r>
      <w:proofErr w:type="spellEnd"/>
      <w:r>
        <w:t xml:space="preserve">, А. В. </w:t>
      </w:r>
      <w:proofErr w:type="spellStart"/>
      <w:r>
        <w:t>Анцупов</w:t>
      </w:r>
      <w:proofErr w:type="spellEnd"/>
      <w:r>
        <w:t xml:space="preserve"> (мл.), А. В. </w:t>
      </w:r>
      <w:proofErr w:type="spellStart"/>
      <w:r>
        <w:t>Анцупов</w:t>
      </w:r>
      <w:proofErr w:type="spellEnd"/>
      <w:r>
        <w:t xml:space="preserve"> ; МГТУ, [каф. МОМЗ]. - Магнитогорск, 2012. - 114 с. : ил., схемы, табл. - URL: </w:t>
      </w:r>
      <w:hyperlink r:id="rId19" w:history="1">
        <w:r>
          <w:rPr>
            <w:rStyle w:val="af1"/>
          </w:rPr>
          <w:t>https://magtu.informsystema.ru/uploader/fileUpload?name=521.pdf&amp;show=dcatalogues/1/1092485/521.pdf&amp;view=true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012F51E9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proofErr w:type="spellStart"/>
      <w:r>
        <w:t>Анцупов</w:t>
      </w:r>
      <w:proofErr w:type="spellEnd"/>
      <w:r>
        <w:t xml:space="preserve">, В. П. Изучение, расчет и исследование приводов прокатных </w:t>
      </w:r>
      <w:proofErr w:type="gramStart"/>
      <w:r>
        <w:t>станов :</w:t>
      </w:r>
      <w:proofErr w:type="gramEnd"/>
      <w:r>
        <w:t xml:space="preserve"> учебное пособие / В. П. </w:t>
      </w:r>
      <w:proofErr w:type="spellStart"/>
      <w:r>
        <w:t>Анцупов</w:t>
      </w:r>
      <w:proofErr w:type="spellEnd"/>
      <w:r>
        <w:t xml:space="preserve">, А. В. </w:t>
      </w:r>
      <w:proofErr w:type="spellStart"/>
      <w:r>
        <w:t>Анцупов</w:t>
      </w:r>
      <w:proofErr w:type="spellEnd"/>
      <w:r>
        <w:t xml:space="preserve"> (мл.), А. В. </w:t>
      </w:r>
      <w:proofErr w:type="spellStart"/>
      <w:r>
        <w:t>Анцупов</w:t>
      </w:r>
      <w:proofErr w:type="spellEnd"/>
      <w:r>
        <w:t xml:space="preserve"> ; МГТУ. - Магнитогорск, 2009. - 86 с. : ил., схемы, табл. - URL: </w:t>
      </w:r>
      <w:hyperlink r:id="rId20" w:history="1">
        <w:r>
          <w:rPr>
            <w:rStyle w:val="af1"/>
          </w:rPr>
          <w:t>https://magtu.informsystema.ru/uploader/fileUpload?name=268.pdf&amp;show=dcatalogues/1/1060892/268.pdf&amp;view=true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0F661829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Проектирование оборудования агломерационных </w:t>
      </w:r>
      <w:proofErr w:type="gramStart"/>
      <w:r>
        <w:t>цехов :</w:t>
      </w:r>
      <w:proofErr w:type="gramEnd"/>
      <w:r>
        <w:t xml:space="preserve"> учебное пособие / М. В. Андросенко, В. И. </w:t>
      </w:r>
      <w:proofErr w:type="spellStart"/>
      <w:r>
        <w:t>Кадошников</w:t>
      </w:r>
      <w:proofErr w:type="spellEnd"/>
      <w:r>
        <w:t xml:space="preserve">, И. Д. </w:t>
      </w:r>
      <w:proofErr w:type="spellStart"/>
      <w:r>
        <w:t>Кадошникова</w:t>
      </w:r>
      <w:proofErr w:type="spellEnd"/>
      <w:r>
        <w:t xml:space="preserve">, Е. В. Куликова. - </w:t>
      </w:r>
      <w:proofErr w:type="gramStart"/>
      <w:r>
        <w:t>Магнитогорск :</w:t>
      </w:r>
      <w:proofErr w:type="gramEnd"/>
      <w:r>
        <w:t xml:space="preserve"> МГТУ, 2015. - 87 с. : табл., ил. - URL: </w:t>
      </w:r>
      <w:hyperlink r:id="rId21" w:history="1">
        <w:r>
          <w:rPr>
            <w:rStyle w:val="af1"/>
          </w:rPr>
          <w:t>https://magtu.informsystema.ru/uploader/fileUpload?name=895.pdf&amp;show=dcatalogues/1/1118820/895.pdf&amp;view=true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5AB99F6E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Проектирование оборудования доменных </w:t>
      </w:r>
      <w:proofErr w:type="gramStart"/>
      <w:r>
        <w:t>цехов :</w:t>
      </w:r>
      <w:proofErr w:type="gramEnd"/>
      <w:r>
        <w:t xml:space="preserve"> учебное пособие / М. В. Андросенко, В. И. </w:t>
      </w:r>
      <w:proofErr w:type="spellStart"/>
      <w:r>
        <w:t>Кадошников</w:t>
      </w:r>
      <w:proofErr w:type="spellEnd"/>
      <w:r>
        <w:t xml:space="preserve">, И. Д. </w:t>
      </w:r>
      <w:proofErr w:type="spellStart"/>
      <w:r>
        <w:t>Кадошникова</w:t>
      </w:r>
      <w:proofErr w:type="spellEnd"/>
      <w:r>
        <w:t xml:space="preserve">, Е. В. Куликова. - </w:t>
      </w:r>
      <w:proofErr w:type="gramStart"/>
      <w:r>
        <w:t>Магнитогорск :</w:t>
      </w:r>
      <w:proofErr w:type="gramEnd"/>
      <w:r>
        <w:t xml:space="preserve"> МГТУ, 2015. - 111 с. : ил. - URL: </w:t>
      </w:r>
      <w:hyperlink r:id="rId22" w:history="1">
        <w:r>
          <w:rPr>
            <w:rStyle w:val="af1"/>
          </w:rPr>
          <w:t>https://magtu.informsystema.ru/uploader/fileUpload?name=896.pdf&amp;show=dcatalogues/1/1118826/896.pdf&amp;view=true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1E262FB1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Проектирование оборудования цехов агломерационного и доменного производства : учебное пособие / М. В. Андросенко, О. А. Филатова, В. И. </w:t>
      </w:r>
      <w:proofErr w:type="spellStart"/>
      <w:r>
        <w:t>Кадошников</w:t>
      </w:r>
      <w:proofErr w:type="spellEnd"/>
      <w:r>
        <w:t xml:space="preserve">, Е. В. Куликова ; МГТУ. - </w:t>
      </w:r>
      <w:proofErr w:type="gramStart"/>
      <w:r>
        <w:t>Магнитогорск :</w:t>
      </w:r>
      <w:proofErr w:type="gramEnd"/>
      <w:r>
        <w:t xml:space="preserve"> МГТУ, 2016. - 1 электрон. опт. диск (CD-ROM). - </w:t>
      </w:r>
      <w:proofErr w:type="spellStart"/>
      <w:r>
        <w:t>Загл</w:t>
      </w:r>
      <w:proofErr w:type="spellEnd"/>
      <w:r>
        <w:t xml:space="preserve">. с титул. экрана. - URL : </w:t>
      </w:r>
      <w:hyperlink r:id="rId23" w:history="1">
        <w:r>
          <w:rPr>
            <w:rStyle w:val="af1"/>
          </w:rPr>
          <w:t>https://magtu.informsystema.ru/uploader/fileUpload?name=2568.pdf&amp;show=dcatalogues/1/1130370/2568.pdf&amp;view=true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Сведения доступны также на CD-ROM.</w:t>
      </w:r>
    </w:p>
    <w:p w14:paraId="3A006AAC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Проектирование прокатных </w:t>
      </w:r>
      <w:proofErr w:type="gramStart"/>
      <w:r>
        <w:t>цехов :</w:t>
      </w:r>
      <w:proofErr w:type="gramEnd"/>
      <w:r>
        <w:t xml:space="preserve"> учебное пособие / М. В. Андросенко, В. И. </w:t>
      </w:r>
      <w:proofErr w:type="spellStart"/>
      <w:r>
        <w:t>Кадошников</w:t>
      </w:r>
      <w:proofErr w:type="spellEnd"/>
      <w:r>
        <w:t xml:space="preserve">, И. Д. </w:t>
      </w:r>
      <w:proofErr w:type="spellStart"/>
      <w:r>
        <w:t>Кадошникова</w:t>
      </w:r>
      <w:proofErr w:type="spellEnd"/>
      <w:r>
        <w:t xml:space="preserve"> и др. - Магнитогорск : МГТУ, 2015. - 55 с. : ил. - </w:t>
      </w:r>
      <w:r>
        <w:lastRenderedPageBreak/>
        <w:t xml:space="preserve">URL: </w:t>
      </w:r>
      <w:hyperlink r:id="rId24" w:history="1">
        <w:r>
          <w:rPr>
            <w:rStyle w:val="af1"/>
          </w:rPr>
          <w:t>https://magtu.informsystema.ru/uploader/fileUpload?name=897.pdf&amp;show=dcatalogues/1/1118828/897.pdf&amp;view=true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3D092C5D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Проектирование технологических линий и комплексов металлургических </w:t>
      </w:r>
      <w:proofErr w:type="gramStart"/>
      <w:r>
        <w:t>цехов :</w:t>
      </w:r>
      <w:proofErr w:type="gramEnd"/>
      <w:r>
        <w:t xml:space="preserve"> учебное пособие / М. В. Аксенова, В. И. </w:t>
      </w:r>
      <w:proofErr w:type="spellStart"/>
      <w:r>
        <w:t>Кадошников</w:t>
      </w:r>
      <w:proofErr w:type="spellEnd"/>
      <w:r>
        <w:t xml:space="preserve">, И. Д. </w:t>
      </w:r>
      <w:proofErr w:type="spellStart"/>
      <w:r>
        <w:t>Кадошникова</w:t>
      </w:r>
      <w:proofErr w:type="spellEnd"/>
      <w:r>
        <w:t xml:space="preserve"> и др. ; МГТУ, [каф. </w:t>
      </w:r>
      <w:proofErr w:type="spellStart"/>
      <w:r>
        <w:t>ПМиГ</w:t>
      </w:r>
      <w:proofErr w:type="spellEnd"/>
      <w:r>
        <w:t xml:space="preserve">]. - Магнитогорск, 2011. - 143 с. : ил., табл. - URL: </w:t>
      </w:r>
      <w:hyperlink r:id="rId25" w:history="1">
        <w:r>
          <w:rPr>
            <w:rStyle w:val="af1"/>
          </w:rPr>
          <w:t>https://magtu.informsystema.ru/uploader/fileUpload?name=525.pdf&amp;show=dcatalogues/1/1092594/525.pdf&amp;view=true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23F7CA7F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Андросенко, М. В. Основы управления металлургическими машинами и </w:t>
      </w:r>
      <w:proofErr w:type="gramStart"/>
      <w:r>
        <w:t>оборудованием :</w:t>
      </w:r>
      <w:proofErr w:type="gramEnd"/>
      <w:r>
        <w:t xml:space="preserve"> учебное пособие / М. В. Андросенко, О. А. Филатова ; МГТУ. - </w:t>
      </w:r>
      <w:proofErr w:type="gramStart"/>
      <w:r>
        <w:t>Магнитогорск :</w:t>
      </w:r>
      <w:proofErr w:type="gramEnd"/>
      <w:r>
        <w:t xml:space="preserve"> МГТУ, 2016. - 1 электрон. опт. диск (CD-ROM). - </w:t>
      </w:r>
      <w:proofErr w:type="spellStart"/>
      <w:r>
        <w:t>Загл</w:t>
      </w:r>
      <w:proofErr w:type="spellEnd"/>
      <w:r>
        <w:t xml:space="preserve">. с титул. экрана. - URL: </w:t>
      </w:r>
      <w:hyperlink r:id="rId26" w:history="1">
        <w:r>
          <w:rPr>
            <w:rStyle w:val="af1"/>
          </w:rPr>
          <w:t>https://magtu.informsystema.ru/uploader/fileUpload?name=2578.pdf&amp;show=dcatalogues/1/1130388/2578.pdf&amp;view=true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Сведения доступны также на CD-ROM.</w:t>
      </w:r>
    </w:p>
    <w:p w14:paraId="74203463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Проектирование машин. Расчет и конструирование элементов грузоподъемных машин : учебное пособие / В. И. </w:t>
      </w:r>
      <w:proofErr w:type="spellStart"/>
      <w:r>
        <w:t>Кадошников</w:t>
      </w:r>
      <w:proofErr w:type="spellEnd"/>
      <w:r>
        <w:t xml:space="preserve">, И. Д. </w:t>
      </w:r>
      <w:proofErr w:type="spellStart"/>
      <w:r>
        <w:t>Кадошникова</w:t>
      </w:r>
      <w:proofErr w:type="spellEnd"/>
      <w:r>
        <w:t xml:space="preserve">, Е. В. Куликова, В. В. Точилкин ; МГТУ. - </w:t>
      </w:r>
      <w:proofErr w:type="gramStart"/>
      <w:r>
        <w:t>Магнитогорск :</w:t>
      </w:r>
      <w:proofErr w:type="gramEnd"/>
      <w:r>
        <w:t xml:space="preserve"> МГТУ, 2014. - 1 электрон. опт. диск (CD-ROM). - </w:t>
      </w:r>
      <w:proofErr w:type="spellStart"/>
      <w:r>
        <w:t>Загл</w:t>
      </w:r>
      <w:proofErr w:type="spellEnd"/>
      <w:r>
        <w:t xml:space="preserve">. с титул. экрана. - URL: </w:t>
      </w:r>
      <w:hyperlink r:id="rId27" w:history="1">
        <w:r>
          <w:rPr>
            <w:rStyle w:val="af1"/>
          </w:rPr>
          <w:t>https://magtu.informsystema.ru/uploader/fileUpload?name=1373.pdf&amp;show=dcatalogues/1/1123827/1373.pdf&amp;view=true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Сведения доступны также на CD-ROM.</w:t>
      </w:r>
    </w:p>
    <w:p w14:paraId="1286BA65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Расчет и выбор грузоподъемных машин горно-металлургического производства : учебное пособие / В. В. Точилкин, О. А. Филатова, А. Д. </w:t>
      </w:r>
      <w:proofErr w:type="spellStart"/>
      <w:r>
        <w:t>Кольга</w:t>
      </w:r>
      <w:proofErr w:type="spellEnd"/>
      <w:r>
        <w:t xml:space="preserve">, В. С. Вагин ; МГТУ. - Магнитогорск, 2014. - 238 с. : ил., схемы, табл. - URL: </w:t>
      </w:r>
      <w:hyperlink r:id="rId28" w:history="1">
        <w:r>
          <w:rPr>
            <w:rStyle w:val="af1"/>
          </w:rPr>
          <w:t>https://magtu.informsystema.ru/uploader/fileUpload?name=795.pdf&amp;show=dcatalogues/1/1115801/795.pdf&amp;view=true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ISBN 978-5-9967-0483-5. - Имеется печатный аналог.</w:t>
      </w:r>
    </w:p>
    <w:p w14:paraId="55A9750E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Точилкин, В. В. Проектирование элементов металлургических машин и оборудования : учебное пособие / В. В. Точилкин, О. А. Филатова ; МГТУ. - </w:t>
      </w:r>
      <w:proofErr w:type="gramStart"/>
      <w:r>
        <w:t>Магнитогорск :</w:t>
      </w:r>
      <w:proofErr w:type="gramEnd"/>
      <w:r>
        <w:t xml:space="preserve"> МГТУ, 2017. - 1 электрон. опт. диск (CD-ROM). - </w:t>
      </w:r>
      <w:proofErr w:type="spellStart"/>
      <w:r>
        <w:t>Загл</w:t>
      </w:r>
      <w:proofErr w:type="spellEnd"/>
      <w:r>
        <w:t xml:space="preserve">. с титул. экрана. - URL: </w:t>
      </w:r>
      <w:hyperlink r:id="rId29" w:history="1">
        <w:r>
          <w:rPr>
            <w:rStyle w:val="af1"/>
          </w:rPr>
          <w:t>https://magtu.informsystema.ru/uploader/fileUpload?name=3319.pdf&amp;show=dcatalogues/1/1138305/3319.pdf&amp;view=true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ISBN 978-5-9967-0975-5. - Сведения доступны также на CD-ROM.</w:t>
      </w:r>
    </w:p>
    <w:p w14:paraId="60FC750C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Точилкин, В. В. Проектирование элементов металлургических машин и оборудования : учебное пособие / В. В. Точилкин, О. А. Филатова, Е. О. Потешкина ; МГТУ. - </w:t>
      </w:r>
      <w:proofErr w:type="gramStart"/>
      <w:r>
        <w:t>Магнитогорск :</w:t>
      </w:r>
      <w:proofErr w:type="gramEnd"/>
      <w:r>
        <w:t xml:space="preserve"> МГТУ, 2015. - 163 </w:t>
      </w:r>
      <w:proofErr w:type="gramStart"/>
      <w:r>
        <w:t>с. :</w:t>
      </w:r>
      <w:proofErr w:type="gramEnd"/>
      <w:r>
        <w:t xml:space="preserve"> ил., табл., схемы. - URL: </w:t>
      </w:r>
      <w:hyperlink r:id="rId30" w:history="1">
        <w:r>
          <w:rPr>
            <w:rStyle w:val="af1"/>
          </w:rPr>
          <w:t>https://magtu.informsystema.ru/uploader/fileUpload?name=1075.pdf&amp;show=dcatalogues/1/1119705/1075.pdf&amp;view=true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ISBN 978-5-9967-0580-1. - Имеется печатный аналог.</w:t>
      </w:r>
    </w:p>
    <w:p w14:paraId="50233AD4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Технология конструкционных </w:t>
      </w:r>
      <w:proofErr w:type="gramStart"/>
      <w:r>
        <w:t>материалов :</w:t>
      </w:r>
      <w:proofErr w:type="gramEnd"/>
      <w:r>
        <w:t xml:space="preserve"> учебное пособие / Л. С. Белевский, М. В. Аксенова, И. В. Белевская, Р. Р. Исмагилов ; МГТУ, [каф. </w:t>
      </w:r>
      <w:proofErr w:type="spellStart"/>
      <w:r>
        <w:t>ПМиГ</w:t>
      </w:r>
      <w:proofErr w:type="spellEnd"/>
      <w:r>
        <w:t xml:space="preserve">]. - Магнитогорск, 2011. - 251 с. : ил., </w:t>
      </w:r>
      <w:proofErr w:type="spellStart"/>
      <w:r>
        <w:t>диагр</w:t>
      </w:r>
      <w:proofErr w:type="spellEnd"/>
      <w:r>
        <w:t xml:space="preserve">., схемы, табл. - URL: </w:t>
      </w:r>
      <w:hyperlink r:id="rId31" w:history="1">
        <w:r>
          <w:rPr>
            <w:rStyle w:val="af1"/>
          </w:rPr>
          <w:t>https://magtu.informsystema.ru/uploader/fileUpload?name=509.pdf&amp;show=dcatalogues/1/1091042/509.pdf&amp;view=true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ISBN 978-5-9967-0229-9. - Имеется печатный аналог.</w:t>
      </w:r>
    </w:p>
    <w:p w14:paraId="7294BF50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Белевский, Л. С. Основы </w:t>
      </w:r>
      <w:proofErr w:type="gramStart"/>
      <w:r>
        <w:t>проектирования :</w:t>
      </w:r>
      <w:proofErr w:type="gramEnd"/>
      <w:r>
        <w:t xml:space="preserve"> учебное пособие [для вузов] / Л. С. Белевский, Л. В. Дерябина, А. А. Дерябин ; Магнитогорский гос. технический ун-т им. Г. И. Носова. - </w:t>
      </w:r>
      <w:proofErr w:type="gramStart"/>
      <w:r>
        <w:t>Магнитогорск :</w:t>
      </w:r>
      <w:proofErr w:type="gramEnd"/>
      <w:r>
        <w:t xml:space="preserve"> МГТУ им. Г. И. Носова, 2019. - 1 CD-ROM. - ISBN 978-5-9967-1728-6. - </w:t>
      </w:r>
      <w:proofErr w:type="spellStart"/>
      <w:r>
        <w:t>Загл</w:t>
      </w:r>
      <w:proofErr w:type="spellEnd"/>
      <w:r>
        <w:t xml:space="preserve">. с титул. экрана. - URL : </w:t>
      </w:r>
      <w:hyperlink r:id="rId32" w:history="1">
        <w:r>
          <w:rPr>
            <w:rStyle w:val="af1"/>
          </w:rPr>
          <w:t>https://magtu.informsystema.ru/uploader/fileUpload?name=4087.pdf&amp;show=dcatalogues/1/1533907/4087.pdf&amp;view=true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Сведения доступны также на CD-ROM.</w:t>
      </w:r>
    </w:p>
    <w:p w14:paraId="4F7C5A45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Решетникова, Е. С. Создание проектно-конструкторской </w:t>
      </w:r>
      <w:proofErr w:type="gramStart"/>
      <w:r>
        <w:t>документации :</w:t>
      </w:r>
      <w:proofErr w:type="gramEnd"/>
      <w:r>
        <w:t xml:space="preserve"> учебное пособие. Ч. 1. Эскизирование деталей машин / Е. С. Решетникова, Е. А. Свистунова, Е. Б. </w:t>
      </w:r>
      <w:proofErr w:type="gramStart"/>
      <w:r>
        <w:t>Скурихина ;</w:t>
      </w:r>
      <w:proofErr w:type="gramEnd"/>
      <w:r>
        <w:t xml:space="preserve"> МГТУ. - </w:t>
      </w:r>
      <w:proofErr w:type="gramStart"/>
      <w:r>
        <w:t>Магнитогорск :</w:t>
      </w:r>
      <w:proofErr w:type="gramEnd"/>
      <w:r>
        <w:t xml:space="preserve"> МГТУ, 2018. - 1 электрон. опт. диск (CD-ROM). - </w:t>
      </w:r>
      <w:proofErr w:type="spellStart"/>
      <w:r>
        <w:t>Загл</w:t>
      </w:r>
      <w:proofErr w:type="spellEnd"/>
      <w:r>
        <w:t xml:space="preserve">. с титул. экрана. - URL: </w:t>
      </w:r>
      <w:hyperlink r:id="rId33" w:history="1">
        <w:r>
          <w:rPr>
            <w:rStyle w:val="af1"/>
          </w:rPr>
          <w:t>https://magtu.informsystema.ru/uploader/fileUpload?name=3722.pdf&amp;show=dcatalogues/1/1527711/3722.pdf&amp;view=true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Сведения доступны также на CD-ROM.</w:t>
      </w:r>
    </w:p>
    <w:p w14:paraId="709FECCB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Харитонов, В. А. Производство волочением проволоки из низкоуглеродистых марок </w:t>
      </w:r>
      <w:proofErr w:type="gramStart"/>
      <w:r>
        <w:t>стали :</w:t>
      </w:r>
      <w:proofErr w:type="gramEnd"/>
      <w:r>
        <w:t xml:space="preserve"> проектирование, технология, оборудование : учебное пособие / В. А. Харитонов, М. В. Зайцева ; МГТУ, [каф. ММТ]. - Магнитогорск, 2011. - 167 </w:t>
      </w:r>
      <w:proofErr w:type="gramStart"/>
      <w:r>
        <w:t>с. :</w:t>
      </w:r>
      <w:proofErr w:type="gramEnd"/>
      <w:r>
        <w:t xml:space="preserve"> ил., табл., схемы. - URL: </w:t>
      </w:r>
      <w:hyperlink r:id="rId34" w:history="1">
        <w:r>
          <w:rPr>
            <w:rStyle w:val="af1"/>
          </w:rPr>
          <w:t>https://magtu.informsystema.ru/uploader/fileUpload?name=456.pdf&amp;show=dcatalogues/1/1079781/456.pdf&amp;view=true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424C1EE2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Харитонов, В. А. Производство пружинной проволоки: учебное пособие / В. А. Харитонов, Д. Э. Галлямов; МГТУ. - Магнитогорск, 2013. - 151 с. : ил., </w:t>
      </w:r>
      <w:proofErr w:type="spellStart"/>
      <w:r>
        <w:t>диагр</w:t>
      </w:r>
      <w:proofErr w:type="spellEnd"/>
      <w:r>
        <w:t xml:space="preserve">., схемы, табл. - URL: </w:t>
      </w:r>
      <w:hyperlink r:id="rId35" w:history="1">
        <w:r>
          <w:rPr>
            <w:rStyle w:val="af1"/>
          </w:rPr>
          <w:t>https://magtu.informsystema.ru/uploader/fileUpload?name=605.pdf&amp;show=dcatalogues/1/1104174/605.pdf&amp;view=true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ISBN 978-5-9967-0342-5. - Имеется печатный аналог.</w:t>
      </w:r>
    </w:p>
    <w:p w14:paraId="7D4996BE" w14:textId="77777777" w:rsidR="00777497" w:rsidRDefault="00777497" w:rsidP="00777497">
      <w:pPr>
        <w:pStyle w:val="a5"/>
        <w:numPr>
          <w:ilvl w:val="0"/>
          <w:numId w:val="35"/>
        </w:numPr>
        <w:ind w:hanging="436"/>
      </w:pPr>
      <w:r>
        <w:t xml:space="preserve">Харитонов, В. А. Технология и оборудование для производства стальных </w:t>
      </w:r>
      <w:proofErr w:type="gramStart"/>
      <w:r>
        <w:t>канатов :</w:t>
      </w:r>
      <w:proofErr w:type="gramEnd"/>
      <w:r>
        <w:t xml:space="preserve"> учебное пособие [для вузов] / В. А. Харитонов, М. Ю. Усанов ; Магнитогорский гос. технический ун-т им. Г. И. Носова. - </w:t>
      </w:r>
      <w:proofErr w:type="gramStart"/>
      <w:r>
        <w:t>Магнитогорск :</w:t>
      </w:r>
      <w:proofErr w:type="gramEnd"/>
      <w:r>
        <w:t xml:space="preserve"> МГТУ им. Г. И. Носова, 2020. - 1 CD-ROM. - ISBN 978-5-9967-1802-0. - </w:t>
      </w:r>
      <w:proofErr w:type="spellStart"/>
      <w:r>
        <w:t>Загл</w:t>
      </w:r>
      <w:proofErr w:type="spellEnd"/>
      <w:r>
        <w:t xml:space="preserve">. с титул. экрана. - URL : </w:t>
      </w:r>
      <w:hyperlink r:id="rId36" w:history="1">
        <w:r>
          <w:rPr>
            <w:rStyle w:val="af1"/>
          </w:rPr>
          <w:t>https://magtu.informsystema.ru/uploader/fileUpload?name=4042.pdf&amp;show=dcatalogues/1/1533538/4042.pdf&amp;view=true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Сведения доступны также на CD-ROM.</w:t>
      </w:r>
    </w:p>
    <w:p w14:paraId="0B2904A4" w14:textId="77777777"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14:paraId="3FA3C6BE" w14:textId="77777777" w:rsidR="00ED3CD7" w:rsidRPr="004F6A94" w:rsidRDefault="00ED3CD7" w:rsidP="00ED3CD7">
      <w:pPr>
        <w:rPr>
          <w:color w:val="000000"/>
          <w:spacing w:val="2"/>
        </w:rPr>
      </w:pPr>
      <w:r w:rsidRPr="00186B0B">
        <w:rPr>
          <w:color w:val="000000"/>
          <w:spacing w:val="2"/>
        </w:rPr>
        <w:t xml:space="preserve">Выполнение </w:t>
      </w:r>
      <w:r w:rsidR="00147557" w:rsidRPr="00186B0B">
        <w:rPr>
          <w:color w:val="000000"/>
          <w:spacing w:val="2"/>
        </w:rPr>
        <w:t xml:space="preserve">и защита </w:t>
      </w:r>
      <w:r w:rsidRPr="00186B0B">
        <w:t>выпускной</w:t>
      </w:r>
      <w:r w:rsidRPr="00186B0B">
        <w:rPr>
          <w:color w:val="000000"/>
          <w:spacing w:val="2"/>
        </w:rPr>
        <w:t xml:space="preserve"> квалификационной работы является </w:t>
      </w:r>
      <w:r w:rsidR="00147557" w:rsidRPr="00186B0B">
        <w:rPr>
          <w:color w:val="000000"/>
          <w:spacing w:val="2"/>
        </w:rPr>
        <w:t>одной из форм</w:t>
      </w:r>
      <w:r w:rsidRPr="00186B0B">
        <w:rPr>
          <w:color w:val="000000"/>
          <w:spacing w:val="2"/>
        </w:rPr>
        <w:t xml:space="preserve"> </w:t>
      </w:r>
      <w:r w:rsidR="00717974" w:rsidRPr="00186B0B">
        <w:rPr>
          <w:color w:val="000000"/>
          <w:spacing w:val="2"/>
        </w:rPr>
        <w:t xml:space="preserve">государственной </w:t>
      </w:r>
      <w:r w:rsidRPr="00186B0B">
        <w:rPr>
          <w:color w:val="000000"/>
          <w:spacing w:val="2"/>
        </w:rPr>
        <w:t>итоговой аттестации</w:t>
      </w:r>
      <w:r w:rsidR="00147557" w:rsidRPr="00186B0B">
        <w:rPr>
          <w:color w:val="000000"/>
          <w:spacing w:val="2"/>
        </w:rPr>
        <w:t>.</w:t>
      </w:r>
    </w:p>
    <w:p w14:paraId="090C4596" w14:textId="77777777"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36D647CF" w14:textId="77777777" w:rsidR="00ED3CD7" w:rsidRDefault="00166E19" w:rsidP="00166E19">
      <w:pPr>
        <w:pStyle w:val="a3"/>
        <w:spacing w:after="0"/>
        <w:rPr>
          <w:i/>
        </w:rPr>
      </w:pPr>
      <w:r>
        <w:lastRenderedPageBreak/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14:paraId="558DB281" w14:textId="77777777"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14:paraId="3805E4B1" w14:textId="77777777"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14:paraId="55232E5F" w14:textId="77777777"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исследования, выявлять противоречия, делать выводы;</w:t>
      </w:r>
    </w:p>
    <w:p w14:paraId="41B6C4B5" w14:textId="77777777"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14:paraId="1BA53790" w14:textId="77777777"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14:paraId="2C5140B1" w14:textId="77777777"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</w:t>
      </w:r>
      <w:r w:rsidR="00186B0B">
        <w:t>.</w:t>
      </w:r>
    </w:p>
    <w:p w14:paraId="442B94AD" w14:textId="77777777"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14:paraId="56F38A89" w14:textId="77777777"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14:paraId="581693DE" w14:textId="77777777" w:rsidR="00ED3CD7" w:rsidRDefault="00166E19" w:rsidP="00ED3CD7">
      <w:pPr>
        <w:ind w:right="170"/>
      </w:pPr>
      <w:r w:rsidRPr="00186B0B">
        <w:t>Обучающийся</w:t>
      </w:r>
      <w:r w:rsidR="00ED3CD7" w:rsidRPr="00186B0B">
        <w:t xml:space="preserve"> </w:t>
      </w:r>
      <w:r w:rsidR="00ED3CD7" w:rsidRPr="00186B0B">
        <w:rPr>
          <w:color w:val="000000"/>
          <w:spacing w:val="2"/>
        </w:rPr>
        <w:t>самостоятельно</w:t>
      </w:r>
      <w:r w:rsidR="00ED3CD7" w:rsidRPr="00186B0B">
        <w:t xml:space="preserve"> выбирает тему из рекомендуемого перечня тем ВКР, представленного в приложении 1. </w:t>
      </w:r>
      <w:r w:rsidR="00147557" w:rsidRPr="00186B0B">
        <w:t>О</w:t>
      </w:r>
      <w:r w:rsidR="00442ABA" w:rsidRPr="00186B0B">
        <w:t>бучающийся</w:t>
      </w:r>
      <w:r w:rsidR="006D0634" w:rsidRPr="00186B0B">
        <w:t xml:space="preserve"> по письменному заявлению, </w:t>
      </w:r>
      <w:r w:rsidR="00ED3CD7" w:rsidRPr="00186B0B">
        <w:t xml:space="preserve">имеет право предложить свою тему для выпускной </w:t>
      </w:r>
      <w:r w:rsidR="006D0634" w:rsidRPr="00186B0B">
        <w:t xml:space="preserve">квалификационной </w:t>
      </w:r>
      <w:r w:rsidR="00ED3CD7" w:rsidRPr="00186B0B">
        <w:t xml:space="preserve">работы, </w:t>
      </w:r>
      <w:r w:rsidR="00147557" w:rsidRPr="00186B0B">
        <w:t>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</w:t>
      </w:r>
      <w:r w:rsidR="00ED3CD7" w:rsidRPr="00186B0B">
        <w:t>. Утверждение тем ВКР и назначение руководителя ут</w:t>
      </w:r>
      <w:r w:rsidR="00ED3CD7">
        <w:t>верждается приказом по университету.</w:t>
      </w:r>
    </w:p>
    <w:p w14:paraId="75338D47" w14:textId="77777777"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14:paraId="55BFD0A2" w14:textId="77777777"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r w:rsidR="00442ABA">
        <w:t>обучающемуся</w:t>
      </w:r>
      <w:r>
        <w:t xml:space="preserve"> назначается руководитель и, при необходимости, консультанты.</w:t>
      </w:r>
    </w:p>
    <w:p w14:paraId="3AB3A9CC" w14:textId="77777777"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 w:rsidR="00442ABA">
        <w:t>обучающемуся</w:t>
      </w:r>
      <w:r>
        <w:t xml:space="preserve"> </w:t>
      </w:r>
      <w:r w:rsidRPr="005975AE">
        <w:t>сформулировать объект, предмет исследования,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исследования;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14:paraId="1985D3E0" w14:textId="77777777"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14:paraId="3E1DE6E8" w14:textId="77777777"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14:paraId="1C302468" w14:textId="77777777" w:rsidR="00442ABA" w:rsidRPr="00442ABA" w:rsidRDefault="00442ABA" w:rsidP="00442ABA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обучающийся руководствуется методическими </w:t>
      </w:r>
      <w:r w:rsidRPr="00D51103">
        <w:t xml:space="preserve">указаниями </w:t>
      </w:r>
      <w:r w:rsidRPr="00D51103">
        <w:rPr>
          <w:iCs/>
        </w:rPr>
        <w:t xml:space="preserve">по выполнению </w:t>
      </w:r>
      <w:proofErr w:type="gramStart"/>
      <w:r w:rsidRPr="00D51103">
        <w:rPr>
          <w:iCs/>
        </w:rPr>
        <w:t>ВКР</w:t>
      </w:r>
      <w:r w:rsidR="006D0634" w:rsidRPr="00D51103">
        <w:rPr>
          <w:iCs/>
        </w:rPr>
        <w:t xml:space="preserve"> </w:t>
      </w:r>
      <w:r w:rsidRPr="00D51103">
        <w:t xml:space="preserve"> и</w:t>
      </w:r>
      <w:proofErr w:type="gramEnd"/>
      <w:r w:rsidRPr="00D51103">
        <w:t xml:space="preserve"> локальным</w:t>
      </w:r>
      <w:r>
        <w:t xml:space="preserve"> нормативным актом </w:t>
      </w:r>
      <w:r w:rsidRPr="00D51103">
        <w:t>университета СМК-О-СМГТУ-36-</w:t>
      </w:r>
      <w:r w:rsidR="007059EF" w:rsidRPr="00D51103">
        <w:t>16</w:t>
      </w:r>
      <w:r w:rsidRPr="00D51103">
        <w:t xml:space="preserve"> Выпускная квалификационная работа: структура, содержание, общие правила выполнения и оформления</w:t>
      </w:r>
      <w:r w:rsidR="00186B0B" w:rsidRPr="00D51103">
        <w:t>.</w:t>
      </w:r>
    </w:p>
    <w:p w14:paraId="7DF16040" w14:textId="77777777"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14:paraId="3006797A" w14:textId="77777777" w:rsidR="00ED3CD7" w:rsidRPr="00186B0B" w:rsidRDefault="00ED3CD7" w:rsidP="00ED3CD7">
      <w:pPr>
        <w:ind w:right="170"/>
      </w:pPr>
      <w:r w:rsidRPr="00186B0B">
        <w:t xml:space="preserve">Законченная выпускная квалификационная работа должна пройти процедуру </w:t>
      </w:r>
      <w:proofErr w:type="spellStart"/>
      <w:r w:rsidRPr="00186B0B">
        <w:t>нормоконтроля</w:t>
      </w:r>
      <w:proofErr w:type="spellEnd"/>
      <w:r w:rsidR="00602F2A" w:rsidRPr="00186B0B">
        <w:t>, включая проверку на объем заимствований</w:t>
      </w:r>
      <w:r w:rsidRPr="00186B0B">
        <w:t>, а затем представлена руководителю</w:t>
      </w:r>
      <w:r w:rsidR="006D0634" w:rsidRPr="00186B0B">
        <w:t xml:space="preserve"> для оформления письменного отзыва.</w:t>
      </w:r>
      <w:r w:rsidRPr="00186B0B">
        <w:t xml:space="preserve"> </w:t>
      </w:r>
    </w:p>
    <w:p w14:paraId="036F0B79" w14:textId="77777777" w:rsidR="001E54BA" w:rsidRPr="00186B0B" w:rsidRDefault="00ED3CD7" w:rsidP="001E54BA">
      <w:pPr>
        <w:ind w:right="170"/>
      </w:pPr>
      <w:r w:rsidRPr="00186B0B">
        <w:t>Выпускная квалификационная работа, подписанная заведующим кафедрой, имеющая рецензию и отзыв руководителя работы, допускается к защите</w:t>
      </w:r>
      <w:r w:rsidR="00602F2A" w:rsidRPr="00186B0B">
        <w:t xml:space="preserve"> и передается в государственную экзаменационную комиссию не позднее, чем за 2 календарных дня до даты защиты</w:t>
      </w:r>
      <w:r w:rsidR="001E54BA" w:rsidRPr="00186B0B">
        <w:t>, также работа размещается в электронно-библиотечной системе университета.</w:t>
      </w:r>
    </w:p>
    <w:p w14:paraId="5617E5BD" w14:textId="77777777" w:rsidR="00ED3CD7" w:rsidRDefault="00ED3CD7" w:rsidP="00ED3CD7">
      <w:pPr>
        <w:ind w:right="170"/>
      </w:pPr>
      <w:r w:rsidRPr="00186B0B">
        <w:lastRenderedPageBreak/>
        <w:t>Объявление о защите выпускных работ вывешивается на кафедре за несколько дней до защиты.</w:t>
      </w:r>
    </w:p>
    <w:p w14:paraId="6DD57A1F" w14:textId="77777777"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14:paraId="31BAD7C5" w14:textId="77777777"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r w:rsidR="00442ABA">
        <w:t>обучающемуся</w:t>
      </w:r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 xml:space="preserve">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14:paraId="67F4789B" w14:textId="77777777"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14:paraId="28C3BC8F" w14:textId="77777777"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14:paraId="78258327" w14:textId="77777777" w:rsidR="00ED3CD7" w:rsidRDefault="00ED3CD7" w:rsidP="00ED3CD7">
      <w:r>
        <w:t>– цель и задачи исследования;</w:t>
      </w:r>
    </w:p>
    <w:p w14:paraId="52255AC4" w14:textId="77777777" w:rsidR="00ED3CD7" w:rsidRDefault="00ED3CD7" w:rsidP="00ED3CD7">
      <w:r>
        <w:t>– объект и предмет исследования;</w:t>
      </w:r>
    </w:p>
    <w:p w14:paraId="7E17E4BF" w14:textId="77777777" w:rsidR="00ED3CD7" w:rsidRDefault="00ED3CD7" w:rsidP="00ED3CD7">
      <w:r>
        <w:t>– методику своего исследования;</w:t>
      </w:r>
    </w:p>
    <w:p w14:paraId="75AF6187" w14:textId="77777777" w:rsidR="00ED3CD7" w:rsidRDefault="00ED3CD7" w:rsidP="00ED3CD7">
      <w:r>
        <w:t>– полученные теоретические и практические результаты исследования;</w:t>
      </w:r>
    </w:p>
    <w:p w14:paraId="643D78D8" w14:textId="77777777" w:rsidR="00ED3CD7" w:rsidRDefault="00ED3CD7" w:rsidP="00ED3CD7">
      <w:r>
        <w:t>– выводы и заключение.</w:t>
      </w:r>
    </w:p>
    <w:p w14:paraId="2551D99A" w14:textId="77777777"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14:paraId="5015A856" w14:textId="77777777" w:rsidR="00ED3CD7" w:rsidRDefault="00ED3CD7" w:rsidP="00ED3CD7">
      <w:pPr>
        <w:ind w:right="170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14:paraId="69E7B857" w14:textId="77777777"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14:paraId="7997DE48" w14:textId="77777777"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14:paraId="523779F3" w14:textId="77777777"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вопросы и замечания рецензента.</w:t>
      </w:r>
    </w:p>
    <w:p w14:paraId="354E3A9E" w14:textId="77777777"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</w:t>
      </w:r>
      <w:proofErr w:type="gramStart"/>
      <w:r w:rsidRPr="004C6711">
        <w:t>выступить по существу</w:t>
      </w:r>
      <w:proofErr w:type="gramEnd"/>
      <w:r w:rsidRPr="004C6711">
        <w:t xml:space="preserve">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14:paraId="152B82FD" w14:textId="77777777"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14:paraId="414CD13E" w14:textId="77777777"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14:paraId="3B040D3E" w14:textId="77777777" w:rsidR="00ED3CD7" w:rsidRDefault="00ED3CD7" w:rsidP="00FE683B">
      <w:r w:rsidRPr="007957FF">
        <w:t>Результаты защиты ВКР определяются оценками: «отлично», «хорошо», «удовле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14:paraId="257CD592" w14:textId="77777777" w:rsidR="00ED3CD7" w:rsidRDefault="00ED3CD7" w:rsidP="00ED3CD7">
      <w:pPr>
        <w:ind w:right="170"/>
      </w:pPr>
      <w:r>
        <w:t xml:space="preserve">Решение об оценке принимается на закрытом заседании ГЭК по окончании процедуры защиты всех работ, намеченных на данное заседание. Для оценки ВКР </w:t>
      </w:r>
      <w:r w:rsidR="0068610C">
        <w:t>государственная экзаменационная комиссия руководствуется</w:t>
      </w:r>
      <w:r>
        <w:t xml:space="preserve"> следующими критериями:</w:t>
      </w:r>
    </w:p>
    <w:p w14:paraId="411A17E8" w14:textId="77777777" w:rsidR="006928BF" w:rsidRDefault="0064647C" w:rsidP="00ED3CD7">
      <w:pPr>
        <w:ind w:right="170"/>
      </w:pPr>
      <w:r>
        <w:t>– актуальность темы;</w:t>
      </w:r>
    </w:p>
    <w:p w14:paraId="2113FF44" w14:textId="77777777" w:rsidR="0064647C" w:rsidRDefault="0064647C" w:rsidP="00ED3CD7">
      <w:pPr>
        <w:ind w:right="170"/>
      </w:pPr>
      <w:r>
        <w:t>– научно-практическое значением темы;</w:t>
      </w:r>
    </w:p>
    <w:p w14:paraId="1734A155" w14:textId="77777777" w:rsidR="0064647C" w:rsidRDefault="0064647C" w:rsidP="00ED3CD7">
      <w:pPr>
        <w:ind w:right="170"/>
      </w:pPr>
      <w:r>
        <w:lastRenderedPageBreak/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14:paraId="591DF43F" w14:textId="77777777"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14:paraId="6D3001D4" w14:textId="77777777"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14:paraId="65C32643" w14:textId="77777777" w:rsidR="00AA4CE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«отлично»</w:t>
      </w:r>
      <w:r w:rsidR="00D57E4E" w:rsidRPr="00186B0B">
        <w:rPr>
          <w:b/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>(5 баллов)</w:t>
      </w:r>
      <w:r w:rsidR="00AA4CE8" w:rsidRPr="00186B0B">
        <w:rPr>
          <w:color w:val="000000"/>
          <w:sz w:val="24"/>
        </w:rPr>
        <w:t xml:space="preserve"> </w:t>
      </w:r>
      <w:r w:rsidR="006C6F0C" w:rsidRPr="00186B0B">
        <w:rPr>
          <w:color w:val="000000"/>
          <w:sz w:val="24"/>
        </w:rPr>
        <w:t xml:space="preserve">выставляется за глубокое раскрытие темы, </w:t>
      </w:r>
      <w:r w:rsidR="00CC12F9" w:rsidRPr="00186B0B">
        <w:rPr>
          <w:color w:val="000000"/>
          <w:sz w:val="24"/>
        </w:rPr>
        <w:t xml:space="preserve">полное выполнение поставленных задач, логично изложенное содержание, </w:t>
      </w:r>
      <w:r w:rsidR="006C6F0C" w:rsidRPr="00186B0B">
        <w:rPr>
          <w:color w:val="000000"/>
          <w:sz w:val="24"/>
        </w:rPr>
        <w:t>качествен</w:t>
      </w:r>
      <w:r w:rsidR="00CC12F9" w:rsidRPr="00186B0B">
        <w:rPr>
          <w:color w:val="000000"/>
          <w:sz w:val="24"/>
        </w:rPr>
        <w:t>ное</w:t>
      </w:r>
      <w:r w:rsidR="006C6F0C" w:rsidRPr="00186B0B">
        <w:rPr>
          <w:color w:val="000000"/>
          <w:sz w:val="24"/>
        </w:rPr>
        <w:t xml:space="preserve"> оформление работы, </w:t>
      </w:r>
      <w:r w:rsidR="001764C8" w:rsidRPr="00186B0B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186B0B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186B0B">
        <w:rPr>
          <w:color w:val="000000"/>
          <w:sz w:val="24"/>
        </w:rPr>
        <w:t>, за развернутые и полные ответы на вопросы членов ГЭК</w:t>
      </w:r>
      <w:r w:rsidR="006C6F0C" w:rsidRPr="00186B0B">
        <w:rPr>
          <w:color w:val="000000"/>
          <w:sz w:val="24"/>
        </w:rPr>
        <w:t>;</w:t>
      </w:r>
    </w:p>
    <w:p w14:paraId="0A9FC91C" w14:textId="77777777" w:rsidR="001764C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«хорошо»</w:t>
      </w:r>
      <w:r w:rsidR="00AA4CE8"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(4 балла) </w:t>
      </w:r>
      <w:r w:rsidR="006C6F0C" w:rsidRPr="00186B0B">
        <w:rPr>
          <w:color w:val="000000"/>
          <w:sz w:val="24"/>
        </w:rPr>
        <w:t xml:space="preserve">выставляется за </w:t>
      </w:r>
      <w:r w:rsidR="00D57E4E" w:rsidRPr="00186B0B">
        <w:rPr>
          <w:color w:val="000000"/>
          <w:sz w:val="24"/>
        </w:rPr>
        <w:t xml:space="preserve">полное </w:t>
      </w:r>
      <w:r w:rsidR="00CC12F9" w:rsidRPr="00186B0B">
        <w:rPr>
          <w:color w:val="000000"/>
          <w:sz w:val="24"/>
        </w:rPr>
        <w:t xml:space="preserve">раскрытие темы, хорошо проработанное содержание без значительных противоречий, </w:t>
      </w:r>
      <w:r w:rsidR="001764C8" w:rsidRPr="00186B0B">
        <w:rPr>
          <w:color w:val="000000"/>
          <w:sz w:val="24"/>
        </w:rPr>
        <w:t xml:space="preserve">в </w:t>
      </w:r>
      <w:r w:rsidR="00CC12F9" w:rsidRPr="00186B0B">
        <w:rPr>
          <w:color w:val="000000"/>
          <w:sz w:val="24"/>
        </w:rPr>
        <w:t>оформлени</w:t>
      </w:r>
      <w:r w:rsidR="001764C8" w:rsidRPr="00186B0B">
        <w:rPr>
          <w:color w:val="000000"/>
          <w:sz w:val="24"/>
        </w:rPr>
        <w:t>и</w:t>
      </w:r>
      <w:r w:rsidR="00CC12F9" w:rsidRPr="00186B0B">
        <w:rPr>
          <w:color w:val="000000"/>
          <w:sz w:val="24"/>
        </w:rPr>
        <w:t xml:space="preserve"> работы</w:t>
      </w:r>
      <w:r w:rsidR="001764C8" w:rsidRPr="00186B0B">
        <w:rPr>
          <w:color w:val="000000"/>
          <w:sz w:val="24"/>
        </w:rPr>
        <w:t xml:space="preserve"> имеются незначительные отклонения от требований</w:t>
      </w:r>
      <w:r w:rsidR="00CC12F9" w:rsidRPr="00186B0B">
        <w:rPr>
          <w:color w:val="000000"/>
          <w:sz w:val="24"/>
        </w:rPr>
        <w:t xml:space="preserve">, </w:t>
      </w:r>
      <w:r w:rsidR="001764C8" w:rsidRPr="00186B0B">
        <w:rPr>
          <w:color w:val="000000"/>
          <w:sz w:val="24"/>
        </w:rPr>
        <w:t xml:space="preserve">высокую содержательность доклада и демонстрационного материала, </w:t>
      </w:r>
      <w:r w:rsidR="00000914" w:rsidRPr="00186B0B">
        <w:rPr>
          <w:color w:val="000000"/>
          <w:sz w:val="24"/>
        </w:rPr>
        <w:t>за небольшие неточности при ответах на вопросы членов ГЭК.</w:t>
      </w:r>
    </w:p>
    <w:p w14:paraId="2EF2F8CF" w14:textId="77777777" w:rsidR="00AA4CE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«удовлетворительно»</w:t>
      </w:r>
      <w:r w:rsidR="00AA4CE8"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(3 балла) </w:t>
      </w:r>
      <w:r w:rsidR="006C6F0C" w:rsidRPr="00186B0B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 w:rsidRPr="00186B0B">
        <w:rPr>
          <w:color w:val="000000"/>
          <w:sz w:val="24"/>
        </w:rPr>
        <w:t xml:space="preserve">в оформлении работы имеются незначительные отклонения </w:t>
      </w:r>
      <w:proofErr w:type="gramStart"/>
      <w:r w:rsidR="00000914" w:rsidRPr="00186B0B">
        <w:rPr>
          <w:color w:val="000000"/>
          <w:sz w:val="24"/>
        </w:rPr>
        <w:t>от требовании</w:t>
      </w:r>
      <w:proofErr w:type="gramEnd"/>
      <w:r w:rsidR="00000914" w:rsidRPr="00186B0B">
        <w:rPr>
          <w:color w:val="000000"/>
          <w:sz w:val="24"/>
        </w:rPr>
        <w:t xml:space="preserve">, </w:t>
      </w:r>
      <w:r w:rsidR="006C6F0C" w:rsidRPr="00186B0B">
        <w:rPr>
          <w:color w:val="000000"/>
          <w:sz w:val="24"/>
        </w:rPr>
        <w:t>отсутствие наглядного представления работы и затруднения при от</w:t>
      </w:r>
      <w:r w:rsidR="00122C11" w:rsidRPr="00186B0B">
        <w:rPr>
          <w:color w:val="000000"/>
          <w:sz w:val="24"/>
        </w:rPr>
        <w:t>ветах на вопросы членов ГЭК.</w:t>
      </w:r>
    </w:p>
    <w:p w14:paraId="3A3FFB89" w14:textId="77777777" w:rsidR="00D57E4E" w:rsidRPr="00186B0B" w:rsidRDefault="00D57E4E" w:rsidP="00D57E4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186B0B">
        <w:rPr>
          <w:color w:val="000000"/>
          <w:sz w:val="24"/>
        </w:rPr>
        <w:t xml:space="preserve">Оценка </w:t>
      </w:r>
      <w:r w:rsidRPr="00186B0B">
        <w:rPr>
          <w:b/>
          <w:color w:val="000000"/>
          <w:sz w:val="24"/>
        </w:rPr>
        <w:t>«неудовлетворительно»</w:t>
      </w:r>
      <w:r w:rsidRPr="00186B0B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186B0B">
        <w:rPr>
          <w:i/>
          <w:iCs/>
          <w:color w:val="FF0000"/>
          <w:sz w:val="24"/>
          <w:szCs w:val="24"/>
        </w:rPr>
        <w:t xml:space="preserve"> </w:t>
      </w:r>
    </w:p>
    <w:p w14:paraId="43A1848C" w14:textId="77777777" w:rsidR="0054146E" w:rsidRDefault="004F1137" w:rsidP="0054146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186B0B">
        <w:rPr>
          <w:color w:val="000000"/>
          <w:sz w:val="24"/>
        </w:rPr>
        <w:t xml:space="preserve">Оценка </w:t>
      </w:r>
      <w:r w:rsidRPr="00186B0B">
        <w:rPr>
          <w:b/>
          <w:color w:val="000000"/>
          <w:sz w:val="24"/>
        </w:rPr>
        <w:t>«неудовлетворительно»</w:t>
      </w:r>
      <w:r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(1 балл) </w:t>
      </w:r>
      <w:r w:rsidRPr="00186B0B">
        <w:rPr>
          <w:color w:val="000000"/>
          <w:sz w:val="24"/>
        </w:rPr>
        <w:t xml:space="preserve">выставляется за необоснованные выводы, </w:t>
      </w:r>
      <w:r w:rsidR="0054146E" w:rsidRPr="00186B0B">
        <w:rPr>
          <w:color w:val="000000"/>
          <w:sz w:val="24"/>
        </w:rPr>
        <w:t xml:space="preserve">за </w:t>
      </w:r>
      <w:r w:rsidRPr="00186B0B">
        <w:rPr>
          <w:color w:val="000000"/>
          <w:sz w:val="24"/>
        </w:rPr>
        <w:t xml:space="preserve">значительные отклонения от требований в оформлении и представлении работы, </w:t>
      </w:r>
      <w:r w:rsidR="0054146E" w:rsidRPr="00186B0B">
        <w:rPr>
          <w:color w:val="000000"/>
          <w:sz w:val="24"/>
        </w:rPr>
        <w:t>отсутствие наглядного представления работы, когда обучающийся не может ответить на вопросы членов ГЭК.</w:t>
      </w:r>
    </w:p>
    <w:p w14:paraId="2666B72B" w14:textId="77777777"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14:paraId="4D8DAAF6" w14:textId="77777777"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14:paraId="4EE47E00" w14:textId="77777777" w:rsidR="00ED3CD7" w:rsidRDefault="00ED3CD7" w:rsidP="00ED3CD7">
      <w:pPr>
        <w:pStyle w:val="Default"/>
        <w:jc w:val="center"/>
        <w:rPr>
          <w:b/>
          <w:bCs/>
        </w:rPr>
      </w:pPr>
    </w:p>
    <w:p w14:paraId="2EC2AFA6" w14:textId="77777777"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14:paraId="7DD9517C" w14:textId="77777777" w:rsidR="00ED3CD7" w:rsidRPr="00052C64" w:rsidRDefault="00ED3CD7" w:rsidP="00ED3CD7">
      <w:pPr>
        <w:pStyle w:val="Default"/>
        <w:jc w:val="center"/>
      </w:pPr>
    </w:p>
    <w:p w14:paraId="15180E9E" w14:textId="77777777" w:rsidR="00D51103" w:rsidRDefault="00ED3CD7" w:rsidP="00D51103">
      <w:pPr>
        <w:pStyle w:val="a5"/>
        <w:numPr>
          <w:ilvl w:val="0"/>
          <w:numId w:val="23"/>
        </w:numPr>
        <w:jc w:val="left"/>
      </w:pPr>
      <w:r>
        <w:t>1.</w:t>
      </w:r>
      <w:r w:rsidR="00D51103" w:rsidRPr="00D51103">
        <w:rPr>
          <w:rFonts w:eastAsia="Calibri"/>
        </w:rPr>
        <w:t xml:space="preserve"> </w:t>
      </w:r>
      <w:r w:rsidR="00D51103">
        <w:rPr>
          <w:rFonts w:eastAsia="Calibri"/>
        </w:rPr>
        <w:t>Анализ технического состояния и надежности оборудования стана 170 ОАО «ММК».</w:t>
      </w:r>
    </w:p>
    <w:p w14:paraId="56F56D95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Анализ технического состояния и оценка надежности оборудования прокатного отделения стана 170 ОАО «ММК».</w:t>
      </w:r>
    </w:p>
    <w:p w14:paraId="2079D116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работы оборудования АПП.</w:t>
      </w:r>
    </w:p>
    <w:p w14:paraId="7C56F84E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 xml:space="preserve">Изучение, диагностирование и оценка надежности оборудования прокатного стана 50/150х180 кафедры </w:t>
      </w:r>
      <w:proofErr w:type="spellStart"/>
      <w:r>
        <w:rPr>
          <w:rFonts w:eastAsia="Calibri"/>
        </w:rPr>
        <w:t>ПиЭММО</w:t>
      </w:r>
      <w:proofErr w:type="spellEnd"/>
      <w:r>
        <w:rPr>
          <w:rFonts w:eastAsia="Calibri"/>
        </w:rPr>
        <w:t xml:space="preserve"> ФГБОУ ВПО МГТУ им. Г.И. Носова.</w:t>
      </w:r>
    </w:p>
    <w:p w14:paraId="2F80B4D5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работы механического оборудования разливочного крана г/п 350/75/15т. ККЦ ОАО «ММК».</w:t>
      </w:r>
    </w:p>
    <w:p w14:paraId="77A629D0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технического состояния оборудования конвертерного отделения ККЦ ОАО «ММК».</w:t>
      </w:r>
    </w:p>
    <w:p w14:paraId="3C9F19FB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Эксплуатация и ремонт ножниц поперечной резки стана 5000 ЛПЦ-9 ОАО «ММК».</w:t>
      </w:r>
    </w:p>
    <w:p w14:paraId="3EB4911E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технического состояния оборудования БЗУ доменного цеха ОАО «ММК».</w:t>
      </w:r>
    </w:p>
    <w:p w14:paraId="30300B0F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работы механического оборудования для загрузки шихтовых материалов в конвертер ККЦ ОАО «ММК».</w:t>
      </w:r>
    </w:p>
    <w:p w14:paraId="3E250C26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работы механического оборудования для загрузки шихтовых материалов в конвертер ККЦ ОАО «ММК».</w:t>
      </w:r>
    </w:p>
    <w:p w14:paraId="2E4FF582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Анализ технического состояния деталей и узлов механизма уравновешивания валков стана 2500 холодной прокатки.</w:t>
      </w:r>
    </w:p>
    <w:p w14:paraId="4C8A3EB0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технического состояния оборудования прокатного отделения ЛПЦ-4 ОАО «ММК».</w:t>
      </w:r>
    </w:p>
    <w:p w14:paraId="6E93C432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механического оборудования отделений доводки и разливки стали ЭСПЦ ОАО «ММК».</w:t>
      </w:r>
    </w:p>
    <w:p w14:paraId="35DA9F56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технического состояния оборудования прокатного отделения ЛПЦ-8 ОАО «ММК».</w:t>
      </w:r>
    </w:p>
    <w:p w14:paraId="1F1F72BF" w14:textId="77777777" w:rsidR="00ED3CD7" w:rsidRPr="00000914" w:rsidRDefault="00ED3CD7" w:rsidP="00D51103">
      <w:pPr>
        <w:rPr>
          <w:i/>
          <w:iCs/>
          <w:color w:val="FF0000"/>
        </w:rPr>
      </w:pPr>
    </w:p>
    <w:sectPr w:rsidR="00ED3CD7" w:rsidRPr="00000914" w:rsidSect="00C8181C">
      <w:foot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5BAD2" w14:textId="77777777" w:rsidR="00792093" w:rsidRDefault="00792093" w:rsidP="006F0FEB">
      <w:pPr>
        <w:spacing w:line="240" w:lineRule="auto"/>
      </w:pPr>
      <w:r>
        <w:separator/>
      </w:r>
    </w:p>
  </w:endnote>
  <w:endnote w:type="continuationSeparator" w:id="0">
    <w:p w14:paraId="2A2D62F9" w14:textId="77777777" w:rsidR="00792093" w:rsidRDefault="00792093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6266"/>
      <w:docPartObj>
        <w:docPartGallery w:val="Page Numbers (Bottom of Page)"/>
        <w:docPartUnique/>
      </w:docPartObj>
    </w:sdtPr>
    <w:sdtEndPr/>
    <w:sdtContent>
      <w:p w14:paraId="75BA4BD7" w14:textId="77777777" w:rsidR="00FD62A4" w:rsidRDefault="00FD62A4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49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FE000" w14:textId="77777777" w:rsidR="00792093" w:rsidRDefault="00792093" w:rsidP="006F0FEB">
      <w:pPr>
        <w:spacing w:line="240" w:lineRule="auto"/>
      </w:pPr>
      <w:r>
        <w:separator/>
      </w:r>
    </w:p>
  </w:footnote>
  <w:footnote w:type="continuationSeparator" w:id="0">
    <w:p w14:paraId="2A8DEA69" w14:textId="77777777" w:rsidR="00792093" w:rsidRDefault="00792093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3BA9"/>
    <w:multiLevelType w:val="hybridMultilevel"/>
    <w:tmpl w:val="0420A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009F"/>
    <w:multiLevelType w:val="hybridMultilevel"/>
    <w:tmpl w:val="6736EAC2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26FE4"/>
    <w:multiLevelType w:val="multilevel"/>
    <w:tmpl w:val="6C02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A0D63"/>
    <w:multiLevelType w:val="hybridMultilevel"/>
    <w:tmpl w:val="E5FA402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E51F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B64B0"/>
    <w:multiLevelType w:val="hybridMultilevel"/>
    <w:tmpl w:val="1540C08A"/>
    <w:lvl w:ilvl="0" w:tplc="A246E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3418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42FA3FFC"/>
    <w:multiLevelType w:val="hybridMultilevel"/>
    <w:tmpl w:val="B9F8E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C7211"/>
    <w:multiLevelType w:val="hybridMultilevel"/>
    <w:tmpl w:val="82D0DB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F479C"/>
    <w:multiLevelType w:val="hybridMultilevel"/>
    <w:tmpl w:val="11A4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21B98"/>
    <w:multiLevelType w:val="hybridMultilevel"/>
    <w:tmpl w:val="82A2F36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6" w15:restartNumberingAfterBreak="0">
    <w:nsid w:val="684A2DA8"/>
    <w:multiLevelType w:val="hybridMultilevel"/>
    <w:tmpl w:val="78CA3DE6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7" w15:restartNumberingAfterBreak="0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016DC"/>
    <w:multiLevelType w:val="hybridMultilevel"/>
    <w:tmpl w:val="B28C31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E77C4"/>
    <w:multiLevelType w:val="hybridMultilevel"/>
    <w:tmpl w:val="D7047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23"/>
  </w:num>
  <w:num w:numId="5">
    <w:abstractNumId w:val="29"/>
  </w:num>
  <w:num w:numId="6">
    <w:abstractNumId w:val="14"/>
  </w:num>
  <w:num w:numId="7">
    <w:abstractNumId w:val="21"/>
  </w:num>
  <w:num w:numId="8">
    <w:abstractNumId w:val="28"/>
  </w:num>
  <w:num w:numId="9">
    <w:abstractNumId w:val="5"/>
  </w:num>
  <w:num w:numId="10">
    <w:abstractNumId w:val="9"/>
  </w:num>
  <w:num w:numId="11">
    <w:abstractNumId w:val="19"/>
  </w:num>
  <w:num w:numId="12">
    <w:abstractNumId w:val="33"/>
  </w:num>
  <w:num w:numId="13">
    <w:abstractNumId w:val="8"/>
  </w:num>
  <w:num w:numId="14">
    <w:abstractNumId w:val="16"/>
  </w:num>
  <w:num w:numId="15">
    <w:abstractNumId w:val="7"/>
  </w:num>
  <w:num w:numId="16">
    <w:abstractNumId w:val="20"/>
  </w:num>
  <w:num w:numId="17">
    <w:abstractNumId w:val="13"/>
  </w:num>
  <w:num w:numId="18">
    <w:abstractNumId w:val="30"/>
  </w:num>
  <w:num w:numId="19">
    <w:abstractNumId w:val="27"/>
  </w:num>
  <w:num w:numId="20">
    <w:abstractNumId w:val="4"/>
  </w:num>
  <w:num w:numId="21">
    <w:abstractNumId w:val="15"/>
  </w:num>
  <w:num w:numId="22">
    <w:abstractNumId w:val="2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  <w:num w:numId="26">
    <w:abstractNumId w:val="6"/>
  </w:num>
  <w:num w:numId="27">
    <w:abstractNumId w:val="31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26"/>
  </w:num>
  <w:num w:numId="34">
    <w:abstractNumId w:val="15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B0B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5EFE"/>
    <w:rsid w:val="00216159"/>
    <w:rsid w:val="0021628A"/>
    <w:rsid w:val="00220782"/>
    <w:rsid w:val="00221156"/>
    <w:rsid w:val="00224227"/>
    <w:rsid w:val="00226056"/>
    <w:rsid w:val="002264BA"/>
    <w:rsid w:val="00226A49"/>
    <w:rsid w:val="002275B1"/>
    <w:rsid w:val="002342C3"/>
    <w:rsid w:val="00235529"/>
    <w:rsid w:val="00242B0A"/>
    <w:rsid w:val="00243533"/>
    <w:rsid w:val="002439E8"/>
    <w:rsid w:val="002515F2"/>
    <w:rsid w:val="00252FF8"/>
    <w:rsid w:val="0025499C"/>
    <w:rsid w:val="00255339"/>
    <w:rsid w:val="002565CC"/>
    <w:rsid w:val="00261DAE"/>
    <w:rsid w:val="00263515"/>
    <w:rsid w:val="00272705"/>
    <w:rsid w:val="00276F8D"/>
    <w:rsid w:val="00277AC8"/>
    <w:rsid w:val="00282723"/>
    <w:rsid w:val="002828F6"/>
    <w:rsid w:val="002833E0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6D40"/>
    <w:rsid w:val="003175AB"/>
    <w:rsid w:val="00323887"/>
    <w:rsid w:val="00324DE5"/>
    <w:rsid w:val="0032682E"/>
    <w:rsid w:val="00326FF7"/>
    <w:rsid w:val="00330B72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14B1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E2304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A77"/>
    <w:rsid w:val="00503F0D"/>
    <w:rsid w:val="00504D2B"/>
    <w:rsid w:val="00506564"/>
    <w:rsid w:val="00521B45"/>
    <w:rsid w:val="00521C71"/>
    <w:rsid w:val="00522A9F"/>
    <w:rsid w:val="00523142"/>
    <w:rsid w:val="00523CF5"/>
    <w:rsid w:val="0052695F"/>
    <w:rsid w:val="00527B29"/>
    <w:rsid w:val="0053247B"/>
    <w:rsid w:val="005328F6"/>
    <w:rsid w:val="005374D1"/>
    <w:rsid w:val="0054146E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B8C"/>
    <w:rsid w:val="005A07AF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0D65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5437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65CF2"/>
    <w:rsid w:val="007716E4"/>
    <w:rsid w:val="007767A3"/>
    <w:rsid w:val="00777497"/>
    <w:rsid w:val="007811B5"/>
    <w:rsid w:val="007850FE"/>
    <w:rsid w:val="00785A40"/>
    <w:rsid w:val="00792093"/>
    <w:rsid w:val="00794D7C"/>
    <w:rsid w:val="007A1471"/>
    <w:rsid w:val="007A7A5C"/>
    <w:rsid w:val="007B0457"/>
    <w:rsid w:val="007B1154"/>
    <w:rsid w:val="007B23B5"/>
    <w:rsid w:val="007B36B5"/>
    <w:rsid w:val="007B4F73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DE1"/>
    <w:rsid w:val="00A3138B"/>
    <w:rsid w:val="00A31EFC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030"/>
    <w:rsid w:val="00A845B9"/>
    <w:rsid w:val="00A86D4D"/>
    <w:rsid w:val="00A87A13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1E5F"/>
    <w:rsid w:val="00BF2C83"/>
    <w:rsid w:val="00BF620E"/>
    <w:rsid w:val="00C01F4A"/>
    <w:rsid w:val="00C06F17"/>
    <w:rsid w:val="00C13E19"/>
    <w:rsid w:val="00C142FA"/>
    <w:rsid w:val="00C2059C"/>
    <w:rsid w:val="00C23017"/>
    <w:rsid w:val="00C2331F"/>
    <w:rsid w:val="00C318F4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410"/>
    <w:rsid w:val="00D26C7F"/>
    <w:rsid w:val="00D26F57"/>
    <w:rsid w:val="00D27DC0"/>
    <w:rsid w:val="00D27E27"/>
    <w:rsid w:val="00D33D29"/>
    <w:rsid w:val="00D34EFF"/>
    <w:rsid w:val="00D4349B"/>
    <w:rsid w:val="00D470ED"/>
    <w:rsid w:val="00D51103"/>
    <w:rsid w:val="00D51968"/>
    <w:rsid w:val="00D53A1C"/>
    <w:rsid w:val="00D546F8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11E1"/>
    <w:rsid w:val="00DA1309"/>
    <w:rsid w:val="00DA137F"/>
    <w:rsid w:val="00DA17F7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15259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077C8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62A4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3137A"/>
  <w15:docId w15:val="{14D3C0CF-729C-4EFD-BABA-618A1D77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3A14B1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Plain Text"/>
    <w:basedOn w:val="a"/>
    <w:link w:val="af0"/>
    <w:rsid w:val="00D51103"/>
    <w:pPr>
      <w:spacing w:line="240" w:lineRule="auto"/>
      <w:ind w:firstLine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rsid w:val="00D51103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basedOn w:val="a0"/>
    <w:unhideWhenUsed/>
    <w:rsid w:val="00D51103"/>
    <w:rPr>
      <w:color w:val="0000FF"/>
      <w:u w:val="single"/>
    </w:rPr>
  </w:style>
  <w:style w:type="character" w:styleId="af2">
    <w:name w:val="Emphasis"/>
    <w:basedOn w:val="a0"/>
    <w:uiPriority w:val="20"/>
    <w:qFormat/>
    <w:rsid w:val="00D51103"/>
    <w:rPr>
      <w:i/>
      <w:iCs/>
    </w:rPr>
  </w:style>
  <w:style w:type="paragraph" w:styleId="af3">
    <w:name w:val="Normal (Web)"/>
    <w:basedOn w:val="a"/>
    <w:uiPriority w:val="99"/>
    <w:semiHidden/>
    <w:unhideWhenUsed/>
    <w:rsid w:val="00D5110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0"/>
    <w:rsid w:val="00D5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802.pdf&amp;show=dcatalogues/1/1116023/802.pdf&amp;view=true" TargetMode="External"/><Relationship Id="rId26" Type="http://schemas.openxmlformats.org/officeDocument/2006/relationships/hyperlink" Target="https://magtu.informsystema.ru/uploader/fileUpload?name=2578.pdf&amp;show=dcatalogues/1/1130388/2578.pdf&amp;view=tru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agtu.informsystema.ru/uploader/fileUpload?name=895.pdf&amp;show=dcatalogues/1/1118820/895.pdf&amp;view=true" TargetMode="External"/><Relationship Id="rId34" Type="http://schemas.openxmlformats.org/officeDocument/2006/relationships/hyperlink" Target="https://magtu.informsystema.ru/uploader/fileUpload?name=456.pdf&amp;show=dcatalogues/1/1079781/456.pdf&amp;view=true" TargetMode="Externa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yperlink" Target="https://magtu.informsystema.ru/uploader/fileUpload?name=3259.pdf&amp;show=dcatalogues/1/1137142/3259.pdf&amp;view=true" TargetMode="External"/><Relationship Id="rId25" Type="http://schemas.openxmlformats.org/officeDocument/2006/relationships/hyperlink" Target="https://magtu.informsystema.ru/uploader/fileUpload?name=525.pdf&amp;show=dcatalogues/1/1092594/525.pdf&amp;view=true" TargetMode="External"/><Relationship Id="rId33" Type="http://schemas.openxmlformats.org/officeDocument/2006/relationships/hyperlink" Target="https://magtu.informsystema.ru/uploader/fileUpload?name=3722.pdf&amp;show=dcatalogues/1/1527711/3722.pdf&amp;view=tru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870.zip&amp;show=dcatalogues/1/1139268/3870.zip&amp;view=true" TargetMode="External"/><Relationship Id="rId20" Type="http://schemas.openxmlformats.org/officeDocument/2006/relationships/hyperlink" Target="https://magtu.informsystema.ru/uploader/fileUpload?name=268.pdf&amp;show=dcatalogues/1/1060892/268.pdf&amp;view=true" TargetMode="External"/><Relationship Id="rId29" Type="http://schemas.openxmlformats.org/officeDocument/2006/relationships/hyperlink" Target="https://magtu.informsystema.ru/uploader/fileUpload?name=3319.pdf&amp;show=dcatalogues/1/1138305/3319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magtu.informsystema.ru/uploader/fileUpload?name=897.pdf&amp;show=dcatalogues/1/1118828/897.pdf&amp;view=true" TargetMode="External"/><Relationship Id="rId32" Type="http://schemas.openxmlformats.org/officeDocument/2006/relationships/hyperlink" Target="https://magtu.informsystema.ru/uploader/fileUpload?name=4087.pdf&amp;show=dcatalogues/1/1533907/4087.pdf&amp;view=true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3633.pdf&amp;show=dcatalogues/1/1524754/3633.pdf&amp;view=true" TargetMode="External"/><Relationship Id="rId23" Type="http://schemas.openxmlformats.org/officeDocument/2006/relationships/hyperlink" Target="https://magtu.informsystema.ru/uploader/fileUpload?name=2568.pdf&amp;show=dcatalogues/1/1130370/2568.pdf&amp;view=true" TargetMode="External"/><Relationship Id="rId28" Type="http://schemas.openxmlformats.org/officeDocument/2006/relationships/hyperlink" Target="https://magtu.informsystema.ru/uploader/fileUpload?name=795.pdf&amp;show=dcatalogues/1/1115801/795.pdf&amp;view=true" TargetMode="External"/><Relationship Id="rId36" Type="http://schemas.openxmlformats.org/officeDocument/2006/relationships/hyperlink" Target="https://magtu.informsystema.ru/uploader/fileUpload?name=4042.pdf&amp;show=dcatalogues/1/1533538/4042.pdf&amp;view=tru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521.pdf&amp;show=dcatalogues/1/1092485/521.pdf&amp;view=true" TargetMode="External"/><Relationship Id="rId31" Type="http://schemas.openxmlformats.org/officeDocument/2006/relationships/hyperlink" Target="https://magtu.informsystema.ru/uploader/fileUpload?name=509.pdf&amp;show=dcatalogues/1/1091042/509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3517.pdf&amp;show=dcatalogues/1/1514337/3517.pdf&amp;view=true" TargetMode="External"/><Relationship Id="rId22" Type="http://schemas.openxmlformats.org/officeDocument/2006/relationships/hyperlink" Target="https://magtu.informsystema.ru/uploader/fileUpload?name=896.pdf&amp;show=dcatalogues/1/1118826/896.pdf&amp;view=true" TargetMode="External"/><Relationship Id="rId27" Type="http://schemas.openxmlformats.org/officeDocument/2006/relationships/hyperlink" Target="https://magtu.informsystema.ru/uploader/fileUpload?name=1373.pdf&amp;show=dcatalogues/1/1123827/1373.pdf&amp;view=true" TargetMode="External"/><Relationship Id="rId30" Type="http://schemas.openxmlformats.org/officeDocument/2006/relationships/hyperlink" Target="https://magtu.informsystema.ru/uploader/fileUpload?name=1075.pdf&amp;show=dcatalogues/1/1119705/1075.pdf&amp;view=true" TargetMode="External"/><Relationship Id="rId35" Type="http://schemas.openxmlformats.org/officeDocument/2006/relationships/hyperlink" Target="https://magtu.informsystema.ru/uploader/fileUpload?name=605.pdf&amp;show=dcatalogues/1/1104174/605.pdf&amp;view=true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1041A-BA27-4A5B-8CCE-115FFEE86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8E5F26-2A4C-485C-ACBA-708958CA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6765</Words>
  <Characters>38562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45237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Михаил Михаил</cp:lastModifiedBy>
  <cp:revision>6</cp:revision>
  <cp:lastPrinted>2018-11-06T08:13:00Z</cp:lastPrinted>
  <dcterms:created xsi:type="dcterms:W3CDTF">2020-10-31T17:44:00Z</dcterms:created>
  <dcterms:modified xsi:type="dcterms:W3CDTF">2020-11-21T11:12:00Z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