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01" w:rsidRDefault="00FC360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  <w:r>
        <w:rPr>
          <w:rFonts w:eastAsiaTheme="minorHAnsi"/>
          <w:noProof/>
          <w:szCs w:val="24"/>
          <w:lang w:val="ru-RU" w:eastAsia="ru-RU"/>
        </w:rPr>
        <w:drawing>
          <wp:inline distT="0" distB="0" distL="0" distR="0">
            <wp:extent cx="5941060" cy="89613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96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  <w:r>
        <w:rPr>
          <w:rFonts w:eastAsiaTheme="minorHAnsi"/>
          <w:noProof/>
          <w:szCs w:val="24"/>
          <w:lang w:val="ru-RU" w:eastAsia="ru-RU"/>
        </w:rPr>
        <w:lastRenderedPageBreak/>
        <w:drawing>
          <wp:inline distT="0" distB="0" distL="0" distR="0">
            <wp:extent cx="5941060" cy="60207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02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p w:rsidR="008B54D1" w:rsidRDefault="00F5073A">
      <w:pPr>
        <w:rPr>
          <w:sz w:val="0"/>
          <w:szCs w:val="0"/>
        </w:rPr>
      </w:pPr>
      <w:r w:rsidRPr="004E300F">
        <w:rPr>
          <w:noProof/>
          <w:lang w:val="ru-RU" w:eastAsia="ru-RU"/>
        </w:rPr>
        <w:lastRenderedPageBreak/>
        <w:drawing>
          <wp:inline distT="0" distB="0" distL="0" distR="0">
            <wp:extent cx="5941060" cy="7898012"/>
            <wp:effectExtent l="0" t="0" r="0" b="0"/>
            <wp:docPr id="2" name="Рисунок 2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9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73A" w:rsidRDefault="00F5073A">
      <w:pPr>
        <w:rPr>
          <w:sz w:val="0"/>
          <w:szCs w:val="0"/>
        </w:rPr>
      </w:pPr>
    </w:p>
    <w:p w:rsidR="00F5073A" w:rsidRDefault="00F5073A">
      <w:pPr>
        <w:rPr>
          <w:sz w:val="0"/>
          <w:szCs w:val="0"/>
        </w:rPr>
      </w:pPr>
    </w:p>
    <w:p w:rsidR="00F5073A" w:rsidRDefault="00F5073A">
      <w:pPr>
        <w:rPr>
          <w:sz w:val="0"/>
          <w:szCs w:val="0"/>
        </w:rPr>
      </w:pPr>
    </w:p>
    <w:p w:rsidR="00F5073A" w:rsidRDefault="00F5073A">
      <w:pPr>
        <w:rPr>
          <w:sz w:val="0"/>
          <w:szCs w:val="0"/>
        </w:rPr>
      </w:pPr>
    </w:p>
    <w:p w:rsidR="00F5073A" w:rsidRDefault="00F5073A">
      <w:pPr>
        <w:rPr>
          <w:sz w:val="0"/>
          <w:szCs w:val="0"/>
        </w:rPr>
      </w:pPr>
    </w:p>
    <w:p w:rsidR="00F5073A" w:rsidRDefault="00F5073A">
      <w:pPr>
        <w:rPr>
          <w:sz w:val="0"/>
          <w:szCs w:val="0"/>
        </w:rPr>
      </w:pPr>
    </w:p>
    <w:p w:rsidR="00F5073A" w:rsidRDefault="00F5073A">
      <w:pPr>
        <w:rPr>
          <w:sz w:val="0"/>
          <w:szCs w:val="0"/>
        </w:rPr>
      </w:pPr>
    </w:p>
    <w:p w:rsidR="00F5073A" w:rsidRDefault="00F5073A">
      <w:pPr>
        <w:rPr>
          <w:sz w:val="0"/>
          <w:szCs w:val="0"/>
        </w:rPr>
      </w:pPr>
      <w:bookmarkStart w:id="0" w:name="_GoBack"/>
      <w:bookmarkEnd w:id="0"/>
    </w:p>
    <w:p w:rsidR="00F5073A" w:rsidRDefault="00F5073A">
      <w:pPr>
        <w:rPr>
          <w:sz w:val="0"/>
          <w:szCs w:val="0"/>
        </w:rPr>
      </w:pPr>
    </w:p>
    <w:p w:rsidR="00F5073A" w:rsidRDefault="00F5073A">
      <w:pPr>
        <w:rPr>
          <w:sz w:val="0"/>
          <w:szCs w:val="0"/>
        </w:rPr>
      </w:pPr>
    </w:p>
    <w:p w:rsidR="008B54D1" w:rsidRDefault="008B54D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FC3601" w:rsidRPr="007B6914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20.06.01</w:t>
            </w:r>
            <w:r w:rsidRPr="0027234E">
              <w:rPr>
                <w:lang w:val="ru-RU"/>
              </w:rPr>
              <w:t xml:space="preserve">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универсальных,</w:t>
            </w:r>
            <w:r w:rsidRPr="0027234E">
              <w:rPr>
                <w:lang w:val="ru-RU"/>
              </w:rPr>
              <w:t xml:space="preserve">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proofErr w:type="spellStart"/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профес-сиональных</w:t>
            </w:r>
            <w:proofErr w:type="spellEnd"/>
            <w:proofErr w:type="gram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FC3601" w:rsidRPr="007B6914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подготовки;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индивидуально-личностных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еподавателя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мастерства;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«студент-преподаватель»;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социальной,</w:t>
            </w:r>
            <w:r w:rsidRPr="0027234E">
              <w:rPr>
                <w:lang w:val="ru-RU"/>
              </w:rPr>
              <w:t xml:space="preserve">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инфор-мационно-технологической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27234E">
              <w:rPr>
                <w:lang w:val="ru-RU"/>
              </w:rPr>
              <w:t xml:space="preserve">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на-учно-педагогической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 w:rsidTr="007B6914">
        <w:trPr>
          <w:trHeight w:hRule="exact" w:val="138"/>
        </w:trPr>
        <w:tc>
          <w:tcPr>
            <w:tcW w:w="9370" w:type="dxa"/>
          </w:tcPr>
          <w:p w:rsidR="00FC3601" w:rsidRPr="0027234E" w:rsidRDefault="00FC3601">
            <w:pPr>
              <w:rPr>
                <w:lang w:val="ru-RU"/>
              </w:rPr>
            </w:pPr>
          </w:p>
        </w:tc>
      </w:tr>
      <w:tr w:rsidR="00FC3601" w:rsidRPr="007B69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t xml:space="preserve"> </w:t>
            </w:r>
          </w:p>
        </w:tc>
      </w:tr>
      <w:tr w:rsidR="00FC3601" w:rsidRPr="007B69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t xml:space="preserve"> </w:t>
            </w:r>
          </w:p>
        </w:tc>
      </w:tr>
      <w:tr w:rsidR="00FC3601" w:rsidRPr="007B69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proofErr w:type="spellEnd"/>
            <w: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Медиакультура</w:t>
            </w:r>
            <w:proofErr w:type="spellEnd"/>
            <w:r>
              <w:t xml:space="preserve"> </w:t>
            </w:r>
          </w:p>
        </w:tc>
      </w:tr>
      <w:tr w:rsidR="00FC3601" w:rsidRPr="007B69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34E">
              <w:rPr>
                <w:lang w:val="ru-RU"/>
              </w:rPr>
              <w:t xml:space="preserve"> </w:t>
            </w:r>
          </w:p>
        </w:tc>
      </w:tr>
    </w:tbl>
    <w:p w:rsidR="00FC3601" w:rsidRPr="0027234E" w:rsidRDefault="0027234E">
      <w:pPr>
        <w:rPr>
          <w:sz w:val="0"/>
          <w:szCs w:val="0"/>
          <w:lang w:val="ru-RU"/>
        </w:rPr>
      </w:pPr>
      <w:r w:rsidRPr="002723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C3601" w:rsidRPr="007B69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27234E">
              <w:rPr>
                <w:lang w:val="ru-RU"/>
              </w:rPr>
              <w:t xml:space="preserve"> 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138"/>
        </w:trPr>
        <w:tc>
          <w:tcPr>
            <w:tcW w:w="1985" w:type="dxa"/>
          </w:tcPr>
          <w:p w:rsidR="00FC3601" w:rsidRPr="0027234E" w:rsidRDefault="00FC360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C3601" w:rsidRPr="0027234E" w:rsidRDefault="00FC3601">
            <w:pPr>
              <w:rPr>
                <w:lang w:val="ru-RU"/>
              </w:rPr>
            </w:pPr>
          </w:p>
        </w:tc>
      </w:tr>
      <w:tr w:rsidR="00FC36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FC3601" w:rsidRPr="007B6914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подчиняются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27234E">
              <w:rPr>
                <w:lang w:val="ru-RU"/>
              </w:rPr>
              <w:t xml:space="preserve"> 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27234E">
              <w:rPr>
                <w:lang w:val="ru-RU"/>
              </w:rP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FC3601">
        <w:trPr>
          <w:trHeight w:hRule="exact" w:val="138"/>
        </w:trPr>
        <w:tc>
          <w:tcPr>
            <w:tcW w:w="1985" w:type="dxa"/>
          </w:tcPr>
          <w:p w:rsidR="00FC3601" w:rsidRDefault="00FC3601"/>
        </w:tc>
        <w:tc>
          <w:tcPr>
            <w:tcW w:w="7372" w:type="dxa"/>
          </w:tcPr>
          <w:p w:rsidR="00FC3601" w:rsidRDefault="00FC3601"/>
        </w:tc>
      </w:tr>
      <w:tr w:rsidR="00FC3601" w:rsidRPr="007B69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7234E">
              <w:rPr>
                <w:lang w:val="ru-RU"/>
              </w:rPr>
              <w:t xml:space="preserve"> </w:t>
            </w:r>
            <w:proofErr w:type="gramEnd"/>
          </w:p>
          <w:p w:rsidR="00FC3601" w:rsidRPr="0027234E" w:rsidRDefault="002723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C360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FC3601"/>
        </w:tc>
        <w:tc>
          <w:tcPr>
            <w:tcW w:w="7372" w:type="dxa"/>
          </w:tcPr>
          <w:p w:rsidR="00FC3601" w:rsidRDefault="00FC3601"/>
        </w:tc>
      </w:tr>
      <w:tr w:rsidR="00FC3601" w:rsidRPr="007B691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FC3601" w:rsidRPr="007B691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слова, словосочетания и фразеологизмы, характерные для устной речи и письменной в ситуациях делового общения;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характерные особенности научно-публицистического, художественного и научно-технического функциональных стилей;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значения сокращений и условных обозначений, правильное прочтение формул, символов и т.п.</w:t>
            </w:r>
          </w:p>
        </w:tc>
      </w:tr>
      <w:tr w:rsidR="00FC3601" w:rsidRPr="007B691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резюме, делать сообщения, доклады на иностранном языке.</w:t>
            </w:r>
          </w:p>
        </w:tc>
      </w:tr>
      <w:tr w:rsidR="00FC3601" w:rsidRPr="007B691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перевода терминологической лексики с иностранного языка на русский по своей специальности;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устной и письменной речи на иностранном языке, позволяющими достаточно свободно общаться с носителями языка;</w:t>
            </w:r>
            <w:proofErr w:type="gramEnd"/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детального понимания письменного сообщения, аутентичных текстов различных стилей: публицистические, художественные, научно-популярные, научно-технические;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перевода терминологической лексики с иностранного языка на русский по своей специальности.</w:t>
            </w:r>
          </w:p>
        </w:tc>
      </w:tr>
    </w:tbl>
    <w:p w:rsidR="00FC3601" w:rsidRPr="0027234E" w:rsidRDefault="0027234E">
      <w:pPr>
        <w:rPr>
          <w:sz w:val="0"/>
          <w:szCs w:val="0"/>
          <w:lang w:val="ru-RU"/>
        </w:rPr>
      </w:pPr>
      <w:r w:rsidRPr="002723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C3601" w:rsidRPr="007B691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FC3601" w:rsidRPr="007B691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 причины  формирования этических норм научной деятельности;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 этические  нормы деятельности современного ученого;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принципы организации взаимодействия субъектов профессиональной деятельности;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–основные способы использования результатов исследовательской деятельности;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–правила использования объектов интеллектуальной собственности, принадлежащих другим субъектам.</w:t>
            </w:r>
          </w:p>
        </w:tc>
      </w:tr>
      <w:tr w:rsidR="00FC3601" w:rsidRPr="007B691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на высоком уровне  усвоения  знания об  основных этических нормах  научной деятельности  при написании реферата;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отстаивать авторские права, соблюдать правила оборота объектов интеллектуальной собственности;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незаконные способы использования объектов интеллектуальной собственности;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защищать права авторов и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патентообладателей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C3601" w:rsidRPr="007B691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 демонстрации  на высоком  уровне  норм этики  научно- исследовательской деятельности в процессе сдачи  кандидатского экзамена,  защиты  и написания реферата;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договорного регулирования отношений в сфере интеллектуальной собственности;</w:t>
            </w:r>
          </w:p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охраны прав правообладателей с помощью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средств защиты, применения административного и уголовного законодательства.</w:t>
            </w:r>
          </w:p>
        </w:tc>
      </w:tr>
      <w:tr w:rsidR="00FC3601" w:rsidRPr="007B691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владением методологией теоретических и экспериментальных исследований в сфере и по проблемам обеспечения экологической и промышленной безопасности, мониторинга и контроля среды обитания человека</w:t>
            </w:r>
          </w:p>
        </w:tc>
      </w:tr>
      <w:tr w:rsidR="00FC3601" w:rsidRPr="007B69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процессуально-содержательные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 к анализу результатов научных исследований и применению их при решении конкретных исследовательских задач</w:t>
            </w:r>
          </w:p>
        </w:tc>
      </w:tr>
      <w:tr w:rsidR="00FC3601" w:rsidRPr="007B69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результаты научных исследований при решении конкретных исследовательских задач</w:t>
            </w:r>
          </w:p>
        </w:tc>
      </w:tr>
      <w:tr w:rsidR="00FC3601" w:rsidRPr="007B69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нестандартного применения результатов анализа и их использования при решении конкретных исследовательских задач</w:t>
            </w:r>
          </w:p>
        </w:tc>
      </w:tr>
      <w:tr w:rsidR="00FC3601" w:rsidRPr="007B691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      владением культурой научного исследования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человекоразмерных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на основе использования принципов синергетики и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трансдисциплинарных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технологий, в том числе с использованием новейших информационно-коммуникационных технологий и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геоинформационных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</w:t>
            </w:r>
          </w:p>
        </w:tc>
      </w:tr>
      <w:tr w:rsidR="00FC3601" w:rsidRPr="007B69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работы исследовательского коллектива в области профессиональной деятельности и их реализация</w:t>
            </w:r>
          </w:p>
        </w:tc>
      </w:tr>
      <w:tr w:rsidR="00FC3601" w:rsidRPr="007B69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-организовывать работу в исследовательском коллективе с учетом личностных особенностей его участников</w:t>
            </w:r>
          </w:p>
        </w:tc>
      </w:tr>
      <w:tr w:rsidR="00FC3601" w:rsidRPr="007B69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-готовность к организации работы исследовательского коллектива в области профессиональной деятельности</w:t>
            </w:r>
          </w:p>
        </w:tc>
      </w:tr>
      <w:tr w:rsidR="00FC3601" w:rsidRPr="007B691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FC3601" w:rsidRPr="007B69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-закономерности и принципы организации преподавательской деятельности в высшей школе</w:t>
            </w:r>
          </w:p>
        </w:tc>
      </w:tr>
    </w:tbl>
    <w:p w:rsidR="00FC3601" w:rsidRPr="0027234E" w:rsidRDefault="0027234E">
      <w:pPr>
        <w:rPr>
          <w:sz w:val="0"/>
          <w:szCs w:val="0"/>
          <w:lang w:val="ru-RU"/>
        </w:rPr>
      </w:pPr>
      <w:r w:rsidRPr="002723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C3601" w:rsidRPr="007B69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-осуществлять выбор основных образовательных программ высшего образования в процессе преподавательской деятельности</w:t>
            </w:r>
          </w:p>
        </w:tc>
      </w:tr>
      <w:tr w:rsidR="00FC3601" w:rsidRPr="007B69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-проектирования и реализации основных образовательных программ высшего образования в процессе преподавательской деятельности</w:t>
            </w:r>
          </w:p>
        </w:tc>
      </w:tr>
    </w:tbl>
    <w:p w:rsidR="00FC3601" w:rsidRPr="0027234E" w:rsidRDefault="0027234E">
      <w:pPr>
        <w:rPr>
          <w:sz w:val="0"/>
          <w:szCs w:val="0"/>
          <w:lang w:val="ru-RU"/>
        </w:rPr>
      </w:pPr>
      <w:r w:rsidRPr="002723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FC3601" w:rsidRPr="007B6914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7234E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FC3601" w:rsidRPr="0027234E" w:rsidRDefault="00FC3601">
            <w:pPr>
              <w:rPr>
                <w:lang w:val="ru-RU"/>
              </w:rPr>
            </w:pPr>
          </w:p>
        </w:tc>
      </w:tr>
      <w:tr w:rsidR="00FC360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FC3601" w:rsidRDefault="002723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7234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7234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C3601">
        <w:trPr>
          <w:trHeight w:hRule="exact" w:val="375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Ознакомительный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осуществляться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учебно-воспитательного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учебно-программной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(рабочим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планом,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литературой),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обучения.</w:t>
            </w:r>
            <w:r w:rsidRPr="0027234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C3601">
        <w:trPr>
          <w:trHeight w:hRule="exact" w:val="748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себя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аспект.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(4-5</w:t>
            </w:r>
            <w:r w:rsidRPr="0027234E">
              <w:rPr>
                <w:lang w:val="ru-RU"/>
              </w:rPr>
              <w:t xml:space="preserve"> </w:t>
            </w:r>
            <w:proofErr w:type="spellStart"/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заня-тий</w:t>
            </w:r>
            <w:proofErr w:type="spellEnd"/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подхода: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выявить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педагогическую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проблему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формулирование;</w:t>
            </w:r>
            <w:r w:rsidRPr="0027234E">
              <w:rPr>
                <w:lang w:val="ru-RU"/>
              </w:rPr>
              <w:t xml:space="preserve">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форму-лирование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решение;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соответствующего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27234E">
              <w:rPr>
                <w:lang w:val="ru-RU"/>
              </w:rPr>
              <w:t xml:space="preserve">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разработоки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планов-конспектов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дидактических</w:t>
            </w:r>
            <w:r w:rsidRPr="0027234E">
              <w:rPr>
                <w:lang w:val="ru-RU"/>
              </w:rPr>
              <w:t xml:space="preserve"> </w:t>
            </w:r>
            <w:proofErr w:type="spellStart"/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мате-риалов</w:t>
            </w:r>
            <w:proofErr w:type="spellEnd"/>
            <w:proofErr w:type="gram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умений.</w:t>
            </w:r>
            <w:r w:rsidRPr="0027234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C3601">
        <w:trPr>
          <w:trHeight w:hRule="exact" w:val="83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27234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</w:tbl>
    <w:p w:rsidR="00FC3601" w:rsidRDefault="002723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6"/>
        <w:gridCol w:w="581"/>
        <w:gridCol w:w="2849"/>
        <w:gridCol w:w="2706"/>
      </w:tblGrid>
      <w:tr w:rsidR="00FC3601" w:rsidRPr="007B6914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FC3601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FC36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FC3601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</w:t>
            </w:r>
            <w:proofErr w:type="gram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учебно-планирующей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профильным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7234E">
              <w:rPr>
                <w:lang w:val="ru-RU"/>
              </w:rPr>
              <w:t xml:space="preserve"> </w:t>
            </w:r>
            <w:proofErr w:type="spellStart"/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бно-методическая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27234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FC3601">
            <w:pPr>
              <w:rPr>
                <w:lang w:val="ru-RU"/>
              </w:rPr>
            </w:pPr>
          </w:p>
        </w:tc>
      </w:tr>
      <w:tr w:rsidR="00FC3601">
        <w:trPr>
          <w:trHeight w:hRule="exact" w:val="309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Внеучебная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27234E">
              <w:rPr>
                <w:lang w:val="ru-RU"/>
              </w:rPr>
              <w:t xml:space="preserve">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вне-учебных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характер.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27234E">
              <w:rPr>
                <w:lang w:val="ru-RU"/>
              </w:rPr>
              <w:t xml:space="preserve">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университете.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27234E">
              <w:rPr>
                <w:lang w:val="ru-RU"/>
              </w:rPr>
              <w:t xml:space="preserve">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внеучебного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мероприятия.</w:t>
            </w:r>
            <w:r w:rsidRPr="0027234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FC3601" w:rsidRPr="007B6914">
        <w:trPr>
          <w:trHeight w:hRule="exact" w:val="506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7234E">
              <w:rPr>
                <w:lang w:val="ru-RU"/>
              </w:rPr>
              <w:t xml:space="preserve">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интересах.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провести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особенностей.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диагностическому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исследованию.</w:t>
            </w:r>
            <w:r w:rsidRPr="0027234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2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Сотворчество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студента: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участию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докладом;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27234E">
              <w:rPr>
                <w:lang w:val="ru-RU"/>
              </w:rPr>
              <w:t xml:space="preserve"> </w:t>
            </w:r>
            <w:proofErr w:type="spellStart"/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кон-курсах</w:t>
            </w:r>
            <w:proofErr w:type="spellEnd"/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подготовки.</w:t>
            </w:r>
            <w:r w:rsidRPr="0027234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131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Итоговый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отчета.</w:t>
            </w:r>
            <w:r w:rsidRPr="0027234E">
              <w:rPr>
                <w:lang w:val="ru-RU"/>
              </w:rPr>
              <w:t xml:space="preserve"> </w:t>
            </w:r>
          </w:p>
          <w:p w:rsidR="00FC3601" w:rsidRDefault="002723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7234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Рефлексия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УК-5,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27234E">
              <w:rPr>
                <w:lang w:val="ru-RU"/>
              </w:rPr>
              <w:t xml:space="preserve"> </w:t>
            </w:r>
          </w:p>
        </w:tc>
      </w:tr>
    </w:tbl>
    <w:p w:rsidR="00FC3601" w:rsidRPr="0027234E" w:rsidRDefault="0027234E">
      <w:pPr>
        <w:rPr>
          <w:sz w:val="0"/>
          <w:szCs w:val="0"/>
          <w:lang w:val="ru-RU"/>
        </w:rPr>
      </w:pPr>
      <w:r w:rsidRPr="002723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2706"/>
      </w:tblGrid>
      <w:tr w:rsidR="00FC3601" w:rsidRPr="007B6914" w:rsidTr="0027234E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FC3601">
            <w:pPr>
              <w:rPr>
                <w:lang w:val="ru-RU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FC360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FC3601">
            <w:pPr>
              <w:rPr>
                <w:lang w:val="ru-RU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рекомендации.</w:t>
            </w:r>
            <w:r w:rsidRPr="0027234E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FC3601">
            <w:pPr>
              <w:rPr>
                <w:lang w:val="ru-RU"/>
              </w:rPr>
            </w:pPr>
          </w:p>
        </w:tc>
      </w:tr>
    </w:tbl>
    <w:p w:rsidR="00FC3601" w:rsidRPr="0027234E" w:rsidRDefault="0027234E">
      <w:pPr>
        <w:rPr>
          <w:sz w:val="0"/>
          <w:szCs w:val="0"/>
          <w:lang w:val="ru-RU"/>
        </w:rPr>
      </w:pPr>
      <w:r w:rsidRPr="002723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C3601" w:rsidRPr="007B691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C3601">
        <w:trPr>
          <w:trHeight w:hRule="exact" w:val="138"/>
        </w:trPr>
        <w:tc>
          <w:tcPr>
            <w:tcW w:w="9357" w:type="dxa"/>
          </w:tcPr>
          <w:p w:rsidR="00FC3601" w:rsidRDefault="00FC3601"/>
        </w:tc>
      </w:tr>
      <w:tr w:rsidR="00FC3601" w:rsidRPr="007B69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7234E">
              <w:rPr>
                <w:lang w:val="ru-RU"/>
              </w:rPr>
              <w:t xml:space="preserve"> </w:t>
            </w:r>
          </w:p>
        </w:tc>
      </w:tr>
    </w:tbl>
    <w:p w:rsidR="00FC3601" w:rsidRPr="0027234E" w:rsidRDefault="0027234E">
      <w:pPr>
        <w:rPr>
          <w:sz w:val="0"/>
          <w:szCs w:val="0"/>
          <w:lang w:val="ru-RU"/>
        </w:rPr>
      </w:pPr>
      <w:r w:rsidRPr="002723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C3601" w:rsidRPr="007B6914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1.Околелов, О. П. Педагогика высшей школы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О.П.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Околелов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2019. — 187 с. — (Высшее образование: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Магистратура). — </w:t>
            </w:r>
            <w:r w:rsidR="00FC47B7">
              <w:fldChar w:fldCharType="begin"/>
            </w:r>
            <w:r w:rsidR="00FC47B7">
              <w:instrText>HYPERLINK</w:instrText>
            </w:r>
            <w:r w:rsidR="00FC47B7" w:rsidRPr="007B6914">
              <w:rPr>
                <w:lang w:val="ru-RU"/>
              </w:rPr>
              <w:instrText xml:space="preserve"> "</w:instrText>
            </w:r>
            <w:r w:rsidR="00FC47B7">
              <w:instrText>http</w:instrText>
            </w:r>
            <w:r w:rsidR="00FC47B7" w:rsidRPr="007B6914">
              <w:rPr>
                <w:lang w:val="ru-RU"/>
              </w:rPr>
              <w:instrText>://</w:instrText>
            </w:r>
            <w:r w:rsidR="00FC47B7">
              <w:instrText>www</w:instrText>
            </w:r>
            <w:r w:rsidR="00FC47B7" w:rsidRPr="007B6914">
              <w:rPr>
                <w:lang w:val="ru-RU"/>
              </w:rPr>
              <w:instrText>.</w:instrText>
            </w:r>
            <w:r w:rsidR="00FC47B7">
              <w:instrText>dx</w:instrText>
            </w:r>
            <w:r w:rsidR="00FC47B7" w:rsidRPr="007B6914">
              <w:rPr>
                <w:lang w:val="ru-RU"/>
              </w:rPr>
              <w:instrText>.</w:instrText>
            </w:r>
            <w:r w:rsidR="00FC47B7">
              <w:instrText>doi</w:instrText>
            </w:r>
            <w:r w:rsidR="00FC47B7" w:rsidRPr="007B6914">
              <w:rPr>
                <w:lang w:val="ru-RU"/>
              </w:rPr>
              <w:instrText>.</w:instrText>
            </w:r>
            <w:r w:rsidR="00FC47B7">
              <w:instrText>org</w:instrText>
            </w:r>
            <w:r w:rsidR="00FC47B7" w:rsidRPr="007B6914">
              <w:rPr>
                <w:lang w:val="ru-RU"/>
              </w:rPr>
              <w:instrText>/10.12737/19449"</w:instrText>
            </w:r>
            <w:r w:rsidR="00FC47B7">
              <w:fldChar w:fldCharType="separate"/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www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dx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doi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org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/10.12737/19449</w:t>
            </w:r>
            <w:r w:rsidR="00FC47B7">
              <w:fldChar w:fldCharType="end"/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978-5-16-011924-3.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Текст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C47B7">
              <w:fldChar w:fldCharType="begin"/>
            </w:r>
            <w:r w:rsidR="00FC47B7">
              <w:instrText>HYPERLINK</w:instrText>
            </w:r>
            <w:r w:rsidR="00FC47B7" w:rsidRPr="007B6914">
              <w:rPr>
                <w:lang w:val="ru-RU"/>
              </w:rPr>
              <w:instrText xml:space="preserve"> "</w:instrText>
            </w:r>
            <w:r w:rsidR="00FC47B7">
              <w:instrText>https</w:instrText>
            </w:r>
            <w:r w:rsidR="00FC47B7" w:rsidRPr="007B6914">
              <w:rPr>
                <w:lang w:val="ru-RU"/>
              </w:rPr>
              <w:instrText>://</w:instrText>
            </w:r>
            <w:r w:rsidR="00FC47B7">
              <w:instrText>znanium</w:instrText>
            </w:r>
            <w:r w:rsidR="00FC47B7" w:rsidRPr="007B6914">
              <w:rPr>
                <w:lang w:val="ru-RU"/>
              </w:rPr>
              <w:instrText>.</w:instrText>
            </w:r>
            <w:r w:rsidR="00FC47B7">
              <w:instrText>com</w:instrText>
            </w:r>
            <w:r w:rsidR="00FC47B7" w:rsidRPr="007B6914">
              <w:rPr>
                <w:lang w:val="ru-RU"/>
              </w:rPr>
              <w:instrText>/</w:instrText>
            </w:r>
            <w:r w:rsidR="00FC47B7">
              <w:instrText>catalog</w:instrText>
            </w:r>
            <w:r w:rsidR="00FC47B7" w:rsidRPr="007B6914">
              <w:rPr>
                <w:lang w:val="ru-RU"/>
              </w:rPr>
              <w:instrText>/</w:instrText>
            </w:r>
            <w:r w:rsidR="00FC47B7">
              <w:instrText>product</w:instrText>
            </w:r>
            <w:r w:rsidR="00FC47B7" w:rsidRPr="007B6914">
              <w:rPr>
                <w:lang w:val="ru-RU"/>
              </w:rPr>
              <w:instrText>/986761"</w:instrText>
            </w:r>
            <w:r w:rsidR="00FC47B7">
              <w:fldChar w:fldCharType="separate"/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znanium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/986761</w:t>
            </w:r>
            <w:r w:rsidR="00FC47B7">
              <w:fldChar w:fldCharType="end"/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– Режим доступа: по подписке.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Шарипов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Ф. В. Педагогика и психология высшей школы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Ф. В.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Шарипов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Москва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Логос, 2020. - 448 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(Новая университетская библиотека).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978-5-98704-587-9. - Текст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C47B7">
              <w:fldChar w:fldCharType="begin"/>
            </w:r>
            <w:r w:rsidR="00FC47B7">
              <w:instrText>HYPERLINK</w:instrText>
            </w:r>
            <w:r w:rsidR="00FC47B7" w:rsidRPr="007B6914">
              <w:rPr>
                <w:lang w:val="ru-RU"/>
              </w:rPr>
              <w:instrText xml:space="preserve"> "</w:instrText>
            </w:r>
            <w:r w:rsidR="00FC47B7">
              <w:instrText>https</w:instrText>
            </w:r>
            <w:r w:rsidR="00FC47B7" w:rsidRPr="007B6914">
              <w:rPr>
                <w:lang w:val="ru-RU"/>
              </w:rPr>
              <w:instrText>://</w:instrText>
            </w:r>
            <w:r w:rsidR="00FC47B7">
              <w:instrText>znanium</w:instrText>
            </w:r>
            <w:r w:rsidR="00FC47B7" w:rsidRPr="007B6914">
              <w:rPr>
                <w:lang w:val="ru-RU"/>
              </w:rPr>
              <w:instrText>.</w:instrText>
            </w:r>
            <w:r w:rsidR="00FC47B7">
              <w:instrText>com</w:instrText>
            </w:r>
            <w:r w:rsidR="00FC47B7" w:rsidRPr="007B6914">
              <w:rPr>
                <w:lang w:val="ru-RU"/>
              </w:rPr>
              <w:instrText>/</w:instrText>
            </w:r>
            <w:r w:rsidR="00FC47B7">
              <w:instrText>catalog</w:instrText>
            </w:r>
            <w:r w:rsidR="00FC47B7" w:rsidRPr="007B6914">
              <w:rPr>
                <w:lang w:val="ru-RU"/>
              </w:rPr>
              <w:instrText>/</w:instrText>
            </w:r>
            <w:r w:rsidR="00FC47B7">
              <w:instrText>product</w:instrText>
            </w:r>
            <w:r w:rsidR="00FC47B7" w:rsidRPr="007B6914">
              <w:rPr>
                <w:lang w:val="ru-RU"/>
              </w:rPr>
              <w:instrText>/1213106"</w:instrText>
            </w:r>
            <w:r w:rsidR="00FC47B7">
              <w:fldChar w:fldCharType="separate"/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/1213106</w:t>
            </w:r>
            <w:r w:rsidR="00FC47B7">
              <w:fldChar w:fldCharType="end"/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– Режим доступа: по подписке.</w:t>
            </w:r>
          </w:p>
        </w:tc>
      </w:tr>
      <w:tr w:rsidR="00FC3601" w:rsidRPr="007B6914">
        <w:trPr>
          <w:trHeight w:hRule="exact" w:val="138"/>
        </w:trPr>
        <w:tc>
          <w:tcPr>
            <w:tcW w:w="9357" w:type="dxa"/>
          </w:tcPr>
          <w:p w:rsidR="00FC3601" w:rsidRPr="0027234E" w:rsidRDefault="00FC3601">
            <w:pPr>
              <w:rPr>
                <w:lang w:val="ru-RU"/>
              </w:rPr>
            </w:pP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C3601" w:rsidRPr="007B6914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Куклина, Е. Н.  Организация самостоятельной работы студента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Е. Н. Куклина, М. А.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Мазниченко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А.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Мушкина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235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978-5-534-06270-0. — Текст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C47B7">
              <w:fldChar w:fldCharType="begin"/>
            </w:r>
            <w:r w:rsidR="00FC47B7">
              <w:instrText>HYPERLINK</w:instrText>
            </w:r>
            <w:r w:rsidR="00FC47B7" w:rsidRPr="007B6914">
              <w:rPr>
                <w:lang w:val="ru-RU"/>
              </w:rPr>
              <w:instrText xml:space="preserve"> "</w:instrText>
            </w:r>
            <w:r w:rsidR="00FC47B7">
              <w:instrText>https</w:instrText>
            </w:r>
            <w:r w:rsidR="00FC47B7" w:rsidRPr="007B6914">
              <w:rPr>
                <w:lang w:val="ru-RU"/>
              </w:rPr>
              <w:instrText>://</w:instrText>
            </w:r>
            <w:r w:rsidR="00FC47B7">
              <w:instrText>urait</w:instrText>
            </w:r>
            <w:r w:rsidR="00FC47B7" w:rsidRPr="007B6914">
              <w:rPr>
                <w:lang w:val="ru-RU"/>
              </w:rPr>
              <w:instrText>.</w:instrText>
            </w:r>
            <w:r w:rsidR="00FC47B7">
              <w:instrText>ru</w:instrText>
            </w:r>
            <w:r w:rsidR="00FC47B7" w:rsidRPr="007B6914">
              <w:rPr>
                <w:lang w:val="ru-RU"/>
              </w:rPr>
              <w:instrText>/</w:instrText>
            </w:r>
            <w:r w:rsidR="00FC47B7">
              <w:instrText>bcode</w:instrText>
            </w:r>
            <w:r w:rsidR="00FC47B7" w:rsidRPr="007B6914">
              <w:rPr>
                <w:lang w:val="ru-RU"/>
              </w:rPr>
              <w:instrText>/452858"</w:instrText>
            </w:r>
            <w:r w:rsidR="00FC47B7">
              <w:fldChar w:fldCharType="separate"/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/452858</w:t>
            </w:r>
            <w:r w:rsidR="00FC47B7">
              <w:fldChar w:fldCharType="end"/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12.10.2020).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Плаксина, И. В.  Интерактивные образовательные технологии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И. В. Плаксина. — 3-е изд.,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151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978-5-534-07623-3. — Текст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C47B7">
              <w:fldChar w:fldCharType="begin"/>
            </w:r>
            <w:r w:rsidR="00FC47B7">
              <w:instrText>HYPERLINK</w:instrText>
            </w:r>
            <w:r w:rsidR="00FC47B7" w:rsidRPr="007B6914">
              <w:rPr>
                <w:lang w:val="ru-RU"/>
              </w:rPr>
              <w:instrText xml:space="preserve"> "</w:instrText>
            </w:r>
            <w:r w:rsidR="00FC47B7">
              <w:instrText>https</w:instrText>
            </w:r>
            <w:r w:rsidR="00FC47B7" w:rsidRPr="007B6914">
              <w:rPr>
                <w:lang w:val="ru-RU"/>
              </w:rPr>
              <w:instrText>://</w:instrText>
            </w:r>
            <w:r w:rsidR="00FC47B7">
              <w:instrText>urait</w:instrText>
            </w:r>
            <w:r w:rsidR="00FC47B7" w:rsidRPr="007B6914">
              <w:rPr>
                <w:lang w:val="ru-RU"/>
              </w:rPr>
              <w:instrText>.</w:instrText>
            </w:r>
            <w:r w:rsidR="00FC47B7">
              <w:instrText>ru</w:instrText>
            </w:r>
            <w:r w:rsidR="00FC47B7" w:rsidRPr="007B6914">
              <w:rPr>
                <w:lang w:val="ru-RU"/>
              </w:rPr>
              <w:instrText>/</w:instrText>
            </w:r>
            <w:r w:rsidR="00FC47B7">
              <w:instrText>bcode</w:instrText>
            </w:r>
            <w:r w:rsidR="00FC47B7" w:rsidRPr="007B6914">
              <w:rPr>
                <w:lang w:val="ru-RU"/>
              </w:rPr>
              <w:instrText>/451736"</w:instrText>
            </w:r>
            <w:r w:rsidR="00FC47B7">
              <w:fldChar w:fldCharType="separate"/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/451736</w:t>
            </w:r>
            <w:r w:rsidR="00FC47B7">
              <w:fldChar w:fldCharType="end"/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12.10.2020).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Аришина, Э. С. Профессионально-личностное саморазвитие студентов технического университета: ценностный аспект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[для вузов] / Э. С. Аришина, О. В.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Лешер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Магнитогорский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2020.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978-5- 9967-1853-5. -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</w:hyperlink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=4149.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/1/1535294/4149.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12.10.2020). - Макрообъект. - Текст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Лешер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О. В. Воспитательная работа со студентами в техническом университете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О. В.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Лешер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Л. В. Оринина ; МГТУ. - Магнитогорск, 2012. - 45 с.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табл.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</w:hyperlink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=572.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/1/1100721/572.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Смирнов, С. Д.  Психология и педагогика в высшей школе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С. Д. Смирнов. — 3-е изд.,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352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978-5-534-08294-4. — Текст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C47B7">
              <w:fldChar w:fldCharType="begin"/>
            </w:r>
            <w:r w:rsidR="00FC47B7">
              <w:instrText>HYPERLINK</w:instrText>
            </w:r>
            <w:r w:rsidR="00FC47B7" w:rsidRPr="007B6914">
              <w:rPr>
                <w:lang w:val="ru-RU"/>
              </w:rPr>
              <w:instrText xml:space="preserve"> "</w:instrText>
            </w:r>
            <w:r w:rsidR="00FC47B7">
              <w:instrText>https</w:instrText>
            </w:r>
            <w:r w:rsidR="00FC47B7" w:rsidRPr="007B6914">
              <w:rPr>
                <w:lang w:val="ru-RU"/>
              </w:rPr>
              <w:instrText>://</w:instrText>
            </w:r>
            <w:r w:rsidR="00FC47B7">
              <w:instrText>urait</w:instrText>
            </w:r>
            <w:r w:rsidR="00FC47B7" w:rsidRPr="007B6914">
              <w:rPr>
                <w:lang w:val="ru-RU"/>
              </w:rPr>
              <w:instrText>.</w:instrText>
            </w:r>
            <w:r w:rsidR="00FC47B7">
              <w:instrText>ru</w:instrText>
            </w:r>
            <w:r w:rsidR="00FC47B7" w:rsidRPr="007B6914">
              <w:rPr>
                <w:lang w:val="ru-RU"/>
              </w:rPr>
              <w:instrText>/</w:instrText>
            </w:r>
            <w:r w:rsidR="00FC47B7">
              <w:instrText>bcode</w:instrText>
            </w:r>
            <w:r w:rsidR="00FC47B7" w:rsidRPr="007B6914">
              <w:rPr>
                <w:lang w:val="ru-RU"/>
              </w:rPr>
              <w:instrText>/451678"</w:instrText>
            </w:r>
            <w:r w:rsidR="00FC47B7">
              <w:fldChar w:fldCharType="separate"/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/451678</w:t>
            </w:r>
            <w:r w:rsidR="00FC47B7">
              <w:fldChar w:fldCharType="end"/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12.10.2020).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Куцебо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Г. И.  Общая и профессиональная педагогика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Г. И.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Куцебо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С. Пономарева. — 2-е изд.,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128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978-5-534- 07438-3. — Текст</w:t>
            </w:r>
            <w:proofErr w:type="gram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C47B7">
              <w:fldChar w:fldCharType="begin"/>
            </w:r>
            <w:r w:rsidR="00FC47B7">
              <w:instrText>HYPERLINK</w:instrText>
            </w:r>
            <w:r w:rsidR="00FC47B7" w:rsidRPr="007B6914">
              <w:rPr>
                <w:lang w:val="ru-RU"/>
              </w:rPr>
              <w:instrText xml:space="preserve"> "</w:instrText>
            </w:r>
            <w:r w:rsidR="00FC47B7">
              <w:instrText>https</w:instrText>
            </w:r>
            <w:r w:rsidR="00FC47B7" w:rsidRPr="007B6914">
              <w:rPr>
                <w:lang w:val="ru-RU"/>
              </w:rPr>
              <w:instrText>://</w:instrText>
            </w:r>
            <w:r w:rsidR="00FC47B7">
              <w:instrText>urait</w:instrText>
            </w:r>
            <w:r w:rsidR="00FC47B7" w:rsidRPr="007B6914">
              <w:rPr>
                <w:lang w:val="ru-RU"/>
              </w:rPr>
              <w:instrText>.</w:instrText>
            </w:r>
            <w:r w:rsidR="00FC47B7">
              <w:instrText>ru</w:instrText>
            </w:r>
            <w:r w:rsidR="00FC47B7" w:rsidRPr="007B6914">
              <w:rPr>
                <w:lang w:val="ru-RU"/>
              </w:rPr>
              <w:instrText>/</w:instrText>
            </w:r>
            <w:r w:rsidR="00FC47B7">
              <w:instrText>bcode</w:instrText>
            </w:r>
            <w:r w:rsidR="00FC47B7" w:rsidRPr="007B6914">
              <w:rPr>
                <w:lang w:val="ru-RU"/>
              </w:rPr>
              <w:instrText>/452096"</w:instrText>
            </w:r>
            <w:r w:rsidR="00FC47B7">
              <w:fldChar w:fldCharType="separate"/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="00B51F46" w:rsidRPr="00C30D1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/452096</w:t>
            </w:r>
            <w:r w:rsidR="00FC47B7">
              <w:fldChar w:fldCharType="end"/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12.10.2020).</w:t>
            </w:r>
          </w:p>
        </w:tc>
      </w:tr>
      <w:tr w:rsidR="00FC3601" w:rsidRPr="007B6914">
        <w:trPr>
          <w:trHeight w:hRule="exact" w:val="138"/>
        </w:trPr>
        <w:tc>
          <w:tcPr>
            <w:tcW w:w="9357" w:type="dxa"/>
          </w:tcPr>
          <w:p w:rsidR="00FC3601" w:rsidRPr="0027234E" w:rsidRDefault="00FC3601">
            <w:pPr>
              <w:rPr>
                <w:lang w:val="ru-RU"/>
              </w:rPr>
            </w:pP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C36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FC36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C3601">
        <w:trPr>
          <w:trHeight w:hRule="exact" w:val="138"/>
        </w:trPr>
        <w:tc>
          <w:tcPr>
            <w:tcW w:w="9357" w:type="dxa"/>
          </w:tcPr>
          <w:p w:rsidR="00FC3601" w:rsidRDefault="00FC3601"/>
        </w:tc>
      </w:tr>
      <w:tr w:rsidR="00FC3601" w:rsidRPr="007B691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lang w:val="ru-RU"/>
              </w:rPr>
              <w:t xml:space="preserve"> </w:t>
            </w:r>
          </w:p>
        </w:tc>
      </w:tr>
      <w:tr w:rsidR="00FC3601" w:rsidRPr="007B6914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FC3601">
            <w:pPr>
              <w:rPr>
                <w:lang w:val="ru-RU"/>
              </w:rPr>
            </w:pPr>
          </w:p>
        </w:tc>
      </w:tr>
    </w:tbl>
    <w:p w:rsidR="00FC3601" w:rsidRPr="0027234E" w:rsidRDefault="0027234E">
      <w:pPr>
        <w:rPr>
          <w:sz w:val="0"/>
          <w:szCs w:val="0"/>
          <w:lang w:val="ru-RU"/>
        </w:rPr>
      </w:pPr>
      <w:r w:rsidRPr="002723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FC3601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C3601">
        <w:trPr>
          <w:trHeight w:hRule="exact" w:val="555"/>
        </w:trPr>
        <w:tc>
          <w:tcPr>
            <w:tcW w:w="426" w:type="dxa"/>
          </w:tcPr>
          <w:p w:rsidR="00FC3601" w:rsidRDefault="00FC3601"/>
        </w:tc>
        <w:tc>
          <w:tcPr>
            <w:tcW w:w="143" w:type="dxa"/>
          </w:tcPr>
          <w:p w:rsidR="00FC3601" w:rsidRDefault="00FC360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FC3601">
        <w:trPr>
          <w:trHeight w:hRule="exact" w:val="29"/>
        </w:trPr>
        <w:tc>
          <w:tcPr>
            <w:tcW w:w="426" w:type="dxa"/>
          </w:tcPr>
          <w:p w:rsidR="00FC3601" w:rsidRDefault="00FC3601"/>
        </w:tc>
        <w:tc>
          <w:tcPr>
            <w:tcW w:w="143" w:type="dxa"/>
          </w:tcPr>
          <w:p w:rsidR="00FC3601" w:rsidRDefault="00FC360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FC3601">
        <w:trPr>
          <w:trHeight w:hRule="exact" w:val="241"/>
        </w:trPr>
        <w:tc>
          <w:tcPr>
            <w:tcW w:w="426" w:type="dxa"/>
          </w:tcPr>
          <w:p w:rsidR="00FC3601" w:rsidRDefault="00FC3601"/>
        </w:tc>
        <w:tc>
          <w:tcPr>
            <w:tcW w:w="143" w:type="dxa"/>
          </w:tcPr>
          <w:p w:rsidR="00FC3601" w:rsidRDefault="00FC360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FC3601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FC3601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FC3601"/>
        </w:tc>
      </w:tr>
      <w:tr w:rsidR="00FC3601">
        <w:trPr>
          <w:trHeight w:hRule="exact" w:val="277"/>
        </w:trPr>
        <w:tc>
          <w:tcPr>
            <w:tcW w:w="426" w:type="dxa"/>
          </w:tcPr>
          <w:p w:rsidR="00FC3601" w:rsidRDefault="00FC3601"/>
        </w:tc>
        <w:tc>
          <w:tcPr>
            <w:tcW w:w="143" w:type="dxa"/>
          </w:tcPr>
          <w:p w:rsidR="00FC3601" w:rsidRDefault="00FC360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FC3601">
        <w:trPr>
          <w:trHeight w:hRule="exact" w:val="277"/>
        </w:trPr>
        <w:tc>
          <w:tcPr>
            <w:tcW w:w="426" w:type="dxa"/>
          </w:tcPr>
          <w:p w:rsidR="00FC3601" w:rsidRDefault="00FC3601"/>
        </w:tc>
        <w:tc>
          <w:tcPr>
            <w:tcW w:w="143" w:type="dxa"/>
          </w:tcPr>
          <w:p w:rsidR="00FC3601" w:rsidRDefault="00FC360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FC3601">
        <w:trPr>
          <w:trHeight w:hRule="exact" w:val="277"/>
        </w:trPr>
        <w:tc>
          <w:tcPr>
            <w:tcW w:w="426" w:type="dxa"/>
          </w:tcPr>
          <w:p w:rsidR="00FC3601" w:rsidRDefault="00FC3601"/>
        </w:tc>
        <w:tc>
          <w:tcPr>
            <w:tcW w:w="143" w:type="dxa"/>
          </w:tcPr>
          <w:p w:rsidR="00FC3601" w:rsidRDefault="00FC360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FC3601">
        <w:trPr>
          <w:trHeight w:hRule="exact" w:val="277"/>
        </w:trPr>
        <w:tc>
          <w:tcPr>
            <w:tcW w:w="426" w:type="dxa"/>
          </w:tcPr>
          <w:p w:rsidR="00FC3601" w:rsidRDefault="00FC3601"/>
        </w:tc>
        <w:tc>
          <w:tcPr>
            <w:tcW w:w="143" w:type="dxa"/>
          </w:tcPr>
          <w:p w:rsidR="00FC3601" w:rsidRDefault="00FC3601"/>
        </w:tc>
        <w:tc>
          <w:tcPr>
            <w:tcW w:w="1985" w:type="dxa"/>
          </w:tcPr>
          <w:p w:rsidR="00FC3601" w:rsidRDefault="00FC3601"/>
        </w:tc>
        <w:tc>
          <w:tcPr>
            <w:tcW w:w="3545" w:type="dxa"/>
          </w:tcPr>
          <w:p w:rsidR="00FC3601" w:rsidRDefault="00FC3601"/>
        </w:tc>
        <w:tc>
          <w:tcPr>
            <w:tcW w:w="143" w:type="dxa"/>
          </w:tcPr>
          <w:p w:rsidR="00FC3601" w:rsidRDefault="00FC3601"/>
        </w:tc>
        <w:tc>
          <w:tcPr>
            <w:tcW w:w="2978" w:type="dxa"/>
          </w:tcPr>
          <w:p w:rsidR="00FC3601" w:rsidRDefault="00FC3601"/>
        </w:tc>
        <w:tc>
          <w:tcPr>
            <w:tcW w:w="143" w:type="dxa"/>
          </w:tcPr>
          <w:p w:rsidR="00FC3601" w:rsidRDefault="00FC3601"/>
        </w:tc>
      </w:tr>
      <w:tr w:rsidR="00FC3601" w:rsidRPr="007B6914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FC3601">
        <w:trPr>
          <w:trHeight w:hRule="exact" w:val="270"/>
        </w:trPr>
        <w:tc>
          <w:tcPr>
            <w:tcW w:w="426" w:type="dxa"/>
          </w:tcPr>
          <w:p w:rsidR="00FC3601" w:rsidRPr="0027234E" w:rsidRDefault="00FC3601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FC3601" w:rsidRDefault="00FC3601"/>
        </w:tc>
      </w:tr>
      <w:tr w:rsidR="00FC3601">
        <w:trPr>
          <w:trHeight w:hRule="exact" w:val="34"/>
        </w:trPr>
        <w:tc>
          <w:tcPr>
            <w:tcW w:w="426" w:type="dxa"/>
          </w:tcPr>
          <w:p w:rsidR="00FC3601" w:rsidRDefault="00FC3601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FC3601" w:rsidRDefault="00FC3601"/>
        </w:tc>
      </w:tr>
      <w:tr w:rsidR="00FC3601">
        <w:trPr>
          <w:trHeight w:hRule="exact" w:val="243"/>
        </w:trPr>
        <w:tc>
          <w:tcPr>
            <w:tcW w:w="426" w:type="dxa"/>
          </w:tcPr>
          <w:p w:rsidR="00FC3601" w:rsidRDefault="00FC3601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FC3601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FC3601"/>
        </w:tc>
        <w:tc>
          <w:tcPr>
            <w:tcW w:w="143" w:type="dxa"/>
          </w:tcPr>
          <w:p w:rsidR="00FC3601" w:rsidRDefault="00FC3601"/>
        </w:tc>
      </w:tr>
      <w:tr w:rsidR="00FC3601">
        <w:trPr>
          <w:trHeight w:hRule="exact" w:val="277"/>
        </w:trPr>
        <w:tc>
          <w:tcPr>
            <w:tcW w:w="426" w:type="dxa"/>
          </w:tcPr>
          <w:p w:rsidR="00FC3601" w:rsidRDefault="00FC360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FC3601" w:rsidRDefault="00FC3601"/>
        </w:tc>
      </w:tr>
      <w:tr w:rsidR="00FC3601">
        <w:trPr>
          <w:trHeight w:hRule="exact" w:val="277"/>
        </w:trPr>
        <w:tc>
          <w:tcPr>
            <w:tcW w:w="426" w:type="dxa"/>
          </w:tcPr>
          <w:p w:rsidR="00FC3601" w:rsidRDefault="00FC360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2723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FC47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FC3601" w:rsidRDefault="00FC3601"/>
        </w:tc>
      </w:tr>
      <w:tr w:rsidR="00FC3601">
        <w:trPr>
          <w:trHeight w:hRule="exact" w:val="277"/>
        </w:trPr>
        <w:tc>
          <w:tcPr>
            <w:tcW w:w="426" w:type="dxa"/>
          </w:tcPr>
          <w:p w:rsidR="00FC3601" w:rsidRDefault="00FC360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FC47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FC3601" w:rsidRDefault="00FC3601"/>
        </w:tc>
      </w:tr>
      <w:tr w:rsidR="00FC3601">
        <w:trPr>
          <w:trHeight w:hRule="exact" w:val="277"/>
        </w:trPr>
        <w:tc>
          <w:tcPr>
            <w:tcW w:w="426" w:type="dxa"/>
          </w:tcPr>
          <w:p w:rsidR="00FC3601" w:rsidRDefault="00FC360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Pr="0027234E" w:rsidRDefault="002723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601" w:rsidRDefault="00FC47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B51F46" w:rsidRPr="00C30D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FC3601" w:rsidRDefault="00FC3601"/>
        </w:tc>
      </w:tr>
      <w:tr w:rsidR="00FC3601" w:rsidRPr="007B6914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7234E">
              <w:rPr>
                <w:lang w:val="ru-RU"/>
              </w:rPr>
              <w:t xml:space="preserve"> </w:t>
            </w:r>
          </w:p>
        </w:tc>
      </w:tr>
      <w:tr w:rsidR="00FC3601">
        <w:trPr>
          <w:trHeight w:hRule="exact" w:val="2982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723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Книжный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7234E">
              <w:rPr>
                <w:lang w:val="ru-RU"/>
              </w:rPr>
              <w:t xml:space="preserve"> </w:t>
            </w:r>
          </w:p>
          <w:p w:rsidR="00FC3601" w:rsidRPr="0027234E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7234E">
              <w:rPr>
                <w:lang w:val="ru-RU"/>
              </w:rPr>
              <w:t xml:space="preserve"> </w:t>
            </w:r>
            <w:r w:rsidRPr="0027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7234E">
              <w:rPr>
                <w:lang w:val="ru-RU"/>
              </w:rPr>
              <w:t xml:space="preserve"> </w:t>
            </w:r>
          </w:p>
          <w:p w:rsidR="00FC3601" w:rsidRDefault="0027234E">
            <w:pPr>
              <w:spacing w:after="0" w:line="240" w:lineRule="auto"/>
              <w:ind w:firstLine="756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t xml:space="preserve"> </w:t>
            </w:r>
          </w:p>
          <w:p w:rsidR="00B51F46" w:rsidRDefault="00B51F46">
            <w:pPr>
              <w:spacing w:after="0" w:line="240" w:lineRule="auto"/>
              <w:ind w:firstLine="756"/>
              <w:jc w:val="both"/>
            </w:pPr>
          </w:p>
          <w:p w:rsidR="00B51F46" w:rsidRDefault="00B51F46">
            <w:pPr>
              <w:spacing w:after="0" w:line="240" w:lineRule="auto"/>
              <w:ind w:firstLine="756"/>
              <w:jc w:val="both"/>
            </w:pPr>
          </w:p>
          <w:p w:rsidR="00B51F46" w:rsidRDefault="00B51F46">
            <w:pPr>
              <w:spacing w:after="0" w:line="240" w:lineRule="auto"/>
              <w:ind w:firstLine="756"/>
              <w:jc w:val="both"/>
            </w:pPr>
          </w:p>
          <w:p w:rsidR="00B51F46" w:rsidRDefault="00B51F46">
            <w:pPr>
              <w:spacing w:after="0" w:line="240" w:lineRule="auto"/>
              <w:ind w:firstLine="756"/>
              <w:jc w:val="both"/>
            </w:pPr>
          </w:p>
          <w:p w:rsidR="00B51F46" w:rsidRDefault="00B51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FC3601" w:rsidRDefault="0027234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B51F46" w:rsidRDefault="00B51F46">
      <w:pPr>
        <w:sectPr w:rsidR="00B51F4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51F46" w:rsidRPr="00B51F46" w:rsidRDefault="00B51F46" w:rsidP="00B51F46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B51F46" w:rsidRPr="00B51F46" w:rsidRDefault="00B51F46" w:rsidP="00B51F4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Оценочные средства для проведения промежуточной аттестации</w:t>
      </w:r>
    </w:p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3581"/>
        <w:gridCol w:w="9048"/>
      </w:tblGrid>
      <w:tr w:rsidR="00B51F46" w:rsidRPr="00B51F46" w:rsidTr="00BE3389">
        <w:tc>
          <w:tcPr>
            <w:tcW w:w="1724" w:type="dxa"/>
            <w:vAlign w:val="center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Структурный  элемент компетенции</w:t>
            </w:r>
          </w:p>
        </w:tc>
        <w:tc>
          <w:tcPr>
            <w:tcW w:w="2538" w:type="dxa"/>
            <w:vAlign w:val="center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Планируемые результаты обучения</w:t>
            </w:r>
          </w:p>
        </w:tc>
        <w:tc>
          <w:tcPr>
            <w:tcW w:w="10070" w:type="dxa"/>
            <w:vAlign w:val="center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B51F46" w:rsidRPr="007B6914" w:rsidTr="00BE3389">
        <w:tc>
          <w:tcPr>
            <w:tcW w:w="14332" w:type="dxa"/>
            <w:gridSpan w:val="3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ОПК-1 - владением методологией теоретических и экспериментальных исследований в сфере и по проблемам обеспечения экологической и промышленной безопасности, мониторинга и контроля среды обитания человека</w:t>
            </w: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процессуально-содержательные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требования к анализу результатов научных исследований и применению их при решении конкретных исследовательских задач</w:t>
            </w:r>
            <w:r w:rsidRPr="00B51F4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теоретических вопросов: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1.Каковы основы преподавания дисциплин</w:t>
            </w: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сфере и по проблемам обеспечения экологической и промышленной безопасности, мониторинга и контроля среды обитания человека в системе высшего образования?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 чем заключается сущность и специфика профессиональной педагогической деятельности</w:t>
            </w: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сфере и по проблемам обеспечения экологической и промышленной безопасности, мониторинга и контроля среды обитания человека?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Какова специфика методов и форм  организации педагогического процесса в высшей школе при преподавании в сфере и по проблемам обеспечения экологической и промышленной безопасности, мониторинга и контроля среды обитания человека.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Каков алгоритм оформления научно-методической документации при преподавании </w:t>
            </w: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 </w:t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сфере и по проблемам обеспечения экологической и промышленной безопасности, мониторинга и контроля среды обитания человека?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51F46" w:rsidRPr="00B51F46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-использовать результаты научных исследований при решении конкретных исследовательских задач</w:t>
            </w:r>
          </w:p>
          <w:p w:rsidR="00B51F46" w:rsidRPr="00B51F46" w:rsidRDefault="00B51F46" w:rsidP="00B51F46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 1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основные виды исследований в области экологической безопасности. Проведите их оценку.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 2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основные виды исследований в области промышленной безопасности. Проведите их оценку.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 3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основные виды исследований в области</w:t>
            </w: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мониторинга и контроля среды обитания человека. Проведите их оценку.</w:t>
            </w: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tabs>
                <w:tab w:val="left" w:pos="27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нестандартного применения </w:t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результатов анализа и их использования при решении конкретных исследовательских задач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Комплексное задание</w:t>
            </w:r>
          </w:p>
          <w:p w:rsidR="00B51F46" w:rsidRPr="00B51F46" w:rsidRDefault="00B51F46" w:rsidP="00B5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Составьте перечень возможных исследований по тематике Вашей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НКР</w:t>
            </w:r>
            <w:proofErr w:type="gram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.П</w:t>
            </w:r>
            <w:proofErr w:type="gram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роведите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их оценку с точки зрения возможности их применения и реализации.</w:t>
            </w:r>
          </w:p>
        </w:tc>
      </w:tr>
      <w:tr w:rsidR="00B51F46" w:rsidRPr="007B6914" w:rsidTr="00BE3389">
        <w:tc>
          <w:tcPr>
            <w:tcW w:w="14332" w:type="dxa"/>
            <w:gridSpan w:val="3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ОПК-2 Владением культурой научного исследования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систем на основе использования принципов синергетики и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трансдисциплинарных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технологий, в том числе с использованием новейших информационно-коммуникационных технологий и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геоинформационных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систем</w:t>
            </w: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ab/>
            </w: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принципы организации работы исследовательского коллектива в области профессиональной деятельности и их реализация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теоретических вопросов: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1.Каковы основы преподавания дисциплин в системе высшего образования в области исследования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систем на основе использования принципов синергетики и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трансдисциплинарных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технологий, в том числе с использованием новейших информационно-коммуникационных технологий и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геоинформационных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систем</w:t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?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 чем заключается сущность и специфика профессиональной педагогической деятельности в области</w:t>
            </w: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исследования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человекоразмерных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систем на основе использования принципов синергетики и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трансдисциплинарных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технологий, в том числе с использованием новейших информационно-коммуникационных технологий и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геоинформационных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систем</w:t>
            </w: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ab/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Какова специфика методов и форм  организации педагогического процесса в высшей школе с использованием новейших информационно-коммуникационных технологий и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геоинформационных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систем?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Каков алгоритм оформления научно-методической документации, в том числе с использованием новейших информационно-коммуникационных технологий?</w:t>
            </w: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-организовывать работу в исследовательском коллективе с учетом личностных особенностей его участников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Задача 1 </w:t>
            </w:r>
          </w:p>
          <w:p w:rsidR="00B51F46" w:rsidRPr="00B51F46" w:rsidRDefault="00B51F46" w:rsidP="00B5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Составьте задание для студентов, обучающихся по программе 20.03.01 «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Техносферная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безопасность» по оценке травматизма в строительной отрасли, используя современные базы данных и информационные технологии.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Задача 2</w:t>
            </w:r>
          </w:p>
          <w:p w:rsidR="00B51F46" w:rsidRPr="00B51F46" w:rsidRDefault="00B51F46" w:rsidP="00B5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Составьте задание для студентов, обучающихся по программе 20.03.01 </w:t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Техносферная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безопасность» по оценке профессиональной заболеваемости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вметаллургии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современные базы данных и информационные технологии.</w:t>
            </w:r>
          </w:p>
          <w:p w:rsidR="00B51F46" w:rsidRPr="00B51F46" w:rsidRDefault="00B51F46" w:rsidP="00B5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-готовность к организации работы исследовательского коллектива в области профессиональной деятельности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Комплексное задание</w:t>
            </w:r>
          </w:p>
          <w:p w:rsidR="00B51F46" w:rsidRPr="00B51F46" w:rsidRDefault="00B51F46" w:rsidP="00B5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Составьте комплексное задание для студентов, обучающихся по программе 20.03.01 «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Техносферная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безопасность»  по проведению анализа производственного травматизма, профессиональных заболеваний и условий труда в отрасли производства с использованием базы данных Федеральной службы государственной статистики (https://rosstat.gov.ru/), программного комплекса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Excel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презентации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Power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Point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B51F46" w:rsidRPr="00B51F46" w:rsidRDefault="00B51F46" w:rsidP="00B5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Составьте комплексное задание для студентов, обучающихся по программе 20.03.01 «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Техносферная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безопасность»  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сипользованием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ими данных представленных в ЕИСОТ (</w:t>
            </w:r>
            <w:r w:rsidR="00FC47B7">
              <w:fldChar w:fldCharType="begin"/>
            </w:r>
            <w:r w:rsidR="00FC47B7">
              <w:instrText>HYPERLINK</w:instrText>
            </w:r>
            <w:r w:rsidR="00FC47B7" w:rsidRPr="007B6914">
              <w:rPr>
                <w:lang w:val="ru-RU"/>
              </w:rPr>
              <w:instrText xml:space="preserve"> "</w:instrText>
            </w:r>
            <w:r w:rsidR="00FC47B7">
              <w:instrText>https</w:instrText>
            </w:r>
            <w:r w:rsidR="00FC47B7" w:rsidRPr="007B6914">
              <w:rPr>
                <w:lang w:val="ru-RU"/>
              </w:rPr>
              <w:instrText>://</w:instrText>
            </w:r>
            <w:r w:rsidR="00FC47B7">
              <w:instrText>eisot</w:instrText>
            </w:r>
            <w:r w:rsidR="00FC47B7" w:rsidRPr="007B6914">
              <w:rPr>
                <w:lang w:val="ru-RU"/>
              </w:rPr>
              <w:instrText>.</w:instrText>
            </w:r>
            <w:r w:rsidR="00FC47B7">
              <w:instrText>rosmintrud</w:instrText>
            </w:r>
            <w:r w:rsidR="00FC47B7" w:rsidRPr="007B6914">
              <w:rPr>
                <w:lang w:val="ru-RU"/>
              </w:rPr>
              <w:instrText>.</w:instrText>
            </w:r>
            <w:r w:rsidR="00FC47B7">
              <w:instrText>ru</w:instrText>
            </w:r>
            <w:r w:rsidR="00FC47B7" w:rsidRPr="007B6914">
              <w:rPr>
                <w:lang w:val="ru-RU"/>
              </w:rPr>
              <w:instrText>/"</w:instrText>
            </w:r>
            <w:r w:rsidR="00FC47B7">
              <w:fldChar w:fldCharType="separate"/>
            </w:r>
            <w:r w:rsidRPr="00B51F4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https://eisot.rosmintrud.ru/</w:t>
            </w:r>
            <w:r w:rsidR="00FC47B7">
              <w:fldChar w:fldCharType="end"/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Обоснуйте выбор информационной технологии, которая, по Вашему </w:t>
            </w:r>
            <w:proofErr w:type="gram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мнению</w:t>
            </w:r>
            <w:proofErr w:type="gram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является наиболее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подхлдящей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реализации данного задания. </w:t>
            </w:r>
          </w:p>
        </w:tc>
      </w:tr>
      <w:tr w:rsidR="00B51F46" w:rsidRPr="007B6914" w:rsidTr="00BE3389">
        <w:tc>
          <w:tcPr>
            <w:tcW w:w="14332" w:type="dxa"/>
            <w:gridSpan w:val="3"/>
          </w:tcPr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ОПК-5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-закономерности и принципы организации преподавательской деятельности в высшей школе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теоретических вопросов: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1.Каковы основы преподавания дисциплин в системе высшего образования?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 чем заключается сущность и специфика профессиональной педагогической деятельности?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Какова специфика методов и форм  организации педагогического процесса в высшей школе.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Каков алгоритм оформления научно-методической документации?</w:t>
            </w:r>
          </w:p>
          <w:p w:rsidR="00B51F46" w:rsidRPr="00B51F46" w:rsidRDefault="00B51F46" w:rsidP="00B5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 выбор основных образовательных программ высшего образования в процессе преподавательской деятельности 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Задача 1.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Составьте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ФОСы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по дисциплине «Взрывобезопасность и теория взрыва»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Задача 2.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Составьте кейс-задание по дисциплине «Методы анализа безопасности </w:t>
            </w:r>
            <w:proofErr w:type="gramStart"/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сложных</w:t>
            </w:r>
            <w:proofErr w:type="gramEnd"/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технических 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ситем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», с учетом использования </w:t>
            </w: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IT</w:t>
            </w: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технологиии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-проектирования и реализации основных образовательных программ высшего образования в процессе преподавательской деятельности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Комплексное задание 1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Составьте рабочую программу по дисциплине «Взрывобезопасность и теория взрыва»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Комплексное задание 2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Составьте рабочую программу по дисциплине «</w:t>
            </w:r>
            <w:proofErr w:type="spellStart"/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Пожаробезопасность</w:t>
            </w:r>
            <w:proofErr w:type="spellEnd"/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и теория горения»</w:t>
            </w:r>
          </w:p>
        </w:tc>
      </w:tr>
      <w:tr w:rsidR="00B51F46" w:rsidRPr="007B6914" w:rsidTr="00BE3389">
        <w:tc>
          <w:tcPr>
            <w:tcW w:w="14332" w:type="dxa"/>
            <w:gridSpan w:val="3"/>
          </w:tcPr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УК-4 -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слова, словосочетания и фразеологизмы, характерные для устной речи и письменной в ситуациях делового общения;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характерные особенности научно-публицистического, художественного и научно-технического функциональных стилей;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значения сокращений и условных обозначений, правильное прочтение формул, символов и т.п.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теоретических вопросов: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1.Каковы основы преподавания дисциплин в системе высшего образования, основанные на  современных методах и технологиях научной коммуникации на государственном и иностранном языках?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proofErr w:type="gram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чем заключается сущность и специфика профессиональной педагогической деятельности при использовании современных методов и технологии научной коммуникации на государственном и иностранном языках?</w:t>
            </w:r>
            <w:proofErr w:type="gramEnd"/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Какова специфика методов и форм  организации педагогического процесса в высшей школе на государственном и иностранном языках.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gram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 алгоритм оформления научно-методической документации при преподавании на государственном и иностранном языках?</w:t>
            </w:r>
            <w:proofErr w:type="gramEnd"/>
          </w:p>
          <w:p w:rsidR="00B51F46" w:rsidRPr="00B51F46" w:rsidRDefault="00B51F46" w:rsidP="00B51F4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знания;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резюме, делать сообщения, доклады на иностранном языке.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Задача 1.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Составьте план лекции по дисциплине «Безопасность труда»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Задача 2.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Составьте план проведения лабораторного занятия по исследованию безопасности электрических сетей напряжением до 1000В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autoSpaceDE w:val="0"/>
              <w:autoSpaceDN w:val="0"/>
              <w:adjustRightInd w:val="0"/>
              <w:spacing w:after="0" w:line="240" w:lineRule="auto"/>
              <w:ind w:left="7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перевода терминологической лексики с иностранного языка на русский по своей специальности;</w:t>
            </w:r>
          </w:p>
          <w:p w:rsidR="00B51F46" w:rsidRPr="00B51F46" w:rsidRDefault="00B51F46" w:rsidP="00B51F46">
            <w:pPr>
              <w:autoSpaceDE w:val="0"/>
              <w:autoSpaceDN w:val="0"/>
              <w:adjustRightInd w:val="0"/>
              <w:spacing w:after="0" w:line="240" w:lineRule="auto"/>
              <w:ind w:left="7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устной и письменной речи на иностранном языке, позволяющими достаточно свободно общаться с носителями языка;</w:t>
            </w:r>
            <w:proofErr w:type="gramEnd"/>
          </w:p>
          <w:p w:rsidR="00B51F46" w:rsidRPr="00B51F46" w:rsidRDefault="00B51F46" w:rsidP="00B51F46">
            <w:pPr>
              <w:autoSpaceDE w:val="0"/>
              <w:autoSpaceDN w:val="0"/>
              <w:adjustRightInd w:val="0"/>
              <w:spacing w:after="0" w:line="240" w:lineRule="auto"/>
              <w:ind w:left="7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детального понимания письменного сообщения, аутентичных текстов различных стилей: публицистические, художественные, научно-популярные, научно-технические;</w:t>
            </w:r>
          </w:p>
          <w:p w:rsidR="00B51F46" w:rsidRPr="00B51F46" w:rsidRDefault="00B51F46" w:rsidP="00B51F46">
            <w:pPr>
              <w:autoSpaceDE w:val="0"/>
              <w:autoSpaceDN w:val="0"/>
              <w:adjustRightInd w:val="0"/>
              <w:spacing w:after="0" w:line="240" w:lineRule="auto"/>
              <w:ind w:left="7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перевода терминологической лексики с иностранного языка на русский по своей специальности.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Комплексное задание.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Составьте план лекции по дисциплине «Безопасность труда» на государственном и английском языках.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Задача 2.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Составьте план проведения лабораторного занятия по исследованию безопасности электрических сетей напряжением до 1000В на государственном и английском языках.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51F46" w:rsidRPr="007B6914" w:rsidTr="00BE3389">
        <w:tc>
          <w:tcPr>
            <w:tcW w:w="14332" w:type="dxa"/>
            <w:gridSpan w:val="3"/>
          </w:tcPr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УК-5 - способностью следовать этическим нормам в профессиональной деятельности</w:t>
            </w: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 причины  формирования этических норм научной деятельности; 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 этические  нормы деятельности современного ученого;</w:t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cr/>
              <w:t>–</w:t>
            </w:r>
            <w:r w:rsidRPr="00B51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принципы организации взаимодействия субъектов профессиональной деятельности;</w:t>
            </w:r>
          </w:p>
          <w:p w:rsidR="00B51F46" w:rsidRPr="00B51F46" w:rsidRDefault="00B51F46" w:rsidP="00B51F46">
            <w:pPr>
              <w:widowControl w:val="0"/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</w:t>
            </w:r>
            <w:r w:rsidRPr="00B51F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основные способы использования результатов исследовательской деятельности;</w:t>
            </w:r>
          </w:p>
          <w:p w:rsidR="00B51F46" w:rsidRPr="00B51F46" w:rsidRDefault="00B51F46" w:rsidP="00B51F46">
            <w:pPr>
              <w:widowControl w:val="0"/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B51F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правила использования объектов интеллектуальной собственности, принадлежащих другим субъектам.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теоретических вопросов: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1.Каковы этические основы преподавания дисциплин в системе высшего образования?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 чем заключается сущность и специфика этических норм в профессиональной педагогической деятельности?</w:t>
            </w:r>
          </w:p>
          <w:p w:rsidR="00B51F46" w:rsidRPr="00B51F46" w:rsidRDefault="00B51F46" w:rsidP="00B51F4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применять на высоком уровне  усвоения  знания об  основных  этических нормах  научной деятельности  при написании реферата;</w:t>
            </w:r>
          </w:p>
          <w:p w:rsidR="00B51F46" w:rsidRPr="00B51F46" w:rsidRDefault="00B51F46" w:rsidP="00B51F46">
            <w:pPr>
              <w:widowControl w:val="0"/>
              <w:numPr>
                <w:ilvl w:val="0"/>
                <w:numId w:val="1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корректно отстаивать авторские права, соблюдать правила оборота объектов интеллектуальной собственности;</w:t>
            </w:r>
          </w:p>
          <w:p w:rsidR="00B51F46" w:rsidRPr="00B51F46" w:rsidRDefault="00B51F46" w:rsidP="00B51F46">
            <w:pPr>
              <w:widowControl w:val="0"/>
              <w:numPr>
                <w:ilvl w:val="0"/>
                <w:numId w:val="1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распознавать незаконные способы использования объектов интеллектуальной собственности;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B51F4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защищать права авторов и </w:t>
            </w:r>
            <w:proofErr w:type="spellStart"/>
            <w:r w:rsidRPr="00B51F4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патентообладателей</w:t>
            </w:r>
            <w:proofErr w:type="spellEnd"/>
            <w:r w:rsidRPr="00B51F4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Задача 1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Составьте перечень этических норм в профессиональной деятельности, связанной с обеспечением безопасности производства.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Задача 2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Составьте перечень этических норм в профессиональной деятельности, связанной с обеспечением безопасности человека.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Задача 3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Составьте перечень этических норм в профессиональной деятельности, связанной с обеспечением экологической безопасности предприятия.</w:t>
            </w:r>
          </w:p>
        </w:tc>
      </w:tr>
      <w:tr w:rsidR="00B51F46" w:rsidRPr="007B6914" w:rsidTr="00BE3389">
        <w:tc>
          <w:tcPr>
            <w:tcW w:w="1724" w:type="dxa"/>
          </w:tcPr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2538" w:type="dxa"/>
          </w:tcPr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 демонстрации  на высоком  уровне  норм этики  научно-исследовательской </w:t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деятельности в процессе сдачи  кандидатского экзамена,  защиты  и написания реферата;</w:t>
            </w:r>
          </w:p>
          <w:p w:rsidR="00B51F46" w:rsidRPr="00B51F46" w:rsidRDefault="00B51F46" w:rsidP="00B51F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 навыками договорного регулирования отношений в сфере интеллектуальной собственности;</w:t>
            </w:r>
          </w:p>
          <w:p w:rsidR="00B51F46" w:rsidRPr="00B51F46" w:rsidRDefault="00B51F46" w:rsidP="00B5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51F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навыками </w:t>
            </w:r>
            <w:r w:rsidRPr="00B51F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охраны прав правообладателей с помощью гражданско-правовых средств защиты, применения административного и уголовного законодательства.</w:t>
            </w:r>
          </w:p>
        </w:tc>
        <w:tc>
          <w:tcPr>
            <w:tcW w:w="10070" w:type="dxa"/>
          </w:tcPr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Комплексное задание 1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Эссе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Подготовьте эссе на тему «</w:t>
            </w:r>
            <w:r w:rsidRPr="00B51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Нормы этики  научно-исследовательской деятельности</w:t>
            </w: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».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Комплексное задание 2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Эссе</w:t>
            </w:r>
          </w:p>
          <w:p w:rsidR="00B51F46" w:rsidRPr="00B51F46" w:rsidRDefault="00B51F46" w:rsidP="00B51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Подготовьте эссе на тему «</w:t>
            </w:r>
            <w:r w:rsidRPr="00B51F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Охрана прав правообладателей с помощью гражданско-правовых средств защиты и применения административного, уголовного законодательства</w:t>
            </w:r>
            <w:r w:rsidRPr="00B51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».</w:t>
            </w:r>
          </w:p>
        </w:tc>
      </w:tr>
    </w:tbl>
    <w:p w:rsidR="00B51F46" w:rsidRPr="00B51F46" w:rsidRDefault="00B51F46" w:rsidP="00B51F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B51F46" w:rsidRPr="00B51F46" w:rsidSect="00E34E73">
          <w:footerReference w:type="even" r:id="rId17"/>
          <w:footerReference w:type="default" r:id="rId18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Обязательной формой отчетности студента-практиканта является </w:t>
      </w:r>
      <w:r w:rsidRPr="00B51F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письменный отчет. 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 аттестации по итогам практики – зачет с оценкой, который проводится в форме составления и оформления отчета, а также защиты отчета. 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окончании практики аспирант в течение 7 дней должен сдать отчетную документацию руководителю практики: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должно включать следующие разделы:</w:t>
      </w:r>
    </w:p>
    <w:p w:rsidR="00B51F46" w:rsidRPr="00B51F46" w:rsidRDefault="00B51F46" w:rsidP="00B51F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Учебно-методическая деятельность (перечень изученных локальных актов и разработанных учебно-методических материалов);</w:t>
      </w:r>
    </w:p>
    <w:p w:rsidR="00B51F46" w:rsidRPr="00B51F46" w:rsidRDefault="00B51F46" w:rsidP="00B51F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Преподавательская деятельность (перечень посещенных и проведенных занятий);</w:t>
      </w:r>
    </w:p>
    <w:p w:rsidR="00B51F46" w:rsidRPr="00B51F46" w:rsidRDefault="00B51F46" w:rsidP="00B51F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Внеучебная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воспитательная деятельность (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переченьвнеучебныхмероприятий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 </w:t>
      </w:r>
      <w:proofErr w:type="gramStart"/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которых</w:t>
      </w:r>
      <w:proofErr w:type="gramEnd"/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принимал участие аспирант);</w:t>
      </w:r>
    </w:p>
    <w:p w:rsidR="00B51F46" w:rsidRPr="00B51F46" w:rsidRDefault="00B51F46" w:rsidP="00B51F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Психолого-педагогическая деятельность (перечень </w:t>
      </w:r>
      <w:proofErr w:type="gramStart"/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использованных</w:t>
      </w:r>
      <w:proofErr w:type="gramEnd"/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психолого-педагогическихметодик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B51F46" w:rsidRPr="00B51F46" w:rsidRDefault="00B51F46" w:rsidP="00B51F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Научно-исследовательская деятельность (перечень проведенных мероприятий).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отчету в обязательном порядке прилагаются:</w:t>
      </w:r>
    </w:p>
    <w:p w:rsidR="00B51F46" w:rsidRPr="00B51F46" w:rsidRDefault="00B51F46" w:rsidP="00B51F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Рукопись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разработанных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учебно-методическихматериалов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1F46" w:rsidRPr="00B51F46" w:rsidRDefault="00B51F46" w:rsidP="00B51F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Анализ одного учебного занятия теоретического обучения;</w:t>
      </w:r>
    </w:p>
    <w:p w:rsidR="00B51F46" w:rsidRPr="00B51F46" w:rsidRDefault="00B51F46" w:rsidP="00B51F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Анализ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одного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внеучебного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мероприятия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1F46" w:rsidRPr="00B51F46" w:rsidRDefault="00B51F46" w:rsidP="00B51F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Методические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разработки</w:t>
      </w:r>
      <w:proofErr w:type="spellEnd"/>
      <w:r w:rsidR="00D05E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проведенных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занятий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1F46" w:rsidRPr="00B51F46" w:rsidRDefault="00B51F46" w:rsidP="00B51F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Документация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диагностическому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1F46">
        <w:rPr>
          <w:rFonts w:ascii="Times New Roman" w:eastAsia="Calibri" w:hAnsi="Times New Roman" w:cs="Times New Roman"/>
          <w:sz w:val="24"/>
          <w:szCs w:val="24"/>
        </w:rPr>
        <w:t>исследованию</w:t>
      </w:r>
      <w:proofErr w:type="spellEnd"/>
      <w:r w:rsidRPr="00B51F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Аспирантам, имеющим стаж педагогической работы, а также на момент прохождения практики проводящем учебные занятия со студентами в рамках трудовой деятельности (по трудовым договорам) в системе высшего образования, педагогическая практика может быть зачтена по решению кафедры при условии предоставления следующих документов:</w:t>
      </w:r>
      <w:proofErr w:type="gramEnd"/>
    </w:p>
    <w:p w:rsidR="00B51F46" w:rsidRPr="00B51F46" w:rsidRDefault="00B51F46" w:rsidP="00B51F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заявления с просьбой зачесть работу в должности ассистента преподавателя (преподавателя, старшего преподавателя) в счет прохождения педагогический практики аспиранта;</w:t>
      </w:r>
    </w:p>
    <w:p w:rsidR="00B51F46" w:rsidRPr="00B51F46" w:rsidRDefault="00B51F46" w:rsidP="00B51F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51F46">
        <w:rPr>
          <w:rFonts w:ascii="Times New Roman" w:eastAsia="Calibri" w:hAnsi="Times New Roman" w:cs="Times New Roman"/>
          <w:sz w:val="24"/>
          <w:szCs w:val="24"/>
          <w:lang w:val="ru-RU"/>
        </w:rPr>
        <w:t>справки из отдела кадров, подтверждающей факт ведения трудовой деятельности в системе высшего профессионального образования или наличия педагогического стажа.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основании предоставленных аспирантом отчетных документов выставляется оценка «отлично», «хорошо», «удовлетворительно», «неудовлетворительно», которая фиксируется научным руководителем в аттестационной ведомости, зачетной книжке и в индивидуальном плане аспиранта.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Контрольные вопросы по практическому этапу педагогической практики:</w:t>
      </w:r>
    </w:p>
    <w:p w:rsidR="00B51F46" w:rsidRPr="00B51F46" w:rsidRDefault="00B51F46" w:rsidP="00B51F4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1.Каковы основы преподавания дисциплин в системе высшего образования?</w:t>
      </w:r>
    </w:p>
    <w:p w:rsidR="00B51F46" w:rsidRPr="00B51F46" w:rsidRDefault="00B51F46" w:rsidP="00B51F4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чем заключается сущность и специфика профессиональной педагогической деятельности?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Какова специфика методов и форм  организации педагогического процесса в высшей школе.</w:t>
      </w:r>
    </w:p>
    <w:p w:rsidR="00B51F46" w:rsidRPr="00B51F46" w:rsidRDefault="00B51F46" w:rsidP="00B51F4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Каков алгоритм оформления научно-методической документации?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оценк</w:t>
      </w:r>
      <w:proofErr w:type="gram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и(</w:t>
      </w:r>
      <w:proofErr w:type="gramEnd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формируемыми компетенциями и планируемыми результатами обучения):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«отлично» – обучающийся показывает высокий уровень </w:t>
      </w:r>
      <w:proofErr w:type="spell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компетенций, т.е. демонстрирует ответственное отношение к выполнению заданий, </w:t>
      </w:r>
      <w:proofErr w:type="spell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поручений</w:t>
      </w:r>
      <w:proofErr w:type="gram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;у</w:t>
      </w:r>
      <w:proofErr w:type="gramEnd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меет</w:t>
      </w:r>
      <w:proofErr w:type="spellEnd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анализировать, сравнивать и обобщать </w:t>
      </w:r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полученные результаты, делать выводы; владеет навыками </w:t>
      </w: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нестандартного применения результатов анализа и их использования при решении конкретных исследовательских задач;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«хорошо» – обучающийся показывает средний уровень </w:t>
      </w:r>
      <w:proofErr w:type="spell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компетенций, т.е. умеет чётко и правильно оформлять мысли в письменной речи; демонстрирует своевременное и качественное выполнение заданий и </w:t>
      </w:r>
      <w:proofErr w:type="spell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оформленияотчётных</w:t>
      </w:r>
      <w:proofErr w:type="spellEnd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документов</w:t>
      </w:r>
      <w:proofErr w:type="gram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;у</w:t>
      </w:r>
      <w:proofErr w:type="gramEnd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меет</w:t>
      </w:r>
      <w:proofErr w:type="spellEnd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творчески применять результаты научных исследований при решении конкретных исследовательских задач;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«удовлетворительно» – обучающийся показывает пороговый уровень </w:t>
      </w:r>
      <w:proofErr w:type="spell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компетенций, т.е. демонстрирует систематичность работы в период </w:t>
      </w:r>
      <w:proofErr w:type="spell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практики</w:t>
      </w:r>
      <w:proofErr w:type="gram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,у</w:t>
      </w:r>
      <w:proofErr w:type="gramEnd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мение</w:t>
      </w:r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</w:t>
      </w:r>
      <w:proofErr w:type="spellEnd"/>
      <w:r w:rsidRPr="00B51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результаты научных исследований при решении конкретных исследовательских задач, определять цели и задачи собственного профессионального и личностного развития</w:t>
      </w:r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B51F46" w:rsidRPr="00B51F46" w:rsidRDefault="00B51F46" w:rsidP="00B51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«неудовлетворительно» – </w:t>
      </w:r>
      <w:proofErr w:type="gramStart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 обучения не достигнут</w:t>
      </w:r>
      <w:proofErr w:type="gramEnd"/>
      <w:r w:rsidRPr="00B51F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51F46" w:rsidRPr="00B51F46" w:rsidRDefault="00B51F46" w:rsidP="00B51F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51F46" w:rsidRPr="00B51F46" w:rsidRDefault="00B51F46" w:rsidP="00B51F4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C3601" w:rsidRPr="00B51F46" w:rsidRDefault="00FC360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C3601" w:rsidRPr="00B51F46" w:rsidSect="005E67AE">
      <w:pgSz w:w="11907" w:h="16840" w:code="9"/>
      <w:pgMar w:top="1134" w:right="1701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C8" w:rsidRDefault="004220C8">
      <w:pPr>
        <w:spacing w:after="0" w:line="240" w:lineRule="auto"/>
      </w:pPr>
      <w:r>
        <w:separator/>
      </w:r>
    </w:p>
  </w:endnote>
  <w:endnote w:type="continuationSeparator" w:id="0">
    <w:p w:rsidR="004220C8" w:rsidRDefault="0042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5C" w:rsidRDefault="00FC47B7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1F4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285C" w:rsidRDefault="004220C8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5C" w:rsidRDefault="00FC47B7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1F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6914">
      <w:rPr>
        <w:rStyle w:val="a6"/>
        <w:noProof/>
      </w:rPr>
      <w:t>15</w:t>
    </w:r>
    <w:r>
      <w:rPr>
        <w:rStyle w:val="a6"/>
      </w:rPr>
      <w:fldChar w:fldCharType="end"/>
    </w:r>
  </w:p>
  <w:p w:rsidR="005D285C" w:rsidRDefault="004220C8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C8" w:rsidRDefault="004220C8">
      <w:pPr>
        <w:spacing w:after="0" w:line="240" w:lineRule="auto"/>
      </w:pPr>
      <w:r>
        <w:separator/>
      </w:r>
    </w:p>
  </w:footnote>
  <w:footnote w:type="continuationSeparator" w:id="0">
    <w:p w:rsidR="004220C8" w:rsidRDefault="00422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8DD663B"/>
    <w:multiLevelType w:val="hybridMultilevel"/>
    <w:tmpl w:val="5FACBB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66301A5"/>
    <w:multiLevelType w:val="hybridMultilevel"/>
    <w:tmpl w:val="8D567D1E"/>
    <w:lvl w:ilvl="0" w:tplc="1910D55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7F5711B8"/>
    <w:multiLevelType w:val="hybridMultilevel"/>
    <w:tmpl w:val="C6E4CA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7234E"/>
    <w:rsid w:val="004220C8"/>
    <w:rsid w:val="005E04EB"/>
    <w:rsid w:val="00764DFF"/>
    <w:rsid w:val="007B6914"/>
    <w:rsid w:val="008B54D1"/>
    <w:rsid w:val="00B51F46"/>
    <w:rsid w:val="00B613E1"/>
    <w:rsid w:val="00BF0908"/>
    <w:rsid w:val="00D05EA7"/>
    <w:rsid w:val="00D31453"/>
    <w:rsid w:val="00E209E2"/>
    <w:rsid w:val="00F5073A"/>
    <w:rsid w:val="00FC3601"/>
    <w:rsid w:val="00FC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F46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rsid w:val="00B51F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51F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B51F46"/>
  </w:style>
  <w:style w:type="paragraph" w:styleId="a7">
    <w:name w:val="header"/>
    <w:basedOn w:val="a"/>
    <w:link w:val="a8"/>
    <w:uiPriority w:val="99"/>
    <w:unhideWhenUsed/>
    <w:rsid w:val="008B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54D1"/>
  </w:style>
  <w:style w:type="paragraph" w:styleId="a9">
    <w:name w:val="Balloon Text"/>
    <w:basedOn w:val="a"/>
    <w:link w:val="aa"/>
    <w:uiPriority w:val="99"/>
    <w:semiHidden/>
    <w:unhideWhenUsed/>
    <w:rsid w:val="00D0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copu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ofscience.com" TargetMode="External"/><Relationship Id="rId10" Type="http://schemas.openxmlformats.org/officeDocument/2006/relationships/hyperlink" Target="https://magtu.informsystema.ru/uploader/fileUploa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rsl.ru/ru/4readers%20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4677</Words>
  <Characters>26663</Characters>
  <Application>Microsoft Office Word</Application>
  <DocSecurity>0</DocSecurity>
  <Lines>222</Lines>
  <Paragraphs>62</Paragraphs>
  <ScaleCrop>false</ScaleCrop>
  <Company>Microsoft</Company>
  <LinksUpToDate>false</LinksUpToDate>
  <CharactersWithSpaces>31278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2018-2019_а20_06_01-зТБЖа-18_45_plx_Педагогическая практика</dc:title>
  <dc:creator>FastReport.NET</dc:creator>
  <cp:lastModifiedBy>o.ilina</cp:lastModifiedBy>
  <cp:revision>9</cp:revision>
  <dcterms:created xsi:type="dcterms:W3CDTF">2020-11-01T07:54:00Z</dcterms:created>
  <dcterms:modified xsi:type="dcterms:W3CDTF">2020-11-26T06:01:00Z</dcterms:modified>
</cp:coreProperties>
</file>