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B3" w:rsidRDefault="00AA56B3" w:rsidP="00AA56B3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882465" cy="9315450"/>
            <wp:effectExtent l="19050" t="0" r="3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65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28" w:rsidRDefault="005C6F28" w:rsidP="005C6F28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6157072" cy="785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072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C175F7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EB2090">
        <w:rPr>
          <w:noProof/>
        </w:rPr>
        <w:lastRenderedPageBreak/>
        <w:drawing>
          <wp:inline distT="0" distB="0" distL="0" distR="0">
            <wp:extent cx="5940425" cy="7897168"/>
            <wp:effectExtent l="19050" t="0" r="3175" b="0"/>
            <wp:docPr id="4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</w:t>
      </w:r>
      <w:r w:rsidRPr="00C14342">
        <w:rPr>
          <w:szCs w:val="24"/>
        </w:rPr>
        <w:t>и</w:t>
      </w:r>
      <w:r w:rsidRPr="00C14342">
        <w:rPr>
          <w:szCs w:val="24"/>
        </w:rPr>
        <w:t>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</w:t>
      </w:r>
      <w:r w:rsidRPr="00C14342">
        <w:rPr>
          <w:szCs w:val="24"/>
        </w:rPr>
        <w:t>т</w:t>
      </w:r>
      <w:r w:rsidRPr="00C14342">
        <w:rPr>
          <w:szCs w:val="24"/>
        </w:rPr>
        <w:t>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</w:t>
      </w:r>
      <w:r w:rsidRPr="00C14342">
        <w:rPr>
          <w:rStyle w:val="FontStyle16"/>
          <w:b w:val="0"/>
          <w:sz w:val="24"/>
          <w:szCs w:val="24"/>
        </w:rPr>
        <w:t>б</w:t>
      </w:r>
      <w:r w:rsidRPr="00C14342">
        <w:rPr>
          <w:rStyle w:val="FontStyle16"/>
          <w:b w:val="0"/>
          <w:sz w:val="24"/>
          <w:szCs w:val="24"/>
        </w:rPr>
        <w:t>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4342">
        <w:rPr>
          <w:rStyle w:val="FontStyle16"/>
          <w:b w:val="0"/>
          <w:sz w:val="24"/>
          <w:szCs w:val="24"/>
        </w:rPr>
        <w:t>е</w:t>
      </w:r>
      <w:r w:rsidRPr="00C14342">
        <w:rPr>
          <w:rStyle w:val="FontStyle16"/>
          <w:b w:val="0"/>
          <w:sz w:val="24"/>
          <w:szCs w:val="24"/>
        </w:rPr>
        <w:t xml:space="preserve">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102630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вать приемы оказания первой помощи, методы защиты в усл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>способностью применять в практической деятельности принципы раци</w:t>
            </w:r>
            <w:r w:rsidRPr="0055229C">
              <w:rPr>
                <w:b/>
                <w:szCs w:val="24"/>
              </w:rPr>
              <w:t>о</w:t>
            </w:r>
            <w:r w:rsidRPr="0055229C">
              <w:rPr>
                <w:b/>
                <w:szCs w:val="24"/>
              </w:rPr>
              <w:t xml:space="preserve">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биологического  </w:t>
            </w:r>
            <w:r w:rsidR="00C07287">
              <w:t xml:space="preserve">загрязнения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 xml:space="preserve">, химические. биологические </w:t>
            </w:r>
            <w:r w:rsidR="00C07287">
              <w:t xml:space="preserve"> факторы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</w:t>
            </w:r>
            <w:r>
              <w:t>и</w:t>
            </w:r>
            <w:r>
              <w:t>вания  этих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</w:t>
            </w:r>
            <w:r w:rsidR="0087008B" w:rsidRPr="0087008B">
              <w:rPr>
                <w:b/>
                <w:color w:val="000000"/>
                <w:szCs w:val="24"/>
              </w:rPr>
              <w:t>а</w:t>
            </w:r>
            <w:r w:rsidR="0087008B" w:rsidRPr="0087008B">
              <w:rPr>
                <w:b/>
                <w:color w:val="000000"/>
                <w:szCs w:val="24"/>
              </w:rPr>
              <w:t>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</w:t>
            </w:r>
            <w:r w:rsidRPr="003D7A03">
              <w:rPr>
                <w:bCs/>
              </w:rPr>
              <w:t>ы</w:t>
            </w:r>
            <w:r w:rsidRPr="003D7A03">
              <w:rPr>
                <w:bCs/>
              </w:rPr>
              <w:t>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</w:t>
            </w:r>
            <w:r w:rsidRPr="0055229C">
              <w:rPr>
                <w:b/>
                <w:color w:val="000000"/>
                <w:szCs w:val="24"/>
              </w:rPr>
              <w:t>о</w:t>
            </w:r>
            <w:r w:rsidRPr="0055229C">
              <w:rPr>
                <w:b/>
                <w:color w:val="000000"/>
                <w:szCs w:val="24"/>
              </w:rPr>
              <w:t>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годности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санитарии, пожарной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10,9 акад. часов 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>
        <w:rPr>
          <w:rStyle w:val="FontStyle18"/>
          <w:b w:val="0"/>
          <w:sz w:val="24"/>
          <w:szCs w:val="24"/>
          <w:lang w:val="ru-RU"/>
        </w:rPr>
        <w:t>8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 – 2,9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9F714B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>самостоятельная работа – 1</w:t>
      </w:r>
      <w:r>
        <w:rPr>
          <w:rStyle w:val="FontStyle18"/>
          <w:b w:val="0"/>
          <w:sz w:val="24"/>
          <w:szCs w:val="24"/>
        </w:rPr>
        <w:t>24,4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5515DE" w:rsidRPr="00997182" w:rsidRDefault="005515DE" w:rsidP="005515DE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контроль – 8,7 акад. часов;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8,7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5515DE" w:rsidRPr="00147FE0" w:rsidTr="005515DE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5515DE" w:rsidRPr="00CE5D06" w:rsidRDefault="00AA56B3" w:rsidP="005515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2320" w:type="dxa"/>
            <w:gridSpan w:val="3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контак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 xml:space="preserve">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щего контроля успеваемости и промежуто</w:t>
            </w:r>
            <w:r w:rsidRPr="00CE5D06">
              <w:rPr>
                <w:rStyle w:val="FontStyle31"/>
                <w:sz w:val="22"/>
                <w:szCs w:val="22"/>
              </w:rPr>
              <w:t>ч</w:t>
            </w:r>
            <w:r w:rsidRPr="00CE5D06">
              <w:rPr>
                <w:rStyle w:val="FontStyle31"/>
                <w:sz w:val="22"/>
                <w:szCs w:val="22"/>
              </w:rPr>
              <w:t>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515DE" w:rsidRPr="00147FE0" w:rsidTr="005515DE">
        <w:trPr>
          <w:cantSplit/>
          <w:trHeight w:val="1134"/>
          <w:tblHeader/>
        </w:trPr>
        <w:tc>
          <w:tcPr>
            <w:tcW w:w="5559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4342"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5515DE" w:rsidRPr="00CE5D06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 w:rsidRPr="00C14342"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C14342" w:rsidRDefault="00B23B02" w:rsidP="00B23B0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r w:rsidRPr="00E77B56">
              <w:rPr>
                <w:i/>
                <w:color w:val="000000"/>
              </w:rPr>
              <w:t>зув</w:t>
            </w: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5515DE" w:rsidRPr="00CE5D06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7247CC" w:rsidP="005515DE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>О</w:t>
            </w:r>
            <w:r w:rsidR="005515DE" w:rsidRPr="007247CC">
              <w:rPr>
                <w:i/>
                <w:color w:val="000000"/>
              </w:rPr>
              <w:t>К-</w:t>
            </w:r>
            <w:r w:rsidRPr="007247CC">
              <w:rPr>
                <w:i/>
                <w:color w:val="000000"/>
              </w:rPr>
              <w:t>8</w:t>
            </w:r>
            <w:r w:rsidR="005515DE" w:rsidRPr="007247CC">
              <w:rPr>
                <w:i/>
                <w:color w:val="000000"/>
              </w:rPr>
              <w:t xml:space="preserve"> </w:t>
            </w:r>
            <w:r w:rsidR="005515DE" w:rsidRPr="007247CC">
              <w:rPr>
                <w:i/>
              </w:rPr>
              <w:t xml:space="preserve">– </w:t>
            </w:r>
            <w:proofErr w:type="spellStart"/>
            <w:r w:rsidR="005515DE" w:rsidRPr="007247CC">
              <w:rPr>
                <w:i/>
                <w:color w:val="000000"/>
              </w:rPr>
              <w:t>зув</w:t>
            </w:r>
            <w:proofErr w:type="spellEnd"/>
          </w:p>
          <w:p w:rsidR="005515DE" w:rsidRPr="007247CC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>ПК</w:t>
            </w:r>
            <w:r w:rsidR="007247CC" w:rsidRPr="007247CC">
              <w:rPr>
                <w:i/>
                <w:color w:val="000000"/>
              </w:rPr>
              <w:t>-13</w:t>
            </w:r>
            <w:r w:rsidRPr="007247CC">
              <w:rPr>
                <w:i/>
                <w:color w:val="000000"/>
              </w:rPr>
              <w:t xml:space="preserve">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2.1. Производственный шум, ультразвук и инфр</w:t>
            </w:r>
            <w:r w:rsidRPr="00C14342">
              <w:t>а</w:t>
            </w:r>
            <w:r w:rsidRPr="00C14342">
              <w:t>звук</w:t>
            </w:r>
          </w:p>
        </w:tc>
        <w:tc>
          <w:tcPr>
            <w:tcW w:w="525" w:type="dxa"/>
          </w:tcPr>
          <w:p w:rsidR="005515DE" w:rsidRPr="00CE5D06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5515DE" w:rsidRPr="00CE5D06" w:rsidRDefault="005515DE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следование промышле</w:t>
            </w:r>
            <w:r w:rsidRPr="00C14342">
              <w:rPr>
                <w:szCs w:val="24"/>
              </w:rPr>
              <w:t>н</w:t>
            </w:r>
            <w:r w:rsidRPr="00C14342">
              <w:rPr>
                <w:szCs w:val="24"/>
              </w:rPr>
              <w:t>ного шума»</w:t>
            </w:r>
          </w:p>
          <w:p w:rsidR="005515DE" w:rsidRPr="00C14342" w:rsidRDefault="005515DE" w:rsidP="005515DE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>ПК-</w:t>
            </w:r>
            <w:r w:rsidR="007247CC" w:rsidRPr="007247CC">
              <w:rPr>
                <w:i/>
              </w:rPr>
              <w:t>13</w:t>
            </w:r>
            <w:r w:rsidRPr="007247CC">
              <w:rPr>
                <w:i/>
              </w:rPr>
              <w:t xml:space="preserve">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</w:t>
            </w:r>
            <w:r w:rsidR="007247CC" w:rsidRPr="007247CC">
              <w:rPr>
                <w:i/>
                <w:color w:val="000000"/>
              </w:rPr>
              <w:t>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2.2. Производственная вибрация</w:t>
            </w:r>
          </w:p>
        </w:tc>
        <w:tc>
          <w:tcPr>
            <w:tcW w:w="525" w:type="dxa"/>
          </w:tcPr>
          <w:p w:rsidR="005515DE" w:rsidRPr="00CE5D06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515DE" w:rsidRPr="00C14342" w:rsidRDefault="005515DE" w:rsidP="005515DE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2.3. Гигиенические основы производственного о</w:t>
            </w:r>
            <w:r w:rsidRPr="00C14342">
              <w:t>с</w:t>
            </w:r>
            <w:r w:rsidRPr="00C14342">
              <w:t>вещения</w:t>
            </w:r>
          </w:p>
        </w:tc>
        <w:tc>
          <w:tcPr>
            <w:tcW w:w="525" w:type="dxa"/>
          </w:tcPr>
          <w:p w:rsidR="005515DE" w:rsidRPr="00CE5D06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естес</w:t>
            </w:r>
            <w:r w:rsidRPr="00C14342">
              <w:rPr>
                <w:szCs w:val="24"/>
              </w:rPr>
              <w:t>т</w:t>
            </w:r>
            <w:r w:rsidRPr="00C14342">
              <w:rPr>
                <w:szCs w:val="24"/>
              </w:rPr>
              <w:t>венного и 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кусственного освещения»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2.4. Воздух рабочей зоны предприятий</w:t>
            </w:r>
          </w:p>
        </w:tc>
        <w:tc>
          <w:tcPr>
            <w:tcW w:w="525" w:type="dxa"/>
          </w:tcPr>
          <w:p w:rsidR="005515DE" w:rsidRPr="00CE5D06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5515DE" w:rsidRPr="00CE5D06" w:rsidRDefault="005515DE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пар</w:t>
            </w:r>
            <w:r w:rsidRPr="00C14342">
              <w:rPr>
                <w:szCs w:val="24"/>
              </w:rPr>
              <w:t>а</w:t>
            </w:r>
            <w:r w:rsidRPr="00C14342">
              <w:rPr>
                <w:szCs w:val="24"/>
              </w:rPr>
              <w:t>метров микр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климата»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2.5. Электромагнитные излучения</w:t>
            </w:r>
          </w:p>
        </w:tc>
        <w:tc>
          <w:tcPr>
            <w:tcW w:w="525" w:type="dxa"/>
          </w:tcPr>
          <w:p w:rsidR="005515DE" w:rsidRPr="00CE5D06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 xml:space="preserve">2.6. </w:t>
            </w:r>
            <w:proofErr w:type="spellStart"/>
            <w:r w:rsidRPr="00C14342">
              <w:t>Электробезопасность</w:t>
            </w:r>
            <w:proofErr w:type="spellEnd"/>
          </w:p>
        </w:tc>
        <w:tc>
          <w:tcPr>
            <w:tcW w:w="525" w:type="dxa"/>
          </w:tcPr>
          <w:p w:rsidR="005515DE" w:rsidRPr="00CE5D06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 xml:space="preserve">вание </w:t>
            </w:r>
            <w:r>
              <w:rPr>
                <w:szCs w:val="24"/>
              </w:rPr>
              <w:t>сопр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2.7. Пожарная безопасность</w:t>
            </w:r>
          </w:p>
        </w:tc>
        <w:tc>
          <w:tcPr>
            <w:tcW w:w="525" w:type="dxa"/>
          </w:tcPr>
          <w:p w:rsidR="005515DE" w:rsidRPr="002444BC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7247CC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E77B56" w:rsidRDefault="005515DE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>ПК-</w:t>
            </w:r>
            <w:r w:rsidR="007247CC" w:rsidRPr="00E77B56">
              <w:rPr>
                <w:i/>
                <w:color w:val="000000"/>
              </w:rPr>
              <w:t>12</w:t>
            </w:r>
            <w:r w:rsidRPr="00E77B56">
              <w:rPr>
                <w:i/>
                <w:color w:val="000000"/>
              </w:rPr>
              <w:t xml:space="preserve">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7247CC" w:rsidRPr="00E77B56" w:rsidRDefault="007247CC" w:rsidP="007247C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3. Технические методы и средства повышения без</w:t>
            </w:r>
            <w:r w:rsidRPr="00C14342">
              <w:t>о</w:t>
            </w:r>
            <w:r w:rsidRPr="00C14342">
              <w:t xml:space="preserve">пасности и </w:t>
            </w:r>
            <w:proofErr w:type="spellStart"/>
            <w:r w:rsidRPr="00C14342">
              <w:t>экологичности</w:t>
            </w:r>
            <w:proofErr w:type="spellEnd"/>
            <w:r w:rsidRPr="00C14342">
              <w:t xml:space="preserve"> производственных систем</w:t>
            </w:r>
          </w:p>
        </w:tc>
        <w:tc>
          <w:tcPr>
            <w:tcW w:w="525" w:type="dxa"/>
          </w:tcPr>
          <w:p w:rsidR="005515DE" w:rsidRPr="00383744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383744"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77B56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</w:t>
            </w:r>
            <w:r w:rsidR="005515DE" w:rsidRPr="00E77B56">
              <w:rPr>
                <w:i/>
              </w:rPr>
              <w:t>ПК-</w:t>
            </w:r>
            <w:r w:rsidRPr="00E77B56">
              <w:rPr>
                <w:i/>
              </w:rPr>
              <w:t>5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</w:t>
            </w:r>
            <w:r w:rsidR="005515DE" w:rsidRPr="00E77B56">
              <w:rPr>
                <w:i/>
              </w:rPr>
              <w:t>-</w:t>
            </w:r>
            <w:r w:rsidRPr="00E77B56">
              <w:rPr>
                <w:i/>
              </w:rPr>
              <w:t>12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E77B5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4. Прогнозирование и ликвидация чрезвычайных с</w:t>
            </w:r>
            <w:r w:rsidRPr="00C14342">
              <w:t>и</w:t>
            </w:r>
            <w:r w:rsidRPr="00C14342">
              <w:t>туаций</w:t>
            </w:r>
          </w:p>
        </w:tc>
        <w:tc>
          <w:tcPr>
            <w:tcW w:w="525" w:type="dxa"/>
          </w:tcPr>
          <w:p w:rsidR="005515DE" w:rsidRPr="002444BC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383744"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172251" w:rsidRDefault="00E77B56" w:rsidP="00E77B5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5. Правовые и организационные основы безопасн</w:t>
            </w:r>
            <w:r w:rsidRPr="00C14342">
              <w:t>о</w:t>
            </w:r>
            <w:r w:rsidRPr="00C14342">
              <w:t>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5515DE" w:rsidRPr="002444BC" w:rsidRDefault="00AA56B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 w:rsidRPr="00C14342">
              <w:t>2</w:t>
            </w:r>
            <w:r>
              <w:t>0,4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E77B56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дисциплине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  <w:r w:rsidR="001073DD"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124,4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 (экзамен)</w:t>
            </w: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«Безопасность жизнедеятельности» испол</w:t>
      </w:r>
      <w:r w:rsidRPr="00C14342">
        <w:rPr>
          <w:bCs/>
        </w:rPr>
        <w:t>ь</w:t>
      </w:r>
      <w:r w:rsidRPr="00C14342">
        <w:rPr>
          <w:bCs/>
        </w:rPr>
        <w:t xml:space="preserve">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</w:t>
      </w:r>
      <w:r w:rsidRPr="00C14342">
        <w:rPr>
          <w:bCs/>
        </w:rPr>
        <w:t>р</w:t>
      </w:r>
      <w:r w:rsidRPr="00C14342">
        <w:rPr>
          <w:bCs/>
        </w:rPr>
        <w:t>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</w:t>
      </w:r>
      <w:r w:rsidRPr="00C14342">
        <w:t>н</w:t>
      </w:r>
      <w:r w:rsidRPr="00C14342">
        <w:t>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</w:t>
      </w:r>
      <w:r w:rsidRPr="00C14342">
        <w:t>к</w:t>
      </w:r>
      <w:r w:rsidRPr="00C14342">
        <w:t>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</w:t>
      </w:r>
      <w:r w:rsidRPr="00C14342">
        <w:t>ы</w:t>
      </w:r>
      <w:r w:rsidRPr="00C14342">
        <w:t>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</w:t>
      </w:r>
      <w:r w:rsidRPr="00C14342">
        <w:t>з</w:t>
      </w:r>
      <w:r w:rsidRPr="00C14342">
        <w:t>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</w:t>
      </w:r>
      <w:r w:rsidRPr="00C14342">
        <w:t>з</w:t>
      </w:r>
      <w:r w:rsidRPr="00C14342">
        <w:t>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</w:t>
      </w:r>
      <w:r w:rsidRPr="00C14342">
        <w:rPr>
          <w:rFonts w:eastAsia="Calibri"/>
          <w:szCs w:val="24"/>
          <w:lang w:eastAsia="en-US"/>
        </w:rPr>
        <w:t>ч</w:t>
      </w:r>
      <w:r w:rsidRPr="00C14342">
        <w:rPr>
          <w:rFonts w:eastAsia="Calibri"/>
          <w:szCs w:val="24"/>
          <w:lang w:eastAsia="en-US"/>
        </w:rPr>
        <w:t>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научить оперативно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4. Какие опасности относятся к техногенным?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</w:t>
      </w:r>
      <w:r w:rsidRPr="00C14342">
        <w:rPr>
          <w:rFonts w:eastAsia="Calibri"/>
          <w:szCs w:val="24"/>
          <w:lang w:eastAsia="en-US"/>
        </w:rPr>
        <w:t>н</w:t>
      </w:r>
      <w:r w:rsidRPr="00C14342">
        <w:rPr>
          <w:rFonts w:eastAsia="Calibri"/>
          <w:szCs w:val="24"/>
          <w:lang w:eastAsia="en-US"/>
        </w:rPr>
        <w:t>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</w:t>
      </w:r>
      <w:r w:rsidRPr="00C14342">
        <w:rPr>
          <w:rFonts w:eastAsia="Calibri"/>
          <w:szCs w:val="24"/>
          <w:lang w:eastAsia="en-US"/>
        </w:rPr>
        <w:t>в</w:t>
      </w:r>
      <w:r w:rsidRPr="00C14342">
        <w:rPr>
          <w:rFonts w:eastAsia="Calibri"/>
          <w:szCs w:val="24"/>
          <w:lang w:eastAsia="en-US"/>
        </w:rPr>
        <w:t>ленных на устранение действия факторов внешней и внутренней среды, нарушающих о</w:t>
      </w:r>
      <w:r w:rsidRPr="00C14342">
        <w:rPr>
          <w:rFonts w:eastAsia="Calibri"/>
          <w:szCs w:val="24"/>
          <w:lang w:eastAsia="en-US"/>
        </w:rPr>
        <w:t>т</w:t>
      </w:r>
      <w:r w:rsidRPr="00C14342">
        <w:rPr>
          <w:rFonts w:eastAsia="Calibri"/>
          <w:szCs w:val="24"/>
          <w:lang w:eastAsia="en-US"/>
        </w:rPr>
        <w:t>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102630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="00102630" w:rsidRPr="000B03EA">
              <w:rPr>
                <w:b/>
                <w:szCs w:val="24"/>
              </w:rPr>
              <w:t>д</w:t>
            </w:r>
            <w:r w:rsidR="00102630" w:rsidRPr="000B03EA">
              <w:rPr>
                <w:b/>
                <w:szCs w:val="24"/>
              </w:rPr>
              <w:t>ствий аварий, катастроф, стихийных бедствий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</w:t>
            </w:r>
            <w:r>
              <w:t>о</w:t>
            </w:r>
            <w:r>
              <w:t>сферных</w:t>
            </w:r>
            <w:proofErr w:type="spellEnd"/>
            <w:r>
              <w:t xml:space="preserve"> опасностях, их сво</w:t>
            </w:r>
            <w:r>
              <w:t>й</w:t>
            </w:r>
            <w:r>
              <w:t>ствах и характеристиках; х</w:t>
            </w:r>
            <w:r>
              <w:t>а</w:t>
            </w:r>
            <w:r>
              <w:t>рактере  воздействия вредных и опасных факторов; приемы первой помощи; методы защ</w:t>
            </w:r>
            <w:r>
              <w:t>и</w:t>
            </w:r>
            <w:r>
              <w:t>ты в условиях чрезвычайных ситуаций, называет их стру</w:t>
            </w:r>
            <w:r>
              <w:t>к</w:t>
            </w:r>
            <w:r>
              <w:t>турные характеристики</w:t>
            </w:r>
          </w:p>
        </w:tc>
        <w:tc>
          <w:tcPr>
            <w:tcW w:w="8314" w:type="dxa"/>
          </w:tcPr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FB19DD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</w:t>
            </w:r>
            <w:r>
              <w:t>в</w:t>
            </w:r>
            <w:r>
              <w:t>ного решения в области иде</w:t>
            </w:r>
            <w:r>
              <w:t>н</w:t>
            </w:r>
            <w:r>
              <w:t>тификации опасностей среды обитания человека, риска их реализации; выбирать методы защиты от опасностей и сп</w:t>
            </w:r>
            <w:r>
              <w:t>о</w:t>
            </w:r>
            <w:r>
              <w:t>собы обеспечения комфор</w:t>
            </w:r>
            <w:r>
              <w:t>т</w:t>
            </w:r>
            <w:r>
              <w:t>ных условий жизнедеятельн</w:t>
            </w:r>
            <w:r>
              <w:t>о</w:t>
            </w:r>
            <w:r>
              <w:t>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</w:t>
            </w:r>
            <w:r>
              <w:rPr>
                <w:i w:val="0"/>
              </w:rPr>
              <w:t>а</w:t>
            </w:r>
            <w:r>
              <w:rPr>
                <w:i w:val="0"/>
              </w:rPr>
              <w:t>женного электрическим током.</w:t>
            </w:r>
          </w:p>
          <w:p w:rsidR="00E707F7" w:rsidRPr="00FE15E6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</w:t>
            </w:r>
            <w:r w:rsidR="00E80251">
              <w:rPr>
                <w:i w:val="0"/>
              </w:rPr>
              <w:t>т</w:t>
            </w:r>
            <w:r w:rsidR="00E80251">
              <w:rPr>
                <w:i w:val="0"/>
              </w:rPr>
              <w:t>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</w:t>
            </w:r>
            <w:r>
              <w:t>е</w:t>
            </w:r>
            <w:r>
              <w:t>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аварий, катастроф, стихийных бедствий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</w:t>
            </w:r>
            <w:r w:rsidRPr="00D9256D">
              <w:t>п</w:t>
            </w:r>
            <w:r w:rsidRPr="00D9256D">
              <w:t>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</w:t>
            </w:r>
            <w:r w:rsidRPr="00D9256D">
              <w:t>т</w:t>
            </w:r>
            <w:r w:rsidRPr="00D9256D">
              <w:t>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>Укажите последовательность осуществления первой 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</w:t>
            </w:r>
            <w:r w:rsidRPr="00D9256D">
              <w:t>и</w:t>
            </w:r>
            <w:r w:rsidRPr="00D9256D">
              <w:t>ны составляет 200 км/ч, а дальность ее выброса – 1 км, то время (в секундах), за к</w:t>
            </w:r>
            <w:r w:rsidRPr="00D9256D">
              <w:t>о</w:t>
            </w:r>
            <w:r w:rsidRPr="00D9256D">
              <w:t>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Default="00152730" w:rsidP="00DF58AB">
            <w:pPr>
              <w:ind w:firstLine="0"/>
            </w:pPr>
            <w:r>
              <w:t>основные источники и факт</w:t>
            </w:r>
            <w:r>
              <w:t>о</w:t>
            </w:r>
            <w:r>
              <w:t>ры физического, химического и биологического  загрязнения окружающей среды, их вли</w:t>
            </w:r>
            <w:r>
              <w:t>я</w:t>
            </w:r>
            <w:r>
              <w:t>ние на атмосферу, гидросферу, почву и человека.</w:t>
            </w:r>
          </w:p>
        </w:tc>
        <w:tc>
          <w:tcPr>
            <w:tcW w:w="8314" w:type="dxa"/>
          </w:tcPr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E80251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E80251">
            <w:pPr>
              <w:pStyle w:val="a5"/>
              <w:numPr>
                <w:ilvl w:val="0"/>
                <w:numId w:val="39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различать физические, хим</w:t>
            </w:r>
            <w:r>
              <w:t>и</w:t>
            </w:r>
            <w:r>
              <w:t>ческие. биологические  факт</w:t>
            </w:r>
            <w:r>
              <w:t>о</w:t>
            </w:r>
            <w:r>
              <w:t>ры их параметры и обсуждать способы защиты от них техн</w:t>
            </w:r>
            <w:r>
              <w:t>и</w:t>
            </w:r>
            <w:r>
              <w:t>ческими, организационными и управленческими методами.</w:t>
            </w:r>
          </w:p>
        </w:tc>
        <w:tc>
          <w:tcPr>
            <w:tcW w:w="8314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, установлено три одинаковых компьютера (си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темный блок и монитор, размером 13 дюймов, при постоянном включении). За ка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ж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ровальный аппарат (в спящем режиме). Приточно-вытяжная естественная вентил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я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</w:t>
            </w:r>
            <w:r w:rsidRPr="00863E88">
              <w:rPr>
                <w:rFonts w:eastAsiaTheme="minorHAnsi"/>
                <w:lang w:eastAsia="en-US"/>
              </w:rPr>
              <w:t>е</w:t>
            </w:r>
            <w:r w:rsidRPr="00863E88">
              <w:rPr>
                <w:rFonts w:eastAsiaTheme="minorHAnsi"/>
                <w:lang w:eastAsia="en-US"/>
              </w:rPr>
              <w:t>ратура 22 °С, определить: необходимую производительность (расход) приточно-вытяжной естественной вентиляции, площадь вытяжных проемов и кратность возд</w:t>
            </w:r>
            <w:r w:rsidRPr="00863E88">
              <w:rPr>
                <w:rFonts w:eastAsiaTheme="minorHAnsi"/>
                <w:lang w:eastAsia="en-US"/>
              </w:rPr>
              <w:t>у</w:t>
            </w:r>
            <w:r w:rsidRPr="00863E88">
              <w:rPr>
                <w:rFonts w:eastAsiaTheme="minorHAnsi"/>
                <w:lang w:eastAsia="en-US"/>
              </w:rPr>
              <w:t>хообмена.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</w:t>
            </w:r>
            <w:r>
              <w:t>з</w:t>
            </w:r>
            <w:r>
              <w:t>личных факторов и способами оценивания  этих факторов на окружающую среду.</w:t>
            </w:r>
          </w:p>
        </w:tc>
        <w:tc>
          <w:tcPr>
            <w:tcW w:w="8314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Исходные данные (варианты)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DF58AB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</w:t>
            </w:r>
            <w:r w:rsidRPr="0087008B">
              <w:rPr>
                <w:b/>
                <w:color w:val="000000"/>
                <w:szCs w:val="24"/>
              </w:rPr>
              <w:t>о</w:t>
            </w:r>
            <w:r w:rsidRPr="0087008B">
              <w:rPr>
                <w:b/>
                <w:color w:val="000000"/>
                <w:szCs w:val="24"/>
              </w:rPr>
              <w:t>ваний и охраны окружающей среды</w:t>
            </w:r>
          </w:p>
        </w:tc>
      </w:tr>
      <w:tr w:rsidR="00152730" w:rsidRPr="005D1A22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 xml:space="preserve">кументы в области </w:t>
            </w:r>
            <w:r>
              <w:rPr>
                <w:bCs/>
              </w:rPr>
              <w:t>охраны о</w:t>
            </w:r>
            <w:r>
              <w:rPr>
                <w:bCs/>
              </w:rPr>
              <w:t>к</w:t>
            </w:r>
            <w:r>
              <w:rPr>
                <w:bCs/>
              </w:rPr>
              <w:t>ружающей среды</w:t>
            </w:r>
          </w:p>
        </w:tc>
        <w:tc>
          <w:tcPr>
            <w:tcW w:w="8314" w:type="dxa"/>
          </w:tcPr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Микроклимат. Действие параметров микроклимата на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Защита от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Причины и характер загрязнения воздуха рабочей зоны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вредных веществ. Защита от вредных веществ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B3B95">
            <w:pPr>
              <w:pStyle w:val="a5"/>
              <w:numPr>
                <w:ilvl w:val="0"/>
                <w:numId w:val="41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эффекти</w:t>
            </w:r>
            <w:r w:rsidRPr="003D7A03">
              <w:rPr>
                <w:bCs/>
              </w:rPr>
              <w:t>в</w:t>
            </w:r>
            <w:r w:rsidRPr="003D7A03">
              <w:rPr>
                <w:bCs/>
              </w:rPr>
              <w:t>ного решения в области выб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ра материалов для изделий различного назначения с уч</w:t>
            </w:r>
            <w:r w:rsidRPr="003D7A03">
              <w:rPr>
                <w:bCs/>
              </w:rPr>
              <w:t>е</w:t>
            </w:r>
            <w:r w:rsidRPr="003D7A03">
              <w:rPr>
                <w:bCs/>
              </w:rPr>
              <w:t>том эксплуатационных треб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ваний и охраны окружающей среды</w:t>
            </w:r>
          </w:p>
        </w:tc>
        <w:tc>
          <w:tcPr>
            <w:tcW w:w="8314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(КО – класс опасности)</w:t>
            </w:r>
          </w:p>
          <w:tbl>
            <w:tblPr>
              <w:tblStyle w:val="af6"/>
              <w:tblW w:w="8789" w:type="dxa"/>
              <w:tblLook w:val="04A0"/>
            </w:tblPr>
            <w:tblGrid>
              <w:gridCol w:w="574"/>
              <w:gridCol w:w="1870"/>
              <w:gridCol w:w="1436"/>
              <w:gridCol w:w="1588"/>
              <w:gridCol w:w="1497"/>
              <w:gridCol w:w="1824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сти по комп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атмосфере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более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дуктов,  в т.ч.   обл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дающих о</w:t>
                  </w:r>
                  <w:r w:rsidRPr="00AC3F75">
                    <w:rPr>
                      <w:rFonts w:eastAsia="SymbolMT"/>
                      <w:color w:val="000000"/>
                    </w:rPr>
                    <w:t>т</w:t>
                  </w:r>
                  <w:r w:rsidRPr="00AC3F75">
                    <w:rPr>
                      <w:rFonts w:eastAsia="SymbolMT"/>
                      <w:color w:val="000000"/>
                    </w:rPr>
                    <w:t>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продуктов с более выр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женным вли</w:t>
                  </w:r>
                  <w:r w:rsidRPr="00AC3F75">
                    <w:rPr>
                      <w:rFonts w:eastAsia="SymbolMT"/>
                      <w:color w:val="000000"/>
                    </w:rPr>
                    <w:t>я</w:t>
                  </w:r>
                  <w:r w:rsidRPr="00AC3F75">
                    <w:rPr>
                      <w:rFonts w:eastAsia="SymbolMT"/>
                      <w:color w:val="000000"/>
                    </w:rPr>
                    <w:t>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продуктов,    токсичность   которых близка к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менее токсичных продуктов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</w:t>
                  </w:r>
                  <w:r w:rsidRPr="00AC3F75">
                    <w:rPr>
                      <w:rFonts w:eastAsia="SymbolMT"/>
                      <w:color w:val="000000"/>
                    </w:rPr>
                    <w:t>ч</w:t>
                  </w:r>
                  <w:r w:rsidRPr="00AC3F75">
                    <w:rPr>
                      <w:rFonts w:eastAsia="SymbolMT"/>
                      <w:color w:val="000000"/>
                    </w:rPr>
                    <w:t>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Выраженное накопление во всех  звеньях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ких      звен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</w:t>
                  </w:r>
                  <w:r w:rsidRPr="00AC3F75">
                    <w:t>е</w:t>
                  </w:r>
                  <w:r w:rsidRPr="00AC3F75">
                    <w:t>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знач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мости и практической приго</w:t>
            </w:r>
            <w:r w:rsidRPr="00134723">
              <w:rPr>
                <w:bCs/>
              </w:rPr>
              <w:t>д</w:t>
            </w:r>
            <w:r w:rsidRPr="00134723">
              <w:rPr>
                <w:bCs/>
              </w:rPr>
              <w:t>ности полученных результатов в области выбора материалов для изделий различного назн</w:t>
            </w:r>
            <w:r w:rsidRPr="00134723">
              <w:rPr>
                <w:bCs/>
              </w:rPr>
              <w:t>а</w:t>
            </w:r>
            <w:r w:rsidRPr="00134723">
              <w:rPr>
                <w:bCs/>
              </w:rPr>
              <w:t>чения с учетом эксплуатац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онных требований и охраны окружающей среды</w:t>
            </w:r>
          </w:p>
        </w:tc>
        <w:tc>
          <w:tcPr>
            <w:tcW w:w="8314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152730" w:rsidRPr="00A84A59" w:rsidRDefault="002C2C95" w:rsidP="002C2C95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</w:t>
            </w:r>
            <w:r w:rsidRPr="00D9256D">
              <w:t>у</w:t>
            </w:r>
            <w:r w:rsidRPr="00D9256D">
              <w:t>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</w:t>
            </w:r>
            <w:r w:rsidRPr="00D9256D">
              <w:t>а</w:t>
            </w:r>
            <w:r w:rsidRPr="00D9256D">
              <w:t>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</w:t>
            </w:r>
            <w:r w:rsidRPr="00D9256D">
              <w:t>о</w:t>
            </w:r>
            <w:r w:rsidRPr="00D9256D">
              <w:t>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152730" w:rsidRPr="005D1A22" w:rsidTr="00DF58AB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кументы в области техники безопасности, производстве</w:t>
            </w:r>
            <w:r w:rsidRPr="0021726C">
              <w:rPr>
                <w:bCs/>
              </w:rPr>
              <w:t>н</w:t>
            </w:r>
            <w:r w:rsidRPr="0021726C">
              <w:rPr>
                <w:bCs/>
              </w:rPr>
              <w:t>ной санитарии, пожарной безопасности и охраны труда</w:t>
            </w:r>
          </w:p>
        </w:tc>
        <w:tc>
          <w:tcPr>
            <w:tcW w:w="8314" w:type="dxa"/>
          </w:tcPr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Риск как количественная оценка опасности. Основные положения теории ри</w:t>
            </w:r>
            <w:r w:rsidRPr="002F64AE">
              <w:t>с</w:t>
            </w:r>
            <w:r w:rsidRPr="002F64AE">
              <w:t>ка. Концепция приемлемого риска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Принципы обеспечения безопасности. Методы и средства обеспечения без</w:t>
            </w:r>
            <w:r w:rsidRPr="002F64AE">
              <w:t>о</w:t>
            </w:r>
            <w:r w:rsidRPr="002F64AE">
              <w:t>пасности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эффекти</w:t>
            </w:r>
            <w:r w:rsidRPr="0021726C">
              <w:rPr>
                <w:bCs/>
              </w:rPr>
              <w:t>в</w:t>
            </w:r>
            <w:r w:rsidRPr="0021726C">
              <w:rPr>
                <w:bCs/>
              </w:rPr>
              <w:t>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пожарной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  <w:tc>
          <w:tcPr>
            <w:tcW w:w="8314" w:type="dxa"/>
          </w:tcPr>
          <w:p w:rsidR="00A3737D" w:rsidRPr="006111E0" w:rsidRDefault="00A3737D" w:rsidP="00A3737D">
            <w:r w:rsidRPr="006111E0"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</w:t>
            </w:r>
            <w:r w:rsidRPr="00BB411C">
              <w:rPr>
                <w:szCs w:val="24"/>
              </w:rPr>
              <w:t>т</w:t>
            </w:r>
            <w:r w:rsidRPr="00BB411C">
              <w:rPr>
                <w:szCs w:val="24"/>
              </w:rPr>
              <w:t>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</w:t>
            </w:r>
            <w:r w:rsidRPr="00B76682">
              <w:rPr>
                <w:rFonts w:eastAsia="Calibri"/>
                <w:color w:val="000000"/>
                <w:kern w:val="24"/>
              </w:rPr>
              <w:t>ч</w:t>
            </w:r>
            <w:r w:rsidRPr="00B76682">
              <w:rPr>
                <w:rFonts w:eastAsia="Calibri"/>
                <w:color w:val="000000"/>
                <w:kern w:val="24"/>
              </w:rPr>
              <w:t>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F969D2" w:rsidRDefault="00F969D2" w:rsidP="00F969D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F969D2" w:rsidRDefault="00F969D2" w:rsidP="00F969D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Какие сейсмические волны возникают при землетрясениях и каковы их ос</w:t>
            </w:r>
            <w:r>
              <w:rPr>
                <w:rFonts w:eastAsia="Calibri"/>
                <w:color w:val="000000"/>
                <w:kern w:val="24"/>
              </w:rPr>
              <w:t>о</w:t>
            </w:r>
            <w:r>
              <w:rPr>
                <w:rFonts w:eastAsia="Calibri"/>
                <w:color w:val="000000"/>
                <w:kern w:val="24"/>
              </w:rPr>
              <w:t>бенности?</w:t>
            </w:r>
          </w:p>
          <w:p w:rsidR="00F969D2" w:rsidRDefault="00F969D2" w:rsidP="00F969D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мероприятия по обеспечению безопасности населения во время зе</w:t>
            </w:r>
            <w:r>
              <w:rPr>
                <w:rFonts w:eastAsia="Calibri"/>
                <w:color w:val="000000"/>
                <w:kern w:val="24"/>
              </w:rPr>
              <w:t>м</w:t>
            </w:r>
            <w:r>
              <w:rPr>
                <w:rFonts w:eastAsia="Calibri"/>
                <w:color w:val="000000"/>
                <w:kern w:val="24"/>
              </w:rPr>
              <w:t>летрясения</w:t>
            </w:r>
          </w:p>
          <w:p w:rsidR="00F969D2" w:rsidRDefault="00F969D2" w:rsidP="00F969D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</w:t>
            </w:r>
            <w:r>
              <w:rPr>
                <w:rFonts w:eastAsia="Calibri"/>
                <w:color w:val="000000"/>
                <w:kern w:val="24"/>
              </w:rPr>
              <w:t>е</w:t>
            </w:r>
            <w:r>
              <w:rPr>
                <w:rFonts w:eastAsia="Calibri"/>
                <w:color w:val="000000"/>
                <w:kern w:val="24"/>
              </w:rPr>
              <w:t>ления в сейсмоопасных районах.</w:t>
            </w:r>
          </w:p>
          <w:p w:rsidR="00260463" w:rsidRPr="00A3737D" w:rsidRDefault="00F969D2" w:rsidP="00F969D2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t>Рассчитать уровень риска разрушения  жилого здания для данной местности.</w:t>
            </w:r>
          </w:p>
        </w:tc>
      </w:tr>
      <w:tr w:rsidR="00260463" w:rsidRPr="00A84A59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знач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мости и практической приго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рии, пожарной безопасности и охраны труда</w:t>
            </w:r>
          </w:p>
        </w:tc>
        <w:tc>
          <w:tcPr>
            <w:tcW w:w="8314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</w:t>
            </w:r>
            <w:r w:rsidRPr="00BB411C">
              <w:rPr>
                <w:szCs w:val="24"/>
              </w:rPr>
              <w:t>е</w:t>
            </w:r>
            <w:r w:rsidRPr="00BB411C">
              <w:rPr>
                <w:szCs w:val="24"/>
              </w:rPr>
              <w:t>ски опасном объекте. Возникла угроза заражения людей и местности АХОВ (хл</w:t>
            </w:r>
            <w:r w:rsidRPr="00BB411C">
              <w:rPr>
                <w:szCs w:val="24"/>
              </w:rPr>
              <w:t>о</w:t>
            </w:r>
            <w:r w:rsidRPr="00BB411C">
              <w:rPr>
                <w:szCs w:val="24"/>
              </w:rPr>
              <w:t>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</w:t>
      </w:r>
      <w:r w:rsidRPr="00C14342">
        <w:t>о</w:t>
      </w:r>
      <w:r w:rsidRPr="00C14342">
        <w:t>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</w:t>
      </w:r>
      <w:r w:rsidRPr="00C14342">
        <w:t>е</w:t>
      </w:r>
      <w:r w:rsidRPr="00C14342">
        <w:t>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21. Промышленный шум. Характеристики шума. Действие шума на организм чел</w:t>
      </w:r>
      <w:r w:rsidRPr="00C14342">
        <w:t>о</w:t>
      </w:r>
      <w:r w:rsidRPr="00C14342">
        <w:t xml:space="preserve">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</w:t>
      </w:r>
      <w:r w:rsidRPr="00C14342">
        <w:t>е</w:t>
      </w:r>
      <w:r w:rsidRPr="00C14342">
        <w:t>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</w:t>
      </w:r>
      <w:r w:rsidRPr="00C14342">
        <w:t>о</w:t>
      </w:r>
      <w:r w:rsidRPr="00C14342">
        <w:t>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</w:t>
      </w:r>
      <w:r w:rsidRPr="00C14342">
        <w:t>и</w:t>
      </w:r>
      <w:r w:rsidRPr="00C14342">
        <w:t>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45. Обучение работающих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>
        <w:rPr>
          <w:szCs w:val="24"/>
          <w:lang w:val="ru-RU"/>
        </w:rPr>
        <w:t>о</w:t>
      </w:r>
      <w:r w:rsidRPr="00C14342">
        <w:rPr>
          <w:szCs w:val="24"/>
          <w:lang w:val="ru-RU"/>
        </w:rPr>
        <w:t>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>Обучающийся при подготовке к экзамену должен пользовать не только списком о</w:t>
      </w:r>
      <w:r w:rsidRPr="00C14342">
        <w:rPr>
          <w:szCs w:val="24"/>
        </w:rPr>
        <w:t>с</w:t>
      </w:r>
      <w:r w:rsidRPr="00C14342">
        <w:rPr>
          <w:szCs w:val="24"/>
        </w:rPr>
        <w:t>новной и дополнительной литературы, но главным образом стандартами в области без</w:t>
      </w:r>
      <w:r w:rsidRPr="00C14342">
        <w:rPr>
          <w:szCs w:val="24"/>
        </w:rPr>
        <w:t>о</w:t>
      </w:r>
      <w:r w:rsidRPr="00C14342">
        <w:rPr>
          <w:szCs w:val="24"/>
        </w:rPr>
        <w:t>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</w:t>
      </w:r>
      <w:r w:rsidRPr="00C14342">
        <w:rPr>
          <w:szCs w:val="24"/>
        </w:rPr>
        <w:t>о</w:t>
      </w:r>
      <w:r w:rsidRPr="00C14342">
        <w:rPr>
          <w:szCs w:val="24"/>
        </w:rPr>
        <w:t>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</w:t>
      </w:r>
      <w:r w:rsidRPr="00C14342">
        <w:rPr>
          <w:szCs w:val="24"/>
        </w:rPr>
        <w:t>о</w:t>
      </w:r>
      <w:r w:rsidRPr="00C14342">
        <w:rPr>
          <w:szCs w:val="24"/>
        </w:rPr>
        <w:t>граммы, достаточно глубоко осмысливает дисциплину; самостоятельно, в логической п</w:t>
      </w:r>
      <w:r w:rsidRPr="00C14342">
        <w:rPr>
          <w:szCs w:val="24"/>
        </w:rPr>
        <w:t>о</w:t>
      </w:r>
      <w:r w:rsidRPr="00C14342">
        <w:rPr>
          <w:szCs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</w:t>
      </w:r>
      <w:r w:rsidRPr="00C14342">
        <w:rPr>
          <w:szCs w:val="24"/>
        </w:rPr>
        <w:t>о</w:t>
      </w:r>
      <w:r w:rsidRPr="00C14342">
        <w:rPr>
          <w:szCs w:val="24"/>
        </w:rPr>
        <w:t>рошо знаком с основной литературой; увязывает теоретические аспекты предмета с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</w:t>
      </w:r>
      <w:r w:rsidRPr="00C14342">
        <w:rPr>
          <w:szCs w:val="24"/>
        </w:rPr>
        <w:t>н</w:t>
      </w:r>
      <w:r w:rsidRPr="00C14342">
        <w:rPr>
          <w:szCs w:val="24"/>
        </w:rPr>
        <w:t>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</w:t>
      </w:r>
      <w:r w:rsidRPr="00C14342">
        <w:rPr>
          <w:szCs w:val="24"/>
        </w:rPr>
        <w:t>я</w:t>
      </w:r>
      <w:r w:rsidRPr="00C14342">
        <w:rPr>
          <w:szCs w:val="24"/>
        </w:rPr>
        <w:t>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</w:t>
      </w:r>
      <w:r w:rsidRPr="00C14342">
        <w:rPr>
          <w:szCs w:val="24"/>
        </w:rPr>
        <w:t>а</w:t>
      </w:r>
      <w:r w:rsidRPr="00C14342">
        <w:rPr>
          <w:szCs w:val="24"/>
        </w:rPr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r w:rsidRPr="00C14342">
        <w:rPr>
          <w:szCs w:val="24"/>
        </w:rPr>
        <w:t>результат обучения не достигнут, обуча</w:t>
      </w:r>
      <w:r w:rsidRPr="00C14342">
        <w:rPr>
          <w:szCs w:val="24"/>
        </w:rPr>
        <w:t>ю</w:t>
      </w:r>
      <w:r w:rsidRPr="00C14342">
        <w:rPr>
          <w:szCs w:val="24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D16757" w:rsidRPr="00C402C6" w:rsidRDefault="00D16757" w:rsidP="00D16757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EB2090" w:rsidRPr="00A63A4D" w:rsidRDefault="00EB2090" w:rsidP="00EB2090">
      <w:r w:rsidRPr="00A63A4D">
        <w:t xml:space="preserve">1. Занько, Н.Г. Безопасность жизнедеятельности : учебник / Н.Г. Занько, К.Р. </w:t>
      </w:r>
      <w:proofErr w:type="spellStart"/>
      <w:r w:rsidRPr="00A63A4D">
        <w:t>Мал</w:t>
      </w:r>
      <w:r w:rsidRPr="00A63A4D">
        <w:t>а</w:t>
      </w:r>
      <w:r w:rsidRPr="00A63A4D">
        <w:t>ян</w:t>
      </w:r>
      <w:proofErr w:type="spellEnd"/>
      <w:r w:rsidRPr="00A63A4D"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8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EB2090" w:rsidRPr="00A63A4D" w:rsidRDefault="00EB2090" w:rsidP="00EB2090">
      <w:pPr>
        <w:rPr>
          <w:b/>
        </w:rPr>
      </w:pPr>
    </w:p>
    <w:p w:rsidR="00EB2090" w:rsidRPr="00A63A4D" w:rsidRDefault="00EB2090" w:rsidP="00EB2090">
      <w:pPr>
        <w:rPr>
          <w:b/>
        </w:rPr>
      </w:pPr>
      <w:r w:rsidRPr="00A63A4D">
        <w:rPr>
          <w:b/>
        </w:rPr>
        <w:t>б) Дополнительная литература</w:t>
      </w:r>
    </w:p>
    <w:p w:rsidR="00EB2090" w:rsidRPr="00A63A4D" w:rsidRDefault="00EB2090" w:rsidP="00EB2090">
      <w:r w:rsidRPr="00A63A4D">
        <w:t xml:space="preserve">1. Безопасность жизнедеятельности для технических направлений. Курс лекций :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</w:t>
      </w:r>
      <w:r w:rsidRPr="00A63A4D">
        <w:t>г</w:t>
      </w:r>
      <w:r w:rsidRPr="00A63A4D">
        <w:t xml:space="preserve">нитогорск : МГТУ, 2017. - 1 электрон. опт. диск (CD-ROM). - URL: </w:t>
      </w:r>
      <w:hyperlink r:id="rId9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 xml:space="preserve">ный. - ISBN 978-5-9967-0969-4. </w:t>
      </w:r>
    </w:p>
    <w:p w:rsidR="00EB2090" w:rsidRPr="00A63A4D" w:rsidRDefault="00EB2090" w:rsidP="00EB2090">
      <w:r w:rsidRPr="00A63A4D">
        <w:t>2. Основы первой помощи. Система и порядок ее оказания, с учетом физиологич</w:t>
      </w:r>
      <w:r w:rsidRPr="00A63A4D">
        <w:t>е</w:t>
      </w:r>
      <w:r w:rsidRPr="00A63A4D">
        <w:t>ских особенностей организма человека : учебное пособие / Н. Г. Терентьева, О. Б. Бобр</w:t>
      </w:r>
      <w:r w:rsidRPr="00A63A4D">
        <w:t>о</w:t>
      </w:r>
      <w:r w:rsidRPr="00A63A4D">
        <w:t xml:space="preserve">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 : МГТУ, 2018. - 1 эле</w:t>
      </w:r>
      <w:r w:rsidRPr="00A63A4D">
        <w:t>к</w:t>
      </w:r>
      <w:r w:rsidRPr="00A63A4D">
        <w:t xml:space="preserve">трон. опт.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978-5-9967-1120-8.</w:t>
      </w:r>
    </w:p>
    <w:p w:rsidR="00EB2090" w:rsidRPr="00A63A4D" w:rsidRDefault="00EB2090" w:rsidP="00EB2090">
      <w:r w:rsidRPr="00A63A4D">
        <w:t xml:space="preserve">3. Охрана труда : учебное пособие. Ч. 1 / А. Ю. </w:t>
      </w:r>
      <w:proofErr w:type="spellStart"/>
      <w:r w:rsidRPr="00A63A4D">
        <w:t>Перятинский</w:t>
      </w:r>
      <w:proofErr w:type="spellEnd"/>
      <w:r w:rsidRPr="00A63A4D">
        <w:t xml:space="preserve">, Н. Н. Старостина, О. Б. Боброва и др. ; МГТУ. - Магнитогорск : МГТУ, 2018. - 1 электрон. опт. диск (CD-ROM). –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EB2090" w:rsidRPr="00A63A4D" w:rsidRDefault="00EB2090" w:rsidP="00EB2090">
      <w:r w:rsidRPr="00A63A4D">
        <w:t xml:space="preserve">4. </w:t>
      </w:r>
      <w:r w:rsidRPr="00A63A4D">
        <w:rPr>
          <w:color w:val="001329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hd w:val="clear" w:color="auto" w:fill="FFFFFF"/>
        </w:rPr>
        <w:t>о</w:t>
      </w:r>
      <w:r w:rsidRPr="00A63A4D">
        <w:rPr>
          <w:color w:val="001329"/>
          <w:shd w:val="clear" w:color="auto" w:fill="FFFFFF"/>
        </w:rPr>
        <w:t xml:space="preserve">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</w:t>
      </w:r>
      <w:proofErr w:type="spellStart"/>
      <w:r w:rsidRPr="00A63A4D">
        <w:rPr>
          <w:color w:val="001329"/>
          <w:shd w:val="clear" w:color="auto" w:fill="FFFFFF"/>
        </w:rPr>
        <w:t>Ляшко</w:t>
      </w:r>
      <w:proofErr w:type="spellEnd"/>
      <w:r w:rsidRPr="00A63A4D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 xml:space="preserve">. и доп. - Москва : Вузовский учебник:  НИЦ ИНФРА-М, 2015. - 240 с. ISBN 978-5-9558-0279-4. - Текст : электронный. - URL: </w:t>
      </w:r>
      <w:hyperlink r:id="rId12" w:history="1"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EB2090" w:rsidRPr="00A63A4D" w:rsidRDefault="00EB2090" w:rsidP="00EB2090">
      <w:r w:rsidRPr="00A63A4D">
        <w:t xml:space="preserve">5. </w:t>
      </w:r>
      <w:r w:rsidRPr="00A63A4D">
        <w:rPr>
          <w:color w:val="001329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3" w:history="1"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EB2090" w:rsidRPr="00A63A4D" w:rsidRDefault="00EB2090" w:rsidP="00EB2090"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63A4D">
        <w:rPr>
          <w:color w:val="001329"/>
          <w:shd w:val="clear" w:color="auto" w:fill="FFFFFF"/>
        </w:rPr>
        <w:t>Краснояр.:СФУ</w:t>
      </w:r>
      <w:proofErr w:type="spellEnd"/>
      <w:r w:rsidRPr="00A63A4D">
        <w:rPr>
          <w:color w:val="001329"/>
          <w:shd w:val="clear" w:color="auto" w:fill="FFFFFF"/>
        </w:rPr>
        <w:t xml:space="preserve">, 2016. - 266 с.: ISBN 978-5-7638-3472-7. - Текст : электронный. - URL: </w:t>
      </w:r>
      <w:hyperlink r:id="rId14" w:history="1"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(дата о</w:t>
      </w:r>
      <w:r w:rsidRPr="00A63A4D">
        <w:rPr>
          <w:color w:val="001329"/>
          <w:shd w:val="clear" w:color="auto" w:fill="FFFFFF"/>
        </w:rPr>
        <w:t>б</w:t>
      </w:r>
      <w:r w:rsidRPr="00A63A4D">
        <w:rPr>
          <w:color w:val="001329"/>
          <w:shd w:val="clear" w:color="auto" w:fill="FFFFFF"/>
        </w:rPr>
        <w:t>ращения: 17.09.2020). – Режим доступа: по подписке.</w:t>
      </w:r>
    </w:p>
    <w:p w:rsidR="00EB2090" w:rsidRPr="00A63A4D" w:rsidRDefault="00EB2090" w:rsidP="00EB2090"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EB2090" w:rsidRPr="00A63A4D" w:rsidRDefault="00EB2090" w:rsidP="00EB2090">
      <w:r w:rsidRPr="00A63A4D"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 xml:space="preserve">, 2017. - 652 с. ISBN 978-5-9729-0163-0. - Текст : электронный. - URL: </w:t>
      </w:r>
      <w:hyperlink r:id="rId15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EB2090" w:rsidRPr="00A63A4D" w:rsidRDefault="00EB2090" w:rsidP="00EB2090">
      <w:r w:rsidRPr="00A63A4D"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6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978-5-9967-0970-0.</w:t>
      </w:r>
    </w:p>
    <w:p w:rsidR="00EB2090" w:rsidRPr="00A63A4D" w:rsidRDefault="00EB2090" w:rsidP="00EB2090">
      <w:r w:rsidRPr="00A63A4D">
        <w:t>10. Свиридова, Т. В. Безопасность и охрана труда : учебное пособие / Т. В. Свирид</w:t>
      </w:r>
      <w:r w:rsidRPr="00A63A4D">
        <w:t>о</w:t>
      </w:r>
      <w:r w:rsidRPr="00A63A4D">
        <w:t xml:space="preserve">ва, О. Б. Боброва ; МГТУ. - Магнитогорск : МГТУ, 2017. - 1 электрон. опт.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</w:t>
      </w:r>
    </w:p>
    <w:p w:rsidR="00EB2090" w:rsidRDefault="00EB2090" w:rsidP="00EB2090">
      <w:pPr>
        <w:pStyle w:val="Style6"/>
        <w:ind w:firstLine="540"/>
      </w:pPr>
    </w:p>
    <w:p w:rsidR="00EB2090" w:rsidRDefault="00EB2090" w:rsidP="00EB2090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EB2090" w:rsidRDefault="00EB2090" w:rsidP="00EB2090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</w:t>
      </w:r>
      <w:r w:rsidRPr="00B07197">
        <w:t>а</w:t>
      </w:r>
      <w:r w:rsidRPr="00B07197"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дисци</w:t>
      </w:r>
      <w:r w:rsidRPr="00B07197">
        <w:t>п</w:t>
      </w:r>
      <w:r w:rsidRPr="00B07197">
        <w:t xml:space="preserve">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EB2090" w:rsidRDefault="00EB2090" w:rsidP="00EB2090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</w:t>
      </w:r>
      <w:r w:rsidRPr="00B07197">
        <w:t>о</w:t>
      </w:r>
      <w:r w:rsidRPr="00B07197">
        <w:t>сударственный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EB2090" w:rsidRDefault="00EB2090" w:rsidP="00EB2090">
      <w:pPr>
        <w:pStyle w:val="Style6"/>
        <w:widowControl/>
        <w:ind w:firstLine="540"/>
      </w:pPr>
      <w:r>
        <w:t xml:space="preserve">3. </w:t>
      </w:r>
      <w:r w:rsidRPr="00C17CA3">
        <w:t xml:space="preserve">Нормирование и защита от вредных производственных факторов :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</w:t>
      </w:r>
      <w:r w:rsidRPr="00C17CA3">
        <w:t>и</w:t>
      </w:r>
      <w:r w:rsidRPr="00C17CA3">
        <w:t>тогорск :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r w:rsidRPr="00C17CA3">
        <w:rPr>
          <w:lang w:val="en-US"/>
        </w:rPr>
        <w:t>URL</w:t>
      </w:r>
      <w:r w:rsidRPr="00C17CA3">
        <w:t xml:space="preserve"> : </w:t>
      </w:r>
      <w:hyperlink r:id="rId18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uploader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>. - Макрообъект. - Текст : электронный. - Сведения доступны та</w:t>
      </w:r>
      <w:r w:rsidRPr="00C17CA3">
        <w:t>к</w:t>
      </w:r>
      <w:r w:rsidRPr="00C17CA3">
        <w:t xml:space="preserve">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EB2090" w:rsidRDefault="00EB2090" w:rsidP="00EB2090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метод. ук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</w:t>
      </w:r>
      <w:r w:rsidRPr="00564F51">
        <w:t>о</w:t>
      </w:r>
      <w:r w:rsidRPr="00564F51">
        <w:t>горск, 2015. - 17 с</w:t>
      </w:r>
    </w:p>
    <w:p w:rsidR="00EB2090" w:rsidRDefault="00EB2090" w:rsidP="00EB2090">
      <w:pPr>
        <w:pStyle w:val="Style6"/>
        <w:widowControl/>
        <w:ind w:firstLine="540"/>
      </w:pPr>
      <w:r w:rsidRPr="008F75AD">
        <w:t xml:space="preserve">5. </w:t>
      </w:r>
      <w:r w:rsidRPr="008D6247">
        <w:t xml:space="preserve">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19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 : электронный. - Сведения доступны та</w:t>
      </w:r>
      <w:r w:rsidRPr="008D6247">
        <w:t>к</w:t>
      </w:r>
      <w:r w:rsidRPr="008D6247">
        <w:t>же на CD-ROM.</w:t>
      </w:r>
    </w:p>
    <w:p w:rsidR="00EB2090" w:rsidRDefault="00EB2090" w:rsidP="00EB2090">
      <w:pPr>
        <w:rPr>
          <w:b/>
        </w:rPr>
      </w:pPr>
    </w:p>
    <w:p w:rsidR="00EB2090" w:rsidRDefault="00EB2090" w:rsidP="00EB2090">
      <w:pPr>
        <w:rPr>
          <w:b/>
        </w:rPr>
      </w:pPr>
    </w:p>
    <w:p w:rsidR="00EB2090" w:rsidRPr="00C402C6" w:rsidRDefault="00EB2090" w:rsidP="00EB2090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EB2090" w:rsidRDefault="00EB2090" w:rsidP="00EB2090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EB2090" w:rsidRPr="000255CA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EB2090" w:rsidRPr="000255CA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EB2090" w:rsidRPr="000255CA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B2090" w:rsidRPr="000255CA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B2090" w:rsidRPr="000255CA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B71B8" w:rsidRDefault="00EB2090" w:rsidP="00C112D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EB2090" w:rsidRDefault="00EB2090" w:rsidP="00EB2090">
      <w:pPr>
        <w:outlineLvl w:val="0"/>
        <w:rPr>
          <w:bCs/>
        </w:rPr>
      </w:pPr>
    </w:p>
    <w:p w:rsidR="00EB2090" w:rsidRDefault="00EB2090" w:rsidP="00EB2090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EB2090" w:rsidRPr="000255CA" w:rsidTr="00C112D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3338D0" w:rsidRDefault="00EB2090" w:rsidP="00C112D3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hyperlink r:id="rId20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EB2090" w:rsidRPr="00EB2090" w:rsidTr="00C112D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3338D0" w:rsidRDefault="00EB2090" w:rsidP="00C112D3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6B71B8" w:rsidRDefault="00EB2090" w:rsidP="00C112D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1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B2090" w:rsidRPr="00EB2090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3338D0" w:rsidRDefault="00EB2090" w:rsidP="00C112D3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6B71B8" w:rsidRDefault="00EB2090" w:rsidP="00C112D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B2090" w:rsidRPr="00EB2090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3338D0" w:rsidRDefault="00EB2090" w:rsidP="00C112D3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6B71B8" w:rsidRDefault="00EB2090" w:rsidP="00C112D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B2090" w:rsidRPr="00EB2090" w:rsidTr="00C112D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3338D0" w:rsidRDefault="00EB2090" w:rsidP="00C112D3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6B71B8" w:rsidRDefault="00EB2090" w:rsidP="00C112D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B2090" w:rsidRPr="000255CA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EB2090" w:rsidRPr="000255CA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EB2090" w:rsidRPr="000255CA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EB2090" w:rsidRPr="000255CA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hyperlink r:id="rId28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EB2090" w:rsidRPr="000255CA" w:rsidTr="00C112D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3338D0" w:rsidRDefault="00EB2090" w:rsidP="00C112D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hyperlink r:id="rId29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EB2090" w:rsidRPr="000255CA" w:rsidTr="00C112D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3338D0" w:rsidRDefault="00EB2090" w:rsidP="00C112D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hyperlink r:id="rId30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EB2090" w:rsidRPr="000255CA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3338D0" w:rsidRDefault="00EB2090" w:rsidP="00C112D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hyperlink r:id="rId31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EB2090" w:rsidRPr="000255CA" w:rsidTr="00C112D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3338D0" w:rsidRDefault="00EB2090" w:rsidP="00C112D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090" w:rsidRPr="000255CA" w:rsidRDefault="00EB2090" w:rsidP="00C112D3">
            <w:pPr>
              <w:ind w:firstLine="0"/>
            </w:pPr>
            <w:hyperlink r:id="rId32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EB2090" w:rsidRDefault="00EB2090" w:rsidP="00EB2090"/>
    <w:p w:rsidR="00D16757" w:rsidRPr="00C402C6" w:rsidRDefault="00D16757" w:rsidP="00D16757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D16757" w:rsidRPr="00C402C6" w:rsidRDefault="00D16757" w:rsidP="00D16757">
      <w:pPr>
        <w:rPr>
          <w:b/>
          <w:bCs/>
        </w:rPr>
      </w:pPr>
    </w:p>
    <w:p w:rsidR="00D16757" w:rsidRPr="00C402C6" w:rsidRDefault="00D16757" w:rsidP="00D16757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16757" w:rsidRPr="00564F51" w:rsidTr="002A0AD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57" w:rsidRPr="00564F51" w:rsidRDefault="00D16757" w:rsidP="002A0ADE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57" w:rsidRPr="00564F51" w:rsidRDefault="00D16757" w:rsidP="002A0ADE">
            <w:pPr>
              <w:jc w:val="center"/>
            </w:pPr>
            <w:r w:rsidRPr="00564F51">
              <w:t>Оснащение аудитории</w:t>
            </w:r>
          </w:p>
        </w:tc>
      </w:tr>
      <w:tr w:rsidR="00D16757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Pr="001D29E5" w:rsidRDefault="00D16757" w:rsidP="002A0ADE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Pr="001D29E5" w:rsidRDefault="00D16757" w:rsidP="002A0ADE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D16757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Default="00D16757" w:rsidP="002A0ADE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групповых и индивид</w:t>
            </w:r>
            <w:r>
              <w:t>у</w:t>
            </w:r>
            <w:r>
              <w:t>альных консультаций, текущего 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Default="00D16757" w:rsidP="002A0ADE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D16757" w:rsidRPr="001D29E5" w:rsidRDefault="00D16757" w:rsidP="002A0ADE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D16757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Pr="001D29E5" w:rsidRDefault="00D16757" w:rsidP="002A0ADE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лабораторных работ: л</w:t>
            </w:r>
            <w:r w:rsidRPr="001D29E5">
              <w:t>а</w:t>
            </w:r>
            <w:r w:rsidRPr="001D29E5">
              <w:t>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Default="00D16757" w:rsidP="002A0ADE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D16757" w:rsidRPr="001D29E5" w:rsidRDefault="00D16757" w:rsidP="002A0ADE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огнет</w:t>
            </w:r>
            <w:r w:rsidRPr="001D29E5">
              <w:t>у</w:t>
            </w:r>
            <w:r w:rsidRPr="001D29E5">
              <w:t>шителями</w:t>
            </w:r>
          </w:p>
          <w:p w:rsidR="00D16757" w:rsidRPr="001D29E5" w:rsidRDefault="00D16757" w:rsidP="002A0ADE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</w:t>
            </w:r>
            <w:r w:rsidRPr="001D29E5">
              <w:t>о</w:t>
            </w:r>
            <w:r w:rsidRPr="001D29E5">
              <w:t>го водопровода и оборудования, используемого при тушении пожаров</w:t>
            </w:r>
          </w:p>
          <w:p w:rsidR="00D16757" w:rsidRPr="001D29E5" w:rsidRDefault="00D16757" w:rsidP="002A0ADE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D16757" w:rsidRPr="001D29E5" w:rsidRDefault="00D16757" w:rsidP="002A0ADE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D16757" w:rsidRPr="001D29E5" w:rsidRDefault="00D16757" w:rsidP="002A0ADE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D16757" w:rsidRPr="001D29E5" w:rsidRDefault="00D16757" w:rsidP="002A0ADE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D16757" w:rsidRPr="001D29E5" w:rsidRDefault="00D16757" w:rsidP="002A0ADE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D16757" w:rsidRPr="001D29E5" w:rsidRDefault="00D16757" w:rsidP="002A0ADE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D16757" w:rsidRPr="001D29E5" w:rsidRDefault="00D16757" w:rsidP="002A0ADE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D16757" w:rsidRPr="001D29E5" w:rsidRDefault="00D16757" w:rsidP="002A0ADE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</w:t>
            </w:r>
            <w:r w:rsidRPr="001D29E5">
              <w:t>а</w:t>
            </w:r>
            <w:r w:rsidRPr="001D29E5">
              <w:t>нимации с применением тренажера ВИТИМ</w:t>
            </w:r>
            <w:r>
              <w:t>»</w:t>
            </w:r>
          </w:p>
        </w:tc>
      </w:tr>
      <w:tr w:rsidR="00D16757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Pr="001D29E5" w:rsidRDefault="00D16757" w:rsidP="002A0ADE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Pr="001D29E5" w:rsidRDefault="00D16757" w:rsidP="002A0ADE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D16757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Default="00D16757" w:rsidP="002A0ADE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57" w:rsidRDefault="00D16757" w:rsidP="002A0ADE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D16757" w:rsidRPr="001D29E5" w:rsidRDefault="00D16757" w:rsidP="002A0ADE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D16757" w:rsidRPr="007917D1" w:rsidRDefault="00D16757" w:rsidP="00D16757"/>
    <w:p w:rsidR="00D16757" w:rsidRPr="007917D1" w:rsidRDefault="00D16757" w:rsidP="00D16757"/>
    <w:p w:rsidR="00D16757" w:rsidRDefault="00D16757" w:rsidP="00D16757">
      <w:pPr>
        <w:pStyle w:val="Style3"/>
        <w:widowControl/>
      </w:pPr>
    </w:p>
    <w:p w:rsidR="00FA28BD" w:rsidRDefault="00FA28BD" w:rsidP="00D16757">
      <w:pPr>
        <w:pStyle w:val="Style3"/>
        <w:widowControl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37344B"/>
    <w:multiLevelType w:val="hybridMultilevel"/>
    <w:tmpl w:val="FE6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>
    <w:nsid w:val="621621EB"/>
    <w:multiLevelType w:val="hybridMultilevel"/>
    <w:tmpl w:val="ED486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7"/>
  </w:num>
  <w:num w:numId="5">
    <w:abstractNumId w:val="43"/>
  </w:num>
  <w:num w:numId="6">
    <w:abstractNumId w:val="44"/>
  </w:num>
  <w:num w:numId="7">
    <w:abstractNumId w:val="23"/>
  </w:num>
  <w:num w:numId="8">
    <w:abstractNumId w:val="32"/>
  </w:num>
  <w:num w:numId="9">
    <w:abstractNumId w:val="15"/>
  </w:num>
  <w:num w:numId="10">
    <w:abstractNumId w:val="6"/>
  </w:num>
  <w:num w:numId="11">
    <w:abstractNumId w:val="21"/>
  </w:num>
  <w:num w:numId="12">
    <w:abstractNumId w:val="17"/>
  </w:num>
  <w:num w:numId="13">
    <w:abstractNumId w:val="42"/>
  </w:num>
  <w:num w:numId="14">
    <w:abstractNumId w:val="10"/>
  </w:num>
  <w:num w:numId="15">
    <w:abstractNumId w:val="0"/>
  </w:num>
  <w:num w:numId="16">
    <w:abstractNumId w:val="26"/>
  </w:num>
  <w:num w:numId="17">
    <w:abstractNumId w:val="4"/>
  </w:num>
  <w:num w:numId="18">
    <w:abstractNumId w:val="39"/>
  </w:num>
  <w:num w:numId="19">
    <w:abstractNumId w:val="14"/>
  </w:num>
  <w:num w:numId="20">
    <w:abstractNumId w:val="11"/>
  </w:num>
  <w:num w:numId="21">
    <w:abstractNumId w:val="25"/>
  </w:num>
  <w:num w:numId="22">
    <w:abstractNumId w:val="13"/>
  </w:num>
  <w:num w:numId="23">
    <w:abstractNumId w:val="28"/>
  </w:num>
  <w:num w:numId="24">
    <w:abstractNumId w:val="18"/>
  </w:num>
  <w:num w:numId="25">
    <w:abstractNumId w:val="22"/>
  </w:num>
  <w:num w:numId="26">
    <w:abstractNumId w:val="33"/>
  </w:num>
  <w:num w:numId="27">
    <w:abstractNumId w:val="20"/>
  </w:num>
  <w:num w:numId="28">
    <w:abstractNumId w:val="8"/>
  </w:num>
  <w:num w:numId="29">
    <w:abstractNumId w:val="5"/>
  </w:num>
  <w:num w:numId="30">
    <w:abstractNumId w:val="16"/>
  </w:num>
  <w:num w:numId="31">
    <w:abstractNumId w:val="34"/>
  </w:num>
  <w:num w:numId="32">
    <w:abstractNumId w:val="3"/>
  </w:num>
  <w:num w:numId="33">
    <w:abstractNumId w:val="41"/>
  </w:num>
  <w:num w:numId="34">
    <w:abstractNumId w:val="31"/>
  </w:num>
  <w:num w:numId="35">
    <w:abstractNumId w:val="19"/>
  </w:num>
  <w:num w:numId="36">
    <w:abstractNumId w:val="38"/>
  </w:num>
  <w:num w:numId="37">
    <w:abstractNumId w:val="30"/>
  </w:num>
  <w:num w:numId="38">
    <w:abstractNumId w:val="29"/>
  </w:num>
  <w:num w:numId="39">
    <w:abstractNumId w:val="24"/>
  </w:num>
  <w:num w:numId="40">
    <w:abstractNumId w:val="12"/>
  </w:num>
  <w:num w:numId="41">
    <w:abstractNumId w:val="37"/>
  </w:num>
  <w:num w:numId="42">
    <w:abstractNumId w:val="40"/>
  </w:num>
  <w:num w:numId="43">
    <w:abstractNumId w:val="35"/>
  </w:num>
  <w:num w:numId="44">
    <w:abstractNumId w:val="36"/>
  </w:num>
  <w:num w:numId="45">
    <w:abstractNumId w:val="1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773DD"/>
    <w:rsid w:val="00081155"/>
    <w:rsid w:val="0009019B"/>
    <w:rsid w:val="000F35C5"/>
    <w:rsid w:val="00102630"/>
    <w:rsid w:val="001073DD"/>
    <w:rsid w:val="0012691B"/>
    <w:rsid w:val="00152730"/>
    <w:rsid w:val="00172251"/>
    <w:rsid w:val="001F5B8F"/>
    <w:rsid w:val="00211959"/>
    <w:rsid w:val="002510A2"/>
    <w:rsid w:val="00260463"/>
    <w:rsid w:val="002A6113"/>
    <w:rsid w:val="002C2C95"/>
    <w:rsid w:val="002C4B3E"/>
    <w:rsid w:val="0030330B"/>
    <w:rsid w:val="00322D56"/>
    <w:rsid w:val="00332CB2"/>
    <w:rsid w:val="0035242A"/>
    <w:rsid w:val="0040751E"/>
    <w:rsid w:val="004256F3"/>
    <w:rsid w:val="00466B42"/>
    <w:rsid w:val="004817E9"/>
    <w:rsid w:val="004865CD"/>
    <w:rsid w:val="005515DE"/>
    <w:rsid w:val="0055229C"/>
    <w:rsid w:val="005C6F28"/>
    <w:rsid w:val="00633DDB"/>
    <w:rsid w:val="00641339"/>
    <w:rsid w:val="006838FE"/>
    <w:rsid w:val="007247CC"/>
    <w:rsid w:val="00727789"/>
    <w:rsid w:val="00746D33"/>
    <w:rsid w:val="007D5A6B"/>
    <w:rsid w:val="00833116"/>
    <w:rsid w:val="0084174B"/>
    <w:rsid w:val="00864DA6"/>
    <w:rsid w:val="0087008B"/>
    <w:rsid w:val="00876C3A"/>
    <w:rsid w:val="00896C02"/>
    <w:rsid w:val="008A7AF3"/>
    <w:rsid w:val="008B6871"/>
    <w:rsid w:val="008D009D"/>
    <w:rsid w:val="00957874"/>
    <w:rsid w:val="009610A9"/>
    <w:rsid w:val="009746C5"/>
    <w:rsid w:val="009B09D2"/>
    <w:rsid w:val="009D5FEC"/>
    <w:rsid w:val="009E4F54"/>
    <w:rsid w:val="009F32D5"/>
    <w:rsid w:val="009F714B"/>
    <w:rsid w:val="00A3737D"/>
    <w:rsid w:val="00A5633B"/>
    <w:rsid w:val="00A61ECD"/>
    <w:rsid w:val="00A63ADB"/>
    <w:rsid w:val="00AA56B3"/>
    <w:rsid w:val="00AC56C4"/>
    <w:rsid w:val="00B23B02"/>
    <w:rsid w:val="00B76682"/>
    <w:rsid w:val="00C07287"/>
    <w:rsid w:val="00C12AA6"/>
    <w:rsid w:val="00C175F7"/>
    <w:rsid w:val="00C357CF"/>
    <w:rsid w:val="00C67109"/>
    <w:rsid w:val="00C81050"/>
    <w:rsid w:val="00CB3B95"/>
    <w:rsid w:val="00CC14A4"/>
    <w:rsid w:val="00CD60D7"/>
    <w:rsid w:val="00CF73D0"/>
    <w:rsid w:val="00D00ADA"/>
    <w:rsid w:val="00D0140E"/>
    <w:rsid w:val="00D02631"/>
    <w:rsid w:val="00D16757"/>
    <w:rsid w:val="00D212A0"/>
    <w:rsid w:val="00D26ACF"/>
    <w:rsid w:val="00D712DE"/>
    <w:rsid w:val="00D9108F"/>
    <w:rsid w:val="00DC742D"/>
    <w:rsid w:val="00DF58AB"/>
    <w:rsid w:val="00E029D2"/>
    <w:rsid w:val="00E57D47"/>
    <w:rsid w:val="00E707F7"/>
    <w:rsid w:val="00E77B56"/>
    <w:rsid w:val="00E80251"/>
    <w:rsid w:val="00E948F4"/>
    <w:rsid w:val="00EB2090"/>
    <w:rsid w:val="00EE19B2"/>
    <w:rsid w:val="00EE7110"/>
    <w:rsid w:val="00EF363D"/>
    <w:rsid w:val="00F168F5"/>
    <w:rsid w:val="00F23D78"/>
    <w:rsid w:val="00F40EE3"/>
    <w:rsid w:val="00F45C16"/>
    <w:rsid w:val="00F90C68"/>
    <w:rsid w:val="00F969D2"/>
    <w:rsid w:val="00FA28BD"/>
    <w:rsid w:val="00FA4830"/>
    <w:rsid w:val="00FB0DBA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167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znanium.com/catalog/product/550730" TargetMode="External"/><Relationship Id="rId18" Type="http://schemas.openxmlformats.org/officeDocument/2006/relationships/hyperlink" Target="https://magtu.informsystema.ru/uploader/fileUpload?name=3869.pdf&amp;show=dcatalogues/1/1530003/3869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508589" TargetMode="External"/><Relationship Id="rId17" Type="http://schemas.openxmlformats.org/officeDocument/2006/relationships/hyperlink" Target="https://magtu.informsystema.ru/uploader/fileUpload?name=2732.pdf&amp;show=dcatalogues/1/1132451/2732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940710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1521.pdf&amp;show=dcatalogues/1/1124201/1521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25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a.peryatinsky</dc:creator>
  <cp:keywords/>
  <dc:description/>
  <cp:lastModifiedBy>Татьяна</cp:lastModifiedBy>
  <cp:revision>76</cp:revision>
  <dcterms:created xsi:type="dcterms:W3CDTF">2018-11-01T11:14:00Z</dcterms:created>
  <dcterms:modified xsi:type="dcterms:W3CDTF">2020-11-26T11:37:00Z</dcterms:modified>
</cp:coreProperties>
</file>