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52" w:rsidRDefault="00227AED" w:rsidP="009C6B52">
      <w:pPr>
        <w:ind w:firstLine="0"/>
        <w:jc w:val="center"/>
      </w:pPr>
      <w:r w:rsidRPr="00227AED">
        <w:rPr>
          <w:noProof/>
        </w:rPr>
        <w:drawing>
          <wp:inline distT="0" distB="0" distL="0" distR="0">
            <wp:extent cx="5940425" cy="8074543"/>
            <wp:effectExtent l="0" t="0" r="0" b="0"/>
            <wp:docPr id="1" name="Рисунок 1" descr="I:\РП актуализированные 202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:\РП актуализированные 202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52" w:rsidRDefault="009C6B52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D440A2" w:rsidRPr="009604A6" w:rsidRDefault="007E1906" w:rsidP="009604A6">
      <w:pPr>
        <w:ind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54624" cy="724113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1278" t="13099" r="24815" b="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566" cy="72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0A2" w:rsidRPr="00C17915" w:rsidRDefault="00D440A2" w:rsidP="00624F44"/>
    <w:p w:rsidR="00E51396" w:rsidRPr="00C17915" w:rsidRDefault="00E51396" w:rsidP="00C1181E">
      <w:pPr>
        <w:ind w:firstLine="0"/>
      </w:pPr>
    </w:p>
    <w:p w:rsidR="005E0FCA" w:rsidRPr="00DC637E" w:rsidRDefault="005E0FCA" w:rsidP="00624F44"/>
    <w:p w:rsidR="00492072" w:rsidRDefault="00510C31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DC01BF" wp14:editId="643BB9E7">
            <wp:extent cx="5760720" cy="8138160"/>
            <wp:effectExtent l="19050" t="0" r="0" b="0"/>
            <wp:docPr id="4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0329C9" w:rsidRPr="0037173B" w:rsidRDefault="000329C9" w:rsidP="000329C9">
      <w:pPr>
        <w:pStyle w:val="Style9"/>
        <w:rPr>
          <w:bCs/>
        </w:rPr>
      </w:pPr>
      <w:r w:rsidRPr="00951634">
        <w:rPr>
          <w:rStyle w:val="FontStyle16"/>
          <w:b w:val="0"/>
          <w:sz w:val="24"/>
          <w:szCs w:val="24"/>
        </w:rPr>
        <w:t>Цел</w:t>
      </w:r>
      <w:r>
        <w:rPr>
          <w:rStyle w:val="FontStyle16"/>
          <w:b w:val="0"/>
          <w:sz w:val="24"/>
          <w:szCs w:val="24"/>
        </w:rPr>
        <w:t>ями</w:t>
      </w:r>
      <w:r w:rsidRPr="00951634">
        <w:rPr>
          <w:rStyle w:val="FontStyle16"/>
          <w:b w:val="0"/>
          <w:sz w:val="24"/>
          <w:szCs w:val="24"/>
        </w:rPr>
        <w:t xml:space="preserve"> освоения дисциплины</w:t>
      </w:r>
      <w:r w:rsidRPr="00C17915">
        <w:rPr>
          <w:rStyle w:val="FontStyle16"/>
          <w:b w:val="0"/>
          <w:sz w:val="24"/>
          <w:szCs w:val="24"/>
        </w:rPr>
        <w:t xml:space="preserve"> «</w:t>
      </w:r>
      <w:r>
        <w:rPr>
          <w:rStyle w:val="FontStyle16"/>
          <w:b w:val="0"/>
          <w:sz w:val="24"/>
          <w:szCs w:val="24"/>
        </w:rPr>
        <w:t>Моделирование процессов и объектов в металлургии</w:t>
      </w:r>
      <w:r w:rsidRPr="00C17915">
        <w:rPr>
          <w:rStyle w:val="FontStyle16"/>
          <w:b w:val="0"/>
          <w:sz w:val="24"/>
          <w:szCs w:val="24"/>
        </w:rPr>
        <w:t xml:space="preserve">» </w:t>
      </w:r>
      <w:r>
        <w:rPr>
          <w:bCs/>
        </w:rPr>
        <w:t>является</w:t>
      </w:r>
      <w:r w:rsidRPr="0037173B">
        <w:rPr>
          <w:bCs/>
        </w:rPr>
        <w:t xml:space="preserve"> формирование</w:t>
      </w:r>
      <w:r>
        <w:rPr>
          <w:bCs/>
        </w:rPr>
        <w:t xml:space="preserve"> </w:t>
      </w:r>
      <w:r w:rsidRPr="0037173B">
        <w:rPr>
          <w:bCs/>
        </w:rPr>
        <w:t xml:space="preserve">у </w:t>
      </w:r>
      <w:r>
        <w:rPr>
          <w:bCs/>
        </w:rPr>
        <w:t>обучающихся</w:t>
      </w:r>
      <w:r w:rsidRPr="0037173B">
        <w:rPr>
          <w:bCs/>
        </w:rPr>
        <w:t xml:space="preserve"> представлений и навыков по разработке математических моделей металлургических агрегатов и технологических процессов производства черных металлов.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lastRenderedPageBreak/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434114" w:rsidRPr="004C73C4" w:rsidRDefault="00434114" w:rsidP="00434114">
      <w:pPr>
        <w:rPr>
          <w:rStyle w:val="FontStyle16"/>
          <w:b w:val="0"/>
          <w:color w:val="C00000"/>
          <w:sz w:val="24"/>
          <w:szCs w:val="24"/>
        </w:rPr>
      </w:pPr>
      <w:r>
        <w:rPr>
          <w:bCs/>
        </w:rPr>
        <w:t xml:space="preserve">Дисциплина </w:t>
      </w:r>
      <w:r w:rsidRPr="0037173B">
        <w:rPr>
          <w:bCs/>
        </w:rPr>
        <w:t>Б1.</w:t>
      </w:r>
      <w:r>
        <w:rPr>
          <w:bCs/>
        </w:rPr>
        <w:t>Б</w:t>
      </w:r>
      <w:r w:rsidRPr="0037173B">
        <w:rPr>
          <w:bCs/>
        </w:rPr>
        <w:t>.</w:t>
      </w:r>
      <w:r>
        <w:rPr>
          <w:bCs/>
        </w:rPr>
        <w:t>22</w:t>
      </w:r>
      <w:r w:rsidRPr="0037173B">
        <w:rPr>
          <w:bCs/>
        </w:rPr>
        <w:t xml:space="preserve"> «</w:t>
      </w:r>
      <w:bookmarkStart w:id="0" w:name="_Hlk529292045"/>
      <w:r w:rsidRPr="0037173B">
        <w:rPr>
          <w:bCs/>
        </w:rPr>
        <w:t>Моделирование процессов и объектов в металлургии</w:t>
      </w:r>
      <w:bookmarkEnd w:id="0"/>
      <w:r w:rsidRPr="0037173B">
        <w:rPr>
          <w:bCs/>
        </w:rPr>
        <w:t>»</w:t>
      </w:r>
      <w:r>
        <w:rPr>
          <w:bCs/>
        </w:rPr>
        <w:t xml:space="preserve"> </w:t>
      </w:r>
      <w:r w:rsidRPr="004C73C4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Pr="004C73C4">
        <w:rPr>
          <w:rStyle w:val="FontStyle16"/>
          <w:b w:val="0"/>
          <w:color w:val="C00000"/>
          <w:sz w:val="24"/>
          <w:szCs w:val="24"/>
        </w:rPr>
        <w:t>.</w:t>
      </w:r>
    </w:p>
    <w:p w:rsidR="00434114" w:rsidRDefault="00434114" w:rsidP="00434114">
      <w:pPr>
        <w:pStyle w:val="Style9"/>
        <w:ind w:firstLine="709"/>
        <w:rPr>
          <w:bCs/>
        </w:rPr>
      </w:pPr>
      <w:r w:rsidRPr="0037173B">
        <w:rPr>
          <w:bCs/>
        </w:rPr>
        <w:t>Для изучени</w:t>
      </w:r>
      <w:r>
        <w:rPr>
          <w:bCs/>
        </w:rPr>
        <w:t xml:space="preserve">я данной дисциплины необходимо предварительное </w:t>
      </w:r>
      <w:r w:rsidRPr="0037173B">
        <w:rPr>
          <w:bCs/>
        </w:rPr>
        <w:t xml:space="preserve">изучение дисциплин: </w:t>
      </w:r>
      <w:r>
        <w:rPr>
          <w:bCs/>
        </w:rPr>
        <w:t xml:space="preserve">«Физика», «Математика», </w:t>
      </w:r>
      <w:r w:rsidRPr="0037173B">
        <w:rPr>
          <w:bCs/>
        </w:rPr>
        <w:t>«Информатика</w:t>
      </w:r>
      <w:r>
        <w:rPr>
          <w:bCs/>
        </w:rPr>
        <w:t xml:space="preserve"> и информационные технологии</w:t>
      </w:r>
      <w:r w:rsidRPr="0037173B">
        <w:rPr>
          <w:bCs/>
        </w:rPr>
        <w:t>», «Физическая химия»,</w:t>
      </w:r>
      <w:r>
        <w:rPr>
          <w:bCs/>
        </w:rPr>
        <w:t xml:space="preserve"> «</w:t>
      </w:r>
      <w:r w:rsidRPr="00E65E47">
        <w:rPr>
          <w:bCs/>
        </w:rPr>
        <w:t>Анализ числовой информации</w:t>
      </w:r>
      <w:r>
        <w:rPr>
          <w:bCs/>
        </w:rPr>
        <w:t>»/</w:t>
      </w:r>
      <w:r w:rsidRPr="0037173B">
        <w:rPr>
          <w:bCs/>
        </w:rPr>
        <w:t>«Математическая статистика в металлургии», «Основы металлургического производства»</w:t>
      </w:r>
      <w:r>
        <w:rPr>
          <w:bCs/>
        </w:rPr>
        <w:t>.</w:t>
      </w:r>
      <w:r w:rsidRPr="0037173B">
        <w:rPr>
          <w:bCs/>
        </w:rPr>
        <w:t xml:space="preserve"> </w:t>
      </w:r>
    </w:p>
    <w:p w:rsidR="00434114" w:rsidRPr="004C73C4" w:rsidRDefault="00434114" w:rsidP="00434114">
      <w:pPr>
        <w:rPr>
          <w:rStyle w:val="FontStyle16"/>
          <w:b w:val="0"/>
          <w:sz w:val="24"/>
          <w:szCs w:val="24"/>
        </w:rPr>
      </w:pPr>
      <w:r w:rsidRPr="004C73C4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прохождения преддипломной практики и для подготовки материалов к защите ВКР. 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>«</w:t>
      </w:r>
      <w:r w:rsidR="000329C9" w:rsidRPr="0037173B">
        <w:rPr>
          <w:bCs/>
        </w:rPr>
        <w:t>Моделирование процессов и объектов в металлургии</w:t>
      </w:r>
      <w:r w:rsidR="005F5067" w:rsidRPr="00362970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0329C9" w:rsidRPr="00C17915" w:rsidRDefault="000329C9" w:rsidP="000329C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0329C9" w:rsidRPr="00C640B4" w:rsidTr="00D7130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29C9" w:rsidRPr="00D26E6E" w:rsidRDefault="000329C9" w:rsidP="00D7130C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29C9" w:rsidRPr="00D26E6E" w:rsidRDefault="000329C9" w:rsidP="00D7130C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0329C9" w:rsidRPr="00C640B4" w:rsidTr="00D7130C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143022" w:rsidRDefault="000329C9" w:rsidP="00D7130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0329C9" w:rsidRPr="00C640B4" w:rsidTr="00D7130C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4812C7" w:rsidRDefault="000329C9" w:rsidP="00D7130C">
            <w:pPr>
              <w:ind w:firstLine="0"/>
              <w:rPr>
                <w:i/>
              </w:rPr>
            </w:pPr>
            <w:r w:rsidRPr="004812C7">
              <w:rPr>
                <w:i/>
              </w:rPr>
              <w:t>современные методы теоретического и экспериментального исследования</w:t>
            </w:r>
            <w:r>
              <w:rPr>
                <w:i/>
              </w:rPr>
              <w:t xml:space="preserve"> процессов и объектов в металлургии</w:t>
            </w:r>
          </w:p>
        </w:tc>
      </w:tr>
      <w:tr w:rsidR="000329C9" w:rsidRPr="00C640B4" w:rsidTr="00D7130C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4812C7" w:rsidRDefault="000329C9" w:rsidP="00D7130C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прогнозировать возможность </w:t>
            </w:r>
            <w:r>
              <w:rPr>
                <w:i/>
              </w:rPr>
              <w:t>решения инженерных задач в металлургии</w:t>
            </w:r>
          </w:p>
        </w:tc>
      </w:tr>
      <w:tr w:rsidR="000329C9" w:rsidRPr="00C640B4" w:rsidTr="00D7130C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4812C7" w:rsidRDefault="000329C9" w:rsidP="00D7130C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методами исследования и способностью объяснять его результаты применительно к </w:t>
            </w:r>
            <w:r w:rsidRPr="004812C7">
              <w:rPr>
                <w:rStyle w:val="FontStyle18"/>
                <w:b w:val="0"/>
                <w:i/>
                <w:sz w:val="24"/>
                <w:szCs w:val="24"/>
              </w:rPr>
              <w:t>профессиональной деятельности</w:t>
            </w:r>
          </w:p>
        </w:tc>
      </w:tr>
      <w:tr w:rsidR="000329C9" w:rsidRPr="00C640B4" w:rsidTr="00D713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502FF3" w:rsidRDefault="000329C9" w:rsidP="00D7130C">
            <w:pPr>
              <w:ind w:firstLine="0"/>
              <w:rPr>
                <w:b/>
                <w:color w:val="000000"/>
              </w:rPr>
            </w:pPr>
            <w:r w:rsidRPr="0037173B">
              <w:rPr>
                <w:b/>
              </w:rPr>
              <w:t xml:space="preserve">ПК–5 – </w:t>
            </w:r>
            <w:r w:rsidRPr="00502FF3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0329C9" w:rsidRPr="00C640B4" w:rsidTr="00D713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951634" w:rsidRDefault="000329C9" w:rsidP="00D7130C">
            <w:pPr>
              <w:ind w:firstLine="0"/>
              <w:rPr>
                <w:i/>
                <w:color w:val="C00000"/>
              </w:rPr>
            </w:pPr>
            <w:bookmarkStart w:id="1" w:name="_Hlk507603968"/>
            <w:r w:rsidRPr="00951634">
              <w:rPr>
                <w:i/>
              </w:rPr>
              <w:t xml:space="preserve">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процессов </w:t>
            </w:r>
            <w:bookmarkEnd w:id="1"/>
            <w:r>
              <w:rPr>
                <w:i/>
              </w:rPr>
              <w:t xml:space="preserve"> </w:t>
            </w:r>
          </w:p>
        </w:tc>
      </w:tr>
      <w:tr w:rsidR="000329C9" w:rsidRPr="00C640B4" w:rsidTr="00D713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951634" w:rsidRDefault="000329C9" w:rsidP="00D7130C">
            <w:pPr>
              <w:ind w:firstLine="0"/>
              <w:rPr>
                <w:i/>
              </w:rPr>
            </w:pPr>
            <w:bookmarkStart w:id="2" w:name="_Hlk507604071"/>
            <w:r w:rsidRPr="00951634">
              <w:rPr>
                <w:i/>
              </w:rPr>
              <w:t xml:space="preserve">использовать 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</w:t>
            </w:r>
            <w:r w:rsidRPr="00951634">
              <w:rPr>
                <w:i/>
              </w:rPr>
              <w:t>процессов</w:t>
            </w:r>
            <w:bookmarkEnd w:id="2"/>
          </w:p>
        </w:tc>
      </w:tr>
      <w:tr w:rsidR="000329C9" w:rsidRPr="00C640B4" w:rsidTr="00D7130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951634" w:rsidRDefault="000329C9" w:rsidP="00D7130C">
            <w:pPr>
              <w:ind w:firstLine="0"/>
              <w:rPr>
                <w:i/>
              </w:rPr>
            </w:pPr>
            <w:r w:rsidRPr="00951634">
              <w:rPr>
                <w:i/>
              </w:rPr>
              <w:t>навыками использования стандартных программных средств электронных таблиц «</w:t>
            </w:r>
            <w:r w:rsidRPr="00951634">
              <w:rPr>
                <w:i/>
                <w:lang w:val="en-US"/>
              </w:rPr>
              <w:t>Excel</w:t>
            </w:r>
            <w:r w:rsidRPr="00951634">
              <w:rPr>
                <w:i/>
              </w:rPr>
              <w:t xml:space="preserve">» для разработки </w:t>
            </w:r>
            <w:r>
              <w:rPr>
                <w:i/>
              </w:rPr>
              <w:t>математических</w:t>
            </w:r>
            <w:r w:rsidRPr="00951634">
              <w:rPr>
                <w:i/>
              </w:rPr>
              <w:t xml:space="preserve"> моделей</w:t>
            </w:r>
          </w:p>
        </w:tc>
      </w:tr>
    </w:tbl>
    <w:p w:rsidR="000329C9" w:rsidRDefault="000329C9" w:rsidP="000329C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0329C9" w:rsidRPr="00C640B4" w:rsidTr="00D713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502FF3" w:rsidRDefault="000329C9" w:rsidP="00D7130C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ПК-11 - </w:t>
            </w:r>
            <w:r w:rsidRPr="00502FF3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0329C9" w:rsidRPr="00C640B4" w:rsidTr="00D713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B464A" w:rsidRDefault="000329C9" w:rsidP="00D7130C">
            <w:pPr>
              <w:ind w:firstLine="0"/>
              <w:jc w:val="left"/>
            </w:pPr>
            <w:r w:rsidRPr="00DB464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BE56AB" w:rsidRDefault="000329C9" w:rsidP="00D7130C">
            <w:pPr>
              <w:ind w:firstLine="0"/>
              <w:rPr>
                <w:i/>
              </w:rPr>
            </w:pPr>
            <w:r w:rsidRPr="00BE56AB">
              <w:rPr>
                <w:i/>
              </w:rPr>
              <w:t>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</w:tr>
      <w:tr w:rsidR="000329C9" w:rsidRPr="00C640B4" w:rsidTr="00D713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B464A" w:rsidRDefault="000329C9" w:rsidP="00D7130C">
            <w:pPr>
              <w:ind w:firstLine="0"/>
              <w:jc w:val="left"/>
            </w:pPr>
            <w:r w:rsidRPr="00DB464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BE56AB" w:rsidRDefault="000329C9" w:rsidP="00D7130C">
            <w:pPr>
              <w:ind w:firstLine="0"/>
              <w:rPr>
                <w:i/>
              </w:rPr>
            </w:pPr>
            <w:r w:rsidRPr="00BE56AB">
              <w:rPr>
                <w:i/>
              </w:rPr>
              <w:t>выявлять 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</w:tr>
      <w:tr w:rsidR="000329C9" w:rsidRPr="00C640B4" w:rsidTr="00D7130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B464A" w:rsidRDefault="000329C9" w:rsidP="00D7130C">
            <w:pPr>
              <w:ind w:firstLine="0"/>
              <w:jc w:val="left"/>
            </w:pPr>
            <w:r w:rsidRPr="00DB464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BE56AB" w:rsidRDefault="000329C9" w:rsidP="00D7130C">
            <w:pPr>
              <w:ind w:firstLine="0"/>
              <w:rPr>
                <w:i/>
              </w:rPr>
            </w:pPr>
            <w:bookmarkStart w:id="3" w:name="_Hlk507604188"/>
            <w:r w:rsidRPr="00BE56AB">
              <w:rPr>
                <w:i/>
              </w:rPr>
              <w:t>навыками выявления эффективных вариантов устранения недостатков конструкции металлургического агрегата и совершенствования технологического процесса</w:t>
            </w:r>
            <w:bookmarkEnd w:id="3"/>
          </w:p>
        </w:tc>
      </w:tr>
    </w:tbl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1D669E">
        <w:rPr>
          <w:rStyle w:val="FontStyle18"/>
          <w:b w:val="0"/>
          <w:sz w:val="24"/>
          <w:szCs w:val="24"/>
        </w:rPr>
        <w:t>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D669E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D669E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D669E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85E59">
        <w:rPr>
          <w:rStyle w:val="FontStyle18"/>
          <w:b w:val="0"/>
          <w:sz w:val="24"/>
          <w:szCs w:val="24"/>
        </w:rPr>
        <w:t>10</w:t>
      </w:r>
      <w:r w:rsidR="00A747C6">
        <w:rPr>
          <w:rStyle w:val="FontStyle18"/>
          <w:b w:val="0"/>
          <w:sz w:val="24"/>
          <w:szCs w:val="24"/>
        </w:rPr>
        <w:t>,</w:t>
      </w:r>
      <w:r w:rsidR="00B85E59">
        <w:rPr>
          <w:rStyle w:val="FontStyle18"/>
          <w:b w:val="0"/>
          <w:sz w:val="24"/>
          <w:szCs w:val="24"/>
        </w:rPr>
        <w:t>9</w:t>
      </w:r>
      <w:r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A747C6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3267AD" w:rsidP="00FC38D8">
      <w:pPr>
        <w:ind w:firstLine="0"/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ab/>
      </w:r>
      <w:bookmarkStart w:id="4" w:name="_Hlk529522665"/>
      <w:r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r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B85E59">
        <w:rPr>
          <w:rStyle w:val="FontStyle18"/>
          <w:b w:val="0"/>
          <w:sz w:val="24"/>
          <w:szCs w:val="24"/>
        </w:rPr>
        <w:t>8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 w:rsidR="00B85E59">
        <w:rPr>
          <w:rStyle w:val="FontStyle18"/>
          <w:b w:val="0"/>
          <w:sz w:val="24"/>
          <w:szCs w:val="24"/>
        </w:rPr>
        <w:t>ов</w:t>
      </w:r>
      <w:r w:rsidRPr="00FC38D8">
        <w:rPr>
          <w:rStyle w:val="FontStyle18"/>
          <w:b w:val="0"/>
          <w:sz w:val="24"/>
          <w:szCs w:val="24"/>
        </w:rPr>
        <w:t>;</w:t>
      </w:r>
      <w:bookmarkEnd w:id="4"/>
    </w:p>
    <w:p w:rsidR="0072041C" w:rsidRPr="00FC38D8" w:rsidRDefault="0072041C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</w:t>
      </w:r>
      <w:r w:rsidRPr="00FC38D8">
        <w:rPr>
          <w:rStyle w:val="FontStyle18"/>
          <w:b w:val="0"/>
          <w:sz w:val="24"/>
          <w:szCs w:val="24"/>
        </w:rPr>
        <w:t xml:space="preserve">– </w:t>
      </w:r>
      <w:r>
        <w:rPr>
          <w:rStyle w:val="FontStyle18"/>
          <w:b w:val="0"/>
          <w:sz w:val="24"/>
          <w:szCs w:val="24"/>
        </w:rPr>
        <w:t>вне</w:t>
      </w:r>
      <w:r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B85E59">
        <w:rPr>
          <w:rStyle w:val="FontStyle18"/>
          <w:b w:val="0"/>
          <w:sz w:val="24"/>
          <w:szCs w:val="24"/>
        </w:rPr>
        <w:t>2</w:t>
      </w:r>
      <w:r w:rsidR="001D669E">
        <w:rPr>
          <w:rStyle w:val="FontStyle18"/>
          <w:b w:val="0"/>
          <w:sz w:val="24"/>
          <w:szCs w:val="24"/>
        </w:rPr>
        <w:t>,</w:t>
      </w:r>
      <w:r w:rsidR="00B85E59">
        <w:rPr>
          <w:rStyle w:val="FontStyle18"/>
          <w:b w:val="0"/>
          <w:sz w:val="24"/>
          <w:szCs w:val="24"/>
        </w:rPr>
        <w:t>9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 w:rsidR="001D669E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Pr="00FC38D8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1D669E">
        <w:rPr>
          <w:rStyle w:val="FontStyle18"/>
          <w:b w:val="0"/>
          <w:sz w:val="24"/>
          <w:szCs w:val="24"/>
        </w:rPr>
        <w:t>1</w:t>
      </w:r>
      <w:r w:rsidR="00B85E59">
        <w:rPr>
          <w:rStyle w:val="FontStyle18"/>
          <w:b w:val="0"/>
          <w:sz w:val="24"/>
          <w:szCs w:val="24"/>
        </w:rPr>
        <w:t>24</w:t>
      </w:r>
      <w:r w:rsidR="0072041C">
        <w:rPr>
          <w:rStyle w:val="FontStyle18"/>
          <w:b w:val="0"/>
          <w:sz w:val="24"/>
          <w:szCs w:val="24"/>
        </w:rPr>
        <w:t>,</w:t>
      </w:r>
      <w:r w:rsidR="00B85E59">
        <w:rPr>
          <w:rStyle w:val="FontStyle18"/>
          <w:b w:val="0"/>
          <w:sz w:val="24"/>
          <w:szCs w:val="24"/>
        </w:rPr>
        <w:t>4</w:t>
      </w:r>
      <w:r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Pr="00FC38D8">
        <w:rPr>
          <w:rStyle w:val="FontStyle18"/>
          <w:b w:val="0"/>
          <w:sz w:val="24"/>
          <w:szCs w:val="24"/>
        </w:rPr>
        <w:t>час</w:t>
      </w:r>
      <w:r w:rsidR="0072041C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</w:r>
      <w:r w:rsidR="00D17066" w:rsidRPr="00FC38D8">
        <w:rPr>
          <w:rStyle w:val="FontStyle18"/>
          <w:b w:val="0"/>
          <w:sz w:val="24"/>
          <w:szCs w:val="24"/>
        </w:rPr>
        <w:t>подготовка к экзамену</w:t>
      </w:r>
      <w:r w:rsidRPr="00FC38D8">
        <w:rPr>
          <w:rStyle w:val="FontStyle18"/>
          <w:b w:val="0"/>
          <w:sz w:val="24"/>
          <w:szCs w:val="24"/>
        </w:rPr>
        <w:t xml:space="preserve"> – </w:t>
      </w:r>
      <w:r w:rsidR="0072041C">
        <w:rPr>
          <w:rStyle w:val="FontStyle18"/>
          <w:b w:val="0"/>
          <w:sz w:val="24"/>
          <w:szCs w:val="24"/>
        </w:rPr>
        <w:t>8,7</w:t>
      </w:r>
      <w:r w:rsidR="00EF48C1" w:rsidRPr="00FC38D8">
        <w:rPr>
          <w:rStyle w:val="FontStyle18"/>
          <w:b w:val="0"/>
          <w:sz w:val="24"/>
          <w:szCs w:val="24"/>
        </w:rPr>
        <w:t xml:space="preserve"> акад. час</w:t>
      </w:r>
      <w:r w:rsidR="0072041C">
        <w:rPr>
          <w:rStyle w:val="FontStyle18"/>
          <w:b w:val="0"/>
          <w:sz w:val="24"/>
          <w:szCs w:val="24"/>
        </w:rPr>
        <w:t>а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387E61" w:rsidRPr="00C17915" w:rsidRDefault="00387E61" w:rsidP="00387E6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9"/>
        <w:gridCol w:w="546"/>
        <w:gridCol w:w="887"/>
        <w:gridCol w:w="698"/>
        <w:gridCol w:w="663"/>
        <w:gridCol w:w="1010"/>
        <w:gridCol w:w="3356"/>
        <w:gridCol w:w="3037"/>
        <w:gridCol w:w="1130"/>
      </w:tblGrid>
      <w:tr w:rsidR="00387E61" w:rsidRPr="00C17915" w:rsidTr="00C533D1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387E61" w:rsidRPr="00C17915" w:rsidRDefault="00387E61" w:rsidP="00D7130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87E61" w:rsidRPr="00C17915" w:rsidRDefault="00387E61" w:rsidP="00D7130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387E61" w:rsidRPr="00B95002" w:rsidRDefault="00B95002" w:rsidP="00D7130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95002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2" w:type="pct"/>
            <w:gridSpan w:val="3"/>
            <w:vAlign w:val="center"/>
          </w:tcPr>
          <w:p w:rsidR="00387E61" w:rsidRPr="005E7F37" w:rsidRDefault="00387E61" w:rsidP="00D7130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387E61" w:rsidRPr="00C45CAB" w:rsidRDefault="00387E61" w:rsidP="00D7130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387E61" w:rsidRPr="00C45CAB" w:rsidRDefault="00387E61" w:rsidP="00D7130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387E61" w:rsidRPr="00C17915" w:rsidRDefault="00387E61" w:rsidP="00D7130C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387E61" w:rsidRPr="00C17915" w:rsidRDefault="00387E61" w:rsidP="00D7130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63681A" w:rsidRPr="00C17915" w:rsidTr="00C533D1">
        <w:trPr>
          <w:cantSplit/>
          <w:trHeight w:val="1134"/>
          <w:tblHeader/>
        </w:trPr>
        <w:tc>
          <w:tcPr>
            <w:tcW w:w="1412" w:type="pct"/>
            <w:vMerge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  <w:tc>
          <w:tcPr>
            <w:tcW w:w="281" w:type="pct"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0" w:type="pct"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20" w:type="pct"/>
            <w:vMerge/>
            <w:textDirection w:val="btLr"/>
          </w:tcPr>
          <w:p w:rsidR="00387E61" w:rsidRPr="00C45CAB" w:rsidRDefault="00387E61" w:rsidP="00D7130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387E61" w:rsidRPr="00C45CAB" w:rsidRDefault="00387E61" w:rsidP="00D7130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  <w:textDirection w:val="btLr"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</w:tr>
      <w:tr w:rsidR="0063681A" w:rsidRPr="00C17915" w:rsidTr="00C533D1">
        <w:trPr>
          <w:trHeight w:val="268"/>
        </w:trPr>
        <w:tc>
          <w:tcPr>
            <w:tcW w:w="1412" w:type="pct"/>
          </w:tcPr>
          <w:p w:rsidR="00387E61" w:rsidRPr="00AF2BB2" w:rsidRDefault="00387E61" w:rsidP="00D7130C">
            <w:pPr>
              <w:pStyle w:val="Style14"/>
              <w:widowControl/>
              <w:ind w:firstLine="0"/>
            </w:pPr>
            <w:r>
              <w:t xml:space="preserve">1. </w:t>
            </w:r>
            <w:r w:rsidRPr="00183CB1">
              <w:t>Понятие математической модели</w:t>
            </w:r>
            <w:r>
              <w:t xml:space="preserve">, </w:t>
            </w:r>
            <w:r w:rsidRPr="00183CB1">
              <w:t>общие принципы и этапы ее построения</w:t>
            </w:r>
          </w:p>
        </w:tc>
        <w:tc>
          <w:tcPr>
            <w:tcW w:w="173" w:type="pct"/>
          </w:tcPr>
          <w:p w:rsidR="00387E61" w:rsidRPr="00C17915" w:rsidRDefault="005678CF" w:rsidP="00D7130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5678CF">
              <w:t>3</w:t>
            </w:r>
          </w:p>
        </w:tc>
        <w:tc>
          <w:tcPr>
            <w:tcW w:w="281" w:type="pct"/>
          </w:tcPr>
          <w:p w:rsidR="00387E61" w:rsidRPr="008D54C2" w:rsidRDefault="005678CF" w:rsidP="00D7130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</w:tcPr>
          <w:p w:rsidR="00387E61" w:rsidRPr="008D54C2" w:rsidRDefault="00387E61" w:rsidP="00D713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387E61" w:rsidRPr="008D54C2" w:rsidRDefault="00387E61" w:rsidP="00D713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387E61" w:rsidRPr="005348B2" w:rsidRDefault="005372D6" w:rsidP="00D7130C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387E61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387E61" w:rsidRPr="00AF2BB2" w:rsidRDefault="00A041AE" w:rsidP="00D7130C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8" w:type="pct"/>
          </w:tcPr>
          <w:p w:rsidR="00387E61" w:rsidRDefault="00387E61" w:rsidP="00D7130C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</w:t>
            </w:r>
          </w:p>
          <w:p w:rsidR="00387E61" w:rsidRPr="00A838ED" w:rsidRDefault="00387E61" w:rsidP="00D7130C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5678CF" w:rsidRPr="00C17915" w:rsidTr="00C533D1">
        <w:trPr>
          <w:trHeight w:val="422"/>
        </w:trPr>
        <w:tc>
          <w:tcPr>
            <w:tcW w:w="1412" w:type="pct"/>
          </w:tcPr>
          <w:p w:rsidR="005678CF" w:rsidRPr="00AF2BB2" w:rsidRDefault="005678CF" w:rsidP="005678CF">
            <w:pPr>
              <w:pStyle w:val="Style14"/>
              <w:widowControl/>
              <w:ind w:firstLine="0"/>
            </w:pPr>
            <w:r>
              <w:t>2. В</w:t>
            </w:r>
            <w:r w:rsidRPr="00183CB1">
              <w:t>ычислительный эксперимент и адекватность моделей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5F393D" w:rsidRDefault="005678CF" w:rsidP="00567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5678CF" w:rsidRPr="005F393D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5678CF" w:rsidRPr="005F393D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Pr="005348B2" w:rsidRDefault="005678CF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5678CF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5678CF" w:rsidRPr="00AF2BB2" w:rsidRDefault="00A041AE" w:rsidP="005678CF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8" w:type="pct"/>
          </w:tcPr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5678CF" w:rsidRPr="00C17915" w:rsidTr="00C533D1">
        <w:trPr>
          <w:trHeight w:val="422"/>
        </w:trPr>
        <w:tc>
          <w:tcPr>
            <w:tcW w:w="1412" w:type="pct"/>
          </w:tcPr>
          <w:p w:rsidR="005678CF" w:rsidRPr="00AF2BB2" w:rsidRDefault="005678CF" w:rsidP="005678CF">
            <w:pPr>
              <w:pStyle w:val="Style14"/>
              <w:widowControl/>
              <w:ind w:firstLine="0"/>
            </w:pPr>
            <w:r>
              <w:t>3. П</w:t>
            </w:r>
            <w:r w:rsidRPr="00183CB1">
              <w:t>рименение численных методов для анализа и расчета процессов</w:t>
            </w:r>
            <w:r>
              <w:t>,</w:t>
            </w:r>
            <w:r w:rsidRPr="00183CB1">
              <w:t xml:space="preserve"> протекающих при производстве и обработке металлов и сплавов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BE4237" w:rsidRDefault="005678CF" w:rsidP="00567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5678CF" w:rsidRPr="00BE4237" w:rsidRDefault="00A041AE" w:rsidP="005678CF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5678CF">
              <w:t>/2И</w:t>
            </w:r>
          </w:p>
        </w:tc>
        <w:tc>
          <w:tcPr>
            <w:tcW w:w="210" w:type="pct"/>
          </w:tcPr>
          <w:p w:rsidR="005678CF" w:rsidRPr="00BE4237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Default="00AD6621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39</w:t>
            </w:r>
            <w:r w:rsidR="005678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6621" w:rsidRPr="005348B2" w:rsidRDefault="00AD6621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63230D" w:rsidRDefault="00A041AE" w:rsidP="005678CF">
            <w:pPr>
              <w:pStyle w:val="Style3"/>
              <w:widowControl/>
              <w:ind w:hanging="30"/>
            </w:pPr>
            <w:r>
              <w:t xml:space="preserve">Подготовка к лабораторной </w:t>
            </w:r>
          </w:p>
          <w:p w:rsidR="005678CF" w:rsidRPr="00B0526D" w:rsidRDefault="00434114" w:rsidP="00434114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</w:t>
            </w:r>
            <w:r w:rsidR="00A041AE">
              <w:t>аботе</w:t>
            </w:r>
            <w:r>
              <w:t xml:space="preserve">, </w:t>
            </w:r>
          </w:p>
        </w:tc>
        <w:tc>
          <w:tcPr>
            <w:tcW w:w="962" w:type="pct"/>
          </w:tcPr>
          <w:p w:rsidR="00A041AE" w:rsidRDefault="00A041AE" w:rsidP="00A041AE">
            <w:pPr>
              <w:pStyle w:val="Style14"/>
              <w:widowControl/>
              <w:ind w:firstLine="41"/>
              <w:jc w:val="center"/>
            </w:pPr>
            <w:r>
              <w:t>Лабораторная работа</w:t>
            </w:r>
          </w:p>
          <w:p w:rsidR="005678CF" w:rsidRPr="00AF2BB2" w:rsidRDefault="00434114" w:rsidP="00A041AE">
            <w:pPr>
              <w:pStyle w:val="Style14"/>
              <w:widowControl/>
              <w:ind w:firstLine="41"/>
              <w:jc w:val="center"/>
            </w:pPr>
            <w:r>
              <w:t>выдача индивидуального домашнего задания (ИДЗ)</w:t>
            </w:r>
          </w:p>
        </w:tc>
        <w:tc>
          <w:tcPr>
            <w:tcW w:w="358" w:type="pct"/>
          </w:tcPr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5678CF" w:rsidRPr="00C4657C" w:rsidTr="00C533D1">
        <w:trPr>
          <w:trHeight w:val="499"/>
        </w:trPr>
        <w:tc>
          <w:tcPr>
            <w:tcW w:w="1412" w:type="pct"/>
          </w:tcPr>
          <w:p w:rsidR="005678CF" w:rsidRDefault="005678CF" w:rsidP="005678CF">
            <w:pPr>
              <w:pStyle w:val="Style14"/>
              <w:widowControl/>
              <w:ind w:firstLine="0"/>
            </w:pPr>
            <w:r>
              <w:t>4. М</w:t>
            </w:r>
            <w:r w:rsidRPr="00183CB1">
              <w:t>етоды решения сопряженных задач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F75FA4" w:rsidRDefault="005678CF" w:rsidP="00567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5678CF" w:rsidRPr="00F75FA4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5678CF" w:rsidRPr="00F75FA4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Pr="005348B2" w:rsidRDefault="005678CF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5678CF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5678CF" w:rsidRPr="00AF2BB2" w:rsidRDefault="00A041AE" w:rsidP="005678CF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8" w:type="pct"/>
          </w:tcPr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5678CF" w:rsidRPr="00C17915" w:rsidTr="00C533D1">
        <w:trPr>
          <w:trHeight w:val="70"/>
        </w:trPr>
        <w:tc>
          <w:tcPr>
            <w:tcW w:w="1412" w:type="pct"/>
          </w:tcPr>
          <w:p w:rsidR="005678CF" w:rsidRDefault="005678CF" w:rsidP="005678CF">
            <w:pPr>
              <w:pStyle w:val="Style14"/>
              <w:widowControl/>
              <w:ind w:firstLine="0"/>
            </w:pPr>
            <w:r>
              <w:t>5. П</w:t>
            </w:r>
            <w:r w:rsidRPr="00183CB1">
              <w:t>остановка и пути решения оптимизационных задач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656C75" w:rsidRDefault="005678CF" w:rsidP="005678C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</w:tcPr>
          <w:p w:rsidR="005678CF" w:rsidRPr="00656C75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5678CF" w:rsidRPr="00656C75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Pr="005348B2" w:rsidRDefault="005678CF" w:rsidP="005678CF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5678CF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5678CF" w:rsidRPr="00AF2BB2" w:rsidRDefault="00A041AE" w:rsidP="005678CF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  <w:r w:rsidR="00434114">
              <w:t>, защита ИДЗ</w:t>
            </w:r>
          </w:p>
        </w:tc>
        <w:tc>
          <w:tcPr>
            <w:tcW w:w="358" w:type="pct"/>
          </w:tcPr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63681A" w:rsidRPr="00C17915" w:rsidTr="00C533D1">
        <w:trPr>
          <w:trHeight w:val="585"/>
        </w:trPr>
        <w:tc>
          <w:tcPr>
            <w:tcW w:w="1412" w:type="pct"/>
          </w:tcPr>
          <w:p w:rsidR="00387E61" w:rsidRPr="00041D79" w:rsidRDefault="00387E61" w:rsidP="00D7130C">
            <w:pPr>
              <w:pStyle w:val="Style14"/>
              <w:rPr>
                <w:highlight w:val="yellow"/>
              </w:rPr>
            </w:pPr>
            <w:r w:rsidRPr="004A5B3F">
              <w:rPr>
                <w:b/>
              </w:rPr>
              <w:t>Итого по дисциплине</w:t>
            </w:r>
          </w:p>
        </w:tc>
        <w:tc>
          <w:tcPr>
            <w:tcW w:w="173" w:type="pct"/>
          </w:tcPr>
          <w:p w:rsidR="00387E61" w:rsidRPr="00BC500C" w:rsidRDefault="00387E61" w:rsidP="00D7130C">
            <w:pPr>
              <w:pStyle w:val="Style14"/>
              <w:ind w:firstLine="0"/>
              <w:jc w:val="center"/>
            </w:pPr>
          </w:p>
        </w:tc>
        <w:tc>
          <w:tcPr>
            <w:tcW w:w="281" w:type="pct"/>
          </w:tcPr>
          <w:p w:rsidR="00387E61" w:rsidRPr="00825FDA" w:rsidRDefault="005678CF" w:rsidP="00D7130C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1" w:type="pct"/>
          </w:tcPr>
          <w:p w:rsidR="00387E61" w:rsidRPr="00825FDA" w:rsidRDefault="005678CF" w:rsidP="00D7130C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87E61">
              <w:rPr>
                <w:b/>
              </w:rPr>
              <w:t>/</w:t>
            </w:r>
            <w:r>
              <w:rPr>
                <w:b/>
              </w:rPr>
              <w:t>2</w:t>
            </w:r>
            <w:r w:rsidR="00387E61">
              <w:rPr>
                <w:b/>
              </w:rPr>
              <w:t>И</w:t>
            </w:r>
          </w:p>
        </w:tc>
        <w:tc>
          <w:tcPr>
            <w:tcW w:w="210" w:type="pct"/>
          </w:tcPr>
          <w:p w:rsidR="00387E61" w:rsidRPr="00BC500C" w:rsidRDefault="00387E61" w:rsidP="00D7130C">
            <w:pPr>
              <w:pStyle w:val="Style14"/>
              <w:ind w:firstLine="35"/>
              <w:jc w:val="center"/>
            </w:pPr>
          </w:p>
        </w:tc>
        <w:tc>
          <w:tcPr>
            <w:tcW w:w="320" w:type="pct"/>
          </w:tcPr>
          <w:p w:rsidR="00387E61" w:rsidRPr="00A838ED" w:rsidRDefault="005372D6" w:rsidP="00D7130C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662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87E61" w:rsidRPr="005348B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662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387E61" w:rsidRPr="00DE5171" w:rsidRDefault="00387E61" w:rsidP="00D713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</w:tcPr>
          <w:p w:rsidR="00387E61" w:rsidRPr="00A838ED" w:rsidRDefault="00387E61" w:rsidP="00D7130C">
            <w:pPr>
              <w:pStyle w:val="Style14"/>
              <w:ind w:firstLine="41"/>
              <w:jc w:val="center"/>
              <w:rPr>
                <w:b/>
                <w:color w:val="C00000"/>
              </w:rPr>
            </w:pPr>
            <w:r w:rsidRPr="00A838ED">
              <w:rPr>
                <w:b/>
              </w:rPr>
              <w:t>Экзамен</w:t>
            </w:r>
          </w:p>
        </w:tc>
        <w:tc>
          <w:tcPr>
            <w:tcW w:w="358" w:type="pct"/>
          </w:tcPr>
          <w:p w:rsidR="00387E61" w:rsidRPr="00C4657C" w:rsidRDefault="00387E61" w:rsidP="00D7130C">
            <w:pPr>
              <w:pStyle w:val="Style14"/>
              <w:widowControl/>
              <w:ind w:firstLine="0"/>
              <w:jc w:val="center"/>
            </w:pPr>
          </w:p>
        </w:tc>
      </w:tr>
    </w:tbl>
    <w:p w:rsidR="00387E61" w:rsidRDefault="00387E61" w:rsidP="00387E61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041AE" w:rsidRPr="00C17915" w:rsidRDefault="00A041AE" w:rsidP="00A041AE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A041AE" w:rsidRPr="00362970" w:rsidRDefault="00A041AE" w:rsidP="00A041AE">
      <w:pPr>
        <w:pStyle w:val="Style9"/>
        <w:rPr>
          <w:bCs/>
          <w:iCs/>
        </w:rPr>
      </w:pPr>
      <w:r w:rsidRPr="00362970">
        <w:rPr>
          <w:bCs/>
          <w:iCs/>
        </w:rPr>
        <w:t xml:space="preserve">Для реализации предусмотренных видов учебной работы в качестве образовательных </w:t>
      </w:r>
      <w:r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Pr="0037173B">
        <w:rPr>
          <w:bCs/>
        </w:rPr>
        <w:t>Моделирование процессов и объектов в металлургии</w:t>
      </w:r>
      <w:r w:rsidRPr="00362970">
        <w:rPr>
          <w:bCs/>
          <w:iCs/>
        </w:rPr>
        <w:t xml:space="preserve">» используются традиционная и </w:t>
      </w:r>
      <w:r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технологии.</w:t>
      </w:r>
    </w:p>
    <w:p w:rsidR="00A041AE" w:rsidRDefault="00A041AE" w:rsidP="00A041AE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лекций-</w:t>
      </w:r>
      <w:r>
        <w:rPr>
          <w:bCs/>
          <w:iCs/>
        </w:rPr>
        <w:t xml:space="preserve">визуализаций с использованием презентаций в виде видеоматериалов. </w:t>
      </w:r>
    </w:p>
    <w:p w:rsidR="00A041AE" w:rsidRDefault="00A041AE" w:rsidP="00A041AE">
      <w:pPr>
        <w:pStyle w:val="Default"/>
        <w:ind w:firstLine="567"/>
        <w:jc w:val="both"/>
        <w:rPr>
          <w:iCs/>
        </w:rPr>
      </w:pPr>
      <w:r>
        <w:rPr>
          <w:iCs/>
        </w:rPr>
        <w:t xml:space="preserve">На лабораторных занятиях с использованием персональных компьютеров </w:t>
      </w:r>
      <w:r w:rsidRPr="005222C0">
        <w:rPr>
          <w:iCs/>
        </w:rPr>
        <w:t xml:space="preserve">выполняются индивидуальные задания по </w:t>
      </w:r>
      <w:r>
        <w:rPr>
          <w:iCs/>
        </w:rPr>
        <w:t>изучаемому разделу дисциплины</w:t>
      </w:r>
      <w:r w:rsidRPr="005222C0">
        <w:rPr>
          <w:iCs/>
        </w:rPr>
        <w:t xml:space="preserve">. При проведении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</w:t>
      </w:r>
      <w:r>
        <w:rPr>
          <w:iCs/>
        </w:rPr>
        <w:t>Результаты выполненных заданий защищаются и подвергаются коллективному обсуждению с выявлением и анализом проблемных ситуаций.</w:t>
      </w:r>
    </w:p>
    <w:p w:rsidR="00A041AE" w:rsidRPr="00362970" w:rsidRDefault="00A041AE" w:rsidP="00A041AE">
      <w:pPr>
        <w:pStyle w:val="Style9"/>
        <w:rPr>
          <w:bCs/>
        </w:rPr>
      </w:pPr>
      <w:r w:rsidRPr="00362970">
        <w:rPr>
          <w:bCs/>
          <w:iCs/>
        </w:rPr>
        <w:t>Самостоятельная работа студентов необходима при подготовке к лекциям, лабораторным занятиям, контрольн</w:t>
      </w:r>
      <w:r>
        <w:rPr>
          <w:bCs/>
          <w:iCs/>
        </w:rPr>
        <w:t>ой</w:t>
      </w:r>
      <w:r w:rsidRPr="00362970">
        <w:rPr>
          <w:bCs/>
          <w:iCs/>
        </w:rPr>
        <w:t xml:space="preserve"> работ</w:t>
      </w:r>
      <w:r>
        <w:rPr>
          <w:bCs/>
          <w:iCs/>
        </w:rPr>
        <w:t xml:space="preserve">е </w:t>
      </w:r>
      <w:r w:rsidRPr="00362970">
        <w:rPr>
          <w:bCs/>
          <w:iCs/>
        </w:rPr>
        <w:t>и итоговой аттестации</w:t>
      </w:r>
      <w:r>
        <w:rPr>
          <w:bCs/>
          <w:iCs/>
        </w:rPr>
        <w:t xml:space="preserve"> в форме экзамена</w:t>
      </w:r>
      <w:r w:rsidRPr="00362970">
        <w:rPr>
          <w:bCs/>
          <w:iCs/>
        </w:rPr>
        <w:t>.</w:t>
      </w:r>
    </w:p>
    <w:p w:rsidR="00A041AE" w:rsidRDefault="00A041AE" w:rsidP="00A041AE">
      <w:pPr>
        <w:rPr>
          <w:i/>
          <w:color w:val="C00000"/>
          <w:highlight w:val="yellow"/>
        </w:rPr>
      </w:pPr>
    </w:p>
    <w:p w:rsidR="00A041AE" w:rsidRPr="00C17915" w:rsidRDefault="00A041AE" w:rsidP="00A041A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A041AE" w:rsidRPr="00071391" w:rsidRDefault="00A041AE" w:rsidP="00A041AE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A041AE" w:rsidRPr="006C582D" w:rsidRDefault="00A041AE" w:rsidP="00A041AE">
      <w:pPr>
        <w:widowControl/>
      </w:pPr>
      <w:r w:rsidRPr="006C582D">
        <w:t>По дисциплине «</w:t>
      </w:r>
      <w:r w:rsidRPr="0037173B">
        <w:rPr>
          <w:bCs/>
        </w:rPr>
        <w:t>Моделирование процессов и объектов в металлургии</w:t>
      </w:r>
      <w:r w:rsidRPr="006C582D">
        <w:t xml:space="preserve">» предусмотрена аудиторная и внеаудиторная самостоятельная работа обучающихся. </w:t>
      </w:r>
    </w:p>
    <w:p w:rsidR="00A041AE" w:rsidRDefault="00A041AE" w:rsidP="00A041AE">
      <w:pPr>
        <w:widowControl/>
      </w:pPr>
      <w:r w:rsidRPr="006C582D">
        <w:t xml:space="preserve">Аудиторная самостоятельная работа студентов предполагает </w:t>
      </w:r>
      <w:r>
        <w:t>выполнение лабораторной</w:t>
      </w:r>
      <w:r w:rsidR="0063230D">
        <w:t xml:space="preserve"> </w:t>
      </w:r>
      <w:r>
        <w:t>работ</w:t>
      </w:r>
      <w:r w:rsidR="0063230D">
        <w:t>ы</w:t>
      </w:r>
      <w:r>
        <w:t>. Лабораторная работа выполня</w:t>
      </w:r>
      <w:r w:rsidR="0063230D">
        <w:t>е</w:t>
      </w:r>
      <w:r>
        <w:t>тся на компьютере в электронных таблицах «</w:t>
      </w:r>
      <w:r>
        <w:rPr>
          <w:lang w:val="en-US"/>
        </w:rPr>
        <w:t>Excel</w:t>
      </w:r>
      <w:r>
        <w:t xml:space="preserve">». </w:t>
      </w:r>
    </w:p>
    <w:p w:rsidR="00331BEF" w:rsidRPr="00331BEF" w:rsidRDefault="00434114" w:rsidP="00331BEF">
      <w:pPr>
        <w:pStyle w:val="af9"/>
        <w:ind w:firstLine="4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434114">
        <w:rPr>
          <w:rFonts w:ascii="Times New Roman" w:hAnsi="Times New Roman"/>
          <w:b/>
          <w:sz w:val="24"/>
          <w:szCs w:val="24"/>
        </w:rPr>
        <w:t>Лабораторная работа:</w:t>
      </w:r>
      <w:r w:rsidRPr="00434114">
        <w:rPr>
          <w:rFonts w:ascii="Times New Roman" w:hAnsi="Times New Roman"/>
          <w:sz w:val="24"/>
          <w:szCs w:val="24"/>
        </w:rPr>
        <w:t xml:space="preserve"> </w:t>
      </w:r>
      <w:r w:rsidRPr="00434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331BEF" w:rsidRPr="00331BEF">
        <w:rPr>
          <w:rFonts w:ascii="Times New Roman" w:hAnsi="Times New Roman"/>
          <w:sz w:val="24"/>
          <w:szCs w:val="24"/>
        </w:rPr>
        <w:t>Математическое моделирование процесса окисления марганца в кислородно-конвертерной плавке. Смоделировать зависимость остаточного содержания марганца в металле от содержания марганца в чугуне и основности шлака для условий ММК.</w:t>
      </w:r>
    </w:p>
    <w:p w:rsidR="00434114" w:rsidRPr="00E06AF4" w:rsidRDefault="00434114" w:rsidP="00331BEF">
      <w:pPr>
        <w:pStyle w:val="af9"/>
        <w:jc w:val="both"/>
      </w:pPr>
    </w:p>
    <w:p w:rsidR="00A041AE" w:rsidRDefault="00A041AE" w:rsidP="00A041AE">
      <w:pPr>
        <w:rPr>
          <w:b/>
        </w:rPr>
      </w:pPr>
      <w:r w:rsidRPr="00434114">
        <w:rPr>
          <w:b/>
        </w:rPr>
        <w:t xml:space="preserve">Пример </w:t>
      </w:r>
      <w:r w:rsidR="00434114">
        <w:rPr>
          <w:b/>
        </w:rPr>
        <w:t>индивидуального домашнего задания (ИДЗ):</w:t>
      </w:r>
    </w:p>
    <w:p w:rsidR="00331BEF" w:rsidRPr="00434114" w:rsidRDefault="00331BEF" w:rsidP="00A041AE">
      <w:pPr>
        <w:rPr>
          <w:b/>
        </w:rPr>
      </w:pPr>
      <w:r>
        <w:rPr>
          <w:b/>
        </w:rPr>
        <w:t xml:space="preserve">Вариант №1 </w:t>
      </w:r>
    </w:p>
    <w:p w:rsidR="00A041AE" w:rsidRPr="00E06AF4" w:rsidRDefault="00A041AE" w:rsidP="00A041AE">
      <w:r>
        <w:t>С</w:t>
      </w:r>
      <w:r w:rsidRPr="00E06AF4">
        <w:t xml:space="preserve"> использованием метода математического моделирования изуч</w:t>
      </w:r>
      <w:r>
        <w:t>ить</w:t>
      </w:r>
      <w:r w:rsidRPr="00E06AF4">
        <w:t xml:space="preserve"> влияние на длину лунки жидкого металла в слябовой непрерывнолитой заготовке двух факторов: толщины отливаемой заготовки и температуры металла в промежуточном ковше МНЛЗ. </w:t>
      </w:r>
    </w:p>
    <w:p w:rsidR="00A041AE" w:rsidRPr="00E06AF4" w:rsidRDefault="00A041AE" w:rsidP="00A041AE">
      <w:pPr>
        <w:shd w:val="clear" w:color="auto" w:fill="FFFFFF"/>
        <w:jc w:val="center"/>
        <w:rPr>
          <w:i/>
        </w:rPr>
      </w:pPr>
      <w:bookmarkStart w:id="5" w:name="_Hlk25930168"/>
      <w:r w:rsidRPr="00E06AF4">
        <w:rPr>
          <w:i/>
        </w:rPr>
        <w:t>Теоретическая часть</w:t>
      </w:r>
    </w:p>
    <w:bookmarkEnd w:id="5"/>
    <w:p w:rsidR="00A041AE" w:rsidRPr="00E06AF4" w:rsidRDefault="00A041AE" w:rsidP="00A041AE">
      <w:pPr>
        <w:pStyle w:val="a6"/>
        <w:ind w:firstLine="567"/>
      </w:pPr>
      <w:r w:rsidRPr="00E06AF4">
        <w:t>Максимальная протяж</w:t>
      </w:r>
      <w:r>
        <w:t>е</w:t>
      </w:r>
      <w:r w:rsidRPr="00E06AF4">
        <w:t>нность лунки жидкого металла в непрерывнолитой заготовке может быть определена по формуле</w:t>
      </w:r>
    </w:p>
    <w:p w:rsidR="00A041AE" w:rsidRPr="00E06AF4" w:rsidRDefault="001733F9" w:rsidP="00A041AE">
      <w:pPr>
        <w:pStyle w:val="a6"/>
        <w:spacing w:after="120"/>
        <w:ind w:firstLine="567"/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5.3pt;margin-top:19.05pt;width:36.55pt;height:21.05pt;z-index:251683840">
            <v:imagedata r:id="rId17" o:title=""/>
          </v:shape>
          <o:OLEObject Type="Embed" ProgID="Equation.3" ShapeID="_x0000_s1048" DrawAspect="Content" ObjectID="_1668079474" r:id="rId18"/>
        </w:object>
      </w:r>
      <w:r>
        <w:rPr>
          <w:noProof/>
        </w:rPr>
        <w:object w:dxaOrig="1440" w:dyaOrig="1440">
          <v:shape id="_x0000_s1047" type="#_x0000_t75" style="position:absolute;left:0;text-align:left;margin-left:172.7pt;margin-top:0;width:99.5pt;height:21pt;z-index:251682816">
            <v:imagedata r:id="rId19" o:title=""/>
          </v:shape>
          <o:OLEObject Type="Embed" ProgID="Equation.3" ShapeID="_x0000_s1047" DrawAspect="Content" ObjectID="_1668079475" r:id="rId20"/>
        </w:object>
      </w:r>
      <w:r w:rsidR="00A041AE" w:rsidRPr="00E06AF4">
        <w:t>(1)</w:t>
      </w:r>
    </w:p>
    <w:p w:rsidR="00A041AE" w:rsidRPr="00E06AF4" w:rsidRDefault="00A041AE" w:rsidP="00A041AE">
      <w:pPr>
        <w:pStyle w:val="a6"/>
        <w:ind w:firstLine="0"/>
      </w:pPr>
      <w:r w:rsidRPr="00E06AF4">
        <w:t>где                – наибольшая длина лунки, м;</w:t>
      </w:r>
    </w:p>
    <w:p w:rsidR="00A041AE" w:rsidRPr="00E06AF4" w:rsidRDefault="001733F9" w:rsidP="00A041AE">
      <w:r>
        <w:rPr>
          <w:noProof/>
        </w:rPr>
        <w:object w:dxaOrig="1440" w:dyaOrig="1440">
          <v:shape id="_x0000_s1049" type="#_x0000_t75" style="position:absolute;left:0;text-align:left;margin-left:38.85pt;margin-top:-3.95pt;width:13.2pt;height:19.8pt;z-index:251684864">
            <v:imagedata r:id="rId21" o:title=""/>
          </v:shape>
          <o:OLEObject Type="Embed" ProgID="Equation.3" ShapeID="_x0000_s1049" DrawAspect="Content" ObjectID="_1668079476" r:id="rId22"/>
        </w:object>
      </w:r>
      <w:r>
        <w:rPr>
          <w:noProof/>
        </w:rPr>
        <w:object w:dxaOrig="1440" w:dyaOrig="1440">
          <v:shape id="_x0000_s1050" type="#_x0000_t75" style="position:absolute;left:0;text-align:left;margin-left:35.5pt;margin-top:6.5pt;width:26.35pt;height:19.75pt;z-index:251685888">
            <v:imagedata r:id="rId23" o:title=""/>
          </v:shape>
          <o:OLEObject Type="Embed" ProgID="Equation.3" ShapeID="_x0000_s1050" DrawAspect="Content" ObjectID="_1668079477" r:id="rId24"/>
        </w:object>
      </w:r>
      <w:r w:rsidR="00A041AE" w:rsidRPr="00E06AF4">
        <w:t xml:space="preserve">            </w:t>
      </w:r>
      <w:r w:rsidR="00A041AE" w:rsidRPr="00E06AF4">
        <w:rPr>
          <w:i/>
        </w:rPr>
        <w:t>– продолжительность затвердевания заготовки</w:t>
      </w:r>
      <w:r w:rsidR="00A041AE" w:rsidRPr="00E06AF4">
        <w:t xml:space="preserve">, </w:t>
      </w:r>
      <w:r w:rsidR="00A041AE" w:rsidRPr="00E06AF4">
        <w:rPr>
          <w:i/>
        </w:rPr>
        <w:t>мин</w:t>
      </w:r>
      <w:r w:rsidR="00A041AE" w:rsidRPr="00E06AF4">
        <w:t>;</w:t>
      </w:r>
    </w:p>
    <w:p w:rsidR="00A041AE" w:rsidRPr="00E06AF4" w:rsidRDefault="00A041AE" w:rsidP="00A041AE">
      <w:pPr>
        <w:pStyle w:val="a6"/>
        <w:ind w:firstLine="0"/>
      </w:pPr>
      <w:r w:rsidRPr="00E06AF4">
        <w:t xml:space="preserve">                      – максимальная скорость вытягивания заготовки из</w:t>
      </w:r>
    </w:p>
    <w:p w:rsidR="00A041AE" w:rsidRPr="00E06AF4" w:rsidRDefault="00A041AE" w:rsidP="00A041AE">
      <w:pPr>
        <w:pStyle w:val="a6"/>
        <w:ind w:firstLine="0"/>
      </w:pPr>
      <w:r w:rsidRPr="00E06AF4">
        <w:t xml:space="preserve">                         кристаллизатора, </w:t>
      </w:r>
      <w:r w:rsidRPr="00E06AF4">
        <w:rPr>
          <w:i w:val="0"/>
        </w:rPr>
        <w:t>м</w:t>
      </w:r>
      <w:r w:rsidRPr="00E06AF4">
        <w:t>/</w:t>
      </w:r>
      <w:r w:rsidRPr="00E06AF4">
        <w:rPr>
          <w:i w:val="0"/>
        </w:rPr>
        <w:t>мин</w:t>
      </w:r>
      <w:r w:rsidRPr="00E06AF4">
        <w:t>.</w:t>
      </w:r>
    </w:p>
    <w:p w:rsidR="00A041AE" w:rsidRPr="00E06AF4" w:rsidRDefault="001733F9" w:rsidP="00A041AE">
      <w:pPr>
        <w:pStyle w:val="a6"/>
        <w:spacing w:before="120"/>
        <w:ind w:firstLine="567"/>
      </w:pPr>
      <w:r>
        <w:rPr>
          <w:noProof/>
        </w:rPr>
        <w:object w:dxaOrig="1440" w:dyaOrig="1440">
          <v:shape id="_x0000_s1051" type="#_x0000_t75" style="position:absolute;left:0;text-align:left;margin-left:181.65pt;margin-top:27.8pt;width:70.3pt;height:43.95pt;z-index:251686912">
            <v:imagedata r:id="rId25" o:title=""/>
          </v:shape>
          <o:OLEObject Type="Embed" ProgID="Equation.3" ShapeID="_x0000_s1051" DrawAspect="Content" ObjectID="_1668079478" r:id="rId26"/>
        </w:object>
      </w:r>
      <w:r w:rsidR="00A041AE" w:rsidRPr="00E06AF4">
        <w:t>Продолжительность затвердевания слябовой непрерывнолитой заготовки рассчитывается согласно зависимости</w:t>
      </w:r>
    </w:p>
    <w:p w:rsidR="00A041AE" w:rsidRPr="00E06AF4" w:rsidRDefault="00A041AE" w:rsidP="00A041AE">
      <w:pPr>
        <w:pStyle w:val="a6"/>
        <w:ind w:firstLine="567"/>
        <w:jc w:val="right"/>
      </w:pPr>
      <w:r w:rsidRPr="00E06AF4">
        <w:t>(2)</w:t>
      </w:r>
    </w:p>
    <w:p w:rsidR="00A041AE" w:rsidRPr="00E06AF4" w:rsidRDefault="00A041AE" w:rsidP="00A041AE">
      <w:pPr>
        <w:spacing w:before="100"/>
      </w:pPr>
    </w:p>
    <w:p w:rsidR="00A041AE" w:rsidRPr="00E06AF4" w:rsidRDefault="001733F9" w:rsidP="00A041AE">
      <w:pPr>
        <w:spacing w:before="100"/>
      </w:pPr>
      <w:r>
        <w:rPr>
          <w:noProof/>
        </w:rPr>
        <w:object w:dxaOrig="1440" w:dyaOrig="1440">
          <v:shape id="_x0000_s1052" type="#_x0000_t75" style="position:absolute;left:0;text-align:left;margin-left:52.05pt;margin-top:17.7pt;width:14.45pt;height:20pt;z-index:251687936">
            <v:imagedata r:id="rId27" o:title=""/>
          </v:shape>
          <o:OLEObject Type="Embed" ProgID="Equation.3" ShapeID="_x0000_s1052" DrawAspect="Content" ObjectID="_1668079479" r:id="rId28"/>
        </w:object>
      </w:r>
      <w:r>
        <w:rPr>
          <w:noProof/>
        </w:rPr>
        <w:object w:dxaOrig="1440" w:dyaOrig="1440">
          <v:shape id="_x0000_s1053" type="#_x0000_t75" style="position:absolute;left:0;text-align:left;margin-left:49.3pt;margin-top:5.55pt;width:11.05pt;height:12.15pt;z-index:251688960">
            <v:imagedata r:id="rId29" o:title=""/>
          </v:shape>
          <o:OLEObject Type="Embed" ProgID="Equation.3" ShapeID="_x0000_s1053" DrawAspect="Content" ObjectID="_1668079480" r:id="rId30"/>
        </w:object>
      </w:r>
      <w:r w:rsidR="00A041AE" w:rsidRPr="00E06AF4">
        <w:t xml:space="preserve">где   </w:t>
      </w:r>
      <w:r w:rsidR="00A041AE" w:rsidRPr="00E06AF4">
        <w:rPr>
          <w:i/>
        </w:rPr>
        <w:t xml:space="preserve">    </w:t>
      </w:r>
      <w:r w:rsidR="00A041AE" w:rsidRPr="00E06AF4">
        <w:t xml:space="preserve"> – </w:t>
      </w:r>
      <w:r w:rsidR="00A041AE" w:rsidRPr="00E06AF4">
        <w:rPr>
          <w:i/>
        </w:rPr>
        <w:t>толщина отливаемой заготовки</w:t>
      </w:r>
      <w:r w:rsidR="00A041AE" w:rsidRPr="00E06AF4">
        <w:t xml:space="preserve">, </w:t>
      </w:r>
      <w:r w:rsidR="00A041AE" w:rsidRPr="00E06AF4">
        <w:rPr>
          <w:i/>
        </w:rPr>
        <w:t>мм</w:t>
      </w:r>
      <w:r w:rsidR="00A041AE" w:rsidRPr="00E06AF4">
        <w:t>;</w:t>
      </w:r>
    </w:p>
    <w:p w:rsidR="00A041AE" w:rsidRPr="00E06AF4" w:rsidRDefault="00A041AE" w:rsidP="00A041AE">
      <w:pPr>
        <w:spacing w:after="120"/>
      </w:pPr>
      <w:r w:rsidRPr="00E06AF4">
        <w:t xml:space="preserve">             – </w:t>
      </w:r>
      <w:r w:rsidRPr="00E06AF4">
        <w:rPr>
          <w:i/>
        </w:rPr>
        <w:t>коэффициент затвердевания стали</w:t>
      </w:r>
      <w:r w:rsidRPr="00E06AF4">
        <w:t xml:space="preserve">, </w:t>
      </w:r>
      <w:r w:rsidRPr="00E06AF4">
        <w:rPr>
          <w:i/>
        </w:rPr>
        <w:t>мм</w:t>
      </w:r>
      <w:r w:rsidRPr="00E06AF4">
        <w:t>/</w:t>
      </w:r>
      <w:r w:rsidRPr="00E06AF4">
        <w:rPr>
          <w:i/>
        </w:rPr>
        <w:t>мин</w:t>
      </w:r>
      <w:r w:rsidRPr="00E06AF4">
        <w:rPr>
          <w:vertAlign w:val="superscript"/>
        </w:rPr>
        <w:t>0,5</w:t>
      </w:r>
      <w:r w:rsidRPr="00E06AF4">
        <w:t>.</w:t>
      </w:r>
    </w:p>
    <w:p w:rsidR="00A041AE" w:rsidRPr="004E5594" w:rsidRDefault="00A041AE" w:rsidP="00A041AE">
      <w:pPr>
        <w:rPr>
          <w:i/>
        </w:rPr>
      </w:pPr>
      <w:r w:rsidRPr="004E5594">
        <w:rPr>
          <w:i/>
        </w:rPr>
        <w:t>В формуле (2) величина коэффициента затвердевания стали зависит от величины перегрева стали в промежуточном ковше МНЛЗ над температурой ликвидус и рассчи</w:t>
      </w:r>
      <w:r w:rsidRPr="004E5594">
        <w:rPr>
          <w:i/>
        </w:rPr>
        <w:lastRenderedPageBreak/>
        <w:t>тывается по уравнению</w:t>
      </w:r>
    </w:p>
    <w:p w:rsidR="00A041AE" w:rsidRPr="004E5594" w:rsidRDefault="001733F9" w:rsidP="00A041AE">
      <w:pPr>
        <w:spacing w:after="120"/>
        <w:jc w:val="right"/>
        <w:rPr>
          <w:i/>
        </w:rPr>
      </w:pPr>
      <w:r>
        <w:rPr>
          <w:i/>
          <w:noProof/>
        </w:rPr>
        <w:object w:dxaOrig="1440" w:dyaOrig="1440">
          <v:shape id="_x0000_s1056" type="#_x0000_t75" style="position:absolute;left:0;text-align:left;margin-left:47.5pt;margin-top:19.05pt;width:30.95pt;height:21pt;z-index:251692032">
            <v:imagedata r:id="rId31" o:title=""/>
          </v:shape>
          <o:OLEObject Type="Embed" ProgID="Equation.3" ShapeID="_x0000_s1056" DrawAspect="Content" ObjectID="_1668079481" r:id="rId32"/>
        </w:object>
      </w:r>
      <w:r>
        <w:rPr>
          <w:i/>
          <w:noProof/>
        </w:rPr>
        <w:object w:dxaOrig="1440" w:dyaOrig="1440">
          <v:shape id="_x0000_s1054" type="#_x0000_t75" style="position:absolute;left:0;text-align:left;margin-left:172.7pt;margin-top:.5pt;width:94.1pt;height:19.85pt;z-index:251689984">
            <v:imagedata r:id="rId33" o:title=""/>
          </v:shape>
          <o:OLEObject Type="Embed" ProgID="Equation.3" ShapeID="_x0000_s1054" DrawAspect="Content" ObjectID="_1668079482" r:id="rId34"/>
        </w:object>
      </w:r>
      <w:r w:rsidR="00A041AE" w:rsidRPr="004E5594">
        <w:rPr>
          <w:i/>
        </w:rPr>
        <w:t>(3)</w:t>
      </w:r>
    </w:p>
    <w:p w:rsidR="00A041AE" w:rsidRPr="004E5594" w:rsidRDefault="00A041AE" w:rsidP="00A041AE">
      <w:pPr>
        <w:spacing w:before="120"/>
        <w:rPr>
          <w:i/>
        </w:rPr>
      </w:pPr>
      <w:r w:rsidRPr="004E5594">
        <w:rPr>
          <w:i/>
        </w:rPr>
        <w:t>где         – величина перегрева стали, °С.</w:t>
      </w:r>
    </w:p>
    <w:p w:rsidR="00A041AE" w:rsidRPr="004E5594" w:rsidRDefault="00A041AE" w:rsidP="00A041AE">
      <w:pPr>
        <w:spacing w:before="120"/>
        <w:rPr>
          <w:i/>
        </w:rPr>
      </w:pPr>
      <w:r w:rsidRPr="004E5594">
        <w:rPr>
          <w:i/>
        </w:rPr>
        <w:t>В анализируемой двухфакторной зависимости длины лунки жидкого металла одной из независимых переменных является температура стали в промежуточном ковше, поэтому в формуле (3) целесообразно использовать следующее выражение:</w:t>
      </w:r>
    </w:p>
    <w:p w:rsidR="00A041AE" w:rsidRPr="00E06AF4" w:rsidRDefault="001733F9" w:rsidP="00A041AE">
      <w:pPr>
        <w:pStyle w:val="a6"/>
        <w:spacing w:before="120"/>
        <w:ind w:firstLine="567"/>
        <w:jc w:val="right"/>
      </w:pPr>
      <w:r>
        <w:rPr>
          <w:noProof/>
        </w:rPr>
        <w:object w:dxaOrig="1440" w:dyaOrig="1440">
          <v:shape id="_x0000_s1055" type="#_x0000_t75" style="position:absolute;left:0;text-align:left;margin-left:110.85pt;margin-top:.5pt;width:89.6pt;height:21pt;z-index:251691008">
            <v:imagedata r:id="rId35" o:title=""/>
          </v:shape>
          <o:OLEObject Type="Embed" ProgID="Equation.3" ShapeID="_x0000_s1055" DrawAspect="Content" ObjectID="_1668079483" r:id="rId36"/>
        </w:object>
      </w:r>
      <w:r w:rsidR="00937F02">
        <w:t xml:space="preserve">   </w:t>
      </w:r>
      <w:r w:rsidR="00A041AE" w:rsidRPr="00E06AF4">
        <w:t>(4)</w:t>
      </w:r>
    </w:p>
    <w:p w:rsidR="00A041AE" w:rsidRPr="00E06AF4" w:rsidRDefault="001733F9" w:rsidP="00A041AE">
      <w:pPr>
        <w:pStyle w:val="a6"/>
        <w:spacing w:before="120"/>
        <w:ind w:firstLine="0"/>
      </w:pPr>
      <w:r>
        <w:rPr>
          <w:noProof/>
        </w:rPr>
        <w:object w:dxaOrig="1440" w:dyaOrig="1440">
          <v:shape id="_x0000_s1058" type="#_x0000_t75" style="position:absolute;left:0;text-align:left;margin-left:21.85pt;margin-top:13pt;width:26.55pt;height:19.9pt;z-index:251694080">
            <v:imagedata r:id="rId37" o:title=""/>
          </v:shape>
          <o:OLEObject Type="Embed" ProgID="Equation.3" ShapeID="_x0000_s1058" DrawAspect="Content" ObjectID="_1668079484" r:id="rId38"/>
        </w:object>
      </w:r>
      <w:r>
        <w:rPr>
          <w:noProof/>
        </w:rPr>
        <w:object w:dxaOrig="1440" w:dyaOrig="1440">
          <v:shape id="_x0000_s1057" type="#_x0000_t75" style="position:absolute;left:0;text-align:left;margin-left:23.85pt;margin-top:1pt;width:15.45pt;height:19.9pt;z-index:251693056">
            <v:imagedata r:id="rId39" o:title=""/>
          </v:shape>
          <o:OLEObject Type="Embed" ProgID="Equation.3" ShapeID="_x0000_s1057" DrawAspect="Content" ObjectID="_1668079485" r:id="rId40"/>
        </w:object>
      </w:r>
      <w:r w:rsidR="00A041AE" w:rsidRPr="00E06AF4">
        <w:t>где          – температура стали в промежуточном ковше, °</w:t>
      </w:r>
      <w:r w:rsidR="00A041AE" w:rsidRPr="00E06AF4">
        <w:rPr>
          <w:i w:val="0"/>
        </w:rPr>
        <w:t>С</w:t>
      </w:r>
      <w:r w:rsidR="00A041AE" w:rsidRPr="00E06AF4">
        <w:t>;</w:t>
      </w:r>
    </w:p>
    <w:p w:rsidR="00A041AE" w:rsidRPr="00E06AF4" w:rsidRDefault="00A041AE" w:rsidP="00A041AE">
      <w:pPr>
        <w:pStyle w:val="a6"/>
        <w:ind w:firstLine="0"/>
      </w:pPr>
      <w:r w:rsidRPr="00E06AF4">
        <w:t xml:space="preserve">                – температура ликвидус стали, °</w:t>
      </w:r>
      <w:r w:rsidRPr="00E06AF4">
        <w:rPr>
          <w:i w:val="0"/>
        </w:rPr>
        <w:t>С</w:t>
      </w:r>
      <w:r w:rsidRPr="00E06AF4">
        <w:t>.</w:t>
      </w:r>
    </w:p>
    <w:p w:rsidR="00A041AE" w:rsidRPr="00E06AF4" w:rsidRDefault="00A041AE" w:rsidP="00A041AE">
      <w:pPr>
        <w:pStyle w:val="a6"/>
        <w:spacing w:before="120"/>
        <w:ind w:firstLine="567"/>
      </w:pPr>
      <w:r w:rsidRPr="00E06AF4">
        <w:t>Температура ликвидус стали зависит от химического состава металла и рассчитывается по формуле</w:t>
      </w:r>
    </w:p>
    <w:p w:rsidR="00A041AE" w:rsidRPr="00E06AF4" w:rsidRDefault="001733F9" w:rsidP="00A041AE">
      <w:pPr>
        <w:pStyle w:val="a6"/>
        <w:spacing w:before="120"/>
        <w:ind w:firstLine="567"/>
      </w:pPr>
      <w:r>
        <w:rPr>
          <w:noProof/>
        </w:rPr>
        <w:object w:dxaOrig="1440" w:dyaOrig="1440">
          <v:shape id="_x0000_s1059" type="#_x0000_t75" style="position:absolute;left:0;text-align:left;margin-left:79.2pt;margin-top:3.5pt;width:306.65pt;height:36pt;z-index:251695104">
            <v:imagedata r:id="rId41" o:title=""/>
          </v:shape>
          <o:OLEObject Type="Embed" ProgID="Equation.3" ShapeID="_x0000_s1059" DrawAspect="Content" ObjectID="_1668079486" r:id="rId42"/>
        </w:object>
      </w:r>
      <w:r w:rsidR="00A041AE" w:rsidRPr="00E06AF4">
        <w:t xml:space="preserve">    </w:t>
      </w:r>
    </w:p>
    <w:p w:rsidR="00A041AE" w:rsidRPr="00E06AF4" w:rsidRDefault="00A041AE" w:rsidP="00A041AE">
      <w:pPr>
        <w:shd w:val="clear" w:color="auto" w:fill="FFFFFF"/>
        <w:ind w:left="19" w:right="19" w:firstLine="548"/>
        <w:jc w:val="right"/>
      </w:pPr>
      <w:r w:rsidRPr="00E06AF4">
        <w:t>(5)</w:t>
      </w:r>
    </w:p>
    <w:p w:rsidR="00A041AE" w:rsidRPr="00E06AF4" w:rsidRDefault="00A041AE" w:rsidP="00A041AE">
      <w:pPr>
        <w:shd w:val="clear" w:color="auto" w:fill="FFFFFF"/>
        <w:ind w:left="19" w:right="19" w:firstLine="548"/>
      </w:pPr>
    </w:p>
    <w:p w:rsidR="00A041AE" w:rsidRPr="004E5594" w:rsidRDefault="00A041AE" w:rsidP="00A041AE">
      <w:pPr>
        <w:ind w:right="-23"/>
        <w:rPr>
          <w:i/>
        </w:rPr>
      </w:pPr>
      <w:r w:rsidRPr="004E5594">
        <w:rPr>
          <w:i/>
        </w:rPr>
        <w:t>где 1539 – температура затвердевания чистого железа, °С;</w:t>
      </w:r>
    </w:p>
    <w:p w:rsidR="00A041AE" w:rsidRPr="004E5594" w:rsidRDefault="00A041AE" w:rsidP="00A041AE">
      <w:pPr>
        <w:ind w:right="-23" w:firstLine="284"/>
        <w:rPr>
          <w:i/>
        </w:rPr>
      </w:pPr>
      <w:r w:rsidRPr="004E5594">
        <w:rPr>
          <w:i/>
        </w:rPr>
        <w:t xml:space="preserve">  73; 12; 3; 30; 28; 1; 3,5; 7; 3 – величины снижения температуры</w:t>
      </w:r>
    </w:p>
    <w:p w:rsidR="00A041AE" w:rsidRPr="004E5594" w:rsidRDefault="00A041AE" w:rsidP="00A041AE">
      <w:pPr>
        <w:ind w:right="-23" w:firstLine="284"/>
        <w:rPr>
          <w:i/>
        </w:rPr>
      </w:pPr>
      <w:r w:rsidRPr="004E5594">
        <w:rPr>
          <w:i/>
        </w:rPr>
        <w:t xml:space="preserve">              затвердевания железа при введении в него одного </w:t>
      </w:r>
    </w:p>
    <w:p w:rsidR="00A041AE" w:rsidRPr="004E5594" w:rsidRDefault="00A041AE" w:rsidP="00A041AE">
      <w:pPr>
        <w:ind w:right="-23" w:firstLine="284"/>
        <w:rPr>
          <w:i/>
        </w:rPr>
      </w:pPr>
      <w:r w:rsidRPr="004E5594">
        <w:rPr>
          <w:i/>
        </w:rPr>
        <w:t xml:space="preserve">              процента, соответственно, углерода, кремния, </w:t>
      </w:r>
    </w:p>
    <w:p w:rsidR="00A041AE" w:rsidRPr="004E5594" w:rsidRDefault="00A041AE" w:rsidP="00A041AE">
      <w:pPr>
        <w:ind w:right="-23" w:firstLine="284"/>
        <w:rPr>
          <w:i/>
        </w:rPr>
      </w:pPr>
      <w:r w:rsidRPr="004E5594">
        <w:rPr>
          <w:i/>
        </w:rPr>
        <w:t xml:space="preserve">              марганца, серы, фосфора, хрома, никеля, меди и </w:t>
      </w:r>
    </w:p>
    <w:p w:rsidR="00A041AE" w:rsidRPr="004E5594" w:rsidRDefault="00A041AE" w:rsidP="00A041AE">
      <w:pPr>
        <w:ind w:right="-23" w:firstLine="284"/>
        <w:rPr>
          <w:i/>
        </w:rPr>
      </w:pPr>
      <w:r w:rsidRPr="004E5594">
        <w:rPr>
          <w:i/>
        </w:rPr>
        <w:t xml:space="preserve">              алюминия, °С/%; </w:t>
      </w:r>
    </w:p>
    <w:p w:rsidR="00A041AE" w:rsidRPr="004E5594" w:rsidRDefault="00A041AE" w:rsidP="00A041AE">
      <w:pPr>
        <w:ind w:right="-23" w:firstLine="142"/>
        <w:rPr>
          <w:i/>
        </w:rPr>
      </w:pPr>
      <w:r w:rsidRPr="004E5594">
        <w:rPr>
          <w:i/>
        </w:rPr>
        <w:t xml:space="preserve">  [</w:t>
      </w:r>
      <w:r w:rsidRPr="004E5594">
        <w:rPr>
          <w:i/>
          <w:lang w:val="it-IT"/>
        </w:rPr>
        <w:t>C</w:t>
      </w:r>
      <w:r w:rsidRPr="004E5594">
        <w:rPr>
          <w:i/>
        </w:rPr>
        <w:t>], [</w:t>
      </w:r>
      <w:r w:rsidRPr="004E5594">
        <w:rPr>
          <w:i/>
          <w:lang w:val="it-IT"/>
        </w:rPr>
        <w:t>Si</w:t>
      </w:r>
      <w:r w:rsidRPr="004E5594">
        <w:rPr>
          <w:i/>
        </w:rPr>
        <w:t>], [</w:t>
      </w:r>
      <w:r w:rsidRPr="004E5594">
        <w:rPr>
          <w:i/>
          <w:lang w:val="it-IT"/>
        </w:rPr>
        <w:t>Mn</w:t>
      </w:r>
      <w:r w:rsidRPr="004E5594">
        <w:rPr>
          <w:i/>
        </w:rPr>
        <w:t>], [</w:t>
      </w:r>
      <w:r w:rsidRPr="004E5594">
        <w:rPr>
          <w:i/>
          <w:lang w:val="it-IT"/>
        </w:rPr>
        <w:t>S</w:t>
      </w:r>
      <w:r w:rsidRPr="004E5594">
        <w:rPr>
          <w:i/>
        </w:rPr>
        <w:t>], [</w:t>
      </w:r>
      <w:r w:rsidRPr="004E5594">
        <w:rPr>
          <w:i/>
          <w:lang w:val="it-IT"/>
        </w:rPr>
        <w:t>P</w:t>
      </w:r>
      <w:r w:rsidRPr="004E5594">
        <w:rPr>
          <w:i/>
        </w:rPr>
        <w:t>], [</w:t>
      </w:r>
      <w:r w:rsidRPr="004E5594">
        <w:rPr>
          <w:i/>
          <w:lang w:val="it-IT"/>
        </w:rPr>
        <w:t>Cr</w:t>
      </w:r>
      <w:r w:rsidRPr="004E5594">
        <w:rPr>
          <w:i/>
        </w:rPr>
        <w:t>], [</w:t>
      </w:r>
      <w:r w:rsidRPr="004E5594">
        <w:rPr>
          <w:i/>
          <w:lang w:val="it-IT"/>
        </w:rPr>
        <w:t>Ni</w:t>
      </w:r>
      <w:r w:rsidRPr="004E5594">
        <w:rPr>
          <w:i/>
        </w:rPr>
        <w:t>], [</w:t>
      </w:r>
      <w:r w:rsidRPr="004E5594">
        <w:rPr>
          <w:i/>
          <w:lang w:val="it-IT"/>
        </w:rPr>
        <w:t>Cu</w:t>
      </w:r>
      <w:r w:rsidRPr="004E5594">
        <w:rPr>
          <w:i/>
        </w:rPr>
        <w:t>], [</w:t>
      </w:r>
      <w:r w:rsidRPr="004E5594">
        <w:rPr>
          <w:i/>
          <w:lang w:val="it-IT"/>
        </w:rPr>
        <w:t>Al</w:t>
      </w:r>
      <w:r w:rsidRPr="004E5594">
        <w:rPr>
          <w:i/>
        </w:rPr>
        <w:t xml:space="preserve">] – содержание в стали, </w:t>
      </w:r>
    </w:p>
    <w:p w:rsidR="00A041AE" w:rsidRPr="004E5594" w:rsidRDefault="00A041AE" w:rsidP="00A041AE">
      <w:pPr>
        <w:ind w:right="-23" w:firstLine="142"/>
        <w:rPr>
          <w:i/>
        </w:rPr>
      </w:pPr>
      <w:r w:rsidRPr="004E5594">
        <w:rPr>
          <w:i/>
        </w:rPr>
        <w:t xml:space="preserve">                 соответственно, углерода, кремния, марганца, серы, </w:t>
      </w:r>
    </w:p>
    <w:p w:rsidR="00A041AE" w:rsidRPr="004E5594" w:rsidRDefault="00A041AE" w:rsidP="00A041AE">
      <w:pPr>
        <w:ind w:right="-23" w:firstLine="142"/>
        <w:rPr>
          <w:i/>
        </w:rPr>
      </w:pPr>
      <w:r w:rsidRPr="004E5594">
        <w:rPr>
          <w:i/>
        </w:rPr>
        <w:t xml:space="preserve">                 фосфора, хрома, никеля, меди, алюминия, %.</w:t>
      </w:r>
    </w:p>
    <w:p w:rsidR="00A041AE" w:rsidRPr="004E5594" w:rsidRDefault="00A041AE" w:rsidP="00A041AE">
      <w:pPr>
        <w:shd w:val="clear" w:color="auto" w:fill="FFFFFF"/>
        <w:spacing w:before="120"/>
        <w:ind w:left="17" w:right="17" w:firstLine="550"/>
        <w:rPr>
          <w:i/>
        </w:rPr>
      </w:pPr>
      <w:r w:rsidRPr="004E5594">
        <w:rPr>
          <w:i/>
        </w:rPr>
        <w:t xml:space="preserve">Величины температуры стали в промежуточном ковше превышают температуру ликвидус на принимаемые значения величины перегрева металла. </w:t>
      </w:r>
    </w:p>
    <w:p w:rsidR="00A041AE" w:rsidRPr="004E5594" w:rsidRDefault="00A041AE" w:rsidP="00A041AE">
      <w:pPr>
        <w:shd w:val="clear" w:color="auto" w:fill="FFFFFF"/>
        <w:ind w:left="17" w:right="17" w:firstLine="550"/>
        <w:rPr>
          <w:i/>
        </w:rPr>
      </w:pPr>
      <w:r w:rsidRPr="004E5594">
        <w:rPr>
          <w:i/>
        </w:rPr>
        <w:t>В формуле (1) величина максимальной скорости вытягивания заготовки из кристаллизатора может быть вычислена по формуле</w:t>
      </w:r>
    </w:p>
    <w:p w:rsidR="00A041AE" w:rsidRPr="00E06AF4" w:rsidRDefault="001733F9" w:rsidP="00A041AE">
      <w:pPr>
        <w:shd w:val="clear" w:color="auto" w:fill="FFFFFF"/>
        <w:ind w:left="17" w:right="17" w:firstLine="550"/>
        <w:jc w:val="right"/>
      </w:pPr>
      <w:r>
        <w:rPr>
          <w:i/>
          <w:noProof/>
        </w:rPr>
        <w:object w:dxaOrig="1440" w:dyaOrig="1440">
          <v:shape id="_x0000_s1060" type="#_x0000_t75" style="position:absolute;left:0;text-align:left;margin-left:110.85pt;margin-top:.85pt;width:175.2pt;height:20.1pt;z-index:251696128">
            <v:imagedata r:id="rId43" o:title=""/>
          </v:shape>
          <o:OLEObject Type="Embed" ProgID="Equation.3" ShapeID="_x0000_s1060" DrawAspect="Content" ObjectID="_1668079487" r:id="rId44"/>
        </w:object>
      </w:r>
      <w:r w:rsidR="00A041AE" w:rsidRPr="00E06AF4">
        <w:t>(6)</w:t>
      </w:r>
    </w:p>
    <w:p w:rsidR="00A041AE" w:rsidRPr="00E06AF4" w:rsidRDefault="001733F9" w:rsidP="00A041AE">
      <w:pPr>
        <w:pStyle w:val="a6"/>
        <w:spacing w:before="120"/>
        <w:ind w:firstLine="0"/>
      </w:pPr>
      <w:r>
        <w:rPr>
          <w:noProof/>
        </w:rPr>
        <w:object w:dxaOrig="1440" w:dyaOrig="1440">
          <v:shape id="_x0000_s1061" type="#_x0000_t75" style="position:absolute;left:0;text-align:left;margin-left:22.85pt;margin-top:2.45pt;width:18.4pt;height:20.1pt;z-index:251697152">
            <v:imagedata r:id="rId45" o:title=""/>
          </v:shape>
          <o:OLEObject Type="Embed" ProgID="Equation.3" ShapeID="_x0000_s1061" DrawAspect="Content" ObjectID="_1668079488" r:id="rId46"/>
        </w:object>
      </w:r>
      <w:r w:rsidR="00A041AE" w:rsidRPr="00E06AF4">
        <w:t>где         – рабочая скорость вытягивания заготовки из</w:t>
      </w:r>
    </w:p>
    <w:p w:rsidR="00A041AE" w:rsidRPr="00E06AF4" w:rsidRDefault="00A041AE" w:rsidP="00A041AE">
      <w:pPr>
        <w:pStyle w:val="a6"/>
        <w:ind w:firstLine="0"/>
      </w:pPr>
      <w:r w:rsidRPr="00E06AF4">
        <w:t xml:space="preserve">                 кристаллизатора, </w:t>
      </w:r>
      <w:r w:rsidRPr="004E5594">
        <w:t>м/мин</w:t>
      </w:r>
      <w:r w:rsidRPr="00E06AF4">
        <w:t>.</w:t>
      </w:r>
    </w:p>
    <w:p w:rsidR="00A041AE" w:rsidRPr="00E06AF4" w:rsidRDefault="001733F9" w:rsidP="00A041AE">
      <w:pPr>
        <w:pStyle w:val="a6"/>
        <w:spacing w:before="120"/>
        <w:ind w:firstLine="567"/>
      </w:pPr>
      <w:r>
        <w:rPr>
          <w:noProof/>
        </w:rPr>
        <w:object w:dxaOrig="1440" w:dyaOrig="1440">
          <v:shape id="_x0000_s1062" type="#_x0000_t75" style="position:absolute;left:0;text-align:left;margin-left:153.05pt;margin-top:15.5pt;width:89.4pt;height:32.6pt;z-index:251698176">
            <v:imagedata r:id="rId47" o:title=""/>
          </v:shape>
          <o:OLEObject Type="Embed" ProgID="Equation.3" ShapeID="_x0000_s1062" DrawAspect="Content" ObjectID="_1668079489" r:id="rId48"/>
        </w:object>
      </w:r>
      <w:r w:rsidR="00A041AE" w:rsidRPr="00E06AF4">
        <w:t>Рабочая скорость вытягивания заготовки рассчитывается по формуле</w:t>
      </w:r>
    </w:p>
    <w:p w:rsidR="00A041AE" w:rsidRPr="00E06AF4" w:rsidRDefault="001733F9" w:rsidP="00A041AE">
      <w:pPr>
        <w:pStyle w:val="a6"/>
        <w:spacing w:after="240"/>
        <w:ind w:firstLine="567"/>
        <w:jc w:val="right"/>
      </w:pPr>
      <w:r>
        <w:rPr>
          <w:noProof/>
        </w:rPr>
        <w:object w:dxaOrig="1440" w:dyaOrig="1440">
          <v:shape id="_x0000_s1063" type="#_x0000_t75" style="position:absolute;left:0;text-align:left;margin-left:27.65pt;margin-top:21.4pt;width:13.6pt;height:18.85pt;z-index:251699200">
            <v:imagedata r:id="rId49" o:title=""/>
          </v:shape>
          <o:OLEObject Type="Embed" ProgID="Equation.3" ShapeID="_x0000_s1063" DrawAspect="Content" ObjectID="_1668079490" r:id="rId50"/>
        </w:object>
      </w:r>
      <w:r w:rsidR="00A041AE" w:rsidRPr="00E06AF4">
        <w:t>(7)</w:t>
      </w:r>
    </w:p>
    <w:p w:rsidR="00A041AE" w:rsidRPr="00E06AF4" w:rsidRDefault="00A041AE" w:rsidP="00A041AE">
      <w:pPr>
        <w:pStyle w:val="a6"/>
        <w:ind w:firstLine="0"/>
      </w:pPr>
      <w:r w:rsidRPr="00E06AF4">
        <w:t xml:space="preserve">где         – коэффициент скорости вытягивания, </w:t>
      </w:r>
      <w:r w:rsidRPr="004E5594">
        <w:t>м</w:t>
      </w:r>
      <w:r w:rsidRPr="004E5594">
        <w:rPr>
          <w:vertAlign w:val="superscript"/>
        </w:rPr>
        <w:t>2</w:t>
      </w:r>
      <w:r w:rsidRPr="004E5594">
        <w:t>/мин</w:t>
      </w:r>
      <w:r w:rsidRPr="00E06AF4">
        <w:t>;</w:t>
      </w:r>
    </w:p>
    <w:p w:rsidR="00A041AE" w:rsidRPr="00E06AF4" w:rsidRDefault="001733F9" w:rsidP="00A041AE">
      <w:pPr>
        <w:pStyle w:val="a6"/>
        <w:spacing w:after="120"/>
        <w:ind w:firstLine="0"/>
      </w:pPr>
      <w:r>
        <w:rPr>
          <w:noProof/>
        </w:rPr>
        <w:object w:dxaOrig="1440" w:dyaOrig="1440">
          <v:shape id="_x0000_s1064" type="#_x0000_t75" style="position:absolute;left:0;text-align:left;margin-left:20.25pt;margin-top:.65pt;width:21pt;height:16.8pt;z-index:251700224">
            <v:imagedata r:id="rId51" o:title=""/>
          </v:shape>
          <o:OLEObject Type="Embed" ProgID="Equation.3" ShapeID="_x0000_s1064" DrawAspect="Content" ObjectID="_1668079491" r:id="rId52"/>
        </w:object>
      </w:r>
      <w:r w:rsidR="00A041AE" w:rsidRPr="00E06AF4">
        <w:t xml:space="preserve">               – толщина и ширина заготовки, </w:t>
      </w:r>
      <w:r w:rsidR="00A041AE" w:rsidRPr="004E5594">
        <w:t>мм</w:t>
      </w:r>
      <w:r w:rsidR="00A041AE" w:rsidRPr="00E06AF4">
        <w:t>.</w:t>
      </w:r>
    </w:p>
    <w:p w:rsidR="00A041AE" w:rsidRPr="00E06AF4" w:rsidRDefault="00A041AE" w:rsidP="00A041AE">
      <w:pPr>
        <w:pStyle w:val="a6"/>
        <w:ind w:firstLine="567"/>
      </w:pPr>
      <w:r w:rsidRPr="00E06AF4">
        <w:t>Рекомендуются следующие значения коэффициента скорости вытягивания:</w:t>
      </w:r>
    </w:p>
    <w:p w:rsidR="00A041AE" w:rsidRPr="00E06AF4" w:rsidRDefault="001733F9" w:rsidP="00A041AE">
      <w:pPr>
        <w:pStyle w:val="a6"/>
        <w:spacing w:before="120"/>
        <w:ind w:firstLine="567"/>
      </w:pPr>
      <w:r>
        <w:rPr>
          <w:noProof/>
        </w:rPr>
        <w:object w:dxaOrig="1440" w:dyaOrig="1440">
          <v:shape id="_x0000_s1065" type="#_x0000_t75" style="position:absolute;left:0;text-align:left;margin-left:272.45pt;margin-top:1.35pt;width:13.6pt;height:18.85pt;z-index:251701248">
            <v:imagedata r:id="rId49" o:title=""/>
          </v:shape>
          <o:OLEObject Type="Embed" ProgID="Equation.3" ShapeID="_x0000_s1065" DrawAspect="Content" ObjectID="_1668079492" r:id="rId53"/>
        </w:object>
      </w:r>
      <w:r w:rsidR="00A041AE" w:rsidRPr="00E06AF4">
        <w:t xml:space="preserve">Сталь                                                                            , </w:t>
      </w:r>
      <w:r w:rsidR="00A041AE" w:rsidRPr="00E06AF4">
        <w:rPr>
          <w:i w:val="0"/>
        </w:rPr>
        <w:t>м</w:t>
      </w:r>
      <w:r w:rsidR="00A041AE" w:rsidRPr="00E06AF4">
        <w:rPr>
          <w:vertAlign w:val="superscript"/>
        </w:rPr>
        <w:t>2</w:t>
      </w:r>
      <w:r w:rsidR="00A041AE" w:rsidRPr="00E06AF4">
        <w:t>/</w:t>
      </w:r>
      <w:r w:rsidR="00A041AE" w:rsidRPr="00E06AF4">
        <w:rPr>
          <w:i w:val="0"/>
        </w:rPr>
        <w:t>мин</w:t>
      </w:r>
      <w:r w:rsidR="00A041AE" w:rsidRPr="00E06AF4">
        <w:t xml:space="preserve">    </w:t>
      </w:r>
    </w:p>
    <w:p w:rsidR="00A041AE" w:rsidRPr="00E06AF4" w:rsidRDefault="00A041AE" w:rsidP="00A041AE">
      <w:pPr>
        <w:pStyle w:val="a6"/>
        <w:ind w:firstLine="284"/>
      </w:pPr>
      <w:r w:rsidRPr="00E06AF4">
        <w:t>Углеродистая обыкновенного качества                        0,20</w:t>
      </w:r>
    </w:p>
    <w:p w:rsidR="00A041AE" w:rsidRPr="00E06AF4" w:rsidRDefault="00A041AE" w:rsidP="00A041AE">
      <w:pPr>
        <w:pStyle w:val="a6"/>
        <w:ind w:firstLine="284"/>
      </w:pPr>
      <w:r w:rsidRPr="00E06AF4">
        <w:t>Углеродистая качественная и низколегированная      0,16</w:t>
      </w:r>
    </w:p>
    <w:p w:rsidR="00A041AE" w:rsidRPr="00E06AF4" w:rsidRDefault="00A041AE" w:rsidP="00A041AE">
      <w:pPr>
        <w:pStyle w:val="a6"/>
        <w:spacing w:after="120"/>
        <w:ind w:firstLine="284"/>
      </w:pPr>
      <w:r w:rsidRPr="00E06AF4">
        <w:t xml:space="preserve">Средне- и высоколегированная                                     </w:t>
      </w:r>
      <w:r>
        <w:t xml:space="preserve"> </w:t>
      </w:r>
      <w:r w:rsidRPr="00E06AF4">
        <w:t>0,14</w:t>
      </w:r>
    </w:p>
    <w:p w:rsidR="00A041AE" w:rsidRPr="00E06AF4" w:rsidRDefault="001733F9" w:rsidP="00A041AE">
      <w:pPr>
        <w:pStyle w:val="a6"/>
        <w:spacing w:after="240"/>
        <w:ind w:firstLine="567"/>
      </w:pPr>
      <w:r>
        <w:rPr>
          <w:noProof/>
        </w:rPr>
        <w:object w:dxaOrig="1440" w:dyaOrig="1440">
          <v:shape id="_x0000_s1066" type="#_x0000_t75" style="position:absolute;left:0;text-align:left;margin-left:189.55pt;margin-top:26.5pt;width:70.3pt;height:37.8pt;z-index:251702272">
            <v:imagedata r:id="rId54" o:title=""/>
          </v:shape>
          <o:OLEObject Type="Embed" ProgID="Equation.3" ShapeID="_x0000_s1066" DrawAspect="Content" ObjectID="_1668079493" r:id="rId55"/>
        </w:object>
      </w:r>
      <w:r w:rsidR="00A041AE" w:rsidRPr="00E06AF4">
        <w:t>Обязательным условием безаварийной газовой резки непрерывнолитой заготовки является соблюдение соотношения</w:t>
      </w:r>
    </w:p>
    <w:p w:rsidR="00A041AE" w:rsidRPr="00E06AF4" w:rsidRDefault="001733F9" w:rsidP="00A041AE">
      <w:pPr>
        <w:pStyle w:val="a6"/>
        <w:spacing w:after="240"/>
        <w:ind w:firstLine="567"/>
        <w:jc w:val="right"/>
      </w:pPr>
      <w:r>
        <w:rPr>
          <w:noProof/>
        </w:rPr>
        <w:object w:dxaOrig="1440" w:dyaOrig="1440">
          <v:shape id="_x0000_s1067" type="#_x0000_t75" style="position:absolute;left:0;text-align:left;margin-left:24.85pt;margin-top:20pt;width:17pt;height:19.1pt;z-index:251703296">
            <v:imagedata r:id="rId56" o:title=""/>
          </v:shape>
          <o:OLEObject Type="Embed" ProgID="Equation.3" ShapeID="_x0000_s1067" DrawAspect="Content" ObjectID="_1668079494" r:id="rId57"/>
        </w:object>
      </w:r>
      <w:r w:rsidR="00A041AE" w:rsidRPr="00E06AF4">
        <w:t>(8)</w:t>
      </w:r>
    </w:p>
    <w:p w:rsidR="00A041AE" w:rsidRPr="00E06AF4" w:rsidRDefault="00A041AE" w:rsidP="00A041AE">
      <w:pPr>
        <w:pStyle w:val="a6"/>
        <w:ind w:firstLine="0"/>
      </w:pPr>
      <w:r w:rsidRPr="00E06AF4">
        <w:t xml:space="preserve">где          – металлургическая длина МНЛЗ, </w:t>
      </w:r>
      <w:r w:rsidRPr="00E06AF4">
        <w:rPr>
          <w:i w:val="0"/>
        </w:rPr>
        <w:t>м</w:t>
      </w:r>
      <w:r w:rsidRPr="00E06AF4">
        <w:t>.</w:t>
      </w:r>
    </w:p>
    <w:p w:rsidR="00A041AE" w:rsidRPr="00612515" w:rsidRDefault="00A041AE" w:rsidP="00A041AE">
      <w:pPr>
        <w:widowControl/>
      </w:pPr>
      <w:r w:rsidRPr="00C92ECC"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</w:t>
      </w:r>
      <w:r>
        <w:t xml:space="preserve"> и выполнения </w:t>
      </w:r>
      <w:r>
        <w:lastRenderedPageBreak/>
        <w:t>контрольной работы</w:t>
      </w:r>
      <w:r w:rsidRPr="00C92ECC">
        <w:t>.</w:t>
      </w:r>
      <w:r>
        <w:t xml:space="preserve"> Контрольная работа выполняется по индивидуальному заданию согласно тематике, задаваемой преподавателем и приведенной в следующем разделе рабочей программы. Успешная защита результатов контрольной работы является обязательной для допуска к экзамену.</w:t>
      </w:r>
    </w:p>
    <w:p w:rsidR="00331BEF" w:rsidRDefault="00331BEF" w:rsidP="00A041AE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A041AE" w:rsidRPr="00434114" w:rsidRDefault="00434114" w:rsidP="00A041AE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34114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Примерные вопросы для собеседования:</w:t>
      </w:r>
    </w:p>
    <w:p w:rsidR="00A041AE" w:rsidRDefault="00A041AE" w:rsidP="00A041AE">
      <w:pPr>
        <w:rPr>
          <w:iCs/>
          <w:color w:val="C00000"/>
        </w:rPr>
      </w:pP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1. </w:t>
      </w:r>
      <w:r w:rsidRPr="002E5915">
        <w:rPr>
          <w:snapToGrid w:val="0"/>
        </w:rPr>
        <w:t>Что называется моделью?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2. </w:t>
      </w:r>
      <w:r w:rsidRPr="002E5915">
        <w:rPr>
          <w:snapToGrid w:val="0"/>
        </w:rPr>
        <w:t>Каковы особенности математической модели?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3. </w:t>
      </w:r>
      <w:r w:rsidRPr="002E5915">
        <w:rPr>
          <w:snapToGrid w:val="0"/>
        </w:rPr>
        <w:t>Какие бывают математические модели (по цели создания, по принципу построения)?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4. </w:t>
      </w:r>
      <w:r w:rsidRPr="002E5915">
        <w:rPr>
          <w:snapToGrid w:val="0"/>
        </w:rPr>
        <w:t xml:space="preserve">В чем сущность формализованного подхода при построении математической </w:t>
      </w:r>
    </w:p>
    <w:p w:rsidR="00434114" w:rsidRPr="002E5915" w:rsidRDefault="00434114" w:rsidP="00434114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 w:rsidRPr="002E5915">
        <w:rPr>
          <w:rFonts w:ascii="Times New Roman" w:hAnsi="Times New Roman"/>
          <w:snapToGrid w:val="0"/>
          <w:sz w:val="24"/>
          <w:szCs w:val="24"/>
        </w:rPr>
        <w:t>модели?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5. </w:t>
      </w:r>
      <w:r w:rsidRPr="002E5915">
        <w:rPr>
          <w:snapToGrid w:val="0"/>
        </w:rPr>
        <w:t>Что такое модель типа «черный ящик»?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6. </w:t>
      </w:r>
      <w:r w:rsidRPr="002E5915">
        <w:rPr>
          <w:snapToGrid w:val="0"/>
        </w:rPr>
        <w:t>В чем особенность статических моделей?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7. </w:t>
      </w:r>
      <w:r w:rsidRPr="002E5915">
        <w:rPr>
          <w:snapToGrid w:val="0"/>
        </w:rPr>
        <w:t>Какие особенности имеют динамические модели?</w:t>
      </w:r>
    </w:p>
    <w:p w:rsidR="00434114" w:rsidRDefault="00434114" w:rsidP="00434114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8. </w:t>
      </w:r>
      <w:r w:rsidRPr="002E5915">
        <w:rPr>
          <w:rFonts w:ascii="Times New Roman" w:hAnsi="Times New Roman"/>
          <w:snapToGrid w:val="0"/>
          <w:sz w:val="24"/>
          <w:szCs w:val="24"/>
        </w:rPr>
        <w:t>В чем сущность содержательного подхода при построении математической модели?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9. </w:t>
      </w:r>
      <w:r w:rsidRPr="002E5915">
        <w:rPr>
          <w:snapToGrid w:val="0"/>
        </w:rPr>
        <w:t>Какова сущность статических моделей в металлургии?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10. </w:t>
      </w:r>
      <w:r w:rsidRPr="002E5915">
        <w:rPr>
          <w:snapToGrid w:val="0"/>
        </w:rPr>
        <w:t>Каковы особенности динамического моделирования в металлургии?</w:t>
      </w:r>
    </w:p>
    <w:p w:rsidR="00434114" w:rsidRPr="002E5915" w:rsidRDefault="00434114" w:rsidP="00434114">
      <w:pPr>
        <w:ind w:firstLine="23"/>
        <w:rPr>
          <w:snapToGrid w:val="0"/>
        </w:rPr>
      </w:pPr>
      <w:r>
        <w:rPr>
          <w:snapToGrid w:val="0"/>
        </w:rPr>
        <w:t xml:space="preserve">11. </w:t>
      </w:r>
      <w:r w:rsidRPr="002E5915">
        <w:rPr>
          <w:snapToGrid w:val="0"/>
        </w:rPr>
        <w:t>В чем особенность моделей с распределенными параметрами?</w:t>
      </w:r>
    </w:p>
    <w:p w:rsidR="00A041AE" w:rsidRPr="00AF2961" w:rsidRDefault="00A041AE" w:rsidP="00A041AE">
      <w:pPr>
        <w:ind w:firstLine="0"/>
        <w:rPr>
          <w:iCs/>
          <w:color w:val="C00000"/>
        </w:rPr>
        <w:sectPr w:rsidR="00A041AE" w:rsidRPr="00AF2961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041AE" w:rsidRDefault="00A041AE" w:rsidP="00A041A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041AE" w:rsidRDefault="00A041AE" w:rsidP="00A041AE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A041AE" w:rsidRDefault="00A041AE" w:rsidP="00A041AE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A041AE" w:rsidRPr="00457C1A" w:rsidTr="00BA64F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AE" w:rsidRPr="000B2DC0" w:rsidRDefault="00A041AE" w:rsidP="00BA64F1">
            <w:pPr>
              <w:ind w:firstLine="0"/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AE" w:rsidRPr="000B2DC0" w:rsidRDefault="00A041AE" w:rsidP="00BA64F1">
            <w:pPr>
              <w:ind w:firstLine="0"/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AE" w:rsidRPr="000B2DC0" w:rsidRDefault="00A041AE" w:rsidP="00BA64F1">
            <w:pPr>
              <w:ind w:firstLine="0"/>
              <w:jc w:val="center"/>
            </w:pPr>
            <w:r w:rsidRPr="000B2DC0">
              <w:t>Оценочные средства</w:t>
            </w:r>
          </w:p>
        </w:tc>
      </w:tr>
      <w:tr w:rsidR="00A041AE" w:rsidRPr="00457C1A" w:rsidTr="00BA64F1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143022" w:rsidRDefault="00A041AE" w:rsidP="00BA64F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A041AE" w:rsidRPr="00457C1A" w:rsidTr="00BA64F1">
        <w:trPr>
          <w:trHeight w:val="387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457C1A" w:rsidRDefault="00A041AE" w:rsidP="00BA64F1">
            <w:pPr>
              <w:ind w:firstLine="0"/>
              <w:jc w:val="left"/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4812C7" w:rsidRDefault="00A041AE" w:rsidP="00BA64F1">
            <w:pPr>
              <w:ind w:firstLine="0"/>
              <w:rPr>
                <w:i/>
              </w:rPr>
            </w:pPr>
            <w:r w:rsidRPr="004812C7">
              <w:rPr>
                <w:i/>
              </w:rPr>
              <w:t>современные методы теоретического и экспериментального исследования</w:t>
            </w:r>
            <w:r>
              <w:rPr>
                <w:i/>
              </w:rPr>
              <w:t xml:space="preserve"> процессов и объектов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53625D" w:rsidRDefault="00A041AE" w:rsidP="00BA64F1">
            <w:pPr>
              <w:ind w:right="-6"/>
              <w:jc w:val="center"/>
              <w:outlineLvl w:val="0"/>
              <w:rPr>
                <w:i/>
              </w:rPr>
            </w:pPr>
            <w:r>
              <w:rPr>
                <w:i/>
              </w:rPr>
              <w:t>В</w:t>
            </w:r>
            <w:r w:rsidRPr="0053625D">
              <w:rPr>
                <w:i/>
              </w:rPr>
              <w:t xml:space="preserve">опросы для проведения текущего контроля и итоговой  </w:t>
            </w:r>
          </w:p>
          <w:p w:rsidR="00A041AE" w:rsidRPr="0053625D" w:rsidRDefault="00A041AE" w:rsidP="00BA64F1">
            <w:pPr>
              <w:ind w:right="-6"/>
              <w:jc w:val="center"/>
              <w:outlineLvl w:val="0"/>
              <w:rPr>
                <w:i/>
              </w:rPr>
            </w:pPr>
            <w:r w:rsidRPr="0053625D">
              <w:rPr>
                <w:i/>
              </w:rPr>
              <w:t>аттестации в форме экзамена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Что называется моделью?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Каковы особенности математической модели?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Какие бывают математические модели (по цели создания, по принципу построения)?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 xml:space="preserve">В чем сущность формализованного подхода при построении математической </w:t>
            </w:r>
          </w:p>
          <w:p w:rsidR="00A041AE" w:rsidRPr="00B13A6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модели?</w:t>
            </w:r>
          </w:p>
        </w:tc>
      </w:tr>
      <w:tr w:rsidR="00A041AE" w:rsidRPr="00457C1A" w:rsidTr="00BA64F1">
        <w:trPr>
          <w:trHeight w:val="392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457C1A" w:rsidRDefault="00A041AE" w:rsidP="00BA64F1">
            <w:pPr>
              <w:ind w:firstLine="0"/>
              <w:jc w:val="left"/>
              <w:rPr>
                <w:highlight w:val="yellow"/>
              </w:rPr>
            </w:pPr>
            <w:r w:rsidRPr="000B2DC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4812C7" w:rsidRDefault="00A041AE" w:rsidP="00BA64F1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прогнозировать возможность </w:t>
            </w:r>
            <w:r>
              <w:rPr>
                <w:i/>
              </w:rPr>
              <w:t>решения инженерных задач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3599" w:rsidRPr="00963599" w:rsidRDefault="00A041AE" w:rsidP="00963599">
            <w:pPr>
              <w:rPr>
                <w:i/>
                <w:iCs/>
              </w:rPr>
            </w:pPr>
            <w:r w:rsidRPr="00661CA2">
              <w:rPr>
                <w:rFonts w:eastAsia="MS Mincho"/>
                <w:i/>
              </w:rPr>
              <w:t xml:space="preserve"> </w:t>
            </w:r>
            <w:r w:rsidR="00963599" w:rsidRPr="00963599">
              <w:rPr>
                <w:i/>
                <w:iCs/>
              </w:rPr>
              <w:t>Пример лабораторной работы.</w:t>
            </w:r>
          </w:p>
          <w:p w:rsidR="00A041AE" w:rsidRPr="00963599" w:rsidRDefault="00963599" w:rsidP="00963599">
            <w:pPr>
              <w:rPr>
                <w:i/>
                <w:iCs/>
              </w:rPr>
            </w:pPr>
            <w:r w:rsidRPr="00963599">
              <w:rPr>
                <w:i/>
                <w:iCs/>
              </w:rPr>
              <w:t xml:space="preserve">С использованием метода математического моделирования изучить влияние на длину лунки жидкого металла в слябовой непрерывнолитой заготовке двух факторов: толщины отливаемой заготовки и температуры металла в промежуточном ковше МНЛЗ. </w:t>
            </w:r>
          </w:p>
        </w:tc>
      </w:tr>
      <w:tr w:rsidR="00A041AE" w:rsidRPr="00457C1A" w:rsidTr="00BA64F1">
        <w:trPr>
          <w:trHeight w:val="398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457C1A" w:rsidRDefault="00A041AE" w:rsidP="00BA64F1">
            <w:pPr>
              <w:ind w:firstLine="0"/>
              <w:jc w:val="left"/>
              <w:rPr>
                <w:highlight w:val="yellow"/>
              </w:rPr>
            </w:pPr>
            <w:r w:rsidRPr="00665F1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4812C7" w:rsidRDefault="00A041AE" w:rsidP="00BA64F1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методами исследования и способностью объяснять его результаты применительно к </w:t>
            </w:r>
            <w:r w:rsidRPr="004812C7">
              <w:rPr>
                <w:rStyle w:val="FontStyle18"/>
                <w:b w:val="0"/>
                <w:i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Default="00A041AE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963599">
              <w:rPr>
                <w:rFonts w:ascii="Times New Roman" w:hAnsi="Times New Roman"/>
                <w:i/>
                <w:sz w:val="24"/>
                <w:szCs w:val="24"/>
              </w:rPr>
              <w:t>Пример задания к лабораторной работе.</w:t>
            </w:r>
          </w:p>
          <w:p w:rsidR="00963599" w:rsidRDefault="00963599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 МНЛЗ – криволинейная.</w:t>
            </w:r>
          </w:p>
          <w:p w:rsidR="00963599" w:rsidRDefault="00937F02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Размеры поперечного сечения непрерывнолитой заготовки:</w:t>
            </w:r>
          </w:p>
          <w:p w:rsidR="00937F02" w:rsidRDefault="00937F02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толщина – 210, 220, 230, 240, 250 мм;</w:t>
            </w:r>
          </w:p>
          <w:p w:rsidR="00937F02" w:rsidRDefault="00937F02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ширина – 1350 мм.</w:t>
            </w:r>
          </w:p>
          <w:p w:rsidR="00937F02" w:rsidRDefault="00937F02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Марка стали – 10ХСНД.</w:t>
            </w:r>
          </w:p>
          <w:p w:rsidR="00937F02" w:rsidRDefault="00937F02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Величина перегрева металла в промежуточном ковше над температурой ликвидус –</w:t>
            </w:r>
          </w:p>
          <w:p w:rsidR="00937F02" w:rsidRDefault="00937F02" w:rsidP="00963599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10, 15, 20, 25, 30 °С.</w:t>
            </w:r>
          </w:p>
          <w:p w:rsidR="00963599" w:rsidRPr="00DD7B7B" w:rsidRDefault="00963599" w:rsidP="00963599">
            <w:pPr>
              <w:pStyle w:val="af9"/>
              <w:rPr>
                <w:i/>
              </w:rPr>
            </w:pPr>
          </w:p>
        </w:tc>
      </w:tr>
    </w:tbl>
    <w:p w:rsidR="00A041AE" w:rsidRDefault="00A041AE" w:rsidP="00A041AE"/>
    <w:p w:rsidR="00937F02" w:rsidRDefault="00937F02" w:rsidP="00A041AE"/>
    <w:p w:rsidR="00937F02" w:rsidRDefault="00937F02" w:rsidP="00A041A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A041AE" w:rsidRPr="00457C1A" w:rsidTr="00BA64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502FF3" w:rsidRDefault="00A041AE" w:rsidP="00BA64F1">
            <w:pPr>
              <w:ind w:firstLine="0"/>
              <w:rPr>
                <w:b/>
                <w:color w:val="000000"/>
              </w:rPr>
            </w:pPr>
            <w:r w:rsidRPr="0037173B">
              <w:rPr>
                <w:b/>
              </w:rPr>
              <w:t xml:space="preserve">ПК–5 – </w:t>
            </w:r>
            <w:r w:rsidRPr="00502FF3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A041AE" w:rsidRPr="00457C1A" w:rsidTr="00BA64F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457C1A" w:rsidRDefault="00A041AE" w:rsidP="00BA64F1">
            <w:pPr>
              <w:ind w:firstLine="0"/>
              <w:jc w:val="left"/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6160B9" w:rsidRDefault="00A041AE" w:rsidP="00BA64F1">
            <w:pPr>
              <w:pStyle w:val="af1"/>
              <w:ind w:firstLine="0"/>
              <w:rPr>
                <w:i/>
                <w:color w:val="C00000"/>
                <w:sz w:val="24"/>
                <w:szCs w:val="24"/>
              </w:rPr>
            </w:pPr>
            <w:r w:rsidRPr="006160B9">
              <w:rPr>
                <w:i/>
                <w:sz w:val="24"/>
                <w:szCs w:val="24"/>
              </w:rPr>
              <w:t>методы математического моделирования металлургических объектов и технологиче</w:t>
            </w:r>
            <w:r w:rsidRPr="006160B9">
              <w:rPr>
                <w:i/>
                <w:sz w:val="24"/>
                <w:szCs w:val="24"/>
              </w:rPr>
              <w:lastRenderedPageBreak/>
              <w:t xml:space="preserve">ских процессов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53625D" w:rsidRDefault="00A041AE" w:rsidP="00BA64F1">
            <w:pPr>
              <w:ind w:right="-6"/>
              <w:jc w:val="center"/>
              <w:outlineLvl w:val="0"/>
              <w:rPr>
                <w:i/>
              </w:rPr>
            </w:pPr>
            <w:r>
              <w:rPr>
                <w:i/>
              </w:rPr>
              <w:lastRenderedPageBreak/>
              <w:t>В</w:t>
            </w:r>
            <w:r w:rsidRPr="0053625D">
              <w:rPr>
                <w:i/>
              </w:rPr>
              <w:t xml:space="preserve">опросы для проведения текущего контроля и итоговой  </w:t>
            </w:r>
          </w:p>
          <w:p w:rsidR="00A041AE" w:rsidRPr="0053625D" w:rsidRDefault="00A041AE" w:rsidP="00BA64F1">
            <w:pPr>
              <w:ind w:right="-6"/>
              <w:jc w:val="center"/>
              <w:outlineLvl w:val="0"/>
              <w:rPr>
                <w:i/>
              </w:rPr>
            </w:pPr>
            <w:r w:rsidRPr="0053625D">
              <w:rPr>
                <w:i/>
              </w:rPr>
              <w:t>аттестации в форме экзамена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lastRenderedPageBreak/>
              <w:t>Что такое модель типа «черный ящик»?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В чем особенность статических моделей?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Какие особенности имеют динамические модели?</w:t>
            </w:r>
          </w:p>
          <w:p w:rsidR="00A041AE" w:rsidRPr="0053625D" w:rsidRDefault="00A041AE" w:rsidP="00BA64F1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В чем сущность содержательного подхода при построении математической модели?</w:t>
            </w:r>
          </w:p>
        </w:tc>
      </w:tr>
      <w:tr w:rsidR="00A041AE" w:rsidRPr="00457C1A" w:rsidTr="00BA64F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Default="00A041AE" w:rsidP="00BA64F1">
            <w:pPr>
              <w:ind w:firstLine="0"/>
              <w:jc w:val="left"/>
            </w:pPr>
          </w:p>
          <w:p w:rsidR="00A041AE" w:rsidRDefault="00A041AE" w:rsidP="00BA64F1">
            <w:pPr>
              <w:ind w:firstLine="0"/>
              <w:jc w:val="left"/>
            </w:pPr>
          </w:p>
          <w:p w:rsidR="00A041AE" w:rsidRDefault="00A041AE" w:rsidP="00BA64F1">
            <w:pPr>
              <w:ind w:firstLine="0"/>
              <w:jc w:val="left"/>
            </w:pPr>
          </w:p>
          <w:p w:rsidR="00A041AE" w:rsidRPr="00457C1A" w:rsidRDefault="00A041AE" w:rsidP="00BA64F1">
            <w:pPr>
              <w:ind w:firstLine="0"/>
              <w:jc w:val="left"/>
              <w:rPr>
                <w:highlight w:val="yellow"/>
              </w:rPr>
            </w:pPr>
            <w:r w:rsidRPr="000B2DC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951634" w:rsidRDefault="00A041AE" w:rsidP="00BA64F1">
            <w:pPr>
              <w:ind w:firstLine="0"/>
              <w:rPr>
                <w:i/>
              </w:rPr>
            </w:pPr>
            <w:r w:rsidRPr="00951634">
              <w:rPr>
                <w:i/>
              </w:rPr>
              <w:t xml:space="preserve">использовать 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</w:t>
            </w:r>
            <w:r w:rsidRPr="00951634">
              <w:rPr>
                <w:i/>
              </w:rPr>
              <w:t>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B13A6D" w:rsidRDefault="008774E2" w:rsidP="008774E2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Тематика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лабораторной</w:t>
            </w: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 по математическому моделированию </w:t>
            </w:r>
          </w:p>
          <w:p w:rsidR="008774E2" w:rsidRPr="00B13A6D" w:rsidRDefault="008774E2" w:rsidP="008774E2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>металлургических процессов</w:t>
            </w:r>
          </w:p>
          <w:p w:rsidR="008774E2" w:rsidRPr="00661CA2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Математическое моделирование процесса истечения дутья из верхней кислородной фурмы в конвертере. </w:t>
            </w:r>
          </w:p>
          <w:p w:rsidR="008774E2" w:rsidRPr="00661CA2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Математическое моделирование процесса окисления марганца в кислородно-конвертерной плавке. </w:t>
            </w:r>
          </w:p>
          <w:p w:rsidR="00A041AE" w:rsidRPr="00AB3C44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Математическое моделирование процесса формирования макроструктуры непрерывнолитой заготовки.  </w:t>
            </w:r>
          </w:p>
        </w:tc>
      </w:tr>
      <w:tr w:rsidR="008774E2" w:rsidRPr="00457C1A" w:rsidTr="00BA64F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Pr="00457C1A" w:rsidRDefault="008774E2" w:rsidP="008774E2">
            <w:pPr>
              <w:ind w:firstLine="0"/>
              <w:jc w:val="left"/>
              <w:rPr>
                <w:highlight w:val="yellow"/>
              </w:rPr>
            </w:pPr>
            <w:r w:rsidRPr="00665F1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951634" w:rsidRDefault="008774E2" w:rsidP="008774E2">
            <w:pPr>
              <w:ind w:firstLine="0"/>
              <w:rPr>
                <w:i/>
              </w:rPr>
            </w:pPr>
            <w:r w:rsidRPr="00951634">
              <w:rPr>
                <w:i/>
              </w:rPr>
              <w:t>навыками использования стандартных программных средств электронных таблиц «</w:t>
            </w:r>
            <w:r w:rsidRPr="00951634">
              <w:rPr>
                <w:i/>
                <w:lang w:val="en-US"/>
              </w:rPr>
              <w:t>Excel</w:t>
            </w:r>
            <w:r w:rsidRPr="00951634">
              <w:rPr>
                <w:i/>
              </w:rPr>
              <w:t xml:space="preserve">» для разработки </w:t>
            </w:r>
            <w:r>
              <w:rPr>
                <w:i/>
              </w:rPr>
              <w:t>математических</w:t>
            </w:r>
            <w:r w:rsidRPr="00951634">
              <w:rPr>
                <w:i/>
              </w:rPr>
              <w:t xml:space="preserve"> моделей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600E21" w:rsidRDefault="008774E2" w:rsidP="008774E2">
            <w:pPr>
              <w:pStyle w:val="af9"/>
              <w:ind w:firstLine="452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 задания к лабораторной 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774E2" w:rsidRPr="00600E21" w:rsidRDefault="008774E2" w:rsidP="008774E2">
            <w:pPr>
              <w:pStyle w:val="af9"/>
              <w:ind w:firstLine="45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 xml:space="preserve">     Математическое моделирование процесса окисления марганца в кислородно-конвертерной плавке. Смоделировать зависимость остаточного содержания марганца в металле от содержания марганца в чугуне и основности шлака для условий ММК.</w:t>
            </w:r>
          </w:p>
          <w:p w:rsidR="008774E2" w:rsidRPr="00600E21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8774E2" w:rsidRPr="00600E21" w:rsidRDefault="008774E2" w:rsidP="008774E2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Рекомендуемая литература:</w:t>
            </w:r>
          </w:p>
          <w:p w:rsidR="008774E2" w:rsidRPr="00600E21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1.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техн. ун-та им. Г.И. Носова, 2015. – 379с.</w:t>
            </w:r>
          </w:p>
          <w:p w:rsidR="008774E2" w:rsidRPr="0053625D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Pr="009E132E">
              <w:rPr>
                <w:rFonts w:ascii="Times New Roman" w:hAnsi="Times New Roman"/>
                <w:i/>
                <w:sz w:val="24"/>
                <w:szCs w:val="24"/>
              </w:rPr>
              <w:t>Бигеев А.М., Бигеев В.А. Металлургия стали. Теория и технология плавки стали. –  Магнитогорск: МГТУ, 2000. –  544 с.</w:t>
            </w:r>
          </w:p>
        </w:tc>
      </w:tr>
      <w:tr w:rsidR="008774E2" w:rsidRPr="00457C1A" w:rsidTr="00BA64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4E2" w:rsidRPr="00502FF3" w:rsidRDefault="008774E2" w:rsidP="008774E2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ПК-11 - </w:t>
            </w:r>
            <w:r w:rsidRPr="00502FF3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8774E2" w:rsidRPr="00457C1A" w:rsidTr="00BA64F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4E2" w:rsidRPr="00665F11" w:rsidRDefault="008774E2" w:rsidP="008774E2">
            <w:pPr>
              <w:ind w:firstLine="0"/>
              <w:jc w:val="left"/>
            </w:pPr>
            <w:r w:rsidRPr="00665F1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BE56AB" w:rsidRDefault="008774E2" w:rsidP="008774E2">
            <w:pPr>
              <w:ind w:firstLine="0"/>
              <w:rPr>
                <w:i/>
              </w:rPr>
            </w:pPr>
            <w:r w:rsidRPr="00BE56AB">
              <w:rPr>
                <w:i/>
              </w:rPr>
              <w:t>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EC33F7" w:rsidRDefault="008774E2" w:rsidP="008774E2">
            <w:pPr>
              <w:ind w:right="-6"/>
              <w:jc w:val="center"/>
              <w:outlineLvl w:val="0"/>
              <w:rPr>
                <w:i/>
              </w:rPr>
            </w:pPr>
            <w:r>
              <w:rPr>
                <w:i/>
              </w:rPr>
              <w:t>В</w:t>
            </w:r>
            <w:r w:rsidRPr="00EC33F7">
              <w:rPr>
                <w:i/>
              </w:rPr>
              <w:t xml:space="preserve">опросы для проведения текущего контроля и итоговой  </w:t>
            </w:r>
          </w:p>
          <w:p w:rsidR="008774E2" w:rsidRPr="00EC33F7" w:rsidRDefault="008774E2" w:rsidP="008774E2">
            <w:pPr>
              <w:ind w:right="-6"/>
              <w:jc w:val="center"/>
              <w:outlineLvl w:val="0"/>
              <w:rPr>
                <w:i/>
              </w:rPr>
            </w:pPr>
            <w:r w:rsidRPr="00EC33F7">
              <w:rPr>
                <w:i/>
              </w:rPr>
              <w:t>аттестации в форме экзамена</w:t>
            </w:r>
          </w:p>
          <w:p w:rsidR="008774E2" w:rsidRPr="00EC33F7" w:rsidRDefault="008774E2" w:rsidP="008774E2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  <w:snapToGrid w:val="0"/>
              </w:rPr>
              <w:t>Какова сущность статических моделей в металлургии?</w:t>
            </w:r>
          </w:p>
          <w:p w:rsidR="008774E2" w:rsidRPr="00EC33F7" w:rsidRDefault="008774E2" w:rsidP="008774E2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  <w:snapToGrid w:val="0"/>
              </w:rPr>
              <w:t>Каковы особенности динамического моделирования в металлургии?</w:t>
            </w:r>
          </w:p>
          <w:p w:rsidR="008774E2" w:rsidRPr="00EC33F7" w:rsidRDefault="008774E2" w:rsidP="008774E2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  <w:snapToGrid w:val="0"/>
              </w:rPr>
              <w:t>В чем особенность моделей с распределенными параметрами?</w:t>
            </w:r>
          </w:p>
          <w:p w:rsidR="008774E2" w:rsidRPr="00EC33F7" w:rsidRDefault="008774E2" w:rsidP="008774E2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  <w:snapToGrid w:val="0"/>
              </w:rPr>
              <w:t>Почему параметры модели могут быть распределенными?</w:t>
            </w:r>
          </w:p>
          <w:p w:rsidR="008774E2" w:rsidRPr="00EC33F7" w:rsidRDefault="008774E2" w:rsidP="008774E2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</w:rPr>
              <w:t xml:space="preserve">Какова </w:t>
            </w:r>
            <w:r w:rsidRPr="00EC33F7">
              <w:rPr>
                <w:i/>
                <w:snapToGrid w:val="0"/>
              </w:rPr>
              <w:t>особенность имитационных моделей?</w:t>
            </w:r>
          </w:p>
          <w:p w:rsidR="008774E2" w:rsidRPr="00EC33F7" w:rsidRDefault="008774E2" w:rsidP="008774E2">
            <w:pPr>
              <w:pStyle w:val="af9"/>
              <w:ind w:firstLine="23"/>
              <w:rPr>
                <w:rFonts w:ascii="Times New Roman" w:hAnsi="Times New Roman"/>
                <w:i/>
                <w:sz w:val="24"/>
                <w:szCs w:val="24"/>
              </w:rPr>
            </w:pPr>
            <w:r w:rsidRPr="00EC33F7">
              <w:rPr>
                <w:rFonts w:ascii="Times New Roman" w:hAnsi="Times New Roman"/>
                <w:i/>
                <w:sz w:val="24"/>
                <w:szCs w:val="24"/>
              </w:rPr>
              <w:t>В чем сущность различных численных методов?</w:t>
            </w:r>
          </w:p>
          <w:p w:rsidR="008774E2" w:rsidRPr="00EC33F7" w:rsidRDefault="008774E2" w:rsidP="008774E2">
            <w:pPr>
              <w:pStyle w:val="af9"/>
              <w:ind w:firstLine="23"/>
              <w:rPr>
                <w:rFonts w:ascii="Times New Roman" w:hAnsi="Times New Roman"/>
                <w:i/>
                <w:sz w:val="24"/>
                <w:szCs w:val="24"/>
              </w:rPr>
            </w:pPr>
            <w:r w:rsidRPr="00EC33F7">
              <w:rPr>
                <w:rFonts w:ascii="Times New Roman" w:hAnsi="Times New Roman"/>
                <w:i/>
                <w:sz w:val="24"/>
                <w:szCs w:val="24"/>
              </w:rPr>
              <w:t>Чем отличаются различные методы оптимизации?</w:t>
            </w:r>
          </w:p>
        </w:tc>
      </w:tr>
      <w:tr w:rsidR="008774E2" w:rsidRPr="00457C1A" w:rsidTr="00BA64F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Pr="00665F11" w:rsidRDefault="008774E2" w:rsidP="008774E2">
            <w:pPr>
              <w:ind w:firstLine="0"/>
              <w:jc w:val="left"/>
            </w:pPr>
            <w:r w:rsidRPr="00665F1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BE56AB" w:rsidRDefault="008774E2" w:rsidP="008774E2">
            <w:pPr>
              <w:ind w:firstLine="0"/>
              <w:rPr>
                <w:i/>
              </w:rPr>
            </w:pPr>
            <w:r w:rsidRPr="00BE56AB">
              <w:rPr>
                <w:i/>
              </w:rPr>
              <w:lastRenderedPageBreak/>
              <w:t>выявлять эффективные варианты устранения недостатков конструкции металлур</w:t>
            </w:r>
            <w:r w:rsidRPr="00BE56AB">
              <w:rPr>
                <w:i/>
              </w:rPr>
              <w:lastRenderedPageBreak/>
              <w:t>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B13A6D" w:rsidRDefault="008774E2" w:rsidP="008774E2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Тематика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лабораторной</w:t>
            </w: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 по математическому моделированию </w:t>
            </w:r>
          </w:p>
          <w:p w:rsidR="008774E2" w:rsidRPr="00661CA2" w:rsidRDefault="008774E2" w:rsidP="008774E2">
            <w:pPr>
              <w:pStyle w:val="af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>металлургических процессов</w:t>
            </w:r>
          </w:p>
          <w:p w:rsidR="008774E2" w:rsidRPr="00661CA2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Математическое моделирование процесса шлакообразования в конвертере с комбинированной продувкой кислородом сверху и аргоном снизу. </w:t>
            </w:r>
          </w:p>
          <w:p w:rsidR="008774E2" w:rsidRPr="00661CA2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Математическое моделирование процесса раскисления стали. </w:t>
            </w:r>
          </w:p>
          <w:p w:rsidR="008774E2" w:rsidRDefault="008774E2" w:rsidP="008774E2">
            <w:pPr>
              <w:pStyle w:val="af9"/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eastAsia="MS Mincho" w:hAnsi="Times New Roman"/>
                <w:i/>
                <w:sz w:val="24"/>
                <w:szCs w:val="24"/>
              </w:rPr>
              <w:t>Математическое моделирование процесса вакуумной обработки металла</w:t>
            </w:r>
          </w:p>
          <w:p w:rsidR="008774E2" w:rsidRPr="00661CA2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Математическое моделирование процесса продувки металла в кислородном конвертере сверху</w:t>
            </w:r>
          </w:p>
          <w:p w:rsidR="008774E2" w:rsidRPr="00661CA2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Математическое моделирование процесса окисления фосфора в дуговой сталеплавильной печи.</w:t>
            </w:r>
          </w:p>
        </w:tc>
      </w:tr>
      <w:tr w:rsidR="008774E2" w:rsidRPr="00457C1A" w:rsidTr="00BA64F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Default="008774E2" w:rsidP="008774E2">
            <w:pPr>
              <w:ind w:firstLine="0"/>
              <w:jc w:val="left"/>
            </w:pPr>
          </w:p>
          <w:p w:rsidR="008774E2" w:rsidRPr="00665F11" w:rsidRDefault="008774E2" w:rsidP="008774E2">
            <w:pPr>
              <w:ind w:firstLine="0"/>
              <w:jc w:val="left"/>
            </w:pPr>
            <w:r w:rsidRPr="00665F1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BE56AB" w:rsidRDefault="008774E2" w:rsidP="008774E2">
            <w:pPr>
              <w:ind w:firstLine="0"/>
              <w:rPr>
                <w:i/>
              </w:rPr>
            </w:pPr>
            <w:r w:rsidRPr="00BE56AB">
              <w:rPr>
                <w:i/>
              </w:rPr>
              <w:t>навыками выявления эффективных вариантов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4E2" w:rsidRPr="003451CB" w:rsidRDefault="008774E2" w:rsidP="008774E2">
            <w:pPr>
              <w:pStyle w:val="af9"/>
              <w:ind w:firstLine="5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 задания к лабораторной 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774E2" w:rsidRPr="003451CB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          Математическое моделирование процесса окисления фосфора в дуговой сталеплавильной печи. Смоделировать зависимость остаточного содержания фосфора в металле перед выпуском из агрегата от содержания фосфора в ломе и основности шлака при работе с 30 % лома в металлической шихте.</w:t>
            </w:r>
          </w:p>
          <w:p w:rsidR="008774E2" w:rsidRPr="003451CB" w:rsidRDefault="008774E2" w:rsidP="008774E2">
            <w:pPr>
              <w:pStyle w:val="af9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8774E2" w:rsidRPr="003451CB" w:rsidRDefault="008774E2" w:rsidP="008774E2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Рекомендуемая литература:</w:t>
            </w:r>
          </w:p>
          <w:p w:rsidR="008774E2" w:rsidRPr="003451CB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1. Бигеев А.М., Бигеев В.А. Металлургия стали. Теория и технология плавки стали. –  Магнитогорск: МГТУ, 2000. –  544 с.</w:t>
            </w:r>
          </w:p>
          <w:p w:rsidR="008774E2" w:rsidRPr="00B13A6D" w:rsidRDefault="008774E2" w:rsidP="008774E2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2.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техн. ун-та им. Г.И. Носова, 2015. – 379с.  </w:t>
            </w:r>
          </w:p>
        </w:tc>
      </w:tr>
    </w:tbl>
    <w:p w:rsidR="00A041AE" w:rsidRDefault="00A041AE" w:rsidP="00A041AE">
      <w:pPr>
        <w:rPr>
          <w:b/>
        </w:rPr>
        <w:sectPr w:rsidR="00A041AE" w:rsidSect="00331BEF">
          <w:pgSz w:w="16840" w:h="11907" w:orient="landscape" w:code="9"/>
          <w:pgMar w:top="993" w:right="567" w:bottom="851" w:left="567" w:header="720" w:footer="720" w:gutter="0"/>
          <w:cols w:space="720"/>
          <w:noEndnote/>
          <w:titlePg/>
          <w:docGrid w:linePitch="326"/>
        </w:sectPr>
      </w:pPr>
    </w:p>
    <w:p w:rsidR="00A041AE" w:rsidRPr="00F333A3" w:rsidRDefault="00A041AE" w:rsidP="00A041AE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041AE" w:rsidRPr="00457C1A" w:rsidRDefault="00A041AE" w:rsidP="00A041AE">
      <w:pPr>
        <w:rPr>
          <w:i/>
          <w:color w:val="C00000"/>
          <w:highlight w:val="yellow"/>
        </w:rPr>
      </w:pPr>
    </w:p>
    <w:p w:rsidR="00A041AE" w:rsidRPr="00F333A3" w:rsidRDefault="00A041AE" w:rsidP="00A041AE">
      <w:r w:rsidRPr="00F333A3">
        <w:t>Промежуточная аттестация по дисциплине «</w:t>
      </w:r>
      <w:r w:rsidRPr="0037173B">
        <w:rPr>
          <w:bCs/>
        </w:rPr>
        <w:t>Моделирование процессов и объектов в металлургии</w:t>
      </w:r>
      <w:r w:rsidRPr="00F333A3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A041AE" w:rsidRPr="00F333A3" w:rsidRDefault="00A041AE" w:rsidP="00A041AE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два</w:t>
      </w:r>
      <w:r w:rsidRPr="00F333A3">
        <w:t xml:space="preserve"> теоретических вопроса. </w:t>
      </w:r>
      <w:r>
        <w:t xml:space="preserve">При оценке знаний на экзамене обязательно учитывается оценка, полученная обучающимся ранее при защите индивидуальной </w:t>
      </w:r>
      <w:r w:rsidR="00BA64F1">
        <w:t>лабораторной</w:t>
      </w:r>
      <w:r>
        <w:t xml:space="preserve"> работы по математическому моделированию конкретного технологического процесса.</w:t>
      </w:r>
    </w:p>
    <w:p w:rsidR="00A041AE" w:rsidRPr="00494860" w:rsidRDefault="00A041AE" w:rsidP="00A041AE">
      <w:pPr>
        <w:rPr>
          <w:b/>
          <w:i/>
        </w:rPr>
      </w:pPr>
      <w:r w:rsidRPr="00494860">
        <w:rPr>
          <w:b/>
          <w:i/>
        </w:rPr>
        <w:t>Показатели и критерии оценивания экзамена:</w:t>
      </w:r>
    </w:p>
    <w:p w:rsidR="00A041AE" w:rsidRPr="00494860" w:rsidRDefault="00A041AE" w:rsidP="00A041AE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«отлично»</w:t>
      </w:r>
      <w:r w:rsidRPr="00494860">
        <w:rPr>
          <w:i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 </w:t>
      </w:r>
    </w:p>
    <w:p w:rsidR="00A041AE" w:rsidRPr="00494860" w:rsidRDefault="00A041AE" w:rsidP="00A041AE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«хорошо»</w:t>
      </w:r>
      <w:r w:rsidRPr="00494860">
        <w:rPr>
          <w:i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A041AE" w:rsidRPr="00494860" w:rsidRDefault="00A041AE" w:rsidP="00A041AE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«удовлетворительно»</w:t>
      </w:r>
      <w:r w:rsidRPr="00494860">
        <w:rPr>
          <w:i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A041AE" w:rsidRDefault="00A041AE" w:rsidP="00A041AE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>
        <w:rPr>
          <w:i/>
        </w:rPr>
        <w:t>;</w:t>
      </w:r>
    </w:p>
    <w:p w:rsidR="00A041AE" w:rsidRPr="00494860" w:rsidRDefault="00A041AE" w:rsidP="00A041AE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041AE" w:rsidRPr="00494860" w:rsidRDefault="00A041AE" w:rsidP="00A041AE">
      <w:pPr>
        <w:rPr>
          <w:i/>
        </w:rPr>
      </w:pPr>
    </w:p>
    <w:p w:rsidR="00A041AE" w:rsidRPr="00C17915" w:rsidRDefault="00A041AE" w:rsidP="00A041AE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31BEF" w:rsidRDefault="00331BEF" w:rsidP="00331BEF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>
        <w:t xml:space="preserve">1. </w:t>
      </w:r>
      <w:r w:rsidRPr="00A340BD">
        <w:t xml:space="preserve">Леушин, И. О. Моделирование процессов и объектов в металлургии : учебник / И.О. Леушин. - М. : Форум : НИЦ ИНФРА-М, 2019. - 208 с.  - (Высшее образование: Бакалавриат). - ISBN 978-5-16-101315-1. - Текст : электронный. - URL: </w:t>
      </w:r>
      <w:hyperlink r:id="rId58" w:history="1">
        <w:r w:rsidRPr="00C813DF">
          <w:rPr>
            <w:rStyle w:val="afd"/>
          </w:rPr>
          <w:t>https://new.znanium.com/catalog/product/1012428</w:t>
        </w:r>
      </w:hyperlink>
      <w:r>
        <w:t xml:space="preserve"> </w:t>
      </w:r>
      <w:r w:rsidRPr="00A340BD">
        <w:t xml:space="preserve"> </w:t>
      </w:r>
    </w:p>
    <w:p w:rsidR="00331BEF" w:rsidRDefault="00331BEF" w:rsidP="00331BEF">
      <w:pPr>
        <w:pStyle w:val="Style10"/>
        <w:widowControl/>
        <w:rPr>
          <w:rStyle w:val="FontStyle22"/>
          <w:b/>
          <w:sz w:val="24"/>
          <w:szCs w:val="24"/>
        </w:rPr>
      </w:pPr>
    </w:p>
    <w:p w:rsidR="00331BEF" w:rsidRDefault="00331BEF" w:rsidP="00331BEF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31BEF" w:rsidRDefault="00331BEF" w:rsidP="00331BEF">
      <w:pPr>
        <w:ind w:firstLine="0"/>
        <w:rPr>
          <w:szCs w:val="21"/>
        </w:rPr>
      </w:pPr>
      <w:r>
        <w:rPr>
          <w:szCs w:val="21"/>
        </w:rPr>
        <w:t xml:space="preserve">1. </w:t>
      </w:r>
      <w:r w:rsidRPr="00E65E47">
        <w:rPr>
          <w:szCs w:val="21"/>
        </w:rPr>
        <w:t xml:space="preserve">Кучеряев, Б. В. Моделирование процессов и объектов в металлургии. Моделирование и оптимизация процессов листовой прокатки : учебное пособие / Б. В. Кучеряев, В. Б. Крахт, П. Ю. Соколов. — Москва : МИСИС, 2009. — 63 с. — Текст : электронный // Лань : электронно-библиотечная система. — URL: </w:t>
      </w:r>
      <w:hyperlink r:id="rId59" w:history="1">
        <w:r w:rsidRPr="00C813DF">
          <w:rPr>
            <w:rStyle w:val="afd"/>
            <w:szCs w:val="21"/>
          </w:rPr>
          <w:t>https://e.lanbook.com/book/116998</w:t>
        </w:r>
      </w:hyperlink>
      <w:r>
        <w:rPr>
          <w:szCs w:val="21"/>
        </w:rPr>
        <w:t xml:space="preserve"> </w:t>
      </w:r>
      <w:r w:rsidRPr="00E65E47">
        <w:rPr>
          <w:szCs w:val="21"/>
        </w:rPr>
        <w:t xml:space="preserve"> </w:t>
      </w:r>
    </w:p>
    <w:p w:rsidR="00331BEF" w:rsidRDefault="00331BEF" w:rsidP="00331BEF">
      <w:pPr>
        <w:ind w:firstLine="0"/>
        <w:rPr>
          <w:rFonts w:eastAsia="MS Mincho"/>
        </w:rPr>
      </w:pPr>
      <w:r>
        <w:rPr>
          <w:rFonts w:eastAsia="MS Mincho"/>
        </w:rPr>
        <w:t xml:space="preserve">2. </w:t>
      </w:r>
      <w:r w:rsidRPr="00A340BD">
        <w:rPr>
          <w:rFonts w:eastAsia="MS Mincho"/>
        </w:rPr>
        <w:t xml:space="preserve">Кучеряев, Б. В. Моделирование процессов и объектов в металлургии : учебное пособие / Б. В. Кучеряев, В. Б. Крахт, О. Г. Манухин. — Москва : МИСИС, [б. г.]. — Часть 1 : Моделирование и оптимизация технологических систем — 2004. — 62 с. — Текст : электронный // Лань : электронно-библиотечная система. — URL: </w:t>
      </w:r>
      <w:hyperlink r:id="rId60" w:history="1">
        <w:r w:rsidRPr="00C813DF">
          <w:rPr>
            <w:rStyle w:val="afd"/>
            <w:rFonts w:eastAsia="MS Mincho"/>
          </w:rPr>
          <w:t>https://e.lanbook.com/book/116999</w:t>
        </w:r>
      </w:hyperlink>
      <w:r>
        <w:rPr>
          <w:rFonts w:eastAsia="MS Mincho"/>
        </w:rPr>
        <w:t xml:space="preserve"> </w:t>
      </w:r>
    </w:p>
    <w:p w:rsidR="00331BEF" w:rsidRDefault="00331BEF" w:rsidP="00331BEF">
      <w:pPr>
        <w:ind w:firstLine="0"/>
        <w:rPr>
          <w:rFonts w:eastAsia="MS Mincho"/>
        </w:rPr>
      </w:pPr>
      <w:r>
        <w:rPr>
          <w:rFonts w:eastAsia="MS Mincho"/>
        </w:rPr>
        <w:t xml:space="preserve">3. </w:t>
      </w:r>
      <w:r w:rsidRPr="00A340BD">
        <w:rPr>
          <w:rFonts w:eastAsia="MS Mincho"/>
        </w:rPr>
        <w:t xml:space="preserve">Бекаревич, А. А. Информационные технологии и автоматизация в металлургии : учебное пособие / А. А. Бекаревич, Ю. Д. Миткевич. — Москва : МИСИС, 2012. — 71 с. — Текст : электронный // Лань : электронно-библиотечная система. — URL: </w:t>
      </w:r>
      <w:hyperlink r:id="rId61" w:history="1">
        <w:r w:rsidRPr="00C813DF">
          <w:rPr>
            <w:rStyle w:val="afd"/>
            <w:rFonts w:eastAsia="MS Mincho"/>
          </w:rPr>
          <w:t>https://e.lanbook.com/book/116712</w:t>
        </w:r>
      </w:hyperlink>
      <w:r>
        <w:rPr>
          <w:rFonts w:eastAsia="MS Mincho"/>
        </w:rPr>
        <w:t xml:space="preserve"> </w:t>
      </w:r>
      <w:r w:rsidRPr="00A340BD">
        <w:rPr>
          <w:rFonts w:eastAsia="MS Mincho"/>
        </w:rPr>
        <w:t xml:space="preserve"> </w:t>
      </w:r>
    </w:p>
    <w:p w:rsidR="00331BEF" w:rsidRDefault="00331BEF" w:rsidP="00331BEF">
      <w:pPr>
        <w:ind w:firstLine="0"/>
        <w:rPr>
          <w:rFonts w:eastAsia="MS Mincho"/>
        </w:rPr>
      </w:pPr>
      <w:r w:rsidRPr="00A340BD">
        <w:rPr>
          <w:rFonts w:eastAsia="MS Mincho"/>
        </w:rPr>
        <w:lastRenderedPageBreak/>
        <w:t xml:space="preserve"> </w:t>
      </w:r>
    </w:p>
    <w:p w:rsidR="00331BEF" w:rsidRPr="006C565D" w:rsidRDefault="00331BEF" w:rsidP="00331BEF">
      <w:pPr>
        <w:widowControl/>
        <w:autoSpaceDE/>
        <w:autoSpaceDN/>
        <w:adjustRightInd/>
        <w:ind w:firstLine="0"/>
      </w:pPr>
      <w:r>
        <w:rPr>
          <w:rFonts w:eastAsia="MS Mincho"/>
        </w:rPr>
        <w:t xml:space="preserve">4. </w:t>
      </w:r>
      <w:r w:rsidRPr="006C565D">
        <w:t xml:space="preserve">Столяров, А. М. Технологические расчеты по непрерывной разливке стали : учебное пособие / А. М. Столяров, В. Н. Селиванов ; МГТУ. - [2-е изд., подгот. по печ. изд. 2011 г.]. - Магнитогорск : МГТУ, 2015. - 1 электрон. опт. диск (CD-ROM). - Загл. с титул. экрана. - URL: </w:t>
      </w:r>
      <w:hyperlink r:id="rId62" w:history="1">
        <w:r w:rsidRPr="00C813DF">
          <w:rPr>
            <w:rStyle w:val="afd"/>
          </w:rPr>
          <w:t>https://magtu.informsystema.ru/uploader/fileUpload?name=1556.pdf&amp;show=dcatalogues/1/1124795/1556.pdf&amp;view=true</w:t>
        </w:r>
      </w:hyperlink>
      <w:r>
        <w:t xml:space="preserve"> </w:t>
      </w:r>
      <w:r w:rsidRPr="006C565D">
        <w:t xml:space="preserve"> (дата обращения: 04.10.2019).</w:t>
      </w:r>
      <w:r>
        <w:t xml:space="preserve"> </w:t>
      </w:r>
      <w:r w:rsidRPr="006C565D">
        <w:t xml:space="preserve"> - Макрообъект. - Текст : электронный. - Сведения доступны также на CD-ROM.</w:t>
      </w:r>
    </w:p>
    <w:p w:rsidR="00331BEF" w:rsidRDefault="00331BEF" w:rsidP="00331BEF">
      <w:pPr>
        <w:ind w:firstLine="0"/>
        <w:rPr>
          <w:rStyle w:val="FontStyle15"/>
          <w:spacing w:val="40"/>
          <w:sz w:val="24"/>
          <w:szCs w:val="24"/>
        </w:rPr>
      </w:pPr>
    </w:p>
    <w:p w:rsidR="00331BEF" w:rsidRPr="00C17915" w:rsidRDefault="00331BEF" w:rsidP="00331BE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31BEF" w:rsidRDefault="00331BEF" w:rsidP="00331BEF">
      <w:pPr>
        <w:widowControl/>
        <w:autoSpaceDE/>
        <w:autoSpaceDN/>
        <w:adjustRightInd/>
        <w:ind w:firstLine="0"/>
        <w:rPr>
          <w:szCs w:val="20"/>
        </w:rPr>
      </w:pPr>
      <w:r w:rsidRPr="000614F3">
        <w:t xml:space="preserve">1. Столяров А.М., Буданов Б.А. Математическое моделирование двухфакторной зависимости длины лунки жидкого металла в слябовой непрерывнолитой заготовке: </w:t>
      </w:r>
      <w:r w:rsidRPr="000614F3">
        <w:rPr>
          <w:rFonts w:eastAsia="MS Mincho"/>
        </w:rPr>
        <w:t>Методические указания к лабораторной работе по дисциплине «Моделирование процессов и объектов в металлургии» для студентов специальности 150101</w:t>
      </w:r>
      <w:r>
        <w:rPr>
          <w:rFonts w:eastAsia="MS Mincho"/>
        </w:rPr>
        <w:t xml:space="preserve">. </w:t>
      </w:r>
      <w:r w:rsidRPr="000614F3">
        <w:rPr>
          <w:szCs w:val="20"/>
        </w:rPr>
        <w:t>Магнитогорск: ГОУ ВПО «МГТУ», 2012. 8 с.</w:t>
      </w:r>
    </w:p>
    <w:p w:rsidR="00331BEF" w:rsidRDefault="00331BEF" w:rsidP="00331BEF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слябовой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Pr="003754A2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 xml:space="preserve">. </w:t>
      </w:r>
      <w:r w:rsidRPr="003754A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с.</w:t>
      </w:r>
    </w:p>
    <w:p w:rsidR="00331BEF" w:rsidRDefault="00331BEF" w:rsidP="00331BEF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сортовой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Pr="003754A2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>. 22 с.</w:t>
      </w:r>
    </w:p>
    <w:p w:rsidR="00331BEF" w:rsidRDefault="00331BEF" w:rsidP="00A041AE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510C31" w:rsidRPr="00510C31" w:rsidRDefault="00510C31" w:rsidP="00510C31">
      <w:pPr>
        <w:pStyle w:val="af4"/>
        <w:ind w:left="567" w:hanging="283"/>
        <w:rPr>
          <w:rStyle w:val="FontStyle21"/>
          <w:b/>
          <w:sz w:val="24"/>
          <w:szCs w:val="24"/>
        </w:rPr>
      </w:pPr>
      <w:r w:rsidRPr="00510C31">
        <w:rPr>
          <w:rStyle w:val="FontStyle15"/>
          <w:spacing w:val="40"/>
          <w:sz w:val="24"/>
          <w:szCs w:val="24"/>
        </w:rPr>
        <w:t>г)</w:t>
      </w:r>
      <w:r w:rsidRPr="00510C31">
        <w:rPr>
          <w:rStyle w:val="FontStyle15"/>
          <w:b w:val="0"/>
          <w:sz w:val="24"/>
          <w:szCs w:val="24"/>
        </w:rPr>
        <w:t xml:space="preserve"> </w:t>
      </w:r>
      <w:r w:rsidRPr="00510C31">
        <w:rPr>
          <w:rStyle w:val="FontStyle21"/>
          <w:b/>
          <w:sz w:val="24"/>
          <w:szCs w:val="24"/>
        </w:rPr>
        <w:t xml:space="preserve">Программное обеспечение: </w:t>
      </w:r>
    </w:p>
    <w:p w:rsidR="00510C31" w:rsidRPr="00510C31" w:rsidRDefault="00510C31" w:rsidP="00510C31">
      <w:pPr>
        <w:pStyle w:val="af4"/>
        <w:ind w:left="567" w:hanging="283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510C31" w:rsidRPr="00510C31" w:rsidTr="00FB3702">
        <w:trPr>
          <w:trHeight w:val="285"/>
        </w:trPr>
        <w:tc>
          <w:tcPr>
            <w:tcW w:w="3221" w:type="dxa"/>
          </w:tcPr>
          <w:p w:rsidR="00510C31" w:rsidRPr="00510C31" w:rsidRDefault="00510C31" w:rsidP="00FB3702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510C3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510C31" w:rsidRPr="00510C31" w:rsidRDefault="00510C31" w:rsidP="00FB3702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510C3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510C31" w:rsidRPr="00510C31" w:rsidRDefault="00510C31" w:rsidP="00FB370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510C3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510C31" w:rsidRPr="00510C31" w:rsidTr="00FB3702">
        <w:trPr>
          <w:trHeight w:val="142"/>
        </w:trPr>
        <w:tc>
          <w:tcPr>
            <w:tcW w:w="3221" w:type="dxa"/>
          </w:tcPr>
          <w:p w:rsidR="00510C31" w:rsidRPr="00510C31" w:rsidRDefault="00510C31" w:rsidP="00FB3702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510C31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510C31" w:rsidRPr="00510C31" w:rsidRDefault="00510C31" w:rsidP="00FB370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510C31">
              <w:rPr>
                <w:rStyle w:val="FontStyle21"/>
                <w:sz w:val="24"/>
                <w:szCs w:val="24"/>
              </w:rPr>
              <w:t>Д-1227 от 08.10.2018</w:t>
            </w:r>
          </w:p>
          <w:p w:rsidR="00510C31" w:rsidRPr="00510C31" w:rsidRDefault="00510C31" w:rsidP="00FB370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510C31" w:rsidRPr="00510C31" w:rsidRDefault="00510C31" w:rsidP="00FB370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510C31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510C31" w:rsidRPr="00510C31" w:rsidTr="00FB3702">
        <w:trPr>
          <w:trHeight w:val="272"/>
        </w:trPr>
        <w:tc>
          <w:tcPr>
            <w:tcW w:w="3221" w:type="dxa"/>
          </w:tcPr>
          <w:p w:rsidR="00510C31" w:rsidRPr="00510C31" w:rsidRDefault="00510C31" w:rsidP="00FB370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510C31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510C31">
              <w:rPr>
                <w:rStyle w:val="FontStyle21"/>
                <w:sz w:val="24"/>
                <w:szCs w:val="24"/>
              </w:rPr>
              <w:t xml:space="preserve"> </w:t>
            </w:r>
            <w:r w:rsidRPr="00510C31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510C31" w:rsidRPr="00510C31" w:rsidRDefault="00510C31" w:rsidP="00FB370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510C31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510C31" w:rsidRPr="00510C31" w:rsidRDefault="00510C31" w:rsidP="00FB370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510C3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10C31" w:rsidRPr="00510C31" w:rsidTr="00FB3702">
        <w:trPr>
          <w:trHeight w:val="297"/>
        </w:trPr>
        <w:tc>
          <w:tcPr>
            <w:tcW w:w="3221" w:type="dxa"/>
            <w:vAlign w:val="center"/>
          </w:tcPr>
          <w:p w:rsidR="00510C31" w:rsidRPr="00510C31" w:rsidRDefault="00510C31" w:rsidP="00FB3702">
            <w:r w:rsidRPr="00510C31">
              <w:rPr>
                <w:color w:val="000000"/>
              </w:rPr>
              <w:t>FAR</w:t>
            </w:r>
            <w:r w:rsidRPr="00510C31">
              <w:t xml:space="preserve"> </w:t>
            </w:r>
            <w:r w:rsidRPr="00510C31">
              <w:rPr>
                <w:color w:val="000000"/>
              </w:rPr>
              <w:t>Manager</w:t>
            </w:r>
            <w:r w:rsidRPr="00510C31">
              <w:t xml:space="preserve"> </w:t>
            </w:r>
          </w:p>
        </w:tc>
        <w:tc>
          <w:tcPr>
            <w:tcW w:w="3221" w:type="dxa"/>
            <w:vAlign w:val="center"/>
          </w:tcPr>
          <w:p w:rsidR="00510C31" w:rsidRPr="00510C31" w:rsidRDefault="00510C31" w:rsidP="00FB3702">
            <w:r w:rsidRPr="00510C31">
              <w:rPr>
                <w:color w:val="000000"/>
              </w:rPr>
              <w:t>свободно</w:t>
            </w:r>
            <w:r w:rsidRPr="00510C31">
              <w:t xml:space="preserve"> </w:t>
            </w:r>
            <w:r w:rsidRPr="00510C31">
              <w:rPr>
                <w:color w:val="000000"/>
              </w:rPr>
              <w:t>распространяемое</w:t>
            </w:r>
            <w:r w:rsidRPr="00510C31">
              <w:t xml:space="preserve"> </w:t>
            </w:r>
            <w:r w:rsidRPr="00510C31">
              <w:rPr>
                <w:color w:val="000000"/>
              </w:rPr>
              <w:t>ПО</w:t>
            </w:r>
            <w:r w:rsidRPr="00510C31">
              <w:t xml:space="preserve"> </w:t>
            </w:r>
          </w:p>
        </w:tc>
        <w:tc>
          <w:tcPr>
            <w:tcW w:w="3222" w:type="dxa"/>
            <w:vAlign w:val="center"/>
          </w:tcPr>
          <w:p w:rsidR="00510C31" w:rsidRPr="00510C31" w:rsidRDefault="00510C31" w:rsidP="00FB3702">
            <w:r w:rsidRPr="00510C31">
              <w:rPr>
                <w:color w:val="000000"/>
              </w:rPr>
              <w:t>бессрочно</w:t>
            </w:r>
            <w:r w:rsidRPr="00510C31">
              <w:t xml:space="preserve"> </w:t>
            </w:r>
          </w:p>
        </w:tc>
      </w:tr>
      <w:tr w:rsidR="00510C31" w:rsidRPr="00510C31" w:rsidTr="00FB3702">
        <w:trPr>
          <w:trHeight w:val="297"/>
        </w:trPr>
        <w:tc>
          <w:tcPr>
            <w:tcW w:w="3221" w:type="dxa"/>
          </w:tcPr>
          <w:p w:rsidR="00510C31" w:rsidRPr="00510C31" w:rsidRDefault="00510C31" w:rsidP="00FB3702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510C3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510C31" w:rsidRPr="00510C31" w:rsidRDefault="00510C31" w:rsidP="00FB370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510C31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510C31" w:rsidRPr="00510C31" w:rsidRDefault="00510C31" w:rsidP="00FB370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510C3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510C31" w:rsidRPr="00510C31" w:rsidRDefault="00510C31" w:rsidP="00510C31">
      <w:pPr>
        <w:rPr>
          <w:rStyle w:val="FontStyle21"/>
          <w:b/>
          <w:sz w:val="24"/>
          <w:szCs w:val="24"/>
          <w:lang w:val="en-US"/>
        </w:rPr>
      </w:pPr>
      <w:bookmarkStart w:id="6" w:name="_GoBack"/>
      <w:bookmarkEnd w:id="6"/>
    </w:p>
    <w:p w:rsidR="00510C31" w:rsidRPr="00510C31" w:rsidRDefault="00510C31" w:rsidP="00510C31">
      <w:pPr>
        <w:rPr>
          <w:b/>
        </w:rPr>
      </w:pPr>
      <w:r w:rsidRPr="00510C31">
        <w:rPr>
          <w:b/>
        </w:rPr>
        <w:t>Интернет-ресурсы</w:t>
      </w:r>
    </w:p>
    <w:p w:rsidR="00510C31" w:rsidRPr="00510C31" w:rsidRDefault="00510C31" w:rsidP="00510C31">
      <w:pPr>
        <w:pStyle w:val="Style8"/>
        <w:rPr>
          <w:rStyle w:val="FontStyle21"/>
          <w:sz w:val="24"/>
          <w:szCs w:val="24"/>
        </w:rPr>
      </w:pPr>
      <w:r w:rsidRPr="00510C31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63" w:history="1">
        <w:r w:rsidRPr="00510C31">
          <w:rPr>
            <w:rStyle w:val="afd"/>
          </w:rPr>
          <w:t>https://elibrary.ru/project_risc.asp</w:t>
        </w:r>
      </w:hyperlink>
      <w:r w:rsidRPr="00510C31">
        <w:rPr>
          <w:rStyle w:val="FontStyle21"/>
          <w:sz w:val="24"/>
          <w:szCs w:val="24"/>
        </w:rPr>
        <w:t xml:space="preserve">. </w:t>
      </w:r>
    </w:p>
    <w:p w:rsidR="00510C31" w:rsidRPr="00510C31" w:rsidRDefault="00510C31" w:rsidP="00510C31">
      <w:pPr>
        <w:pStyle w:val="Style8"/>
        <w:rPr>
          <w:rStyle w:val="FontStyle21"/>
          <w:sz w:val="24"/>
          <w:szCs w:val="24"/>
        </w:rPr>
      </w:pPr>
      <w:r w:rsidRPr="00510C31">
        <w:rPr>
          <w:rStyle w:val="FontStyle21"/>
          <w:sz w:val="24"/>
          <w:szCs w:val="24"/>
        </w:rPr>
        <w:t xml:space="preserve">– Поисковая система Академия Google (Google Scholar) – URL: </w:t>
      </w:r>
      <w:hyperlink r:id="rId64" w:history="1">
        <w:r w:rsidRPr="00510C31">
          <w:rPr>
            <w:rStyle w:val="afd"/>
          </w:rPr>
          <w:t>https://scholar.google.ru/</w:t>
        </w:r>
      </w:hyperlink>
      <w:r w:rsidRPr="00510C31">
        <w:rPr>
          <w:rStyle w:val="FontStyle21"/>
          <w:sz w:val="24"/>
          <w:szCs w:val="24"/>
        </w:rPr>
        <w:t>.</w:t>
      </w:r>
    </w:p>
    <w:p w:rsidR="00510C31" w:rsidRPr="00510C31" w:rsidRDefault="00510C31" w:rsidP="00510C31">
      <w:pPr>
        <w:pStyle w:val="Style8"/>
        <w:rPr>
          <w:rStyle w:val="FontStyle21"/>
          <w:sz w:val="24"/>
          <w:szCs w:val="24"/>
        </w:rPr>
      </w:pPr>
      <w:r w:rsidRPr="00510C31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65" w:history="1">
        <w:r w:rsidRPr="00510C31">
          <w:rPr>
            <w:rStyle w:val="afd"/>
          </w:rPr>
          <w:t>http:window.edu.ru/</w:t>
        </w:r>
      </w:hyperlink>
      <w:r w:rsidRPr="00510C31">
        <w:rPr>
          <w:rStyle w:val="FontStyle21"/>
          <w:sz w:val="24"/>
          <w:szCs w:val="24"/>
        </w:rPr>
        <w:t>.</w:t>
      </w:r>
    </w:p>
    <w:p w:rsidR="00510C31" w:rsidRPr="00510C31" w:rsidRDefault="00510C31" w:rsidP="00510C31">
      <w:pPr>
        <w:pStyle w:val="Style8"/>
        <w:rPr>
          <w:rStyle w:val="FontStyle21"/>
          <w:sz w:val="24"/>
          <w:szCs w:val="24"/>
        </w:rPr>
      </w:pPr>
      <w:r w:rsidRPr="00510C31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66" w:history="1">
        <w:r w:rsidRPr="00510C31">
          <w:rPr>
            <w:rStyle w:val="afd"/>
          </w:rPr>
          <w:t>https://www1.fips.ru/</w:t>
        </w:r>
      </w:hyperlink>
    </w:p>
    <w:p w:rsidR="00FC40F4" w:rsidRPr="00510C31" w:rsidRDefault="00FC40F4" w:rsidP="00A041AE">
      <w:pPr>
        <w:widowControl/>
        <w:ind w:firstLine="0"/>
        <w:rPr>
          <w:color w:val="0000FF"/>
          <w:u w:val="single"/>
        </w:rPr>
      </w:pPr>
    </w:p>
    <w:p w:rsidR="00FC40F4" w:rsidRPr="00510C31" w:rsidRDefault="00FC40F4" w:rsidP="00A041AE">
      <w:pPr>
        <w:widowControl/>
        <w:ind w:firstLine="0"/>
        <w:rPr>
          <w:color w:val="0000FF"/>
          <w:u w:val="single"/>
        </w:rPr>
      </w:pPr>
    </w:p>
    <w:p w:rsidR="00FC40F4" w:rsidRPr="006C202C" w:rsidRDefault="00FC40F4" w:rsidP="00A041AE">
      <w:pPr>
        <w:widowControl/>
        <w:ind w:firstLine="0"/>
      </w:pPr>
    </w:p>
    <w:p w:rsidR="00A041AE" w:rsidRDefault="00A041AE" w:rsidP="00A041AE">
      <w:pPr>
        <w:pStyle w:val="af8"/>
        <w:jc w:val="both"/>
      </w:pPr>
    </w:p>
    <w:p w:rsidR="00A041AE" w:rsidRDefault="00A041AE" w:rsidP="00A041AE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A041AE" w:rsidRDefault="00A041AE" w:rsidP="00A041AE">
      <w:pPr>
        <w:keepNext/>
        <w:autoSpaceDE/>
        <w:autoSpaceDN/>
        <w:adjustRightInd/>
        <w:outlineLvl w:val="0"/>
        <w:rPr>
          <w:iCs/>
        </w:rPr>
      </w:pPr>
      <w:r w:rsidRPr="006C202C">
        <w:rPr>
          <w:iCs/>
        </w:rPr>
        <w:t>Материально-техническое обеспечение дисциплины включает:</w:t>
      </w:r>
    </w:p>
    <w:p w:rsidR="00FC40F4" w:rsidRPr="006C202C" w:rsidRDefault="00FC40F4" w:rsidP="00A041AE">
      <w:pPr>
        <w:keepNext/>
        <w:autoSpaceDE/>
        <w:autoSpaceDN/>
        <w:adjustRightInd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A041AE" w:rsidRPr="006C202C" w:rsidTr="00BA64F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BA64F1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BA64F1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Оснащение аудитории</w:t>
            </w:r>
          </w:p>
        </w:tc>
      </w:tr>
      <w:tr w:rsidR="00A041AE" w:rsidRPr="006C202C" w:rsidTr="00BA64F1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1AE" w:rsidRDefault="00A041AE" w:rsidP="00BA64F1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lastRenderedPageBreak/>
              <w:t xml:space="preserve">Учебная аудитория для проведения занятий </w:t>
            </w:r>
          </w:p>
          <w:p w:rsidR="00A041AE" w:rsidRPr="006C202C" w:rsidRDefault="00A041AE" w:rsidP="00BA64F1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BA64F1">
            <w:pPr>
              <w:widowControl/>
              <w:ind w:firstLine="0"/>
              <w:jc w:val="left"/>
              <w:rPr>
                <w:bCs/>
              </w:rPr>
            </w:pPr>
            <w:r w:rsidRPr="006C202C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706A1" w:rsidRPr="006C202C" w:rsidTr="008706A1">
        <w:trPr>
          <w:trHeight w:val="134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6A1" w:rsidRPr="006C202C" w:rsidRDefault="008706A1" w:rsidP="00BA64F1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проведения лабораторных занятий</w:t>
            </w:r>
          </w:p>
          <w:p w:rsidR="008706A1" w:rsidRPr="006C202C" w:rsidRDefault="008706A1" w:rsidP="00BA64F1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6A1" w:rsidRPr="006C202C" w:rsidRDefault="008706A1" w:rsidP="00BA64F1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8706A1" w:rsidRPr="006C202C" w:rsidRDefault="008706A1" w:rsidP="00BA64F1">
            <w:pPr>
              <w:widowControl/>
              <w:ind w:firstLine="0"/>
              <w:jc w:val="left"/>
              <w:rPr>
                <w:color w:val="FF0000"/>
              </w:rPr>
            </w:pPr>
            <w:r w:rsidRPr="006C202C">
              <w:t>Специализированная мебель</w:t>
            </w:r>
          </w:p>
          <w:p w:rsidR="008706A1" w:rsidRDefault="008706A1" w:rsidP="00BA64F1">
            <w:pPr>
              <w:widowControl/>
              <w:ind w:firstLine="0"/>
              <w:jc w:val="left"/>
            </w:pPr>
          </w:p>
          <w:p w:rsidR="008706A1" w:rsidRPr="006C202C" w:rsidRDefault="008706A1" w:rsidP="00BA64F1">
            <w:pPr>
              <w:jc w:val="left"/>
              <w:rPr>
                <w:color w:val="FF0000"/>
              </w:rPr>
            </w:pPr>
          </w:p>
        </w:tc>
      </w:tr>
      <w:tr w:rsidR="00A041AE" w:rsidRPr="006C202C" w:rsidTr="00BA64F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BA64F1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BA64F1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A041AE" w:rsidRPr="006C202C" w:rsidRDefault="00A041AE" w:rsidP="00BA64F1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8706A1" w:rsidRPr="006C202C" w:rsidTr="00331BEF">
        <w:trPr>
          <w:trHeight w:val="12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A1" w:rsidRPr="006C202C" w:rsidRDefault="008706A1" w:rsidP="00BA64F1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A1" w:rsidRPr="006C202C" w:rsidRDefault="008706A1" w:rsidP="00BA64F1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8706A1" w:rsidRPr="006C202C" w:rsidRDefault="008706A1" w:rsidP="00BA64F1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331BEF" w:rsidRPr="006C202C" w:rsidTr="008706A1">
        <w:trPr>
          <w:trHeight w:val="125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EF" w:rsidRPr="00F62AF9" w:rsidRDefault="00331BEF" w:rsidP="00331BEF">
            <w:pPr>
              <w:widowControl/>
              <w:ind w:firstLine="0"/>
              <w:rPr>
                <w:b/>
                <w:bCs/>
              </w:rPr>
            </w:pPr>
            <w:r w:rsidRPr="00F62AF9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BEF" w:rsidRPr="00B63C56" w:rsidRDefault="00331BEF" w:rsidP="00331BEF">
            <w:pPr>
              <w:pStyle w:val="Style1"/>
              <w:widowControl/>
              <w:ind w:firstLine="0"/>
            </w:pPr>
            <w:r w:rsidRPr="00B63C56">
              <w:t xml:space="preserve">Специализированная мебель. </w:t>
            </w:r>
          </w:p>
          <w:p w:rsidR="00331BEF" w:rsidRPr="006C202C" w:rsidRDefault="00331BEF" w:rsidP="00331BEF">
            <w:pPr>
              <w:widowControl/>
              <w:ind w:firstLine="0"/>
            </w:pPr>
            <w:r w:rsidRPr="00B63C56">
              <w:t>Инструмент для профилактики лабораторных установок</w:t>
            </w:r>
          </w:p>
        </w:tc>
      </w:tr>
    </w:tbl>
    <w:p w:rsidR="00A041AE" w:rsidRPr="006C202C" w:rsidRDefault="00A041AE" w:rsidP="00A041AE">
      <w:pPr>
        <w:ind w:firstLine="0"/>
        <w:jc w:val="left"/>
      </w:pPr>
    </w:p>
    <w:p w:rsidR="00A041AE" w:rsidRDefault="00A041AE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:rsidR="00A041AE" w:rsidRDefault="00A041AE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sectPr w:rsidR="00A041AE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F9" w:rsidRDefault="001733F9">
      <w:r>
        <w:separator/>
      </w:r>
    </w:p>
  </w:endnote>
  <w:endnote w:type="continuationSeparator" w:id="0">
    <w:p w:rsidR="001733F9" w:rsidRDefault="0017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14" w:rsidRDefault="0043411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4114" w:rsidRDefault="0043411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114" w:rsidRDefault="0043411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0C31">
      <w:rPr>
        <w:rStyle w:val="a4"/>
        <w:noProof/>
      </w:rPr>
      <w:t>15</w:t>
    </w:r>
    <w:r>
      <w:rPr>
        <w:rStyle w:val="a4"/>
      </w:rPr>
      <w:fldChar w:fldCharType="end"/>
    </w:r>
  </w:p>
  <w:p w:rsidR="00434114" w:rsidRDefault="0043411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F9" w:rsidRDefault="001733F9">
      <w:r>
        <w:separator/>
      </w:r>
    </w:p>
  </w:footnote>
  <w:footnote w:type="continuationSeparator" w:id="0">
    <w:p w:rsidR="001733F9" w:rsidRDefault="0017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3C1C"/>
    <w:rsid w:val="000054C0"/>
    <w:rsid w:val="00013C8A"/>
    <w:rsid w:val="00013CC4"/>
    <w:rsid w:val="00030325"/>
    <w:rsid w:val="000306DD"/>
    <w:rsid w:val="0003145C"/>
    <w:rsid w:val="000329C9"/>
    <w:rsid w:val="00033029"/>
    <w:rsid w:val="000332A6"/>
    <w:rsid w:val="0003443F"/>
    <w:rsid w:val="00035547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05A9"/>
    <w:rsid w:val="000A1EB1"/>
    <w:rsid w:val="000A27D8"/>
    <w:rsid w:val="000A340F"/>
    <w:rsid w:val="000A65A1"/>
    <w:rsid w:val="000A71BC"/>
    <w:rsid w:val="000B0037"/>
    <w:rsid w:val="000B0916"/>
    <w:rsid w:val="000B2966"/>
    <w:rsid w:val="000B2DC0"/>
    <w:rsid w:val="000B4357"/>
    <w:rsid w:val="000B50CA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3E5B"/>
    <w:rsid w:val="0012639D"/>
    <w:rsid w:val="00130F4A"/>
    <w:rsid w:val="001310C7"/>
    <w:rsid w:val="0013405F"/>
    <w:rsid w:val="00135DEA"/>
    <w:rsid w:val="00136629"/>
    <w:rsid w:val="001426A4"/>
    <w:rsid w:val="00143590"/>
    <w:rsid w:val="001459AB"/>
    <w:rsid w:val="00145CDC"/>
    <w:rsid w:val="00152163"/>
    <w:rsid w:val="00153190"/>
    <w:rsid w:val="00154F84"/>
    <w:rsid w:val="00165E32"/>
    <w:rsid w:val="001733F9"/>
    <w:rsid w:val="00173672"/>
    <w:rsid w:val="00173E53"/>
    <w:rsid w:val="00181F2E"/>
    <w:rsid w:val="001915BD"/>
    <w:rsid w:val="00193761"/>
    <w:rsid w:val="00195F38"/>
    <w:rsid w:val="00196A06"/>
    <w:rsid w:val="00197B54"/>
    <w:rsid w:val="001A182E"/>
    <w:rsid w:val="001A4E6B"/>
    <w:rsid w:val="001A59B5"/>
    <w:rsid w:val="001B75A5"/>
    <w:rsid w:val="001C0E23"/>
    <w:rsid w:val="001D27A4"/>
    <w:rsid w:val="001D4471"/>
    <w:rsid w:val="001D669E"/>
    <w:rsid w:val="001D6DFA"/>
    <w:rsid w:val="001E2737"/>
    <w:rsid w:val="001E5ECB"/>
    <w:rsid w:val="001F027A"/>
    <w:rsid w:val="001F0CBE"/>
    <w:rsid w:val="001F0E72"/>
    <w:rsid w:val="001F10D4"/>
    <w:rsid w:val="001F36C2"/>
    <w:rsid w:val="001F6597"/>
    <w:rsid w:val="001F6E8B"/>
    <w:rsid w:val="00200246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17F84"/>
    <w:rsid w:val="00220733"/>
    <w:rsid w:val="00224A52"/>
    <w:rsid w:val="00224D9E"/>
    <w:rsid w:val="00226996"/>
    <w:rsid w:val="00226B27"/>
    <w:rsid w:val="00227AED"/>
    <w:rsid w:val="0023330D"/>
    <w:rsid w:val="00234EF9"/>
    <w:rsid w:val="0024270B"/>
    <w:rsid w:val="00243DE6"/>
    <w:rsid w:val="002461A8"/>
    <w:rsid w:val="002467A8"/>
    <w:rsid w:val="00253E5C"/>
    <w:rsid w:val="0025556D"/>
    <w:rsid w:val="00256A13"/>
    <w:rsid w:val="00256E7A"/>
    <w:rsid w:val="0026170A"/>
    <w:rsid w:val="002637CD"/>
    <w:rsid w:val="002773CC"/>
    <w:rsid w:val="00277AD1"/>
    <w:rsid w:val="00280627"/>
    <w:rsid w:val="00280FA4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D7C1C"/>
    <w:rsid w:val="002E102E"/>
    <w:rsid w:val="002E4F95"/>
    <w:rsid w:val="002E524E"/>
    <w:rsid w:val="002E61E7"/>
    <w:rsid w:val="002E7BC9"/>
    <w:rsid w:val="002F3881"/>
    <w:rsid w:val="002F50C2"/>
    <w:rsid w:val="0030679B"/>
    <w:rsid w:val="00311633"/>
    <w:rsid w:val="00316986"/>
    <w:rsid w:val="00321DD2"/>
    <w:rsid w:val="0032470F"/>
    <w:rsid w:val="003267AD"/>
    <w:rsid w:val="00326AAC"/>
    <w:rsid w:val="003309BB"/>
    <w:rsid w:val="00331BEF"/>
    <w:rsid w:val="003338D3"/>
    <w:rsid w:val="0033429F"/>
    <w:rsid w:val="00334745"/>
    <w:rsid w:val="003401A5"/>
    <w:rsid w:val="00342188"/>
    <w:rsid w:val="0034629A"/>
    <w:rsid w:val="003523DE"/>
    <w:rsid w:val="003542DF"/>
    <w:rsid w:val="00355826"/>
    <w:rsid w:val="0035681F"/>
    <w:rsid w:val="00357401"/>
    <w:rsid w:val="003622D7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5E0E"/>
    <w:rsid w:val="00386487"/>
    <w:rsid w:val="00386642"/>
    <w:rsid w:val="00386A49"/>
    <w:rsid w:val="00387E61"/>
    <w:rsid w:val="0039211A"/>
    <w:rsid w:val="00396837"/>
    <w:rsid w:val="00397CE3"/>
    <w:rsid w:val="00397F23"/>
    <w:rsid w:val="003A2FBE"/>
    <w:rsid w:val="003A7E32"/>
    <w:rsid w:val="003B71FE"/>
    <w:rsid w:val="003C2E1D"/>
    <w:rsid w:val="003C5A78"/>
    <w:rsid w:val="003D2D66"/>
    <w:rsid w:val="003D441D"/>
    <w:rsid w:val="003D4F90"/>
    <w:rsid w:val="003E31A0"/>
    <w:rsid w:val="003E3FF0"/>
    <w:rsid w:val="003E705D"/>
    <w:rsid w:val="003F3DBA"/>
    <w:rsid w:val="003F5BA4"/>
    <w:rsid w:val="003F60AA"/>
    <w:rsid w:val="004074B3"/>
    <w:rsid w:val="00407964"/>
    <w:rsid w:val="004104E3"/>
    <w:rsid w:val="0041498D"/>
    <w:rsid w:val="00415337"/>
    <w:rsid w:val="004168E1"/>
    <w:rsid w:val="00423A38"/>
    <w:rsid w:val="00430002"/>
    <w:rsid w:val="004313A8"/>
    <w:rsid w:val="004329F5"/>
    <w:rsid w:val="00433272"/>
    <w:rsid w:val="00434114"/>
    <w:rsid w:val="00435A44"/>
    <w:rsid w:val="00441C8D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07F6"/>
    <w:rsid w:val="00491BE4"/>
    <w:rsid w:val="00492072"/>
    <w:rsid w:val="0049314C"/>
    <w:rsid w:val="00493F3B"/>
    <w:rsid w:val="00494860"/>
    <w:rsid w:val="00497827"/>
    <w:rsid w:val="004A154B"/>
    <w:rsid w:val="004A5B3F"/>
    <w:rsid w:val="004A620F"/>
    <w:rsid w:val="004B2897"/>
    <w:rsid w:val="004C19F2"/>
    <w:rsid w:val="004C3079"/>
    <w:rsid w:val="004C33DF"/>
    <w:rsid w:val="004C7673"/>
    <w:rsid w:val="004D3C48"/>
    <w:rsid w:val="004E1422"/>
    <w:rsid w:val="004E5594"/>
    <w:rsid w:val="004E5DD3"/>
    <w:rsid w:val="004F032A"/>
    <w:rsid w:val="004F2658"/>
    <w:rsid w:val="004F39A3"/>
    <w:rsid w:val="004F458C"/>
    <w:rsid w:val="004F6425"/>
    <w:rsid w:val="004F65FC"/>
    <w:rsid w:val="00503381"/>
    <w:rsid w:val="00510C31"/>
    <w:rsid w:val="005154A1"/>
    <w:rsid w:val="005203AA"/>
    <w:rsid w:val="00521F5C"/>
    <w:rsid w:val="0052275B"/>
    <w:rsid w:val="00522D51"/>
    <w:rsid w:val="0052310E"/>
    <w:rsid w:val="005245F1"/>
    <w:rsid w:val="00532BC2"/>
    <w:rsid w:val="005372D6"/>
    <w:rsid w:val="005461FC"/>
    <w:rsid w:val="005500B0"/>
    <w:rsid w:val="00551238"/>
    <w:rsid w:val="00555351"/>
    <w:rsid w:val="00555A94"/>
    <w:rsid w:val="00555CF4"/>
    <w:rsid w:val="005574D1"/>
    <w:rsid w:val="00557531"/>
    <w:rsid w:val="005646DF"/>
    <w:rsid w:val="00565E8F"/>
    <w:rsid w:val="005672B3"/>
    <w:rsid w:val="005678A2"/>
    <w:rsid w:val="005678CF"/>
    <w:rsid w:val="005720E6"/>
    <w:rsid w:val="00574A6D"/>
    <w:rsid w:val="0057672B"/>
    <w:rsid w:val="00583CD6"/>
    <w:rsid w:val="00583D7D"/>
    <w:rsid w:val="00584079"/>
    <w:rsid w:val="00597BBC"/>
    <w:rsid w:val="005A1D91"/>
    <w:rsid w:val="005A1FB2"/>
    <w:rsid w:val="005A4991"/>
    <w:rsid w:val="005A6FAA"/>
    <w:rsid w:val="005A7EED"/>
    <w:rsid w:val="005B0B4B"/>
    <w:rsid w:val="005B1AAB"/>
    <w:rsid w:val="005B1DE0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3195"/>
    <w:rsid w:val="005E7F37"/>
    <w:rsid w:val="005F393D"/>
    <w:rsid w:val="005F3C26"/>
    <w:rsid w:val="005F5067"/>
    <w:rsid w:val="005F619C"/>
    <w:rsid w:val="0060007D"/>
    <w:rsid w:val="00605E1D"/>
    <w:rsid w:val="00611197"/>
    <w:rsid w:val="006178C1"/>
    <w:rsid w:val="00624F44"/>
    <w:rsid w:val="00625FC3"/>
    <w:rsid w:val="006309C1"/>
    <w:rsid w:val="0063106F"/>
    <w:rsid w:val="0063230D"/>
    <w:rsid w:val="00632641"/>
    <w:rsid w:val="0063681A"/>
    <w:rsid w:val="00636EF5"/>
    <w:rsid w:val="00640170"/>
    <w:rsid w:val="006461B0"/>
    <w:rsid w:val="00653A71"/>
    <w:rsid w:val="00656C75"/>
    <w:rsid w:val="00656E6E"/>
    <w:rsid w:val="00665F1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19D"/>
    <w:rsid w:val="006B28B4"/>
    <w:rsid w:val="006B401D"/>
    <w:rsid w:val="006B5BC7"/>
    <w:rsid w:val="006B70BB"/>
    <w:rsid w:val="006C1369"/>
    <w:rsid w:val="006C1E27"/>
    <w:rsid w:val="006C3A50"/>
    <w:rsid w:val="006C582D"/>
    <w:rsid w:val="006C72BA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41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48F4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BDF"/>
    <w:rsid w:val="007C2DC7"/>
    <w:rsid w:val="007C79C4"/>
    <w:rsid w:val="007D6E65"/>
    <w:rsid w:val="007E0E96"/>
    <w:rsid w:val="007E1906"/>
    <w:rsid w:val="007E46BB"/>
    <w:rsid w:val="007F12E6"/>
    <w:rsid w:val="007F20F2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6598"/>
    <w:rsid w:val="0084266D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7870"/>
    <w:rsid w:val="008706A1"/>
    <w:rsid w:val="0087519F"/>
    <w:rsid w:val="008774E2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C7560"/>
    <w:rsid w:val="008D2D13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26BF7"/>
    <w:rsid w:val="0093107E"/>
    <w:rsid w:val="009345C6"/>
    <w:rsid w:val="009357BB"/>
    <w:rsid w:val="00937F02"/>
    <w:rsid w:val="0094280E"/>
    <w:rsid w:val="00951970"/>
    <w:rsid w:val="00953254"/>
    <w:rsid w:val="00955AB9"/>
    <w:rsid w:val="009604A6"/>
    <w:rsid w:val="00963599"/>
    <w:rsid w:val="009640BD"/>
    <w:rsid w:val="00972194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4A36"/>
    <w:rsid w:val="00994B1B"/>
    <w:rsid w:val="00994C55"/>
    <w:rsid w:val="0099713B"/>
    <w:rsid w:val="009A4D0B"/>
    <w:rsid w:val="009B0FB4"/>
    <w:rsid w:val="009C15E7"/>
    <w:rsid w:val="009C554B"/>
    <w:rsid w:val="009C6AA8"/>
    <w:rsid w:val="009C6B52"/>
    <w:rsid w:val="009D13CD"/>
    <w:rsid w:val="009D2DB9"/>
    <w:rsid w:val="009D2F6D"/>
    <w:rsid w:val="009F09AA"/>
    <w:rsid w:val="009F11C0"/>
    <w:rsid w:val="009F18BC"/>
    <w:rsid w:val="009F2AD1"/>
    <w:rsid w:val="009F30D6"/>
    <w:rsid w:val="009F4952"/>
    <w:rsid w:val="009F529F"/>
    <w:rsid w:val="009F6D80"/>
    <w:rsid w:val="00A01651"/>
    <w:rsid w:val="00A02EA0"/>
    <w:rsid w:val="00A03DBB"/>
    <w:rsid w:val="00A041AE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CEF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47C6"/>
    <w:rsid w:val="00A91CB2"/>
    <w:rsid w:val="00A92EA7"/>
    <w:rsid w:val="00A95915"/>
    <w:rsid w:val="00AA00F9"/>
    <w:rsid w:val="00AA0E6B"/>
    <w:rsid w:val="00AA14D4"/>
    <w:rsid w:val="00AA7B25"/>
    <w:rsid w:val="00AB1E5B"/>
    <w:rsid w:val="00AB54CC"/>
    <w:rsid w:val="00AB6F7F"/>
    <w:rsid w:val="00AC0B07"/>
    <w:rsid w:val="00AC6A0F"/>
    <w:rsid w:val="00AC6E59"/>
    <w:rsid w:val="00AD11A6"/>
    <w:rsid w:val="00AD384F"/>
    <w:rsid w:val="00AD3AA8"/>
    <w:rsid w:val="00AD6621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61F7"/>
    <w:rsid w:val="00B27403"/>
    <w:rsid w:val="00B401FA"/>
    <w:rsid w:val="00B407AA"/>
    <w:rsid w:val="00B52493"/>
    <w:rsid w:val="00B56311"/>
    <w:rsid w:val="00B655AD"/>
    <w:rsid w:val="00B663BC"/>
    <w:rsid w:val="00B67105"/>
    <w:rsid w:val="00B72C01"/>
    <w:rsid w:val="00B82667"/>
    <w:rsid w:val="00B82F70"/>
    <w:rsid w:val="00B83665"/>
    <w:rsid w:val="00B85E59"/>
    <w:rsid w:val="00B91227"/>
    <w:rsid w:val="00B92B42"/>
    <w:rsid w:val="00B93B6E"/>
    <w:rsid w:val="00B95002"/>
    <w:rsid w:val="00B954D3"/>
    <w:rsid w:val="00B9587B"/>
    <w:rsid w:val="00BA0D3C"/>
    <w:rsid w:val="00BA462D"/>
    <w:rsid w:val="00BA5579"/>
    <w:rsid w:val="00BA64F1"/>
    <w:rsid w:val="00BB4224"/>
    <w:rsid w:val="00BB5B87"/>
    <w:rsid w:val="00BC1ACA"/>
    <w:rsid w:val="00BC3527"/>
    <w:rsid w:val="00BC48CB"/>
    <w:rsid w:val="00BC500C"/>
    <w:rsid w:val="00BD246C"/>
    <w:rsid w:val="00BD51D2"/>
    <w:rsid w:val="00BD7EEF"/>
    <w:rsid w:val="00BE4237"/>
    <w:rsid w:val="00BE66EE"/>
    <w:rsid w:val="00BE7107"/>
    <w:rsid w:val="00BF164E"/>
    <w:rsid w:val="00BF42C2"/>
    <w:rsid w:val="00C0251B"/>
    <w:rsid w:val="00C1181E"/>
    <w:rsid w:val="00C13928"/>
    <w:rsid w:val="00C15BB4"/>
    <w:rsid w:val="00C15E81"/>
    <w:rsid w:val="00C17915"/>
    <w:rsid w:val="00C2235B"/>
    <w:rsid w:val="00C256CA"/>
    <w:rsid w:val="00C348B0"/>
    <w:rsid w:val="00C36D85"/>
    <w:rsid w:val="00C42798"/>
    <w:rsid w:val="00C448D1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3D1"/>
    <w:rsid w:val="00C53977"/>
    <w:rsid w:val="00C5451F"/>
    <w:rsid w:val="00C57FC6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CC"/>
    <w:rsid w:val="00CA09F5"/>
    <w:rsid w:val="00CA19F9"/>
    <w:rsid w:val="00CA71BD"/>
    <w:rsid w:val="00CB1142"/>
    <w:rsid w:val="00CB50B7"/>
    <w:rsid w:val="00CC2813"/>
    <w:rsid w:val="00CC48DC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528F"/>
    <w:rsid w:val="00D26E6E"/>
    <w:rsid w:val="00D33718"/>
    <w:rsid w:val="00D37D05"/>
    <w:rsid w:val="00D40C06"/>
    <w:rsid w:val="00D440A2"/>
    <w:rsid w:val="00D441E6"/>
    <w:rsid w:val="00D45653"/>
    <w:rsid w:val="00D563F1"/>
    <w:rsid w:val="00D615F0"/>
    <w:rsid w:val="00D656D8"/>
    <w:rsid w:val="00D65E1A"/>
    <w:rsid w:val="00D67FAA"/>
    <w:rsid w:val="00D70016"/>
    <w:rsid w:val="00D70308"/>
    <w:rsid w:val="00D707CB"/>
    <w:rsid w:val="00D7130C"/>
    <w:rsid w:val="00D74D84"/>
    <w:rsid w:val="00D75CF7"/>
    <w:rsid w:val="00D768D3"/>
    <w:rsid w:val="00D85583"/>
    <w:rsid w:val="00D91B8E"/>
    <w:rsid w:val="00D945A7"/>
    <w:rsid w:val="00DA1AFB"/>
    <w:rsid w:val="00DA1DDD"/>
    <w:rsid w:val="00DA22AD"/>
    <w:rsid w:val="00DA2601"/>
    <w:rsid w:val="00DA4F9B"/>
    <w:rsid w:val="00DB464A"/>
    <w:rsid w:val="00DB649C"/>
    <w:rsid w:val="00DC5975"/>
    <w:rsid w:val="00DC637E"/>
    <w:rsid w:val="00DD3721"/>
    <w:rsid w:val="00DD3CE4"/>
    <w:rsid w:val="00DD5F4B"/>
    <w:rsid w:val="00DD7814"/>
    <w:rsid w:val="00DE16DE"/>
    <w:rsid w:val="00DE2DF7"/>
    <w:rsid w:val="00DE367E"/>
    <w:rsid w:val="00DE41B0"/>
    <w:rsid w:val="00DE495F"/>
    <w:rsid w:val="00DE56D9"/>
    <w:rsid w:val="00DE5D06"/>
    <w:rsid w:val="00DE65E5"/>
    <w:rsid w:val="00DF09B9"/>
    <w:rsid w:val="00DF3236"/>
    <w:rsid w:val="00DF3B89"/>
    <w:rsid w:val="00DF67CF"/>
    <w:rsid w:val="00E00C9F"/>
    <w:rsid w:val="00E01F27"/>
    <w:rsid w:val="00E022FE"/>
    <w:rsid w:val="00E06342"/>
    <w:rsid w:val="00E06AF4"/>
    <w:rsid w:val="00E10D40"/>
    <w:rsid w:val="00E131F9"/>
    <w:rsid w:val="00E138A6"/>
    <w:rsid w:val="00E14A3F"/>
    <w:rsid w:val="00E14DDF"/>
    <w:rsid w:val="00E177AB"/>
    <w:rsid w:val="00E20CB0"/>
    <w:rsid w:val="00E263E9"/>
    <w:rsid w:val="00E26511"/>
    <w:rsid w:val="00E3775D"/>
    <w:rsid w:val="00E41338"/>
    <w:rsid w:val="00E473D4"/>
    <w:rsid w:val="00E51396"/>
    <w:rsid w:val="00E55F41"/>
    <w:rsid w:val="00E56F4E"/>
    <w:rsid w:val="00E633D6"/>
    <w:rsid w:val="00E67AE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300A"/>
    <w:rsid w:val="00ED2A96"/>
    <w:rsid w:val="00ED3631"/>
    <w:rsid w:val="00ED36E4"/>
    <w:rsid w:val="00ED541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1731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6D03"/>
    <w:rsid w:val="00F50F53"/>
    <w:rsid w:val="00F5544D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A2123"/>
    <w:rsid w:val="00FA4406"/>
    <w:rsid w:val="00FB0979"/>
    <w:rsid w:val="00FB4F24"/>
    <w:rsid w:val="00FC0760"/>
    <w:rsid w:val="00FC38D8"/>
    <w:rsid w:val="00FC40F4"/>
    <w:rsid w:val="00FC6196"/>
    <w:rsid w:val="00FC61C1"/>
    <w:rsid w:val="00FD0322"/>
    <w:rsid w:val="00FD26CF"/>
    <w:rsid w:val="00FD3092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5:docId w15:val="{89E8F63A-EB6B-40E3-9E1D-7A3C7A4C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paragraph" w:customStyle="1" w:styleId="Default">
    <w:name w:val="Default"/>
    <w:rsid w:val="007D6E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Body Text"/>
    <w:basedOn w:val="a"/>
    <w:link w:val="afc"/>
    <w:semiHidden/>
    <w:unhideWhenUsed/>
    <w:rsid w:val="00DE65E5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DE65E5"/>
    <w:rPr>
      <w:sz w:val="24"/>
      <w:szCs w:val="24"/>
    </w:rPr>
  </w:style>
  <w:style w:type="character" w:styleId="afd">
    <w:name w:val="Hyperlink"/>
    <w:basedOn w:val="a0"/>
    <w:uiPriority w:val="99"/>
    <w:unhideWhenUsed/>
    <w:rsid w:val="00A04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0.bin"/><Relationship Id="rId63" Type="http://schemas.openxmlformats.org/officeDocument/2006/relationships/hyperlink" Target="https://elibrary.ru/project_risc.asp" TargetMode="External"/><Relationship Id="rId68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8.wmf"/><Relationship Id="rId53" Type="http://schemas.openxmlformats.org/officeDocument/2006/relationships/oleObject" Target="embeddings/oleObject19.bin"/><Relationship Id="rId58" Type="http://schemas.openxmlformats.org/officeDocument/2006/relationships/hyperlink" Target="https://new.znanium.com/catalog/product/1012428" TargetMode="External"/><Relationship Id="rId66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1.bin"/><Relationship Id="rId61" Type="http://schemas.openxmlformats.org/officeDocument/2006/relationships/hyperlink" Target="https://e.lanbook.com/book/116712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hyperlink" Target="https://e.lanbook.com/book/116999" TargetMode="External"/><Relationship Id="rId65" Type="http://schemas.openxmlformats.org/officeDocument/2006/relationships/hyperlink" Target="http://education.polpred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oleObject" Target="embeddings/oleObject7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6.bin"/><Relationship Id="rId56" Type="http://schemas.openxmlformats.org/officeDocument/2006/relationships/image" Target="media/image23.wmf"/><Relationship Id="rId64" Type="http://schemas.openxmlformats.org/officeDocument/2006/relationships/hyperlink" Target="https://scholar.google.ru/" TargetMode="External"/><Relationship Id="rId8" Type="http://schemas.openxmlformats.org/officeDocument/2006/relationships/settings" Target="settings.xml"/><Relationship Id="rId51" Type="http://schemas.openxmlformats.org/officeDocument/2006/relationships/image" Target="media/image21.wmf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hyperlink" Target="https://e.lanbook.com/book/116998" TargetMode="External"/><Relationship Id="rId67" Type="http://schemas.openxmlformats.org/officeDocument/2006/relationships/fontTable" Target="fontTable.xml"/><Relationship Id="rId20" Type="http://schemas.openxmlformats.org/officeDocument/2006/relationships/oleObject" Target="embeddings/oleObject2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hyperlink" Target="https://magtu.informsystema.ru/uploader/fileUpload?name=1556.pdf&amp;show=dcatalogues/1/1124795/155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1F1526-2514-43CE-8243-903D8DB1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MGTU</Company>
  <LinksUpToDate>false</LinksUpToDate>
  <CharactersWithSpaces>22752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Учетная запись Майкрософт</cp:lastModifiedBy>
  <cp:revision>2</cp:revision>
  <cp:lastPrinted>2020-03-13T05:14:00Z</cp:lastPrinted>
  <dcterms:created xsi:type="dcterms:W3CDTF">2020-11-28T09:38:00Z</dcterms:created>
  <dcterms:modified xsi:type="dcterms:W3CDTF">2020-11-28T09:38:00Z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