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59" w:rsidRDefault="0024076C" w:rsidP="009C623D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8223086"/>
            <wp:effectExtent l="19050" t="0" r="0" b="0"/>
            <wp:docPr id="6" name="Рисунок 1" descr="C:\Users\m.potapova.VUZ\AppData\Local\Microsoft\Windows\Temporary Internet Files\Content.Word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AppData\Local\Microsoft\Windows\Temporary Internet Files\Content.Word\Рисунок (5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249351"/>
            <wp:effectExtent l="19050" t="0" r="0" b="0"/>
            <wp:docPr id="7" name="Рисунок 4" descr="C:\Users\m.potapova.VUZ\AppData\Local\Microsoft\Windows\Temporary Internet Files\Content.Word\Рисунок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potapova.VUZ\AppData\Local\Microsoft\Windows\Temporary Internet Files\Content.Word\Рисунок (5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3D" w:rsidRDefault="009C623D" w:rsidP="009C623D">
      <w:pPr>
        <w:pStyle w:val="Style9"/>
        <w:widowControl/>
        <w:rPr>
          <w:rStyle w:val="FontStyle22"/>
          <w:sz w:val="24"/>
          <w:szCs w:val="24"/>
        </w:rPr>
      </w:pPr>
    </w:p>
    <w:p w:rsidR="00AA3CAE" w:rsidRDefault="00AA3CAE" w:rsidP="009C623D">
      <w:pPr>
        <w:pStyle w:val="Style9"/>
        <w:widowControl/>
        <w:rPr>
          <w:rStyle w:val="FontStyle22"/>
          <w:sz w:val="24"/>
          <w:szCs w:val="24"/>
        </w:rPr>
      </w:pPr>
    </w:p>
    <w:p w:rsidR="00293A59" w:rsidRDefault="00293A59" w:rsidP="0024076C">
      <w:pPr>
        <w:pStyle w:val="Style9"/>
        <w:widowControl/>
        <w:rPr>
          <w:rStyle w:val="FontStyle22"/>
          <w:sz w:val="24"/>
          <w:szCs w:val="24"/>
        </w:rPr>
      </w:pPr>
    </w:p>
    <w:p w:rsidR="007049BA" w:rsidRPr="007049BA" w:rsidRDefault="007049BA" w:rsidP="007049BA">
      <w:pPr>
        <w:rPr>
          <w:b/>
          <w:bCs/>
          <w:sz w:val="24"/>
          <w:szCs w:val="24"/>
        </w:rPr>
      </w:pPr>
    </w:p>
    <w:p w:rsidR="006B1BDE" w:rsidRPr="007049BA" w:rsidRDefault="00D46B08" w:rsidP="006D4884">
      <w:pPr>
        <w:spacing w:after="20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BDE" w:rsidRPr="007049BA" w:rsidRDefault="006B1BDE" w:rsidP="006B1BDE">
      <w:pPr>
        <w:spacing w:after="200"/>
        <w:jc w:val="center"/>
        <w:rPr>
          <w:b/>
          <w:bCs/>
          <w:sz w:val="24"/>
          <w:szCs w:val="24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t>1 Цели освоения дисциплины (модуля)</w:t>
      </w:r>
    </w:p>
    <w:p w:rsidR="00E95DCB" w:rsidRDefault="00EC24BC" w:rsidP="00E95DCB">
      <w:pPr>
        <w:ind w:firstLine="567"/>
        <w:jc w:val="both"/>
        <w:rPr>
          <w:rStyle w:val="FontStyle16"/>
          <w:sz w:val="24"/>
          <w:szCs w:val="24"/>
        </w:rPr>
      </w:pPr>
      <w:r w:rsidRPr="00EC24BC">
        <w:rPr>
          <w:rStyle w:val="FontStyle16"/>
          <w:sz w:val="24"/>
          <w:szCs w:val="24"/>
        </w:rPr>
        <w:t xml:space="preserve">Целями освоения дисциплины </w:t>
      </w:r>
      <w:r w:rsidR="00E95DCB">
        <w:rPr>
          <w:rStyle w:val="FontStyle16"/>
          <w:sz w:val="24"/>
          <w:szCs w:val="24"/>
        </w:rPr>
        <w:t>«</w:t>
      </w:r>
      <w:r w:rsidR="00E95DCB">
        <w:rPr>
          <w:sz w:val="24"/>
          <w:szCs w:val="24"/>
        </w:rPr>
        <w:t>Основы металлургического производства</w:t>
      </w:r>
      <w:r w:rsidR="00E95DCB">
        <w:rPr>
          <w:rStyle w:val="FontStyle16"/>
          <w:sz w:val="24"/>
          <w:szCs w:val="24"/>
        </w:rPr>
        <w:t xml:space="preserve">» </w:t>
      </w:r>
      <w:r w:rsidR="00E95DCB" w:rsidRPr="00E95DCB">
        <w:rPr>
          <w:rStyle w:val="FontStyle16"/>
          <w:b w:val="0"/>
          <w:sz w:val="24"/>
          <w:szCs w:val="24"/>
        </w:rPr>
        <w:t>я</w:t>
      </w:r>
      <w:r w:rsidR="00E95DCB" w:rsidRPr="00E95DCB">
        <w:rPr>
          <w:rStyle w:val="FontStyle16"/>
          <w:b w:val="0"/>
          <w:sz w:val="24"/>
          <w:szCs w:val="24"/>
        </w:rPr>
        <w:t>в</w:t>
      </w:r>
      <w:r w:rsidR="00E95DCB" w:rsidRPr="00E95DCB">
        <w:rPr>
          <w:rStyle w:val="FontStyle16"/>
          <w:b w:val="0"/>
          <w:sz w:val="24"/>
          <w:szCs w:val="24"/>
        </w:rPr>
        <w:t xml:space="preserve">ляются: </w:t>
      </w:r>
      <w:r w:rsidR="00E95DCB">
        <w:rPr>
          <w:sz w:val="24"/>
          <w:szCs w:val="24"/>
          <w:shd w:val="clear" w:color="auto" w:fill="FFFFFF"/>
        </w:rPr>
        <w:t>приобретение обучающимися знаний теоретических основ  и принципов пра</w:t>
      </w:r>
      <w:r w:rsidR="00E95DCB">
        <w:rPr>
          <w:sz w:val="24"/>
          <w:szCs w:val="24"/>
          <w:shd w:val="clear" w:color="auto" w:fill="FFFFFF"/>
        </w:rPr>
        <w:t>к</w:t>
      </w:r>
      <w:r w:rsidR="00E95DCB">
        <w:rPr>
          <w:sz w:val="24"/>
          <w:szCs w:val="24"/>
          <w:shd w:val="clear" w:color="auto" w:fill="FFFFFF"/>
        </w:rPr>
        <w:t xml:space="preserve">тической реализации современных способов производства черных и цветных металлов, а также </w:t>
      </w:r>
      <w:r w:rsidR="00E95DCB" w:rsidRPr="00E95DCB">
        <w:rPr>
          <w:rStyle w:val="FontStyle17"/>
          <w:b w:val="0"/>
          <w:sz w:val="24"/>
          <w:szCs w:val="24"/>
        </w:rPr>
        <w:t>развитие у студентов лич</w:t>
      </w:r>
      <w:r w:rsidR="00E95DCB">
        <w:rPr>
          <w:rStyle w:val="FontStyle17"/>
          <w:b w:val="0"/>
          <w:sz w:val="24"/>
          <w:szCs w:val="24"/>
        </w:rPr>
        <w:t>ностных качеств и</w:t>
      </w:r>
      <w:r w:rsidR="00E95DCB">
        <w:rPr>
          <w:rStyle w:val="FontStyle17"/>
          <w:sz w:val="24"/>
          <w:szCs w:val="24"/>
        </w:rPr>
        <w:t xml:space="preserve"> </w:t>
      </w:r>
      <w:r w:rsidR="00E95DCB" w:rsidRPr="00E95DCB">
        <w:rPr>
          <w:rStyle w:val="FontStyle17"/>
          <w:b w:val="0"/>
          <w:sz w:val="24"/>
          <w:szCs w:val="24"/>
        </w:rPr>
        <w:t>формирование общепрофесси</w:t>
      </w:r>
      <w:r w:rsidR="00E95DCB" w:rsidRPr="00E95DCB">
        <w:rPr>
          <w:rStyle w:val="FontStyle17"/>
          <w:b w:val="0"/>
          <w:sz w:val="24"/>
          <w:szCs w:val="24"/>
        </w:rPr>
        <w:t>о</w:t>
      </w:r>
      <w:r w:rsidR="00E95DCB" w:rsidRPr="00E95DCB">
        <w:rPr>
          <w:rStyle w:val="FontStyle17"/>
          <w:b w:val="0"/>
          <w:sz w:val="24"/>
          <w:szCs w:val="24"/>
        </w:rPr>
        <w:t xml:space="preserve">нальной и </w:t>
      </w:r>
      <w:r w:rsidR="00E95DCB">
        <w:rPr>
          <w:sz w:val="24"/>
          <w:szCs w:val="24"/>
        </w:rPr>
        <w:t>профессиональной компетенций</w:t>
      </w:r>
      <w:r w:rsidR="00E95DCB">
        <w:rPr>
          <w:rStyle w:val="FontStyle17"/>
          <w:sz w:val="24"/>
          <w:szCs w:val="24"/>
        </w:rPr>
        <w:t xml:space="preserve"> </w:t>
      </w:r>
      <w:r w:rsidR="00E95DCB" w:rsidRPr="00E95DCB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E95DCB">
        <w:rPr>
          <w:rStyle w:val="FontStyle17"/>
          <w:sz w:val="24"/>
          <w:szCs w:val="24"/>
        </w:rPr>
        <w:t xml:space="preserve"> </w:t>
      </w:r>
      <w:r w:rsidR="00E95DCB">
        <w:rPr>
          <w:sz w:val="24"/>
          <w:szCs w:val="24"/>
        </w:rPr>
        <w:t>по направлению подготовки 22.03.02 Металлургия</w:t>
      </w:r>
      <w:r w:rsidR="00E95DCB">
        <w:rPr>
          <w:rStyle w:val="FontStyle17"/>
          <w:sz w:val="24"/>
          <w:szCs w:val="24"/>
        </w:rPr>
        <w:t>.</w:t>
      </w:r>
    </w:p>
    <w:p w:rsidR="00EC24BC" w:rsidRDefault="00EC24BC" w:rsidP="00E95DCB">
      <w:pPr>
        <w:ind w:firstLine="567"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EC24BC">
        <w:rPr>
          <w:rStyle w:val="FontStyle16"/>
          <w:b w:val="0"/>
          <w:sz w:val="24"/>
          <w:szCs w:val="24"/>
        </w:rPr>
        <w:t>н</w:t>
      </w:r>
      <w:r w:rsidRPr="00EC24BC">
        <w:rPr>
          <w:rStyle w:val="FontStyle16"/>
          <w:b w:val="0"/>
          <w:sz w:val="24"/>
          <w:szCs w:val="24"/>
        </w:rPr>
        <w:t>ные в результате изучения физики, хим</w:t>
      </w:r>
      <w:r>
        <w:rPr>
          <w:rStyle w:val="FontStyle16"/>
          <w:b w:val="0"/>
          <w:sz w:val="24"/>
          <w:szCs w:val="24"/>
        </w:rPr>
        <w:t>ии</w:t>
      </w:r>
      <w:r w:rsidRPr="00EC24BC">
        <w:rPr>
          <w:rStyle w:val="FontStyle16"/>
          <w:b w:val="0"/>
          <w:sz w:val="24"/>
          <w:szCs w:val="24"/>
        </w:rPr>
        <w:t xml:space="preserve"> </w:t>
      </w:r>
      <w:r w:rsidR="00DD7963">
        <w:rPr>
          <w:rStyle w:val="FontStyle16"/>
          <w:b w:val="0"/>
          <w:sz w:val="24"/>
          <w:szCs w:val="24"/>
        </w:rPr>
        <w:t>и</w:t>
      </w:r>
      <w:r w:rsidRPr="00EC24BC">
        <w:rPr>
          <w:rStyle w:val="FontStyle16"/>
          <w:b w:val="0"/>
          <w:sz w:val="24"/>
          <w:szCs w:val="24"/>
        </w:rPr>
        <w:t xml:space="preserve"> </w:t>
      </w:r>
      <w:r w:rsidR="00DD7963">
        <w:rPr>
          <w:rStyle w:val="FontStyle16"/>
          <w:b w:val="0"/>
          <w:sz w:val="24"/>
          <w:szCs w:val="24"/>
        </w:rPr>
        <w:t>математики.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</w:t>
            </w:r>
            <w:r w:rsidR="006D4884" w:rsidRPr="006D4884">
              <w:rPr>
                <w:sz w:val="24"/>
                <w:szCs w:val="24"/>
              </w:rPr>
              <w:t>д</w:t>
            </w:r>
            <w:r w:rsidR="006D4884" w:rsidRPr="006D4884">
              <w:rPr>
                <w:sz w:val="24"/>
                <w:szCs w:val="24"/>
              </w:rPr>
              <w:t>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</w:t>
            </w:r>
            <w:r w:rsidR="006D4884" w:rsidRPr="006D4884">
              <w:rPr>
                <w:sz w:val="24"/>
                <w:szCs w:val="24"/>
              </w:rPr>
              <w:t>е</w:t>
            </w:r>
            <w:r w:rsidR="006D4884" w:rsidRPr="006D4884">
              <w:rPr>
                <w:sz w:val="24"/>
                <w:szCs w:val="24"/>
              </w:rPr>
              <w:t>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</w:t>
            </w:r>
            <w:r w:rsidR="006D4884" w:rsidRPr="006D4884">
              <w:rPr>
                <w:sz w:val="24"/>
                <w:szCs w:val="24"/>
              </w:rPr>
              <w:t>з</w:t>
            </w:r>
            <w:r w:rsidR="006D4884" w:rsidRPr="006D4884">
              <w:rPr>
                <w:sz w:val="24"/>
                <w:szCs w:val="24"/>
              </w:rPr>
              <w:t>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</w:t>
            </w:r>
            <w:r w:rsidRPr="006D4884">
              <w:rPr>
                <w:b/>
                <w:sz w:val="24"/>
                <w:szCs w:val="24"/>
              </w:rPr>
              <w:t>с</w:t>
            </w:r>
            <w:r w:rsidRPr="006D4884">
              <w:rPr>
                <w:b/>
                <w:sz w:val="24"/>
                <w:szCs w:val="24"/>
              </w:rPr>
              <w:t>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</w:t>
            </w:r>
            <w:r w:rsidRPr="00D9180B">
              <w:rPr>
                <w:bCs/>
                <w:sz w:val="24"/>
                <w:szCs w:val="24"/>
              </w:rPr>
              <w:t>у</w:t>
            </w:r>
            <w:r w:rsidRPr="00D9180B">
              <w:rPr>
                <w:bCs/>
                <w:sz w:val="24"/>
                <w:szCs w:val="24"/>
              </w:rPr>
              <w:t>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</w:t>
            </w:r>
            <w:r w:rsidRPr="003E7418">
              <w:rPr>
                <w:sz w:val="24"/>
                <w:szCs w:val="24"/>
              </w:rPr>
              <w:t>а</w:t>
            </w:r>
            <w:r w:rsidRPr="003E7418">
              <w:rPr>
                <w:sz w:val="24"/>
                <w:szCs w:val="24"/>
              </w:rPr>
              <w:t>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</w:t>
            </w:r>
            <w:r w:rsidR="006D4884" w:rsidRPr="00543810">
              <w:rPr>
                <w:sz w:val="24"/>
                <w:szCs w:val="24"/>
              </w:rPr>
              <w:t>а</w:t>
            </w:r>
            <w:r w:rsidR="006D4884" w:rsidRPr="00543810">
              <w:rPr>
                <w:sz w:val="24"/>
                <w:szCs w:val="24"/>
              </w:rPr>
              <w:t>цией о современных металлургических технологиях и способах корре</w:t>
            </w:r>
            <w:r w:rsidR="006D4884" w:rsidRPr="00543810">
              <w:rPr>
                <w:sz w:val="24"/>
                <w:szCs w:val="24"/>
              </w:rPr>
              <w:t>к</w:t>
            </w:r>
            <w:r w:rsidR="006D4884" w:rsidRPr="00543810">
              <w:rPr>
                <w:sz w:val="24"/>
                <w:szCs w:val="24"/>
              </w:rPr>
              <w:t>тировки технологических параметров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9352B" w:rsidRDefault="00F9352B" w:rsidP="00F9352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F9352B" w:rsidRPr="003137D9" w:rsidRDefault="00F9352B" w:rsidP="00F9352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12</w:t>
      </w:r>
      <w:r w:rsidRPr="003137D9">
        <w:rPr>
          <w:rStyle w:val="FontStyle18"/>
          <w:b w:val="0"/>
          <w:sz w:val="24"/>
          <w:szCs w:val="24"/>
        </w:rPr>
        <w:t xml:space="preserve"> акад. часов:</w:t>
      </w:r>
    </w:p>
    <w:p w:rsidR="00F9352B" w:rsidRPr="003137D9" w:rsidRDefault="00F9352B" w:rsidP="00F9352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12</w:t>
      </w:r>
      <w:r w:rsidRPr="003137D9">
        <w:rPr>
          <w:rStyle w:val="FontStyle18"/>
          <w:b w:val="0"/>
          <w:sz w:val="24"/>
          <w:szCs w:val="24"/>
        </w:rPr>
        <w:t xml:space="preserve"> акад. часов; </w:t>
      </w:r>
    </w:p>
    <w:p w:rsidR="00F9352B" w:rsidRDefault="00F9352B" w:rsidP="00F9352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159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577"/>
        <w:gridCol w:w="425"/>
        <w:gridCol w:w="425"/>
        <w:gridCol w:w="993"/>
        <w:gridCol w:w="712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97644D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</w:t>
            </w:r>
            <w:r w:rsidRPr="00232152">
              <w:t>ь</w:t>
            </w:r>
            <w:r w:rsidRPr="00232152">
              <w:t>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</w:t>
            </w:r>
            <w:r w:rsidRPr="00232152">
              <w:t>а</w:t>
            </w:r>
            <w:r w:rsidRPr="00232152">
              <w:t>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</w:t>
            </w:r>
            <w:r w:rsidRPr="00232152">
              <w:t>е</w:t>
            </w:r>
            <w:r w:rsidRPr="00232152">
              <w:t>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3B0E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</w:t>
            </w:r>
            <w:r w:rsidRPr="006D4884">
              <w:rPr>
                <w:sz w:val="24"/>
                <w:szCs w:val="24"/>
              </w:rPr>
              <w:t>я</w:t>
            </w:r>
            <w:r w:rsidRPr="006D4884">
              <w:rPr>
                <w:sz w:val="24"/>
                <w:szCs w:val="24"/>
              </w:rPr>
              <w:t>тия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3B0E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</w:t>
            </w:r>
            <w:r w:rsidRPr="006D4884">
              <w:t>а</w:t>
            </w:r>
            <w:r w:rsidRPr="006D4884">
              <w:t>вов. Развитие металлургической промы</w:t>
            </w:r>
            <w:r w:rsidRPr="006D4884">
              <w:t>ш</w:t>
            </w:r>
            <w:r w:rsidRPr="006D4884">
              <w:t>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</w:t>
            </w:r>
            <w:r w:rsidRPr="006D4884">
              <w:rPr>
                <w:b/>
              </w:rPr>
              <w:t>о</w:t>
            </w:r>
            <w:r w:rsidRPr="006D4884">
              <w:rPr>
                <w:b/>
              </w:rPr>
              <w:t>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D84FBF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4"/>
                <w:szCs w:val="24"/>
              </w:rPr>
            </w:pPr>
            <w:r w:rsidRPr="00D84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2/1</w:t>
            </w:r>
            <w:r w:rsidR="00232152" w:rsidRPr="006D4884">
              <w:rPr>
                <w:b/>
              </w:rPr>
              <w:t>И</w:t>
            </w:r>
            <w:r w:rsidR="00232152"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Тема1.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</w:pPr>
            <w:r>
              <w:t>1/1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lastRenderedPageBreak/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2152"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</w:t>
            </w:r>
            <w:r w:rsidRPr="006D4884">
              <w:rPr>
                <w:b/>
              </w:rPr>
              <w:t>т</w:t>
            </w:r>
            <w:r w:rsidRPr="006D4884">
              <w:rPr>
                <w:b/>
              </w:rPr>
              <w:t>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D84FBF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4"/>
                <w:szCs w:val="24"/>
              </w:rPr>
            </w:pPr>
            <w:r w:rsidRPr="00D84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4/1</w:t>
            </w:r>
            <w:r w:rsidR="00232152" w:rsidRPr="006D4884">
              <w:rPr>
                <w:b/>
              </w:rPr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3B0E">
            <w:pPr>
              <w:pStyle w:val="Style14"/>
              <w:widowControl/>
              <w:jc w:val="center"/>
            </w:pPr>
            <w:r>
              <w:t>1</w:t>
            </w:r>
            <w:r w:rsidR="00D84FBF">
              <w:t>/0,5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0,5/0,5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</w:t>
            </w:r>
            <w:r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 w:rsidRPr="006D4884">
              <w:t>Защита лабор</w:t>
            </w:r>
            <w:r w:rsidRPr="006D4884">
              <w:t>а</w:t>
            </w:r>
            <w:r>
              <w:t>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3B0E" w:rsidRDefault="00233B0E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</w:t>
            </w:r>
            <w:r w:rsidRPr="006D4884">
              <w:t>а</w:t>
            </w:r>
            <w:r w:rsidRPr="006D4884">
              <w:t>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5. Ковшевая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3B0E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</w:t>
            </w:r>
            <w:r w:rsidRPr="00232152">
              <w:rPr>
                <w:bCs/>
                <w:iCs/>
                <w:sz w:val="24"/>
                <w:szCs w:val="24"/>
              </w:rPr>
              <w:t>н</w:t>
            </w:r>
            <w:r w:rsidRPr="00232152">
              <w:rPr>
                <w:bCs/>
                <w:iCs/>
                <w:sz w:val="24"/>
                <w:szCs w:val="24"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jc w:val="center"/>
            </w:pPr>
            <w:r w:rsidRPr="006D4884">
              <w:t>Защита лабор</w:t>
            </w:r>
            <w:r w:rsidRPr="006D4884">
              <w:t>а</w:t>
            </w:r>
            <w:r w:rsidRPr="006D4884">
              <w:t>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7. Металлургия меди, никеля и ал</w:t>
            </w:r>
            <w:r w:rsidRPr="006D4884">
              <w:t>ю</w:t>
            </w:r>
            <w:r w:rsidRPr="006D4884">
              <w:t>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</w:t>
            </w:r>
            <w:r w:rsidR="00E93AD4"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87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</w:t>
            </w:r>
            <w:r w:rsidRPr="00232152">
              <w:rPr>
                <w:bCs/>
                <w:iCs/>
              </w:rPr>
              <w:t>н</w:t>
            </w:r>
            <w:r w:rsidRPr="00232152">
              <w:rPr>
                <w:bCs/>
                <w:iCs/>
              </w:rPr>
              <w:t>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DD7963" w:rsidP="00977F27">
            <w:pPr>
              <w:pStyle w:val="Style14"/>
              <w:jc w:val="center"/>
            </w:pP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индив</w:t>
            </w: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дуального зад</w:t>
            </w: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84FBF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84FBF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6/2</w:t>
            </w:r>
            <w:r w:rsidR="00232152">
              <w:rPr>
                <w:b/>
              </w:rPr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84FBF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871DC">
              <w:rPr>
                <w:b/>
              </w:rPr>
              <w:t>9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F9352B" w:rsidRDefault="006D4884" w:rsidP="006D4884">
      <w:pPr>
        <w:rPr>
          <w:rStyle w:val="FontStyle18"/>
          <w:b w:val="0"/>
          <w:bCs w:val="0"/>
          <w:sz w:val="24"/>
          <w:szCs w:val="24"/>
        </w:rPr>
        <w:sectPr w:rsidR="006D4884" w:rsidRPr="00F9352B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6D4884" w:rsidRPr="006D4884" w:rsidRDefault="006D4884" w:rsidP="00F9352B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компетентностного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>и разв</w:t>
      </w:r>
      <w:r w:rsidRPr="0000775F">
        <w:rPr>
          <w:sz w:val="24"/>
          <w:szCs w:val="24"/>
        </w:rPr>
        <w:t>и</w:t>
      </w:r>
      <w:r w:rsidRPr="0000775F">
        <w:rPr>
          <w:sz w:val="24"/>
          <w:szCs w:val="24"/>
        </w:rPr>
        <w:t xml:space="preserve">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</w:t>
      </w:r>
      <w:r w:rsidRPr="0000775F">
        <w:t>а</w:t>
      </w:r>
      <w:r w:rsidRPr="0000775F">
        <w:t>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</w:t>
      </w:r>
      <w:r w:rsidRPr="0000775F">
        <w:t>а</w:t>
      </w:r>
      <w:r w:rsidRPr="0000775F">
        <w:t>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r w:rsidRPr="0000775F">
        <w:t>В изложении лекционного материала и при проведении обучающихся на лабор</w:t>
      </w:r>
      <w:r w:rsidRPr="0000775F">
        <w:t>а</w:t>
      </w:r>
      <w:r w:rsidRPr="0000775F">
        <w:t>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</w:t>
      </w:r>
      <w:r w:rsidRPr="0000775F">
        <w:t>с</w:t>
      </w:r>
      <w:r w:rsidRPr="0000775F">
        <w:t>тично-поисковым и исследовательским методам, развивающим логическое, теоретич</w:t>
      </w:r>
      <w:r w:rsidRPr="0000775F">
        <w:t>е</w:t>
      </w:r>
      <w:r w:rsidRPr="0000775F">
        <w:t>ское мышление, умение аргументировать и отстаивать собственное понимание вопроса. С этой целью возможно использование методов эвристических вопросов и брэйнсто</w:t>
      </w:r>
      <w:r w:rsidRPr="0000775F">
        <w:t>р</w:t>
      </w:r>
      <w:r w:rsidRPr="0000775F">
        <w:t>минга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>гии взаимообучения.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Самостоятельная работа студентов должна быть направлена на закрепление те</w:t>
      </w:r>
      <w:r w:rsidRPr="0000775F">
        <w:rPr>
          <w:sz w:val="24"/>
          <w:szCs w:val="24"/>
        </w:rPr>
        <w:t>о</w:t>
      </w:r>
      <w:r w:rsidRPr="0000775F">
        <w:rPr>
          <w:sz w:val="24"/>
          <w:szCs w:val="24"/>
        </w:rPr>
        <w:t xml:space="preserve">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</w:t>
      </w:r>
      <w:r w:rsidRPr="0000775F">
        <w:rPr>
          <w:sz w:val="24"/>
          <w:szCs w:val="24"/>
        </w:rPr>
        <w:t>а</w:t>
      </w:r>
      <w:r w:rsidRPr="0000775F">
        <w:rPr>
          <w:sz w:val="24"/>
          <w:szCs w:val="24"/>
        </w:rPr>
        <w:t>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</w:t>
      </w:r>
      <w:r w:rsidRPr="0000775F">
        <w:rPr>
          <w:sz w:val="24"/>
          <w:szCs w:val="24"/>
        </w:rPr>
        <w:t>в</w:t>
      </w:r>
      <w:r w:rsidRPr="0000775F">
        <w:rPr>
          <w:sz w:val="24"/>
          <w:szCs w:val="24"/>
        </w:rPr>
        <w:t>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применение рекомендаций по составлению тезисов и конспектов по прочита</w:t>
      </w:r>
      <w:r w:rsidRPr="0000775F">
        <w:rPr>
          <w:sz w:val="24"/>
          <w:szCs w:val="24"/>
        </w:rPr>
        <w:t>н</w:t>
      </w:r>
      <w:r w:rsidRPr="0000775F">
        <w:rPr>
          <w:sz w:val="24"/>
          <w:szCs w:val="24"/>
        </w:rPr>
        <w:t xml:space="preserve">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</w:t>
      </w:r>
      <w:r w:rsidRPr="0000775F">
        <w:rPr>
          <w:sz w:val="24"/>
          <w:szCs w:val="24"/>
        </w:rPr>
        <w:t>е</w:t>
      </w:r>
      <w:r w:rsidRPr="0000775F">
        <w:rPr>
          <w:sz w:val="24"/>
          <w:szCs w:val="24"/>
        </w:rPr>
        <w:t>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6 Учебно-методическое обеспечение самостоятельной работы обучающихся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р</w:t>
      </w:r>
      <w:r>
        <w:rPr>
          <w:rStyle w:val="FontStyle31"/>
          <w:rFonts w:ascii="Times New Roman" w:hAnsi="Times New Roman" w:cs="Times New Roman"/>
          <w:sz w:val="24"/>
          <w:szCs w:val="24"/>
        </w:rPr>
        <w:t>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</w:t>
      </w:r>
      <w:r w:rsidRPr="0000775F">
        <w:t>о</w:t>
      </w:r>
      <w:r w:rsidRPr="0000775F">
        <w:t>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у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>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lastRenderedPageBreak/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Селиванов В.Н., Столяров А.М., Масальский С.С.   Моделирование образов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 усадочной раковины в стальных слитках /  Методические  указания  по  выполн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непрерывнолитых заготовок;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</w:t>
      </w:r>
      <w:r w:rsidR="005845F2">
        <w:t>е</w:t>
      </w:r>
      <w:r w:rsidR="005845F2">
        <w:t>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</w:t>
      </w:r>
      <w:r w:rsidR="005845F2" w:rsidRPr="006D4884">
        <w:t>р</w:t>
      </w:r>
      <w:r w:rsidR="005845F2" w:rsidRPr="006D4884">
        <w:t>гической промышленности. Роль металлов в современном промышленном производс</w:t>
      </w:r>
      <w:r w:rsidR="005845F2" w:rsidRPr="006D4884">
        <w:t>т</w:t>
      </w:r>
      <w:r w:rsidR="005845F2" w:rsidRPr="006D4884">
        <w:t>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E93AD4">
        <w:rPr>
          <w:u w:val="single"/>
        </w:rPr>
        <w:t>торной работы № 1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5.Как влияет утепление и обогрев верхней части слитка на относительную глуб</w:t>
      </w:r>
      <w:r w:rsidRPr="00B62B06">
        <w:rPr>
          <w:sz w:val="24"/>
          <w:szCs w:val="24"/>
        </w:rPr>
        <w:t>и</w:t>
      </w:r>
      <w:r w:rsidRPr="00B62B06">
        <w:rPr>
          <w:sz w:val="24"/>
          <w:szCs w:val="24"/>
        </w:rPr>
        <w:t>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</w:t>
      </w:r>
      <w:r w:rsidRPr="00B62B06">
        <w:rPr>
          <w:sz w:val="24"/>
          <w:szCs w:val="24"/>
        </w:rPr>
        <w:t>а</w:t>
      </w:r>
      <w:r w:rsidRPr="00B62B06">
        <w:rPr>
          <w:sz w:val="24"/>
          <w:szCs w:val="24"/>
        </w:rPr>
        <w:t>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lastRenderedPageBreak/>
        <w:t>3. Какие кристаллические зоны имеются в стальных слитках и как они располаг</w:t>
      </w:r>
      <w:r w:rsidRPr="00977F27">
        <w:rPr>
          <w:rFonts w:ascii="Times New Roman" w:eastAsia="MS Mincho" w:hAnsi="Times New Roman"/>
          <w:sz w:val="24"/>
          <w:szCs w:val="24"/>
        </w:rPr>
        <w:t>а</w:t>
      </w:r>
      <w:r w:rsidRPr="00977F27">
        <w:rPr>
          <w:rFonts w:ascii="Times New Roman" w:eastAsia="MS Mincho" w:hAnsi="Times New Roman"/>
          <w:sz w:val="24"/>
          <w:szCs w:val="24"/>
        </w:rPr>
        <w:t>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5. Что такое усадочная раковина и какова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</w:t>
      </w:r>
      <w:r w:rsidRPr="00977F27">
        <w:rPr>
          <w:rFonts w:ascii="Times New Roman" w:eastAsia="MS Mincho" w:hAnsi="Times New Roman"/>
          <w:sz w:val="24"/>
          <w:szCs w:val="24"/>
        </w:rPr>
        <w:t>е</w:t>
      </w:r>
      <w:r w:rsidRPr="00977F27">
        <w:rPr>
          <w:rFonts w:ascii="Times New Roman" w:eastAsia="MS Mincho" w:hAnsi="Times New Roman"/>
          <w:sz w:val="24"/>
          <w:szCs w:val="24"/>
        </w:rPr>
        <w:t>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13. Что происходит с различными нарушениями  сплошности  металла при пр</w:t>
      </w:r>
      <w:r w:rsidRPr="00977F27">
        <w:rPr>
          <w:rFonts w:ascii="Times New Roman" w:eastAsia="MS Mincho" w:hAnsi="Times New Roman"/>
          <w:sz w:val="24"/>
          <w:szCs w:val="24"/>
        </w:rPr>
        <w:t>о</w:t>
      </w:r>
      <w:r w:rsidRPr="00977F27">
        <w:rPr>
          <w:rFonts w:ascii="Times New Roman" w:eastAsia="MS Mincho" w:hAnsi="Times New Roman"/>
          <w:sz w:val="24"/>
          <w:szCs w:val="24"/>
        </w:rPr>
        <w:t>катке слитка полуспокойной стали?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непрерывнолитой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структура транскристаллизации и для каких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темплета определяются стороны м</w:t>
      </w:r>
      <w:r w:rsidRPr="00977F27">
        <w:rPr>
          <w:rFonts w:ascii="Times New Roman" w:hAnsi="Times New Roman"/>
          <w:sz w:val="24"/>
          <w:szCs w:val="24"/>
        </w:rPr>
        <w:t>а</w:t>
      </w:r>
      <w:r w:rsidRPr="00977F27">
        <w:rPr>
          <w:rFonts w:ascii="Times New Roman" w:hAnsi="Times New Roman"/>
          <w:sz w:val="24"/>
          <w:szCs w:val="24"/>
        </w:rPr>
        <w:t>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слябовой непрерывнолитых заг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слябовой непрерывнолитых загот</w:t>
      </w:r>
      <w:r w:rsidRPr="00977F27">
        <w:rPr>
          <w:rFonts w:ascii="Times New Roman" w:hAnsi="Times New Roman"/>
          <w:sz w:val="24"/>
          <w:szCs w:val="24"/>
        </w:rPr>
        <w:t>о</w:t>
      </w:r>
      <w:r w:rsidRPr="00977F27">
        <w:rPr>
          <w:rFonts w:ascii="Times New Roman" w:hAnsi="Times New Roman"/>
          <w:sz w:val="24"/>
          <w:szCs w:val="24"/>
        </w:rPr>
        <w:t>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непрерывнол</w:t>
      </w:r>
      <w:r w:rsidRPr="00977F27">
        <w:rPr>
          <w:rFonts w:ascii="Times New Roman" w:hAnsi="Times New Roman"/>
          <w:sz w:val="24"/>
          <w:szCs w:val="24"/>
        </w:rPr>
        <w:t>и</w:t>
      </w:r>
      <w:r w:rsidRPr="00977F27">
        <w:rPr>
          <w:rFonts w:ascii="Times New Roman" w:hAnsi="Times New Roman"/>
          <w:sz w:val="24"/>
          <w:szCs w:val="24"/>
        </w:rPr>
        <w:t>той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непрерывнолитой заготовки?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непрерывнолитая заготовка?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непрерывнолитая заготовка?</w:t>
      </w:r>
    </w:p>
    <w:p w:rsidR="005845F2" w:rsidRPr="0000775F" w:rsidRDefault="005845F2" w:rsidP="00E93AD4">
      <w:pPr>
        <w:pStyle w:val="Style3"/>
        <w:widowControl/>
      </w:pPr>
    </w:p>
    <w:p w:rsidR="00B62B06" w:rsidRPr="00B62B06" w:rsidRDefault="0000775F" w:rsidP="00977F27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</w:t>
      </w:r>
      <w:r w:rsidR="00B62B06" w:rsidRPr="00B62B06">
        <w:rPr>
          <w:sz w:val="24"/>
          <w:szCs w:val="24"/>
        </w:rPr>
        <w:t>у</w:t>
      </w:r>
      <w:r w:rsidR="00B62B06" w:rsidRPr="00B62B06">
        <w:rPr>
          <w:sz w:val="24"/>
          <w:szCs w:val="24"/>
        </w:rPr>
        <w:t>гун и его качество. Образование чугуна. Виды чугунов, выплавляемых в доменных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десульфурации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</w:t>
      </w:r>
      <w:r w:rsidR="00B62B06" w:rsidRPr="00B62B06">
        <w:rPr>
          <w:sz w:val="24"/>
          <w:szCs w:val="24"/>
        </w:rPr>
        <w:t>е</w:t>
      </w:r>
      <w:r w:rsidR="00B62B06" w:rsidRPr="00B62B06">
        <w:rPr>
          <w:sz w:val="24"/>
          <w:szCs w:val="24"/>
        </w:rPr>
        <w:t>чи и внедоменная десульфурация</w:t>
      </w:r>
      <w:r w:rsidR="00B62B06">
        <w:rPr>
          <w:sz w:val="24"/>
          <w:szCs w:val="24"/>
        </w:rPr>
        <w:t>.</w:t>
      </w:r>
    </w:p>
    <w:p w:rsidR="00DD7963" w:rsidRDefault="00DD7963" w:rsidP="00DD796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Пример индивидуального задания:</w:t>
      </w:r>
    </w:p>
    <w:p w:rsidR="00DD7963" w:rsidRDefault="00DD7963" w:rsidP="00DD796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№1</w:t>
      </w:r>
    </w:p>
    <w:p w:rsidR="00DD7963" w:rsidRPr="006D4884" w:rsidRDefault="00DD7963" w:rsidP="00DD7963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6D4884">
        <w:rPr>
          <w:sz w:val="24"/>
          <w:szCs w:val="24"/>
        </w:rPr>
        <w:t xml:space="preserve">в среде электронных таблиц </w:t>
      </w:r>
      <w:r w:rsidRPr="006D4884">
        <w:rPr>
          <w:sz w:val="24"/>
          <w:szCs w:val="24"/>
          <w:lang w:val="en-US"/>
        </w:rPr>
        <w:t>Excel</w:t>
      </w:r>
      <w:r w:rsidRPr="006D4884">
        <w:rPr>
          <w:sz w:val="24"/>
          <w:szCs w:val="24"/>
        </w:rPr>
        <w:t xml:space="preserve"> рассчитать исходный состав шихты для в</w:t>
      </w:r>
      <w:r w:rsidRPr="006D4884">
        <w:rPr>
          <w:sz w:val="24"/>
          <w:szCs w:val="24"/>
        </w:rPr>
        <w:t>ы</w:t>
      </w:r>
      <w:r w:rsidRPr="006D4884">
        <w:rPr>
          <w:sz w:val="24"/>
          <w:szCs w:val="24"/>
        </w:rPr>
        <w:t>плавки стали в кислородном конвертере (исходные данные по вариантам);</w:t>
      </w:r>
    </w:p>
    <w:p w:rsidR="00DD7963" w:rsidRDefault="00DD7963" w:rsidP="00DD7963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6D4884">
        <w:rPr>
          <w:sz w:val="24"/>
          <w:szCs w:val="24"/>
        </w:rPr>
        <w:t>сравнить технико-экономические показатели работы доменных печей №8 (с БЗУ) и № 4 (конусное загрузочное устройство);</w:t>
      </w:r>
    </w:p>
    <w:p w:rsidR="00DD7963" w:rsidRDefault="00DD7963" w:rsidP="00DD7963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7C6FB9">
        <w:rPr>
          <w:sz w:val="24"/>
          <w:szCs w:val="24"/>
        </w:rPr>
        <w:t>используя пакет «Описательная статистика» проанализировать выборку из 1300 плавок в ККЦ.</w:t>
      </w:r>
    </w:p>
    <w:p w:rsidR="006D4884" w:rsidRPr="006D4884" w:rsidRDefault="006D4884" w:rsidP="006D4884">
      <w:pPr>
        <w:rPr>
          <w:b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D46B08">
      <w:pPr>
        <w:pStyle w:val="1"/>
        <w:ind w:firstLine="0"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вов, алюминия, меди, никеля; место производства черных металлов в сфере человеческой деятельн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</w:t>
            </w:r>
            <w:r w:rsidRPr="006D4884">
              <w:t>о</w:t>
            </w:r>
            <w:r w:rsidRPr="006D4884">
              <w:t>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4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</w:t>
            </w:r>
            <w:r w:rsidRPr="006D4884">
              <w:t>и</w:t>
            </w:r>
            <w:r w:rsidRPr="006D4884">
              <w:t>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 и продуктов металлургического произво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стояние и пути развития металлургического пр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lastRenderedPageBreak/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</w:t>
            </w:r>
            <w:r w:rsidR="003B5D30" w:rsidRPr="006D4884">
              <w:rPr>
                <w:spacing w:val="-7"/>
              </w:rPr>
              <w:t>р</w:t>
            </w:r>
            <w:r w:rsidR="003B5D30" w:rsidRPr="006D4884">
              <w:rPr>
                <w:spacing w:val="-7"/>
              </w:rPr>
              <w:t>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r w:rsidR="003B5D30" w:rsidRPr="006D4884">
              <w:rPr>
                <w:spacing w:val="-7"/>
                <w:lang w:val="en-US"/>
              </w:rPr>
              <w:t>Fe</w:t>
            </w:r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r w:rsidR="003B5D30" w:rsidRPr="006D4884">
              <w:rPr>
                <w:spacing w:val="-7"/>
                <w:lang w:val="en-US"/>
              </w:rPr>
              <w:t>FeO</w:t>
            </w:r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</w:t>
            </w:r>
            <w:r w:rsidRPr="006D4884">
              <w:rPr>
                <w:spacing w:val="-7"/>
              </w:rPr>
              <w:t>а</w:t>
            </w:r>
            <w:r w:rsidRPr="006D4884">
              <w:rPr>
                <w:spacing w:val="-7"/>
              </w:rPr>
              <w:t>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r w:rsidRPr="006D4884">
              <w:rPr>
                <w:spacing w:val="-7"/>
                <w:lang w:val="en-US"/>
              </w:rPr>
              <w:t>Fe</w:t>
            </w:r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r w:rsidRPr="006D4884">
              <w:rPr>
                <w:spacing w:val="-7"/>
                <w:lang w:val="en-US"/>
              </w:rPr>
              <w:t>FeO</w:t>
            </w:r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lastRenderedPageBreak/>
              <w:t>- с</w:t>
            </w:r>
            <w:r w:rsidRPr="006D4884">
              <w:rPr>
                <w:spacing w:val="-5"/>
              </w:rPr>
              <w:t xml:space="preserve">колько извести, содержащей 85 % СаО,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основность </w:t>
            </w:r>
            <w:r w:rsidRPr="006D4884">
              <w:t>шлака-3,5 ?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на сколько повысится основность шлака, если к 35 т шл</w:t>
            </w:r>
            <w:r w:rsidRPr="006D4884">
              <w:t>а</w:t>
            </w:r>
            <w:r w:rsidRPr="006D4884">
              <w:t xml:space="preserve">ка, содержащего 43 % СаО и 13 %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</w:t>
            </w:r>
            <w:r w:rsidRPr="006D4884">
              <w:t>о</w:t>
            </w:r>
            <w:r w:rsidRPr="006D4884">
              <w:t xml:space="preserve">держащей 87 % СаО и 2 %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?</w:t>
            </w:r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>сновными методами анализа научной литерат</w:t>
            </w:r>
            <w:r w:rsidRPr="00622E87">
              <w:rPr>
                <w:sz w:val="24"/>
                <w:szCs w:val="24"/>
              </w:rPr>
              <w:t>у</w:t>
            </w:r>
            <w:r w:rsidRPr="00622E87">
              <w:rPr>
                <w:sz w:val="24"/>
                <w:szCs w:val="24"/>
              </w:rPr>
              <w:t xml:space="preserve">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</w:t>
            </w:r>
            <w:r w:rsidRPr="006D4884">
              <w:rPr>
                <w:sz w:val="24"/>
                <w:szCs w:val="24"/>
              </w:rPr>
              <w:t>д</w:t>
            </w:r>
            <w:r w:rsidRPr="006D4884">
              <w:rPr>
                <w:sz w:val="24"/>
                <w:szCs w:val="24"/>
              </w:rPr>
              <w:t>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мики страны, региона и города. Современное с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стояние металлургической отрасли. Проблемы и перспективы развития металлургии города, реги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</w:t>
            </w:r>
            <w:r w:rsidR="007E2153">
              <w:rPr>
                <w:szCs w:val="24"/>
                <w:lang w:val="ru-RU"/>
              </w:rPr>
              <w:t>е</w:t>
            </w:r>
            <w:r w:rsidR="007E2153">
              <w:rPr>
                <w:szCs w:val="24"/>
                <w:lang w:val="ru-RU"/>
              </w:rPr>
              <w:t>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Перспективы и потенциал развития развития черной м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таллургии РФ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</w:t>
            </w:r>
            <w:r w:rsidRPr="006D4884">
              <w:rPr>
                <w:sz w:val="24"/>
                <w:szCs w:val="24"/>
              </w:rPr>
              <w:t>с</w:t>
            </w:r>
            <w:r w:rsidRPr="006D4884">
              <w:rPr>
                <w:sz w:val="24"/>
                <w:szCs w:val="24"/>
              </w:rPr>
              <w:t>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Способы подготовки руд к доменной плавке. Назначение и характеристика способов окускования железорудных мат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</w:t>
            </w:r>
            <w:r w:rsidRPr="006D4884">
              <w:rPr>
                <w:sz w:val="24"/>
                <w:szCs w:val="24"/>
              </w:rPr>
              <w:t>ы</w:t>
            </w:r>
            <w:r w:rsidRPr="006D4884">
              <w:rPr>
                <w:sz w:val="24"/>
                <w:szCs w:val="24"/>
              </w:rPr>
              <w:t>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жуточный, конечный шлак. Состав конечного шлака. Требов</w:t>
            </w:r>
            <w:r w:rsidRPr="006D4884">
              <w:rPr>
                <w:sz w:val="24"/>
                <w:szCs w:val="24"/>
              </w:rPr>
              <w:t>а</w:t>
            </w:r>
            <w:r w:rsidRPr="006D4884">
              <w:rPr>
                <w:sz w:val="24"/>
                <w:szCs w:val="24"/>
              </w:rPr>
              <w:t>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Поведение и баланс серы в доменной печи. Внедоменная десульфурация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Виды стали по степени раскисленности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раскислением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Из каких основных компонентов состоит сталеплавил</w:t>
            </w:r>
            <w:r w:rsidRPr="006D4884">
              <w:t>ь</w:t>
            </w:r>
            <w:r w:rsidRPr="006D4884">
              <w:t xml:space="preserve">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основностью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Какие сталеплавильные агрегаты могут использоваться </w:t>
            </w:r>
            <w:r w:rsidRPr="006D4884">
              <w:lastRenderedPageBreak/>
              <w:t>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</w:t>
            </w:r>
            <w:r w:rsidRPr="006D4884">
              <w:t>а</w:t>
            </w:r>
            <w:r w:rsidRPr="006D4884">
              <w:t>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</w:t>
            </w:r>
            <w:r w:rsidRPr="006D4884">
              <w:t>и</w:t>
            </w:r>
            <w:r w:rsidRPr="006D4884">
              <w:t>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</w:t>
            </w:r>
            <w:r w:rsidRPr="003E7418">
              <w:rPr>
                <w:sz w:val="24"/>
                <w:szCs w:val="24"/>
              </w:rPr>
              <w:t>у</w:t>
            </w:r>
            <w:r w:rsidRPr="003E7418">
              <w:rPr>
                <w:sz w:val="24"/>
                <w:szCs w:val="24"/>
              </w:rPr>
              <w:t>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</w:t>
            </w:r>
            <w:r w:rsidRPr="007E2153">
              <w:rPr>
                <w:bCs/>
                <w:iCs/>
                <w:spacing w:val="-8"/>
              </w:rPr>
              <w:t>б</w:t>
            </w:r>
            <w:r w:rsidRPr="007E2153">
              <w:rPr>
                <w:bCs/>
                <w:iCs/>
                <w:spacing w:val="-8"/>
              </w:rPr>
              <w:t>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>
              <w:t>Привести примеры интеграции компетенций специал</w:t>
            </w:r>
            <w:r>
              <w:t>и</w:t>
            </w:r>
            <w:r>
              <w:t>ста-металлурга в другие области науки и техники (мат</w:t>
            </w:r>
            <w:r>
              <w:t>е</w:t>
            </w:r>
            <w:r>
              <w:t>риаловедение, машиностроение и др.)</w:t>
            </w:r>
          </w:p>
        </w:tc>
      </w:tr>
      <w:tr w:rsidR="003B5D30" w:rsidRPr="006D4884" w:rsidTr="006D4884">
        <w:trPr>
          <w:trHeight w:val="117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таллургического производства. Навыками поиска научной и технической информации по направл</w:t>
            </w:r>
            <w:r w:rsidRPr="003E7418">
              <w:rPr>
                <w:sz w:val="24"/>
                <w:szCs w:val="24"/>
              </w:rPr>
              <w:t>е</w:t>
            </w:r>
            <w:r w:rsidRPr="003E7418">
              <w:rPr>
                <w:sz w:val="24"/>
                <w:szCs w:val="24"/>
              </w:rPr>
              <w:t>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</w:t>
            </w:r>
            <w:r w:rsidR="003B5D30" w:rsidRPr="006D4884">
              <w:rPr>
                <w:szCs w:val="24"/>
                <w:lang w:val="ru-RU"/>
              </w:rPr>
              <w:t>о</w:t>
            </w:r>
            <w:r w:rsidR="003B5D30" w:rsidRPr="006D4884">
              <w:rPr>
                <w:szCs w:val="24"/>
                <w:lang w:val="ru-RU"/>
              </w:rPr>
              <w:t>димость подготовки их к доменной плавке;</w:t>
            </w:r>
          </w:p>
          <w:p w:rsidR="003B5D30" w:rsidRPr="008070CA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>ипы железных руд по рудообразующ</w:t>
            </w:r>
            <w:r w:rsidR="003B5D30" w:rsidRPr="000D19A7">
              <w:rPr>
                <w:szCs w:val="24"/>
                <w:lang w:val="ru-RU"/>
              </w:rPr>
              <w:t>е</w:t>
            </w:r>
            <w:r w:rsidR="003B5D30" w:rsidRPr="000D19A7">
              <w:rPr>
                <w:szCs w:val="24"/>
                <w:lang w:val="ru-RU"/>
              </w:rPr>
              <w:t xml:space="preserve">му минералу. </w:t>
            </w:r>
            <w:r w:rsidR="003B5D30" w:rsidRPr="000D19A7">
              <w:rPr>
                <w:szCs w:val="24"/>
              </w:rPr>
              <w:t>Основные месторождения железных руд.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F9352B" w:rsidRDefault="008070CA" w:rsidP="00F9352B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>Составить обзор комплексного, забалансового</w:t>
            </w:r>
            <w:r w:rsidR="003B5D30" w:rsidRPr="008070CA">
              <w:rPr>
                <w:szCs w:val="24"/>
                <w:lang w:val="ru-RU"/>
              </w:rPr>
              <w:t>, техногенное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кач</w:t>
            </w:r>
            <w:r w:rsidRPr="008070CA">
              <w:rPr>
                <w:szCs w:val="24"/>
                <w:lang w:val="ru-RU"/>
              </w:rPr>
              <w:t>е</w:t>
            </w:r>
            <w:r w:rsidRPr="008070CA">
              <w:rPr>
                <w:szCs w:val="24"/>
                <w:lang w:val="ru-RU"/>
              </w:rPr>
              <w:lastRenderedPageBreak/>
              <w:t xml:space="preserve">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lastRenderedPageBreak/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4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</w:t>
            </w:r>
            <w:r w:rsidRPr="003B5D30">
              <w:rPr>
                <w:szCs w:val="24"/>
                <w:lang w:val="ru-RU"/>
              </w:rPr>
              <w:t>н</w:t>
            </w:r>
            <w:r w:rsidRPr="003B5D30">
              <w:rPr>
                <w:szCs w:val="24"/>
                <w:lang w:val="ru-RU"/>
              </w:rPr>
              <w:t>ного очага. Изменение состава газа по высоте печи.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9"/>
              </w:numPr>
              <w:ind w:left="142" w:firstLine="218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Противоток материалов и газов в доменной печи. Прич</w:t>
            </w:r>
            <w:r w:rsidRPr="006D4884">
              <w:rPr>
                <w:szCs w:val="24"/>
                <w:lang w:val="ru-RU"/>
              </w:rPr>
              <w:t>и</w:t>
            </w:r>
            <w:r w:rsidRPr="006D4884">
              <w:rPr>
                <w:szCs w:val="24"/>
                <w:lang w:val="ru-RU"/>
              </w:rPr>
              <w:t>ны опускания материалов в доменной печи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сти. Показатели. Сравнение прямого и косвенного восстано</w:t>
            </w:r>
            <w:r w:rsidRPr="006D4884">
              <w:rPr>
                <w:sz w:val="24"/>
                <w:szCs w:val="24"/>
              </w:rPr>
              <w:t>в</w:t>
            </w:r>
            <w:r w:rsidRPr="006D4884">
              <w:rPr>
                <w:sz w:val="24"/>
                <w:szCs w:val="24"/>
              </w:rPr>
              <w:t>ления.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нечного шлака.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</w:t>
            </w:r>
            <w:r w:rsidRPr="006D4884">
              <w:rPr>
                <w:sz w:val="24"/>
                <w:szCs w:val="24"/>
              </w:rPr>
              <w:t>ь</w:t>
            </w:r>
            <w:r w:rsidRPr="006D4884">
              <w:rPr>
                <w:sz w:val="24"/>
                <w:szCs w:val="24"/>
              </w:rPr>
              <w:t>ный шлак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</w:t>
            </w:r>
            <w:r w:rsidRPr="00543810">
              <w:rPr>
                <w:sz w:val="24"/>
                <w:szCs w:val="24"/>
              </w:rPr>
              <w:t>е</w:t>
            </w:r>
            <w:r w:rsidRPr="00543810">
              <w:rPr>
                <w:sz w:val="24"/>
                <w:szCs w:val="24"/>
              </w:rPr>
              <w:t>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lastRenderedPageBreak/>
              <w:t>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</w:t>
            </w:r>
            <w:r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>висимости от доли жидкого чугуна в исходной металлошихте</w:t>
            </w:r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</w:t>
            </w:r>
            <w:r w:rsidRPr="00543810">
              <w:rPr>
                <w:sz w:val="24"/>
                <w:szCs w:val="24"/>
              </w:rPr>
              <w:t>р</w:t>
            </w:r>
            <w:r w:rsidRPr="00543810">
              <w:rPr>
                <w:sz w:val="24"/>
                <w:szCs w:val="24"/>
              </w:rPr>
              <w:t>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Определить расход технически чистого кислорода на продувку металлошихты, состоящей из 100 т лома и 300 т жи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кого чугуна, имеющего химический состав близкий к средним значениям состава чугунов ПАО «ММК», при выплавке в ко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вертере автокузовной стали типа 08Ю. Все недостающие да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Определить, сколько извести, содержащей 90 % СаО,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состав намертво обожженного доломита Са</w:t>
            </w:r>
            <w:r>
              <w:t>т</w:t>
            </w:r>
            <w:r>
              <w:t>кинского месторождения, содержащего 30,66 % СаО; 21,73 % MgO;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Рассчитать, сколько извести, содержащей 85 % СаО, можно получить из 1000 т известняка Агаповского месторо</w:t>
            </w:r>
            <w:r>
              <w:t>ж</w:t>
            </w:r>
            <w:r>
              <w:t>дения ? Известняк Агаповского месторождения содержит 52,77 % СаО; 3,2 % MgO; 0,8 % SiO2; 0,1 % S и 43,13 % п.п.п. (пот</w:t>
            </w:r>
            <w:r>
              <w:t>е</w:t>
            </w:r>
            <w:r>
              <w:t>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</w:t>
            </w:r>
            <w:r>
              <w:t>з</w:t>
            </w:r>
            <w:r>
              <w:t>вестняка Тургоякского месторождения, если в ней после обж</w:t>
            </w:r>
            <w:r>
              <w:t>и</w:t>
            </w:r>
            <w:r>
              <w:t>га осталось 5 % п.п.п. Известняк Тургоякского месторождения содержит 54,3 % СаО; 0,4 % MgO;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окатышей ССГПО, содержащих 64 % Feобщ и 2,5 %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 окислительную способность агломерата, с</w:t>
            </w:r>
            <w:r>
              <w:t>о</w:t>
            </w:r>
            <w:r>
              <w:t>держащего 60 % Feобщ и 15 %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окалины, с</w:t>
            </w:r>
            <w:r>
              <w:t>о</w:t>
            </w:r>
            <w:r>
              <w:t>держащей 70 % Feобщ и 73 %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Сколько извести, содержащей 85 % СаО, потребуется для ошлакования 0,7 % Si в 300 т жидкого металла, если осно</w:t>
            </w:r>
            <w:r>
              <w:t>в</w:t>
            </w:r>
            <w:r>
              <w:t>ность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r>
              <w:t>На сколько повысится основность шлака, если к 35 т шлака, содержащего 43 % СаО и 13 % SiO2 добавить 7 т изве</w:t>
            </w:r>
            <w:r>
              <w:t>с</w:t>
            </w:r>
            <w:r>
              <w:t>ти, содержащей 87 % СаО и 2 % SiO2?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>Основы металлургического пр</w:t>
      </w:r>
      <w:r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извдства</w:t>
      </w:r>
      <w:r w:rsidRPr="008F7BC2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>сти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F7BC2">
        <w:rPr>
          <w:color w:val="000000"/>
          <w:sz w:val="24"/>
          <w:szCs w:val="24"/>
        </w:rPr>
        <w:t>е</w:t>
      </w:r>
      <w:r w:rsidRPr="008F7BC2">
        <w:rPr>
          <w:color w:val="000000"/>
          <w:sz w:val="24"/>
          <w:szCs w:val="24"/>
        </w:rPr>
        <w:t xml:space="preserve">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«удовлетворительно» (3 балла) – обучающийся демонстрирует порог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>вый уровень сформированности компетенций: в ходе контрольных мероприятий допу</w:t>
      </w:r>
      <w:r w:rsidRPr="008F7BC2">
        <w:rPr>
          <w:color w:val="000000"/>
          <w:sz w:val="24"/>
          <w:szCs w:val="24"/>
        </w:rPr>
        <w:t>с</w:t>
      </w:r>
      <w:r w:rsidRPr="008F7BC2">
        <w:rPr>
          <w:color w:val="000000"/>
          <w:sz w:val="24"/>
          <w:szCs w:val="24"/>
        </w:rPr>
        <w:t>каются ошибки, проявляется отсутствие отдельных знаний, умений, навыков, обуча</w:t>
      </w:r>
      <w:r w:rsidRPr="008F7BC2">
        <w:rPr>
          <w:color w:val="000000"/>
          <w:sz w:val="24"/>
          <w:szCs w:val="24"/>
        </w:rPr>
        <w:t>ю</w:t>
      </w:r>
      <w:r w:rsidRPr="008F7BC2">
        <w:rPr>
          <w:color w:val="000000"/>
          <w:sz w:val="24"/>
          <w:szCs w:val="24"/>
        </w:rPr>
        <w:t xml:space="preserve">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(2 балла) – обучающийся демонстрирует зн</w:t>
      </w:r>
      <w:r w:rsidRPr="008F7BC2">
        <w:rPr>
          <w:color w:val="000000"/>
          <w:sz w:val="24"/>
          <w:szCs w:val="24"/>
        </w:rPr>
        <w:t>а</w:t>
      </w:r>
      <w:r w:rsidRPr="008F7BC2">
        <w:rPr>
          <w:color w:val="000000"/>
          <w:sz w:val="24"/>
          <w:szCs w:val="24"/>
        </w:rPr>
        <w:t>ния не более 20% теоретического материала, допускает существенные ошибки, не м</w:t>
      </w:r>
      <w:r w:rsidRPr="008F7BC2">
        <w:rPr>
          <w:color w:val="000000"/>
          <w:sz w:val="24"/>
          <w:szCs w:val="24"/>
        </w:rPr>
        <w:t>о</w:t>
      </w:r>
      <w:r w:rsidRPr="008F7BC2">
        <w:rPr>
          <w:color w:val="000000"/>
          <w:sz w:val="24"/>
          <w:szCs w:val="24"/>
        </w:rPr>
        <w:t xml:space="preserve">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8F7BC2">
        <w:rPr>
          <w:color w:val="000000"/>
          <w:sz w:val="24"/>
          <w:szCs w:val="24"/>
        </w:rPr>
        <w:t>н</w:t>
      </w:r>
      <w:r w:rsidRPr="008F7BC2">
        <w:rPr>
          <w:color w:val="000000"/>
          <w:sz w:val="24"/>
          <w:szCs w:val="24"/>
        </w:rPr>
        <w:t>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DD7963" w:rsidRPr="008F7BC2" w:rsidRDefault="00DD7963" w:rsidP="00DD7963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D2DB6">
        <w:rPr>
          <w:b/>
          <w:bCs/>
          <w:sz w:val="24"/>
          <w:szCs w:val="24"/>
        </w:rPr>
        <w:t xml:space="preserve">а) Основная </w:t>
      </w:r>
      <w:r w:rsidRPr="005D2DB6">
        <w:rPr>
          <w:b/>
          <w:sz w:val="24"/>
          <w:szCs w:val="24"/>
        </w:rPr>
        <w:t>литература:</w:t>
      </w:r>
    </w:p>
    <w:p w:rsidR="00DD7963" w:rsidRPr="008F7BC2" w:rsidRDefault="00DD7963" w:rsidP="00DD7963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Основы металлургического производства : учебник / В.А. Бигеев, К.Н. Вд</w:t>
      </w:r>
      <w:r w:rsidRPr="008F7BC2">
        <w:rPr>
          <w:sz w:val="24"/>
          <w:szCs w:val="24"/>
        </w:rPr>
        <w:t>о</w:t>
      </w:r>
      <w:r w:rsidRPr="008F7BC2">
        <w:rPr>
          <w:sz w:val="24"/>
          <w:szCs w:val="24"/>
        </w:rPr>
        <w:t xml:space="preserve">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авториз. пользователей.</w:t>
      </w:r>
    </w:p>
    <w:p w:rsidR="00DD7963" w:rsidRPr="008F7BC2" w:rsidRDefault="00DD7963" w:rsidP="00DD7963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DD7963" w:rsidRPr="008F7BC2" w:rsidRDefault="00DD7963" w:rsidP="00DD7963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авториз. пользователей.</w:t>
      </w:r>
    </w:p>
    <w:p w:rsidR="00DD7963" w:rsidRDefault="00DD7963" w:rsidP="00DD7963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о</w:t>
      </w:r>
      <w:r w:rsidRPr="008F7BC2">
        <w:rPr>
          <w:color w:val="000000" w:themeColor="text1"/>
          <w:sz w:val="24"/>
          <w:szCs w:val="24"/>
          <w:shd w:val="clear" w:color="auto" w:fill="FFFFFF"/>
        </w:rPr>
        <w:t>родов Ю.Н., Галиахметов Р.Н., Чалкин И.А. - Краснояр.:СФУ, 2016. - 130 с.: ISBN 978-5-7638-3406-2. - Текст :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Pr="008F7BC2">
        <w:rPr>
          <w:sz w:val="24"/>
          <w:szCs w:val="24"/>
        </w:rPr>
        <w:t xml:space="preserve">   (дата обращения: 19.11.2019)</w:t>
      </w:r>
    </w:p>
    <w:p w:rsidR="00DD7963" w:rsidRDefault="00DD7963" w:rsidP="00DD7963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867F7">
        <w:rPr>
          <w:sz w:val="24"/>
          <w:szCs w:val="24"/>
        </w:rPr>
        <w:t>Семин, А. Е. Современные проблемы металлургии и материаловедения: практикум : учебное пособие / А. Е. Семин, А. В. Алпатов, Г. И. Котельников. — Мос</w:t>
      </w:r>
      <w:r w:rsidRPr="003867F7">
        <w:rPr>
          <w:sz w:val="24"/>
          <w:szCs w:val="24"/>
        </w:rPr>
        <w:t>к</w:t>
      </w:r>
      <w:r w:rsidRPr="003867F7">
        <w:rPr>
          <w:sz w:val="24"/>
          <w:szCs w:val="24"/>
        </w:rPr>
        <w:t xml:space="preserve">ва : МИСИС, 2015. — 56 с. — ISBN 978-5-87623-890-0. — Текст : электронный // Лань : электронно-библиотечная система. — URL: </w:t>
      </w:r>
      <w:hyperlink r:id="rId14" w:history="1">
        <w:r w:rsidRPr="003867F7">
          <w:rPr>
            <w:rStyle w:val="af7"/>
            <w:sz w:val="24"/>
            <w:szCs w:val="24"/>
          </w:rPr>
          <w:t>https://e.lanbook.com/book/69778</w:t>
        </w:r>
      </w:hyperlink>
      <w:r w:rsidRPr="003867F7">
        <w:rPr>
          <w:sz w:val="24"/>
          <w:szCs w:val="24"/>
        </w:rPr>
        <w:t xml:space="preserve">  </w:t>
      </w:r>
    </w:p>
    <w:p w:rsidR="00DD7963" w:rsidRPr="003867F7" w:rsidRDefault="00DD7963" w:rsidP="00DD7963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867F7">
        <w:rPr>
          <w:sz w:val="24"/>
          <w:szCs w:val="24"/>
        </w:rPr>
        <w:lastRenderedPageBreak/>
        <w:t xml:space="preserve">Лузгин, В. П. Теория и технология металлургии стали : учебное пособие / В. П. Лузгин, А. Е. Семин, О. А. Комолова. — Москва : МИСИС, 2010. — 72 с. — ISBN 978-5-87623-346-2. — Текст : электронный // Лань : электронно-библиотечная система. — URL: </w:t>
      </w:r>
      <w:hyperlink r:id="rId15" w:history="1">
        <w:r w:rsidRPr="003867F7">
          <w:rPr>
            <w:rStyle w:val="af7"/>
            <w:sz w:val="24"/>
            <w:szCs w:val="24"/>
          </w:rPr>
          <w:t>https://e.lanbook.com/book/2062</w:t>
        </w:r>
      </w:hyperlink>
      <w:r w:rsidRPr="003867F7">
        <w:rPr>
          <w:sz w:val="24"/>
          <w:szCs w:val="24"/>
        </w:rPr>
        <w:t xml:space="preserve"> </w:t>
      </w:r>
    </w:p>
    <w:p w:rsidR="008F7BC2" w:rsidRPr="008F7BC2" w:rsidRDefault="008F7BC2" w:rsidP="008F7BC2">
      <w:pPr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Периодическая печать (журналы):</w:t>
      </w:r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1. Научно-технический и научно-производственный журнал</w:t>
      </w:r>
      <w:r w:rsidRPr="008F7BC2">
        <w:rPr>
          <w:bCs/>
          <w:sz w:val="24"/>
          <w:szCs w:val="24"/>
        </w:rPr>
        <w:t xml:space="preserve"> "Известия Высших Уче</w:t>
      </w:r>
      <w:r w:rsidRPr="008F7BC2">
        <w:rPr>
          <w:bCs/>
          <w:sz w:val="24"/>
          <w:szCs w:val="24"/>
        </w:rPr>
        <w:t>б</w:t>
      </w:r>
      <w:r w:rsidRPr="008F7BC2">
        <w:rPr>
          <w:bCs/>
          <w:sz w:val="24"/>
          <w:szCs w:val="24"/>
        </w:rPr>
        <w:t xml:space="preserve">ных Заведений. Черная Металлургия". </w:t>
      </w:r>
      <w:r w:rsidRPr="008F7BC2">
        <w:rPr>
          <w:sz w:val="24"/>
          <w:szCs w:val="24"/>
        </w:rPr>
        <w:t xml:space="preserve">– URL: </w:t>
      </w:r>
      <w:hyperlink r:id="rId16" w:history="1">
        <w:r w:rsidRPr="008F7BC2">
          <w:rPr>
            <w:color w:val="0000FF"/>
            <w:sz w:val="24"/>
            <w:szCs w:val="24"/>
            <w:u w:val="single"/>
          </w:rPr>
          <w:t>https://fermet.misis.ru/jour/index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2. Научно-технический и производственный журнал «Металлург». – URL: </w:t>
      </w:r>
      <w:hyperlink r:id="rId17" w:history="1">
        <w:r w:rsidRPr="008F7BC2">
          <w:rPr>
            <w:color w:val="0000FF"/>
            <w:sz w:val="24"/>
            <w:szCs w:val="24"/>
            <w:u w:val="single"/>
          </w:rPr>
          <w:t>http://www.metallurgizdat.com/index.php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3. Научно-технический, производственный и учебно-методический журнал «Произво</w:t>
      </w:r>
      <w:r w:rsidRPr="008F7BC2">
        <w:rPr>
          <w:sz w:val="24"/>
          <w:szCs w:val="24"/>
        </w:rPr>
        <w:t>д</w:t>
      </w:r>
      <w:r w:rsidRPr="008F7BC2">
        <w:rPr>
          <w:sz w:val="24"/>
          <w:szCs w:val="24"/>
        </w:rPr>
        <w:t xml:space="preserve">ство проката». – URL: </w:t>
      </w:r>
      <w:hyperlink r:id="rId18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http://www.nait.ru/journals/index.php?p_journal_id=7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5. </w:t>
      </w:r>
      <w:r w:rsidRPr="008F7BC2">
        <w:rPr>
          <w:bCs/>
          <w:sz w:val="24"/>
          <w:szCs w:val="24"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rPr>
          <w:sz w:val="24"/>
          <w:szCs w:val="24"/>
        </w:rPr>
        <w:t xml:space="preserve">– URL: </w:t>
      </w:r>
      <w:hyperlink r:id="rId19" w:history="1">
        <w:r w:rsidRPr="008F7BC2">
          <w:rPr>
            <w:color w:val="0000FF"/>
            <w:sz w:val="24"/>
            <w:szCs w:val="24"/>
            <w:u w:val="single"/>
          </w:rPr>
          <w:t>https://chermetinfo.elpub.ru/jour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6. Научный журнал «Чёрные металлы». – URL: </w:t>
      </w:r>
      <w:hyperlink r:id="rId20" w:history="1">
        <w:r w:rsidRPr="008F7BC2">
          <w:rPr>
            <w:color w:val="0000FF"/>
            <w:sz w:val="24"/>
            <w:szCs w:val="24"/>
            <w:u w:val="single"/>
          </w:rPr>
          <w:t>https://www.rudmet.ru/catalog/journals/5/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8F7BC2">
        <w:rPr>
          <w:sz w:val="24"/>
          <w:szCs w:val="24"/>
          <w:lang w:val="en-US"/>
        </w:rPr>
        <w:t>7. Journal of Chemical technology and metallurgy (</w:t>
      </w:r>
      <w:r w:rsidRPr="008F7BC2">
        <w:rPr>
          <w:sz w:val="24"/>
          <w:szCs w:val="24"/>
        </w:rPr>
        <w:t>журнал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химической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технологии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м</w:t>
      </w:r>
      <w:r w:rsidRPr="008F7BC2">
        <w:rPr>
          <w:sz w:val="24"/>
          <w:szCs w:val="24"/>
        </w:rPr>
        <w:t>е</w:t>
      </w:r>
      <w:r w:rsidRPr="008F7BC2">
        <w:rPr>
          <w:sz w:val="24"/>
          <w:szCs w:val="24"/>
        </w:rPr>
        <w:t>таллургии</w:t>
      </w:r>
      <w:r w:rsidRPr="008F7BC2">
        <w:rPr>
          <w:sz w:val="24"/>
          <w:szCs w:val="24"/>
          <w:lang w:val="en-US"/>
        </w:rPr>
        <w:t xml:space="preserve">). – URL: </w:t>
      </w:r>
      <w:hyperlink r:id="rId21" w:history="1">
        <w:r w:rsidRPr="008F7BC2">
          <w:rPr>
            <w:color w:val="0000FF"/>
            <w:sz w:val="24"/>
            <w:szCs w:val="24"/>
            <w:u w:val="single"/>
            <w:lang w:val="en-US"/>
          </w:rPr>
          <w:t>https://dl.uctm.edu/journal/web/home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8. Научный журнал «Вестник МГТУ им. Г.И. Носова».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2" w:history="1">
        <w:r w:rsidRPr="008F7BC2">
          <w:rPr>
            <w:color w:val="0000FF"/>
            <w:sz w:val="24"/>
            <w:szCs w:val="24"/>
            <w:u w:val="single"/>
          </w:rPr>
          <w:t>http://vestnik.magtu.ru/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9. Специализированный научно-технический журнал «Литейное производство.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3" w:history="1">
        <w:r w:rsidRPr="008F7BC2">
          <w:rPr>
            <w:color w:val="0000FF"/>
            <w:sz w:val="24"/>
            <w:szCs w:val="24"/>
            <w:u w:val="single"/>
          </w:rPr>
          <w:t>http://www.foundrymag.ru/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10. Научно-технический журнал «Литейщик России».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4" w:history="1">
        <w:r w:rsidRPr="008F7BC2">
          <w:rPr>
            <w:color w:val="0000FF"/>
            <w:sz w:val="24"/>
            <w:szCs w:val="24"/>
            <w:u w:val="single"/>
          </w:rPr>
          <w:t>http://www.ruscastings.ru/work/396/6988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11. </w:t>
      </w:r>
      <w:r w:rsidRPr="008F7BC2">
        <w:rPr>
          <w:sz w:val="24"/>
          <w:szCs w:val="24"/>
        </w:rPr>
        <w:t>Ежемесячный научно-технический и производственный журнал</w:t>
      </w:r>
      <w:r w:rsidRPr="008F7BC2">
        <w:rPr>
          <w:color w:val="000000"/>
          <w:sz w:val="24"/>
          <w:szCs w:val="24"/>
        </w:rPr>
        <w:t xml:space="preserve"> «Металловедение и термическая обработка металлов».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5" w:history="1">
        <w:r w:rsidRPr="008F7BC2">
          <w:rPr>
            <w:color w:val="0000FF"/>
            <w:sz w:val="24"/>
            <w:szCs w:val="24"/>
            <w:u w:val="single"/>
          </w:rPr>
          <w:t>http://mitom.folium.ru/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12. </w:t>
      </w:r>
      <w:r w:rsidRPr="008F7BC2">
        <w:rPr>
          <w:sz w:val="24"/>
          <w:szCs w:val="24"/>
        </w:rP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6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15. Журнал «Теория и технология металлургического производства».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7" w:history="1">
        <w:r w:rsidRPr="008F7BC2">
          <w:rPr>
            <w:color w:val="0000FF"/>
            <w:sz w:val="24"/>
            <w:szCs w:val="24"/>
            <w:u w:val="single"/>
          </w:rPr>
          <w:t>http://ttmp.magtu.ru/ru/</w:t>
        </w:r>
      </w:hyperlink>
    </w:p>
    <w:p w:rsidR="008F7BC2" w:rsidRP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D46B08" w:rsidRPr="00DA2F3B" w:rsidRDefault="00D46B08" w:rsidP="00D46B08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</w:pPr>
      <w:r w:rsidRPr="00DA2F3B">
        <w:rPr>
          <w:bCs/>
        </w:rPr>
        <w:t xml:space="preserve">Селиванов В.Н., Столяров А.М. </w:t>
      </w:r>
      <w:bookmarkStart w:id="0" w:name="_Hlk529188672"/>
      <w:r w:rsidRPr="00DA2F3B">
        <w:rPr>
          <w:bCs/>
        </w:rPr>
        <w:t>Изучение истечения стали из ковша на модели</w:t>
      </w:r>
      <w:bookmarkEnd w:id="0"/>
      <w:r w:rsidRPr="00DA2F3B">
        <w:rPr>
          <w:bCs/>
        </w:rPr>
        <w:t>: Методические указания для выполнения лабораторной работы по дисциплине «Разливка и кристаллизация стали» для студентов специальности 22.03.02 специализ</w:t>
      </w:r>
      <w:r w:rsidRPr="00DA2F3B">
        <w:rPr>
          <w:bCs/>
        </w:rPr>
        <w:t>а</w:t>
      </w:r>
      <w:r w:rsidRPr="00DA2F3B">
        <w:rPr>
          <w:bCs/>
        </w:rPr>
        <w:t xml:space="preserve">ции «Металлургия стали»: Магнитогорск, МГТУ, 2016. 8 с. </w:t>
      </w:r>
    </w:p>
    <w:p w:rsidR="00D46B08" w:rsidRPr="00DA2F3B" w:rsidRDefault="00D46B08" w:rsidP="00D46B08">
      <w:pPr>
        <w:pStyle w:val="af2"/>
        <w:widowControl/>
        <w:numPr>
          <w:ilvl w:val="0"/>
          <w:numId w:val="19"/>
        </w:numPr>
        <w:autoSpaceDE/>
        <w:autoSpaceDN/>
        <w:adjustRightInd/>
        <w:ind w:left="0" w:firstLine="709"/>
        <w:jc w:val="both"/>
      </w:pPr>
      <w:r w:rsidRPr="00DA2F3B">
        <w:rPr>
          <w:bCs/>
        </w:rPr>
        <w:t xml:space="preserve">Столяров А.М., Селиванов В.Н. </w:t>
      </w:r>
      <w:r w:rsidRPr="00DA2F3B">
        <w:rPr>
          <w:bCs/>
          <w:iCs/>
        </w:rPr>
        <w:t xml:space="preserve">Изучение внутреннего строения стальной непрерывно-литой заготовки: Методические указания по выполнению лабораторной работы по дисциплине «Разливка и кристаллизация стали» для студентов направления 22.03.02 «Металлургия» квалификации «бакалавр» </w:t>
      </w:r>
      <w:r w:rsidRPr="00DA2F3B">
        <w:rPr>
          <w:bCs/>
        </w:rPr>
        <w:t>– Магнитогорск: изд-во Магнит</w:t>
      </w:r>
      <w:r w:rsidRPr="00DA2F3B">
        <w:rPr>
          <w:bCs/>
        </w:rPr>
        <w:t>о</w:t>
      </w:r>
      <w:r w:rsidRPr="00DA2F3B">
        <w:rPr>
          <w:bCs/>
        </w:rPr>
        <w:t>горск. гос. техн. ун-та им. Г.И. Носова, 2016. 19с.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Срок действия лицензии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F7BC2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8F7BC2" w:rsidRPr="008F7BC2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11.10.2021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D46B08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46B08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8F7BC2" w:rsidRPr="00D46B08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B08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8F7BC2" w:rsidRPr="00D46B08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B08">
              <w:rPr>
                <w:sz w:val="24"/>
                <w:szCs w:val="24"/>
              </w:rPr>
              <w:t>Бессрочно</w:t>
            </w:r>
          </w:p>
        </w:tc>
      </w:tr>
      <w:tr w:rsidR="00D46B08" w:rsidRPr="008F7BC2" w:rsidTr="005B3B9B">
        <w:tc>
          <w:tcPr>
            <w:tcW w:w="3097" w:type="dxa"/>
            <w:shd w:val="clear" w:color="auto" w:fill="auto"/>
            <w:vAlign w:val="center"/>
          </w:tcPr>
          <w:p w:rsidR="00D46B08" w:rsidRPr="00D46B08" w:rsidRDefault="00D46B08" w:rsidP="00A0721A">
            <w:pPr>
              <w:rPr>
                <w:sz w:val="24"/>
                <w:szCs w:val="24"/>
              </w:rPr>
            </w:pPr>
            <w:r w:rsidRPr="00D46B08">
              <w:rPr>
                <w:color w:val="000000"/>
                <w:sz w:val="24"/>
                <w:szCs w:val="24"/>
              </w:rPr>
              <w:t>FAR</w:t>
            </w:r>
            <w:r w:rsidRPr="00D46B08">
              <w:rPr>
                <w:sz w:val="24"/>
                <w:szCs w:val="24"/>
              </w:rPr>
              <w:t xml:space="preserve"> </w:t>
            </w:r>
            <w:r w:rsidRPr="00D46B08">
              <w:rPr>
                <w:color w:val="000000"/>
                <w:sz w:val="24"/>
                <w:szCs w:val="24"/>
              </w:rPr>
              <w:t>Manager</w:t>
            </w:r>
            <w:r w:rsidRPr="00D46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46B08" w:rsidRPr="00D46B08" w:rsidRDefault="00D46B08" w:rsidP="00A0721A">
            <w:pPr>
              <w:jc w:val="both"/>
              <w:rPr>
                <w:sz w:val="24"/>
                <w:szCs w:val="24"/>
              </w:rPr>
            </w:pPr>
            <w:r w:rsidRPr="00D46B08">
              <w:rPr>
                <w:color w:val="000000"/>
                <w:sz w:val="24"/>
                <w:szCs w:val="24"/>
              </w:rPr>
              <w:t>свободно</w:t>
            </w:r>
            <w:r w:rsidRPr="00D46B08">
              <w:rPr>
                <w:sz w:val="24"/>
                <w:szCs w:val="24"/>
              </w:rPr>
              <w:t xml:space="preserve"> </w:t>
            </w:r>
            <w:r w:rsidRPr="00D46B08">
              <w:rPr>
                <w:color w:val="000000"/>
                <w:sz w:val="24"/>
                <w:szCs w:val="24"/>
              </w:rPr>
              <w:t>распространяемое</w:t>
            </w:r>
            <w:r w:rsidRPr="00D46B08">
              <w:rPr>
                <w:sz w:val="24"/>
                <w:szCs w:val="24"/>
              </w:rPr>
              <w:t xml:space="preserve"> </w:t>
            </w:r>
            <w:r w:rsidRPr="00D46B08">
              <w:rPr>
                <w:color w:val="000000"/>
                <w:sz w:val="24"/>
                <w:szCs w:val="24"/>
              </w:rPr>
              <w:t>ПО</w:t>
            </w:r>
            <w:r w:rsidRPr="00D46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46B08" w:rsidRPr="00D46B08" w:rsidRDefault="00D46B08" w:rsidP="00D46B08">
            <w:pPr>
              <w:rPr>
                <w:sz w:val="24"/>
                <w:szCs w:val="24"/>
              </w:rPr>
            </w:pPr>
            <w:r w:rsidRPr="00D46B08">
              <w:rPr>
                <w:color w:val="000000"/>
                <w:sz w:val="24"/>
                <w:szCs w:val="24"/>
              </w:rPr>
              <w:t>бессрочно</w:t>
            </w:r>
            <w:r w:rsidRPr="00D46B08">
              <w:rPr>
                <w:sz w:val="24"/>
                <w:szCs w:val="24"/>
              </w:rPr>
              <w:t xml:space="preserve"> </w:t>
            </w:r>
          </w:p>
        </w:tc>
      </w:tr>
      <w:tr w:rsidR="008F7BC2" w:rsidRPr="008F7BC2" w:rsidTr="00015BFE">
        <w:tc>
          <w:tcPr>
            <w:tcW w:w="3097" w:type="dxa"/>
            <w:shd w:val="clear" w:color="auto" w:fill="auto"/>
          </w:tcPr>
          <w:p w:rsidR="008F7BC2" w:rsidRPr="00D46B08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46B08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8F7BC2" w:rsidRPr="00D46B08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B08">
              <w:rPr>
                <w:sz w:val="24"/>
                <w:szCs w:val="24"/>
              </w:rPr>
              <w:t>свободно</w:t>
            </w:r>
          </w:p>
          <w:p w:rsidR="008F7BC2" w:rsidRPr="00D46B08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B08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8F7BC2" w:rsidRPr="00D46B08" w:rsidRDefault="008F7BC2" w:rsidP="008F7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B08">
              <w:rPr>
                <w:sz w:val="24"/>
                <w:szCs w:val="24"/>
              </w:rPr>
              <w:t>бессрочно</w:t>
            </w:r>
          </w:p>
        </w:tc>
      </w:tr>
    </w:tbl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lastRenderedPageBreak/>
        <w:t>Интернет-ресурсы</w:t>
      </w:r>
      <w:r w:rsidR="00F9352B">
        <w:rPr>
          <w:i/>
          <w:iCs/>
          <w:sz w:val="24"/>
          <w:szCs w:val="24"/>
        </w:rPr>
        <w:t>: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– Национальная информационно-аналитическая система – Российский индекс н</w:t>
      </w:r>
      <w:r w:rsidRPr="008F7BC2">
        <w:rPr>
          <w:sz w:val="24"/>
          <w:szCs w:val="24"/>
        </w:rPr>
        <w:t>а</w:t>
      </w:r>
      <w:r w:rsidRPr="008F7BC2">
        <w:rPr>
          <w:sz w:val="24"/>
          <w:szCs w:val="24"/>
        </w:rPr>
        <w:t xml:space="preserve">учного цитирования (РИНЦ). – URL:  </w:t>
      </w:r>
      <w:hyperlink r:id="rId28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Поисковая система Академия Google (GoogleScholar) – URL: </w:t>
      </w:r>
      <w:hyperlink r:id="rId29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0" w:history="1">
        <w:r w:rsidR="00D23434" w:rsidRPr="00872D9F">
          <w:rPr>
            <w:rStyle w:val="af7"/>
            <w:sz w:val="24"/>
            <w:szCs w:val="24"/>
          </w:rPr>
          <w:t>http://window.edu.ru/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1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8F7BC2" w:rsidRPr="00F9352B" w:rsidRDefault="008F7BC2" w:rsidP="00F9352B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проведения занятий ле</w:t>
            </w:r>
            <w:r w:rsidRPr="008F7BC2">
              <w:rPr>
                <w:bCs/>
                <w:sz w:val="24"/>
                <w:szCs w:val="24"/>
              </w:rPr>
              <w:t>к</w:t>
            </w:r>
            <w:r w:rsidRPr="008F7BC2">
              <w:rPr>
                <w:bCs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</w:t>
            </w:r>
            <w:r w:rsidRPr="008F7BC2">
              <w:rPr>
                <w:sz w:val="24"/>
                <w:szCs w:val="24"/>
              </w:rPr>
              <w:t>в</w:t>
            </w:r>
            <w:r w:rsidRPr="008F7BC2">
              <w:rPr>
                <w:sz w:val="24"/>
                <w:szCs w:val="24"/>
              </w:rPr>
              <w:t>ления учебной информации большой аудитории: мульт</w:t>
            </w:r>
            <w:r w:rsidRPr="008F7BC2">
              <w:rPr>
                <w:sz w:val="24"/>
                <w:szCs w:val="24"/>
              </w:rPr>
              <w:t>и</w:t>
            </w:r>
            <w:r w:rsidRPr="008F7BC2">
              <w:rPr>
                <w:sz w:val="24"/>
                <w:szCs w:val="24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а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</w:t>
            </w:r>
            <w:r w:rsidRPr="006D4884">
              <w:rPr>
                <w:sz w:val="24"/>
                <w:szCs w:val="24"/>
              </w:rPr>
              <w:t>е</w:t>
            </w:r>
            <w:r w:rsidRPr="006D4884">
              <w:rPr>
                <w:sz w:val="24"/>
                <w:szCs w:val="24"/>
              </w:rPr>
              <w:t>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</w:t>
            </w:r>
            <w:r w:rsidRPr="006D4884"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групповых и индивид</w:t>
            </w:r>
            <w:r w:rsidRPr="008F7BC2">
              <w:rPr>
                <w:bCs/>
                <w:sz w:val="24"/>
                <w:szCs w:val="24"/>
              </w:rPr>
              <w:t>у</w:t>
            </w:r>
            <w:r w:rsidRPr="008F7BC2">
              <w:rPr>
                <w:bCs/>
                <w:sz w:val="24"/>
                <w:szCs w:val="24"/>
              </w:rPr>
              <w:t>альных консультаций, т</w:t>
            </w:r>
            <w:r w:rsidRPr="008F7BC2">
              <w:rPr>
                <w:bCs/>
                <w:sz w:val="24"/>
                <w:szCs w:val="24"/>
              </w:rPr>
              <w:t>е</w:t>
            </w:r>
            <w:r w:rsidRPr="008F7BC2">
              <w:rPr>
                <w:bCs/>
                <w:sz w:val="24"/>
                <w:szCs w:val="24"/>
              </w:rPr>
              <w:t>кущего контроля и пр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Помещение для сам</w:t>
            </w:r>
            <w:r w:rsidRPr="008F7BC2">
              <w:rPr>
                <w:bCs/>
                <w:sz w:val="24"/>
                <w:szCs w:val="24"/>
              </w:rPr>
              <w:t>о</w:t>
            </w:r>
            <w:r w:rsidRPr="008F7BC2">
              <w:rPr>
                <w:bCs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нием к сети «Интернет» и с доступом в электронную и</w:t>
            </w:r>
            <w:r w:rsidRPr="008F7BC2">
              <w:rPr>
                <w:sz w:val="24"/>
                <w:szCs w:val="24"/>
              </w:rPr>
              <w:t>н</w:t>
            </w:r>
            <w:r w:rsidRPr="008F7BC2">
              <w:rPr>
                <w:sz w:val="24"/>
                <w:szCs w:val="24"/>
              </w:rPr>
              <w:t>формационно-образовательную среду университета. Сп</w:t>
            </w:r>
            <w:r w:rsidRPr="008F7BC2">
              <w:rPr>
                <w:sz w:val="24"/>
                <w:szCs w:val="24"/>
              </w:rPr>
              <w:t>е</w:t>
            </w:r>
            <w:r w:rsidRPr="008F7BC2">
              <w:rPr>
                <w:sz w:val="24"/>
                <w:szCs w:val="24"/>
              </w:rPr>
              <w:t>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DD7963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bookmarkStart w:id="1" w:name="_GoBack"/>
            <w:r w:rsidRPr="00DD7963">
              <w:rPr>
                <w:bCs/>
                <w:sz w:val="24"/>
                <w:szCs w:val="24"/>
              </w:rPr>
              <w:t>Помещение для хранения и профилактического о</w:t>
            </w:r>
            <w:r w:rsidRPr="00DD7963">
              <w:rPr>
                <w:bCs/>
                <w:sz w:val="24"/>
                <w:szCs w:val="24"/>
              </w:rPr>
              <w:t>б</w:t>
            </w:r>
            <w:r w:rsidRPr="00DD7963">
              <w:rPr>
                <w:bCs/>
                <w:sz w:val="24"/>
                <w:szCs w:val="24"/>
              </w:rPr>
              <w:t>служивания учебного оборудования</w:t>
            </w:r>
            <w:bookmarkEnd w:id="1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FD" w:rsidRDefault="00801EFD">
      <w:r>
        <w:separator/>
      </w:r>
    </w:p>
  </w:endnote>
  <w:endnote w:type="continuationSeparator" w:id="0">
    <w:p w:rsidR="00801EFD" w:rsidRDefault="0080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FD" w:rsidRDefault="00801EFD">
      <w:r>
        <w:separator/>
      </w:r>
    </w:p>
  </w:footnote>
  <w:footnote w:type="continuationSeparator" w:id="0">
    <w:p w:rsidR="00801EFD" w:rsidRDefault="00801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4F03"/>
    <w:multiLevelType w:val="hybridMultilevel"/>
    <w:tmpl w:val="D074A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7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0"/>
  </w:num>
  <w:num w:numId="14">
    <w:abstractNumId w:val="18"/>
  </w:num>
  <w:num w:numId="15">
    <w:abstractNumId w:val="6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52"/>
    <w:rsid w:val="0000775F"/>
    <w:rsid w:val="00015BFE"/>
    <w:rsid w:val="00034135"/>
    <w:rsid w:val="0003541D"/>
    <w:rsid w:val="00041C1F"/>
    <w:rsid w:val="000428D0"/>
    <w:rsid w:val="00043E4D"/>
    <w:rsid w:val="00047DB5"/>
    <w:rsid w:val="00052809"/>
    <w:rsid w:val="0006358C"/>
    <w:rsid w:val="0007095A"/>
    <w:rsid w:val="00081C7A"/>
    <w:rsid w:val="00083D64"/>
    <w:rsid w:val="000A39A2"/>
    <w:rsid w:val="000A4D1D"/>
    <w:rsid w:val="000D19A7"/>
    <w:rsid w:val="000E215C"/>
    <w:rsid w:val="0012515B"/>
    <w:rsid w:val="00140E5B"/>
    <w:rsid w:val="0016636B"/>
    <w:rsid w:val="001721EB"/>
    <w:rsid w:val="001750B3"/>
    <w:rsid w:val="001852CA"/>
    <w:rsid w:val="001939AA"/>
    <w:rsid w:val="001A2B30"/>
    <w:rsid w:val="001A5B8B"/>
    <w:rsid w:val="001E42CC"/>
    <w:rsid w:val="0020355C"/>
    <w:rsid w:val="00232152"/>
    <w:rsid w:val="002325FD"/>
    <w:rsid w:val="00233B0E"/>
    <w:rsid w:val="0024076C"/>
    <w:rsid w:val="002419E9"/>
    <w:rsid w:val="0026582E"/>
    <w:rsid w:val="00267DBC"/>
    <w:rsid w:val="00287274"/>
    <w:rsid w:val="00293A59"/>
    <w:rsid w:val="002B43D8"/>
    <w:rsid w:val="002E49BB"/>
    <w:rsid w:val="002F04F9"/>
    <w:rsid w:val="002F5DD8"/>
    <w:rsid w:val="00306AC4"/>
    <w:rsid w:val="00311DF1"/>
    <w:rsid w:val="00321C19"/>
    <w:rsid w:val="00330CE2"/>
    <w:rsid w:val="00335070"/>
    <w:rsid w:val="003549CA"/>
    <w:rsid w:val="00365617"/>
    <w:rsid w:val="00387650"/>
    <w:rsid w:val="003A045D"/>
    <w:rsid w:val="003A5902"/>
    <w:rsid w:val="003B5D30"/>
    <w:rsid w:val="003C6136"/>
    <w:rsid w:val="003D6B1E"/>
    <w:rsid w:val="003D7D4B"/>
    <w:rsid w:val="003E4A60"/>
    <w:rsid w:val="003E588F"/>
    <w:rsid w:val="003F2146"/>
    <w:rsid w:val="003F4E9A"/>
    <w:rsid w:val="00400CDB"/>
    <w:rsid w:val="00401E8A"/>
    <w:rsid w:val="0047350F"/>
    <w:rsid w:val="00490D32"/>
    <w:rsid w:val="004A2871"/>
    <w:rsid w:val="004A28C9"/>
    <w:rsid w:val="004F3257"/>
    <w:rsid w:val="004F4A7D"/>
    <w:rsid w:val="005016AE"/>
    <w:rsid w:val="00504B9A"/>
    <w:rsid w:val="00510E76"/>
    <w:rsid w:val="00524D5A"/>
    <w:rsid w:val="00543810"/>
    <w:rsid w:val="00546844"/>
    <w:rsid w:val="00550C70"/>
    <w:rsid w:val="005533D3"/>
    <w:rsid w:val="0056051D"/>
    <w:rsid w:val="00564DF1"/>
    <w:rsid w:val="005845F2"/>
    <w:rsid w:val="0058475D"/>
    <w:rsid w:val="005D76BC"/>
    <w:rsid w:val="005E3381"/>
    <w:rsid w:val="00604179"/>
    <w:rsid w:val="00622E87"/>
    <w:rsid w:val="00693AAA"/>
    <w:rsid w:val="006A0E1C"/>
    <w:rsid w:val="006A7A5E"/>
    <w:rsid w:val="006B0036"/>
    <w:rsid w:val="006B1BDE"/>
    <w:rsid w:val="006B367F"/>
    <w:rsid w:val="006D4884"/>
    <w:rsid w:val="006D6628"/>
    <w:rsid w:val="00701DF3"/>
    <w:rsid w:val="007049BA"/>
    <w:rsid w:val="0071468A"/>
    <w:rsid w:val="00725D62"/>
    <w:rsid w:val="00731F4E"/>
    <w:rsid w:val="007419A5"/>
    <w:rsid w:val="00743A18"/>
    <w:rsid w:val="00781120"/>
    <w:rsid w:val="007D4EBE"/>
    <w:rsid w:val="007E2153"/>
    <w:rsid w:val="00801EFD"/>
    <w:rsid w:val="008070CA"/>
    <w:rsid w:val="00815694"/>
    <w:rsid w:val="0082347F"/>
    <w:rsid w:val="00846216"/>
    <w:rsid w:val="0085459F"/>
    <w:rsid w:val="008A7F6D"/>
    <w:rsid w:val="008C1D52"/>
    <w:rsid w:val="008D125C"/>
    <w:rsid w:val="008D2309"/>
    <w:rsid w:val="008E301B"/>
    <w:rsid w:val="008E47FC"/>
    <w:rsid w:val="008E4909"/>
    <w:rsid w:val="008F5544"/>
    <w:rsid w:val="008F7BC2"/>
    <w:rsid w:val="009327E0"/>
    <w:rsid w:val="0093334D"/>
    <w:rsid w:val="009363CE"/>
    <w:rsid w:val="00960B45"/>
    <w:rsid w:val="0097644D"/>
    <w:rsid w:val="00977BCC"/>
    <w:rsid w:val="00977F27"/>
    <w:rsid w:val="009A0334"/>
    <w:rsid w:val="009C623D"/>
    <w:rsid w:val="009D0760"/>
    <w:rsid w:val="009E7946"/>
    <w:rsid w:val="009F5A0D"/>
    <w:rsid w:val="009F747F"/>
    <w:rsid w:val="00A131F0"/>
    <w:rsid w:val="00A51CD1"/>
    <w:rsid w:val="00A52556"/>
    <w:rsid w:val="00A655C7"/>
    <w:rsid w:val="00A7146E"/>
    <w:rsid w:val="00AA28DB"/>
    <w:rsid w:val="00AA3CAE"/>
    <w:rsid w:val="00AB2816"/>
    <w:rsid w:val="00AE506A"/>
    <w:rsid w:val="00AF6A51"/>
    <w:rsid w:val="00B07383"/>
    <w:rsid w:val="00B22F7C"/>
    <w:rsid w:val="00B32053"/>
    <w:rsid w:val="00B62B06"/>
    <w:rsid w:val="00B9391F"/>
    <w:rsid w:val="00BB6095"/>
    <w:rsid w:val="00BF4C08"/>
    <w:rsid w:val="00C05883"/>
    <w:rsid w:val="00C2480B"/>
    <w:rsid w:val="00C3463A"/>
    <w:rsid w:val="00C362E5"/>
    <w:rsid w:val="00C53E3C"/>
    <w:rsid w:val="00C6621E"/>
    <w:rsid w:val="00C83C5C"/>
    <w:rsid w:val="00C84E5F"/>
    <w:rsid w:val="00CA29DB"/>
    <w:rsid w:val="00CC0689"/>
    <w:rsid w:val="00CD7477"/>
    <w:rsid w:val="00CE1E51"/>
    <w:rsid w:val="00CF548D"/>
    <w:rsid w:val="00D132C0"/>
    <w:rsid w:val="00D13F68"/>
    <w:rsid w:val="00D15033"/>
    <w:rsid w:val="00D23434"/>
    <w:rsid w:val="00D44B6C"/>
    <w:rsid w:val="00D46B08"/>
    <w:rsid w:val="00D57E8E"/>
    <w:rsid w:val="00D67043"/>
    <w:rsid w:val="00D75CCD"/>
    <w:rsid w:val="00D82323"/>
    <w:rsid w:val="00D84FBF"/>
    <w:rsid w:val="00DB4F8A"/>
    <w:rsid w:val="00DB534D"/>
    <w:rsid w:val="00DC445F"/>
    <w:rsid w:val="00DC46B3"/>
    <w:rsid w:val="00DC582D"/>
    <w:rsid w:val="00DD7963"/>
    <w:rsid w:val="00DF19BF"/>
    <w:rsid w:val="00E12A88"/>
    <w:rsid w:val="00E24832"/>
    <w:rsid w:val="00E30AB1"/>
    <w:rsid w:val="00E30F71"/>
    <w:rsid w:val="00E467A8"/>
    <w:rsid w:val="00E871DC"/>
    <w:rsid w:val="00E93AD4"/>
    <w:rsid w:val="00E94F8F"/>
    <w:rsid w:val="00E95DCB"/>
    <w:rsid w:val="00E963B8"/>
    <w:rsid w:val="00EA7656"/>
    <w:rsid w:val="00EC24BC"/>
    <w:rsid w:val="00ED5FF7"/>
    <w:rsid w:val="00EE4EA1"/>
    <w:rsid w:val="00F140D1"/>
    <w:rsid w:val="00F14994"/>
    <w:rsid w:val="00F634BA"/>
    <w:rsid w:val="00F733E0"/>
    <w:rsid w:val="00F81D8A"/>
    <w:rsid w:val="00F8344F"/>
    <w:rsid w:val="00F8739A"/>
    <w:rsid w:val="00F9352B"/>
    <w:rsid w:val="00FD3DBF"/>
    <w:rsid w:val="00FD5F6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link w:val="af3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5">
    <w:name w:val="Balloon Text"/>
    <w:basedOn w:val="a"/>
    <w:link w:val="af6"/>
    <w:rsid w:val="00510E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7">
    <w:name w:val="Hyperlink"/>
    <w:basedOn w:val="a0"/>
    <w:uiPriority w:val="99"/>
    <w:unhideWhenUsed/>
    <w:rsid w:val="006D4884"/>
    <w:rPr>
      <w:color w:val="0000FF"/>
      <w:u w:val="single"/>
    </w:rPr>
  </w:style>
  <w:style w:type="character" w:styleId="af8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9">
    <w:name w:val="footnote text"/>
    <w:basedOn w:val="a"/>
    <w:link w:val="afa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Название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D46B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www.nait.ru/journals/index.php?p_journal_id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.uctm.edu/journal/web/ho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mitom.folium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www.rudmet.ru/catalog/journals/5/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hyperlink" Target="http://www.ruscastings.ru/work/396/698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062" TargetMode="External"/><Relationship Id="rId23" Type="http://schemas.openxmlformats.org/officeDocument/2006/relationships/hyperlink" Target="http://www.foundrymag.ru/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hermetinfo.elpub.ru/jour" TargetMode="External"/><Relationship Id="rId31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69778" TargetMode="External"/><Relationship Id="rId22" Type="http://schemas.openxmlformats.org/officeDocument/2006/relationships/hyperlink" Target="http://vestnik.magtu.ru/" TargetMode="External"/><Relationship Id="rId27" Type="http://schemas.openxmlformats.org/officeDocument/2006/relationships/hyperlink" Target="http://ttmp.magtu.ru/ru/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558F-E4CC-4B17-B420-B298B987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ee.harchenko</cp:lastModifiedBy>
  <cp:revision>4</cp:revision>
  <cp:lastPrinted>2018-12-14T13:27:00Z</cp:lastPrinted>
  <dcterms:created xsi:type="dcterms:W3CDTF">2020-11-21T08:41:00Z</dcterms:created>
  <dcterms:modified xsi:type="dcterms:W3CDTF">2020-11-25T13:37:00Z</dcterms:modified>
</cp:coreProperties>
</file>