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FF0C15" w:rsidRPr="007D0B0A" w:rsidTr="00E95B22">
        <w:trPr>
          <w:cantSplit/>
          <w:trHeight w:val="688"/>
          <w:jc w:val="center"/>
        </w:trPr>
        <w:tc>
          <w:tcPr>
            <w:tcW w:w="1055" w:type="dxa"/>
          </w:tcPr>
          <w:p w:rsidR="00FF0C15" w:rsidRPr="007D0B0A" w:rsidRDefault="007D0B0A" w:rsidP="00FF0C15">
            <w:pPr>
              <w:pStyle w:val="ac"/>
              <w:ind w:firstLine="0"/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-1057275</wp:posOffset>
                  </wp:positionH>
                  <wp:positionV relativeFrom="paragraph">
                    <wp:posOffset>-720090</wp:posOffset>
                  </wp:positionV>
                  <wp:extent cx="7305675" cy="10734675"/>
                  <wp:effectExtent l="19050" t="0" r="9525" b="0"/>
                  <wp:wrapNone/>
                  <wp:docPr id="6" name="Рисунок 3" descr="C:\Documents and Settings\Admin\Рабочий стол\ТИТУЛЫ\1\Пр преддип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ТИТУЛЫ\1\Пр преддип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6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08" w:type="dxa"/>
            <w:vAlign w:val="center"/>
          </w:tcPr>
          <w:p w:rsidR="00FF0C15" w:rsidRPr="007D0B0A" w:rsidRDefault="00FF0C15" w:rsidP="00FF0C15">
            <w:pPr>
              <w:pStyle w:val="ac"/>
              <w:spacing w:after="60" w:line="276" w:lineRule="auto"/>
              <w:ind w:firstLine="0"/>
              <w:jc w:val="center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 xml:space="preserve">МИНИСТЕРСТВО НАУКИ И ВЫСШЕГО ОБРАЗОВАНИЯ </w:t>
            </w:r>
            <w:r w:rsidRPr="007D0B0A">
              <w:rPr>
                <w:color w:val="FFFFFF" w:themeColor="background1"/>
              </w:rPr>
              <w:br/>
              <w:t>РОССИЙСКОЙ ФЕДЕРАЦИИ</w:t>
            </w:r>
          </w:p>
          <w:p w:rsidR="00FF0C15" w:rsidRPr="007D0B0A" w:rsidRDefault="00FF0C15" w:rsidP="00FF0C15">
            <w:pPr>
              <w:pStyle w:val="ac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 xml:space="preserve">Федеральное государственное бюджетное образовательное учреждение </w:t>
            </w:r>
          </w:p>
          <w:p w:rsidR="00FF0C15" w:rsidRPr="007D0B0A" w:rsidRDefault="00FF0C15" w:rsidP="00FF0C15">
            <w:pPr>
              <w:pStyle w:val="ac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 xml:space="preserve">высшего образования </w:t>
            </w:r>
          </w:p>
          <w:p w:rsidR="00FF0C15" w:rsidRPr="007D0B0A" w:rsidRDefault="00FF0C15" w:rsidP="00FF0C15">
            <w:pPr>
              <w:pStyle w:val="ac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left="4820" w:firstLine="0"/>
        <w:jc w:val="center"/>
        <w:rPr>
          <w:bCs/>
          <w:color w:val="FFFFFF" w:themeColor="background1"/>
        </w:rPr>
      </w:pPr>
      <w:r w:rsidRPr="007D0B0A">
        <w:rPr>
          <w:bCs/>
          <w:color w:val="FFFFFF" w:themeColor="background1"/>
        </w:rPr>
        <w:t>УТВЕРЖДАЮ:</w:t>
      </w:r>
    </w:p>
    <w:p w:rsidR="00FF0C15" w:rsidRPr="007D0B0A" w:rsidRDefault="00FF0C15" w:rsidP="00FF0C15">
      <w:pPr>
        <w:ind w:left="4820" w:firstLine="0"/>
        <w:jc w:val="center"/>
        <w:rPr>
          <w:bCs/>
          <w:color w:val="FFFFFF" w:themeColor="background1"/>
        </w:rPr>
      </w:pPr>
      <w:r w:rsidRPr="007D0B0A">
        <w:rPr>
          <w:bCs/>
          <w:color w:val="FFFFFF" w:themeColor="background1"/>
        </w:rPr>
        <w:t>Директор института</w:t>
      </w:r>
    </w:p>
    <w:p w:rsidR="00FF0C15" w:rsidRPr="007D0B0A" w:rsidRDefault="00FF0C15" w:rsidP="00FF0C15">
      <w:pPr>
        <w:ind w:left="4820" w:firstLine="0"/>
        <w:jc w:val="center"/>
        <w:rPr>
          <w:bCs/>
          <w:color w:val="FFFFFF" w:themeColor="background1"/>
        </w:rPr>
      </w:pPr>
      <w:r w:rsidRPr="007D0B0A">
        <w:rPr>
          <w:bCs/>
          <w:color w:val="FFFFFF" w:themeColor="background1"/>
        </w:rPr>
        <w:t xml:space="preserve">_____________ А.С. </w:t>
      </w:r>
      <w:proofErr w:type="gramStart"/>
      <w:r w:rsidRPr="007D0B0A">
        <w:rPr>
          <w:bCs/>
          <w:color w:val="FFFFFF" w:themeColor="background1"/>
        </w:rPr>
        <w:t>Савин</w:t>
      </w:r>
      <w:r w:rsidR="007D0B0A">
        <w:rPr>
          <w:bCs/>
          <w:color w:val="FFFFFF" w:themeColor="background1"/>
          <w:lang w:val="en-US"/>
        </w:rPr>
        <w:t xml:space="preserve">   </w:t>
      </w:r>
      <w:proofErr w:type="spellStart"/>
      <w:r w:rsidRPr="007D0B0A">
        <w:rPr>
          <w:bCs/>
          <w:color w:val="FFFFFF" w:themeColor="background1"/>
        </w:rPr>
        <w:t>ов</w:t>
      </w:r>
      <w:proofErr w:type="spellEnd"/>
      <w:proofErr w:type="gramEnd"/>
    </w:p>
    <w:p w:rsidR="00FF0C15" w:rsidRPr="007D0B0A" w:rsidRDefault="00FF0C15" w:rsidP="00FF0C15">
      <w:pPr>
        <w:ind w:left="4820" w:firstLine="0"/>
        <w:jc w:val="center"/>
        <w:rPr>
          <w:b/>
          <w:color w:val="FFFFFF" w:themeColor="background1"/>
        </w:rPr>
      </w:pPr>
      <w:r w:rsidRPr="007D0B0A">
        <w:rPr>
          <w:bCs/>
          <w:color w:val="FFFFFF" w:themeColor="background1"/>
        </w:rPr>
        <w:t>«02» октября 2018 г.</w:t>
      </w:r>
    </w:p>
    <w:p w:rsidR="00FF0C15" w:rsidRPr="007D0B0A" w:rsidRDefault="00FF0C15" w:rsidP="00FF0C15">
      <w:pPr>
        <w:ind w:firstLine="0"/>
        <w:jc w:val="center"/>
        <w:rPr>
          <w:b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/>
          <w:color w:val="FFFFFF" w:themeColor="background1"/>
          <w:sz w:val="28"/>
          <w:szCs w:val="28"/>
        </w:rPr>
      </w:pPr>
      <w:r w:rsidRPr="007D0B0A">
        <w:rPr>
          <w:b/>
          <w:color w:val="FFFFFF" w:themeColor="background1"/>
          <w:sz w:val="28"/>
          <w:szCs w:val="28"/>
        </w:rPr>
        <w:t xml:space="preserve">ПРОГРАММА </w:t>
      </w:r>
      <w:r w:rsidRPr="007D0B0A">
        <w:rPr>
          <w:b/>
          <w:color w:val="FFFFFF" w:themeColor="background1"/>
          <w:sz w:val="28"/>
          <w:szCs w:val="28"/>
        </w:rPr>
        <w:br/>
        <w:t>ПРОИЗВОДСТВЕННОЙ – ПРЕДДИПЛОМНОЙ ПРАКТИКИ</w:t>
      </w:r>
    </w:p>
    <w:p w:rsidR="00FF0C15" w:rsidRPr="007D0B0A" w:rsidRDefault="00FF0C15" w:rsidP="00FF0C15">
      <w:pPr>
        <w:ind w:firstLine="0"/>
        <w:jc w:val="center"/>
        <w:rPr>
          <w:i/>
          <w:caps/>
          <w:color w:val="FFFFFF" w:themeColor="background1"/>
          <w:sz w:val="20"/>
          <w:szCs w:val="20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  <w:r w:rsidRPr="007D0B0A">
        <w:rPr>
          <w:bCs/>
          <w:color w:val="FFFFFF" w:themeColor="background1"/>
        </w:rPr>
        <w:t>Направление подготовки (специальности)</w:t>
      </w:r>
    </w:p>
    <w:p w:rsidR="00FF0C15" w:rsidRPr="007D0B0A" w:rsidRDefault="00FF0C15" w:rsidP="00FF0C15">
      <w:pPr>
        <w:ind w:firstLine="0"/>
        <w:jc w:val="center"/>
        <w:rPr>
          <w:color w:val="FFFFFF" w:themeColor="background1"/>
        </w:rPr>
      </w:pPr>
      <w:r w:rsidRPr="007D0B0A">
        <w:rPr>
          <w:bCs/>
          <w:color w:val="FFFFFF" w:themeColor="background1"/>
        </w:rPr>
        <w:t>22.03.02 Металлургия</w:t>
      </w:r>
    </w:p>
    <w:p w:rsidR="00FF0C15" w:rsidRPr="007D0B0A" w:rsidRDefault="00FF0C15" w:rsidP="00FF0C15">
      <w:pPr>
        <w:ind w:firstLine="0"/>
        <w:jc w:val="center"/>
        <w:rPr>
          <w:bCs/>
          <w:i/>
          <w:color w:val="FFFFFF" w:themeColor="background1"/>
        </w:rPr>
      </w:pP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7D0B0A">
        <w:rPr>
          <w:rStyle w:val="FontStyle16"/>
          <w:b w:val="0"/>
          <w:color w:val="FFFFFF" w:themeColor="background1"/>
          <w:sz w:val="24"/>
          <w:szCs w:val="24"/>
        </w:rPr>
        <w:t xml:space="preserve">Профиль программы </w:t>
      </w:r>
      <w:r w:rsidRPr="007D0B0A">
        <w:rPr>
          <w:rStyle w:val="FontStyle16"/>
          <w:b w:val="0"/>
          <w:color w:val="FFFFFF" w:themeColor="background1"/>
          <w:sz w:val="24"/>
          <w:szCs w:val="24"/>
        </w:rPr>
        <w:br/>
        <w:t>Технология литейных процессов</w:t>
      </w: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7D0B0A">
        <w:rPr>
          <w:rStyle w:val="FontStyle16"/>
          <w:b w:val="0"/>
          <w:color w:val="FFFFFF" w:themeColor="background1"/>
          <w:sz w:val="24"/>
          <w:szCs w:val="24"/>
        </w:rPr>
        <w:t>Уровень высшего образования – бакалавриат</w:t>
      </w: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7D0B0A">
        <w:rPr>
          <w:rStyle w:val="FontStyle16"/>
          <w:b w:val="0"/>
          <w:color w:val="FFFFFF" w:themeColor="background1"/>
          <w:sz w:val="24"/>
          <w:szCs w:val="24"/>
        </w:rPr>
        <w:t xml:space="preserve">Программа подготовки – </w:t>
      </w:r>
      <w:proofErr w:type="gramStart"/>
      <w:r w:rsidRPr="007D0B0A">
        <w:rPr>
          <w:rStyle w:val="FontStyle16"/>
          <w:b w:val="0"/>
          <w:color w:val="FFFFFF" w:themeColor="background1"/>
          <w:sz w:val="24"/>
          <w:szCs w:val="24"/>
        </w:rPr>
        <w:t>академический</w:t>
      </w:r>
      <w:proofErr w:type="gramEnd"/>
      <w:r w:rsidRPr="007D0B0A">
        <w:rPr>
          <w:rStyle w:val="FontStyle16"/>
          <w:b w:val="0"/>
          <w:color w:val="FFFFFF" w:themeColor="background1"/>
          <w:sz w:val="24"/>
          <w:szCs w:val="24"/>
        </w:rPr>
        <w:t xml:space="preserve"> бакалавриат</w:t>
      </w: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7D0B0A">
        <w:rPr>
          <w:rStyle w:val="FontStyle16"/>
          <w:b w:val="0"/>
          <w:color w:val="FFFFFF" w:themeColor="background1"/>
          <w:sz w:val="24"/>
          <w:szCs w:val="24"/>
        </w:rPr>
        <w:t>Форма обучения</w:t>
      </w:r>
    </w:p>
    <w:p w:rsidR="00FF0C15" w:rsidRPr="007D0B0A" w:rsidRDefault="00FF0C15" w:rsidP="00FF0C15">
      <w:pPr>
        <w:pStyle w:val="Style4"/>
        <w:widowControl/>
        <w:ind w:firstLine="0"/>
        <w:jc w:val="center"/>
        <w:rPr>
          <w:rStyle w:val="FontStyle18"/>
          <w:b w:val="0"/>
          <w:color w:val="FFFFFF" w:themeColor="background1"/>
        </w:rPr>
      </w:pPr>
      <w:r w:rsidRPr="007D0B0A">
        <w:rPr>
          <w:rStyle w:val="FontStyle16"/>
          <w:b w:val="0"/>
          <w:color w:val="FFFFFF" w:themeColor="background1"/>
          <w:sz w:val="24"/>
          <w:szCs w:val="24"/>
        </w:rPr>
        <w:t>Заочная</w:t>
      </w: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tbl>
      <w:tblPr>
        <w:tblStyle w:val="a8"/>
        <w:tblW w:w="953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121"/>
      </w:tblGrid>
      <w:tr w:rsidR="00FF0C15" w:rsidRPr="007D0B0A" w:rsidTr="00E95B22">
        <w:tc>
          <w:tcPr>
            <w:tcW w:w="2410" w:type="dxa"/>
          </w:tcPr>
          <w:p w:rsidR="00FF0C15" w:rsidRPr="007D0B0A" w:rsidRDefault="00FF0C15" w:rsidP="00FF0C15">
            <w:pPr>
              <w:ind w:firstLine="0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>Институт</w:t>
            </w:r>
          </w:p>
        </w:tc>
        <w:tc>
          <w:tcPr>
            <w:tcW w:w="7121" w:type="dxa"/>
          </w:tcPr>
          <w:p w:rsidR="00FF0C15" w:rsidRPr="007D0B0A" w:rsidRDefault="00FF0C15" w:rsidP="00FF0C15">
            <w:pPr>
              <w:ind w:firstLine="0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>Металлургии, машиностроения и материалообработки</w:t>
            </w:r>
          </w:p>
          <w:p w:rsidR="00FF0C15" w:rsidRPr="007D0B0A" w:rsidRDefault="00FF0C15" w:rsidP="00FF0C15">
            <w:pPr>
              <w:ind w:firstLine="0"/>
              <w:rPr>
                <w:color w:val="FFFFFF" w:themeColor="background1"/>
              </w:rPr>
            </w:pPr>
          </w:p>
        </w:tc>
      </w:tr>
      <w:tr w:rsidR="00FF0C15" w:rsidRPr="007D0B0A" w:rsidTr="00E95B22">
        <w:tc>
          <w:tcPr>
            <w:tcW w:w="2410" w:type="dxa"/>
          </w:tcPr>
          <w:p w:rsidR="00FF0C15" w:rsidRPr="007D0B0A" w:rsidRDefault="00FF0C15" w:rsidP="00FF0C15">
            <w:pPr>
              <w:ind w:firstLine="0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>Кафедра</w:t>
            </w:r>
          </w:p>
        </w:tc>
        <w:tc>
          <w:tcPr>
            <w:tcW w:w="7121" w:type="dxa"/>
          </w:tcPr>
          <w:p w:rsidR="00FF0C15" w:rsidRPr="007D0B0A" w:rsidRDefault="00FF0C15" w:rsidP="00FF0C15">
            <w:pPr>
              <w:ind w:firstLine="0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>Технологий металлургии и литейных процессов</w:t>
            </w:r>
          </w:p>
          <w:p w:rsidR="00FF0C15" w:rsidRPr="007D0B0A" w:rsidRDefault="00FF0C15" w:rsidP="00FF0C15">
            <w:pPr>
              <w:ind w:firstLine="0"/>
              <w:rPr>
                <w:color w:val="FFFFFF" w:themeColor="background1"/>
              </w:rPr>
            </w:pPr>
          </w:p>
        </w:tc>
      </w:tr>
      <w:tr w:rsidR="00FF0C15" w:rsidRPr="007D0B0A" w:rsidTr="00E95B22">
        <w:tc>
          <w:tcPr>
            <w:tcW w:w="2410" w:type="dxa"/>
          </w:tcPr>
          <w:p w:rsidR="00FF0C15" w:rsidRPr="007D0B0A" w:rsidRDefault="00FF0C15" w:rsidP="00FF0C15">
            <w:pPr>
              <w:ind w:firstLine="0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>Курс</w:t>
            </w:r>
          </w:p>
        </w:tc>
        <w:tc>
          <w:tcPr>
            <w:tcW w:w="7121" w:type="dxa"/>
          </w:tcPr>
          <w:p w:rsidR="00FF0C15" w:rsidRPr="007D0B0A" w:rsidRDefault="00FF0C15" w:rsidP="00FF0C15">
            <w:pPr>
              <w:ind w:firstLine="0"/>
              <w:rPr>
                <w:color w:val="FFFFFF" w:themeColor="background1"/>
              </w:rPr>
            </w:pPr>
            <w:r w:rsidRPr="007D0B0A">
              <w:rPr>
                <w:color w:val="FFFFFF" w:themeColor="background1"/>
              </w:rPr>
              <w:t>5</w:t>
            </w:r>
          </w:p>
        </w:tc>
      </w:tr>
    </w:tbl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</w:p>
    <w:p w:rsidR="00FF0C15" w:rsidRPr="007D0B0A" w:rsidRDefault="00FF0C15" w:rsidP="00FF0C15">
      <w:pPr>
        <w:ind w:firstLine="0"/>
        <w:jc w:val="center"/>
        <w:rPr>
          <w:bCs/>
          <w:color w:val="FFFFFF" w:themeColor="background1"/>
        </w:rPr>
      </w:pPr>
      <w:r w:rsidRPr="007D0B0A">
        <w:rPr>
          <w:bCs/>
          <w:color w:val="FFFFFF" w:themeColor="background1"/>
        </w:rPr>
        <w:t>Магнитогорск</w:t>
      </w:r>
    </w:p>
    <w:p w:rsidR="00FF0C15" w:rsidRDefault="00FF0C15" w:rsidP="00FF0C15">
      <w:pPr>
        <w:ind w:firstLine="0"/>
        <w:jc w:val="center"/>
        <w:rPr>
          <w:noProof/>
        </w:rPr>
      </w:pPr>
      <w:r w:rsidRPr="007D0B0A">
        <w:rPr>
          <w:bCs/>
          <w:color w:val="FFFFFF" w:themeColor="background1"/>
        </w:rPr>
        <w:t>2018 г.</w:t>
      </w:r>
      <w:r>
        <w:rPr>
          <w:noProof/>
        </w:rPr>
        <w:br w:type="page"/>
      </w:r>
    </w:p>
    <w:p w:rsidR="00313D64" w:rsidRDefault="003A0B10" w:rsidP="00201EFD">
      <w:pPr>
        <w:ind w:left="-567" w:firstLine="0"/>
        <w:rPr>
          <w:noProof/>
        </w:rPr>
      </w:pPr>
      <w:r w:rsidRPr="003A0B10">
        <w:rPr>
          <w:noProof/>
        </w:rPr>
        <w:lastRenderedPageBreak/>
        <w:drawing>
          <wp:inline distT="0" distB="0" distL="0" distR="0">
            <wp:extent cx="5940425" cy="8730911"/>
            <wp:effectExtent l="19050" t="0" r="3175" b="0"/>
            <wp:docPr id="1" name="Рисунок 2" descr="18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82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 l="17693" t="6061" r="5412" b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64" w:rsidRDefault="00313D64" w:rsidP="00201EFD">
      <w:pPr>
        <w:ind w:left="-567" w:firstLine="0"/>
        <w:rPr>
          <w:noProof/>
        </w:rPr>
      </w:pPr>
    </w:p>
    <w:p w:rsidR="00313D64" w:rsidRDefault="00091FF4" w:rsidP="00201EFD">
      <w:pPr>
        <w:ind w:left="-567" w:firstLine="0"/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FD" w:rsidRDefault="00201EFD">
      <w:r>
        <w:br w:type="page"/>
      </w:r>
    </w:p>
    <w:p w:rsidR="004B1ED7" w:rsidRPr="00EC3D19" w:rsidRDefault="004B1ED7" w:rsidP="004B1ED7">
      <w:pPr>
        <w:pStyle w:val="2"/>
      </w:pPr>
      <w:r w:rsidRPr="00EC3D19">
        <w:lastRenderedPageBreak/>
        <w:t>1 Цели</w:t>
      </w:r>
      <w:r>
        <w:t xml:space="preserve"> производственной - преддипломной</w:t>
      </w:r>
      <w:r w:rsidRPr="00D72DC7">
        <w:t xml:space="preserve"> практики</w:t>
      </w:r>
    </w:p>
    <w:p w:rsidR="004B1ED7" w:rsidRDefault="004B1ED7" w:rsidP="004B1ED7">
      <w:pPr>
        <w:spacing w:line="240" w:lineRule="auto"/>
        <w:rPr>
          <w:iCs/>
        </w:rPr>
      </w:pPr>
      <w:r w:rsidRPr="00EC3D19">
        <w:t>Целями</w:t>
      </w:r>
      <w:r>
        <w:t xml:space="preserve"> производственной - преддипломной</w:t>
      </w:r>
      <w:r w:rsidRPr="00D72DC7">
        <w:t xml:space="preserve"> практики</w:t>
      </w:r>
      <w:r w:rsidRPr="00EC3D19">
        <w:t xml:space="preserve"> по направлению </w:t>
      </w:r>
      <w:r w:rsidRPr="00D72DC7">
        <w:t>подготовки 22.03.02 Металлургия</w:t>
      </w:r>
      <w:r w:rsidRPr="00EC3D19">
        <w:t xml:space="preserve"> 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</w:t>
      </w:r>
      <w:proofErr w:type="gramStart"/>
      <w:r w:rsidRPr="00304C1B">
        <w:rPr>
          <w:iCs/>
        </w:rPr>
        <w:t>обучающегося</w:t>
      </w:r>
      <w:proofErr w:type="gramEnd"/>
      <w:r w:rsidRPr="00304C1B">
        <w:rPr>
          <w:iCs/>
        </w:rPr>
        <w:t>, приобретение им практических навыков и компетенций</w:t>
      </w:r>
      <w:r>
        <w:rPr>
          <w:iCs/>
        </w:rPr>
        <w:t>.</w:t>
      </w:r>
    </w:p>
    <w:p w:rsidR="004B1ED7" w:rsidRPr="00EC3D19" w:rsidRDefault="004B1ED7" w:rsidP="004B1ED7">
      <w:pPr>
        <w:pStyle w:val="2"/>
        <w:rPr>
          <w:i/>
        </w:rPr>
      </w:pPr>
      <w:r w:rsidRPr="00EC3D19">
        <w:t>2 Задачи</w:t>
      </w:r>
      <w:r>
        <w:t xml:space="preserve"> производственной - преддипломной</w:t>
      </w:r>
      <w:r w:rsidRPr="00D72DC7">
        <w:t xml:space="preserve"> практики</w:t>
      </w:r>
    </w:p>
    <w:p w:rsidR="004B1ED7" w:rsidRDefault="004B1ED7" w:rsidP="004B1ED7">
      <w:pPr>
        <w:spacing w:line="240" w:lineRule="auto"/>
      </w:pPr>
      <w:r w:rsidRPr="00EC3D19">
        <w:t>Задачами</w:t>
      </w:r>
      <w:r>
        <w:t xml:space="preserve"> производственной - преддипломной</w:t>
      </w:r>
      <w:r w:rsidRPr="00D72DC7">
        <w:t xml:space="preserve"> практики</w:t>
      </w:r>
      <w:r w:rsidRPr="00EC3D19">
        <w:t xml:space="preserve"> являются </w:t>
      </w:r>
      <w:r w:rsidRPr="00770754">
        <w:t>изучение в условиях реального производства следующих вопросов:</w:t>
      </w:r>
    </w:p>
    <w:p w:rsidR="004B1ED7" w:rsidRPr="00BF58C6" w:rsidRDefault="004B1ED7" w:rsidP="004B1ED7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 w:rsidRPr="0077075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разработать</w:t>
      </w:r>
      <w:r w:rsidRPr="00BF58C6">
        <w:rPr>
          <w:rFonts w:ascii="Times New Roman" w:hAnsi="Times New Roman" w:cs="Times New Roman"/>
          <w:sz w:val="24"/>
          <w:szCs w:val="24"/>
        </w:rPr>
        <w:t xml:space="preserve"> основной технологический процесс предприятия;</w:t>
      </w:r>
    </w:p>
    <w:p w:rsidR="004B1ED7" w:rsidRPr="00BF58C6" w:rsidRDefault="004B1ED7" w:rsidP="004B1ED7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рассчитать</w:t>
      </w:r>
      <w:r w:rsidRPr="00BF5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 w:rsidRPr="00BF58C6">
        <w:rPr>
          <w:rFonts w:ascii="Times New Roman" w:hAnsi="Times New Roman" w:cs="Times New Roman"/>
          <w:sz w:val="24"/>
          <w:szCs w:val="24"/>
        </w:rPr>
        <w:t>, приборы, устройства, обеспечивающие технологический процесс;</w:t>
      </w:r>
    </w:p>
    <w:p w:rsidR="004B1ED7" w:rsidRPr="00BF58C6" w:rsidRDefault="004B1ED7" w:rsidP="004B1ED7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изучить вопросы обеспечения </w:t>
      </w:r>
      <w:r>
        <w:rPr>
          <w:rFonts w:ascii="Times New Roman" w:hAnsi="Times New Roman" w:cs="Times New Roman"/>
          <w:sz w:val="24"/>
          <w:szCs w:val="24"/>
        </w:rPr>
        <w:t>качества продукции</w:t>
      </w:r>
      <w:r w:rsidRPr="00BF58C6">
        <w:rPr>
          <w:rFonts w:ascii="Times New Roman" w:hAnsi="Times New Roman" w:cs="Times New Roman"/>
          <w:sz w:val="24"/>
          <w:szCs w:val="24"/>
        </w:rPr>
        <w:t>;</w:t>
      </w:r>
    </w:p>
    <w:p w:rsidR="004B1ED7" w:rsidRPr="00EC3D19" w:rsidRDefault="004B1ED7" w:rsidP="004B1ED7">
      <w:pPr>
        <w:pStyle w:val="ConsPlusNormal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составить</w:t>
      </w:r>
      <w:r w:rsidRPr="00BF58C6">
        <w:rPr>
          <w:rFonts w:ascii="Times New Roman" w:hAnsi="Times New Roman" w:cs="Times New Roman"/>
          <w:sz w:val="24"/>
          <w:szCs w:val="24"/>
        </w:rPr>
        <w:t xml:space="preserve"> техническ</w:t>
      </w:r>
      <w:r>
        <w:rPr>
          <w:rFonts w:ascii="Times New Roman" w:hAnsi="Times New Roman" w:cs="Times New Roman"/>
          <w:sz w:val="24"/>
          <w:szCs w:val="24"/>
        </w:rPr>
        <w:t>ую документацию</w:t>
      </w:r>
      <w:r w:rsidRPr="00BF58C6">
        <w:rPr>
          <w:rFonts w:ascii="Times New Roman" w:hAnsi="Times New Roman" w:cs="Times New Roman"/>
          <w:sz w:val="24"/>
          <w:szCs w:val="24"/>
        </w:rPr>
        <w:t>.</w:t>
      </w:r>
    </w:p>
    <w:p w:rsidR="004B1ED7" w:rsidRPr="00EC3D19" w:rsidRDefault="004B1ED7" w:rsidP="004B1ED7">
      <w:pPr>
        <w:pStyle w:val="2"/>
        <w:rPr>
          <w:i/>
          <w:iCs/>
          <w:sz w:val="18"/>
          <w:szCs w:val="18"/>
        </w:rPr>
      </w:pPr>
      <w:r w:rsidRPr="00EC3D19">
        <w:t>3 Место</w:t>
      </w:r>
      <w:r>
        <w:t xml:space="preserve"> производственной - преддипломной</w:t>
      </w:r>
      <w:r w:rsidRPr="00D72DC7">
        <w:t xml:space="preserve"> практики</w:t>
      </w:r>
      <w:r w:rsidRPr="00EC3D19">
        <w:t xml:space="preserve"> 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4B1ED7" w:rsidRDefault="004B1ED7" w:rsidP="004B1ED7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>Для прохождения</w:t>
      </w:r>
      <w:r>
        <w:rPr>
          <w:rStyle w:val="FontStyle16"/>
          <w:b w:val="0"/>
          <w:sz w:val="24"/>
          <w:szCs w:val="24"/>
        </w:rPr>
        <w:t xml:space="preserve"> </w:t>
      </w:r>
      <w:r>
        <w:t>производственной - преддипломной</w:t>
      </w:r>
      <w:r w:rsidRPr="00D72DC7">
        <w:t xml:space="preserve"> 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Pr="00EC3D19">
        <w:rPr>
          <w:bCs/>
        </w:rPr>
        <w:t xml:space="preserve">знания, умения и владения, </w:t>
      </w:r>
      <w:r w:rsidRPr="00EC3D19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</w:p>
    <w:p w:rsidR="004B1ED7" w:rsidRPr="009C6966" w:rsidRDefault="004B1ED7" w:rsidP="004B1ED7">
      <w:pPr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теория литейных процессов;</w:t>
      </w:r>
    </w:p>
    <w:p w:rsidR="004B1ED7" w:rsidRPr="009C6966" w:rsidRDefault="004B1ED7" w:rsidP="004B1ED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технология литейного производства</w:t>
      </w:r>
      <w:r w:rsidRPr="009C6966">
        <w:rPr>
          <w:rStyle w:val="FontStyle16"/>
          <w:b w:val="0"/>
          <w:sz w:val="24"/>
          <w:szCs w:val="24"/>
        </w:rPr>
        <w:t>;</w:t>
      </w:r>
    </w:p>
    <w:p w:rsidR="004B1ED7" w:rsidRPr="009C6966" w:rsidRDefault="004B1ED7" w:rsidP="004B1ED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технологическое оборудование литейных цехов.</w:t>
      </w:r>
    </w:p>
    <w:p w:rsidR="004B1ED7" w:rsidRPr="00EC3D19" w:rsidRDefault="004B1ED7" w:rsidP="004B1ED7">
      <w:pPr>
        <w:spacing w:before="120"/>
        <w:rPr>
          <w:rStyle w:val="FontStyle16"/>
          <w:b w:val="0"/>
          <w:sz w:val="24"/>
          <w:szCs w:val="24"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>в процессе прохождении</w:t>
      </w:r>
      <w:r>
        <w:t xml:space="preserve"> производственной - преддипломной</w:t>
      </w:r>
      <w:r w:rsidRPr="00D72DC7">
        <w:t xml:space="preserve"> практики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для </w:t>
      </w:r>
      <w:r w:rsidRPr="009C6966">
        <w:rPr>
          <w:rStyle w:val="FontStyle16"/>
          <w:b w:val="0"/>
          <w:sz w:val="24"/>
          <w:szCs w:val="24"/>
        </w:rPr>
        <w:t>дальнейшей подготовк</w:t>
      </w:r>
      <w:r>
        <w:rPr>
          <w:rStyle w:val="FontStyle16"/>
          <w:b w:val="0"/>
          <w:sz w:val="24"/>
          <w:szCs w:val="24"/>
        </w:rPr>
        <w:t>и</w:t>
      </w:r>
      <w:r w:rsidRPr="009C6966">
        <w:rPr>
          <w:rStyle w:val="FontStyle16"/>
          <w:b w:val="0"/>
          <w:sz w:val="24"/>
          <w:szCs w:val="24"/>
        </w:rPr>
        <w:t xml:space="preserve"> к Государственной итоговой аттестации.</w:t>
      </w:r>
    </w:p>
    <w:p w:rsidR="004B1ED7" w:rsidRPr="00EC3D19" w:rsidRDefault="004B1ED7" w:rsidP="004B1ED7">
      <w:pPr>
        <w:pStyle w:val="2"/>
      </w:pPr>
      <w:r w:rsidRPr="00EC3D19">
        <w:t>4 Место проведения практики</w:t>
      </w:r>
    </w:p>
    <w:p w:rsidR="004B1ED7" w:rsidRDefault="00647448" w:rsidP="004B1ED7">
      <w:pPr>
        <w:pStyle w:val="23"/>
        <w:spacing w:after="0" w:line="240" w:lineRule="auto"/>
        <w:ind w:left="0" w:firstLine="720"/>
      </w:pPr>
      <w:r>
        <w:t>Производственная - преддипломная</w:t>
      </w:r>
      <w:r w:rsidRPr="00D72DC7">
        <w:t xml:space="preserve"> практик</w:t>
      </w:r>
      <w:r>
        <w:t>а</w:t>
      </w:r>
      <w:r w:rsidRPr="00EC3D19">
        <w:t xml:space="preserve"> </w:t>
      </w:r>
      <w:r w:rsidR="004B1ED7" w:rsidRPr="00EC3D19">
        <w:t xml:space="preserve">проводится на базе </w:t>
      </w:r>
      <w:r w:rsidR="004B1ED7">
        <w:t>ПАО «Магнитогорский металлургический комбинат», О</w:t>
      </w:r>
      <w:r>
        <w:t>О</w:t>
      </w:r>
      <w:r w:rsidR="004B1ED7">
        <w:t>О «</w:t>
      </w:r>
      <w:r>
        <w:t>МРК</w:t>
      </w:r>
      <w:r w:rsidR="004B1ED7">
        <w:t>»</w:t>
      </w:r>
      <w:r>
        <w:t>, ЗАО «МЗПВ»</w:t>
      </w:r>
      <w:r w:rsidR="004B1ED7">
        <w:t xml:space="preserve">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4B1ED7" w:rsidRPr="00243104" w:rsidRDefault="004B1ED7" w:rsidP="004B1ED7">
      <w:pPr>
        <w:spacing w:line="240" w:lineRule="auto"/>
        <w:rPr>
          <w:color w:val="000000" w:themeColor="text1"/>
        </w:rPr>
      </w:pPr>
      <w:r w:rsidRPr="00EC3D19">
        <w:t xml:space="preserve">Способ проведения </w:t>
      </w:r>
      <w:r w:rsidRPr="00243104">
        <w:t>практики</w:t>
      </w:r>
      <w:r w:rsidRPr="00243104">
        <w:rPr>
          <w:bCs/>
          <w:color w:val="000000" w:themeColor="text1"/>
        </w:rPr>
        <w:t>: стационарн</w:t>
      </w:r>
      <w:r>
        <w:rPr>
          <w:bCs/>
          <w:color w:val="000000" w:themeColor="text1"/>
        </w:rPr>
        <w:t>ый</w:t>
      </w:r>
      <w:r w:rsidRPr="00243104">
        <w:rPr>
          <w:bCs/>
          <w:color w:val="000000" w:themeColor="text1"/>
        </w:rPr>
        <w:t>.</w:t>
      </w:r>
    </w:p>
    <w:p w:rsidR="004B1ED7" w:rsidRPr="00243104" w:rsidRDefault="00647448" w:rsidP="004B1ED7">
      <w:r>
        <w:t>Производственная - преддипломная</w:t>
      </w:r>
      <w:r w:rsidRPr="00D72DC7">
        <w:t xml:space="preserve"> практик</w:t>
      </w:r>
      <w:r>
        <w:t>а</w:t>
      </w:r>
      <w:r w:rsidRPr="00EC3D19">
        <w:t xml:space="preserve"> </w:t>
      </w:r>
      <w:r w:rsidR="004B1ED7" w:rsidRPr="00243104">
        <w:t xml:space="preserve">осуществляется </w:t>
      </w:r>
      <w:r w:rsidR="00764535">
        <w:t>непрерывно</w:t>
      </w:r>
      <w:r w:rsidR="004B1ED7" w:rsidRPr="00243104">
        <w:t>.</w:t>
      </w:r>
    </w:p>
    <w:p w:rsidR="004B1ED7" w:rsidRPr="00EC3D19" w:rsidRDefault="004B1ED7" w:rsidP="004B1ED7">
      <w:pPr>
        <w:pStyle w:val="2"/>
      </w:pPr>
      <w:r w:rsidRPr="00EC3D19">
        <w:t xml:space="preserve">5 </w:t>
      </w:r>
      <w:r w:rsidRPr="00AE60BB">
        <w:t xml:space="preserve">Компетенции обучающегося, формируемые в результате прохождения </w:t>
      </w:r>
      <w:r w:rsidR="00647448">
        <w:t>производственной - преддипломной</w:t>
      </w:r>
      <w:r w:rsidR="00647448" w:rsidRPr="00D72DC7">
        <w:t xml:space="preserve"> практики</w:t>
      </w:r>
      <w:r w:rsidR="00647448" w:rsidRPr="00EC3D19">
        <w:t xml:space="preserve"> </w:t>
      </w:r>
      <w:r w:rsidRPr="00AE60BB">
        <w:t>и планируемые результаты</w:t>
      </w:r>
      <w:r>
        <w:t xml:space="preserve"> обучения</w:t>
      </w:r>
    </w:p>
    <w:p w:rsidR="004B1ED7" w:rsidRPr="00EC3D19" w:rsidRDefault="004B1ED7" w:rsidP="004B1ED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>В результате прохождения</w:t>
      </w:r>
      <w:r>
        <w:rPr>
          <w:rStyle w:val="FontStyle16"/>
          <w:b w:val="0"/>
          <w:sz w:val="24"/>
          <w:szCs w:val="24"/>
        </w:rPr>
        <w:t xml:space="preserve"> </w:t>
      </w:r>
      <w:r w:rsidR="00647448">
        <w:t>производственной - преддипломной</w:t>
      </w:r>
      <w:r w:rsidR="00647448" w:rsidRPr="00D72DC7">
        <w:t xml:space="preserve"> практики</w:t>
      </w:r>
      <w:r w:rsidR="00647448" w:rsidRPr="00EC3D19"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4B1ED7" w:rsidRPr="00EC3D19" w:rsidRDefault="004B1ED7" w:rsidP="004B1ED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4B1ED7" w:rsidRPr="00C640B4" w:rsidTr="008776E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ED7" w:rsidRPr="00A533CD" w:rsidRDefault="004B1ED7" w:rsidP="008776EE">
            <w:pPr>
              <w:ind w:firstLine="0"/>
              <w:jc w:val="center"/>
            </w:pPr>
            <w:r w:rsidRPr="00A533CD">
              <w:t xml:space="preserve">Структурный </w:t>
            </w:r>
            <w:r w:rsidRPr="00A533CD">
              <w:br/>
              <w:t xml:space="preserve">элемент </w:t>
            </w:r>
            <w:r w:rsidRPr="00A533C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ED7" w:rsidRPr="00A533CD" w:rsidRDefault="004B1ED7" w:rsidP="008776EE">
            <w:pPr>
              <w:ind w:firstLine="0"/>
              <w:jc w:val="center"/>
            </w:pPr>
            <w:r w:rsidRPr="00A533CD">
              <w:rPr>
                <w:bCs/>
              </w:rPr>
              <w:t xml:space="preserve">Планируемые результаты обучения </w:t>
            </w:r>
          </w:p>
        </w:tc>
      </w:tr>
      <w:tr w:rsidR="004B1ED7" w:rsidRPr="00C640B4" w:rsidTr="008776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E966C2" w:rsidP="005158D0">
            <w:pPr>
              <w:ind w:firstLine="0"/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ПК-2 - С</w:t>
            </w:r>
            <w:r w:rsidRPr="00E966C2">
              <w:rPr>
                <w:b/>
                <w:bCs/>
              </w:rPr>
              <w:t>пособность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4B1ED7" w:rsidRPr="00C640B4" w:rsidTr="008776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4B1ED7" w:rsidP="005158D0">
            <w:pPr>
              <w:ind w:firstLine="0"/>
              <w:jc w:val="center"/>
            </w:pPr>
            <w:r w:rsidRPr="00A34A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B61B0E" w:rsidP="008776E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776EE">
              <w:rPr>
                <w:sz w:val="24"/>
                <w:szCs w:val="24"/>
              </w:rPr>
              <w:t>сновные методы исследования</w:t>
            </w:r>
          </w:p>
        </w:tc>
      </w:tr>
      <w:tr w:rsidR="004B1ED7" w:rsidRPr="00C640B4" w:rsidTr="008776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4B1ED7" w:rsidP="005158D0">
            <w:pPr>
              <w:ind w:firstLine="0"/>
              <w:jc w:val="center"/>
            </w:pPr>
            <w:r w:rsidRPr="00A34A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B61B0E" w:rsidP="00B61B0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обобщать и интерпретировать результаты, а также делать выводы по этим результатам</w:t>
            </w:r>
          </w:p>
        </w:tc>
      </w:tr>
      <w:tr w:rsidR="004B1ED7" w:rsidRPr="00C640B4" w:rsidTr="008776E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4B1ED7" w:rsidP="005158D0">
            <w:pPr>
              <w:ind w:firstLine="0"/>
              <w:jc w:val="center"/>
            </w:pPr>
            <w:r w:rsidRPr="00A34A2E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34A2E" w:rsidRDefault="00B61B0E" w:rsidP="008776E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="008776EE">
              <w:rPr>
                <w:sz w:val="24"/>
                <w:szCs w:val="24"/>
              </w:rPr>
              <w:t xml:space="preserve"> планирования и проведения необходимых экспериментов</w:t>
            </w:r>
          </w:p>
        </w:tc>
      </w:tr>
      <w:tr w:rsidR="004B1ED7" w:rsidRPr="00C640B4" w:rsidTr="008776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E966C2" w:rsidP="005158D0">
            <w:pPr>
              <w:ind w:firstLine="0"/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ПК-5 - С</w:t>
            </w:r>
            <w:r w:rsidRPr="00E966C2">
              <w:rPr>
                <w:b/>
                <w:bCs/>
              </w:rPr>
              <w:t>пособность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4B1ED7" w:rsidRPr="00C640B4" w:rsidTr="008776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4B1ED7" w:rsidP="005158D0">
            <w:pPr>
              <w:ind w:firstLine="0"/>
              <w:jc w:val="center"/>
            </w:pPr>
            <w:r w:rsidRPr="004F2FF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B61B0E" w:rsidP="008776EE">
            <w:pPr>
              <w:ind w:firstLine="0"/>
              <w:jc w:val="left"/>
            </w:pPr>
            <w:r>
              <w:t xml:space="preserve">методы </w:t>
            </w:r>
            <w:r w:rsidRPr="00B61B0E">
              <w:t>моделирования физических, химических и технологических процессов</w:t>
            </w:r>
          </w:p>
        </w:tc>
      </w:tr>
      <w:tr w:rsidR="004B1ED7" w:rsidRPr="00C640B4" w:rsidTr="008776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4B1ED7" w:rsidP="005158D0">
            <w:pPr>
              <w:ind w:firstLine="0"/>
              <w:jc w:val="center"/>
            </w:pPr>
            <w:r w:rsidRPr="004F2FF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B61B0E" w:rsidP="00B61B0E">
            <w:pPr>
              <w:ind w:firstLine="0"/>
              <w:jc w:val="left"/>
            </w:pPr>
            <w:r w:rsidRPr="00B61B0E">
              <w:t>выбирать соответствующие методы моделирования физических, химических и технологических процессов</w:t>
            </w:r>
          </w:p>
        </w:tc>
      </w:tr>
      <w:tr w:rsidR="004B1ED7" w:rsidRPr="00C640B4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4B1ED7" w:rsidP="005158D0">
            <w:pPr>
              <w:ind w:firstLine="0"/>
              <w:jc w:val="center"/>
            </w:pPr>
            <w:r w:rsidRPr="004F2FF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4F2FFF" w:rsidRDefault="00B61B0E" w:rsidP="00B61B0E">
            <w:pPr>
              <w:ind w:firstLine="0"/>
              <w:jc w:val="left"/>
            </w:pPr>
            <w:r>
              <w:t xml:space="preserve">навыками применения </w:t>
            </w:r>
            <w:r w:rsidRPr="00B61B0E">
              <w:t>метод</w:t>
            </w:r>
            <w:r>
              <w:t>ов</w:t>
            </w:r>
            <w:r w:rsidRPr="00B61B0E">
              <w:t xml:space="preserve"> моделирования физических, химических и технологических процессов</w:t>
            </w:r>
          </w:p>
        </w:tc>
      </w:tr>
      <w:tr w:rsidR="004B1ED7" w:rsidRPr="00C640B4" w:rsidTr="008776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E966C2" w:rsidP="005158D0">
            <w:pPr>
              <w:ind w:firstLine="0"/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ПК-10 - С</w:t>
            </w:r>
            <w:r w:rsidRPr="00E966C2">
              <w:rPr>
                <w:b/>
                <w:bCs/>
              </w:rPr>
              <w:t>пособность осуществлять и корректировать технологические процессы в металлургии и материалообработке</w:t>
            </w:r>
          </w:p>
        </w:tc>
      </w:tr>
      <w:tr w:rsidR="004B1ED7" w:rsidRPr="00C640B4" w:rsidTr="008776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4B1ED7" w:rsidP="005158D0">
            <w:pPr>
              <w:ind w:firstLine="0"/>
              <w:jc w:val="center"/>
            </w:pPr>
            <w:r w:rsidRPr="00A533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732E2F" w:rsidP="008776EE">
            <w:pPr>
              <w:ind w:firstLine="0"/>
              <w:jc w:val="left"/>
            </w:pPr>
            <w:r>
              <w:t xml:space="preserve">основные </w:t>
            </w:r>
            <w:r w:rsidRPr="00732E2F">
              <w:t>технологические процессы в металлургии и материалообработке</w:t>
            </w:r>
          </w:p>
        </w:tc>
      </w:tr>
      <w:tr w:rsidR="004B1ED7" w:rsidRPr="00C640B4" w:rsidTr="008776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4B1ED7" w:rsidP="005158D0">
            <w:pPr>
              <w:ind w:firstLine="0"/>
              <w:jc w:val="center"/>
            </w:pPr>
            <w:r w:rsidRPr="00A533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732E2F" w:rsidP="008776EE">
            <w:pPr>
              <w:ind w:firstLine="0"/>
              <w:jc w:val="left"/>
            </w:pPr>
            <w:r w:rsidRPr="00732E2F">
              <w:t>корректировать технологические процессы в металлургии и материалообработке</w:t>
            </w:r>
          </w:p>
        </w:tc>
      </w:tr>
      <w:tr w:rsidR="004B1ED7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4B1ED7" w:rsidP="005158D0">
            <w:pPr>
              <w:ind w:firstLine="0"/>
              <w:jc w:val="center"/>
            </w:pPr>
            <w:r w:rsidRPr="00A533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A533CD" w:rsidRDefault="00732E2F" w:rsidP="00732E2F">
            <w:pPr>
              <w:ind w:firstLine="0"/>
              <w:jc w:val="left"/>
            </w:pPr>
            <w:r>
              <w:t xml:space="preserve">навыками осуществления </w:t>
            </w:r>
            <w:r w:rsidRPr="00732E2F">
              <w:t>технологически</w:t>
            </w:r>
            <w:r>
              <w:t>х</w:t>
            </w:r>
            <w:r w:rsidRPr="00732E2F">
              <w:t xml:space="preserve"> процесс</w:t>
            </w:r>
            <w:r>
              <w:t>ов</w:t>
            </w:r>
            <w:r w:rsidRPr="00732E2F">
              <w:t xml:space="preserve"> в металлургии и материалообработке</w:t>
            </w:r>
          </w:p>
        </w:tc>
      </w:tr>
      <w:tr w:rsidR="004B1ED7" w:rsidRPr="008C76CD" w:rsidTr="008776E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6E046F" w:rsidRDefault="00E966C2" w:rsidP="005158D0">
            <w:pPr>
              <w:ind w:firstLine="0"/>
              <w:jc w:val="center"/>
            </w:pPr>
            <w:r>
              <w:rPr>
                <w:b/>
                <w:bCs/>
              </w:rPr>
              <w:t>ПК-11</w:t>
            </w:r>
            <w:r w:rsidR="004B1ED7" w:rsidRPr="006E046F">
              <w:rPr>
                <w:b/>
                <w:bCs/>
              </w:rPr>
              <w:t xml:space="preserve"> - </w:t>
            </w:r>
            <w:r>
              <w:rPr>
                <w:b/>
                <w:bCs/>
              </w:rPr>
              <w:t>Г</w:t>
            </w:r>
            <w:r w:rsidRPr="00E966C2">
              <w:rPr>
                <w:b/>
                <w:bCs/>
              </w:rPr>
              <w:t>отовность выявлять объекты для улучшения в технике и технологии</w:t>
            </w:r>
          </w:p>
        </w:tc>
      </w:tr>
      <w:tr w:rsidR="004B1ED7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2210A3" w:rsidRDefault="004B1ED7" w:rsidP="005158D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127948" w:rsidRDefault="00A66A27" w:rsidP="00A66A27">
            <w:pPr>
              <w:ind w:firstLine="0"/>
            </w:pPr>
            <w:r>
              <w:t xml:space="preserve">основные </w:t>
            </w:r>
            <w:r w:rsidRPr="00A66A27">
              <w:t>объекты в технике и технологии</w:t>
            </w:r>
          </w:p>
        </w:tc>
      </w:tr>
      <w:tr w:rsidR="004B1ED7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2210A3" w:rsidRDefault="004B1ED7" w:rsidP="005158D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127948" w:rsidRDefault="00A66A27" w:rsidP="008776EE">
            <w:pPr>
              <w:ind w:firstLine="0"/>
            </w:pPr>
            <w:r w:rsidRPr="00A66A27">
              <w:t>выявлять объекты для улучшения</w:t>
            </w:r>
          </w:p>
        </w:tc>
      </w:tr>
      <w:tr w:rsidR="004B1ED7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2210A3" w:rsidRDefault="004B1ED7" w:rsidP="005158D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ED7" w:rsidRPr="00127948" w:rsidRDefault="00A66A27" w:rsidP="008776EE">
            <w:pPr>
              <w:ind w:firstLine="0"/>
            </w:pPr>
            <w:r>
              <w:t xml:space="preserve">навыками </w:t>
            </w:r>
            <w:r w:rsidRPr="00A66A27">
              <w:t xml:space="preserve">улучшения </w:t>
            </w:r>
            <w:r>
              <w:t xml:space="preserve">объектов </w:t>
            </w:r>
            <w:r w:rsidRPr="00A66A27">
              <w:t>в технике и технологии</w:t>
            </w:r>
          </w:p>
        </w:tc>
      </w:tr>
      <w:tr w:rsidR="00E966C2" w:rsidRPr="008C76CD" w:rsidTr="00E966C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66C2" w:rsidRPr="006E046F" w:rsidRDefault="00E966C2" w:rsidP="005158D0">
            <w:pPr>
              <w:ind w:firstLine="0"/>
              <w:jc w:val="center"/>
            </w:pPr>
            <w:r>
              <w:rPr>
                <w:b/>
                <w:bCs/>
              </w:rPr>
              <w:t>ПК-12</w:t>
            </w:r>
            <w:r w:rsidRPr="006E046F">
              <w:rPr>
                <w:b/>
                <w:bCs/>
              </w:rPr>
              <w:t xml:space="preserve"> -</w:t>
            </w:r>
            <w:r>
              <w:rPr>
                <w:b/>
                <w:bCs/>
              </w:rPr>
              <w:t xml:space="preserve"> Способность</w:t>
            </w:r>
            <w:r w:rsidRPr="00E966C2">
              <w:rPr>
                <w:b/>
                <w:bCs/>
              </w:rPr>
              <w:t xml:space="preserve">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545F70" w:rsidP="00545F70">
            <w:pPr>
              <w:ind w:firstLine="0"/>
            </w:pPr>
            <w:r w:rsidRPr="00545F70">
              <w:t>материал</w:t>
            </w:r>
            <w:r>
              <w:t>ы</w:t>
            </w:r>
            <w:r w:rsidRPr="00545F70">
              <w:t xml:space="preserve"> для изделий различного назначения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545F70" w:rsidP="00545F70">
            <w:pPr>
              <w:ind w:firstLine="0"/>
            </w:pPr>
            <w:r w:rsidRPr="00545F70">
              <w:t>выб</w:t>
            </w:r>
            <w:r>
              <w:t>и</w:t>
            </w:r>
            <w:r w:rsidRPr="00545F70">
              <w:t>р</w:t>
            </w:r>
            <w:r>
              <w:t>ать</w:t>
            </w:r>
            <w:r w:rsidRPr="00545F70">
              <w:t xml:space="preserve"> материал</w:t>
            </w:r>
            <w:r>
              <w:t>ы</w:t>
            </w:r>
            <w:r w:rsidRPr="00545F70">
              <w:t xml:space="preserve"> с учетом охраны окружающей среды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545F70" w:rsidRDefault="00545F70" w:rsidP="00545F70">
            <w:pPr>
              <w:ind w:firstLine="0"/>
            </w:pPr>
            <w:r w:rsidRPr="00545F70">
              <w:rPr>
                <w:bCs/>
              </w:rPr>
              <w:t>навыками осуществления выбора материалов для изделий различного назначения с учетом эксплуатационных требований</w:t>
            </w:r>
          </w:p>
        </w:tc>
      </w:tr>
      <w:tr w:rsidR="00545F70" w:rsidRPr="008C76CD" w:rsidTr="00E966C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545F70" w:rsidP="005158D0">
            <w:pPr>
              <w:ind w:firstLine="0"/>
              <w:jc w:val="center"/>
            </w:pPr>
            <w:r>
              <w:rPr>
                <w:b/>
                <w:bCs/>
              </w:rPr>
              <w:t>ПК-13</w:t>
            </w:r>
            <w:r w:rsidRPr="006E046F">
              <w:rPr>
                <w:b/>
                <w:bCs/>
              </w:rPr>
              <w:t xml:space="preserve"> -</w:t>
            </w:r>
            <w:r>
              <w:rPr>
                <w:b/>
                <w:bCs/>
              </w:rPr>
              <w:t xml:space="preserve"> Г</w:t>
            </w:r>
            <w:r w:rsidRPr="00E966C2">
              <w:rPr>
                <w:b/>
                <w:bCs/>
              </w:rPr>
              <w:t>отовность оценивать риски и определять меры по обеспечению безопасности технологических процессов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E55038" w:rsidP="008776EE">
            <w:pPr>
              <w:ind w:firstLine="0"/>
            </w:pPr>
            <w:r>
              <w:t>основные риски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E55038" w:rsidP="008776EE">
            <w:pPr>
              <w:ind w:firstLine="0"/>
            </w:pPr>
            <w:r w:rsidRPr="00E55038">
              <w:t>оценивать риски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5555F1" w:rsidP="005555F1">
            <w:pPr>
              <w:ind w:firstLine="0"/>
            </w:pPr>
            <w:r>
              <w:t xml:space="preserve">навыками </w:t>
            </w:r>
            <w:r w:rsidRPr="005555F1">
              <w:t>определ</w:t>
            </w:r>
            <w:r>
              <w:t>ения</w:t>
            </w:r>
            <w:r w:rsidRPr="005555F1">
              <w:t xml:space="preserve"> мер по обеспечению безопасности технологических процессов</w:t>
            </w:r>
          </w:p>
        </w:tc>
      </w:tr>
      <w:tr w:rsidR="00545F70" w:rsidRPr="008C76CD" w:rsidTr="00E966C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E966C2" w:rsidRDefault="00545F70" w:rsidP="005158D0">
            <w:pPr>
              <w:ind w:firstLine="0"/>
              <w:jc w:val="center"/>
              <w:rPr>
                <w:b/>
              </w:rPr>
            </w:pPr>
            <w:r w:rsidRPr="00E966C2">
              <w:rPr>
                <w:b/>
              </w:rPr>
              <w:t xml:space="preserve">ДПК-1 </w:t>
            </w:r>
            <w:r>
              <w:rPr>
                <w:b/>
              </w:rPr>
              <w:t>- С</w:t>
            </w:r>
            <w:r w:rsidRPr="00E966C2">
              <w:rPr>
                <w:b/>
              </w:rPr>
              <w:t>пособность обосновывать выбор оборудования для осуществления технологических процессов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9C1441" w:rsidP="009C1441">
            <w:pPr>
              <w:ind w:firstLine="0"/>
            </w:pPr>
            <w:r w:rsidRPr="009C1441">
              <w:t>оборудовани</w:t>
            </w:r>
            <w:r>
              <w:t>е</w:t>
            </w:r>
            <w:r w:rsidRPr="009C1441">
              <w:t xml:space="preserve"> для осуществления технологических процессов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9C1441" w:rsidP="008776EE">
            <w:pPr>
              <w:ind w:firstLine="0"/>
            </w:pPr>
            <w:r w:rsidRPr="009C1441">
              <w:t>обосновывать выбор оборудования</w:t>
            </w:r>
          </w:p>
        </w:tc>
      </w:tr>
      <w:tr w:rsidR="00545F70" w:rsidRPr="008C76CD" w:rsidTr="008776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2210A3" w:rsidRDefault="00545F70" w:rsidP="005158D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F70" w:rsidRPr="006E046F" w:rsidRDefault="009C1441" w:rsidP="008776EE">
            <w:pPr>
              <w:ind w:firstLine="0"/>
            </w:pPr>
            <w:r>
              <w:t xml:space="preserve">навыками </w:t>
            </w:r>
            <w:r w:rsidRPr="009C1441">
              <w:t>выбор</w:t>
            </w:r>
            <w:r>
              <w:t>а</w:t>
            </w:r>
            <w:r w:rsidRPr="009C1441">
              <w:t xml:space="preserve"> оборудования для осуществления </w:t>
            </w:r>
            <w:r>
              <w:t xml:space="preserve">определенных </w:t>
            </w:r>
            <w:r w:rsidRPr="009C1441">
              <w:t>технологических процессов</w:t>
            </w:r>
          </w:p>
        </w:tc>
      </w:tr>
    </w:tbl>
    <w:p w:rsidR="004B1ED7" w:rsidRPr="000924F0" w:rsidRDefault="004B1ED7" w:rsidP="004B1ED7">
      <w:pPr>
        <w:pStyle w:val="2"/>
        <w:rPr>
          <w:i/>
        </w:rPr>
      </w:pPr>
      <w:r w:rsidRPr="000924F0">
        <w:lastRenderedPageBreak/>
        <w:t xml:space="preserve">6 Структура и содержание </w:t>
      </w:r>
      <w:r w:rsidR="00A96EF7">
        <w:t>производственной - преддипломной</w:t>
      </w:r>
      <w:r w:rsidR="00A96EF7" w:rsidRPr="00D72DC7">
        <w:t xml:space="preserve"> </w:t>
      </w:r>
      <w:r w:rsidRPr="000924F0">
        <w:t>практики</w:t>
      </w:r>
    </w:p>
    <w:p w:rsidR="004B1ED7" w:rsidRPr="000924F0" w:rsidRDefault="004B1ED7" w:rsidP="004B1ED7">
      <w:pPr>
        <w:spacing w:line="240" w:lineRule="auto"/>
      </w:pPr>
      <w:r w:rsidRPr="000924F0">
        <w:t>Общая трудоемкость практики составляет 3 зачетные единицы, 108 акад. часов, в том числе:</w:t>
      </w:r>
    </w:p>
    <w:p w:rsidR="004B1ED7" w:rsidRDefault="004B1ED7" w:rsidP="004B1ED7">
      <w:pPr>
        <w:spacing w:line="240" w:lineRule="auto"/>
      </w:pPr>
      <w:r w:rsidRPr="000924F0">
        <w:t xml:space="preserve">– контактная работа </w:t>
      </w:r>
      <w:r w:rsidR="00FF0C15">
        <w:t>0,2</w:t>
      </w:r>
      <w:r w:rsidRPr="000924F0">
        <w:t xml:space="preserve"> акад. часов;</w:t>
      </w:r>
    </w:p>
    <w:p w:rsidR="00AC076E" w:rsidRPr="000924F0" w:rsidRDefault="00AC076E" w:rsidP="004B1ED7">
      <w:pPr>
        <w:spacing w:line="240" w:lineRule="auto"/>
      </w:pPr>
      <w:r>
        <w:t>– в форме практической подготовки – 108 акад. часов;</w:t>
      </w:r>
    </w:p>
    <w:p w:rsidR="004B1ED7" w:rsidRPr="000924F0" w:rsidRDefault="004B1ED7" w:rsidP="004B1ED7">
      <w:pPr>
        <w:spacing w:line="240" w:lineRule="auto"/>
      </w:pPr>
      <w:r w:rsidRPr="000924F0">
        <w:t>– самостоятельная работа 10</w:t>
      </w:r>
      <w:r w:rsidR="00FF0C15">
        <w:t>3,9</w:t>
      </w:r>
      <w:r w:rsidRPr="000924F0">
        <w:t xml:space="preserve"> акад. часов.</w:t>
      </w:r>
    </w:p>
    <w:p w:rsidR="004B1ED7" w:rsidRPr="00EC3D19" w:rsidRDefault="004B1ED7" w:rsidP="004B1ED7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2537"/>
        <w:gridCol w:w="3766"/>
        <w:gridCol w:w="2562"/>
      </w:tblGrid>
      <w:tr w:rsidR="004B1ED7" w:rsidRPr="00E71F1C" w:rsidTr="008776EE">
        <w:trPr>
          <w:cantSplit/>
          <w:trHeight w:val="888"/>
        </w:trPr>
        <w:tc>
          <w:tcPr>
            <w:tcW w:w="291" w:type="pct"/>
            <w:vAlign w:val="center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r w:rsidRPr="00E71F1C">
              <w:t>№</w:t>
            </w:r>
          </w:p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proofErr w:type="gramStart"/>
            <w:r w:rsidRPr="00E71F1C">
              <w:t>п</w:t>
            </w:r>
            <w:proofErr w:type="gramEnd"/>
            <w:r w:rsidRPr="00E71F1C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r w:rsidRPr="00E71F1C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r w:rsidRPr="00E71F1C">
              <w:t xml:space="preserve">Виды работ на практике, </w:t>
            </w:r>
            <w:r w:rsidRPr="00E71F1C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center"/>
            </w:pPr>
            <w:r w:rsidRPr="00E71F1C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4B1ED7" w:rsidRPr="00E71F1C" w:rsidTr="003A0B10">
        <w:trPr>
          <w:cantSplit/>
        </w:trPr>
        <w:tc>
          <w:tcPr>
            <w:tcW w:w="291" w:type="pct"/>
            <w:vAlign w:val="center"/>
          </w:tcPr>
          <w:p w:rsidR="004B1ED7" w:rsidRPr="00E71F1C" w:rsidRDefault="004B1ED7" w:rsidP="005158D0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  <w:rPr>
                <w:iCs/>
              </w:rPr>
            </w:pPr>
            <w:r w:rsidRPr="00E71F1C">
              <w:t>подготовительный этап</w:t>
            </w:r>
          </w:p>
        </w:tc>
        <w:tc>
          <w:tcPr>
            <w:tcW w:w="2000" w:type="pct"/>
          </w:tcPr>
          <w:p w:rsidR="004B1ED7" w:rsidRPr="00E71F1C" w:rsidRDefault="00A96EF7" w:rsidP="008776EE">
            <w:pPr>
              <w:spacing w:line="240" w:lineRule="auto"/>
              <w:ind w:right="-80" w:firstLine="0"/>
              <w:jc w:val="left"/>
            </w:pPr>
            <w:r>
              <w:t>Литературно-патентный обзор технологии</w:t>
            </w:r>
          </w:p>
        </w:tc>
        <w:tc>
          <w:tcPr>
            <w:tcW w:w="1361" w:type="pct"/>
            <w:vAlign w:val="center"/>
          </w:tcPr>
          <w:p w:rsidR="00A96EF7" w:rsidRDefault="00A96EF7" w:rsidP="003A0B10">
            <w:pPr>
              <w:spacing w:line="240" w:lineRule="auto"/>
              <w:ind w:right="-80" w:firstLine="0"/>
              <w:jc w:val="center"/>
            </w:pPr>
            <w:r>
              <w:t xml:space="preserve">ПК-11 - </w:t>
            </w:r>
            <w:proofErr w:type="spellStart"/>
            <w:r>
              <w:t>зув</w:t>
            </w:r>
            <w:proofErr w:type="spellEnd"/>
          </w:p>
          <w:p w:rsidR="00A96EF7" w:rsidRDefault="00A96EF7" w:rsidP="003A0B10">
            <w:pPr>
              <w:spacing w:line="240" w:lineRule="auto"/>
              <w:ind w:right="-80" w:firstLine="0"/>
              <w:jc w:val="center"/>
            </w:pPr>
            <w:r>
              <w:t xml:space="preserve">ПК-12 - </w:t>
            </w:r>
            <w:proofErr w:type="spellStart"/>
            <w:r>
              <w:t>зув</w:t>
            </w:r>
            <w:proofErr w:type="spellEnd"/>
          </w:p>
          <w:p w:rsidR="00A96EF7" w:rsidRPr="00E71F1C" w:rsidRDefault="00A96EF7" w:rsidP="003A0B10">
            <w:pPr>
              <w:spacing w:line="240" w:lineRule="auto"/>
              <w:ind w:right="-80" w:firstLine="0"/>
              <w:jc w:val="center"/>
            </w:pPr>
          </w:p>
        </w:tc>
      </w:tr>
      <w:tr w:rsidR="004B1ED7" w:rsidRPr="00E71F1C" w:rsidTr="003A0B10">
        <w:trPr>
          <w:cantSplit/>
        </w:trPr>
        <w:tc>
          <w:tcPr>
            <w:tcW w:w="291" w:type="pct"/>
            <w:vAlign w:val="center"/>
          </w:tcPr>
          <w:p w:rsidR="004B1ED7" w:rsidRPr="00E71F1C" w:rsidRDefault="004B1ED7" w:rsidP="005158D0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производственный этап</w:t>
            </w:r>
          </w:p>
        </w:tc>
        <w:tc>
          <w:tcPr>
            <w:tcW w:w="2000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Наблюдение за технологическим процессом на производстве</w:t>
            </w:r>
          </w:p>
        </w:tc>
        <w:tc>
          <w:tcPr>
            <w:tcW w:w="1361" w:type="pct"/>
            <w:vAlign w:val="center"/>
          </w:tcPr>
          <w:p w:rsidR="00A96EF7" w:rsidRDefault="00A96EF7" w:rsidP="003A0B10">
            <w:pPr>
              <w:spacing w:line="240" w:lineRule="auto"/>
              <w:ind w:right="-80" w:firstLine="0"/>
              <w:jc w:val="center"/>
            </w:pPr>
            <w:r>
              <w:t xml:space="preserve">ПК-5 - </w:t>
            </w:r>
            <w:proofErr w:type="spellStart"/>
            <w:r>
              <w:t>зув</w:t>
            </w:r>
            <w:proofErr w:type="spellEnd"/>
          </w:p>
          <w:p w:rsidR="004B1ED7" w:rsidRPr="00E71F1C" w:rsidRDefault="004B1ED7" w:rsidP="003A0B10">
            <w:pPr>
              <w:spacing w:line="240" w:lineRule="auto"/>
              <w:ind w:right="-80" w:firstLine="0"/>
              <w:jc w:val="center"/>
            </w:pPr>
          </w:p>
        </w:tc>
      </w:tr>
      <w:tr w:rsidR="004B1ED7" w:rsidRPr="00E71F1C" w:rsidTr="003A0B10">
        <w:trPr>
          <w:cantSplit/>
        </w:trPr>
        <w:tc>
          <w:tcPr>
            <w:tcW w:w="291" w:type="pct"/>
            <w:vAlign w:val="center"/>
          </w:tcPr>
          <w:p w:rsidR="004B1ED7" w:rsidRPr="00E71F1C" w:rsidRDefault="004B1ED7" w:rsidP="005158D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обработка и анализ полученной информации</w:t>
            </w:r>
          </w:p>
        </w:tc>
        <w:tc>
          <w:tcPr>
            <w:tcW w:w="2000" w:type="pct"/>
            <w:vAlign w:val="center"/>
          </w:tcPr>
          <w:p w:rsidR="004B1ED7" w:rsidRPr="00E71F1C" w:rsidRDefault="004B1ED7" w:rsidP="003A0B10">
            <w:pPr>
              <w:spacing w:line="240" w:lineRule="auto"/>
              <w:ind w:right="-80" w:firstLine="0"/>
              <w:jc w:val="left"/>
            </w:pPr>
            <w:r w:rsidRPr="00E71F1C">
              <w:t>Анализ производственного цикла</w:t>
            </w:r>
          </w:p>
        </w:tc>
        <w:tc>
          <w:tcPr>
            <w:tcW w:w="1361" w:type="pct"/>
            <w:vAlign w:val="center"/>
          </w:tcPr>
          <w:p w:rsidR="00A96EF7" w:rsidRDefault="00A96EF7" w:rsidP="003A0B10">
            <w:pPr>
              <w:spacing w:line="240" w:lineRule="auto"/>
              <w:ind w:right="-80" w:firstLine="0"/>
              <w:jc w:val="center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</w:p>
          <w:p w:rsidR="00A96EF7" w:rsidRDefault="00A96EF7" w:rsidP="003A0B10">
            <w:pPr>
              <w:spacing w:line="240" w:lineRule="auto"/>
              <w:ind w:right="-80" w:firstLine="0"/>
              <w:jc w:val="center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  <w:p w:rsidR="004B1ED7" w:rsidRPr="00E71F1C" w:rsidRDefault="004B1ED7" w:rsidP="003A0B10">
            <w:pPr>
              <w:spacing w:line="240" w:lineRule="auto"/>
              <w:ind w:right="-80" w:firstLine="0"/>
              <w:jc w:val="center"/>
            </w:pPr>
          </w:p>
        </w:tc>
      </w:tr>
      <w:tr w:rsidR="004B1ED7" w:rsidRPr="00E71F1C" w:rsidTr="003A0B10">
        <w:trPr>
          <w:cantSplit/>
        </w:trPr>
        <w:tc>
          <w:tcPr>
            <w:tcW w:w="291" w:type="pct"/>
            <w:vAlign w:val="center"/>
          </w:tcPr>
          <w:p w:rsidR="004B1ED7" w:rsidRPr="00E71F1C" w:rsidRDefault="004B1ED7" w:rsidP="005158D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подготовка отчета по практике</w:t>
            </w:r>
          </w:p>
        </w:tc>
        <w:tc>
          <w:tcPr>
            <w:tcW w:w="2000" w:type="pct"/>
          </w:tcPr>
          <w:p w:rsidR="004B1ED7" w:rsidRPr="00E71F1C" w:rsidRDefault="004B1ED7" w:rsidP="008776EE">
            <w:pPr>
              <w:spacing w:line="240" w:lineRule="auto"/>
              <w:ind w:right="-80" w:firstLine="0"/>
              <w:jc w:val="left"/>
            </w:pPr>
            <w:r w:rsidRPr="00E71F1C">
              <w:t>Систематизация собранных данных и написание отчета</w:t>
            </w:r>
          </w:p>
        </w:tc>
        <w:tc>
          <w:tcPr>
            <w:tcW w:w="1361" w:type="pct"/>
            <w:vAlign w:val="center"/>
          </w:tcPr>
          <w:p w:rsidR="00A96EF7" w:rsidRDefault="00A96EF7" w:rsidP="003A0B10">
            <w:pPr>
              <w:spacing w:line="240" w:lineRule="auto"/>
              <w:ind w:right="-80" w:firstLine="0"/>
              <w:jc w:val="center"/>
            </w:pPr>
            <w:r w:rsidRPr="00E71F1C">
              <w:t>ПК-</w:t>
            </w:r>
            <w:r>
              <w:t xml:space="preserve">2 – </w:t>
            </w:r>
            <w:proofErr w:type="spellStart"/>
            <w:r>
              <w:t>зув</w:t>
            </w:r>
            <w:proofErr w:type="spellEnd"/>
          </w:p>
          <w:p w:rsidR="004B1ED7" w:rsidRPr="00E71F1C" w:rsidRDefault="00A96EF7" w:rsidP="003A0B10">
            <w:pPr>
              <w:spacing w:line="240" w:lineRule="auto"/>
              <w:ind w:right="-80" w:firstLine="0"/>
              <w:jc w:val="center"/>
            </w:pPr>
            <w:r>
              <w:t xml:space="preserve">ДПК-1 - </w:t>
            </w:r>
            <w:proofErr w:type="spellStart"/>
            <w:r>
              <w:t>зув</w:t>
            </w:r>
            <w:proofErr w:type="spellEnd"/>
          </w:p>
        </w:tc>
      </w:tr>
    </w:tbl>
    <w:p w:rsidR="004B1ED7" w:rsidRPr="00CB4081" w:rsidRDefault="004B1ED7" w:rsidP="004B1ED7">
      <w:pPr>
        <w:pStyle w:val="10"/>
        <w:numPr>
          <w:ilvl w:val="0"/>
          <w:numId w:val="0"/>
        </w:numPr>
        <w:ind w:left="567"/>
      </w:pPr>
      <w:r w:rsidRPr="00CB4081">
        <w:rPr>
          <w:rStyle w:val="20"/>
          <w:b/>
        </w:rPr>
        <w:t xml:space="preserve">7 Оценочные средства для проведения промежуточной аттестации по </w:t>
      </w:r>
      <w:r w:rsidR="00A96EF7">
        <w:t>производственной - преддипломной</w:t>
      </w:r>
      <w:r w:rsidRPr="00CB4081">
        <w:t xml:space="preserve"> практике</w:t>
      </w:r>
    </w:p>
    <w:p w:rsidR="004B1ED7" w:rsidRPr="00CB4081" w:rsidRDefault="004B1ED7" w:rsidP="004B1ED7">
      <w:r w:rsidRPr="00CB4081">
        <w:t xml:space="preserve">Промежуточная аттестация по производственной </w:t>
      </w:r>
      <w:r w:rsidR="00A96EF7">
        <w:t xml:space="preserve">– преддипломной </w:t>
      </w:r>
      <w:r w:rsidRPr="00CB4081">
        <w:t xml:space="preserve">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4B1ED7" w:rsidRPr="00CB4081" w:rsidRDefault="004B1ED7" w:rsidP="004B1ED7">
      <w:r w:rsidRPr="00CB4081">
        <w:t xml:space="preserve">Зачет с оценкой выставляется </w:t>
      </w:r>
      <w:proofErr w:type="gramStart"/>
      <w:r w:rsidRPr="00CB4081">
        <w:t>обучающемуся</w:t>
      </w:r>
      <w:proofErr w:type="gramEnd"/>
      <w:r w:rsidRPr="00CB4081">
        <w:t xml:space="preserve"> за подготовку и защиту отчета по практике. </w:t>
      </w:r>
    </w:p>
    <w:p w:rsidR="004B1ED7" w:rsidRPr="00CB4081" w:rsidRDefault="004B1ED7" w:rsidP="004B1ED7">
      <w:proofErr w:type="gramStart"/>
      <w:r w:rsidRPr="00CB4081">
        <w:t>Подготовка отчета выполняется обучающимся самостоятельно под руководством преподавателя.</w:t>
      </w:r>
      <w:proofErr w:type="gramEnd"/>
      <w:r w:rsidRPr="00CB4081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B1ED7" w:rsidRPr="00CB4081" w:rsidRDefault="004B1ED7" w:rsidP="004B1ED7">
      <w:r w:rsidRPr="00CB4081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B1ED7" w:rsidRPr="00F05F6C" w:rsidRDefault="004B1ED7" w:rsidP="004B1ED7">
      <w:r w:rsidRPr="00CB4081">
        <w:t xml:space="preserve">Готовый отчет сдается на проверку преподавателю не позднее 3-х дней до окончания практики. Преподаватель, проверив отчет, может вернуть его для доработки вместе с </w:t>
      </w:r>
      <w:r w:rsidRPr="00F05F6C">
        <w:t xml:space="preserve">письменными замечаниями. Обучающийся должен устранить полученные замечания и публично защитить отчет. </w:t>
      </w:r>
    </w:p>
    <w:p w:rsidR="004B1ED7" w:rsidRPr="00F05F6C" w:rsidRDefault="004B1ED7" w:rsidP="004B1ED7">
      <w:pPr>
        <w:spacing w:line="240" w:lineRule="auto"/>
        <w:rPr>
          <w:b/>
          <w:i/>
          <w:highlight w:val="yellow"/>
        </w:rPr>
      </w:pPr>
    </w:p>
    <w:p w:rsidR="004B1ED7" w:rsidRPr="00A07E66" w:rsidRDefault="004B1ED7" w:rsidP="004B1ED7">
      <w:pPr>
        <w:spacing w:line="240" w:lineRule="auto"/>
        <w:rPr>
          <w:b/>
        </w:rPr>
      </w:pPr>
      <w:r w:rsidRPr="00A07E66">
        <w:rPr>
          <w:b/>
        </w:rPr>
        <w:t xml:space="preserve">Примерное индивидуальное задание на </w:t>
      </w:r>
      <w:r w:rsidR="00A96EF7" w:rsidRPr="00A96EF7">
        <w:rPr>
          <w:b/>
        </w:rPr>
        <w:t>производственн</w:t>
      </w:r>
      <w:r w:rsidR="00A96EF7">
        <w:rPr>
          <w:b/>
        </w:rPr>
        <w:t>ую</w:t>
      </w:r>
      <w:r w:rsidR="00A96EF7" w:rsidRPr="00A96EF7">
        <w:rPr>
          <w:b/>
        </w:rPr>
        <w:t xml:space="preserve"> - преддипломн</w:t>
      </w:r>
      <w:r w:rsidR="00A96EF7">
        <w:rPr>
          <w:b/>
        </w:rPr>
        <w:t>ую</w:t>
      </w:r>
      <w:r w:rsidR="00A96EF7" w:rsidRPr="00A96EF7">
        <w:rPr>
          <w:b/>
        </w:rPr>
        <w:t xml:space="preserve"> </w:t>
      </w:r>
      <w:r w:rsidRPr="00A07E66">
        <w:rPr>
          <w:b/>
        </w:rPr>
        <w:t>практику:</w:t>
      </w:r>
    </w:p>
    <w:p w:rsidR="004B1ED7" w:rsidRPr="00F05F6C" w:rsidRDefault="004B1ED7" w:rsidP="004B1ED7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t xml:space="preserve">Цель прохождения практики: </w:t>
      </w:r>
      <w:bookmarkStart w:id="0" w:name="_Toc417639394"/>
      <w:bookmarkStart w:id="1" w:name="_Toc445380630"/>
    </w:p>
    <w:p w:rsidR="004B1ED7" w:rsidRPr="00F05F6C" w:rsidRDefault="004B1ED7" w:rsidP="00913EF4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F6C">
        <w:rPr>
          <w:rFonts w:ascii="Times New Roman" w:hAnsi="Times New Roman" w:cs="Times New Roman"/>
          <w:iCs/>
          <w:sz w:val="24"/>
          <w:szCs w:val="24"/>
        </w:rPr>
        <w:t xml:space="preserve">закрепление и углубление теоретической 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>подготовки,</w:t>
      </w:r>
      <w:r w:rsidRPr="00F05F6C">
        <w:rPr>
          <w:rFonts w:ascii="Times New Roman" w:hAnsi="Times New Roman" w:cs="Times New Roman"/>
          <w:iCs/>
          <w:sz w:val="24"/>
          <w:szCs w:val="24"/>
        </w:rPr>
        <w:t xml:space="preserve"> приобретение им практических навыков и компетенций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, в соответствии с </w:t>
      </w:r>
      <w:r w:rsidRPr="00F05F6C">
        <w:rPr>
          <w:rFonts w:ascii="Times New Roman" w:hAnsi="Times New Roman" w:cs="Times New Roman"/>
          <w:sz w:val="24"/>
          <w:szCs w:val="24"/>
        </w:rPr>
        <w:t xml:space="preserve">направлением подготовки 22.03.02 Металлургия </w:t>
      </w:r>
      <w:bookmarkEnd w:id="0"/>
      <w:bookmarkEnd w:id="1"/>
    </w:p>
    <w:p w:rsidR="004B1ED7" w:rsidRPr="00F05F6C" w:rsidRDefault="004B1ED7" w:rsidP="004B1ED7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:rsidR="004B1ED7" w:rsidRPr="00F05F6C" w:rsidRDefault="004B1ED7" w:rsidP="004B1ED7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t xml:space="preserve">Задачи практики: </w:t>
      </w:r>
    </w:p>
    <w:p w:rsidR="004B1ED7" w:rsidRPr="00F05F6C" w:rsidRDefault="004B1ED7" w:rsidP="00913EF4">
      <w:pPr>
        <w:pStyle w:val="af5"/>
        <w:numPr>
          <w:ilvl w:val="0"/>
          <w:numId w:val="6"/>
        </w:numPr>
        <w:ind w:left="993"/>
      </w:pPr>
      <w:r w:rsidRPr="00F05F6C">
        <w:t>изучить вопросы обеспечения техники безопасности труда</w:t>
      </w:r>
    </w:p>
    <w:p w:rsidR="004B1ED7" w:rsidRPr="00F05F6C" w:rsidRDefault="004B1ED7" w:rsidP="00913EF4">
      <w:pPr>
        <w:pStyle w:val="af5"/>
        <w:numPr>
          <w:ilvl w:val="0"/>
          <w:numId w:val="6"/>
        </w:numPr>
        <w:ind w:left="993"/>
      </w:pPr>
      <w:r w:rsidRPr="00F05F6C">
        <w:t>описать основной технологический процесс предприятия</w:t>
      </w:r>
    </w:p>
    <w:p w:rsidR="004B1ED7" w:rsidRPr="00F05F6C" w:rsidRDefault="004B1ED7" w:rsidP="00913EF4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bookmarkStart w:id="2" w:name="_Toc417639400"/>
      <w:bookmarkStart w:id="3" w:name="_Toc445380635"/>
      <w:r w:rsidRPr="00F05F6C">
        <w:rPr>
          <w:rFonts w:ascii="Times New Roman" w:hAnsi="Times New Roman" w:cs="Times New Roman"/>
          <w:sz w:val="24"/>
          <w:szCs w:val="24"/>
        </w:rPr>
        <w:t>изучить технологический процесс цеха, (отдела, лаборатории), в котором происходит практика;</w:t>
      </w:r>
    </w:p>
    <w:p w:rsidR="004B1ED7" w:rsidRPr="00F05F6C" w:rsidRDefault="004B1ED7" w:rsidP="00913EF4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описать оборудование, приборы, устройства, обеспечивающие технологический процесс;</w:t>
      </w:r>
    </w:p>
    <w:p w:rsidR="004B1ED7" w:rsidRPr="00F05F6C" w:rsidRDefault="004B1ED7" w:rsidP="00913EF4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познакомится с технической документацией</w:t>
      </w:r>
    </w:p>
    <w:bookmarkEnd w:id="2"/>
    <w:bookmarkEnd w:id="3"/>
    <w:p w:rsidR="004B1ED7" w:rsidRPr="00F05F6C" w:rsidRDefault="004B1ED7" w:rsidP="004B1ED7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</w:rPr>
      </w:pPr>
    </w:p>
    <w:p w:rsidR="004B1ED7" w:rsidRPr="00F05F6C" w:rsidRDefault="004B1ED7" w:rsidP="004B1ED7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F05F6C">
        <w:t>В</w:t>
      </w:r>
      <w:r w:rsidRPr="00F05F6C">
        <w:rPr>
          <w:bCs/>
        </w:rPr>
        <w:t xml:space="preserve">опросы, подлежащие изучению: </w:t>
      </w:r>
    </w:p>
    <w:p w:rsidR="004B1ED7" w:rsidRPr="00F05F6C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назначение цеха;</w:t>
      </w:r>
    </w:p>
    <w:p w:rsidR="004B1ED7" w:rsidRPr="00F05F6C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производственная структура цеха: основные и вспомогательные отделения, участки, режимы работы отделений и участков;</w:t>
      </w:r>
    </w:p>
    <w:p w:rsidR="004B1ED7" w:rsidRPr="00F05F6C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характеристика выпускаемой продукции (по видам, типоразмерам, маркам стали);</w:t>
      </w:r>
    </w:p>
    <w:p w:rsidR="004B1ED7" w:rsidRPr="00F05F6C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основные потребители продукции;</w:t>
      </w:r>
    </w:p>
    <w:p w:rsidR="004B1ED7" w:rsidRPr="004D154E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схемы технологического процесса;</w:t>
      </w:r>
    </w:p>
    <w:p w:rsidR="004B1ED7" w:rsidRPr="004D154E" w:rsidRDefault="004B1ED7" w:rsidP="00913EF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основные технологические потоки.</w:t>
      </w:r>
    </w:p>
    <w:p w:rsidR="004B1ED7" w:rsidRPr="004D154E" w:rsidRDefault="004B1ED7" w:rsidP="004B1ED7">
      <w:pPr>
        <w:tabs>
          <w:tab w:val="left" w:pos="284"/>
        </w:tabs>
        <w:suppressAutoHyphens/>
        <w:spacing w:line="240" w:lineRule="auto"/>
        <w:rPr>
          <w:i/>
          <w:spacing w:val="4"/>
          <w:highlight w:val="yellow"/>
        </w:rPr>
      </w:pPr>
    </w:p>
    <w:p w:rsidR="004B1ED7" w:rsidRPr="004D154E" w:rsidRDefault="004B1ED7" w:rsidP="004B1ED7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4D154E">
        <w:t xml:space="preserve">Планируемые результаты практики: </w:t>
      </w:r>
    </w:p>
    <w:p w:rsidR="004B1ED7" w:rsidRPr="004D154E" w:rsidRDefault="004B1ED7" w:rsidP="004B1ED7">
      <w:pPr>
        <w:pStyle w:val="af5"/>
        <w:shd w:val="clear" w:color="auto" w:fill="FFFFFF"/>
        <w:tabs>
          <w:tab w:val="left" w:pos="851"/>
        </w:tabs>
        <w:autoSpaceDE w:val="0"/>
        <w:spacing w:line="240" w:lineRule="auto"/>
        <w:ind w:left="567" w:firstLine="0"/>
        <w:rPr>
          <w:bCs/>
        </w:rPr>
      </w:pPr>
      <w:r w:rsidRPr="004D154E">
        <w:rPr>
          <w:bCs/>
        </w:rPr>
        <w:t xml:space="preserve">Формирование у </w:t>
      </w:r>
      <w:proofErr w:type="gramStart"/>
      <w:r w:rsidRPr="004D154E">
        <w:rPr>
          <w:bCs/>
        </w:rPr>
        <w:t>обучающихся</w:t>
      </w:r>
      <w:proofErr w:type="gramEnd"/>
      <w:r w:rsidRPr="004D154E">
        <w:rPr>
          <w:bCs/>
        </w:rPr>
        <w:t>:</w:t>
      </w:r>
    </w:p>
    <w:p w:rsidR="004B1ED7" w:rsidRDefault="00A96EF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способности</w:t>
      </w:r>
      <w:r w:rsidRPr="00A96EF7">
        <w:rPr>
          <w:bCs/>
        </w:rPr>
        <w:t xml:space="preserve"> выбирать методы исследования, планировать и проводить необходимые эксперименты, интерпретировать результаты и делать выводы</w:t>
      </w:r>
      <w:r w:rsidR="004B1ED7" w:rsidRPr="004D154E"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</w:t>
      </w:r>
      <w:r w:rsidRPr="007A4327">
        <w:rPr>
          <w:bCs/>
        </w:rPr>
        <w:t>пособност</w:t>
      </w:r>
      <w:r>
        <w:rPr>
          <w:bCs/>
        </w:rPr>
        <w:t>и</w:t>
      </w:r>
      <w:r w:rsidRPr="007A4327">
        <w:rPr>
          <w:bCs/>
        </w:rPr>
        <w:t xml:space="preserve"> выбирать и применять соответствующие методы моделирования физических, химических и технологических процессов</w:t>
      </w:r>
      <w:r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способности</w:t>
      </w:r>
      <w:r w:rsidRPr="007A4327">
        <w:rPr>
          <w:bCs/>
        </w:rPr>
        <w:t xml:space="preserve"> осуществлять и корректировать технологические процессы в металлургии и материалообработке</w:t>
      </w:r>
      <w:r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г</w:t>
      </w:r>
      <w:r w:rsidRPr="007A4327">
        <w:rPr>
          <w:bCs/>
        </w:rPr>
        <w:t>отовност</w:t>
      </w:r>
      <w:r>
        <w:rPr>
          <w:bCs/>
        </w:rPr>
        <w:t>и</w:t>
      </w:r>
      <w:r w:rsidRPr="007A4327">
        <w:rPr>
          <w:bCs/>
        </w:rPr>
        <w:t xml:space="preserve"> выявлять объекты для улучшения в технике и технологии</w:t>
      </w:r>
      <w:r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способности</w:t>
      </w:r>
      <w:r w:rsidRPr="007A4327">
        <w:rPr>
          <w:bCs/>
        </w:rPr>
        <w:t xml:space="preserve"> осуществлять выбор материалов для изделий различного назначения с учетом эксплуатационных требований и охраны окружающей среды</w:t>
      </w:r>
      <w:r>
        <w:rPr>
          <w:bCs/>
        </w:rPr>
        <w:t>;</w:t>
      </w:r>
    </w:p>
    <w:p w:rsidR="007A4327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г</w:t>
      </w:r>
      <w:r w:rsidRPr="007A4327">
        <w:rPr>
          <w:bCs/>
        </w:rPr>
        <w:t>отовност</w:t>
      </w:r>
      <w:r>
        <w:rPr>
          <w:bCs/>
        </w:rPr>
        <w:t>и</w:t>
      </w:r>
      <w:r w:rsidRPr="007A4327">
        <w:rPr>
          <w:bCs/>
        </w:rPr>
        <w:t xml:space="preserve"> оценивать риски и определять меры по обеспечению безопасности технологических процессов</w:t>
      </w:r>
      <w:r>
        <w:rPr>
          <w:bCs/>
        </w:rPr>
        <w:t>;</w:t>
      </w:r>
    </w:p>
    <w:p w:rsidR="007A4327" w:rsidRPr="004D154E" w:rsidRDefault="007A4327" w:rsidP="00913E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</w:t>
      </w:r>
      <w:r w:rsidRPr="007A4327">
        <w:rPr>
          <w:bCs/>
        </w:rPr>
        <w:t>пособност</w:t>
      </w:r>
      <w:r>
        <w:rPr>
          <w:bCs/>
        </w:rPr>
        <w:t>и</w:t>
      </w:r>
      <w:r w:rsidRPr="007A4327">
        <w:rPr>
          <w:bCs/>
        </w:rPr>
        <w:t xml:space="preserve"> обосновывать выбор оборудования для осуществления технологических процессов</w:t>
      </w:r>
      <w:r>
        <w:rPr>
          <w:bCs/>
        </w:rPr>
        <w:t>.</w:t>
      </w:r>
    </w:p>
    <w:p w:rsidR="004B1ED7" w:rsidRPr="004D154E" w:rsidRDefault="004B1ED7" w:rsidP="004B1ED7">
      <w:pPr>
        <w:spacing w:line="240" w:lineRule="auto"/>
        <w:rPr>
          <w:b/>
        </w:rPr>
      </w:pPr>
    </w:p>
    <w:p w:rsidR="004B1ED7" w:rsidRPr="004D154E" w:rsidRDefault="004B1ED7" w:rsidP="004B1ED7">
      <w:pPr>
        <w:spacing w:line="240" w:lineRule="auto"/>
        <w:rPr>
          <w:b/>
        </w:rPr>
      </w:pPr>
      <w:r w:rsidRPr="004D154E">
        <w:rPr>
          <w:b/>
        </w:rPr>
        <w:t>Показатели и критерии оценивания</w:t>
      </w:r>
      <w:r w:rsidR="005158D0">
        <w:rPr>
          <w:b/>
        </w:rPr>
        <w:t xml:space="preserve"> зачёта с оценкой</w:t>
      </w:r>
      <w:r w:rsidRPr="004D154E">
        <w:rPr>
          <w:b/>
        </w:rPr>
        <w:t>: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«отлично»</w:t>
      </w:r>
      <w:r w:rsidRPr="004D15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4B1ED7" w:rsidRPr="004D154E" w:rsidRDefault="004B1ED7" w:rsidP="004B1ED7">
      <w:r w:rsidRPr="004D154E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«хорошо»</w:t>
      </w:r>
      <w:r w:rsidRPr="004D15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</w:t>
      </w:r>
      <w:r w:rsidRPr="004D154E">
        <w:lastRenderedPageBreak/>
        <w:t xml:space="preserve">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4B1ED7" w:rsidRPr="004D154E" w:rsidRDefault="004B1ED7" w:rsidP="004B1ED7">
      <w:r w:rsidRPr="004D154E">
        <w:t xml:space="preserve">На публичной защите </w:t>
      </w:r>
      <w:proofErr w:type="gramStart"/>
      <w:r w:rsidRPr="004D154E">
        <w:t>обучающийся</w:t>
      </w:r>
      <w:proofErr w:type="gramEnd"/>
      <w:r w:rsidRPr="004D154E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«удовлетворительно»</w:t>
      </w:r>
      <w:r w:rsidRPr="004D15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4B1ED7" w:rsidRPr="004D154E" w:rsidRDefault="004B1ED7" w:rsidP="004B1ED7">
      <w:r w:rsidRPr="004D154E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4D154E">
        <w:t>обучающемуся</w:t>
      </w:r>
      <w:proofErr w:type="gramEnd"/>
      <w:r w:rsidRPr="004D154E">
        <w:t xml:space="preserve"> на доработку, и условно допускается до публичной защиты. </w:t>
      </w:r>
    </w:p>
    <w:p w:rsidR="004B1ED7" w:rsidRPr="004D154E" w:rsidRDefault="004B1ED7" w:rsidP="004B1ED7">
      <w:r w:rsidRPr="004D154E">
        <w:t xml:space="preserve">На публичной защите </w:t>
      </w:r>
      <w:proofErr w:type="gramStart"/>
      <w:r w:rsidRPr="004D154E">
        <w:t>обучающийся</w:t>
      </w:r>
      <w:proofErr w:type="gramEnd"/>
      <w:r w:rsidRPr="004D154E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4B1ED7" w:rsidRPr="004D154E" w:rsidRDefault="004B1ED7" w:rsidP="004B1ED7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(1 балл) – обучающийся представляет отчет, в котором</w:t>
      </w:r>
      <w:r w:rsidRPr="004D154E">
        <w:rPr>
          <w:rFonts w:ascii="Arial" w:hAnsi="Arial" w:cs="Arial"/>
          <w:sz w:val="21"/>
          <w:szCs w:val="21"/>
        </w:rPr>
        <w:t xml:space="preserve"> </w:t>
      </w:r>
      <w:r w:rsidRPr="004D15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4D154E">
        <w:t>обучающемуся</w:t>
      </w:r>
      <w:proofErr w:type="gramEnd"/>
      <w:r w:rsidRPr="004D154E">
        <w:t xml:space="preserve"> на доработку, и не допускается до публичной защиты. </w:t>
      </w:r>
    </w:p>
    <w:p w:rsidR="004B1ED7" w:rsidRPr="00A24C27" w:rsidRDefault="004B1ED7" w:rsidP="004B1ED7">
      <w:pPr>
        <w:pStyle w:val="2"/>
        <w:rPr>
          <w:i/>
        </w:rPr>
      </w:pPr>
      <w:r w:rsidRPr="00EC3D19">
        <w:t xml:space="preserve">8 Учебно-методическое и </w:t>
      </w:r>
      <w:r w:rsidRPr="00A24C27">
        <w:t xml:space="preserve">информационное обеспечение </w:t>
      </w:r>
      <w:r w:rsidR="007A4327">
        <w:t>производственной - преддипломной</w:t>
      </w:r>
      <w:r w:rsidRPr="00A24C27">
        <w:t xml:space="preserve"> практики</w:t>
      </w:r>
    </w:p>
    <w:p w:rsidR="004B1ED7" w:rsidRPr="00451DFB" w:rsidRDefault="004B1ED7" w:rsidP="005D4FA4">
      <w:pPr>
        <w:rPr>
          <w:b/>
        </w:rPr>
      </w:pPr>
      <w:r w:rsidRPr="00451DFB">
        <w:rPr>
          <w:b/>
          <w:bCs/>
        </w:rPr>
        <w:t xml:space="preserve">а) Основная </w:t>
      </w:r>
      <w:r w:rsidRPr="00451DFB">
        <w:rPr>
          <w:b/>
        </w:rPr>
        <w:t xml:space="preserve">литература: </w:t>
      </w:r>
    </w:p>
    <w:p w:rsidR="00CB0C27" w:rsidRPr="005158D0" w:rsidRDefault="005D4FA4" w:rsidP="00CB0C27">
      <w:pPr>
        <w:tabs>
          <w:tab w:val="left" w:pos="993"/>
        </w:tabs>
        <w:autoSpaceDE w:val="0"/>
        <w:autoSpaceDN w:val="0"/>
        <w:adjustRightInd w:val="0"/>
        <w:spacing w:line="240" w:lineRule="auto"/>
      </w:pPr>
      <w:r w:rsidRPr="009A2618">
        <w:t xml:space="preserve">1. </w:t>
      </w:r>
      <w:r w:rsidR="005158D0" w:rsidRPr="005158D0">
        <w:t>Сироткин, С.А. Технология литейного производства. Технология литья в песчаные формы</w:t>
      </w:r>
      <w:proofErr w:type="gramStart"/>
      <w:r w:rsidR="005158D0" w:rsidRPr="005158D0">
        <w:t xml:space="preserve"> :</w:t>
      </w:r>
      <w:proofErr w:type="gramEnd"/>
      <w:r w:rsidR="005158D0" w:rsidRPr="005158D0">
        <w:t xml:space="preserve"> учебно-методическое пособие / С.А. Сироткин, В.А. Горбунов. — Москва</w:t>
      </w:r>
      <w:proofErr w:type="gramStart"/>
      <w:r w:rsidR="005158D0" w:rsidRPr="005158D0">
        <w:t xml:space="preserve"> :</w:t>
      </w:r>
      <w:proofErr w:type="gramEnd"/>
      <w:r w:rsidR="005158D0" w:rsidRPr="005158D0">
        <w:t xml:space="preserve"> МИСИС, 2019. — 96 с. — ISBN 978-5-87623-974-7. — Текст</w:t>
      </w:r>
      <w:proofErr w:type="gramStart"/>
      <w:r w:rsidR="005158D0" w:rsidRPr="005158D0">
        <w:t> :</w:t>
      </w:r>
      <w:proofErr w:type="gramEnd"/>
      <w:r w:rsidR="005158D0" w:rsidRPr="005158D0">
        <w:t xml:space="preserve"> электронный // Лань : электронно-библиотечная система. — URL: </w:t>
      </w:r>
      <w:hyperlink r:id="rId15" w:history="1">
        <w:r w:rsidR="005158D0" w:rsidRPr="00CC1C2D">
          <w:rPr>
            <w:rStyle w:val="a4"/>
          </w:rPr>
          <w:t>https://e.lanbook.com/book/129058</w:t>
        </w:r>
      </w:hyperlink>
      <w:r w:rsidR="005158D0">
        <w:t xml:space="preserve"> </w:t>
      </w:r>
      <w:r w:rsidR="00091FF4">
        <w:t xml:space="preserve"> (дата обращения: 01.09</w:t>
      </w:r>
      <w:r w:rsidR="005158D0" w:rsidRPr="005158D0">
        <w:t xml:space="preserve">.2020). — Режим доступа: для </w:t>
      </w:r>
      <w:proofErr w:type="spellStart"/>
      <w:r w:rsidR="005158D0" w:rsidRPr="005158D0">
        <w:t>авториз</w:t>
      </w:r>
      <w:proofErr w:type="spellEnd"/>
      <w:r w:rsidR="005158D0" w:rsidRPr="005158D0">
        <w:t>. пользователей.</w:t>
      </w:r>
    </w:p>
    <w:p w:rsidR="00CB0C27" w:rsidRPr="005158D0" w:rsidRDefault="00CB0C27" w:rsidP="00CB0C27">
      <w:pPr>
        <w:tabs>
          <w:tab w:val="num" w:pos="0"/>
          <w:tab w:val="left" w:pos="993"/>
        </w:tabs>
        <w:ind w:firstLine="710"/>
      </w:pPr>
      <w:r w:rsidRPr="00BD27C0">
        <w:t xml:space="preserve">2. </w:t>
      </w:r>
      <w:r w:rsidR="005158D0" w:rsidRPr="005158D0">
        <w:t>Белов, В.Д. Литейное производство</w:t>
      </w:r>
      <w:proofErr w:type="gramStart"/>
      <w:r w:rsidR="005158D0" w:rsidRPr="005158D0">
        <w:t xml:space="preserve"> :</w:t>
      </w:r>
      <w:proofErr w:type="gramEnd"/>
      <w:r w:rsidR="005158D0" w:rsidRPr="005158D0">
        <w:t xml:space="preserve"> учебник / В.Д. Белов ; под редакцией В.Д. Белова. — 3-е изд., </w:t>
      </w:r>
      <w:proofErr w:type="spellStart"/>
      <w:r w:rsidR="005158D0" w:rsidRPr="005158D0">
        <w:t>перераб</w:t>
      </w:r>
      <w:proofErr w:type="spellEnd"/>
      <w:r w:rsidR="005158D0" w:rsidRPr="005158D0">
        <w:t>. и доп. — Москва : МИСИС, 2015. — 487 с. — ISBN 978-5-87623-892-4. — Текст</w:t>
      </w:r>
      <w:proofErr w:type="gramStart"/>
      <w:r w:rsidR="005158D0" w:rsidRPr="005158D0">
        <w:t> :</w:t>
      </w:r>
      <w:proofErr w:type="gramEnd"/>
      <w:r w:rsidR="005158D0" w:rsidRPr="005158D0">
        <w:t xml:space="preserve"> электронный // Лань : электронно-библиотечная система. — URL: </w:t>
      </w:r>
      <w:hyperlink r:id="rId16" w:history="1">
        <w:r w:rsidR="005158D0" w:rsidRPr="00CC1C2D">
          <w:rPr>
            <w:rStyle w:val="a4"/>
          </w:rPr>
          <w:t>https://e.lanbook.com/book/116953</w:t>
        </w:r>
      </w:hyperlink>
      <w:r w:rsidR="005158D0">
        <w:t xml:space="preserve"> </w:t>
      </w:r>
      <w:r w:rsidR="005158D0" w:rsidRPr="005158D0">
        <w:t xml:space="preserve">(дата обращения: </w:t>
      </w:r>
      <w:r w:rsidR="00091FF4">
        <w:t>01.09</w:t>
      </w:r>
      <w:r w:rsidR="00091FF4" w:rsidRPr="005158D0">
        <w:t>.2020</w:t>
      </w:r>
      <w:r w:rsidR="005158D0" w:rsidRPr="005158D0">
        <w:t xml:space="preserve">). — Режим доступа: для </w:t>
      </w:r>
      <w:proofErr w:type="spellStart"/>
      <w:r w:rsidR="005158D0" w:rsidRPr="005158D0">
        <w:t>авториз</w:t>
      </w:r>
      <w:proofErr w:type="spellEnd"/>
      <w:r w:rsidR="005158D0" w:rsidRPr="005158D0">
        <w:t>. пользователей.</w:t>
      </w:r>
    </w:p>
    <w:p w:rsidR="004B1ED7" w:rsidRPr="00A24C27" w:rsidRDefault="004B1ED7" w:rsidP="00CB0C27"/>
    <w:p w:rsidR="004B1ED7" w:rsidRPr="00451DFB" w:rsidRDefault="004B1ED7" w:rsidP="005D4FA4">
      <w:pPr>
        <w:rPr>
          <w:b/>
        </w:rPr>
      </w:pPr>
      <w:r w:rsidRPr="00451DFB">
        <w:rPr>
          <w:b/>
        </w:rPr>
        <w:t xml:space="preserve">б) Дополнительная литература: </w:t>
      </w:r>
    </w:p>
    <w:p w:rsidR="00687776" w:rsidRPr="005D4FA4" w:rsidRDefault="00B338D4" w:rsidP="00687776">
      <w:r w:rsidRPr="00B338D4">
        <w:t>1</w:t>
      </w:r>
      <w:r w:rsidR="005D4FA4" w:rsidRPr="005D4FA4">
        <w:t xml:space="preserve">. </w:t>
      </w:r>
      <w:proofErr w:type="spellStart"/>
      <w:r w:rsidR="007B0FA7" w:rsidRPr="00804021">
        <w:rPr>
          <w:color w:val="000000"/>
        </w:rPr>
        <w:t>Колтыгин</w:t>
      </w:r>
      <w:proofErr w:type="spellEnd"/>
      <w:r w:rsidR="007B0FA7" w:rsidRPr="00804021">
        <w:rPr>
          <w:color w:val="000000"/>
        </w:rPr>
        <w:t xml:space="preserve">, А. В. Литейное производство: Основы </w:t>
      </w:r>
      <w:proofErr w:type="spellStart"/>
      <w:r w:rsidR="007B0FA7" w:rsidRPr="00804021">
        <w:rPr>
          <w:color w:val="000000"/>
        </w:rPr>
        <w:t>ресурсо</w:t>
      </w:r>
      <w:proofErr w:type="spellEnd"/>
      <w:r w:rsidR="007B0FA7" w:rsidRPr="00804021">
        <w:rPr>
          <w:color w:val="000000"/>
        </w:rPr>
        <w:t>- и энергосбережения в литейном производстве</w:t>
      </w:r>
      <w:proofErr w:type="gramStart"/>
      <w:r w:rsidR="007B0FA7" w:rsidRPr="00804021">
        <w:rPr>
          <w:color w:val="000000"/>
        </w:rPr>
        <w:t xml:space="preserve"> :</w:t>
      </w:r>
      <w:proofErr w:type="gramEnd"/>
      <w:r w:rsidR="007B0FA7" w:rsidRPr="00804021">
        <w:rPr>
          <w:color w:val="000000"/>
        </w:rPr>
        <w:t xml:space="preserve"> учебное пособие / А. В. </w:t>
      </w:r>
      <w:proofErr w:type="spellStart"/>
      <w:r w:rsidR="007B0FA7" w:rsidRPr="00804021">
        <w:rPr>
          <w:color w:val="000000"/>
        </w:rPr>
        <w:t>Колтыгин</w:t>
      </w:r>
      <w:proofErr w:type="spellEnd"/>
      <w:r w:rsidR="007B0FA7" w:rsidRPr="00804021">
        <w:rPr>
          <w:color w:val="000000"/>
        </w:rPr>
        <w:t>, А. И. Орехова. — Москва</w:t>
      </w:r>
      <w:proofErr w:type="gramStart"/>
      <w:r w:rsidR="007B0FA7" w:rsidRPr="00804021">
        <w:rPr>
          <w:color w:val="000000"/>
        </w:rPr>
        <w:t xml:space="preserve"> :</w:t>
      </w:r>
      <w:proofErr w:type="gramEnd"/>
      <w:r w:rsidR="007B0FA7" w:rsidRPr="00804021">
        <w:rPr>
          <w:color w:val="000000"/>
        </w:rPr>
        <w:t xml:space="preserve"> МИСИС, 2010. — 77 с. — ISBN 978-5-87623-341-7. — Текст</w:t>
      </w:r>
      <w:proofErr w:type="gramStart"/>
      <w:r w:rsidR="007B0FA7" w:rsidRPr="00804021">
        <w:rPr>
          <w:color w:val="000000"/>
        </w:rPr>
        <w:t> :</w:t>
      </w:r>
      <w:proofErr w:type="gramEnd"/>
      <w:r w:rsidR="007B0FA7" w:rsidRPr="00804021">
        <w:rPr>
          <w:color w:val="000000"/>
        </w:rPr>
        <w:t xml:space="preserve"> электронный // Лань : электронно-библиотечная система. — URL: </w:t>
      </w:r>
      <w:hyperlink r:id="rId17" w:history="1">
        <w:r w:rsidR="007B0FA7" w:rsidRPr="005431D4">
          <w:rPr>
            <w:rStyle w:val="a4"/>
          </w:rPr>
          <w:t>https://e.lan</w:t>
        </w:r>
        <w:r w:rsidR="007B0FA7" w:rsidRPr="005431D4">
          <w:rPr>
            <w:rStyle w:val="a4"/>
          </w:rPr>
          <w:t>b</w:t>
        </w:r>
        <w:r w:rsidR="007B0FA7" w:rsidRPr="005431D4">
          <w:rPr>
            <w:rStyle w:val="a4"/>
          </w:rPr>
          <w:t>ook.com/book</w:t>
        </w:r>
        <w:bookmarkStart w:id="4" w:name="_GoBack"/>
        <w:bookmarkEnd w:id="4"/>
        <w:r w:rsidR="007B0FA7" w:rsidRPr="005431D4">
          <w:rPr>
            <w:rStyle w:val="a4"/>
          </w:rPr>
          <w:t>/2060</w:t>
        </w:r>
      </w:hyperlink>
      <w:r w:rsidR="007B0FA7">
        <w:rPr>
          <w:color w:val="000000"/>
        </w:rPr>
        <w:t xml:space="preserve"> </w:t>
      </w:r>
      <w:r w:rsidR="007B0FA7" w:rsidRPr="00804021">
        <w:rPr>
          <w:color w:val="000000"/>
        </w:rPr>
        <w:t xml:space="preserve">(дата обращения: </w:t>
      </w:r>
      <w:r w:rsidR="007B0FA7">
        <w:rPr>
          <w:color w:val="000000"/>
        </w:rPr>
        <w:t>01.09</w:t>
      </w:r>
      <w:r w:rsidR="007B0FA7" w:rsidRPr="00804021">
        <w:rPr>
          <w:color w:val="000000"/>
        </w:rPr>
        <w:t xml:space="preserve">.2020). — Режим доступа: для </w:t>
      </w:r>
      <w:proofErr w:type="spellStart"/>
      <w:r w:rsidR="007B0FA7" w:rsidRPr="00804021">
        <w:rPr>
          <w:color w:val="000000"/>
        </w:rPr>
        <w:t>авториз</w:t>
      </w:r>
      <w:proofErr w:type="spellEnd"/>
      <w:r w:rsidR="007B0FA7" w:rsidRPr="00804021">
        <w:rPr>
          <w:color w:val="000000"/>
        </w:rPr>
        <w:t>. пользователей.</w:t>
      </w:r>
    </w:p>
    <w:p w:rsidR="00B338D4" w:rsidRPr="005158D0" w:rsidRDefault="00B338D4" w:rsidP="005D4FA4">
      <w:pPr>
        <w:rPr>
          <w:b/>
          <w:bCs/>
        </w:rPr>
      </w:pPr>
    </w:p>
    <w:p w:rsidR="004B1ED7" w:rsidRDefault="004B1ED7" w:rsidP="005D4FA4">
      <w:pPr>
        <w:rPr>
          <w:b/>
        </w:rPr>
      </w:pPr>
      <w:r w:rsidRPr="00451DFB">
        <w:rPr>
          <w:b/>
          <w:bCs/>
        </w:rPr>
        <w:t xml:space="preserve">в) </w:t>
      </w:r>
      <w:r w:rsidRPr="00451DFB">
        <w:rPr>
          <w:b/>
        </w:rPr>
        <w:t xml:space="preserve">Методические указания: </w:t>
      </w:r>
    </w:p>
    <w:p w:rsidR="00896D1E" w:rsidRDefault="00896D1E" w:rsidP="0070310F">
      <w:pPr>
        <w:pStyle w:val="af5"/>
        <w:numPr>
          <w:ilvl w:val="0"/>
          <w:numId w:val="10"/>
        </w:numPr>
        <w:ind w:left="0" w:firstLine="567"/>
      </w:pPr>
      <w:r>
        <w:t xml:space="preserve">Чернов В.П., </w:t>
      </w:r>
      <w:proofErr w:type="spellStart"/>
      <w:r>
        <w:t>Миляев</w:t>
      </w:r>
      <w:proofErr w:type="spellEnd"/>
      <w:r>
        <w:t xml:space="preserve"> А.Ф. Дипломный проект. Структура. Содержание / Методическая разработка по выполнению дипломного проекта для студентов специальности 150104. – Магнитогорск: ГОУ ВПО «МГТУ», 2007. – 30 с.</w:t>
      </w:r>
    </w:p>
    <w:p w:rsidR="00896D1E" w:rsidRDefault="00896D1E" w:rsidP="0070310F">
      <w:pPr>
        <w:pStyle w:val="af5"/>
        <w:numPr>
          <w:ilvl w:val="0"/>
          <w:numId w:val="10"/>
        </w:numPr>
        <w:ind w:left="0" w:firstLine="567"/>
      </w:pPr>
      <w:proofErr w:type="spellStart"/>
      <w:r>
        <w:t>Миляев</w:t>
      </w:r>
      <w:proofErr w:type="spellEnd"/>
      <w:r>
        <w:t xml:space="preserve"> А.Ф., </w:t>
      </w:r>
      <w:proofErr w:type="spellStart"/>
      <w:r>
        <w:t>Тухватулин</w:t>
      </w:r>
      <w:proofErr w:type="spellEnd"/>
      <w:r>
        <w:t xml:space="preserve"> И.Х. Преддипломная практика / Методические указания для студентов специальности 110400 «Литейное производство черных и цветных металлов»</w:t>
      </w:r>
      <w:r w:rsidR="0070310F">
        <w:t xml:space="preserve"> дневной и заочной форм обучения. – Магнитогорск: МГТУ, 2001. – 7 с.</w:t>
      </w:r>
    </w:p>
    <w:p w:rsidR="0070310F" w:rsidRPr="00896D1E" w:rsidRDefault="0070310F" w:rsidP="0070310F">
      <w:pPr>
        <w:pStyle w:val="af5"/>
        <w:numPr>
          <w:ilvl w:val="0"/>
          <w:numId w:val="10"/>
        </w:numPr>
        <w:ind w:left="0" w:firstLine="567"/>
      </w:pPr>
      <w:r>
        <w:t>Чернов В.П., Феоктистов Н.А., Долгополова Л.Б., Гольцов А.С. Оформление курсовых и выпускных квалификационных работ / Методическая разработка для студентов специальности 150104.65 и бакалавров направления 150400.62. –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>ос. техн. ун-та им. Г.И. Носова, 2014. – 36 с.</w:t>
      </w:r>
    </w:p>
    <w:p w:rsidR="00B338D4" w:rsidRDefault="00B338D4" w:rsidP="005D4FA4">
      <w:pPr>
        <w:rPr>
          <w:b/>
          <w:bCs/>
          <w:lang w:val="en-US"/>
        </w:rPr>
      </w:pPr>
    </w:p>
    <w:p w:rsidR="004B1ED7" w:rsidRPr="00451DFB" w:rsidRDefault="004B1ED7" w:rsidP="005D4FA4">
      <w:pPr>
        <w:rPr>
          <w:b/>
        </w:rPr>
      </w:pPr>
      <w:r w:rsidRPr="00451DFB">
        <w:rPr>
          <w:b/>
          <w:bCs/>
        </w:rPr>
        <w:t xml:space="preserve">г) </w:t>
      </w:r>
      <w:r w:rsidRPr="00451DFB">
        <w:rPr>
          <w:b/>
        </w:rPr>
        <w:t xml:space="preserve">Программное обеспечение </w:t>
      </w:r>
      <w:r w:rsidRPr="00451DFB">
        <w:rPr>
          <w:b/>
          <w:bCs/>
        </w:rPr>
        <w:t xml:space="preserve">и </w:t>
      </w:r>
      <w:r w:rsidRPr="00451DFB">
        <w:rPr>
          <w:b/>
        </w:rPr>
        <w:t xml:space="preserve">Интернет-ресурсы: </w:t>
      </w:r>
    </w:p>
    <w:p w:rsidR="00B338D4" w:rsidRPr="00FF0C15" w:rsidRDefault="00B338D4" w:rsidP="00B338D4">
      <w:pPr>
        <w:pStyle w:val="af5"/>
        <w:ind w:firstLine="0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38D4" w:rsidTr="00F84A85">
        <w:tc>
          <w:tcPr>
            <w:tcW w:w="3190" w:type="dxa"/>
          </w:tcPr>
          <w:p w:rsidR="00B338D4" w:rsidRDefault="00B338D4" w:rsidP="00F84A85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B338D4" w:rsidRPr="00C82A30" w:rsidRDefault="00B338D4" w:rsidP="00F84A85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B338D4" w:rsidRDefault="00B338D4" w:rsidP="00F84A85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B338D4" w:rsidTr="00A15B40">
        <w:tc>
          <w:tcPr>
            <w:tcW w:w="3190" w:type="dxa"/>
            <w:vAlign w:val="center"/>
          </w:tcPr>
          <w:p w:rsidR="00B338D4" w:rsidRPr="00C82A30" w:rsidRDefault="00B338D4" w:rsidP="00A15B4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Д-1227 от 08.10.2018</w:t>
            </w:r>
          </w:p>
          <w:p w:rsidR="00B338D4" w:rsidRDefault="00B338D4" w:rsidP="00A15B40">
            <w:pPr>
              <w:ind w:firstLine="0"/>
              <w:jc w:val="center"/>
            </w:pPr>
            <w:r>
              <w:t>Д-757-17 от 27.06.2016</w:t>
            </w:r>
          </w:p>
        </w:tc>
        <w:tc>
          <w:tcPr>
            <w:tcW w:w="3191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11.10.2021</w:t>
            </w:r>
          </w:p>
          <w:p w:rsidR="00B338D4" w:rsidRDefault="00B338D4" w:rsidP="00A15B40">
            <w:pPr>
              <w:ind w:firstLine="0"/>
              <w:jc w:val="center"/>
            </w:pPr>
            <w:r>
              <w:t>27.07.2018</w:t>
            </w:r>
          </w:p>
        </w:tc>
      </w:tr>
      <w:tr w:rsidR="00B338D4" w:rsidTr="00A15B40">
        <w:tc>
          <w:tcPr>
            <w:tcW w:w="3190" w:type="dxa"/>
            <w:vAlign w:val="center"/>
          </w:tcPr>
          <w:p w:rsidR="00B338D4" w:rsidRPr="00C82A30" w:rsidRDefault="00B338D4" w:rsidP="00A15B4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№ 135 от 17.09.2007</w:t>
            </w:r>
          </w:p>
        </w:tc>
        <w:tc>
          <w:tcPr>
            <w:tcW w:w="3191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бессрочно</w:t>
            </w:r>
          </w:p>
        </w:tc>
      </w:tr>
      <w:tr w:rsidR="00091FF4" w:rsidTr="00A15B40">
        <w:tc>
          <w:tcPr>
            <w:tcW w:w="3190" w:type="dxa"/>
            <w:vAlign w:val="center"/>
          </w:tcPr>
          <w:p w:rsidR="00091FF4" w:rsidRPr="00AD733F" w:rsidRDefault="00091FF4" w:rsidP="00091FF4">
            <w:pPr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091FF4" w:rsidRDefault="00091FF4" w:rsidP="00091FF4">
            <w:pPr>
              <w:ind w:firstLine="0"/>
              <w:jc w:val="center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091FF4" w:rsidRDefault="00091FF4" w:rsidP="00091FF4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B338D4" w:rsidTr="00A15B40">
        <w:tc>
          <w:tcPr>
            <w:tcW w:w="3190" w:type="dxa"/>
            <w:vAlign w:val="center"/>
          </w:tcPr>
          <w:p w:rsidR="00B338D4" w:rsidRPr="00C82A30" w:rsidRDefault="00B338D4" w:rsidP="00A15B4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B338D4" w:rsidRDefault="00B338D4" w:rsidP="00A15B40">
            <w:pPr>
              <w:ind w:firstLine="0"/>
              <w:jc w:val="center"/>
            </w:pPr>
            <w:r>
              <w:t>бессрочно</w:t>
            </w:r>
          </w:p>
        </w:tc>
      </w:tr>
    </w:tbl>
    <w:p w:rsidR="00F90171" w:rsidRDefault="00F90171" w:rsidP="00F90171">
      <w:pPr>
        <w:widowControl/>
        <w:rPr>
          <w:iCs/>
        </w:rPr>
      </w:pPr>
    </w:p>
    <w:p w:rsidR="00091FF4" w:rsidRPr="00DD3098" w:rsidRDefault="00091FF4" w:rsidP="00091FF4">
      <w:pPr>
        <w:spacing w:line="240" w:lineRule="auto"/>
        <w:rPr>
          <w:rStyle w:val="a4"/>
        </w:rPr>
      </w:pPr>
      <w:r w:rsidRPr="00DD3098">
        <w:rPr>
          <w:color w:val="000000"/>
        </w:rPr>
        <w:t>1. Электронная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периодических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proofErr w:type="spellStart"/>
      <w:r w:rsidRPr="00DD3098">
        <w:rPr>
          <w:color w:val="000000"/>
        </w:rPr>
        <w:t>East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View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Information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Services</w:t>
      </w:r>
      <w:proofErr w:type="spellEnd"/>
      <w:r w:rsidRPr="00DD3098">
        <w:rPr>
          <w:color w:val="000000"/>
        </w:rPr>
        <w:t>,</w:t>
      </w:r>
      <w:r w:rsidRPr="00DD3098">
        <w:t xml:space="preserve"> </w:t>
      </w:r>
      <w:r w:rsidRPr="00DD3098">
        <w:rPr>
          <w:color w:val="000000"/>
        </w:rPr>
        <w:t>ООО</w:t>
      </w:r>
      <w:r w:rsidRPr="00DD3098">
        <w:t xml:space="preserve"> </w:t>
      </w:r>
      <w:r w:rsidRPr="00DD3098">
        <w:rPr>
          <w:color w:val="000000"/>
        </w:rPr>
        <w:t xml:space="preserve">«ИВИС»: </w:t>
      </w:r>
      <w:hyperlink r:id="rId18" w:history="1">
        <w:r w:rsidRPr="00DD3098">
          <w:rPr>
            <w:rStyle w:val="a4"/>
          </w:rPr>
          <w:t>https://dlib.eastview.com/</w:t>
        </w:r>
      </w:hyperlink>
    </w:p>
    <w:p w:rsidR="00091FF4" w:rsidRPr="00DD3098" w:rsidRDefault="00091FF4" w:rsidP="00091FF4">
      <w:pPr>
        <w:spacing w:line="240" w:lineRule="auto"/>
      </w:pPr>
      <w:r w:rsidRPr="00DD3098">
        <w:t xml:space="preserve">2. </w:t>
      </w:r>
      <w:r w:rsidRPr="00DD3098">
        <w:rPr>
          <w:color w:val="000000"/>
        </w:rPr>
        <w:t>Национальная</w:t>
      </w:r>
      <w:r w:rsidRPr="00DD3098">
        <w:t xml:space="preserve"> </w:t>
      </w:r>
      <w:r w:rsidRPr="00DD3098">
        <w:rPr>
          <w:color w:val="000000"/>
        </w:rPr>
        <w:t>информационно-аналитическая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–</w:t>
      </w:r>
      <w:r w:rsidRPr="00DD3098">
        <w:t xml:space="preserve"> </w:t>
      </w:r>
      <w:r w:rsidRPr="00DD3098">
        <w:rPr>
          <w:color w:val="000000"/>
        </w:rPr>
        <w:t>Российский</w:t>
      </w:r>
      <w:r w:rsidRPr="00DD3098">
        <w:t xml:space="preserve"> </w:t>
      </w:r>
      <w:r w:rsidRPr="00DD3098">
        <w:rPr>
          <w:color w:val="000000"/>
        </w:rPr>
        <w:t>индекс</w:t>
      </w:r>
      <w:r w:rsidRPr="00DD3098">
        <w:t xml:space="preserve"> </w:t>
      </w:r>
      <w:r w:rsidRPr="00DD3098">
        <w:rPr>
          <w:color w:val="000000"/>
        </w:rPr>
        <w:t>научного</w:t>
      </w:r>
      <w:r w:rsidRPr="00DD3098">
        <w:t xml:space="preserve"> </w:t>
      </w:r>
      <w:r w:rsidRPr="00DD3098">
        <w:rPr>
          <w:color w:val="000000"/>
        </w:rPr>
        <w:t>цитирования</w:t>
      </w:r>
      <w:r w:rsidRPr="00DD3098">
        <w:t xml:space="preserve"> </w:t>
      </w:r>
      <w:r w:rsidRPr="00DD3098">
        <w:rPr>
          <w:color w:val="000000"/>
        </w:rPr>
        <w:t xml:space="preserve">(РИНЦ):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19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proofErr w:type="spellStart"/>
        <w:r w:rsidRPr="00DD3098">
          <w:rPr>
            <w:rStyle w:val="a4"/>
            <w:lang w:val="en-US"/>
          </w:rPr>
          <w:t>elibrary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  <w:r w:rsidRPr="00DD3098">
          <w:rPr>
            <w:rStyle w:val="a4"/>
            <w:lang w:val="en-US"/>
          </w:rPr>
          <w:t>project</w:t>
        </w:r>
        <w:r w:rsidRPr="00DD3098">
          <w:rPr>
            <w:rStyle w:val="a4"/>
          </w:rPr>
          <w:t>_</w:t>
        </w:r>
        <w:proofErr w:type="spellStart"/>
        <w:r w:rsidRPr="00DD3098">
          <w:rPr>
            <w:rStyle w:val="a4"/>
            <w:lang w:val="en-US"/>
          </w:rPr>
          <w:t>risc</w:t>
        </w:r>
        <w:proofErr w:type="spellEnd"/>
        <w:r w:rsidRPr="00DD3098">
          <w:rPr>
            <w:rStyle w:val="a4"/>
          </w:rPr>
          <w:t>.</w:t>
        </w:r>
        <w:r w:rsidRPr="00DD3098">
          <w:rPr>
            <w:rStyle w:val="a4"/>
            <w:lang w:val="en-US"/>
          </w:rPr>
          <w:t>asp</w:t>
        </w:r>
      </w:hyperlink>
    </w:p>
    <w:p w:rsidR="00091FF4" w:rsidRPr="00DD3098" w:rsidRDefault="00091FF4" w:rsidP="00091FF4">
      <w:pPr>
        <w:spacing w:line="240" w:lineRule="auto"/>
      </w:pPr>
      <w:r w:rsidRPr="00DD3098">
        <w:rPr>
          <w:color w:val="000000"/>
        </w:rPr>
        <w:t>3. Поисковая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Академия</w:t>
      </w:r>
      <w:r w:rsidRPr="00DD3098">
        <w:t xml:space="preserve"> 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r w:rsidRPr="00DD3098">
        <w:rPr>
          <w:color w:val="000000"/>
        </w:rPr>
        <w:t>(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Scholar</w:t>
      </w:r>
      <w:proofErr w:type="spellEnd"/>
      <w:r w:rsidRPr="00DD3098">
        <w:rPr>
          <w:color w:val="000000"/>
        </w:rPr>
        <w:t xml:space="preserve">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0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scholar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google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091FF4" w:rsidRPr="00DD3098" w:rsidRDefault="00091FF4" w:rsidP="00091FF4">
      <w:pPr>
        <w:spacing w:line="240" w:lineRule="auto"/>
      </w:pPr>
      <w:r w:rsidRPr="00DD3098">
        <w:t xml:space="preserve">4.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-</w:t>
      </w:r>
      <w:r w:rsidRPr="00DD3098">
        <w:t xml:space="preserve"> </w:t>
      </w:r>
      <w:r w:rsidRPr="00DD3098">
        <w:rPr>
          <w:color w:val="000000"/>
        </w:rPr>
        <w:t>Единое</w:t>
      </w:r>
      <w:r w:rsidRPr="00DD3098">
        <w:t xml:space="preserve"> </w:t>
      </w:r>
      <w:r w:rsidRPr="00DD3098">
        <w:rPr>
          <w:color w:val="000000"/>
        </w:rPr>
        <w:t>окно</w:t>
      </w:r>
      <w:r w:rsidRPr="00DD3098">
        <w:t xml:space="preserve"> </w:t>
      </w:r>
      <w:r w:rsidRPr="00DD3098">
        <w:rPr>
          <w:color w:val="000000"/>
        </w:rPr>
        <w:t>доступа</w:t>
      </w:r>
      <w:r w:rsidRPr="00DD3098">
        <w:t xml:space="preserve"> </w:t>
      </w:r>
      <w:r w:rsidRPr="00DD3098">
        <w:rPr>
          <w:color w:val="000000"/>
        </w:rPr>
        <w:t>к</w:t>
      </w:r>
      <w:r w:rsidRPr="00DD3098">
        <w:t xml:space="preserve"> </w:t>
      </w:r>
      <w:r w:rsidRPr="00DD3098">
        <w:rPr>
          <w:color w:val="000000"/>
        </w:rPr>
        <w:t>информационным</w:t>
      </w:r>
      <w:r w:rsidRPr="00DD3098">
        <w:t xml:space="preserve"> </w:t>
      </w:r>
      <w:r w:rsidRPr="00DD3098">
        <w:rPr>
          <w:color w:val="000000"/>
        </w:rPr>
        <w:t xml:space="preserve">ресурсам: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1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window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edu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091FF4" w:rsidRPr="00DD3098" w:rsidRDefault="00091FF4" w:rsidP="00091FF4">
      <w:pPr>
        <w:spacing w:line="240" w:lineRule="auto"/>
      </w:pPr>
      <w:r w:rsidRPr="00DD3098">
        <w:rPr>
          <w:color w:val="000000"/>
        </w:rPr>
        <w:t>5. Федеральное</w:t>
      </w:r>
      <w:r w:rsidRPr="00DD3098">
        <w:t xml:space="preserve"> </w:t>
      </w:r>
      <w:r w:rsidRPr="00DD3098">
        <w:rPr>
          <w:color w:val="000000"/>
        </w:rPr>
        <w:t>государственное</w:t>
      </w:r>
      <w:r w:rsidRPr="00DD3098">
        <w:t xml:space="preserve"> </w:t>
      </w:r>
      <w:r w:rsidRPr="00DD3098">
        <w:rPr>
          <w:color w:val="000000"/>
        </w:rPr>
        <w:t>бюджетное</w:t>
      </w:r>
      <w:r w:rsidRPr="00DD3098">
        <w:t xml:space="preserve"> </w:t>
      </w:r>
      <w:r w:rsidRPr="00DD3098">
        <w:rPr>
          <w:color w:val="000000"/>
        </w:rPr>
        <w:t>учреждение</w:t>
      </w:r>
      <w:r w:rsidRPr="00DD3098">
        <w:t xml:space="preserve"> </w:t>
      </w:r>
      <w:r w:rsidRPr="00DD3098">
        <w:rPr>
          <w:color w:val="000000"/>
        </w:rPr>
        <w:t>«Федеральный</w:t>
      </w:r>
      <w:r w:rsidRPr="00DD3098">
        <w:t xml:space="preserve"> </w:t>
      </w:r>
      <w:r w:rsidRPr="00DD3098">
        <w:rPr>
          <w:color w:val="000000"/>
        </w:rPr>
        <w:t>институт</w:t>
      </w:r>
      <w:r w:rsidRPr="00DD3098">
        <w:t xml:space="preserve"> </w:t>
      </w:r>
      <w:r w:rsidRPr="00DD3098">
        <w:rPr>
          <w:color w:val="000000"/>
        </w:rPr>
        <w:t>промышленной</w:t>
      </w:r>
      <w:r w:rsidRPr="00DD3098">
        <w:t xml:space="preserve"> </w:t>
      </w:r>
      <w:r w:rsidRPr="00DD3098">
        <w:rPr>
          <w:color w:val="000000"/>
        </w:rPr>
        <w:t xml:space="preserve">собственности»: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2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www</w:t>
        </w:r>
        <w:r w:rsidRPr="00DD3098">
          <w:rPr>
            <w:rStyle w:val="a4"/>
          </w:rPr>
          <w:t>1.</w:t>
        </w:r>
        <w:proofErr w:type="spellStart"/>
        <w:r w:rsidRPr="00DD3098">
          <w:rPr>
            <w:rStyle w:val="a4"/>
            <w:lang w:val="en-US"/>
          </w:rPr>
          <w:t>fips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091FF4" w:rsidRPr="00DD3098" w:rsidRDefault="00091FF4" w:rsidP="00091FF4">
      <w:pPr>
        <w:spacing w:line="240" w:lineRule="auto"/>
        <w:rPr>
          <w:rStyle w:val="a4"/>
        </w:rPr>
      </w:pPr>
      <w:r w:rsidRPr="00DD3098">
        <w:t xml:space="preserve">6. </w:t>
      </w:r>
      <w:r w:rsidRPr="00DD3098">
        <w:rPr>
          <w:color w:val="000000"/>
        </w:rPr>
        <w:t>Российская</w:t>
      </w:r>
      <w:r w:rsidRPr="00DD3098">
        <w:t xml:space="preserve"> </w:t>
      </w:r>
      <w:r w:rsidRPr="00DD3098">
        <w:rPr>
          <w:color w:val="000000"/>
        </w:rPr>
        <w:t>Государственная</w:t>
      </w:r>
      <w:r w:rsidRPr="00DD3098">
        <w:t xml:space="preserve"> </w:t>
      </w:r>
      <w:r w:rsidRPr="00DD3098">
        <w:rPr>
          <w:color w:val="000000"/>
        </w:rPr>
        <w:t>библиотека.</w:t>
      </w:r>
      <w:r w:rsidRPr="00DD3098">
        <w:t xml:space="preserve"> </w:t>
      </w:r>
      <w:r w:rsidRPr="00DD3098">
        <w:rPr>
          <w:color w:val="000000"/>
        </w:rPr>
        <w:t xml:space="preserve">Каталоги: </w:t>
      </w:r>
      <w:hyperlink r:id="rId23" w:history="1">
        <w:r w:rsidRPr="00DD3098">
          <w:rPr>
            <w:rStyle w:val="a4"/>
          </w:rPr>
          <w:t>https://www.rsl.ru/ru/4readers/catalogues/</w:t>
        </w:r>
      </w:hyperlink>
    </w:p>
    <w:p w:rsidR="00091FF4" w:rsidRPr="00DD3098" w:rsidRDefault="00091FF4" w:rsidP="00091FF4">
      <w:pPr>
        <w:spacing w:line="240" w:lineRule="auto"/>
      </w:pPr>
      <w:r w:rsidRPr="00DD3098">
        <w:rPr>
          <w:color w:val="000000"/>
        </w:rPr>
        <w:t>7. Электронные</w:t>
      </w:r>
      <w:r w:rsidRPr="00DD3098">
        <w:t xml:space="preserve"> </w:t>
      </w:r>
      <w:r w:rsidRPr="00DD3098">
        <w:rPr>
          <w:color w:val="000000"/>
        </w:rPr>
        <w:t>ресурсы</w:t>
      </w:r>
      <w:r w:rsidRPr="00DD3098">
        <w:t xml:space="preserve"> </w:t>
      </w:r>
      <w:r w:rsidRPr="00DD3098">
        <w:rPr>
          <w:color w:val="000000"/>
        </w:rPr>
        <w:t>библиотеки</w:t>
      </w:r>
      <w:r w:rsidRPr="00DD3098">
        <w:t xml:space="preserve"> </w:t>
      </w:r>
      <w:r w:rsidRPr="00DD3098">
        <w:rPr>
          <w:color w:val="000000"/>
        </w:rPr>
        <w:t>МГТУ</w:t>
      </w:r>
      <w:r w:rsidRPr="00DD3098">
        <w:t xml:space="preserve"> </w:t>
      </w:r>
      <w:r w:rsidRPr="00DD3098">
        <w:rPr>
          <w:color w:val="000000"/>
        </w:rPr>
        <w:t>им.</w:t>
      </w:r>
      <w:r w:rsidRPr="00DD3098">
        <w:t xml:space="preserve"> </w:t>
      </w:r>
      <w:r w:rsidRPr="00DD3098">
        <w:rPr>
          <w:color w:val="000000"/>
        </w:rPr>
        <w:t>Г.И.</w:t>
      </w:r>
      <w:r w:rsidRPr="00DD3098">
        <w:t xml:space="preserve"> </w:t>
      </w:r>
      <w:r w:rsidRPr="00DD3098">
        <w:rPr>
          <w:color w:val="000000"/>
        </w:rPr>
        <w:t xml:space="preserve">Носова: </w:t>
      </w:r>
      <w:hyperlink r:id="rId24" w:history="1">
        <w:r w:rsidRPr="00DD3098">
          <w:rPr>
            <w:rStyle w:val="a4"/>
          </w:rPr>
          <w:t>http://magtu.ru:8085/marcweb2/Default.asp</w:t>
        </w:r>
      </w:hyperlink>
    </w:p>
    <w:p w:rsidR="00091FF4" w:rsidRPr="00DD3098" w:rsidRDefault="00091FF4" w:rsidP="00091FF4">
      <w:pPr>
        <w:spacing w:line="240" w:lineRule="auto"/>
      </w:pPr>
      <w:r w:rsidRPr="00DD3098">
        <w:t xml:space="preserve">8. </w:t>
      </w:r>
      <w:r w:rsidRPr="00DD3098">
        <w:rPr>
          <w:color w:val="000000"/>
        </w:rPr>
        <w:t>Университетская</w:t>
      </w:r>
      <w:r w:rsidRPr="00DD3098">
        <w:t xml:space="preserve">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 xml:space="preserve">РОССИЯ: </w:t>
      </w:r>
      <w:hyperlink r:id="rId25" w:history="1">
        <w:r w:rsidRPr="00DD3098">
          <w:rPr>
            <w:rStyle w:val="a4"/>
          </w:rPr>
          <w:t>https://uisrussia.msu.ru</w:t>
        </w:r>
      </w:hyperlink>
    </w:p>
    <w:p w:rsidR="00091FF4" w:rsidRPr="00DD3098" w:rsidRDefault="00091FF4" w:rsidP="00091FF4">
      <w:pPr>
        <w:spacing w:line="240" w:lineRule="auto"/>
      </w:pPr>
      <w:r w:rsidRPr="00DD3098">
        <w:t xml:space="preserve">9.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proofErr w:type="spellStart"/>
      <w:r w:rsidRPr="00DD3098">
        <w:rPr>
          <w:color w:val="000000"/>
        </w:rPr>
        <w:t>наукометрическая</w:t>
      </w:r>
      <w:proofErr w:type="spellEnd"/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Web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of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science</w:t>
      </w:r>
      <w:proofErr w:type="spellEnd"/>
      <w:r w:rsidRPr="00DD3098">
        <w:rPr>
          <w:color w:val="000000"/>
        </w:rPr>
        <w:t>»:</w:t>
      </w:r>
      <w:r w:rsidRPr="00DD3098">
        <w:rPr>
          <w:rStyle w:val="a4"/>
        </w:rPr>
        <w:t xml:space="preserve"> </w:t>
      </w:r>
      <w:hyperlink r:id="rId26" w:history="1">
        <w:r w:rsidRPr="00DD3098">
          <w:rPr>
            <w:rStyle w:val="a4"/>
          </w:rPr>
          <w:t>http://webofscience.com</w:t>
        </w:r>
      </w:hyperlink>
    </w:p>
    <w:p w:rsidR="00091FF4" w:rsidRPr="00DD3098" w:rsidRDefault="00091FF4" w:rsidP="00091FF4">
      <w:pPr>
        <w:spacing w:line="240" w:lineRule="auto"/>
      </w:pPr>
      <w:r w:rsidRPr="00DD3098">
        <w:t xml:space="preserve">10.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справочная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Scopus</w:t>
      </w:r>
      <w:proofErr w:type="spellEnd"/>
      <w:r w:rsidRPr="00DD3098">
        <w:rPr>
          <w:color w:val="000000"/>
        </w:rPr>
        <w:t xml:space="preserve">»: </w:t>
      </w:r>
      <w:hyperlink r:id="rId27" w:history="1">
        <w:r w:rsidRPr="00DD3098">
          <w:rPr>
            <w:rStyle w:val="a4"/>
          </w:rPr>
          <w:t>http://scopus.com</w:t>
        </w:r>
      </w:hyperlink>
    </w:p>
    <w:p w:rsidR="00091FF4" w:rsidRPr="00DD3098" w:rsidRDefault="00091FF4" w:rsidP="00091FF4">
      <w:pPr>
        <w:spacing w:line="240" w:lineRule="auto"/>
      </w:pPr>
      <w:r w:rsidRPr="00DD3098">
        <w:lastRenderedPageBreak/>
        <w:t xml:space="preserve">11.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полнотекстовых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Journals</w:t>
      </w:r>
      <w:proofErr w:type="spellEnd"/>
      <w:r w:rsidRPr="00DD3098">
        <w:rPr>
          <w:color w:val="000000"/>
        </w:rPr>
        <w:t xml:space="preserve">: </w:t>
      </w:r>
      <w:hyperlink r:id="rId28" w:history="1">
        <w:r w:rsidRPr="00DD3098">
          <w:rPr>
            <w:rStyle w:val="a4"/>
          </w:rPr>
          <w:t>http://link.springer.com/</w:t>
        </w:r>
      </w:hyperlink>
    </w:p>
    <w:p w:rsidR="00091FF4" w:rsidRPr="00DD3098" w:rsidRDefault="00091FF4" w:rsidP="00091FF4">
      <w:pPr>
        <w:spacing w:line="240" w:lineRule="auto"/>
      </w:pPr>
      <w:r w:rsidRPr="00DD3098">
        <w:t xml:space="preserve">12.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коллекция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протоколов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различным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Protocol</w:t>
      </w:r>
      <w:proofErr w:type="spellEnd"/>
      <w:r w:rsidRPr="00DD3098">
        <w:rPr>
          <w:color w:val="000000"/>
          <w:lang w:val="en-US"/>
        </w:rPr>
        <w:t>s</w:t>
      </w:r>
      <w:r w:rsidRPr="00DD3098">
        <w:rPr>
          <w:color w:val="000000"/>
        </w:rPr>
        <w:t xml:space="preserve">: </w:t>
      </w:r>
      <w:hyperlink r:id="rId29" w:history="1">
        <w:r w:rsidRPr="00DD3098">
          <w:rPr>
            <w:rStyle w:val="a4"/>
          </w:rPr>
          <w:t>http://www.springerprotocols.com/</w:t>
        </w:r>
      </w:hyperlink>
    </w:p>
    <w:p w:rsidR="00091FF4" w:rsidRPr="00DD3098" w:rsidRDefault="00091FF4" w:rsidP="00091FF4">
      <w:pPr>
        <w:spacing w:line="240" w:lineRule="auto"/>
        <w:rPr>
          <w:rStyle w:val="a4"/>
        </w:rPr>
      </w:pPr>
      <w:r w:rsidRPr="00DD3098">
        <w:t xml:space="preserve">13.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справочных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всем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SpringerReference</w:t>
      </w:r>
      <w:proofErr w:type="spellEnd"/>
      <w:r w:rsidRPr="00DD3098">
        <w:rPr>
          <w:color w:val="000000"/>
        </w:rPr>
        <w:t xml:space="preserve">: </w:t>
      </w:r>
      <w:hyperlink r:id="rId30" w:history="1">
        <w:r w:rsidRPr="00DD3098">
          <w:rPr>
            <w:rStyle w:val="a4"/>
          </w:rPr>
          <w:t>http://www.springer.com/references</w:t>
        </w:r>
      </w:hyperlink>
    </w:p>
    <w:p w:rsidR="00B338D4" w:rsidRPr="009A2618" w:rsidRDefault="00091FF4" w:rsidP="00091FF4">
      <w:pPr>
        <w:spacing w:line="240" w:lineRule="auto"/>
      </w:pPr>
      <w:r w:rsidRPr="00DD3098">
        <w:t xml:space="preserve">14. </w:t>
      </w:r>
      <w:r w:rsidRPr="00DD3098">
        <w:rPr>
          <w:color w:val="000000"/>
        </w:rPr>
        <w:t>Архив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r w:rsidRPr="00DD3098">
        <w:rPr>
          <w:color w:val="000000"/>
        </w:rPr>
        <w:t>«Национальный</w:t>
      </w:r>
      <w:r w:rsidRPr="00DD3098">
        <w:t xml:space="preserve"> </w:t>
      </w:r>
      <w:r w:rsidRPr="00DD3098">
        <w:rPr>
          <w:color w:val="000000"/>
        </w:rPr>
        <w:t>электронно-информационный</w:t>
      </w:r>
      <w:r w:rsidRPr="00DD3098">
        <w:t xml:space="preserve"> </w:t>
      </w:r>
      <w:proofErr w:type="spellStart"/>
      <w:r w:rsidRPr="00DD3098">
        <w:rPr>
          <w:color w:val="000000"/>
        </w:rPr>
        <w:t>концорциум</w:t>
      </w:r>
      <w:proofErr w:type="spellEnd"/>
      <w:r w:rsidRPr="00DD3098">
        <w:rPr>
          <w:color w:val="000000"/>
        </w:rPr>
        <w:t>»</w:t>
      </w:r>
      <w:r w:rsidRPr="00DD3098">
        <w:t xml:space="preserve"> </w:t>
      </w:r>
      <w:r w:rsidRPr="00DD3098">
        <w:rPr>
          <w:color w:val="000000"/>
        </w:rPr>
        <w:t>(НП</w:t>
      </w:r>
      <w:r w:rsidRPr="00DD3098">
        <w:t xml:space="preserve"> </w:t>
      </w:r>
      <w:r w:rsidRPr="00DD3098">
        <w:rPr>
          <w:color w:val="000000"/>
        </w:rPr>
        <w:t xml:space="preserve">НЭИКОН): </w:t>
      </w:r>
      <w:hyperlink r:id="rId31" w:history="1">
        <w:r w:rsidRPr="00DD3098">
          <w:rPr>
            <w:rStyle w:val="a4"/>
          </w:rPr>
          <w:t>https://archive.neicon.ru/xmlui/</w:t>
        </w:r>
      </w:hyperlink>
      <w:r>
        <w:t>.</w:t>
      </w:r>
    </w:p>
    <w:p w:rsidR="004B1ED7" w:rsidRPr="00A24C27" w:rsidRDefault="004B1ED7" w:rsidP="004B1ED7">
      <w:pPr>
        <w:pStyle w:val="2"/>
        <w:rPr>
          <w:rStyle w:val="FontStyle14"/>
          <w:b/>
          <w:i/>
          <w:sz w:val="24"/>
          <w:szCs w:val="24"/>
        </w:rPr>
      </w:pPr>
      <w:r w:rsidRPr="00A24C27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="007A4327">
        <w:t>производственной - преддипломной</w:t>
      </w:r>
      <w:r w:rsidRPr="00A24C27">
        <w:t xml:space="preserve"> практики</w:t>
      </w:r>
    </w:p>
    <w:p w:rsidR="004B1ED7" w:rsidRDefault="004B1ED7" w:rsidP="007A4327">
      <w:pPr>
        <w:pStyle w:val="23"/>
        <w:spacing w:after="0" w:line="240" w:lineRule="auto"/>
        <w:ind w:left="0" w:firstLine="720"/>
      </w:pPr>
      <w:proofErr w:type="gramStart"/>
      <w:r w:rsidRPr="00A24C27">
        <w:t xml:space="preserve">Материально-техническое обеспечение </w:t>
      </w:r>
      <w:r w:rsidR="007A4327">
        <w:t xml:space="preserve">ПАО «Магнитогорский металлургический комбинат», ООО «МРК», ЗАО «МЗПВ»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 </w:t>
      </w:r>
      <w:r w:rsidRPr="005A1DF8">
        <w:t xml:space="preserve">позволяет в полном объеме реализовать цели и задачи (указать вид практики) и сформировать соответствующие компетенции. </w:t>
      </w:r>
      <w:proofErr w:type="gramEnd"/>
    </w:p>
    <w:p w:rsidR="00FE0F09" w:rsidRPr="005A1DF8" w:rsidRDefault="00FE0F09" w:rsidP="007A4327">
      <w:pPr>
        <w:pStyle w:val="23"/>
        <w:spacing w:after="0" w:line="240" w:lineRule="auto"/>
        <w:ind w:left="0" w:firstLine="72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6491"/>
      </w:tblGrid>
      <w:tr w:rsidR="00FE0F09" w:rsidRPr="00291505" w:rsidTr="0074689A">
        <w:trPr>
          <w:tblHeader/>
        </w:trPr>
        <w:tc>
          <w:tcPr>
            <w:tcW w:w="1609" w:type="pct"/>
            <w:vAlign w:val="center"/>
          </w:tcPr>
          <w:p w:rsidR="00FE0F09" w:rsidRPr="00291505" w:rsidRDefault="00FE0F09" w:rsidP="0074689A">
            <w:pPr>
              <w:ind w:firstLine="0"/>
              <w:jc w:val="center"/>
            </w:pPr>
            <w:r w:rsidRPr="00291505">
              <w:t xml:space="preserve">Тип и название аудитории </w:t>
            </w:r>
          </w:p>
        </w:tc>
        <w:tc>
          <w:tcPr>
            <w:tcW w:w="3391" w:type="pct"/>
            <w:vAlign w:val="center"/>
          </w:tcPr>
          <w:p w:rsidR="00FE0F09" w:rsidRPr="00291505" w:rsidRDefault="00FE0F09" w:rsidP="0074689A">
            <w:pPr>
              <w:ind w:firstLine="0"/>
              <w:jc w:val="center"/>
            </w:pPr>
            <w:r w:rsidRPr="00291505">
              <w:t>Оснащение аудитории</w:t>
            </w:r>
          </w:p>
        </w:tc>
      </w:tr>
      <w:tr w:rsidR="00FE0F09" w:rsidRPr="00291505" w:rsidTr="0074689A">
        <w:tc>
          <w:tcPr>
            <w:tcW w:w="1609" w:type="pct"/>
          </w:tcPr>
          <w:p w:rsidR="00FE0F09" w:rsidRPr="005158D0" w:rsidRDefault="00FE0F09" w:rsidP="00B338D4">
            <w:pPr>
              <w:ind w:firstLine="0"/>
            </w:pPr>
            <w:r>
              <w:t>А</w:t>
            </w:r>
            <w:r w:rsidRPr="006A6E5C">
              <w:t>удитори</w:t>
            </w:r>
            <w:r>
              <w:t xml:space="preserve">я </w:t>
            </w:r>
            <w:r w:rsidRPr="006A6E5C">
              <w:t>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391" w:type="pct"/>
          </w:tcPr>
          <w:p w:rsidR="00FE0F09" w:rsidRDefault="00FE0F09" w:rsidP="0074689A">
            <w:pPr>
              <w:ind w:firstLine="0"/>
            </w:pPr>
            <w:r w:rsidRPr="006A6E5C">
              <w:t>Специализированная мебель</w:t>
            </w:r>
            <w:r>
              <w:t>.</w:t>
            </w:r>
          </w:p>
          <w:p w:rsidR="00FE0F09" w:rsidRDefault="00FE0F09" w:rsidP="0074689A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>, выходом в Интернет и с доступом в электронную информационно-образовательную среду университета</w:t>
            </w:r>
          </w:p>
          <w:p w:rsidR="00FE0F09" w:rsidRPr="00291505" w:rsidRDefault="00FE0F09" w:rsidP="0074689A">
            <w:pPr>
              <w:ind w:firstLine="0"/>
            </w:pPr>
          </w:p>
        </w:tc>
      </w:tr>
      <w:tr w:rsidR="00FE0F09" w:rsidRPr="00291505" w:rsidTr="0074689A">
        <w:tc>
          <w:tcPr>
            <w:tcW w:w="1609" w:type="pct"/>
          </w:tcPr>
          <w:p w:rsidR="00FE0F09" w:rsidRPr="00291505" w:rsidRDefault="00FE0F09" w:rsidP="0074689A">
            <w:pPr>
              <w:ind w:firstLine="0"/>
            </w:pPr>
            <w:r w:rsidRPr="00291505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91" w:type="pct"/>
          </w:tcPr>
          <w:p w:rsidR="00FE0F09" w:rsidRPr="00291505" w:rsidRDefault="00FE0F09" w:rsidP="0074689A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6A31CB" w:rsidRPr="00EC3D19" w:rsidRDefault="006A31CB" w:rsidP="00FE0F09">
      <w:pPr>
        <w:spacing w:line="240" w:lineRule="auto"/>
        <w:rPr>
          <w:b/>
        </w:rPr>
      </w:pPr>
    </w:p>
    <w:sectPr w:rsidR="006A31CB" w:rsidRPr="00EC3D19" w:rsidSect="00372E43">
      <w:footerReference w:type="default" r:id="rId3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2CE" w:rsidRDefault="009272CE">
      <w:r>
        <w:separator/>
      </w:r>
    </w:p>
  </w:endnote>
  <w:endnote w:type="continuationSeparator" w:id="0">
    <w:p w:rsidR="009272CE" w:rsidRDefault="00927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896D1E" w:rsidRDefault="00E33FCD">
        <w:pPr>
          <w:pStyle w:val="ae"/>
          <w:jc w:val="right"/>
        </w:pPr>
        <w:r>
          <w:fldChar w:fldCharType="begin"/>
        </w:r>
        <w:r w:rsidR="00B57F9F">
          <w:instrText xml:space="preserve"> PAGE   \* MERGEFORMAT </w:instrText>
        </w:r>
        <w:r>
          <w:fldChar w:fldCharType="separate"/>
        </w:r>
        <w:r w:rsidR="00CA7B4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96D1E" w:rsidRDefault="00896D1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2CE" w:rsidRDefault="009272CE">
      <w:r>
        <w:separator/>
      </w:r>
    </w:p>
  </w:footnote>
  <w:footnote w:type="continuationSeparator" w:id="0">
    <w:p w:rsidR="009272CE" w:rsidRDefault="00927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5E77"/>
    <w:multiLevelType w:val="hybridMultilevel"/>
    <w:tmpl w:val="733AEC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7D32D76"/>
    <w:multiLevelType w:val="hybridMultilevel"/>
    <w:tmpl w:val="7F1CE778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20EA7B55"/>
    <w:multiLevelType w:val="hybridMultilevel"/>
    <w:tmpl w:val="7848E2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4C407D20"/>
    <w:multiLevelType w:val="hybridMultilevel"/>
    <w:tmpl w:val="0652CD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5BD6964"/>
    <w:multiLevelType w:val="hybridMultilevel"/>
    <w:tmpl w:val="FD7AB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D76B75"/>
    <w:multiLevelType w:val="hybridMultilevel"/>
    <w:tmpl w:val="74CE753A"/>
    <w:lvl w:ilvl="0" w:tplc="D292B3E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1">
    <w:nsid w:val="766C6CA1"/>
    <w:multiLevelType w:val="hybridMultilevel"/>
    <w:tmpl w:val="3768FE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8C161C0"/>
    <w:multiLevelType w:val="hybridMultilevel"/>
    <w:tmpl w:val="A734E62C"/>
    <w:lvl w:ilvl="0" w:tplc="2236F9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7"/>
  </w:num>
  <w:num w:numId="5">
    <w:abstractNumId w:val="4"/>
  </w:num>
  <w:num w:numId="6">
    <w:abstractNumId w:val="2"/>
  </w:num>
  <w:num w:numId="7">
    <w:abstractNumId w:val="11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12"/>
  </w:num>
  <w:num w:numId="1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37E"/>
    <w:rsid w:val="00002DD7"/>
    <w:rsid w:val="00003218"/>
    <w:rsid w:val="00004041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86066"/>
    <w:rsid w:val="00091FF4"/>
    <w:rsid w:val="000A0838"/>
    <w:rsid w:val="000A17C6"/>
    <w:rsid w:val="000B092C"/>
    <w:rsid w:val="000B4B37"/>
    <w:rsid w:val="000B699F"/>
    <w:rsid w:val="000C7B40"/>
    <w:rsid w:val="000D47FA"/>
    <w:rsid w:val="000D4B8C"/>
    <w:rsid w:val="000D5E2B"/>
    <w:rsid w:val="000D67E6"/>
    <w:rsid w:val="000E05A2"/>
    <w:rsid w:val="000F3FB6"/>
    <w:rsid w:val="000F4E3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1EFD"/>
    <w:rsid w:val="00202A40"/>
    <w:rsid w:val="00213798"/>
    <w:rsid w:val="002148F5"/>
    <w:rsid w:val="002205E6"/>
    <w:rsid w:val="0022153E"/>
    <w:rsid w:val="00223C33"/>
    <w:rsid w:val="002273C4"/>
    <w:rsid w:val="0024096D"/>
    <w:rsid w:val="00242D1C"/>
    <w:rsid w:val="00246EE5"/>
    <w:rsid w:val="00247AC7"/>
    <w:rsid w:val="00260022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3D64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12C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0B10"/>
    <w:rsid w:val="003A103B"/>
    <w:rsid w:val="003C50D6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32FA"/>
    <w:rsid w:val="004469C8"/>
    <w:rsid w:val="0045079B"/>
    <w:rsid w:val="00451DFB"/>
    <w:rsid w:val="00452BF7"/>
    <w:rsid w:val="004723A2"/>
    <w:rsid w:val="004759E3"/>
    <w:rsid w:val="00477000"/>
    <w:rsid w:val="0048602E"/>
    <w:rsid w:val="00493613"/>
    <w:rsid w:val="004942E6"/>
    <w:rsid w:val="00497757"/>
    <w:rsid w:val="00497F2D"/>
    <w:rsid w:val="004B1D48"/>
    <w:rsid w:val="004B1ED7"/>
    <w:rsid w:val="004C0A53"/>
    <w:rsid w:val="004D3793"/>
    <w:rsid w:val="004E1368"/>
    <w:rsid w:val="004E5629"/>
    <w:rsid w:val="005051A0"/>
    <w:rsid w:val="005117CE"/>
    <w:rsid w:val="00513C77"/>
    <w:rsid w:val="00514188"/>
    <w:rsid w:val="005158D0"/>
    <w:rsid w:val="00516489"/>
    <w:rsid w:val="0052373D"/>
    <w:rsid w:val="00525D5A"/>
    <w:rsid w:val="0052647B"/>
    <w:rsid w:val="00533625"/>
    <w:rsid w:val="00536617"/>
    <w:rsid w:val="00537122"/>
    <w:rsid w:val="00537902"/>
    <w:rsid w:val="0054023F"/>
    <w:rsid w:val="00541735"/>
    <w:rsid w:val="00545F70"/>
    <w:rsid w:val="00547D48"/>
    <w:rsid w:val="005555F1"/>
    <w:rsid w:val="005759BF"/>
    <w:rsid w:val="005770BC"/>
    <w:rsid w:val="00583EAB"/>
    <w:rsid w:val="00585673"/>
    <w:rsid w:val="00594E65"/>
    <w:rsid w:val="0059699F"/>
    <w:rsid w:val="005976BC"/>
    <w:rsid w:val="005A268A"/>
    <w:rsid w:val="005A3025"/>
    <w:rsid w:val="005A3DE0"/>
    <w:rsid w:val="005A4919"/>
    <w:rsid w:val="005A51F8"/>
    <w:rsid w:val="005B7E2E"/>
    <w:rsid w:val="005C7085"/>
    <w:rsid w:val="005D4FA4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47448"/>
    <w:rsid w:val="00650B1C"/>
    <w:rsid w:val="0065179F"/>
    <w:rsid w:val="006518F6"/>
    <w:rsid w:val="00660A00"/>
    <w:rsid w:val="0068070D"/>
    <w:rsid w:val="00682DEB"/>
    <w:rsid w:val="00687776"/>
    <w:rsid w:val="006901CF"/>
    <w:rsid w:val="006966E9"/>
    <w:rsid w:val="006A0F7E"/>
    <w:rsid w:val="006A31CB"/>
    <w:rsid w:val="006B233E"/>
    <w:rsid w:val="006B64C7"/>
    <w:rsid w:val="006C0A82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310F"/>
    <w:rsid w:val="00713167"/>
    <w:rsid w:val="00722ADE"/>
    <w:rsid w:val="007327DE"/>
    <w:rsid w:val="00732E2F"/>
    <w:rsid w:val="00733D70"/>
    <w:rsid w:val="00741253"/>
    <w:rsid w:val="00751AA9"/>
    <w:rsid w:val="00751DB0"/>
    <w:rsid w:val="00752E15"/>
    <w:rsid w:val="007579CE"/>
    <w:rsid w:val="007635F8"/>
    <w:rsid w:val="00764535"/>
    <w:rsid w:val="00765191"/>
    <w:rsid w:val="00770D21"/>
    <w:rsid w:val="00771E75"/>
    <w:rsid w:val="00772EDC"/>
    <w:rsid w:val="00774640"/>
    <w:rsid w:val="007855C1"/>
    <w:rsid w:val="00791571"/>
    <w:rsid w:val="007938E5"/>
    <w:rsid w:val="007A3E36"/>
    <w:rsid w:val="007A4327"/>
    <w:rsid w:val="007A5386"/>
    <w:rsid w:val="007A5C88"/>
    <w:rsid w:val="007B004F"/>
    <w:rsid w:val="007B0FA7"/>
    <w:rsid w:val="007B4FB1"/>
    <w:rsid w:val="007B5A83"/>
    <w:rsid w:val="007B6AFC"/>
    <w:rsid w:val="007C0668"/>
    <w:rsid w:val="007C1096"/>
    <w:rsid w:val="007C210D"/>
    <w:rsid w:val="007C6FBD"/>
    <w:rsid w:val="007C710D"/>
    <w:rsid w:val="007D0B0A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37B9F"/>
    <w:rsid w:val="00844EF3"/>
    <w:rsid w:val="008468E8"/>
    <w:rsid w:val="0085009D"/>
    <w:rsid w:val="00860237"/>
    <w:rsid w:val="008650A3"/>
    <w:rsid w:val="008656C6"/>
    <w:rsid w:val="0086711F"/>
    <w:rsid w:val="0087369B"/>
    <w:rsid w:val="008776EE"/>
    <w:rsid w:val="00891ECB"/>
    <w:rsid w:val="008961E6"/>
    <w:rsid w:val="00896866"/>
    <w:rsid w:val="00896A86"/>
    <w:rsid w:val="00896D1E"/>
    <w:rsid w:val="00897931"/>
    <w:rsid w:val="008A620D"/>
    <w:rsid w:val="008A6E52"/>
    <w:rsid w:val="008B252E"/>
    <w:rsid w:val="008B26DE"/>
    <w:rsid w:val="008C2787"/>
    <w:rsid w:val="008C3275"/>
    <w:rsid w:val="008C4C68"/>
    <w:rsid w:val="008C4CD4"/>
    <w:rsid w:val="008F24BE"/>
    <w:rsid w:val="008F2C95"/>
    <w:rsid w:val="00903164"/>
    <w:rsid w:val="00904146"/>
    <w:rsid w:val="009065D5"/>
    <w:rsid w:val="00910F5C"/>
    <w:rsid w:val="00911154"/>
    <w:rsid w:val="009128B7"/>
    <w:rsid w:val="00912A2D"/>
    <w:rsid w:val="00913EF4"/>
    <w:rsid w:val="00915A50"/>
    <w:rsid w:val="00923F93"/>
    <w:rsid w:val="009272CE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1441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15B40"/>
    <w:rsid w:val="00A3234D"/>
    <w:rsid w:val="00A444D8"/>
    <w:rsid w:val="00A4525E"/>
    <w:rsid w:val="00A47673"/>
    <w:rsid w:val="00A542CD"/>
    <w:rsid w:val="00A57A1E"/>
    <w:rsid w:val="00A62967"/>
    <w:rsid w:val="00A66A27"/>
    <w:rsid w:val="00A80BFC"/>
    <w:rsid w:val="00A82D6E"/>
    <w:rsid w:val="00A94465"/>
    <w:rsid w:val="00A9594D"/>
    <w:rsid w:val="00A95BD3"/>
    <w:rsid w:val="00A96EF7"/>
    <w:rsid w:val="00AA2C19"/>
    <w:rsid w:val="00AA66D3"/>
    <w:rsid w:val="00AB4A81"/>
    <w:rsid w:val="00AB59D5"/>
    <w:rsid w:val="00AB66A6"/>
    <w:rsid w:val="00AC076E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338D4"/>
    <w:rsid w:val="00B43135"/>
    <w:rsid w:val="00B46430"/>
    <w:rsid w:val="00B57F9F"/>
    <w:rsid w:val="00B61B0E"/>
    <w:rsid w:val="00B66200"/>
    <w:rsid w:val="00B70710"/>
    <w:rsid w:val="00B81BF5"/>
    <w:rsid w:val="00B8791C"/>
    <w:rsid w:val="00B918C5"/>
    <w:rsid w:val="00B91E60"/>
    <w:rsid w:val="00B93238"/>
    <w:rsid w:val="00B94454"/>
    <w:rsid w:val="00BB15C5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4216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A7B46"/>
    <w:rsid w:val="00CB0063"/>
    <w:rsid w:val="00CB0C27"/>
    <w:rsid w:val="00CB6952"/>
    <w:rsid w:val="00CB70E2"/>
    <w:rsid w:val="00CC02DE"/>
    <w:rsid w:val="00CC51B4"/>
    <w:rsid w:val="00CC7F1F"/>
    <w:rsid w:val="00CD3CB5"/>
    <w:rsid w:val="00CD4806"/>
    <w:rsid w:val="00CD78D8"/>
    <w:rsid w:val="00CF10E0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2DC7"/>
    <w:rsid w:val="00D76675"/>
    <w:rsid w:val="00D80361"/>
    <w:rsid w:val="00D81DBD"/>
    <w:rsid w:val="00D845D7"/>
    <w:rsid w:val="00D85ED9"/>
    <w:rsid w:val="00D8739F"/>
    <w:rsid w:val="00D92BB2"/>
    <w:rsid w:val="00D92FC4"/>
    <w:rsid w:val="00D9574A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4ACD"/>
    <w:rsid w:val="00E17529"/>
    <w:rsid w:val="00E21B82"/>
    <w:rsid w:val="00E325F5"/>
    <w:rsid w:val="00E33FCD"/>
    <w:rsid w:val="00E34994"/>
    <w:rsid w:val="00E3501A"/>
    <w:rsid w:val="00E37737"/>
    <w:rsid w:val="00E43760"/>
    <w:rsid w:val="00E4444D"/>
    <w:rsid w:val="00E44CC4"/>
    <w:rsid w:val="00E53308"/>
    <w:rsid w:val="00E55038"/>
    <w:rsid w:val="00E55AFE"/>
    <w:rsid w:val="00E5703F"/>
    <w:rsid w:val="00E615F6"/>
    <w:rsid w:val="00E6418D"/>
    <w:rsid w:val="00E70769"/>
    <w:rsid w:val="00E83515"/>
    <w:rsid w:val="00E85F29"/>
    <w:rsid w:val="00E8753F"/>
    <w:rsid w:val="00E9585A"/>
    <w:rsid w:val="00E961D0"/>
    <w:rsid w:val="00E966C2"/>
    <w:rsid w:val="00E97483"/>
    <w:rsid w:val="00E97693"/>
    <w:rsid w:val="00EA2ABD"/>
    <w:rsid w:val="00EA38CE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43A8D"/>
    <w:rsid w:val="00F53698"/>
    <w:rsid w:val="00F60BC3"/>
    <w:rsid w:val="00F660AD"/>
    <w:rsid w:val="00F725B2"/>
    <w:rsid w:val="00F76695"/>
    <w:rsid w:val="00F80AD6"/>
    <w:rsid w:val="00F85179"/>
    <w:rsid w:val="00F86861"/>
    <w:rsid w:val="00F9017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0AB"/>
    <w:rsid w:val="00FD72BB"/>
    <w:rsid w:val="00FE0F09"/>
    <w:rsid w:val="00FE51AA"/>
    <w:rsid w:val="00FE5771"/>
    <w:rsid w:val="00FF0C15"/>
    <w:rsid w:val="00FF4F9A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ConsPlusNormal">
    <w:name w:val="ConsPlusNormal"/>
    <w:uiPriority w:val="99"/>
    <w:rsid w:val="004B1ED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4B1ED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3">
    <w:name w:val="Body Text Indent 2"/>
    <w:basedOn w:val="a0"/>
    <w:link w:val="24"/>
    <w:uiPriority w:val="99"/>
    <w:semiHidden/>
    <w:rsid w:val="004B1ED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B1ED7"/>
    <w:rPr>
      <w:rFonts w:ascii="Times New Roman" w:hAnsi="Times New Roman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B338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e.lanbook.com/book/2060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6953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29058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s://archive.neicon.ru/xmlui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D9DFE6-58E7-4CBC-A23E-CA7C938A3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1950</Words>
  <Characters>16162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Феоктистов Н.А.</cp:lastModifiedBy>
  <cp:revision>12</cp:revision>
  <cp:lastPrinted>2020-04-03T20:27:00Z</cp:lastPrinted>
  <dcterms:created xsi:type="dcterms:W3CDTF">2020-04-02T07:58:00Z</dcterms:created>
  <dcterms:modified xsi:type="dcterms:W3CDTF">2020-11-14T09:26:00Z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