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F" w:rsidRDefault="00061B3A" w:rsidP="005F086F">
      <w:pPr>
        <w:rPr>
          <w:szCs w:val="20"/>
        </w:rPr>
      </w:pPr>
      <w:r>
        <w:rPr>
          <w:noProof/>
        </w:rPr>
        <w:drawing>
          <wp:inline distT="0" distB="0" distL="0" distR="0">
            <wp:extent cx="5645785" cy="73469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73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98">
        <w:rPr>
          <w:noProof/>
        </w:rPr>
        <w:lastRenderedPageBreak/>
        <w:drawing>
          <wp:inline distT="0" distB="0" distL="0" distR="0">
            <wp:extent cx="5983790" cy="8888819"/>
            <wp:effectExtent l="19050" t="0" r="0" b="0"/>
            <wp:docPr id="8" name="Рисунок 8" descr="D:\TANYA\РП_ИИБ по каф Гос+ФГос\РП 18-19\Сканы12-26-21\ТЭТп-18-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ANYA\РП_ИИБ по каф Гос+ФГос\РП 18-19\Сканы12-26-21\ТЭТп-18-1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90" cy="888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Pr="00EE6788" w:rsidRDefault="00253CA8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253CA8">
        <w:rPr>
          <w:b/>
          <w:bCs/>
          <w:i/>
          <w:noProof/>
          <w:szCs w:val="20"/>
        </w:rPr>
        <w:lastRenderedPageBreak/>
        <w:drawing>
          <wp:inline distT="0" distB="0" distL="0" distR="0">
            <wp:extent cx="5940425" cy="6468422"/>
            <wp:effectExtent l="19050" t="0" r="3175" b="0"/>
            <wp:docPr id="10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6C583A" w:rsidP="006C583A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</w:t>
      </w:r>
      <w:r w:rsidRPr="000F179A">
        <w:rPr>
          <w:bCs/>
        </w:rPr>
        <w:t>ь</w:t>
      </w:r>
      <w:r w:rsidRPr="000F179A">
        <w:rPr>
          <w:bCs/>
        </w:rPr>
        <w:t>зования современных информационно-коммуникационных технологий при решении задач профе</w:t>
      </w:r>
      <w:r w:rsidRPr="000F179A">
        <w:rPr>
          <w:bCs/>
        </w:rPr>
        <w:t>с</w:t>
      </w:r>
      <w:r w:rsidRPr="000F179A">
        <w:rPr>
          <w:bCs/>
        </w:rPr>
        <w:t>сиональной деятельности;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896960" w:rsidRPr="00896960">
        <w:rPr>
          <w:bCs/>
          <w:noProof/>
        </w:rPr>
        <w:t>Эксплуатация транспортно-технологических машин и комплексов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</w:t>
      </w:r>
      <w:r w:rsidRPr="002D7789">
        <w:rPr>
          <w:rStyle w:val="FontStyle16"/>
          <w:b w:val="0"/>
          <w:sz w:val="24"/>
          <w:szCs w:val="24"/>
        </w:rPr>
        <w:t>р</w:t>
      </w:r>
      <w:r w:rsidRPr="002D7789">
        <w:rPr>
          <w:rStyle w:val="FontStyle16"/>
          <w:b w:val="0"/>
          <w:sz w:val="24"/>
          <w:szCs w:val="24"/>
        </w:rPr>
        <w:t>сов «Информатика и информационно-коммуникационные технологии» в объеме средней общео</w:t>
      </w:r>
      <w:r w:rsidRPr="002D7789">
        <w:rPr>
          <w:rStyle w:val="FontStyle16"/>
          <w:b w:val="0"/>
          <w:sz w:val="24"/>
          <w:szCs w:val="24"/>
        </w:rPr>
        <w:t>б</w:t>
      </w:r>
      <w:r w:rsidRPr="002D7789">
        <w:rPr>
          <w:rStyle w:val="FontStyle16"/>
          <w:b w:val="0"/>
          <w:sz w:val="24"/>
          <w:szCs w:val="24"/>
        </w:rPr>
        <w:t>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896960" w:rsidRPr="00896960">
        <w:rPr>
          <w:bCs/>
        </w:rPr>
        <w:t>Электротехника и эле</w:t>
      </w:r>
      <w:r w:rsidR="00896960" w:rsidRPr="00896960">
        <w:rPr>
          <w:bCs/>
        </w:rPr>
        <w:t>к</w:t>
      </w:r>
      <w:r w:rsidR="00896960" w:rsidRPr="00896960">
        <w:rPr>
          <w:bCs/>
        </w:rPr>
        <w:t>троника</w:t>
      </w:r>
      <w:r w:rsidR="007E4746">
        <w:rPr>
          <w:bCs/>
        </w:rPr>
        <w:t>», «</w:t>
      </w:r>
      <w:r w:rsidR="00896960" w:rsidRPr="00896960">
        <w:rPr>
          <w:bCs/>
        </w:rPr>
        <w:t>Информационные технологии в техническом сервисе и сети в отрасли</w:t>
      </w:r>
      <w:r w:rsidR="007E4746">
        <w:rPr>
          <w:bCs/>
        </w:rPr>
        <w:t>», «</w:t>
      </w:r>
      <w:r w:rsidR="005D38ED" w:rsidRPr="005D38ED">
        <w:rPr>
          <w:bCs/>
        </w:rPr>
        <w:t>Метрология,</w:t>
      </w:r>
      <w:r w:rsidR="005D38ED">
        <w:rPr>
          <w:bCs/>
        </w:rPr>
        <w:t xml:space="preserve"> </w:t>
      </w:r>
      <w:r w:rsidR="005D38ED" w:rsidRPr="005D38ED">
        <w:rPr>
          <w:bCs/>
        </w:rPr>
        <w:t>стандартизация и сертификация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896960" w:rsidRPr="00896960">
        <w:rPr>
          <w:bCs/>
        </w:rPr>
        <w:t>Основы логистики</w:t>
      </w:r>
      <w:r w:rsidR="005E11E5">
        <w:rPr>
          <w:bCs/>
        </w:rPr>
        <w:t xml:space="preserve">», </w:t>
      </w:r>
      <w:r w:rsidR="007E4746">
        <w:rPr>
          <w:bCs/>
        </w:rPr>
        <w:t>«</w:t>
      </w:r>
      <w:r w:rsidR="005D38ED" w:rsidRPr="005D38ED">
        <w:rPr>
          <w:bCs/>
        </w:rPr>
        <w:t>Основы науч</w:t>
      </w:r>
      <w:r w:rsidR="005D38ED">
        <w:rPr>
          <w:bCs/>
        </w:rPr>
        <w:t>ных исследований</w:t>
      </w:r>
      <w:r w:rsidR="007E4746">
        <w:rPr>
          <w:bCs/>
        </w:rPr>
        <w:t>»</w:t>
      </w:r>
      <w:r w:rsidR="005D38ED">
        <w:rPr>
          <w:bCs/>
        </w:rPr>
        <w:t>, уче</w:t>
      </w:r>
      <w:r w:rsidR="005D38ED">
        <w:rPr>
          <w:bCs/>
        </w:rPr>
        <w:t>б</w:t>
      </w:r>
      <w:r w:rsidR="005D38ED">
        <w:rPr>
          <w:bCs/>
        </w:rPr>
        <w:t>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</w:t>
      </w:r>
      <w:r w:rsidRPr="005E0E6A">
        <w:rPr>
          <w:rStyle w:val="FontStyle16"/>
          <w:b w:val="0"/>
          <w:sz w:val="24"/>
          <w:szCs w:val="24"/>
        </w:rPr>
        <w:t>н</w:t>
      </w:r>
      <w:r w:rsidRPr="005E0E6A"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="00CD02C5" w:rsidRPr="00687D25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</w:t>
            </w:r>
            <w:r w:rsidR="00CD02C5" w:rsidRPr="00687D25">
              <w:rPr>
                <w:sz w:val="22"/>
                <w:szCs w:val="22"/>
              </w:rPr>
              <w:t>и</w:t>
            </w:r>
            <w:r w:rsidR="00CD02C5" w:rsidRPr="00687D25">
              <w:rPr>
                <w:sz w:val="22"/>
                <w:szCs w:val="22"/>
              </w:rPr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</w:t>
            </w:r>
            <w:r w:rsidRPr="009F1B17">
              <w:rPr>
                <w:sz w:val="22"/>
                <w:szCs w:val="22"/>
              </w:rPr>
              <w:t>р</w:t>
            </w:r>
            <w:r w:rsidRPr="009F1B17">
              <w:rPr>
                <w:sz w:val="22"/>
                <w:szCs w:val="22"/>
              </w:rPr>
              <w:t>мации;</w:t>
            </w:r>
          </w:p>
          <w:p w:rsidR="00584497" w:rsidRPr="009F1B17" w:rsidRDefault="0058449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деятельности;</w:t>
            </w:r>
          </w:p>
          <w:p w:rsidR="00687D25" w:rsidRPr="009F1B17" w:rsidRDefault="00687D2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</w:t>
            </w:r>
            <w:r w:rsidRPr="00687D25">
              <w:rPr>
                <w:sz w:val="22"/>
                <w:szCs w:val="22"/>
              </w:rPr>
              <w:t>б</w:t>
            </w:r>
            <w:r w:rsidRPr="00687D25">
              <w:rPr>
                <w:sz w:val="22"/>
                <w:szCs w:val="22"/>
              </w:rPr>
              <w:t>разцам;</w:t>
            </w:r>
          </w:p>
          <w:p w:rsidR="00584497" w:rsidRDefault="0058449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 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5E0E6A" w:rsidRPr="00687D25" w:rsidRDefault="005E0E6A" w:rsidP="008B5C94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5E0E6A" w:rsidRDefault="005E0E6A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</w:t>
            </w:r>
            <w:r w:rsidRPr="00687D25">
              <w:rPr>
                <w:sz w:val="22"/>
                <w:szCs w:val="22"/>
              </w:rPr>
              <w:t>ы</w:t>
            </w:r>
            <w:r w:rsidRPr="00687D25">
              <w:rPr>
                <w:sz w:val="22"/>
                <w:szCs w:val="22"/>
              </w:rPr>
              <w:lastRenderedPageBreak/>
              <w:t>ками оценки рациональности и оптимальности решения</w:t>
            </w:r>
          </w:p>
          <w:p w:rsidR="00584497" w:rsidRPr="00687D25" w:rsidRDefault="0058449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</w:t>
            </w:r>
            <w:r w:rsidR="005E5F8A" w:rsidRPr="006E7BFD">
              <w:rPr>
                <w:b/>
                <w:sz w:val="22"/>
                <w:szCs w:val="22"/>
              </w:rPr>
              <w:t>-11</w:t>
            </w:r>
            <w:r w:rsidR="005E5F8A" w:rsidRPr="005E5F8A">
              <w:rPr>
                <w:sz w:val="22"/>
                <w:szCs w:val="22"/>
              </w:rPr>
              <w:t xml:space="preserve"> способностью выполнять работы в области производственной деятельности по информационному обслуживанию, основам организации производства, труда и управления производством, метрологическому обеспечению и техническому контролю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6E7BFD" w:rsidRDefault="00205EF9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определения</w:t>
            </w:r>
            <w:r w:rsidR="009F1B17" w:rsidRPr="005E5F8A">
              <w:rPr>
                <w:sz w:val="22"/>
                <w:szCs w:val="22"/>
              </w:rPr>
              <w:t xml:space="preserve"> </w:t>
            </w:r>
            <w:r w:rsidR="009F1B17">
              <w:rPr>
                <w:sz w:val="22"/>
                <w:szCs w:val="22"/>
              </w:rPr>
              <w:t>метрологического обеспечения и технического</w:t>
            </w:r>
            <w:r w:rsidR="009F1B17" w:rsidRPr="005E5F8A">
              <w:rPr>
                <w:sz w:val="22"/>
                <w:szCs w:val="22"/>
              </w:rPr>
              <w:t xml:space="preserve"> конт</w:t>
            </w:r>
            <w:r w:rsidR="009F1B17">
              <w:rPr>
                <w:sz w:val="22"/>
                <w:szCs w:val="22"/>
              </w:rPr>
              <w:t>роля</w:t>
            </w:r>
            <w:r>
              <w:rPr>
                <w:sz w:val="22"/>
                <w:szCs w:val="22"/>
              </w:rPr>
              <w:t>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пользуемые в </w:t>
            </w:r>
            <w:r w:rsidR="009F1B17" w:rsidRPr="005E5F8A">
              <w:rPr>
                <w:sz w:val="22"/>
                <w:szCs w:val="22"/>
              </w:rPr>
              <w:t>производственной деятельности</w:t>
            </w:r>
            <w:r w:rsidR="009F1B17">
              <w:rPr>
                <w:sz w:val="22"/>
                <w:szCs w:val="22"/>
              </w:rPr>
              <w:t>;</w:t>
            </w:r>
          </w:p>
          <w:p w:rsidR="009F1B17" w:rsidRPr="00687D25" w:rsidRDefault="009F1B1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глобальных компьютерных сетей по информационному обслуживанию объектов производственной деятельности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тернет-ресурсами, прикладные программные средства для решения задач произво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ственной деятельности</w:t>
            </w:r>
            <w:r w:rsidR="00584497">
              <w:rPr>
                <w:sz w:val="22"/>
                <w:szCs w:val="22"/>
              </w:rPr>
              <w:t>;</w:t>
            </w:r>
          </w:p>
          <w:p w:rsidR="00584497" w:rsidRPr="00687D25" w:rsidRDefault="00584497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  <w:r w:rsidRPr="00584497">
              <w:rPr>
                <w:sz w:val="22"/>
                <w:szCs w:val="22"/>
              </w:rPr>
              <w:t>работать с информацией из различных источников для решения профессиональных</w:t>
            </w:r>
            <w:r w:rsidR="00AE227F">
              <w:rPr>
                <w:sz w:val="22"/>
                <w:szCs w:val="22"/>
              </w:rPr>
              <w:t xml:space="preserve"> </w:t>
            </w:r>
            <w:r w:rsidRPr="00584497">
              <w:rPr>
                <w:sz w:val="22"/>
                <w:szCs w:val="22"/>
              </w:rPr>
              <w:t>задач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Pr="00687D25" w:rsidRDefault="005B136B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3052E8" w:rsidRPr="003052E8">
        <w:rPr>
          <w:b/>
          <w:bCs/>
        </w:rPr>
        <w:t>5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052E8" w:rsidRPr="003052E8">
        <w:rPr>
          <w:b/>
          <w:bCs/>
        </w:rPr>
        <w:t>180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061B3A" w:rsidRPr="00061B3A">
        <w:rPr>
          <w:bCs/>
        </w:rPr>
        <w:t>15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061B3A" w:rsidRPr="00061B3A">
        <w:rPr>
          <w:bCs/>
        </w:rPr>
        <w:t>12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 w:rsidR="00061B3A" w:rsidRPr="00061B3A">
        <w:rPr>
          <w:bCs/>
        </w:rPr>
        <w:t xml:space="preserve">3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061B3A" w:rsidRPr="00061B3A">
        <w:rPr>
          <w:bCs/>
        </w:rPr>
        <w:t>152.4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061B3A" w:rsidRPr="00061B3A">
        <w:rPr>
          <w:bCs/>
        </w:rPr>
        <w:t>зачет,</w:t>
      </w:r>
      <w:r w:rsidR="002967AE">
        <w:rPr>
          <w:bCs/>
        </w:rPr>
        <w:t xml:space="preserve"> </w:t>
      </w:r>
      <w:r w:rsidR="00061B3A" w:rsidRPr="00061B3A">
        <w:rPr>
          <w:bCs/>
        </w:rPr>
        <w:t xml:space="preserve">экзамен; </w:t>
      </w:r>
      <w:r w:rsidRPr="00410B13">
        <w:rPr>
          <w:bCs/>
        </w:rPr>
        <w:t xml:space="preserve">подготовка к экзамену – </w:t>
      </w:r>
      <w:r w:rsidR="00061B3A" w:rsidRPr="00061B3A">
        <w:rPr>
          <w:bCs/>
        </w:rPr>
        <w:t>12.6</w:t>
      </w:r>
      <w:r w:rsidRPr="00410B13">
        <w:rPr>
          <w:bCs/>
        </w:rPr>
        <w:t xml:space="preserve"> акад. </w:t>
      </w:r>
      <w:r w:rsidRPr="00B236A8">
        <w:t xml:space="preserve">часа </w:t>
      </w:r>
    </w:p>
    <w:p w:rsidR="00061B3A" w:rsidRDefault="00061B3A" w:rsidP="00061B3A">
      <w:pPr>
        <w:tabs>
          <w:tab w:val="left" w:pos="851"/>
        </w:tabs>
        <w:jc w:val="both"/>
      </w:pPr>
    </w:p>
    <w:tbl>
      <w:tblPr>
        <w:tblW w:w="2387" w:type="pct"/>
        <w:jc w:val="center"/>
        <w:tblLook w:val="04A0"/>
      </w:tblPr>
      <w:tblGrid>
        <w:gridCol w:w="731"/>
        <w:gridCol w:w="620"/>
        <w:gridCol w:w="740"/>
        <w:gridCol w:w="533"/>
        <w:gridCol w:w="443"/>
        <w:gridCol w:w="1074"/>
        <w:gridCol w:w="533"/>
        <w:gridCol w:w="443"/>
        <w:gridCol w:w="518"/>
        <w:gridCol w:w="13"/>
      </w:tblGrid>
      <w:tr w:rsidR="00061B3A" w:rsidRPr="00844DA0" w:rsidTr="00061B3A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844DA0">
              <w:rPr>
                <w:b/>
                <w:bCs/>
                <w:color w:val="000000"/>
              </w:rPr>
              <w:t xml:space="preserve"> курс</w:t>
            </w:r>
          </w:p>
        </w:tc>
      </w:tr>
      <w:tr w:rsidR="00061B3A" w:rsidRPr="00844DA0" w:rsidTr="00061B3A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061B3A" w:rsidRPr="00844DA0" w:rsidRDefault="00061B3A" w:rsidP="00061B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летняя. се</w:t>
            </w:r>
            <w:r w:rsidRPr="00844DA0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844DA0">
              <w:rPr>
                <w:b/>
                <w:bCs/>
                <w:color w:val="000000"/>
                <w:sz w:val="20"/>
                <w:szCs w:val="20"/>
              </w:rPr>
              <w:t>сия</w:t>
            </w:r>
          </w:p>
        </w:tc>
      </w:tr>
      <w:tr w:rsidR="00061B3A" w:rsidRPr="00844DA0" w:rsidTr="00061B3A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зач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61B3A" w:rsidRPr="00844DA0" w:rsidRDefault="00061B3A" w:rsidP="00061B3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3A" w:rsidRPr="00844DA0" w:rsidTr="00061B3A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jc w:val="right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rPr>
                <w:b/>
                <w:color w:val="000000"/>
              </w:rPr>
            </w:pPr>
            <w:r w:rsidRPr="00844DA0">
              <w:rPr>
                <w:color w:val="000000"/>
              </w:rPr>
              <w:t>4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зач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1B3A" w:rsidRPr="00844DA0" w:rsidRDefault="00061B3A" w:rsidP="00061B3A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экз</w:t>
            </w:r>
          </w:p>
        </w:tc>
      </w:tr>
    </w:tbl>
    <w:p w:rsidR="00061B3A" w:rsidRPr="00B236A8" w:rsidRDefault="00061B3A" w:rsidP="00061B3A">
      <w:pPr>
        <w:tabs>
          <w:tab w:val="left" w:pos="851"/>
        </w:tabs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6"/>
        <w:gridCol w:w="559"/>
        <w:gridCol w:w="937"/>
        <w:gridCol w:w="1052"/>
        <w:gridCol w:w="1005"/>
        <w:gridCol w:w="3761"/>
        <w:gridCol w:w="2510"/>
        <w:gridCol w:w="1294"/>
      </w:tblGrid>
      <w:tr w:rsidR="0063242A" w:rsidRPr="0063242A" w:rsidTr="00C673E4">
        <w:trPr>
          <w:cantSplit/>
          <w:trHeight w:val="20"/>
        </w:trPr>
        <w:tc>
          <w:tcPr>
            <w:tcW w:w="1151" w:type="pct"/>
            <w:vMerge w:val="restar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Аудитор-ная 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br/>
              <w:t>контакт-ная р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бота 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br/>
              <w:t xml:space="preserve">Аудитор-ная 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br/>
              <w:t>контакт-ная р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бота 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Форма текущего ко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троля успеваемости и промежуточной атт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стации</w:t>
            </w:r>
          </w:p>
        </w:tc>
        <w:tc>
          <w:tcPr>
            <w:tcW w:w="448" w:type="pct"/>
            <w:vMerge w:val="restar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gridSpan w:val="2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42A" w:rsidRPr="0063242A" w:rsidTr="00C673E4">
        <w:trPr>
          <w:cantSplit/>
          <w:trHeight w:val="2913"/>
        </w:trPr>
        <w:tc>
          <w:tcPr>
            <w:tcW w:w="1151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gridSpan w:val="2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42A" w:rsidRPr="0063242A" w:rsidTr="00C673E4">
        <w:trPr>
          <w:cantSplit/>
          <w:trHeight w:val="1253"/>
        </w:trPr>
        <w:tc>
          <w:tcPr>
            <w:tcW w:w="1151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364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Пр. Занятия</w:t>
            </w:r>
          </w:p>
        </w:tc>
        <w:tc>
          <w:tcPr>
            <w:tcW w:w="3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textDirection w:val="btLr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63242A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Подбор, описание, экспертная оце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ка сайтов Интернет. Подготовка к компьютерному тестированию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 ПК-11 зу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63242A">
              <w:rPr>
                <w:color w:val="000000"/>
                <w:sz w:val="22"/>
                <w:szCs w:val="22"/>
              </w:rPr>
              <w:t>Общая характеристика процесса сбора, передачи, обр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ботки и накопления информ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 xml:space="preserve">ции. 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Подготовка реферата. Поиск допо</w:t>
            </w:r>
            <w:r w:rsidRPr="0063242A">
              <w:rPr>
                <w:color w:val="000000"/>
                <w:sz w:val="22"/>
                <w:szCs w:val="22"/>
              </w:rPr>
              <w:t>л</w:t>
            </w:r>
            <w:r w:rsidRPr="0063242A">
              <w:rPr>
                <w:color w:val="000000"/>
                <w:sz w:val="22"/>
                <w:szCs w:val="22"/>
              </w:rPr>
              <w:t xml:space="preserve">нительной информации по заданной теме 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 ПК-11 з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2. Системное и пр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кладное программное обесп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чение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63242A">
              <w:rPr>
                <w:color w:val="000000"/>
                <w:sz w:val="22"/>
                <w:szCs w:val="22"/>
              </w:rPr>
              <w:t>Современные опер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Подбор, описание, экспертная оце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ка сайтов Интернет. Подготовка к компьютерному тестированию. С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мостоятельная работа с интернет-источниками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63242A">
              <w:rPr>
                <w:color w:val="000000"/>
                <w:sz w:val="22"/>
                <w:szCs w:val="22"/>
              </w:rPr>
              <w:t>Прикладное пр</w:t>
            </w:r>
            <w:r w:rsidRPr="0063242A">
              <w:rPr>
                <w:color w:val="000000"/>
                <w:sz w:val="22"/>
                <w:szCs w:val="22"/>
              </w:rPr>
              <w:t>о</w:t>
            </w:r>
            <w:r w:rsidRPr="0063242A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3. Локальные и гл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бальные сети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63242A">
              <w:rPr>
                <w:color w:val="000000"/>
                <w:sz w:val="22"/>
                <w:szCs w:val="22"/>
              </w:rPr>
              <w:t>Сетевая модель пер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дачи данных ISO/OSI. Работа с информацией в глобальных с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тях.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Работа с образовательным порталом университема. Подбор, описание, экспертная оценка сайтов Интернет. Подготовка к компьютерному тест</w:t>
            </w:r>
            <w:r w:rsidRPr="0063242A">
              <w:rPr>
                <w:color w:val="000000"/>
                <w:sz w:val="22"/>
                <w:szCs w:val="22"/>
              </w:rPr>
              <w:t>и</w:t>
            </w:r>
            <w:r w:rsidRPr="0063242A">
              <w:rPr>
                <w:color w:val="000000"/>
                <w:sz w:val="22"/>
                <w:szCs w:val="22"/>
              </w:rPr>
              <w:t>рованию. Самостоятельная работа с интернет-источниками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63242A">
              <w:rPr>
                <w:color w:val="000000"/>
                <w:sz w:val="22"/>
                <w:szCs w:val="22"/>
              </w:rPr>
              <w:t>Телекоммуникацио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ные технологии. Средства и программное обеспечение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Подбор, описание, экспертная оце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ка сайтов Интернет. Подготовка к компьютерному тестированию. С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мостоятельная работа с интернет-источниками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ПК-11 зу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63242A">
              <w:rPr>
                <w:color w:val="000000"/>
                <w:sz w:val="22"/>
                <w:szCs w:val="22"/>
              </w:rPr>
              <w:t>Основы WEB-технологий. Инструменты со</w:t>
            </w:r>
            <w:r w:rsidRPr="0063242A">
              <w:rPr>
                <w:color w:val="000000"/>
                <w:sz w:val="22"/>
                <w:szCs w:val="22"/>
              </w:rPr>
              <w:t>з</w:t>
            </w:r>
            <w:r w:rsidRPr="0063242A">
              <w:rPr>
                <w:color w:val="000000"/>
                <w:sz w:val="22"/>
                <w:szCs w:val="22"/>
              </w:rPr>
              <w:t>дания информационных объе</w:t>
            </w:r>
            <w:r w:rsidRPr="0063242A">
              <w:rPr>
                <w:color w:val="000000"/>
                <w:sz w:val="22"/>
                <w:szCs w:val="22"/>
              </w:rPr>
              <w:t>к</w:t>
            </w:r>
            <w:r w:rsidRPr="0063242A">
              <w:rPr>
                <w:color w:val="000000"/>
                <w:sz w:val="22"/>
                <w:szCs w:val="22"/>
              </w:rPr>
              <w:t>тов для Интернет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 xml:space="preserve">риалами образовательного портала. 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4 Программные сре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ства реализации информац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онных процессов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63242A">
              <w:rPr>
                <w:color w:val="000000"/>
                <w:sz w:val="22"/>
                <w:szCs w:val="22"/>
              </w:rPr>
              <w:t>Средства представл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ния и приемы обработки текст</w:t>
            </w:r>
            <w:r w:rsidRPr="0063242A">
              <w:rPr>
                <w:color w:val="000000"/>
                <w:sz w:val="22"/>
                <w:szCs w:val="22"/>
              </w:rPr>
              <w:t>о</w:t>
            </w:r>
            <w:r w:rsidRPr="0063242A">
              <w:rPr>
                <w:color w:val="000000"/>
                <w:sz w:val="22"/>
                <w:szCs w:val="22"/>
              </w:rPr>
              <w:t>вой информации в современных офисных приложениях Microsoft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242A">
              <w:rPr>
                <w:color w:val="000000"/>
                <w:sz w:val="22"/>
                <w:szCs w:val="22"/>
              </w:rPr>
              <w:t>Word, OpenOffice</w:t>
            </w:r>
            <w:r w:rsidRPr="0063242A">
              <w:rPr>
                <w:color w:val="000000"/>
              </w:rPr>
              <w:t xml:space="preserve"> Writer</w:t>
            </w:r>
            <w:r w:rsidRPr="0063242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3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3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 ПК-11 зу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63242A">
              <w:rPr>
                <w:color w:val="000000"/>
                <w:sz w:val="22"/>
                <w:szCs w:val="22"/>
              </w:rPr>
              <w:t>Анализ и визуализ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ция данных. Средства предста</w:t>
            </w:r>
            <w:r w:rsidRPr="0063242A">
              <w:rPr>
                <w:color w:val="000000"/>
                <w:sz w:val="22"/>
                <w:szCs w:val="22"/>
              </w:rPr>
              <w:t>в</w:t>
            </w:r>
            <w:r w:rsidRPr="0063242A">
              <w:rPr>
                <w:color w:val="000000"/>
                <w:sz w:val="22"/>
                <w:szCs w:val="22"/>
              </w:rPr>
              <w:t>ления и обработка числовой и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формации в офисных прилож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ниях Microsoft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242A">
              <w:rPr>
                <w:color w:val="000000"/>
                <w:sz w:val="22"/>
                <w:szCs w:val="22"/>
              </w:rPr>
              <w:t>Excel, OpenOffice</w:t>
            </w:r>
            <w:r w:rsidRPr="0063242A">
              <w:rPr>
                <w:color w:val="000000"/>
              </w:rPr>
              <w:t xml:space="preserve"> Calc</w:t>
            </w:r>
            <w:r w:rsidRPr="0063242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4033F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</w:t>
            </w:r>
            <w:r w:rsidR="004033F5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5. Типовые алгори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мы и модели решения практ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ческих задач с использован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ем прикладных программных средств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ПК-11 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63242A">
              <w:rPr>
                <w:color w:val="000000"/>
                <w:sz w:val="22"/>
                <w:szCs w:val="22"/>
              </w:rPr>
              <w:t>Базовые алгоритмы.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242A">
              <w:rPr>
                <w:color w:val="000000"/>
                <w:sz w:val="22"/>
                <w:szCs w:val="22"/>
              </w:rPr>
              <w:t>Модели решения задач с и</w:t>
            </w:r>
            <w:r w:rsidRPr="0063242A">
              <w:rPr>
                <w:color w:val="000000"/>
                <w:sz w:val="22"/>
                <w:szCs w:val="22"/>
              </w:rPr>
              <w:t>с</w:t>
            </w:r>
            <w:r w:rsidRPr="0063242A">
              <w:rPr>
                <w:color w:val="000000"/>
                <w:sz w:val="22"/>
                <w:szCs w:val="22"/>
              </w:rPr>
              <w:t>пользованием базовых алгори</w:t>
            </w:r>
            <w:r w:rsidRPr="0063242A">
              <w:rPr>
                <w:color w:val="000000"/>
                <w:sz w:val="22"/>
                <w:szCs w:val="22"/>
              </w:rPr>
              <w:t>т</w:t>
            </w:r>
            <w:r w:rsidRPr="0063242A">
              <w:rPr>
                <w:color w:val="000000"/>
                <w:sz w:val="22"/>
                <w:szCs w:val="22"/>
              </w:rPr>
              <w:t>мов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</w:t>
            </w:r>
            <w:r w:rsidR="004033F5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 Выполнение КРЗ.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lastRenderedPageBreak/>
              <w:t>Тема 5.2.</w:t>
            </w:r>
            <w:r w:rsidRPr="0063242A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 Выполнение КРЗ.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3242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 w:rsidRPr="0063242A">
              <w:rPr>
                <w:color w:val="000000"/>
                <w:sz w:val="22"/>
                <w:szCs w:val="22"/>
              </w:rPr>
              <w:t>ОПК-1 зу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63242A">
              <w:rPr>
                <w:color w:val="000000"/>
                <w:sz w:val="22"/>
                <w:szCs w:val="22"/>
              </w:rPr>
              <w:t xml:space="preserve"> ПК-11 зу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93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33F5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348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302" w:type="pct"/>
            <w:shd w:val="clear" w:color="000000" w:fill="EEECE1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000000" w:fill="EEECE1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6. Языки программ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рования высокого уровня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ПК-11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Тема 6.1. Состав и назначение компонентов системы програ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мирования. Формы представл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ния алгоритмов. Структура пр</w:t>
            </w:r>
            <w:r w:rsidRPr="0063242A">
              <w:rPr>
                <w:color w:val="000000"/>
                <w:sz w:val="22"/>
                <w:szCs w:val="22"/>
              </w:rPr>
              <w:t>о</w:t>
            </w:r>
            <w:r w:rsidRPr="0063242A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  <w:r w:rsidR="004033F5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 Выполнение КРЗ.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Тема 6.2. Понятие о структу</w:t>
            </w:r>
            <w:r w:rsidRPr="0063242A">
              <w:rPr>
                <w:color w:val="000000"/>
                <w:sz w:val="22"/>
                <w:szCs w:val="22"/>
              </w:rPr>
              <w:t>р</w:t>
            </w:r>
            <w:r w:rsidRPr="0063242A">
              <w:rPr>
                <w:color w:val="000000"/>
                <w:sz w:val="22"/>
                <w:szCs w:val="22"/>
              </w:rPr>
              <w:t>ном программировании. Реал</w:t>
            </w:r>
            <w:r w:rsidRPr="0063242A">
              <w:rPr>
                <w:color w:val="000000"/>
                <w:sz w:val="22"/>
                <w:szCs w:val="22"/>
              </w:rPr>
              <w:t>и</w:t>
            </w:r>
            <w:r w:rsidRPr="0063242A">
              <w:rPr>
                <w:color w:val="000000"/>
                <w:sz w:val="22"/>
                <w:szCs w:val="22"/>
              </w:rPr>
              <w:t>зация линейных, условных и циклических алгоритмов.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2</w:t>
            </w:r>
            <w:r w:rsidR="004033F5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 Выполнение КРЗ.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7 Информационные системы. Базы данных.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63242A">
              <w:rPr>
                <w:color w:val="000000"/>
                <w:sz w:val="22"/>
                <w:szCs w:val="22"/>
              </w:rPr>
              <w:t>Информационные системы. Классификация, с</w:t>
            </w:r>
            <w:r w:rsidRPr="0063242A">
              <w:rPr>
                <w:color w:val="000000"/>
                <w:sz w:val="22"/>
                <w:szCs w:val="22"/>
              </w:rPr>
              <w:t>о</w:t>
            </w:r>
            <w:r w:rsidRPr="0063242A">
              <w:rPr>
                <w:color w:val="000000"/>
                <w:sz w:val="22"/>
                <w:szCs w:val="22"/>
              </w:rPr>
              <w:t>став, перспективы развития. О</w:t>
            </w:r>
            <w:r w:rsidRPr="0063242A">
              <w:rPr>
                <w:color w:val="000000"/>
                <w:sz w:val="22"/>
                <w:szCs w:val="22"/>
              </w:rPr>
              <w:t>с</w:t>
            </w:r>
            <w:r w:rsidRPr="0063242A">
              <w:rPr>
                <w:color w:val="000000"/>
                <w:sz w:val="22"/>
                <w:szCs w:val="22"/>
              </w:rPr>
              <w:t>новные объекты файла баз да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ных.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3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324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 ПК-11 зу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Модуль 7 Основы защиты и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формации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3242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63242A">
              <w:rPr>
                <w:color w:val="000000"/>
                <w:sz w:val="22"/>
                <w:szCs w:val="22"/>
              </w:rPr>
              <w:t>Основы защиты и</w:t>
            </w:r>
            <w:r w:rsidRPr="0063242A">
              <w:rPr>
                <w:color w:val="000000"/>
                <w:sz w:val="22"/>
                <w:szCs w:val="22"/>
              </w:rPr>
              <w:t>н</w:t>
            </w:r>
            <w:r w:rsidRPr="0063242A">
              <w:rPr>
                <w:color w:val="000000"/>
                <w:sz w:val="22"/>
                <w:szCs w:val="22"/>
              </w:rPr>
              <w:t>формации и сведений, соста</w:t>
            </w:r>
            <w:r w:rsidRPr="0063242A">
              <w:rPr>
                <w:color w:val="000000"/>
                <w:sz w:val="22"/>
                <w:szCs w:val="22"/>
              </w:rPr>
              <w:t>в</w:t>
            </w:r>
            <w:r w:rsidRPr="0063242A">
              <w:rPr>
                <w:color w:val="000000"/>
                <w:sz w:val="22"/>
                <w:szCs w:val="22"/>
              </w:rPr>
              <w:t>ляющих государственную тайну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</w:t>
            </w:r>
            <w:r w:rsidRPr="0063242A">
              <w:rPr>
                <w:color w:val="000000"/>
                <w:sz w:val="22"/>
                <w:szCs w:val="22"/>
              </w:rPr>
              <w:t>е</w:t>
            </w:r>
            <w:r w:rsidRPr="0063242A">
              <w:rPr>
                <w:color w:val="000000"/>
                <w:sz w:val="22"/>
                <w:szCs w:val="22"/>
              </w:rPr>
              <w:t>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Защита реферата. Ко</w:t>
            </w:r>
            <w:r w:rsidRPr="0063242A">
              <w:rPr>
                <w:color w:val="000000"/>
                <w:sz w:val="22"/>
                <w:szCs w:val="22"/>
              </w:rPr>
              <w:t>м</w:t>
            </w:r>
            <w:r w:rsidRPr="0063242A">
              <w:rPr>
                <w:color w:val="000000"/>
                <w:sz w:val="22"/>
                <w:szCs w:val="22"/>
              </w:rPr>
              <w:t>пьютерное тестиров</w:t>
            </w:r>
            <w:r w:rsidRPr="0063242A">
              <w:rPr>
                <w:color w:val="000000"/>
                <w:sz w:val="22"/>
                <w:szCs w:val="22"/>
              </w:rPr>
              <w:t>а</w:t>
            </w:r>
            <w:r w:rsidRPr="0063242A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ОПК-1 зув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Подготовка к промежуточн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3242A">
              <w:rPr>
                <w:b/>
                <w:bCs/>
                <w:color w:val="000000"/>
                <w:sz w:val="22"/>
                <w:szCs w:val="22"/>
              </w:rPr>
              <w:t>му контролю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32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3242A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000000" w:fill="F2F2F2"/>
            <w:vAlign w:val="center"/>
            <w:hideMark/>
          </w:tcPr>
          <w:p w:rsidR="0063242A" w:rsidRPr="0063242A" w:rsidRDefault="0063242A" w:rsidP="004033F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033F5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348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302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42A" w:rsidRPr="0063242A" w:rsidTr="00C673E4">
        <w:trPr>
          <w:cantSplit/>
          <w:trHeight w:val="20"/>
        </w:trPr>
        <w:tc>
          <w:tcPr>
            <w:tcW w:w="1151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93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033F5">
              <w:rPr>
                <w:b/>
                <w:bCs/>
                <w:color w:val="000000"/>
                <w:sz w:val="22"/>
                <w:szCs w:val="22"/>
              </w:rPr>
              <w:t>/4И</w:t>
            </w:r>
          </w:p>
        </w:tc>
        <w:tc>
          <w:tcPr>
            <w:tcW w:w="348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152,4</w:t>
            </w:r>
          </w:p>
        </w:tc>
        <w:tc>
          <w:tcPr>
            <w:tcW w:w="1302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000000" w:fill="F2F2F2"/>
            <w:vAlign w:val="center"/>
            <w:hideMark/>
          </w:tcPr>
          <w:p w:rsidR="0063242A" w:rsidRPr="0063242A" w:rsidRDefault="0063242A" w:rsidP="0063242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324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6179C" w:rsidRPr="00E6179C" w:rsidRDefault="00E6179C" w:rsidP="00E6179C"/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B343E5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8D2DA3">
        <w:rPr>
          <w:rFonts w:cs="Georgia"/>
        </w:rPr>
        <w:t>о</w:t>
      </w:r>
      <w:r w:rsidRPr="008D2DA3">
        <w:rPr>
          <w:rFonts w:cs="Georgia"/>
        </w:rPr>
        <w:t>логий в преподавании дисциплины «Информатика» используются традиционная и модульно-компетентностная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</w:t>
      </w:r>
      <w:r w:rsidRPr="00173749">
        <w:rPr>
          <w:rFonts w:cs="Georgia"/>
        </w:rPr>
        <w:t>е</w:t>
      </w:r>
      <w:r w:rsidRPr="00173749">
        <w:rPr>
          <w:rFonts w:cs="Georgia"/>
        </w:rPr>
        <w:t>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</w:t>
      </w:r>
      <w:r w:rsidRPr="00225127">
        <w:rPr>
          <w:rFonts w:cs="Georgia"/>
        </w:rPr>
        <w:t>о</w:t>
      </w:r>
      <w:r w:rsidRPr="00225127">
        <w:rPr>
          <w:rFonts w:cs="Georgia"/>
        </w:rPr>
        <w:t>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</w:t>
      </w:r>
      <w:r w:rsidRPr="008D2DA3">
        <w:rPr>
          <w:rFonts w:cs="Georgia"/>
        </w:rPr>
        <w:t>и</w:t>
      </w:r>
      <w:r w:rsidRPr="008D2DA3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8D2DA3">
        <w:rPr>
          <w:rFonts w:cs="Georgia"/>
        </w:rPr>
        <w:t>р</w:t>
      </w:r>
      <w:r w:rsidRPr="008D2DA3">
        <w:rPr>
          <w:rFonts w:cs="Georgia"/>
        </w:rPr>
        <w:t>мации, и другой справочной информацией;</w:t>
      </w:r>
    </w:p>
    <w:p w:rsidR="00173749" w:rsidRPr="008D2DA3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</w:t>
      </w:r>
      <w:r w:rsidRPr="00B56C2E">
        <w:rPr>
          <w:rFonts w:cs="Georgia"/>
        </w:rPr>
        <w:t>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173749">
        <w:rPr>
          <w:rFonts w:cs="Georgia"/>
        </w:rPr>
        <w:t>я</w:t>
      </w:r>
      <w:r w:rsidRPr="00173749">
        <w:rPr>
          <w:rFonts w:cs="Georgia"/>
        </w:rPr>
        <w:t>занные с различными моделями интерпретации изучаемого материала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</w:t>
      </w:r>
      <w:r w:rsidRPr="008D2DA3">
        <w:rPr>
          <w:rFonts w:cs="Georgia"/>
        </w:rPr>
        <w:t>н</w:t>
      </w:r>
      <w:r w:rsidRPr="008D2DA3">
        <w:rPr>
          <w:rFonts w:cs="Georgia"/>
        </w:rPr>
        <w:t>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</w:t>
      </w:r>
      <w:r w:rsidRPr="00173749">
        <w:rPr>
          <w:rFonts w:cs="Georgia"/>
        </w:rPr>
        <w:t>е</w:t>
      </w:r>
      <w:r w:rsidRPr="00173749">
        <w:rPr>
          <w:rFonts w:cs="Georgia"/>
        </w:rPr>
        <w:t>ния как научно-теоретических знаний, так и практических навыков.</w:t>
      </w:r>
    </w:p>
    <w:p w:rsidR="00173749" w:rsidRDefault="00173749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</w:t>
      </w:r>
      <w:r w:rsidRPr="00173749">
        <w:rPr>
          <w:rFonts w:cs="Georgia"/>
        </w:rPr>
        <w:t>и</w:t>
      </w:r>
      <w:r w:rsidRPr="00173749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173749">
        <w:rPr>
          <w:rFonts w:cs="Georgia"/>
        </w:rPr>
        <w:t>о</w:t>
      </w:r>
      <w:r w:rsidRPr="00173749">
        <w:rPr>
          <w:rFonts w:cs="Georgia"/>
        </w:rPr>
        <w:t>блем, предложить возможные решения и выбрать лучшее из них. Кейсы базируются на р</w:t>
      </w:r>
      <w:r w:rsidRPr="00173749">
        <w:rPr>
          <w:rFonts w:cs="Georgia"/>
        </w:rPr>
        <w:t>е</w:t>
      </w:r>
      <w:r w:rsidRPr="00173749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</w:t>
      </w:r>
      <w:r w:rsidRPr="008E3B4B">
        <w:rPr>
          <w:rFonts w:cs="Georgia"/>
        </w:rPr>
        <w:t>о</w:t>
      </w:r>
      <w:r w:rsidRPr="008E3B4B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8E3B4B">
        <w:rPr>
          <w:rFonts w:cs="Georgia"/>
        </w:rPr>
        <w:t>о</w:t>
      </w:r>
      <w:r w:rsidRPr="008E3B4B">
        <w:rPr>
          <w:rFonts w:cs="Georgia"/>
        </w:rPr>
        <w:t>рые характерны для этой деятельности как целого.</w:t>
      </w:r>
    </w:p>
    <w:p w:rsidR="0005594C" w:rsidRPr="008E3B4B" w:rsidRDefault="0005594C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8E3B4B">
        <w:rPr>
          <w:rFonts w:cs="Georgia"/>
        </w:rPr>
        <w:t>и</w:t>
      </w:r>
      <w:r w:rsidRPr="008E3B4B">
        <w:rPr>
          <w:rFonts w:cs="Georgia"/>
        </w:rPr>
        <w:t>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B56C2E">
        <w:rPr>
          <w:rFonts w:cs="Georgia"/>
        </w:rPr>
        <w:t>о</w:t>
      </w:r>
      <w:r w:rsidRPr="00B56C2E">
        <w:rPr>
          <w:rFonts w:cs="Georgia"/>
        </w:rPr>
        <w:t>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</w:t>
      </w:r>
      <w:r w:rsidR="00B55D09">
        <w:rPr>
          <w:rFonts w:cs="Georgia"/>
        </w:rPr>
        <w:t>н</w:t>
      </w:r>
      <w:r w:rsidR="00B55D09">
        <w:rPr>
          <w:rFonts w:cs="Georgia"/>
        </w:rPr>
        <w:t>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</w:t>
      </w:r>
      <w:r w:rsidRPr="00B56C2E">
        <w:rPr>
          <w:rFonts w:cs="Georgia"/>
        </w:rPr>
        <w:t>и</w:t>
      </w:r>
      <w:r w:rsidRPr="00B56C2E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B56C2E">
        <w:rPr>
          <w:rFonts w:cs="Georgia"/>
        </w:rPr>
        <w:t>к</w:t>
      </w:r>
      <w:r w:rsidRPr="00B56C2E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B56C2E">
        <w:rPr>
          <w:rFonts w:cs="Georgia"/>
        </w:rPr>
        <w:t>е</w:t>
      </w:r>
      <w:r w:rsidRPr="00B56C2E">
        <w:rPr>
          <w:rFonts w:cs="Georgia"/>
        </w:rPr>
        <w:t>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B56C2E">
        <w:rPr>
          <w:rFonts w:cs="Georgia"/>
          <w:b/>
        </w:rPr>
        <w:t>о</w:t>
      </w:r>
      <w:r w:rsidRPr="00B56C2E">
        <w:rPr>
          <w:rFonts w:cs="Georgia"/>
          <w:b/>
        </w:rPr>
        <w:t>логий:</w:t>
      </w:r>
    </w:p>
    <w:p w:rsidR="00B56C2E" w:rsidRPr="00B56C2E" w:rsidRDefault="00B56C2E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</w:t>
      </w:r>
      <w:r w:rsidRPr="00B56C2E">
        <w:rPr>
          <w:rFonts w:cs="Georgia"/>
        </w:rPr>
        <w:t>а</w:t>
      </w:r>
      <w:r w:rsidRPr="00B56C2E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B56C2E">
        <w:rPr>
          <w:rFonts w:cs="Georgia"/>
        </w:rPr>
        <w:t>т</w:t>
      </w:r>
      <w:r w:rsidRPr="00B56C2E">
        <w:rPr>
          <w:rFonts w:cs="Georgia"/>
        </w:rPr>
        <w:t>ративных, графических, аудио- и видеоматериалов).</w:t>
      </w:r>
    </w:p>
    <w:p w:rsidR="00B56C2E" w:rsidRPr="00B56C2E" w:rsidRDefault="00B56C2E" w:rsidP="007A0BF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8D2DA3">
        <w:rPr>
          <w:rFonts w:cs="Georgia"/>
        </w:rPr>
        <w:t>и</w:t>
      </w:r>
      <w:r w:rsidRPr="008D2DA3">
        <w:rPr>
          <w:rFonts w:cs="Georgia"/>
        </w:rPr>
        <w:t>ми ресурсами.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</w:t>
      </w:r>
      <w:r w:rsidRPr="008D2DA3">
        <w:rPr>
          <w:rFonts w:cs="Georgia"/>
        </w:rPr>
        <w:t>е</w:t>
      </w:r>
      <w:r w:rsidRPr="008D2DA3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8D2DA3">
        <w:rPr>
          <w:rFonts w:cs="Georgia"/>
        </w:rPr>
        <w:t>ь</w:t>
      </w:r>
      <w:r w:rsidRPr="008D2DA3">
        <w:rPr>
          <w:rFonts w:cs="Georgia"/>
        </w:rPr>
        <w:t>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8D2DA3">
        <w:rPr>
          <w:rFonts w:cs="Georgia"/>
        </w:rPr>
        <w:t>у</w:t>
      </w:r>
      <w:r w:rsidRPr="008D2DA3">
        <w:rPr>
          <w:rFonts w:cs="Georgia"/>
        </w:rPr>
        <w:t>чающих систем, интерактивных упражнений.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</w:t>
      </w:r>
      <w:r w:rsidRPr="008D2DA3">
        <w:rPr>
          <w:rFonts w:cs="Georgia"/>
        </w:rPr>
        <w:t>ы</w:t>
      </w:r>
      <w:r w:rsidRPr="008D2DA3">
        <w:rPr>
          <w:rFonts w:cs="Georgia"/>
        </w:rPr>
        <w:t>носимые на самостоятельное изучение.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8D2DA3">
        <w:rPr>
          <w:rFonts w:cs="Georgia"/>
        </w:rPr>
        <w:t>е</w:t>
      </w:r>
      <w:r w:rsidRPr="008D2DA3">
        <w:rPr>
          <w:rFonts w:cs="Georgia"/>
        </w:rPr>
        <w:t>ме.</w:t>
      </w:r>
    </w:p>
    <w:p w:rsidR="00292930" w:rsidRPr="008D2DA3" w:rsidRDefault="00292930" w:rsidP="007A0BF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7A0BF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lastRenderedPageBreak/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6A1DF6" w:rsidRDefault="006A1DF6" w:rsidP="00853055">
      <w:pPr>
        <w:spacing w:before="240"/>
      </w:pPr>
    </w:p>
    <w:p w:rsidR="00C673E4" w:rsidRPr="00CB72E6" w:rsidRDefault="00C673E4" w:rsidP="00C673E4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:rsidR="00C673E4" w:rsidRPr="00CB72E6" w:rsidRDefault="00C673E4" w:rsidP="007A0BF5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и оформление реферата по заданной теме:</w:t>
      </w:r>
    </w:p>
    <w:p w:rsidR="00C673E4" w:rsidRPr="00CB72E6" w:rsidRDefault="00C673E4" w:rsidP="00C673E4">
      <w:pPr>
        <w:spacing w:before="120" w:after="120"/>
        <w:ind w:firstLine="720"/>
        <w:jc w:val="both"/>
        <w:rPr>
          <w:b/>
          <w:bCs/>
        </w:rPr>
      </w:pPr>
      <w:r w:rsidRPr="00CB72E6">
        <w:rPr>
          <w:b/>
          <w:bCs/>
        </w:rPr>
        <w:t>Темы рефератов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Организация и средства человеко-машинного интерфейса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достижения в информатике</w:t>
      </w:r>
    </w:p>
    <w:p w:rsidR="00C673E4" w:rsidRPr="00CB72E6" w:rsidRDefault="00667E1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6" w:tooltip="Документ" w:history="1">
        <w:r w:rsidR="00C673E4" w:rsidRPr="00CB72E6">
          <w:t>Данные и информация</w:t>
        </w:r>
      </w:hyperlink>
      <w:r w:rsidR="00C673E4" w:rsidRPr="00CB72E6">
        <w:t xml:space="preserve">. </w:t>
      </w:r>
      <w:hyperlink r:id="rId17" w:tooltip="Документ" w:history="1">
        <w:r w:rsidR="00C673E4" w:rsidRPr="00CB72E6">
          <w:t>Единицы информации</w:t>
        </w:r>
      </w:hyperlink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Экономические и правовые аспекты информационных технологий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Локальные компьютерные сети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 технологии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Интернет. Службы и возможности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почта и телеконференции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World Wide Web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коммерция в Интернете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Базы данных в Интернет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Безопасность в Интернет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направления в области создания технологий программирования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Методы защиты информации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Системы защиты информации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Защита баз данных</w:t>
      </w:r>
    </w:p>
    <w:p w:rsidR="00C673E4" w:rsidRPr="00CB72E6" w:rsidRDefault="00667E1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8" w:tooltip="Документ" w:history="1">
        <w:r w:rsidR="00C673E4" w:rsidRPr="00CB72E6">
          <w:t>Защита информации от несанкционированного доступа методом криптопреобразов</w:t>
        </w:r>
        <w:r w:rsidR="00C673E4" w:rsidRPr="00CB72E6">
          <w:t>а</w:t>
        </w:r>
        <w:r w:rsidR="00C673E4" w:rsidRPr="00CB72E6">
          <w:t xml:space="preserve">ния </w:t>
        </w:r>
      </w:hyperlink>
    </w:p>
    <w:p w:rsidR="00C673E4" w:rsidRPr="00CB72E6" w:rsidRDefault="00667E1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9" w:tooltip="Документ" w:history="1">
        <w:r w:rsidR="00C673E4" w:rsidRPr="00CB72E6">
          <w:t>Защита цифровой информации методами стеганографии</w:t>
        </w:r>
      </w:hyperlink>
    </w:p>
    <w:p w:rsidR="00C673E4" w:rsidRPr="00CB72E6" w:rsidRDefault="00667E1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0" w:tooltip="Документ" w:history="1">
        <w:r w:rsidR="00C673E4" w:rsidRPr="00CB72E6">
          <w:t>Компьютерные вирусы, типы вирусов, методы борьбы с вирусами</w:t>
        </w:r>
      </w:hyperlink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Правовая охрана программ и данных. Защита информации.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Начала общей теории информации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Основы информационного моделирования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Интеллектуальные информационные системы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Информационные ресурсы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Информационный потенциал общества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Человек в информационном обществе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создания гипертекстовых документов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Языки разметки гипертекстовых документов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Web-программирование</w:t>
      </w:r>
    </w:p>
    <w:p w:rsidR="00C673E4" w:rsidRPr="00CB72E6" w:rsidRDefault="00C673E4" w:rsidP="007A0BF5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CB72E6">
        <w:t>Коллективное использование разнородных информационных ресурсов</w:t>
      </w:r>
    </w:p>
    <w:p w:rsidR="00C673E4" w:rsidRPr="00CB72E6" w:rsidRDefault="00C673E4" w:rsidP="007A0BF5">
      <w:pPr>
        <w:widowControl/>
        <w:numPr>
          <w:ilvl w:val="0"/>
          <w:numId w:val="14"/>
        </w:numPr>
        <w:autoSpaceDE/>
        <w:autoSpaceDN/>
        <w:adjustRightInd/>
        <w:spacing w:before="240" w:after="200" w:line="276" w:lineRule="auto"/>
        <w:contextualSpacing/>
      </w:pPr>
      <w:r w:rsidRPr="00CB72E6">
        <w:t>Выполнение индивидуальных заданий по темам: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lastRenderedPageBreak/>
        <w:t>Использование MS Excel для решения математических, логических и прикладных задач.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Исследование графических возможностей MS Excel. Визуализация результатов решения з</w:t>
      </w:r>
      <w:r w:rsidRPr="00CB72E6">
        <w:t>а</w:t>
      </w:r>
      <w:r w:rsidRPr="00CB72E6">
        <w:t xml:space="preserve">дач. 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Построение графиков функциональных зависимостей, параметрически заданных функций, трехмерных поверхностей.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Модели решения задач с использованием базовых алгоритмов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Алгоритмы расчетов с принятием решения по условию.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Алгоритмы поиска по критерию. Функции ВПР, СУММЕСЛИ, СЧЕТЕСЛИ. Сортировки и фильтры.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Решение задачи из предметной области.</w:t>
      </w:r>
    </w:p>
    <w:p w:rsidR="00C673E4" w:rsidRPr="00CB72E6" w:rsidRDefault="00C673E4" w:rsidP="007A0BF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</w:t>
      </w:r>
    </w:p>
    <w:p w:rsidR="00C673E4" w:rsidRPr="00CB72E6" w:rsidRDefault="00C673E4" w:rsidP="00C673E4">
      <w:pPr>
        <w:ind w:left="720" w:firstLine="0"/>
        <w:contextualSpacing/>
        <w:rPr>
          <w:b/>
          <w:sz w:val="28"/>
          <w:szCs w:val="28"/>
        </w:rPr>
      </w:pPr>
    </w:p>
    <w:p w:rsidR="00C673E4" w:rsidRPr="00CB72E6" w:rsidRDefault="00C673E4" w:rsidP="00C673E4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C673E4" w:rsidRPr="00CB72E6" w:rsidRDefault="00C673E4" w:rsidP="007A0BF5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 xml:space="preserve">Графически найти корень уравнения  </w:t>
      </w:r>
      <w:r w:rsidRPr="00CB72E6">
        <w:rPr>
          <w:lang w:eastAsia="en-US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8.7pt" o:ole="">
            <v:imagedata r:id="rId21" o:title=""/>
          </v:shape>
          <o:OLEObject Type="Embed" ProgID="Equation.3" ShapeID="_x0000_i1025" DrawAspect="Content" ObjectID="_1649687693" r:id="rId22"/>
        </w:objec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C673E4" w:rsidRPr="00CB72E6" w:rsidRDefault="00C673E4" w:rsidP="007A0BF5">
      <w:pPr>
        <w:widowControl/>
        <w:numPr>
          <w:ilvl w:val="0"/>
          <w:numId w:val="17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>Вычислить значение функции в заданной точке, при заданном коэффициенте а.</w: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60"/>
          <w:lang w:eastAsia="en-US"/>
        </w:rPr>
        <w:object w:dxaOrig="4940" w:dyaOrig="1320">
          <v:shape id="_x0000_i1026" type="#_x0000_t75" style="width:245pt;height:65.45pt" o:ole="">
            <v:imagedata r:id="rId23" o:title=""/>
          </v:shape>
          <o:OLEObject Type="Embed" ProgID="Equation.3" ShapeID="_x0000_i1026" DrawAspect="Content" ObjectID="_1649687694" r:id="rId24"/>
        </w:object>
      </w:r>
    </w:p>
    <w:p w:rsidR="00C673E4" w:rsidRPr="00CB72E6" w:rsidRDefault="00C673E4" w:rsidP="007A0BF5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rPr>
          <w:lang w:eastAsia="en-US"/>
        </w:rPr>
      </w:pPr>
      <w:r w:rsidRPr="00CB72E6">
        <w:rPr>
          <w:lang w:eastAsia="en-US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Таб№ получить ФИО,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ФИО-- Оклад,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>Создать формулы для ответа на вопросы: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14-й разряд?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суммарный оклад администраторов.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средний оклад дизайнеров.</w:t>
      </w:r>
    </w:p>
    <w:p w:rsidR="00C673E4" w:rsidRPr="00CB72E6" w:rsidRDefault="00C673E4" w:rsidP="00C673E4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фамилию на «С»?</w:t>
      </w:r>
    </w:p>
    <w:p w:rsidR="00C673E4" w:rsidRPr="00CB72E6" w:rsidRDefault="00C673E4" w:rsidP="00C673E4">
      <w:pPr>
        <w:ind w:left="720" w:firstLine="0"/>
        <w:contextualSpacing/>
      </w:pPr>
    </w:p>
    <w:p w:rsidR="00C673E4" w:rsidRPr="00CB72E6" w:rsidRDefault="00C673E4" w:rsidP="00C673E4">
      <w:pPr>
        <w:ind w:firstLine="0"/>
      </w:pPr>
    </w:p>
    <w:p w:rsidR="00C673E4" w:rsidRPr="00CB72E6" w:rsidRDefault="00C673E4" w:rsidP="00C673E4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:rsidR="00C673E4" w:rsidRPr="00CB72E6" w:rsidRDefault="00C673E4" w:rsidP="007A0BF5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</w:pPr>
      <w:r w:rsidRPr="00CB72E6">
        <w:t>Создание алгоритмов решения задач. Основные элементы блок-схем.</w:t>
      </w:r>
    </w:p>
    <w:p w:rsidR="00C673E4" w:rsidRPr="00CB72E6" w:rsidRDefault="00C673E4" w:rsidP="007A0BF5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линейной структуры. Математические функции  VBA. Из</w:t>
      </w:r>
      <w:r w:rsidRPr="00CB72E6">
        <w:t>у</w:t>
      </w:r>
      <w:r w:rsidRPr="00CB72E6">
        <w:t xml:space="preserve">чение средств ввода-вывода информации </w:t>
      </w:r>
    </w:p>
    <w:p w:rsidR="00C673E4" w:rsidRPr="00CB72E6" w:rsidRDefault="00C673E4" w:rsidP="007A0BF5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разветвляющейся структуры.</w:t>
      </w:r>
    </w:p>
    <w:p w:rsidR="00C673E4" w:rsidRPr="00CB72E6" w:rsidRDefault="00C673E4" w:rsidP="007A0BF5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 и циклической структуры.</w:t>
      </w:r>
    </w:p>
    <w:p w:rsidR="00C673E4" w:rsidRPr="00CB72E6" w:rsidRDefault="00C673E4" w:rsidP="007A0BF5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отчета.</w:t>
      </w:r>
    </w:p>
    <w:p w:rsidR="00C673E4" w:rsidRPr="00CB72E6" w:rsidRDefault="00C673E4" w:rsidP="00C673E4">
      <w:pPr>
        <w:ind w:left="720" w:firstLine="0"/>
        <w:contextualSpacing/>
        <w:rPr>
          <w:b/>
          <w:sz w:val="28"/>
          <w:szCs w:val="28"/>
        </w:rPr>
      </w:pPr>
    </w:p>
    <w:p w:rsidR="00C673E4" w:rsidRPr="00CB72E6" w:rsidRDefault="00C673E4" w:rsidP="00C673E4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lang w:eastAsia="en-US"/>
        </w:rPr>
        <w:t xml:space="preserve">Задача. Создать программу для вычисления значения функции в заданной точке </w: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108"/>
          <w:lang w:eastAsia="en-US"/>
        </w:rPr>
        <w:object w:dxaOrig="3620" w:dyaOrig="2280">
          <v:shape id="_x0000_i1027" type="#_x0000_t75" style="width:174.85pt;height:98.2pt" o:ole="" fillcolor="window">
            <v:imagedata r:id="rId25" o:title=""/>
          </v:shape>
          <o:OLEObject Type="Embed" ProgID="Equation.3" ShapeID="_x0000_i1027" DrawAspect="Content" ObjectID="_1649687695" r:id="rId26"/>
        </w:objec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rFonts w:hint="eastAsia"/>
          <w:lang w:eastAsia="en-US"/>
        </w:rPr>
        <w:t>Задача</w:t>
      </w:r>
      <w:r w:rsidRPr="00CB72E6">
        <w:rPr>
          <w:lang w:eastAsia="en-US"/>
        </w:rPr>
        <w:t xml:space="preserve"> . Вычислить </w:t>
      </w:r>
    </w:p>
    <w:p w:rsidR="00C673E4" w:rsidRPr="00CB72E6" w:rsidRDefault="00C673E4" w:rsidP="00C673E4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color w:val="0000FF"/>
          <w:position w:val="-50"/>
          <w:lang w:eastAsia="en-US"/>
        </w:rPr>
        <w:object w:dxaOrig="6220" w:dyaOrig="1120">
          <v:shape id="_x0000_i1028" type="#_x0000_t75" style="width:311.4pt;height:56.1pt" o:ole="">
            <v:imagedata r:id="rId27" o:title=""/>
          </v:shape>
          <o:OLEObject Type="Embed" ProgID="Equation.3" ShapeID="_x0000_i1028" DrawAspect="Content" ObjectID="_1649687696" r:id="rId28"/>
        </w:object>
      </w:r>
      <w:r w:rsidRPr="00CB72E6">
        <w:rPr>
          <w:lang w:eastAsia="en-US"/>
        </w:rPr>
        <w:t xml:space="preserve"> </w:t>
      </w:r>
    </w:p>
    <w:p w:rsidR="00C673E4" w:rsidRDefault="00C673E4" w:rsidP="00C673E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44DA0">
        <w:rPr>
          <w:rFonts w:hint="eastAsia"/>
          <w:b/>
          <w:lang w:eastAsia="en-US"/>
        </w:rPr>
        <w:t>Задача</w:t>
      </w:r>
      <w:r w:rsidRPr="00CB72E6">
        <w:rPr>
          <w:lang w:eastAsia="en-US"/>
        </w:rPr>
        <w:t>. Дана последовательность чисел, заканчивающаяся 0. Определить порядковый номер максимального элемента</w:t>
      </w:r>
    </w:p>
    <w:p w:rsidR="00C673E4" w:rsidRDefault="00C673E4" w:rsidP="00853055">
      <w:pPr>
        <w:spacing w:before="240"/>
      </w:pPr>
    </w:p>
    <w:p w:rsidR="00654998" w:rsidRDefault="00654998">
      <w:pPr>
        <w:widowControl/>
        <w:autoSpaceDE/>
        <w:autoSpaceDN/>
        <w:adjustRightInd/>
        <w:ind w:firstLine="0"/>
        <w:rPr>
          <w:bCs/>
        </w:rPr>
        <w:sectPr w:rsidR="00654998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687D25" w:rsidRPr="00FB5D80" w:rsidTr="00654998">
        <w:trPr>
          <w:cantSplit/>
          <w:trHeight w:val="169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654998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687D25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(ОПК-1)</w:t>
            </w:r>
            <w:r w:rsidRPr="00FB5D80">
              <w:rPr>
                <w:color w:val="000000"/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</w:t>
            </w:r>
            <w:r w:rsidRPr="00FB5D80">
              <w:rPr>
                <w:color w:val="000000"/>
                <w:sz w:val="22"/>
                <w:szCs w:val="22"/>
              </w:rPr>
              <w:t>е</w:t>
            </w:r>
            <w:r w:rsidRPr="00FB5D80">
              <w:rPr>
                <w:color w:val="000000"/>
                <w:sz w:val="22"/>
                <w:szCs w:val="22"/>
              </w:rPr>
              <w:t>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55815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155815" w:rsidRPr="00FB5D80" w:rsidRDefault="00155815" w:rsidP="00155815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55815" w:rsidRPr="00FB5D80" w:rsidRDefault="00155815" w:rsidP="00FB5D8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155815" w:rsidRPr="0058449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</w:t>
            </w:r>
            <w:r w:rsidRPr="009F1B17">
              <w:rPr>
                <w:sz w:val="22"/>
                <w:szCs w:val="22"/>
              </w:rPr>
              <w:t>п</w:t>
            </w:r>
            <w:r w:rsidRPr="009F1B17">
              <w:rPr>
                <w:sz w:val="22"/>
                <w:szCs w:val="22"/>
              </w:rPr>
              <w:t>ления информации;</w:t>
            </w:r>
          </w:p>
          <w:p w:rsidR="00155815" w:rsidRPr="009F1B1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155815" w:rsidRPr="009F1B1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ванных средствах решения пр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кладных задач;</w:t>
            </w:r>
          </w:p>
          <w:p w:rsidR="00155815" w:rsidRPr="009F1B1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пользования компьютеризирова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ных средств решения задач профе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сиональной деятельности;</w:t>
            </w:r>
          </w:p>
          <w:p w:rsidR="00155815" w:rsidRPr="009F1B1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155815" w:rsidRPr="009F1B17" w:rsidRDefault="00155815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онной безопасности;</w:t>
            </w:r>
          </w:p>
          <w:p w:rsidR="00155815" w:rsidRPr="00FB5D80" w:rsidRDefault="00155815" w:rsidP="00061B3A">
            <w:pPr>
              <w:pStyle w:val="af1"/>
              <w:ind w:left="3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155815" w:rsidRPr="00FB5D80" w:rsidRDefault="00155815" w:rsidP="006549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155815" w:rsidRPr="00FB5D80" w:rsidRDefault="00155815" w:rsidP="007A0BF5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155815" w:rsidRPr="00E410E1" w:rsidRDefault="00155815" w:rsidP="007A0BF5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E410E1" w:rsidRPr="00E410E1" w:rsidRDefault="00E410E1" w:rsidP="007A0BF5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  <w:r w:rsidRPr="00FB5D80">
              <w:rPr>
                <w:color w:val="000000"/>
                <w:sz w:val="22"/>
                <w:szCs w:val="22"/>
              </w:rPr>
              <w:t xml:space="preserve"> основные этапы проектирования РБД.</w:t>
            </w:r>
          </w:p>
          <w:p w:rsidR="00E410E1" w:rsidRPr="00E410E1" w:rsidRDefault="00E410E1" w:rsidP="007A0BF5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виды связей в </w:t>
            </w:r>
            <w:r w:rsidRPr="00FB5D80">
              <w:rPr>
                <w:color w:val="000000"/>
                <w:sz w:val="22"/>
                <w:szCs w:val="22"/>
              </w:rPr>
              <w:t>MS Access</w:t>
            </w:r>
            <w:r w:rsidR="000E1627">
              <w:rPr>
                <w:color w:val="000000"/>
                <w:sz w:val="22"/>
                <w:szCs w:val="22"/>
              </w:rPr>
              <w:t>.</w:t>
            </w:r>
          </w:p>
          <w:p w:rsidR="00E410E1" w:rsidRPr="00FB5D80" w:rsidRDefault="00E410E1" w:rsidP="00E410E1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80721" w:rsidRPr="00584497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дели решения предметных задач по изученным образцам;</w:t>
            </w:r>
          </w:p>
          <w:p w:rsidR="00F80721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</w:t>
            </w:r>
            <w:r w:rsidRPr="00584497">
              <w:rPr>
                <w:sz w:val="22"/>
                <w:szCs w:val="22"/>
              </w:rPr>
              <w:t>о</w:t>
            </w:r>
            <w:r w:rsidRPr="00584497">
              <w:rPr>
                <w:sz w:val="22"/>
                <w:szCs w:val="22"/>
              </w:rPr>
              <w:t>граммные средства обработки , хр</w:t>
            </w:r>
            <w:r w:rsidRPr="00584497">
              <w:rPr>
                <w:sz w:val="22"/>
                <w:szCs w:val="22"/>
              </w:rPr>
              <w:t>а</w:t>
            </w:r>
            <w:r w:rsidRPr="00584497">
              <w:rPr>
                <w:sz w:val="22"/>
                <w:szCs w:val="22"/>
              </w:rPr>
              <w:t>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</w:t>
            </w:r>
            <w:r w:rsidRPr="0058449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</w:t>
            </w:r>
            <w:r w:rsidRPr="00687D25">
              <w:rPr>
                <w:sz w:val="22"/>
                <w:szCs w:val="22"/>
              </w:rPr>
              <w:t>р</w:t>
            </w:r>
            <w:r w:rsidRPr="00687D25">
              <w:rPr>
                <w:sz w:val="22"/>
                <w:szCs w:val="22"/>
              </w:rPr>
              <w:t>мационные технологии в процессе профессиональной деятельности;</w:t>
            </w:r>
          </w:p>
          <w:p w:rsidR="00F80721" w:rsidRPr="00687D25" w:rsidRDefault="00F80721" w:rsidP="00061B3A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 w:rsidR="00E410E1"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 w:rsidR="00E410E1"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 w:rsidR="000E1627"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 w:rsidR="000E1627"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 w:rsidR="000E1627">
              <w:rPr>
                <w:color w:val="000000"/>
                <w:sz w:val="22"/>
                <w:szCs w:val="22"/>
              </w:rPr>
              <w:t>ных.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 w:rsidR="000E1627"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>сетителях и сотрудниках библиотеки.</w:t>
            </w:r>
          </w:p>
          <w:p w:rsidR="00F80721" w:rsidRPr="000E1627" w:rsidRDefault="00F80721" w:rsidP="007A0BF5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F80721" w:rsidRPr="000E1627" w:rsidRDefault="00F80721" w:rsidP="007A0BF5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80721" w:rsidRPr="000E1627" w:rsidRDefault="00F80721" w:rsidP="007A0BF5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F80721" w:rsidRPr="000E1627" w:rsidRDefault="00F80721" w:rsidP="007A0BF5">
            <w:pPr>
              <w:pStyle w:val="af1"/>
              <w:numPr>
                <w:ilvl w:val="0"/>
                <w:numId w:val="12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721" w:rsidRPr="00FB5D80" w:rsidRDefault="00F80721" w:rsidP="00687D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 w:val="restart"/>
            <w:shd w:val="clear" w:color="auto" w:fill="auto"/>
            <w:hideMark/>
          </w:tcPr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основными алгоритмами и подход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lastRenderedPageBreak/>
              <w:t xml:space="preserve">ми к решению прикладных задач; </w:t>
            </w:r>
          </w:p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дач профессиональной деятельн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сти;</w:t>
            </w:r>
          </w:p>
          <w:p w:rsidR="00F80721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ных алгоритмов решения прикла</w:t>
            </w:r>
            <w:r w:rsidRPr="00687D25">
              <w:rPr>
                <w:sz w:val="22"/>
                <w:szCs w:val="22"/>
              </w:rPr>
              <w:t>д</w:t>
            </w:r>
            <w:r w:rsidRPr="00687D25">
              <w:rPr>
                <w:sz w:val="22"/>
                <w:szCs w:val="22"/>
              </w:rPr>
              <w:t>ных задач; навыками оценки раци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нальности и оптимальности реш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>ния</w:t>
            </w:r>
          </w:p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322" w:type="pct"/>
            <w:vMerge w:val="restart"/>
            <w:shd w:val="clear" w:color="auto" w:fill="auto"/>
            <w:hideMark/>
          </w:tcPr>
          <w:p w:rsidR="00F80721" w:rsidRPr="00FB5D80" w:rsidRDefault="00F80721" w:rsidP="000E16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Перечень заданий к зачету:</w:t>
            </w:r>
          </w:p>
          <w:p w:rsidR="00F80721" w:rsidRPr="00FB5D80" w:rsidRDefault="00F80721" w:rsidP="005A2B27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lastRenderedPageBreak/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80721" w:rsidRPr="00FB5D80" w:rsidRDefault="00F80721" w:rsidP="005A2B27">
            <w:pPr>
              <w:ind w:left="318"/>
              <w:contextualSpacing/>
              <w:rPr>
                <w:sz w:val="22"/>
                <w:szCs w:val="22"/>
              </w:rPr>
            </w:pPr>
          </w:p>
          <w:p w:rsidR="00F80721" w:rsidRPr="00FB5D80" w:rsidRDefault="00F80721" w:rsidP="00024CCE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9" type="#_x0000_t75" style="width:178.6pt;height:65.45pt" o:ole="">
                  <v:imagedata r:id="rId29" o:title=""/>
                </v:shape>
                <o:OLEObject Type="Embed" ProgID="Equation.3" ShapeID="_x0000_i1029" DrawAspect="Content" ObjectID="_1649687697" r:id="rId30"/>
              </w:objec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Перечислите состав систем программирования.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Назначение трансляторов.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>ложительных четных элементов и максимальное значение среди отрицательных.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>го столбца.</w:t>
            </w:r>
          </w:p>
          <w:p w:rsidR="00F80721" w:rsidRPr="00FB5D80" w:rsidRDefault="00F80721" w:rsidP="005A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356" w:type="pct"/>
            <w:vMerge/>
            <w:shd w:val="clear" w:color="auto" w:fill="auto"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vMerge/>
            <w:shd w:val="clear" w:color="auto" w:fill="auto"/>
            <w:vAlign w:val="bottom"/>
            <w:hideMark/>
          </w:tcPr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80721" w:rsidRPr="00FB5D80" w:rsidTr="00654998">
        <w:trPr>
          <w:cantSplit/>
          <w:trHeight w:val="657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ПК-11</w:t>
            </w:r>
            <w:r w:rsidRPr="005E5F8A">
              <w:rPr>
                <w:sz w:val="22"/>
                <w:szCs w:val="22"/>
              </w:rPr>
              <w:t xml:space="preserve"> способностью выполнять работы в области производственной деятельности по информационному обслуживанию, основам организации производс</w:t>
            </w:r>
            <w:r w:rsidRPr="005E5F8A">
              <w:rPr>
                <w:sz w:val="22"/>
                <w:szCs w:val="22"/>
              </w:rPr>
              <w:t>т</w:t>
            </w:r>
            <w:r w:rsidRPr="005E5F8A">
              <w:rPr>
                <w:sz w:val="22"/>
                <w:szCs w:val="22"/>
              </w:rPr>
              <w:t>ва, труда и управления производством, метрологическому обеспечению и техническому контролю</w:t>
            </w: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bottom"/>
            <w:hideMark/>
          </w:tcPr>
          <w:p w:rsidR="00F80721" w:rsidRPr="005A2B27" w:rsidRDefault="00F80721" w:rsidP="00053116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80721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определения</w:t>
            </w:r>
            <w:r w:rsidRPr="005E5F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метролог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обеспечения и технического</w:t>
            </w:r>
            <w:r w:rsidRPr="005E5F8A">
              <w:rPr>
                <w:sz w:val="22"/>
                <w:szCs w:val="22"/>
              </w:rPr>
              <w:t xml:space="preserve"> конт</w:t>
            </w:r>
            <w:r>
              <w:rPr>
                <w:sz w:val="22"/>
                <w:szCs w:val="22"/>
              </w:rPr>
              <w:t xml:space="preserve">роля, используемые в </w:t>
            </w:r>
            <w:r w:rsidRPr="005E5F8A">
              <w:rPr>
                <w:sz w:val="22"/>
                <w:szCs w:val="22"/>
              </w:rPr>
              <w:t>прои</w:t>
            </w:r>
            <w:r w:rsidRPr="005E5F8A">
              <w:rPr>
                <w:sz w:val="22"/>
                <w:szCs w:val="22"/>
              </w:rPr>
              <w:t>з</w:t>
            </w:r>
            <w:r w:rsidRPr="005E5F8A">
              <w:rPr>
                <w:sz w:val="22"/>
                <w:szCs w:val="22"/>
              </w:rPr>
              <w:t>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глобальных компь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терных сетей по информационному обслуживанию объектов произво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ственной деятельности</w:t>
            </w:r>
          </w:p>
        </w:tc>
        <w:tc>
          <w:tcPr>
            <w:tcW w:w="3322" w:type="pct"/>
            <w:shd w:val="clear" w:color="auto" w:fill="auto"/>
            <w:vAlign w:val="bottom"/>
            <w:hideMark/>
          </w:tcPr>
          <w:p w:rsidR="00F80721" w:rsidRDefault="00F80721" w:rsidP="005A2B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F80721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F80721" w:rsidRPr="00FB5D80" w:rsidRDefault="00F80721" w:rsidP="007A0BF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F80721" w:rsidRPr="005A2B27" w:rsidRDefault="00F80721" w:rsidP="005A2B27">
            <w:pPr>
              <w:ind w:left="454" w:firstLine="0"/>
            </w:pP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bottom"/>
            <w:hideMark/>
          </w:tcPr>
          <w:p w:rsidR="00F80721" w:rsidRPr="005A2B27" w:rsidRDefault="00F80721" w:rsidP="00053116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F80721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формационные технологии, приемы работы с интернет-ресурсами,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кладные программные средства для решения задач производственной деятельности;</w:t>
            </w:r>
          </w:p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</w:t>
            </w:r>
            <w:r w:rsidRPr="00584497">
              <w:rPr>
                <w:sz w:val="22"/>
                <w:szCs w:val="22"/>
              </w:rPr>
              <w:t>о</w:t>
            </w:r>
            <w:r w:rsidRPr="00584497">
              <w:rPr>
                <w:sz w:val="22"/>
                <w:szCs w:val="22"/>
              </w:rPr>
              <w:t>щью ИКТ знания, на междисципл</w:t>
            </w:r>
            <w:r w:rsidRPr="00584497">
              <w:rPr>
                <w:sz w:val="22"/>
                <w:szCs w:val="22"/>
              </w:rPr>
              <w:t>и</w:t>
            </w:r>
            <w:r w:rsidRPr="00584497">
              <w:rPr>
                <w:sz w:val="22"/>
                <w:szCs w:val="22"/>
              </w:rPr>
              <w:t>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  <w:r w:rsidRPr="00584497">
              <w:rPr>
                <w:sz w:val="22"/>
                <w:szCs w:val="22"/>
              </w:rPr>
              <w:t>работать с инфо</w:t>
            </w:r>
            <w:r w:rsidRPr="00584497">
              <w:rPr>
                <w:sz w:val="22"/>
                <w:szCs w:val="22"/>
              </w:rPr>
              <w:t>р</w:t>
            </w:r>
            <w:r w:rsidRPr="00584497">
              <w:rPr>
                <w:sz w:val="22"/>
                <w:szCs w:val="22"/>
              </w:rPr>
              <w:t>мацией из различных источников для решения профессиональных</w:t>
            </w:r>
            <w:r w:rsidR="00AE227F">
              <w:rPr>
                <w:sz w:val="22"/>
                <w:szCs w:val="22"/>
              </w:rPr>
              <w:t xml:space="preserve"> </w:t>
            </w:r>
            <w:r w:rsidRPr="00584497">
              <w:rPr>
                <w:sz w:val="22"/>
                <w:szCs w:val="22"/>
              </w:rPr>
              <w:t>з</w:t>
            </w:r>
            <w:r w:rsidRPr="00584497">
              <w:rPr>
                <w:sz w:val="22"/>
                <w:szCs w:val="22"/>
              </w:rPr>
              <w:t>а</w:t>
            </w:r>
            <w:r w:rsidRPr="00584497">
              <w:rPr>
                <w:sz w:val="22"/>
                <w:szCs w:val="22"/>
              </w:rPr>
              <w:t>дач</w:t>
            </w:r>
          </w:p>
        </w:tc>
        <w:tc>
          <w:tcPr>
            <w:tcW w:w="3322" w:type="pct"/>
            <w:shd w:val="clear" w:color="auto" w:fill="auto"/>
            <w:vAlign w:val="bottom"/>
            <w:hideMark/>
          </w:tcPr>
          <w:p w:rsidR="00F80721" w:rsidRPr="00FB5D80" w:rsidRDefault="00F80721" w:rsidP="005A2B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</w:t>
            </w:r>
            <w:r w:rsidRPr="00FB5D80">
              <w:rPr>
                <w:sz w:val="22"/>
                <w:szCs w:val="22"/>
              </w:rPr>
              <w:t>в</w:t>
            </w:r>
            <w:r w:rsidRPr="00FB5D80">
              <w:rPr>
                <w:sz w:val="22"/>
                <w:szCs w:val="22"/>
              </w:rPr>
              <w:t>лениях.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</w:t>
            </w:r>
            <w:r w:rsidRPr="00FB5D80">
              <w:rPr>
                <w:sz w:val="22"/>
                <w:szCs w:val="22"/>
              </w:rPr>
              <w:t>з</w:t>
            </w:r>
            <w:r w:rsidRPr="00FB5D80">
              <w:rPr>
                <w:sz w:val="22"/>
                <w:szCs w:val="22"/>
              </w:rPr>
              <w:t>ведений по сплошным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и не сплошным диапазонам.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и назначения диаграмм Excel. Укажите порядок построения.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F80721" w:rsidRPr="00FB5D80" w:rsidRDefault="00F80721" w:rsidP="007A0BF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F80721" w:rsidRPr="00FB5D80" w:rsidRDefault="00F80721" w:rsidP="005A2B27">
            <w:pPr>
              <w:ind w:left="318"/>
              <w:contextualSpacing/>
              <w:jc w:val="both"/>
              <w:rPr>
                <w:sz w:val="22"/>
                <w:szCs w:val="22"/>
              </w:rPr>
            </w:pPr>
          </w:p>
          <w:p w:rsidR="00F80721" w:rsidRPr="00FB5D80" w:rsidRDefault="00F80721" w:rsidP="005A2B27">
            <w:pPr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80721" w:rsidRPr="00FB5D80" w:rsidTr="00654998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bottom"/>
            <w:hideMark/>
          </w:tcPr>
          <w:p w:rsidR="00F80721" w:rsidRPr="005A2B27" w:rsidRDefault="00F80721" w:rsidP="005A2B27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F80721" w:rsidRPr="00687D25" w:rsidRDefault="00F80721" w:rsidP="007A0BF5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</w:t>
            </w:r>
            <w:r w:rsidRPr="005E5F8A">
              <w:rPr>
                <w:sz w:val="22"/>
                <w:szCs w:val="22"/>
              </w:rPr>
              <w:t>з</w:t>
            </w:r>
            <w:r w:rsidRPr="005E5F8A">
              <w:rPr>
                <w:sz w:val="22"/>
                <w:szCs w:val="22"/>
              </w:rPr>
              <w:t>водственной деятельности</w:t>
            </w:r>
          </w:p>
        </w:tc>
        <w:tc>
          <w:tcPr>
            <w:tcW w:w="3322" w:type="pct"/>
            <w:shd w:val="clear" w:color="auto" w:fill="auto"/>
            <w:vAlign w:val="bottom"/>
            <w:hideMark/>
          </w:tcPr>
          <w:p w:rsidR="00F80721" w:rsidRDefault="00F80721" w:rsidP="005A2B27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заданий:</w:t>
            </w:r>
          </w:p>
          <w:p w:rsidR="00F80721" w:rsidRDefault="00654998" w:rsidP="007A0BF5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</w:t>
            </w:r>
            <w:r w:rsidR="00F80721">
              <w:rPr>
                <w:sz w:val="22"/>
                <w:szCs w:val="22"/>
              </w:rPr>
              <w:t xml:space="preserve"> интернет-источники, содержащие документацию по</w:t>
            </w:r>
            <w:r w:rsidR="00F80721">
              <w:t xml:space="preserve"> </w:t>
            </w:r>
            <w:r w:rsidR="00F80721"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производством, метрологическому обеспечению и техническому контролю</w:t>
            </w:r>
            <w:r w:rsidR="00F80721">
              <w:rPr>
                <w:sz w:val="22"/>
                <w:szCs w:val="22"/>
              </w:rPr>
              <w:t xml:space="preserve">. </w:t>
            </w:r>
          </w:p>
          <w:p w:rsidR="00F80721" w:rsidRDefault="00F80721" w:rsidP="007A0BF5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:rsidR="00053116" w:rsidRPr="005A2B27" w:rsidRDefault="00053116" w:rsidP="007A0BF5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плин.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</w:t>
            </w:r>
            <w:r w:rsidRPr="00FB5D80">
              <w:rPr>
                <w:iCs/>
                <w:color w:val="000000"/>
                <w:sz w:val="22"/>
                <w:szCs w:val="22"/>
              </w:rPr>
              <w:t>ю</w:t>
            </w:r>
            <w:r w:rsidRPr="00FB5D80">
              <w:rPr>
                <w:iCs/>
                <w:color w:val="000000"/>
                <w:sz w:val="22"/>
                <w:szCs w:val="22"/>
              </w:rPr>
              <w:t>щих эти лекарства, о заказах.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</w:t>
            </w:r>
            <w:r w:rsidRPr="00FB5D80">
              <w:rPr>
                <w:iCs/>
                <w:color w:val="000000"/>
                <w:sz w:val="22"/>
                <w:szCs w:val="22"/>
              </w:rPr>
              <w:t>о</w:t>
            </w:r>
            <w:r w:rsidRPr="00FB5D80">
              <w:rPr>
                <w:iCs/>
                <w:color w:val="000000"/>
                <w:sz w:val="22"/>
                <w:szCs w:val="22"/>
              </w:rPr>
              <w:t>не [100;400] рублей и название которых начинается на букву «А».</w:t>
            </w:r>
          </w:p>
          <w:p w:rsidR="00F80721" w:rsidRPr="00FB5D80" w:rsidRDefault="00F80721" w:rsidP="005A2B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F80721" w:rsidRPr="005A2B27" w:rsidRDefault="00F80721" w:rsidP="005A2B27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F80721" w:rsidRPr="00FB5D80" w:rsidRDefault="00F80721" w:rsidP="00687D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654998" w:rsidRDefault="00654998" w:rsidP="006C1A50">
      <w:pPr>
        <w:keepNext/>
        <w:spacing w:before="240"/>
        <w:ind w:firstLine="567"/>
        <w:jc w:val="center"/>
        <w:rPr>
          <w:b/>
          <w:i/>
        </w:rPr>
        <w:sectPr w:rsidR="00654998" w:rsidSect="00654998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Pr="002967AE" w:rsidRDefault="000A1FF0" w:rsidP="006C1A50">
      <w:pPr>
        <w:keepNext/>
        <w:spacing w:before="240"/>
        <w:ind w:firstLine="567"/>
        <w:jc w:val="center"/>
        <w:rPr>
          <w:b/>
          <w:i/>
          <w:sz w:val="26"/>
          <w:szCs w:val="26"/>
        </w:rPr>
      </w:pPr>
      <w:r w:rsidRPr="002967AE">
        <w:rPr>
          <w:b/>
          <w:i/>
          <w:sz w:val="26"/>
          <w:szCs w:val="26"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4A4C08" w:rsidRPr="004D59BD" w:rsidRDefault="004A4C08" w:rsidP="004A4C08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>– обучающийся показывает средний уровень сформированности компетенций.</w:t>
      </w:r>
    </w:p>
    <w:p w:rsidR="004A4C08" w:rsidRDefault="004A4C08" w:rsidP="00CA5432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</w:t>
      </w:r>
      <w:r w:rsidRPr="004D59BD">
        <w:rPr>
          <w:bCs/>
        </w:rPr>
        <w:t>а</w:t>
      </w:r>
      <w:r w:rsidRPr="004D59BD">
        <w:rPr>
          <w:bCs/>
        </w:rPr>
        <w:t>выки решения простых задач, не может показать знания на уровне воспроизведения и объясн</w:t>
      </w:r>
      <w:r w:rsidRPr="004D59BD">
        <w:rPr>
          <w:bCs/>
        </w:rPr>
        <w:t>е</w:t>
      </w:r>
      <w:r w:rsidRPr="004D59BD">
        <w:rPr>
          <w:bCs/>
        </w:rPr>
        <w:t>ния информации.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>Экзамен по данной дисциплине проводится в компьютерном классе по экзаменационным б</w:t>
      </w:r>
      <w:r>
        <w:t>и</w:t>
      </w:r>
      <w:r>
        <w:t xml:space="preserve">летам, каждый из которых включает 1 теоретический вопрос и 2 практических задания. </w:t>
      </w:r>
    </w:p>
    <w:p w:rsidR="002967AE" w:rsidRPr="002967AE" w:rsidRDefault="002967AE" w:rsidP="00CA5432">
      <w:pPr>
        <w:jc w:val="both"/>
      </w:pPr>
    </w:p>
    <w:p w:rsidR="000A1FF0" w:rsidRPr="002967AE" w:rsidRDefault="000A1FF0" w:rsidP="00D511B7">
      <w:pPr>
        <w:jc w:val="center"/>
        <w:rPr>
          <w:b/>
        </w:rPr>
      </w:pPr>
      <w:r w:rsidRPr="002967AE">
        <w:rPr>
          <w:b/>
        </w:rPr>
        <w:t>Показатели</w:t>
      </w:r>
      <w:r w:rsidR="002967AE" w:rsidRPr="002967AE">
        <w:rPr>
          <w:b/>
        </w:rPr>
        <w:t xml:space="preserve"> и критерии оценивания экзамена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>» (5 баллов) – обучающийся демонстрирует высокий уровень сформир</w:t>
      </w:r>
      <w:r>
        <w:t>о</w:t>
      </w:r>
      <w:r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</w:t>
      </w:r>
      <w:r>
        <w:t>о</w:t>
      </w:r>
      <w:r>
        <w:t>ванности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</w:t>
      </w:r>
      <w:r>
        <w:t>о</w:t>
      </w:r>
      <w:r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>
        <w:t>у</w:t>
      </w:r>
      <w:r>
        <w:t>альные навыки решения простых задач.</w:t>
      </w:r>
    </w:p>
    <w:p w:rsidR="00687D25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253CA8" w:rsidRPr="00253CA8" w:rsidRDefault="00253CA8" w:rsidP="00253CA8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b/>
          <w:color w:val="000000"/>
          <w:lang w:eastAsia="en-US"/>
        </w:rPr>
        <w:t>8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Учебно-методическое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информационное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обеспечение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дисциплины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(модуля)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253CA8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b/>
          <w:color w:val="000000"/>
          <w:lang w:eastAsia="en-US"/>
        </w:rPr>
        <w:t>а)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Основная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литература: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Гаврилов,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Информатика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информационные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технологии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учебник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прикладного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бакалавриата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Гаврилов,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Климов.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4-е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изд.,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перераб.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доп.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Издательство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2019.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383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(Высшее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образование).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978-5-534-00814-2.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ЭБС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[сайт].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1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20.02.2020).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Трофимов,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Информатика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учебник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академического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бакалавриата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Трофимов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;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под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редакцией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Трофимова.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3-е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изд.,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перераб.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доп.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Издательство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2016.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959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(Бакалавр.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Академический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курс).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978-5-9916-3894-4.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ЭБС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[сайт].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24.02.2020).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253CA8">
        <w:rPr>
          <w:rFonts w:eastAsia="Calibri"/>
          <w:lang w:eastAsia="en-US"/>
        </w:rPr>
        <w:t>Сергеева, И. И. Информатика : учебник / И.И.</w:t>
      </w:r>
      <w:r w:rsidRPr="00253CA8">
        <w:rPr>
          <w:rFonts w:eastAsia="Calibri"/>
          <w:lang w:val="en-US" w:eastAsia="en-US"/>
        </w:rPr>
        <w:t> </w:t>
      </w:r>
      <w:r w:rsidRPr="00253CA8">
        <w:rPr>
          <w:rFonts w:eastAsia="Calibri"/>
          <w:lang w:eastAsia="en-US"/>
        </w:rPr>
        <w:t>Сергеева, А.А.</w:t>
      </w:r>
      <w:r w:rsidRPr="00253CA8">
        <w:rPr>
          <w:rFonts w:eastAsia="Calibri"/>
          <w:lang w:val="en-US" w:eastAsia="en-US"/>
        </w:rPr>
        <w:t> </w:t>
      </w:r>
      <w:r w:rsidRPr="00253CA8">
        <w:rPr>
          <w:rFonts w:eastAsia="Calibri"/>
          <w:lang w:eastAsia="en-US"/>
        </w:rPr>
        <w:t>Музалевская, Н.В.</w:t>
      </w:r>
      <w:r w:rsidRPr="00253CA8">
        <w:rPr>
          <w:rFonts w:eastAsia="Calibri"/>
          <w:lang w:val="en-US" w:eastAsia="en-US"/>
        </w:rPr>
        <w:t> </w:t>
      </w:r>
      <w:r w:rsidRPr="00253CA8">
        <w:rPr>
          <w:rFonts w:eastAsia="Calibri"/>
          <w:lang w:eastAsia="en-US"/>
        </w:rPr>
        <w:t xml:space="preserve">Тарасова. — 2-е изд., перераб. и доп. — Москва : ИД «ФОРУМ» : ИНФРА-М, 2018. — 384 с. — </w:t>
      </w:r>
      <w:r w:rsidRPr="00253CA8">
        <w:rPr>
          <w:rFonts w:eastAsia="Calibri"/>
          <w:lang w:eastAsia="en-US"/>
        </w:rPr>
        <w:lastRenderedPageBreak/>
        <w:t xml:space="preserve">(Среднее профессиональное образование). - </w:t>
      </w:r>
      <w:r w:rsidRPr="00253CA8">
        <w:rPr>
          <w:rFonts w:eastAsia="Calibri"/>
          <w:lang w:val="en-US" w:eastAsia="en-US"/>
        </w:rPr>
        <w:t>ISBN</w:t>
      </w:r>
      <w:r w:rsidRPr="00253CA8">
        <w:rPr>
          <w:rFonts w:eastAsia="Calibri"/>
          <w:lang w:eastAsia="en-US"/>
        </w:rPr>
        <w:t xml:space="preserve"> 978-5-16-100948-2. - Текст : электронный. - </w:t>
      </w:r>
      <w:r w:rsidRPr="00253CA8">
        <w:rPr>
          <w:rFonts w:eastAsia="Calibri"/>
          <w:lang w:val="en-US" w:eastAsia="en-US"/>
        </w:rPr>
        <w:t>URL</w:t>
      </w:r>
      <w:r w:rsidRPr="00253CA8">
        <w:rPr>
          <w:rFonts w:eastAsia="Calibri"/>
          <w:lang w:eastAsia="en-US"/>
        </w:rPr>
        <w:t xml:space="preserve">: </w:t>
      </w:r>
      <w:hyperlink r:id="rId33" w:history="1"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253CA8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253CA8">
        <w:rPr>
          <w:rFonts w:eastAsia="Calibri"/>
          <w:lang w:eastAsia="en-US"/>
        </w:rPr>
        <w:t xml:space="preserve"> (дата обращения: 28.02.2020)</w:t>
      </w:r>
    </w:p>
    <w:p w:rsidR="00253CA8" w:rsidRPr="00253CA8" w:rsidRDefault="00253CA8" w:rsidP="00253CA8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253CA8" w:rsidRPr="00253CA8" w:rsidRDefault="00253CA8" w:rsidP="00253CA8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253CA8" w:rsidRPr="00253CA8" w:rsidRDefault="00253CA8" w:rsidP="00253CA8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b/>
          <w:color w:val="000000"/>
          <w:lang w:eastAsia="en-US"/>
        </w:rPr>
        <w:t>б)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Дополнительная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b/>
          <w:color w:val="000000"/>
          <w:lang w:eastAsia="en-US"/>
        </w:rPr>
        <w:t>литература: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Внуков,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Защита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информации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пособие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вузов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Внуков.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3-е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изд.,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перераб.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доп.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Издательство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2020.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161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(Высшее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образование).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978-5-534-07248-8.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ЭБС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[сайт].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20.02.2020).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Илюшечкин,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Основы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использования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проектирования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баз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данных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учебник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академического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бакалавриата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Илюшечкин.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Издательство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2019.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213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(Бакалавр.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Академический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курс).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978-5-534-03617-6.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ЭБС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[сайт].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5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20.02.2020).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Лебедев,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Программирование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на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VBA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MS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Excel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пособие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вузов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Лебедев.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2-е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изд.,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испр.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доп.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Издательство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2020.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306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(Высшее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образование).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978-5-534-12231-2.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ЭБС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Юрайт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[сайт].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—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20.02.2020).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Гуриков,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Информатика: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Учебник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Гуриков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С.Р.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Москва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:Форум,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НИЦ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ИНФРА-М,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2014.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464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(Высшее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образование: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Бакалавриат)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ISBN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978-5-91134-794-9.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Текст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электронный.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URL: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7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253CA8">
        <w:rPr>
          <w:rFonts w:eastAsiaTheme="minorEastAsia"/>
          <w:color w:val="000000"/>
          <w:lang w:eastAsia="en-US"/>
        </w:rPr>
        <w:t xml:space="preserve"> (дата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обращения: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24.02.2020)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253CA8">
      <w:pPr>
        <w:widowControl/>
        <w:autoSpaceDE/>
        <w:autoSpaceDN/>
        <w:adjustRightInd/>
        <w:spacing w:before="240" w:after="60"/>
        <w:ind w:left="505" w:firstLine="0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253CA8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Демиденко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Основные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приемы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работы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реляционной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СУБД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ACCESS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ресурс]: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практикум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Демиденко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;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Магнитогорск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2016.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1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опт.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диск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(CD-ROM).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Режим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доступа: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8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253CA8">
        <w:rPr>
          <w:rFonts w:eastAsiaTheme="minorEastAsia"/>
          <w:color w:val="000000"/>
          <w:lang w:eastAsia="en-US"/>
        </w:rPr>
        <w:t xml:space="preserve"> 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Макрообъект.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Демиденко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Информационные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технологии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информационной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деятельности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специалиста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ресурс]: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пособие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Л.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Демиденко,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Баранков,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Баранкова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;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Магнитогорск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2015.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1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опт.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диск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(CD-ROM).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Режим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доступа: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9" w:history="1">
        <w:r w:rsidRPr="00253CA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253CA8">
        <w:rPr>
          <w:rFonts w:eastAsiaTheme="minorEastAsia"/>
          <w:color w:val="000000"/>
          <w:lang w:eastAsia="en-US"/>
        </w:rPr>
        <w:t xml:space="preserve"> 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Макрообъект.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7A0BF5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253CA8">
        <w:rPr>
          <w:rFonts w:eastAsiaTheme="minorEastAsia"/>
          <w:color w:val="000000"/>
          <w:lang w:eastAsia="en-US"/>
        </w:rPr>
        <w:t>Носова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Технологии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и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средства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решения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прикладных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задач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пользователя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[Электронный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ресурс]: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учебное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пособие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/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Носова,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В.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Пермякова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;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Магнитогорск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МГТУ,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2015.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1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электрон.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опт.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диск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(CD-ROM).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Режим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доступа: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-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253CA8">
        <w:rPr>
          <w:rFonts w:eastAsiaTheme="minorEastAsia"/>
          <w:color w:val="000000"/>
          <w:lang w:eastAsia="en-US"/>
        </w:rPr>
        <w:t>Макрообъект.</w:t>
      </w:r>
      <w:r w:rsidRPr="00253CA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253CA8" w:rsidRPr="00253CA8" w:rsidRDefault="00253CA8" w:rsidP="00253CA8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253CA8" w:rsidRPr="00253CA8" w:rsidRDefault="00253CA8" w:rsidP="00253CA8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sz w:val="22"/>
          <w:szCs w:val="22"/>
          <w:lang w:val="en-US" w:eastAsia="en-US"/>
        </w:rPr>
      </w:pPr>
      <w:r w:rsidRPr="00253CA8">
        <w:rPr>
          <w:rFonts w:eastAsiaTheme="minorEastAsia" w:cstheme="minorBidi"/>
          <w:sz w:val="22"/>
          <w:szCs w:val="22"/>
          <w:lang w:eastAsia="en-US"/>
        </w:rPr>
        <w:t>*</w:t>
      </w:r>
      <w:r w:rsidRPr="00253CA8">
        <w:rPr>
          <w:rFonts w:eastAsiaTheme="minorHAnsi" w:cstheme="minorBidi"/>
          <w:sz w:val="22"/>
          <w:szCs w:val="22"/>
          <w:lang w:val="en-US" w:eastAsia="en-US"/>
        </w:rPr>
        <w:t>РЕЖИМ ПРОСМОТРА МАКРООБЪЕКТОВ</w:t>
      </w:r>
    </w:p>
    <w:p w:rsidR="00253CA8" w:rsidRPr="00253CA8" w:rsidRDefault="00253CA8" w:rsidP="007A0BF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Перейти по адресу электронного каталога </w:t>
      </w:r>
      <w:hyperlink r:id="rId40" w:history="1"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://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magtu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informsystema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r w:rsidRPr="00253CA8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253CA8">
        <w:rPr>
          <w:rFonts w:eastAsiaTheme="minorHAnsi" w:cstheme="minorBidi"/>
          <w:sz w:val="22"/>
          <w:szCs w:val="22"/>
          <w:lang w:eastAsia="en-US"/>
        </w:rPr>
        <w:t xml:space="preserve"> .</w:t>
      </w:r>
    </w:p>
    <w:p w:rsidR="00253CA8" w:rsidRPr="00253CA8" w:rsidRDefault="00253CA8" w:rsidP="007A0BF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Произвести авторизацию (Логин: Читатель1 Пароль: 111111)</w:t>
      </w:r>
    </w:p>
    <w:p w:rsidR="00253CA8" w:rsidRPr="00253CA8" w:rsidRDefault="00253CA8" w:rsidP="007A0BF5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val="en-US" w:eastAsia="en-US"/>
        </w:rPr>
      </w:pPr>
      <w:r w:rsidRPr="00253CA8">
        <w:rPr>
          <w:rFonts w:eastAsiaTheme="minorHAnsi" w:cstheme="minorBidi"/>
          <w:sz w:val="22"/>
          <w:szCs w:val="22"/>
          <w:lang w:val="en-US" w:eastAsia="en-US"/>
        </w:rPr>
        <w:t>Активизировать гиперссылку макрообъекта.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253CA8" w:rsidRPr="00253CA8" w:rsidTr="00E82C8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3CA8" w:rsidRPr="00253CA8" w:rsidTr="00E82C8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12"/>
        <w:tblW w:w="0" w:type="auto"/>
        <w:tblLook w:val="04A0"/>
      </w:tblPr>
      <w:tblGrid>
        <w:gridCol w:w="3190"/>
        <w:gridCol w:w="3190"/>
        <w:gridCol w:w="3191"/>
      </w:tblGrid>
      <w:tr w:rsidR="00253CA8" w:rsidRPr="00253CA8" w:rsidTr="00E82C8D">
        <w:trPr>
          <w:trHeight w:val="537"/>
        </w:trPr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253CA8">
              <w:rPr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253CA8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b/>
              </w:rPr>
            </w:pPr>
            <w:r w:rsidRPr="00253CA8">
              <w:rPr>
                <w:b/>
              </w:rPr>
              <w:t>Срок действия лицензии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MS Windows 7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Д-1421-15 от 13.07.2015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13.07.2016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MS Office 2007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 xml:space="preserve">№ 135 </w:t>
            </w:r>
            <w:r w:rsidRPr="00253CA8">
              <w:t>от</w:t>
            </w:r>
            <w:r w:rsidRPr="00253CA8">
              <w:rPr>
                <w:lang w:val="en-US"/>
              </w:rPr>
              <w:t xml:space="preserve"> 17.09.2007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бессрочно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>Д-2026-15 от 11.12.2015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Д-1481-16 от 25.11.2016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>11.12.2016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25.12.2017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7-Zip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бессрочно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Д-1662-13 от 22.11.2013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>Бессрочно</w:t>
            </w: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>MS Windows 7 Professional(</w:t>
            </w:r>
            <w:r w:rsidRPr="00253CA8">
              <w:t>для</w:t>
            </w:r>
            <w:r w:rsidRPr="00253CA8">
              <w:rPr>
                <w:lang w:val="en-US"/>
              </w:rPr>
              <w:t xml:space="preserve"> </w:t>
            </w:r>
            <w:r w:rsidRPr="00253CA8">
              <w:t>классов</w:t>
            </w:r>
            <w:r w:rsidRPr="00253CA8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11.10.2021 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lang w:val="en-US"/>
              </w:rPr>
            </w:pPr>
            <w:r w:rsidRPr="00253CA8">
              <w:rPr>
                <w:lang w:val="en-US"/>
              </w:rPr>
              <w:t>MS Office Project Prof 2007(</w:t>
            </w:r>
            <w:r w:rsidRPr="00253CA8">
              <w:t>для</w:t>
            </w:r>
            <w:r w:rsidRPr="00253CA8">
              <w:rPr>
                <w:lang w:val="en-US"/>
              </w:rPr>
              <w:t xml:space="preserve"> </w:t>
            </w:r>
            <w:r w:rsidRPr="00253CA8">
              <w:t>классов</w:t>
            </w:r>
            <w:r w:rsidRPr="00253CA8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11.10.2021 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28.01.2020 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Adobe Reader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бессрочно 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бессрочно </w:t>
            </w:r>
          </w:p>
        </w:tc>
      </w:tr>
      <w:tr w:rsidR="00253CA8" w:rsidRPr="00253CA8" w:rsidTr="00E82C8D"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253CA8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253CA8" w:rsidRPr="00253CA8" w:rsidTr="00E82C8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3CA8" w:rsidRPr="00253CA8" w:rsidTr="00E82C8D">
        <w:trPr>
          <w:trHeight w:hRule="exact" w:val="270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53CA8" w:rsidRPr="00253CA8" w:rsidTr="00E82C8D">
        <w:trPr>
          <w:trHeight w:hRule="exact" w:val="14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540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826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555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555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826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253CA8" w:rsidRPr="00253CA8" w:rsidTr="00E82C8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53CA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3CA8" w:rsidRPr="00253CA8" w:rsidTr="00E82C8D">
        <w:trPr>
          <w:trHeight w:hRule="exact" w:val="70"/>
        </w:trPr>
        <w:tc>
          <w:tcPr>
            <w:tcW w:w="394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253CA8" w:rsidRPr="00253CA8" w:rsidTr="00E82C8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53CA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253CA8" w:rsidRPr="00253CA8" w:rsidTr="00E82C8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253CA8" w:rsidRPr="00253CA8" w:rsidTr="00E82C8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253CA8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253CA8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 аудитории</w:t>
                  </w:r>
                </w:p>
              </w:tc>
            </w:tr>
            <w:tr w:rsidR="00253CA8" w:rsidRPr="00253CA8" w:rsidTr="00E82C8D">
              <w:tc>
                <w:tcPr>
                  <w:tcW w:w="1928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253CA8" w:rsidRPr="00253CA8" w:rsidTr="00E82C8D">
              <w:tc>
                <w:tcPr>
                  <w:tcW w:w="1928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253CA8" w:rsidRPr="00253CA8" w:rsidTr="00E82C8D">
              <w:tc>
                <w:tcPr>
                  <w:tcW w:w="1928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253CA8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53CA8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253CA8" w:rsidRPr="00253CA8" w:rsidTr="00E82C8D">
              <w:tc>
                <w:tcPr>
                  <w:tcW w:w="1928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253CA8" w:rsidRPr="00253CA8" w:rsidRDefault="00253CA8" w:rsidP="00253CA8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253CA8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253CA8" w:rsidRPr="00253CA8" w:rsidRDefault="00253CA8" w:rsidP="00253CA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ПРИЛОЖЕНИЕ 1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 w:rsidRPr="00253CA8">
        <w:rPr>
          <w:rFonts w:eastAsiaTheme="minorHAnsi" w:cstheme="minorBidi"/>
          <w:bCs/>
          <w:sz w:val="22"/>
          <w:szCs w:val="22"/>
          <w:lang w:eastAsia="en-US"/>
        </w:rPr>
        <w:t>МЕТОДИЧЕСКИЕ РЕКОМЕНДАЦИИ ПО ПРОВЕДЕНИЮ ПРАКТИЧЕСКИХ ЗАНЯТИЙ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253CA8">
        <w:rPr>
          <w:rFonts w:eastAsiaTheme="minorHAnsi" w:cstheme="minorBidi"/>
          <w:sz w:val="22"/>
          <w:szCs w:val="22"/>
          <w:lang w:eastAsia="en-US"/>
        </w:rPr>
        <w:t>Рекомендации направлены на оказание методической помощи студентам при выполнении практических работ.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sz w:val="22"/>
          <w:szCs w:val="22"/>
          <w:lang w:eastAsia="en-US"/>
        </w:rPr>
        <w:t>Практическая работа</w:t>
      </w:r>
      <w:r w:rsidRPr="00253CA8">
        <w:rPr>
          <w:rFonts w:eastAsiaTheme="minorHAnsi" w:cstheme="minorBidi"/>
          <w:sz w:val="22"/>
          <w:szCs w:val="22"/>
          <w:lang w:eastAsia="en-US"/>
        </w:rPr>
        <w:t xml:space="preserve"> - познавательная учебная деятельность, когда последовательность мышления студента, его умственные и практические операции и действия зависят и определяются самим студентом. Работая практически, студент должен постепенно овладеть такими общими приёмами практической работы </w:t>
      </w:r>
      <w:r w:rsidRPr="00253CA8">
        <w:rPr>
          <w:rFonts w:eastAsiaTheme="minorHAnsi" w:cstheme="minorBidi"/>
          <w:sz w:val="22"/>
          <w:szCs w:val="22"/>
          <w:lang w:eastAsia="en-US"/>
        </w:rPr>
        <w:lastRenderedPageBreak/>
        <w:t xml:space="preserve">как ясное представление цели работы её выполнение, проверка, исправление ошибок. Выполнение практических работ студентами влияет на формирование и развитие информационных компетенций. Студенты овладевают способами работы с информацией: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- поиск в каталогах, поисковых системах, иерархических структурах;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извлечение информации с различных носителей;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-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технически навыки сохранения, удаления, копирования информации и т.п. –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-преобразование информации (из графической – в текстовую, из аналоговой – в цифровую и т.п.)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Основными задачами практических работ являются: формирование умений подбирать материалы по их назначению, условиям эксплуатации, применять их при выполнении работ.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Содержание практической работы составляют: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номер и тема практической работы;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цель практической работы;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рекомендации для выполнения практической работы;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перечень используемых материалов, инструментов, оборудования;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порядок выполнения работы;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- вывод о проделанной работе.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 Перед тем как приступить к выполнению практической работы, студент должен пройти инструктаж по технике безопасности, усвоить краткие теоретические сведения по теме, методику выполнения работы, а также способы представления полученных данных.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bCs/>
          <w:iCs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bCs/>
          <w:iCs/>
          <w:sz w:val="22"/>
          <w:szCs w:val="22"/>
          <w:lang w:eastAsia="en-US"/>
        </w:rPr>
        <w:t>Правила по технике безопасности для обучающихся при проведении практических работ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Общие правила: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2. Строго выполнять правила техники безопасности и санитарно-гигиенические нормы при работе в кабинете.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3. Все практические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практических работ.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6. Занимать места в кабинете необходимо согласно «Схеме посадочных мест», начиная с первых парт.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7. Студент отвечает за состояние рабочего места и сохранность размещенного на нем оборудования.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Перед началом работы:</w:t>
      </w:r>
    </w:p>
    <w:p w:rsidR="00253CA8" w:rsidRPr="00253CA8" w:rsidRDefault="00253CA8" w:rsidP="007A0BF5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Проверить порядок на рабочем месте;</w:t>
      </w:r>
    </w:p>
    <w:p w:rsidR="00253CA8" w:rsidRPr="00253CA8" w:rsidRDefault="00253CA8" w:rsidP="007A0BF5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Отрегулировать положение монитора так, чтобы расстояние от глаз до экрана составляло не менее 50 см.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Во время работы: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4. Обо всех неисправностях немедленно сообщать преподавателю;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5. В случае аварийной ситуации выключить компьютер.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lastRenderedPageBreak/>
        <w:t>По окончании работы: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1. Собрать методические указания к практическим работам и сдать их преподавателю;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2. Выключить ЭВМ после разрешения преподавателя;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3. Навести порядок на рабочем месте.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При работе в компьютерном классе строго запрещается</w:t>
      </w:r>
      <w:r w:rsidRPr="00253CA8">
        <w:rPr>
          <w:rFonts w:eastAsiaTheme="minorHAnsi" w:cstheme="minorBidi"/>
          <w:sz w:val="22"/>
          <w:szCs w:val="22"/>
          <w:lang w:eastAsia="en-US"/>
        </w:rPr>
        <w:t>: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1. Находиться в верхней одежде и грязной обуви;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2. Принимать пищу на рабочем месте и в компьютерном кабинете.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3. Удалять и перемещать чужие файлы;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4. Приносить и запускать свое программное обеспечение (программы);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5. Работать на ЭВМ грязными или мокрыми руками;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6. Прикасаться пальцами к мониторам, стучать по ним;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7. Включать и выключать компьютер без разрешения преподавателя;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8. Класть диски, книги, тетради на составляющие компьютера;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9. Подключать к компьютеру свои устройства (сот. телефоны, плееры).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10. Работать на не исправном компьютере;</w:t>
      </w:r>
    </w:p>
    <w:p w:rsidR="00253CA8" w:rsidRPr="00253CA8" w:rsidRDefault="00253CA8" w:rsidP="007A0BF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Оставлять вычислительную технику на длительное время без присмотра;</w:t>
      </w:r>
    </w:p>
    <w:p w:rsidR="00253CA8" w:rsidRPr="00253CA8" w:rsidRDefault="00253CA8" w:rsidP="007A0BF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253CA8" w:rsidRPr="00253CA8" w:rsidRDefault="00253CA8" w:rsidP="007A0BF5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Вскрывать корпуса, вынимать и вставлять разъемы, платы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bCs/>
          <w:sz w:val="22"/>
          <w:szCs w:val="22"/>
          <w:lang w:eastAsia="en-US"/>
        </w:rPr>
        <w:t>Правила выполнения практических работ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домашней подготовке к выполнению практических работ студент должен повторить изученную тему.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Практическая работа выполняется каждым студентом самостоятельно, согласно индивидуальному заданию.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Студенты, пропустившие занятия, выполняют практические работы во внеурочное время.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bookmarkStart w:id="1" w:name="h_30j0zll"/>
      <w:bookmarkEnd w:id="1"/>
      <w:r w:rsidRPr="00253CA8">
        <w:rPr>
          <w:rFonts w:eastAsiaTheme="minorHAnsi" w:cstheme="minorBidi"/>
          <w:b/>
          <w:bCs/>
          <w:sz w:val="22"/>
          <w:szCs w:val="22"/>
          <w:lang w:eastAsia="en-US"/>
        </w:rPr>
        <w:t>Правила оформления результатов практической работы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Результаты выполненной практической работы оформляются в виде отчета в программе Word и сдаются в распечатанном виде преподавателю.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sz w:val="22"/>
          <w:szCs w:val="22"/>
          <w:lang w:eastAsia="en-US"/>
        </w:rPr>
        <w:t>Примерное содержание отчета</w:t>
      </w:r>
      <w:r w:rsidRPr="00253CA8">
        <w:rPr>
          <w:rFonts w:eastAsiaTheme="minorHAnsi" w:cstheme="minorBidi"/>
          <w:sz w:val="22"/>
          <w:szCs w:val="22"/>
          <w:lang w:eastAsia="en-US"/>
        </w:rPr>
        <w:t>:</w:t>
      </w:r>
    </w:p>
    <w:p w:rsidR="00253CA8" w:rsidRPr="00253CA8" w:rsidRDefault="00253CA8" w:rsidP="007A0BF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Титульный лист, где указывается:</w:t>
      </w:r>
    </w:p>
    <w:p w:rsidR="00253CA8" w:rsidRPr="00253CA8" w:rsidRDefault="00253CA8" w:rsidP="007A0BF5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.Тема работы.</w:t>
      </w:r>
    </w:p>
    <w:p w:rsidR="00253CA8" w:rsidRPr="00253CA8" w:rsidRDefault="00253CA8" w:rsidP="007A0BF5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.Кем выполнена и проверена работа.</w:t>
      </w:r>
    </w:p>
    <w:p w:rsidR="00253CA8" w:rsidRPr="00253CA8" w:rsidRDefault="00253CA8" w:rsidP="007A0BF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Дается описание цели работы.</w:t>
      </w:r>
    </w:p>
    <w:p w:rsidR="00253CA8" w:rsidRPr="00253CA8" w:rsidRDefault="00253CA8" w:rsidP="007A0BF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Указываются исходные данные.</w:t>
      </w:r>
    </w:p>
    <w:p w:rsidR="00253CA8" w:rsidRPr="00253CA8" w:rsidRDefault="00253CA8" w:rsidP="007A0BF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Приводится решение и пояснение к нему для каждого предложенного задания.</w:t>
      </w:r>
    </w:p>
    <w:p w:rsidR="00253CA8" w:rsidRPr="00253CA8" w:rsidRDefault="00253CA8" w:rsidP="007A0BF5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 конце каждого выполненного задания записываются выводы и проводится анализ правильности полученных результатов.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bCs/>
          <w:sz w:val="22"/>
          <w:szCs w:val="22"/>
          <w:lang w:eastAsia="en-US"/>
        </w:rPr>
        <w:t>Критерии оценки практических работ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Для оценивания работы прилагается эталон и шкала оценок.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 xml:space="preserve">Оценка «отлично» </w:t>
      </w:r>
      <w:r w:rsidRPr="00253CA8">
        <w:rPr>
          <w:rFonts w:eastAsiaTheme="minorHAnsi" w:cstheme="minorBidi"/>
          <w:sz w:val="22"/>
          <w:szCs w:val="22"/>
          <w:lang w:eastAsia="en-US"/>
        </w:rPr>
        <w:t>– работа выполнена в полном объеме и без замечаний.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Оценка «хорошо»</w:t>
      </w:r>
      <w:r w:rsidRPr="00253CA8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Оценка «удовлетворительно»</w:t>
      </w:r>
      <w:r w:rsidRPr="00253CA8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не менее чем на половину или допущена существенная ошибка.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i/>
          <w:iCs/>
          <w:sz w:val="22"/>
          <w:szCs w:val="22"/>
          <w:lang w:eastAsia="en-US"/>
        </w:rPr>
        <w:t>Оценка «неудовлетворительно»</w:t>
      </w:r>
      <w:r w:rsidRPr="00253CA8">
        <w:rPr>
          <w:rFonts w:eastAsiaTheme="minorHAnsi" w:cstheme="minorBidi"/>
          <w:sz w:val="22"/>
          <w:szCs w:val="22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Во всех случаях оценка снижается, если студент не соблюдает требования безопасности труда.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lastRenderedPageBreak/>
        <w:t>ПРИЛОЖЕНИЕ 2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Общие положения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Цели и задачи самостоятельной работы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Задачи самостоятельной работы: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повышение исходного уровня владения информационными технологиями;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углубление и систематизация знаний;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практическое применение знаний, умений;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253CA8" w:rsidRPr="00253CA8" w:rsidRDefault="00253CA8" w:rsidP="007A0BF5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 xml:space="preserve">Порядок выполнения 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253CA8" w:rsidRPr="00253CA8" w:rsidRDefault="00253CA8" w:rsidP="007A0BF5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253CA8" w:rsidRPr="00253CA8" w:rsidRDefault="00253CA8" w:rsidP="007A0BF5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253CA8" w:rsidRPr="00253CA8" w:rsidRDefault="00253CA8" w:rsidP="007A0BF5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253CA8" w:rsidRPr="00253CA8" w:rsidRDefault="00253CA8" w:rsidP="007A0BF5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253CA8" w:rsidRPr="00253CA8" w:rsidRDefault="00253CA8" w:rsidP="007A0BF5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253CA8" w:rsidRPr="00253CA8" w:rsidRDefault="00253CA8" w:rsidP="007A0BF5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253CA8" w:rsidRPr="00253CA8" w:rsidRDefault="00253CA8" w:rsidP="007A0BF5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253CA8">
        <w:rPr>
          <w:rFonts w:eastAsiaTheme="minorHAnsi" w:cstheme="minorBidi"/>
          <w:b/>
          <w:sz w:val="22"/>
          <w:szCs w:val="22"/>
          <w:lang w:eastAsia="en-US"/>
        </w:rPr>
        <w:t>Критерии оценки внеаудиторных самостоятельных работ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Максимальное количество баллов обучающийся получает, если:</w:t>
      </w:r>
    </w:p>
    <w:p w:rsidR="00253CA8" w:rsidRPr="00253CA8" w:rsidRDefault="00253CA8" w:rsidP="007A0BF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lastRenderedPageBreak/>
        <w:t>выполняет ИДЗ в соответствии со всеми заявленными требованиями;</w:t>
      </w:r>
    </w:p>
    <w:p w:rsidR="00253CA8" w:rsidRPr="00253CA8" w:rsidRDefault="00253CA8" w:rsidP="007A0BF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253CA8" w:rsidRPr="00253CA8" w:rsidRDefault="00253CA8" w:rsidP="007A0BF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253CA8" w:rsidRPr="00253CA8" w:rsidRDefault="00253CA8" w:rsidP="007A0BF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253CA8" w:rsidRPr="00253CA8" w:rsidRDefault="00253CA8" w:rsidP="007A0BF5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50~85% от максимального количества баллов обучающийся получает, если:</w:t>
      </w:r>
    </w:p>
    <w:p w:rsidR="00253CA8" w:rsidRPr="00253CA8" w:rsidRDefault="00253CA8" w:rsidP="007A0BF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неполно (не менее 70% от полного), но правильно выполнено задание;</w:t>
      </w:r>
    </w:p>
    <w:p w:rsidR="00253CA8" w:rsidRPr="00253CA8" w:rsidRDefault="00253CA8" w:rsidP="007A0BF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253CA8" w:rsidRPr="00253CA8" w:rsidRDefault="00253CA8" w:rsidP="007A0BF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253CA8" w:rsidRPr="00253CA8" w:rsidRDefault="00253CA8" w:rsidP="007A0BF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может обосновать свой ответ, привести необходимые примеры;</w:t>
      </w:r>
    </w:p>
    <w:p w:rsidR="00253CA8" w:rsidRPr="00253CA8" w:rsidRDefault="00253CA8" w:rsidP="007A0BF5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36~50% от максимального количества баллов обучающийся получает, если:</w:t>
      </w:r>
    </w:p>
    <w:p w:rsidR="00253CA8" w:rsidRPr="00253CA8" w:rsidRDefault="00253CA8" w:rsidP="007A0BF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неполно (не менее 50% от полного), но правильно изложено задание;</w:t>
      </w:r>
    </w:p>
    <w:p w:rsidR="00253CA8" w:rsidRPr="00253CA8" w:rsidRDefault="00253CA8" w:rsidP="007A0BF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изложении была допущена 1 существенная ошибка;</w:t>
      </w:r>
    </w:p>
    <w:p w:rsidR="00253CA8" w:rsidRPr="00253CA8" w:rsidRDefault="00253CA8" w:rsidP="007A0BF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253CA8" w:rsidRPr="00253CA8" w:rsidRDefault="00253CA8" w:rsidP="007A0BF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253CA8" w:rsidRPr="00253CA8" w:rsidRDefault="00253CA8" w:rsidP="007A0BF5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затрудняется при ответах на вопросы преподавателя.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253CA8" w:rsidRPr="00253CA8" w:rsidRDefault="00253CA8" w:rsidP="007A0BF5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неполно (менее 50% от полного) изложено задание;</w:t>
      </w:r>
    </w:p>
    <w:p w:rsidR="00253CA8" w:rsidRPr="00253CA8" w:rsidRDefault="00253CA8" w:rsidP="007A0BF5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253CA8">
        <w:rPr>
          <w:rFonts w:eastAsiaTheme="minorHAnsi" w:cstheme="minorBidi"/>
          <w:sz w:val="22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253CA8" w:rsidRPr="00253CA8" w:rsidRDefault="00253CA8" w:rsidP="00253CA8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6C583A" w:rsidRPr="000A1FF0" w:rsidRDefault="006C583A" w:rsidP="00253CA8">
      <w:pPr>
        <w:suppressAutoHyphens/>
        <w:autoSpaceDE/>
        <w:autoSpaceDN/>
        <w:adjustRightInd/>
        <w:spacing w:before="360"/>
      </w:pPr>
    </w:p>
    <w:sectPr w:rsidR="006C583A" w:rsidRPr="000A1FF0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F5" w:rsidRDefault="007A0BF5">
      <w:r>
        <w:separator/>
      </w:r>
    </w:p>
  </w:endnote>
  <w:endnote w:type="continuationSeparator" w:id="0">
    <w:p w:rsidR="007A0BF5" w:rsidRDefault="007A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3A" w:rsidRDefault="00667E1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1B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1B3A" w:rsidRDefault="00061B3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3A" w:rsidRDefault="00061B3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F5" w:rsidRDefault="007A0BF5">
      <w:r>
        <w:separator/>
      </w:r>
    </w:p>
  </w:footnote>
  <w:footnote w:type="continuationSeparator" w:id="0">
    <w:p w:rsidR="007A0BF5" w:rsidRDefault="007A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7"/>
  </w:num>
  <w:num w:numId="5">
    <w:abstractNumId w:val="4"/>
  </w:num>
  <w:num w:numId="6">
    <w:abstractNumId w:val="6"/>
  </w:num>
  <w:num w:numId="7">
    <w:abstractNumId w:val="0"/>
  </w:num>
  <w:num w:numId="8">
    <w:abstractNumId w:val="26"/>
  </w:num>
  <w:num w:numId="9">
    <w:abstractNumId w:val="19"/>
  </w:num>
  <w:num w:numId="10">
    <w:abstractNumId w:val="11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28"/>
  </w:num>
  <w:num w:numId="20">
    <w:abstractNumId w:val="18"/>
  </w:num>
  <w:num w:numId="21">
    <w:abstractNumId w:val="3"/>
  </w:num>
  <w:num w:numId="22">
    <w:abstractNumId w:val="7"/>
  </w:num>
  <w:num w:numId="23">
    <w:abstractNumId w:val="21"/>
  </w:num>
  <w:num w:numId="24">
    <w:abstractNumId w:val="2"/>
  </w:num>
  <w:num w:numId="25">
    <w:abstractNumId w:val="9"/>
  </w:num>
  <w:num w:numId="26">
    <w:abstractNumId w:val="22"/>
  </w:num>
  <w:num w:numId="27">
    <w:abstractNumId w:val="10"/>
  </w:num>
  <w:num w:numId="28">
    <w:abstractNumId w:val="25"/>
  </w:num>
  <w:num w:numId="2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1B3A"/>
    <w:rsid w:val="00063D00"/>
    <w:rsid w:val="000715D6"/>
    <w:rsid w:val="000717F8"/>
    <w:rsid w:val="0008161B"/>
    <w:rsid w:val="00083F7D"/>
    <w:rsid w:val="00086442"/>
    <w:rsid w:val="00094253"/>
    <w:rsid w:val="000A1EB1"/>
    <w:rsid w:val="000A1FF0"/>
    <w:rsid w:val="000B0916"/>
    <w:rsid w:val="000B6E40"/>
    <w:rsid w:val="000B7F1A"/>
    <w:rsid w:val="000C275D"/>
    <w:rsid w:val="000D2DE9"/>
    <w:rsid w:val="000E1627"/>
    <w:rsid w:val="000F10A7"/>
    <w:rsid w:val="000F5736"/>
    <w:rsid w:val="000F5FD0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3CA8"/>
    <w:rsid w:val="002637CD"/>
    <w:rsid w:val="00277AD1"/>
    <w:rsid w:val="00287F4B"/>
    <w:rsid w:val="00292930"/>
    <w:rsid w:val="002967AE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470F"/>
    <w:rsid w:val="00334E02"/>
    <w:rsid w:val="00337C39"/>
    <w:rsid w:val="00342188"/>
    <w:rsid w:val="00351619"/>
    <w:rsid w:val="003532C6"/>
    <w:rsid w:val="00360494"/>
    <w:rsid w:val="00363F42"/>
    <w:rsid w:val="00372DC1"/>
    <w:rsid w:val="00377F27"/>
    <w:rsid w:val="00381B45"/>
    <w:rsid w:val="00386A49"/>
    <w:rsid w:val="00386E2E"/>
    <w:rsid w:val="0039211A"/>
    <w:rsid w:val="003A03C3"/>
    <w:rsid w:val="003A6710"/>
    <w:rsid w:val="003B71FE"/>
    <w:rsid w:val="003C7508"/>
    <w:rsid w:val="003D2D66"/>
    <w:rsid w:val="003E1CD3"/>
    <w:rsid w:val="003E7D2A"/>
    <w:rsid w:val="003F4627"/>
    <w:rsid w:val="003F5BA4"/>
    <w:rsid w:val="004033F5"/>
    <w:rsid w:val="00407964"/>
    <w:rsid w:val="00410B13"/>
    <w:rsid w:val="004145DF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242A"/>
    <w:rsid w:val="00640170"/>
    <w:rsid w:val="00640500"/>
    <w:rsid w:val="0064242A"/>
    <w:rsid w:val="00654998"/>
    <w:rsid w:val="00667E14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C1369"/>
    <w:rsid w:val="006C16D8"/>
    <w:rsid w:val="006C1A50"/>
    <w:rsid w:val="006C3A50"/>
    <w:rsid w:val="006C583A"/>
    <w:rsid w:val="006D66D1"/>
    <w:rsid w:val="006E7BFD"/>
    <w:rsid w:val="007029D2"/>
    <w:rsid w:val="00707875"/>
    <w:rsid w:val="00711E0F"/>
    <w:rsid w:val="00712301"/>
    <w:rsid w:val="0071521A"/>
    <w:rsid w:val="00721891"/>
    <w:rsid w:val="00724669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877A3"/>
    <w:rsid w:val="007A0BF5"/>
    <w:rsid w:val="007B7C35"/>
    <w:rsid w:val="007C088E"/>
    <w:rsid w:val="007D408E"/>
    <w:rsid w:val="007E4746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6960"/>
    <w:rsid w:val="008A20F0"/>
    <w:rsid w:val="008A55A8"/>
    <w:rsid w:val="008A7795"/>
    <w:rsid w:val="008B0C45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67DA1"/>
    <w:rsid w:val="00974FA5"/>
    <w:rsid w:val="00977861"/>
    <w:rsid w:val="00984BFF"/>
    <w:rsid w:val="00986D2F"/>
    <w:rsid w:val="00996CAB"/>
    <w:rsid w:val="00997A3D"/>
    <w:rsid w:val="009A7E66"/>
    <w:rsid w:val="009B2738"/>
    <w:rsid w:val="009C15E7"/>
    <w:rsid w:val="009E0A51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3CFA"/>
    <w:rsid w:val="00A34587"/>
    <w:rsid w:val="00A34707"/>
    <w:rsid w:val="00A40900"/>
    <w:rsid w:val="00A5741F"/>
    <w:rsid w:val="00A60AEF"/>
    <w:rsid w:val="00A66DA2"/>
    <w:rsid w:val="00A67811"/>
    <w:rsid w:val="00A7046C"/>
    <w:rsid w:val="00A83DE7"/>
    <w:rsid w:val="00A95BB7"/>
    <w:rsid w:val="00AA7B25"/>
    <w:rsid w:val="00AB10AA"/>
    <w:rsid w:val="00AB54CC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343E5"/>
    <w:rsid w:val="00B40B40"/>
    <w:rsid w:val="00B42571"/>
    <w:rsid w:val="00B53E6E"/>
    <w:rsid w:val="00B551E8"/>
    <w:rsid w:val="00B55D09"/>
    <w:rsid w:val="00B56311"/>
    <w:rsid w:val="00B56C2E"/>
    <w:rsid w:val="00B65B4D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1356"/>
    <w:rsid w:val="00B92DBB"/>
    <w:rsid w:val="00B93B6E"/>
    <w:rsid w:val="00B94EE5"/>
    <w:rsid w:val="00BA3145"/>
    <w:rsid w:val="00BA5579"/>
    <w:rsid w:val="00BA58DA"/>
    <w:rsid w:val="00BC05A7"/>
    <w:rsid w:val="00BD51D2"/>
    <w:rsid w:val="00BD7EEF"/>
    <w:rsid w:val="00BF5356"/>
    <w:rsid w:val="00C0251B"/>
    <w:rsid w:val="00C15BB4"/>
    <w:rsid w:val="00C2219C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3E4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5B95"/>
    <w:rsid w:val="00D2233C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A143F"/>
    <w:rsid w:val="00DA2F6B"/>
    <w:rsid w:val="00DA5EBE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1735B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CEE"/>
    <w:rsid w:val="00EC14A7"/>
    <w:rsid w:val="00EC64E0"/>
    <w:rsid w:val="00ED3459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A73F8"/>
    <w:rsid w:val="00FB0979"/>
    <w:rsid w:val="00FB24A7"/>
    <w:rsid w:val="00FB5D80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3" w:qFormat="1"/>
    <w:lsdException w:name="Block Text" w:qFormat="1"/>
    <w:lsdException w:name="Hyperlink" w:uiPriority="99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qFormat="1"/>
    <w:lsdException w:name="No List" w:uiPriority="99"/>
    <w:lsdException w:name="Balloon Text" w:qFormat="1"/>
    <w:lsdException w:name="Table Grid" w:uiPriority="5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20485C"/>
  </w:style>
  <w:style w:type="paragraph" w:customStyle="1" w:styleId="Style2">
    <w:name w:val="Style2"/>
    <w:basedOn w:val="a0"/>
    <w:qFormat/>
    <w:rsid w:val="0020485C"/>
  </w:style>
  <w:style w:type="paragraph" w:customStyle="1" w:styleId="Style3">
    <w:name w:val="Style3"/>
    <w:basedOn w:val="a0"/>
    <w:qFormat/>
    <w:rsid w:val="0020485C"/>
  </w:style>
  <w:style w:type="paragraph" w:customStyle="1" w:styleId="Style4">
    <w:name w:val="Style4"/>
    <w:basedOn w:val="a0"/>
    <w:qFormat/>
    <w:rsid w:val="0020485C"/>
  </w:style>
  <w:style w:type="paragraph" w:customStyle="1" w:styleId="Style5">
    <w:name w:val="Style5"/>
    <w:basedOn w:val="a0"/>
    <w:qFormat/>
    <w:rsid w:val="0020485C"/>
  </w:style>
  <w:style w:type="paragraph" w:customStyle="1" w:styleId="Style6">
    <w:name w:val="Style6"/>
    <w:basedOn w:val="a0"/>
    <w:qFormat/>
    <w:rsid w:val="0020485C"/>
  </w:style>
  <w:style w:type="paragraph" w:customStyle="1" w:styleId="Style7">
    <w:name w:val="Style7"/>
    <w:basedOn w:val="a0"/>
    <w:qFormat/>
    <w:rsid w:val="0020485C"/>
  </w:style>
  <w:style w:type="paragraph" w:customStyle="1" w:styleId="Style8">
    <w:name w:val="Style8"/>
    <w:basedOn w:val="a0"/>
    <w:qFormat/>
    <w:rsid w:val="0020485C"/>
  </w:style>
  <w:style w:type="character" w:customStyle="1" w:styleId="FontStyle11">
    <w:name w:val="Font Style11"/>
    <w:basedOn w:val="a1"/>
    <w:qFormat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qFormat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qFormat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qFormat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qFormat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qFormat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qFormat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qFormat/>
    <w:rsid w:val="007754E4"/>
  </w:style>
  <w:style w:type="paragraph" w:customStyle="1" w:styleId="Style11">
    <w:name w:val="Style11"/>
    <w:basedOn w:val="a0"/>
    <w:qFormat/>
    <w:rsid w:val="007754E4"/>
  </w:style>
  <w:style w:type="paragraph" w:customStyle="1" w:styleId="Style12">
    <w:name w:val="Style12"/>
    <w:basedOn w:val="a0"/>
    <w:qFormat/>
    <w:rsid w:val="007754E4"/>
  </w:style>
  <w:style w:type="paragraph" w:customStyle="1" w:styleId="Style13">
    <w:name w:val="Style13"/>
    <w:basedOn w:val="a0"/>
    <w:qFormat/>
    <w:rsid w:val="007754E4"/>
  </w:style>
  <w:style w:type="paragraph" w:customStyle="1" w:styleId="Style14">
    <w:name w:val="Style14"/>
    <w:basedOn w:val="a0"/>
    <w:qFormat/>
    <w:rsid w:val="007754E4"/>
  </w:style>
  <w:style w:type="paragraph" w:customStyle="1" w:styleId="Style15">
    <w:name w:val="Style15"/>
    <w:basedOn w:val="a0"/>
    <w:qFormat/>
    <w:rsid w:val="007754E4"/>
  </w:style>
  <w:style w:type="paragraph" w:customStyle="1" w:styleId="Style16">
    <w:name w:val="Style16"/>
    <w:basedOn w:val="a0"/>
    <w:qFormat/>
    <w:rsid w:val="007754E4"/>
  </w:style>
  <w:style w:type="paragraph" w:customStyle="1" w:styleId="Style17">
    <w:name w:val="Style17"/>
    <w:basedOn w:val="a0"/>
    <w:qFormat/>
    <w:rsid w:val="007754E4"/>
  </w:style>
  <w:style w:type="paragraph" w:customStyle="1" w:styleId="Style18">
    <w:name w:val="Style18"/>
    <w:basedOn w:val="a0"/>
    <w:qFormat/>
    <w:rsid w:val="007754E4"/>
  </w:style>
  <w:style w:type="paragraph" w:customStyle="1" w:styleId="Style19">
    <w:name w:val="Style19"/>
    <w:basedOn w:val="a0"/>
    <w:qFormat/>
    <w:rsid w:val="007754E4"/>
  </w:style>
  <w:style w:type="character" w:customStyle="1" w:styleId="FontStyle26">
    <w:name w:val="Font Style26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qFormat/>
    <w:rsid w:val="007754E4"/>
  </w:style>
  <w:style w:type="paragraph" w:customStyle="1" w:styleId="Style21">
    <w:name w:val="Style21"/>
    <w:basedOn w:val="a0"/>
    <w:qFormat/>
    <w:rsid w:val="007754E4"/>
  </w:style>
  <w:style w:type="paragraph" w:customStyle="1" w:styleId="Style22">
    <w:name w:val="Style22"/>
    <w:basedOn w:val="a0"/>
    <w:qFormat/>
    <w:rsid w:val="007754E4"/>
  </w:style>
  <w:style w:type="paragraph" w:customStyle="1" w:styleId="Style23">
    <w:name w:val="Style23"/>
    <w:basedOn w:val="a0"/>
    <w:qFormat/>
    <w:rsid w:val="007754E4"/>
  </w:style>
  <w:style w:type="paragraph" w:customStyle="1" w:styleId="Style24">
    <w:name w:val="Style24"/>
    <w:basedOn w:val="a0"/>
    <w:qFormat/>
    <w:rsid w:val="007754E4"/>
  </w:style>
  <w:style w:type="character" w:customStyle="1" w:styleId="FontStyle41">
    <w:name w:val="Font Style41"/>
    <w:basedOn w:val="a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qFormat/>
    <w:rsid w:val="007754E4"/>
  </w:style>
  <w:style w:type="paragraph" w:customStyle="1" w:styleId="Style26">
    <w:name w:val="Style26"/>
    <w:basedOn w:val="a0"/>
    <w:qFormat/>
    <w:rsid w:val="007754E4"/>
  </w:style>
  <w:style w:type="paragraph" w:customStyle="1" w:styleId="Style27">
    <w:name w:val="Style27"/>
    <w:basedOn w:val="a0"/>
    <w:qFormat/>
    <w:rsid w:val="007754E4"/>
  </w:style>
  <w:style w:type="paragraph" w:customStyle="1" w:styleId="Style28">
    <w:name w:val="Style28"/>
    <w:basedOn w:val="a0"/>
    <w:qFormat/>
    <w:rsid w:val="007754E4"/>
  </w:style>
  <w:style w:type="paragraph" w:customStyle="1" w:styleId="Style29">
    <w:name w:val="Style29"/>
    <w:basedOn w:val="a0"/>
    <w:qFormat/>
    <w:rsid w:val="007754E4"/>
  </w:style>
  <w:style w:type="paragraph" w:customStyle="1" w:styleId="Style30">
    <w:name w:val="Style30"/>
    <w:basedOn w:val="a0"/>
    <w:qFormat/>
    <w:rsid w:val="007754E4"/>
  </w:style>
  <w:style w:type="paragraph" w:customStyle="1" w:styleId="Style31">
    <w:name w:val="Style31"/>
    <w:basedOn w:val="a0"/>
    <w:qFormat/>
    <w:rsid w:val="007754E4"/>
  </w:style>
  <w:style w:type="paragraph" w:customStyle="1" w:styleId="Style32">
    <w:name w:val="Style32"/>
    <w:basedOn w:val="a0"/>
    <w:qFormat/>
    <w:rsid w:val="007754E4"/>
  </w:style>
  <w:style w:type="paragraph" w:customStyle="1" w:styleId="Style33">
    <w:name w:val="Style33"/>
    <w:basedOn w:val="a0"/>
    <w:qFormat/>
    <w:rsid w:val="007754E4"/>
  </w:style>
  <w:style w:type="paragraph" w:customStyle="1" w:styleId="Style34">
    <w:name w:val="Style34"/>
    <w:basedOn w:val="a0"/>
    <w:qFormat/>
    <w:rsid w:val="007754E4"/>
  </w:style>
  <w:style w:type="paragraph" w:customStyle="1" w:styleId="Style35">
    <w:name w:val="Style35"/>
    <w:basedOn w:val="a0"/>
    <w:qFormat/>
    <w:rsid w:val="007754E4"/>
  </w:style>
  <w:style w:type="character" w:customStyle="1" w:styleId="FontStyle45">
    <w:name w:val="Font Style45"/>
    <w:basedOn w:val="a1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qFormat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qFormat/>
    <w:rsid w:val="00152163"/>
  </w:style>
  <w:style w:type="character" w:customStyle="1" w:styleId="FontStyle278">
    <w:name w:val="Font Style278"/>
    <w:basedOn w:val="a1"/>
    <w:qFormat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qFormat/>
    <w:rsid w:val="00D67FAA"/>
  </w:style>
  <w:style w:type="paragraph" w:customStyle="1" w:styleId="Style63">
    <w:name w:val="Style63"/>
    <w:basedOn w:val="a0"/>
    <w:qFormat/>
    <w:rsid w:val="00D67FAA"/>
  </w:style>
  <w:style w:type="paragraph" w:customStyle="1" w:styleId="Style70">
    <w:name w:val="Style70"/>
    <w:basedOn w:val="a0"/>
    <w:qFormat/>
    <w:rsid w:val="00D67FAA"/>
  </w:style>
  <w:style w:type="paragraph" w:customStyle="1" w:styleId="Style79">
    <w:name w:val="Style79"/>
    <w:basedOn w:val="a0"/>
    <w:qFormat/>
    <w:rsid w:val="00D67FAA"/>
  </w:style>
  <w:style w:type="paragraph" w:customStyle="1" w:styleId="Style80">
    <w:name w:val="Style80"/>
    <w:basedOn w:val="a0"/>
    <w:qFormat/>
    <w:rsid w:val="00D67FAA"/>
  </w:style>
  <w:style w:type="paragraph" w:customStyle="1" w:styleId="Style85">
    <w:name w:val="Style85"/>
    <w:basedOn w:val="a0"/>
    <w:qFormat/>
    <w:rsid w:val="00D67FAA"/>
  </w:style>
  <w:style w:type="paragraph" w:customStyle="1" w:styleId="Style89">
    <w:name w:val="Style89"/>
    <w:basedOn w:val="a0"/>
    <w:qFormat/>
    <w:rsid w:val="00D67FAA"/>
  </w:style>
  <w:style w:type="paragraph" w:customStyle="1" w:styleId="Style113">
    <w:name w:val="Style113"/>
    <w:basedOn w:val="a0"/>
    <w:qFormat/>
    <w:rsid w:val="00D67FAA"/>
  </w:style>
  <w:style w:type="paragraph" w:customStyle="1" w:styleId="Style114">
    <w:name w:val="Style114"/>
    <w:basedOn w:val="a0"/>
    <w:qFormat/>
    <w:rsid w:val="00D67FAA"/>
  </w:style>
  <w:style w:type="paragraph" w:customStyle="1" w:styleId="Style116">
    <w:name w:val="Style116"/>
    <w:basedOn w:val="a0"/>
    <w:qFormat/>
    <w:rsid w:val="00D67FAA"/>
  </w:style>
  <w:style w:type="character" w:customStyle="1" w:styleId="FontStyle258">
    <w:name w:val="Font Style258"/>
    <w:basedOn w:val="a1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qFormat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qFormat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qFormat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qFormat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qFormat/>
    <w:rsid w:val="002D3374"/>
    <w:rPr>
      <w:sz w:val="24"/>
      <w:szCs w:val="24"/>
    </w:rPr>
  </w:style>
  <w:style w:type="paragraph" w:styleId="31">
    <w:name w:val="Body Text 3"/>
    <w:basedOn w:val="a0"/>
    <w:link w:val="32"/>
    <w:qFormat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qFormat/>
    <w:rsid w:val="005A75F9"/>
    <w:rPr>
      <w:sz w:val="16"/>
      <w:szCs w:val="16"/>
    </w:rPr>
  </w:style>
  <w:style w:type="paragraph" w:customStyle="1" w:styleId="Default">
    <w:name w:val="Default"/>
    <w:qFormat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qFormat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qFormat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qFormat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qFormat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qFormat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qFormat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qFormat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qFormat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qFormat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qFormat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qFormat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qFormat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qFormat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qFormat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qFormat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qFormat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qFormat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qFormat/>
    <w:rsid w:val="006A1DF6"/>
    <w:rPr>
      <w:color w:val="808080"/>
    </w:rPr>
  </w:style>
  <w:style w:type="character" w:styleId="aff">
    <w:name w:val="FollowedHyperlink"/>
    <w:basedOn w:val="a1"/>
    <w:qFormat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6C583A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253CA8"/>
  </w:style>
  <w:style w:type="character" w:customStyle="1" w:styleId="ac">
    <w:name w:val="Текст выноски Знак"/>
    <w:basedOn w:val="a1"/>
    <w:link w:val="ab"/>
    <w:semiHidden/>
    <w:rsid w:val="00253CA8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2"/>
    <w:uiPriority w:val="59"/>
    <w:rsid w:val="00253CA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253CA8"/>
  </w:style>
  <w:style w:type="character" w:customStyle="1" w:styleId="310">
    <w:name w:val="Основной текст 3 Знак1"/>
    <w:basedOn w:val="a1"/>
    <w:qFormat/>
    <w:rsid w:val="00253C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253CA8"/>
    <w:rPr>
      <w:color w:val="0000FF"/>
      <w:u w:val="single"/>
    </w:rPr>
  </w:style>
  <w:style w:type="character" w:customStyle="1" w:styleId="ListLabel1">
    <w:name w:val="ListLabel 1"/>
    <w:qFormat/>
    <w:rsid w:val="00253CA8"/>
    <w:rPr>
      <w:b/>
      <w:sz w:val="24"/>
    </w:rPr>
  </w:style>
  <w:style w:type="character" w:customStyle="1" w:styleId="ListLabel2">
    <w:name w:val="ListLabel 2"/>
    <w:qFormat/>
    <w:rsid w:val="00253CA8"/>
    <w:rPr>
      <w:rFonts w:cs="Courier New"/>
    </w:rPr>
  </w:style>
  <w:style w:type="character" w:customStyle="1" w:styleId="ListLabel3">
    <w:name w:val="ListLabel 3"/>
    <w:qFormat/>
    <w:rsid w:val="00253CA8"/>
    <w:rPr>
      <w:rFonts w:cs="Times New Roman"/>
    </w:rPr>
  </w:style>
  <w:style w:type="character" w:customStyle="1" w:styleId="ListLabel4">
    <w:name w:val="ListLabel 4"/>
    <w:qFormat/>
    <w:rsid w:val="00253CA8"/>
    <w:rPr>
      <w:b/>
      <w:sz w:val="24"/>
    </w:rPr>
  </w:style>
  <w:style w:type="character" w:customStyle="1" w:styleId="ListLabel5">
    <w:name w:val="ListLabel 5"/>
    <w:qFormat/>
    <w:rsid w:val="00253CA8"/>
    <w:rPr>
      <w:rFonts w:cs="Symbol"/>
      <w:b/>
    </w:rPr>
  </w:style>
  <w:style w:type="character" w:customStyle="1" w:styleId="ListLabel6">
    <w:name w:val="ListLabel 6"/>
    <w:qFormat/>
    <w:rsid w:val="00253CA8"/>
    <w:rPr>
      <w:rFonts w:cs="Courier New"/>
    </w:rPr>
  </w:style>
  <w:style w:type="character" w:customStyle="1" w:styleId="ListLabel7">
    <w:name w:val="ListLabel 7"/>
    <w:qFormat/>
    <w:rsid w:val="00253CA8"/>
    <w:rPr>
      <w:rFonts w:cs="Wingdings"/>
      <w:b/>
      <w:sz w:val="22"/>
    </w:rPr>
  </w:style>
  <w:style w:type="character" w:customStyle="1" w:styleId="ListLabel8">
    <w:name w:val="ListLabel 8"/>
    <w:qFormat/>
    <w:rsid w:val="00253CA8"/>
    <w:rPr>
      <w:rFonts w:cs="Complex"/>
      <w:b/>
      <w:sz w:val="22"/>
    </w:rPr>
  </w:style>
  <w:style w:type="paragraph" w:customStyle="1" w:styleId="aff0">
    <w:name w:val="Заголовок"/>
    <w:basedOn w:val="a0"/>
    <w:next w:val="af"/>
    <w:qFormat/>
    <w:rsid w:val="00253CA8"/>
    <w:pPr>
      <w:keepNext/>
      <w:suppressAutoHyphens/>
      <w:autoSpaceDE/>
      <w:autoSpaceDN/>
      <w:adjustRightInd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1"/>
    <w:rsid w:val="00253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f"/>
    <w:rsid w:val="00253CA8"/>
    <w:pPr>
      <w:suppressAutoHyphens/>
    </w:pPr>
    <w:rPr>
      <w:rFonts w:cs="Mangal"/>
    </w:rPr>
  </w:style>
  <w:style w:type="paragraph" w:styleId="aff2">
    <w:name w:val="Title"/>
    <w:basedOn w:val="a0"/>
    <w:link w:val="aff3"/>
    <w:rsid w:val="00253CA8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</w:rPr>
  </w:style>
  <w:style w:type="character" w:customStyle="1" w:styleId="aff3">
    <w:name w:val="Название Знак"/>
    <w:basedOn w:val="a1"/>
    <w:link w:val="aff2"/>
    <w:rsid w:val="00253CA8"/>
    <w:rPr>
      <w:rFonts w:cs="Mangal"/>
      <w:i/>
      <w:iCs/>
      <w:sz w:val="24"/>
      <w:szCs w:val="24"/>
    </w:rPr>
  </w:style>
  <w:style w:type="paragraph" w:styleId="14">
    <w:name w:val="index 1"/>
    <w:basedOn w:val="a0"/>
    <w:next w:val="a0"/>
    <w:autoRedefine/>
    <w:uiPriority w:val="99"/>
    <w:unhideWhenUsed/>
    <w:rsid w:val="00253CA8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4">
    <w:name w:val="index heading"/>
    <w:basedOn w:val="a0"/>
    <w:qFormat/>
    <w:rsid w:val="00253CA8"/>
    <w:pPr>
      <w:suppressLineNumbers/>
      <w:suppressAutoHyphens/>
      <w:autoSpaceDE/>
      <w:autoSpaceDN/>
      <w:adjustRightInd/>
    </w:pPr>
    <w:rPr>
      <w:rFonts w:cs="Mangal"/>
    </w:rPr>
  </w:style>
  <w:style w:type="paragraph" w:customStyle="1" w:styleId="aff5">
    <w:name w:val="Заглавие"/>
    <w:basedOn w:val="a0"/>
    <w:rsid w:val="00253CA8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</w:rPr>
  </w:style>
  <w:style w:type="character" w:customStyle="1" w:styleId="15">
    <w:name w:val="Нижний колонтитул Знак1"/>
    <w:basedOn w:val="a1"/>
    <w:uiPriority w:val="99"/>
    <w:rsid w:val="00253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1"/>
    <w:rsid w:val="00253C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7">
    <w:name w:val="Текст Знак1"/>
    <w:basedOn w:val="a1"/>
    <w:rsid w:val="00253CA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0">
    <w:name w:val="Основной текст 3 Знак2"/>
    <w:basedOn w:val="a1"/>
    <w:uiPriority w:val="99"/>
    <w:semiHidden/>
    <w:rsid w:val="00253CA8"/>
    <w:rPr>
      <w:sz w:val="16"/>
      <w:szCs w:val="16"/>
    </w:rPr>
  </w:style>
  <w:style w:type="character" w:customStyle="1" w:styleId="18">
    <w:name w:val="Схема документа Знак1"/>
    <w:basedOn w:val="a1"/>
    <w:uiPriority w:val="99"/>
    <w:rsid w:val="00253C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Верхний колонтитул Знак1"/>
    <w:basedOn w:val="a1"/>
    <w:uiPriority w:val="99"/>
    <w:rsid w:val="00253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lock Text"/>
    <w:basedOn w:val="a0"/>
    <w:qFormat/>
    <w:rsid w:val="00253CA8"/>
    <w:pPr>
      <w:widowControl/>
      <w:tabs>
        <w:tab w:val="left" w:pos="9921"/>
      </w:tabs>
      <w:suppressAutoHyphens/>
      <w:autoSpaceDE/>
      <w:autoSpaceDN/>
      <w:adjustRightInd/>
      <w:ind w:left="360" w:firstLine="0"/>
      <w:jc w:val="both"/>
    </w:pPr>
    <w:rPr>
      <w:szCs w:val="20"/>
    </w:rPr>
  </w:style>
  <w:style w:type="table" w:customStyle="1" w:styleId="22">
    <w:name w:val="Сетка таблицы2"/>
    <w:basedOn w:val="a2"/>
    <w:next w:val="a7"/>
    <w:uiPriority w:val="59"/>
    <w:rsid w:val="0025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7"/>
    <w:uiPriority w:val="59"/>
    <w:rsid w:val="00253CA8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53CA8"/>
    <w:rPr>
      <w:rFonts w:cs="Times New Roman"/>
    </w:rPr>
  </w:style>
  <w:style w:type="paragraph" w:styleId="aff7">
    <w:name w:val="Normal (Web)"/>
    <w:basedOn w:val="a0"/>
    <w:rsid w:val="00253CA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Calibri"/>
    </w:rPr>
  </w:style>
  <w:style w:type="paragraph" w:customStyle="1" w:styleId="1a">
    <w:name w:val="Абзац списка1"/>
    <w:basedOn w:val="a0"/>
    <w:rsid w:val="00253CA8"/>
    <w:pPr>
      <w:widowControl/>
      <w:autoSpaceDE/>
      <w:autoSpaceDN/>
      <w:adjustRightInd/>
      <w:ind w:left="720" w:firstLine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referat.ru/pub/item/1237" TargetMode="External"/><Relationship Id="rId26" Type="http://schemas.openxmlformats.org/officeDocument/2006/relationships/oleObject" Target="embeddings/oleObject3.bin"/><Relationship Id="rId39" Type="http://schemas.openxmlformats.org/officeDocument/2006/relationships/hyperlink" Target="https://magtu.informsystema.ru/uploader/fileUpload?name=1418.pdf&amp;show=dcatalogues/1/1123933/141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hyperlink" Target="https://urait.ru/bcode/422772" TargetMode="External"/><Relationship Id="rId42" Type="http://schemas.openxmlformats.org/officeDocument/2006/relationships/theme" Target="theme/theme1.xml"/><Relationship Id="rId47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referat.ru/pub/item/28" TargetMode="External"/><Relationship Id="rId25" Type="http://schemas.openxmlformats.org/officeDocument/2006/relationships/image" Target="media/image6.wmf"/><Relationship Id="rId33" Type="http://schemas.openxmlformats.org/officeDocument/2006/relationships/hyperlink" Target="https://new.znanium.com/read?id=309189" TargetMode="External"/><Relationship Id="rId38" Type="http://schemas.openxmlformats.org/officeDocument/2006/relationships/hyperlink" Target="https://magtu.informsystema.ru/uploader/fileUpload?name=2392.pdf&amp;show=dcatalogues/1/1130084/239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ferat.ru/pub/item/531" TargetMode="External"/><Relationship Id="rId20" Type="http://schemas.openxmlformats.org/officeDocument/2006/relationships/hyperlink" Target="http://referat.ru/pub/item/21265" TargetMode="External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2.bin"/><Relationship Id="rId32" Type="http://schemas.openxmlformats.org/officeDocument/2006/relationships/hyperlink" Target="https://urait.ru/bcode/388058" TargetMode="External"/><Relationship Id="rId37" Type="http://schemas.openxmlformats.org/officeDocument/2006/relationships/hyperlink" Target="https://new.znanium.com/read?id=30863" TargetMode="External"/><Relationship Id="rId40" Type="http://schemas.openxmlformats.org/officeDocument/2006/relationships/hyperlink" Target="https://magtu.informsystema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36" Type="http://schemas.openxmlformats.org/officeDocument/2006/relationships/hyperlink" Target="https://urait.ru/bcode/44709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referat.ru/pub/item/20687" TargetMode="External"/><Relationship Id="rId31" Type="http://schemas.openxmlformats.org/officeDocument/2006/relationships/hyperlink" Target="https://urait.ru/bcode/4317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image" Target="media/image7.wmf"/><Relationship Id="rId30" Type="http://schemas.openxmlformats.org/officeDocument/2006/relationships/oleObject" Target="embeddings/oleObject5.bin"/><Relationship Id="rId35" Type="http://schemas.openxmlformats.org/officeDocument/2006/relationships/hyperlink" Target="https://urait.ru/bcode/43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835576-812E-4876-8844-77F098E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49376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Machine</cp:lastModifiedBy>
  <cp:revision>2</cp:revision>
  <cp:lastPrinted>2011-03-30T06:24:00Z</cp:lastPrinted>
  <dcterms:created xsi:type="dcterms:W3CDTF">2020-04-29T12:46:00Z</dcterms:created>
  <dcterms:modified xsi:type="dcterms:W3CDTF">2020-04-29T12:46:00Z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