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4BC4" w:rsidRPr="007B4BC4" w:rsidRDefault="00E12338" w:rsidP="007B4BC4">
      <w:pPr>
        <w:widowControl w:val="0"/>
        <w:spacing w:after="200" w:line="264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5940425" cy="8293735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ПП з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293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4BC4" w:rsidRPr="007B4BC4" w:rsidRDefault="00D03D9A" w:rsidP="006E0096">
      <w:pPr>
        <w:widowControl w:val="0"/>
        <w:tabs>
          <w:tab w:val="left" w:pos="284"/>
        </w:tabs>
        <w:spacing w:after="200" w:line="264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940425" cy="815340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Второй лист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5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4BC4" w:rsidRPr="007B4BC4" w:rsidRDefault="007B4BC4" w:rsidP="007B4BC4">
      <w:pPr>
        <w:widowControl w:val="0"/>
        <w:spacing w:after="200" w:line="264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B4BC4" w:rsidRPr="008D2008" w:rsidRDefault="008D2008" w:rsidP="007B4BC4">
      <w:pPr>
        <w:widowControl w:val="0"/>
        <w:spacing w:after="200" w:line="264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lastRenderedPageBreak/>
        <w:drawing>
          <wp:inline distT="0" distB="0" distL="0" distR="0" wp14:anchorId="4BFB6CB7" wp14:editId="07867D3A">
            <wp:extent cx="5934075" cy="8391525"/>
            <wp:effectExtent l="0" t="0" r="0" b="0"/>
            <wp:docPr id="2" name="Рисунок 2" descr="C:\Users\A362~1\AppData\Local\Temp\Rar$DRa0.952\Лист изменений 2018_с подписям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362~1\AppData\Local\Temp\Rar$DRa0.952\Лист изменений 2018_с подписями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39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4BC4" w:rsidRDefault="007B4BC4" w:rsidP="007B4BC4">
      <w:pPr>
        <w:widowControl w:val="0"/>
        <w:spacing w:after="200" w:line="264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65643" w:rsidRPr="007B4BC4" w:rsidRDefault="00265643" w:rsidP="007B4BC4">
      <w:pPr>
        <w:widowControl w:val="0"/>
        <w:spacing w:after="200" w:line="264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B4BC4" w:rsidRPr="00265643" w:rsidRDefault="007B4BC4" w:rsidP="00265643">
      <w:pPr>
        <w:keepNext/>
        <w:keepLines/>
        <w:widowControl w:val="0"/>
        <w:numPr>
          <w:ilvl w:val="0"/>
          <w:numId w:val="2"/>
        </w:numPr>
        <w:spacing w:after="0" w:line="240" w:lineRule="auto"/>
        <w:ind w:left="0" w:firstLine="426"/>
        <w:jc w:val="both"/>
        <w:outlineLvl w:val="1"/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265643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  <w:lang w:eastAsia="ru-RU"/>
        </w:rPr>
        <w:lastRenderedPageBreak/>
        <w:t>Цели производственной практики - практики по получению профессиональных умений и опыта профессиональной деятельности</w:t>
      </w:r>
    </w:p>
    <w:p w:rsidR="007B4BC4" w:rsidRPr="007B4BC4" w:rsidRDefault="007B4BC4" w:rsidP="007B4BC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B4B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Целями </w:t>
      </w:r>
      <w:r w:rsidRPr="007B4BC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производственной - практики по получению профессиональных умений и опыта профессиональной деятельности</w:t>
      </w:r>
      <w:r w:rsidRPr="007B4B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 направлению подготовки 38.03.01 Экономика  являются: </w:t>
      </w:r>
    </w:p>
    <w:p w:rsidR="007B4BC4" w:rsidRPr="007B4BC4" w:rsidRDefault="007B4BC4" w:rsidP="007B4BC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B4B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углубление и закрепление знаний, умений и навыков, полученных при изучении дисциплин и модулей, включающих в себя учебные предметы математического и естественнонаучного, профессионального цикла,</w:t>
      </w:r>
    </w:p>
    <w:p w:rsidR="007B4BC4" w:rsidRPr="007B4BC4" w:rsidRDefault="007B4BC4" w:rsidP="007B4BC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B4B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подготовка студента к выполнению ключевых видов профессиональной деятельности.</w:t>
      </w:r>
    </w:p>
    <w:p w:rsidR="007B4BC4" w:rsidRPr="007B4BC4" w:rsidRDefault="007B4BC4" w:rsidP="008067E4">
      <w:pPr>
        <w:keepNext/>
        <w:keepLines/>
        <w:widowControl w:val="0"/>
        <w:spacing w:after="0" w:line="240" w:lineRule="auto"/>
        <w:ind w:firstLine="567"/>
        <w:jc w:val="both"/>
        <w:outlineLvl w:val="1"/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7B4BC4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  <w:lang w:eastAsia="ru-RU"/>
        </w:rPr>
        <w:t>2. Задачи производственной - практики по получению профессиональных умений и опыта профе</w:t>
      </w:r>
      <w:bookmarkStart w:id="0" w:name="_GoBack"/>
      <w:bookmarkEnd w:id="0"/>
      <w:r w:rsidRPr="007B4BC4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  <w:lang w:eastAsia="ru-RU"/>
        </w:rPr>
        <w:t>ссиональной деятельности</w:t>
      </w:r>
    </w:p>
    <w:p w:rsidR="007B4BC4" w:rsidRPr="007B4BC4" w:rsidRDefault="007B4BC4" w:rsidP="007B4BC4">
      <w:pPr>
        <w:widowControl w:val="0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B4B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углубить теоретические знания, практические умения и навыки в области экономики организации;</w:t>
      </w:r>
    </w:p>
    <w:p w:rsidR="007B4BC4" w:rsidRPr="007B4BC4" w:rsidRDefault="007B4BC4" w:rsidP="007B4BC4">
      <w:pPr>
        <w:widowControl w:val="0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B4B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закрепить полученные знания, умения и навыки в практической деятельности организации;</w:t>
      </w:r>
    </w:p>
    <w:p w:rsidR="007B4BC4" w:rsidRPr="007B4BC4" w:rsidRDefault="007B4BC4" w:rsidP="007B4BC4">
      <w:pPr>
        <w:widowControl w:val="0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B4B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сформировать у студентов умение обобщать опыт в вопросах организации, функционирования и управления деятельности организации;</w:t>
      </w:r>
    </w:p>
    <w:p w:rsidR="007B4BC4" w:rsidRPr="007B4BC4" w:rsidRDefault="007B4BC4" w:rsidP="007B4BC4">
      <w:pPr>
        <w:widowControl w:val="0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B4B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отработать навыки расчета технико-экономических показателей деятельности организации.</w:t>
      </w:r>
    </w:p>
    <w:p w:rsidR="007B4BC4" w:rsidRPr="007B4BC4" w:rsidRDefault="007B4BC4" w:rsidP="007B4BC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B4BC4" w:rsidRPr="007B4BC4" w:rsidRDefault="007B4BC4" w:rsidP="007B4BC4">
      <w:pPr>
        <w:keepNext/>
        <w:keepLines/>
        <w:widowControl w:val="0"/>
        <w:spacing w:after="0" w:line="240" w:lineRule="auto"/>
        <w:ind w:left="142" w:firstLine="425"/>
        <w:outlineLvl w:val="1"/>
        <w:rPr>
          <w:rFonts w:ascii="Times New Roman" w:eastAsiaTheme="majorEastAsia" w:hAnsi="Times New Roman" w:cs="Times New Roman"/>
          <w:b/>
          <w:bCs/>
          <w:iCs/>
          <w:color w:val="000000" w:themeColor="text1"/>
          <w:sz w:val="24"/>
          <w:szCs w:val="24"/>
          <w:lang w:eastAsia="ru-RU"/>
        </w:rPr>
      </w:pPr>
      <w:r w:rsidRPr="007B4BC4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  <w:lang w:eastAsia="ru-RU"/>
        </w:rPr>
        <w:t>3 Место производственной - практики по получению профессиональных умений и опыта профессиональной деятельности в структуре образовательной программы</w:t>
      </w:r>
    </w:p>
    <w:p w:rsidR="007B4BC4" w:rsidRPr="007B4BC4" w:rsidRDefault="007B4BC4" w:rsidP="007B4BC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B4B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Для прохождения практики студенты должны владеть знаниями курсов Экономическая теория, Деньги, кредит, банки, Менеджмент, Маркетинг, приобретенными в ходе прохождения учебных практик.</w:t>
      </w:r>
    </w:p>
    <w:p w:rsidR="007B4BC4" w:rsidRPr="007B4BC4" w:rsidRDefault="007B4BC4" w:rsidP="007B4BC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B4B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Прохождение производственной практики</w:t>
      </w:r>
      <w:r w:rsidR="00265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- </w:t>
      </w:r>
      <w:r w:rsidR="00265643" w:rsidRPr="007B4BC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практики по получению профессиональных умений и опыта профессиональной деятельности</w:t>
      </w:r>
      <w:r w:rsidRPr="007B4B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является основой для изучения теоретических курсов: </w:t>
      </w:r>
      <w:proofErr w:type="spellStart"/>
      <w:r w:rsidRPr="007B4B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Рискология</w:t>
      </w:r>
      <w:proofErr w:type="spellEnd"/>
      <w:r w:rsidRPr="007B4B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Основы коммерческой деятельности предприятия (организации).</w:t>
      </w:r>
    </w:p>
    <w:p w:rsidR="007B4BC4" w:rsidRPr="007B4BC4" w:rsidRDefault="007B4BC4" w:rsidP="007B4BC4">
      <w:pPr>
        <w:widowControl w:val="0"/>
        <w:spacing w:before="120" w:after="0" w:line="264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4B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 Место проведения практики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0"/>
      </w:tblGrid>
      <w:tr w:rsidR="008D2008" w:rsidRPr="008D2008" w:rsidTr="008D2008">
        <w:trPr>
          <w:trHeight w:hRule="exact" w:val="1090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8D2008" w:rsidRPr="008D2008" w:rsidRDefault="008D2008" w:rsidP="008D2008">
            <w:pPr>
              <w:spacing w:after="120" w:line="240" w:lineRule="auto"/>
              <w:ind w:firstLine="70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D20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Производственная</w:t>
            </w:r>
            <w:r w:rsidRPr="008D2008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8D20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-</w:t>
            </w:r>
            <w:r w:rsidRPr="008D2008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8D20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практика</w:t>
            </w:r>
            <w:r w:rsidRPr="008D2008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8D20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по</w:t>
            </w:r>
            <w:r w:rsidRPr="008D2008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8D20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получению</w:t>
            </w:r>
            <w:r w:rsidRPr="008D2008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8D20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профессиональных</w:t>
            </w:r>
            <w:r w:rsidRPr="008D2008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8D20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умений</w:t>
            </w:r>
            <w:r w:rsidRPr="008D2008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8D20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и</w:t>
            </w:r>
            <w:r w:rsidRPr="008D2008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8D20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опыта</w:t>
            </w:r>
            <w:r w:rsidRPr="008D2008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8D20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профессиональной</w:t>
            </w:r>
            <w:r w:rsidRPr="008D2008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8D20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деятельности</w:t>
            </w:r>
            <w:r w:rsidRPr="008D2008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8D20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проводится</w:t>
            </w:r>
            <w:r w:rsidRPr="008D2008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8D20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на</w:t>
            </w:r>
            <w:r w:rsidRPr="008D2008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8D20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базах:</w:t>
            </w:r>
            <w:r w:rsidRPr="008D2008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организаций, учреждений, на основании заключенных с ними договоров о прохождении практики; по месту трудовой деятельности; на выпускающей кафедре.</w:t>
            </w:r>
          </w:p>
        </w:tc>
      </w:tr>
      <w:tr w:rsidR="008D2008" w:rsidRPr="008D2008" w:rsidTr="00ED56B0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8D2008" w:rsidRPr="008D2008" w:rsidRDefault="008D2008" w:rsidP="008D2008">
            <w:pPr>
              <w:spacing w:after="0" w:line="240" w:lineRule="auto"/>
              <w:ind w:firstLine="756"/>
              <w:jc w:val="both"/>
              <w:rPr>
                <w:rFonts w:eastAsiaTheme="minorEastAsia"/>
                <w:sz w:val="24"/>
                <w:szCs w:val="24"/>
              </w:rPr>
            </w:pPr>
            <w:r w:rsidRPr="008D20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Способ</w:t>
            </w:r>
            <w:r w:rsidRPr="008D2008">
              <w:rPr>
                <w:rFonts w:eastAsiaTheme="minorEastAsia"/>
              </w:rPr>
              <w:t xml:space="preserve"> </w:t>
            </w:r>
            <w:r w:rsidRPr="008D20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проведения</w:t>
            </w:r>
            <w:r w:rsidRPr="008D2008">
              <w:rPr>
                <w:rFonts w:eastAsiaTheme="minorEastAsia"/>
              </w:rPr>
              <w:t xml:space="preserve"> </w:t>
            </w:r>
            <w:r w:rsidRPr="008D20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практики:</w:t>
            </w:r>
            <w:r w:rsidRPr="008D2008">
              <w:rPr>
                <w:rFonts w:eastAsiaTheme="minorEastAsia"/>
              </w:rPr>
              <w:t xml:space="preserve"> </w:t>
            </w:r>
            <w:r w:rsidRPr="008D20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стационарная</w:t>
            </w:r>
            <w:r w:rsidRPr="008D2008">
              <w:rPr>
                <w:rFonts w:eastAsiaTheme="minorEastAsia"/>
              </w:rPr>
              <w:t xml:space="preserve"> </w:t>
            </w:r>
          </w:p>
        </w:tc>
      </w:tr>
      <w:tr w:rsidR="008D2008" w:rsidRPr="008D2008" w:rsidTr="00ED56B0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8D2008" w:rsidRPr="008D2008" w:rsidRDefault="008D2008" w:rsidP="008D2008">
            <w:pPr>
              <w:spacing w:after="0" w:line="240" w:lineRule="auto"/>
              <w:ind w:firstLine="756"/>
              <w:jc w:val="both"/>
              <w:rPr>
                <w:rFonts w:eastAsiaTheme="minorEastAsia"/>
                <w:sz w:val="24"/>
                <w:szCs w:val="24"/>
                <w:lang w:val="en-US"/>
              </w:rPr>
            </w:pPr>
            <w:proofErr w:type="spellStart"/>
            <w:r w:rsidRPr="008D20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Практика</w:t>
            </w:r>
            <w:proofErr w:type="spellEnd"/>
            <w:r w:rsidRPr="008D2008">
              <w:rPr>
                <w:rFonts w:eastAsiaTheme="minorEastAsia"/>
                <w:lang w:val="en-US"/>
              </w:rPr>
              <w:t xml:space="preserve"> </w:t>
            </w:r>
            <w:proofErr w:type="spellStart"/>
            <w:r w:rsidRPr="008D20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осуществляется</w:t>
            </w:r>
            <w:proofErr w:type="spellEnd"/>
            <w:r w:rsidRPr="008D2008">
              <w:rPr>
                <w:rFonts w:eastAsiaTheme="minorEastAsia"/>
                <w:lang w:val="en-US"/>
              </w:rPr>
              <w:t xml:space="preserve"> </w:t>
            </w:r>
            <w:proofErr w:type="spellStart"/>
            <w:r w:rsidRPr="008D20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дискретно</w:t>
            </w:r>
            <w:proofErr w:type="spellEnd"/>
            <w:r w:rsidRPr="008D2008">
              <w:rPr>
                <w:rFonts w:eastAsiaTheme="minorEastAsia"/>
                <w:lang w:val="en-US"/>
              </w:rPr>
              <w:t xml:space="preserve"> </w:t>
            </w:r>
          </w:p>
        </w:tc>
      </w:tr>
    </w:tbl>
    <w:p w:rsidR="007B4BC4" w:rsidRPr="007B4BC4" w:rsidRDefault="007B4BC4" w:rsidP="007B4BC4">
      <w:pPr>
        <w:widowControl w:val="0"/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4BC4" w:rsidRPr="007B4BC4" w:rsidRDefault="007B4BC4" w:rsidP="007B4BC4">
      <w:pPr>
        <w:keepNext/>
        <w:keepLines/>
        <w:widowControl w:val="0"/>
        <w:spacing w:after="0" w:line="240" w:lineRule="auto"/>
        <w:ind w:left="567"/>
        <w:outlineLvl w:val="1"/>
        <w:rPr>
          <w:rFonts w:ascii="Times New Roman" w:eastAsiaTheme="majorEastAsia" w:hAnsi="Times New Roman" w:cstheme="majorBidi"/>
          <w:b/>
          <w:bCs/>
          <w:sz w:val="24"/>
          <w:szCs w:val="26"/>
          <w:lang w:eastAsia="ru-RU"/>
        </w:rPr>
      </w:pPr>
      <w:r w:rsidRPr="007B4BC4">
        <w:rPr>
          <w:rFonts w:ascii="Times New Roman" w:eastAsiaTheme="majorEastAsia" w:hAnsi="Times New Roman" w:cstheme="majorBidi"/>
          <w:b/>
          <w:bCs/>
          <w:sz w:val="24"/>
          <w:szCs w:val="26"/>
          <w:lang w:eastAsia="ru-RU"/>
        </w:rPr>
        <w:t>5 Компетенции обучающегося, формируемые в результате прохождения</w:t>
      </w:r>
    </w:p>
    <w:p w:rsidR="007B4BC4" w:rsidRPr="007B4BC4" w:rsidRDefault="007B4BC4" w:rsidP="007B4BC4">
      <w:pPr>
        <w:keepNext/>
        <w:keepLines/>
        <w:widowControl w:val="0"/>
        <w:spacing w:after="0" w:line="240" w:lineRule="auto"/>
        <w:outlineLvl w:val="1"/>
        <w:rPr>
          <w:rFonts w:ascii="Times New Roman" w:eastAsiaTheme="majorEastAsia" w:hAnsi="Times New Roman" w:cstheme="majorBidi"/>
          <w:b/>
          <w:bCs/>
          <w:sz w:val="24"/>
          <w:szCs w:val="26"/>
          <w:lang w:eastAsia="ru-RU"/>
        </w:rPr>
      </w:pPr>
      <w:r w:rsidRPr="007B4BC4">
        <w:rPr>
          <w:rFonts w:ascii="Times New Roman" w:eastAsiaTheme="majorEastAsia" w:hAnsi="Times New Roman" w:cstheme="majorBidi"/>
          <w:b/>
          <w:bCs/>
          <w:sz w:val="24"/>
          <w:szCs w:val="26"/>
          <w:lang w:eastAsia="ru-RU"/>
        </w:rPr>
        <w:t xml:space="preserve"> производственной практики - </w:t>
      </w:r>
      <w:r w:rsidRPr="007B4BC4">
        <w:rPr>
          <w:rFonts w:ascii="Times New Roman" w:eastAsiaTheme="majorEastAsia" w:hAnsi="Times New Roman" w:cstheme="majorBidi"/>
          <w:b/>
          <w:bCs/>
          <w:color w:val="000000"/>
          <w:sz w:val="24"/>
          <w:szCs w:val="26"/>
          <w:lang w:eastAsia="ru-RU"/>
        </w:rPr>
        <w:t>практика по получению профессиональных умений и опыта профессиональной деятельности</w:t>
      </w:r>
      <w:r w:rsidRPr="007B4BC4">
        <w:rPr>
          <w:rFonts w:ascii="Times New Roman" w:eastAsiaTheme="majorEastAsia" w:hAnsi="Times New Roman" w:cstheme="majorBidi"/>
          <w:b/>
          <w:bCs/>
          <w:i/>
          <w:sz w:val="24"/>
          <w:szCs w:val="26"/>
          <w:lang w:eastAsia="ru-RU"/>
        </w:rPr>
        <w:t>,</w:t>
      </w:r>
      <w:r w:rsidRPr="007B4BC4">
        <w:rPr>
          <w:rFonts w:ascii="Times New Roman" w:eastAsiaTheme="majorEastAsia" w:hAnsi="Times New Roman" w:cstheme="majorBidi"/>
          <w:b/>
          <w:bCs/>
          <w:sz w:val="24"/>
          <w:szCs w:val="26"/>
          <w:lang w:eastAsia="ru-RU"/>
        </w:rPr>
        <w:t>и планируемые результаты</w:t>
      </w:r>
    </w:p>
    <w:p w:rsidR="007B4BC4" w:rsidRPr="007B4BC4" w:rsidRDefault="007B4BC4" w:rsidP="007B4BC4">
      <w:pPr>
        <w:widowControl w:val="0"/>
        <w:tabs>
          <w:tab w:val="left" w:pos="851"/>
        </w:tabs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B4BC4" w:rsidRPr="007B4BC4" w:rsidRDefault="007B4BC4" w:rsidP="007B4BC4">
      <w:pPr>
        <w:widowControl w:val="0"/>
        <w:tabs>
          <w:tab w:val="left" w:pos="851"/>
        </w:tabs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B4B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результате прохождения производственной практики -</w:t>
      </w:r>
      <w:r w:rsidRPr="007B4B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практика по получению профессиональных умений и опыта профессиональной деятельности</w:t>
      </w:r>
      <w:r w:rsidRPr="007B4B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 </w:t>
      </w:r>
      <w:proofErr w:type="gramStart"/>
      <w:r w:rsidRPr="007B4B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обучающего,должны</w:t>
      </w:r>
      <w:proofErr w:type="gramEnd"/>
      <w:r w:rsidRPr="007B4B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быть сформированы следующие компетенции: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8D2008" w:rsidRPr="008D2008" w:rsidTr="008D2008">
        <w:trPr>
          <w:trHeight w:hRule="exact" w:val="833"/>
        </w:trPr>
        <w:tc>
          <w:tcPr>
            <w:tcW w:w="19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D2008" w:rsidRPr="008D2008" w:rsidRDefault="008D2008" w:rsidP="008D2008">
            <w:pPr>
              <w:spacing w:after="0" w:line="240" w:lineRule="auto"/>
              <w:jc w:val="center"/>
              <w:rPr>
                <w:rFonts w:eastAsiaTheme="minorEastAsia"/>
                <w:sz w:val="24"/>
                <w:szCs w:val="24"/>
                <w:lang w:val="en-US"/>
              </w:rPr>
            </w:pPr>
            <w:proofErr w:type="spellStart"/>
            <w:r w:rsidRPr="008D20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Структурный</w:t>
            </w:r>
            <w:proofErr w:type="spellEnd"/>
          </w:p>
          <w:p w:rsidR="008D2008" w:rsidRPr="008D2008" w:rsidRDefault="008D2008" w:rsidP="008D2008">
            <w:pPr>
              <w:spacing w:after="0" w:line="240" w:lineRule="auto"/>
              <w:jc w:val="center"/>
              <w:rPr>
                <w:rFonts w:eastAsiaTheme="minorEastAsia"/>
                <w:sz w:val="24"/>
                <w:szCs w:val="24"/>
                <w:lang w:val="en-US"/>
              </w:rPr>
            </w:pPr>
            <w:proofErr w:type="spellStart"/>
            <w:r w:rsidRPr="008D20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элемент</w:t>
            </w:r>
            <w:proofErr w:type="spellEnd"/>
          </w:p>
          <w:p w:rsidR="008D2008" w:rsidRPr="008D2008" w:rsidRDefault="008D2008" w:rsidP="008D2008">
            <w:pPr>
              <w:spacing w:after="0" w:line="240" w:lineRule="auto"/>
              <w:jc w:val="center"/>
              <w:rPr>
                <w:rFonts w:eastAsiaTheme="minorEastAsia"/>
                <w:sz w:val="24"/>
                <w:szCs w:val="24"/>
                <w:lang w:val="en-US"/>
              </w:rPr>
            </w:pPr>
            <w:proofErr w:type="spellStart"/>
            <w:r w:rsidRPr="008D20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компетенции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D2008" w:rsidRPr="008D2008" w:rsidRDefault="008D2008" w:rsidP="008D2008">
            <w:pPr>
              <w:spacing w:after="0" w:line="240" w:lineRule="auto"/>
              <w:jc w:val="center"/>
              <w:rPr>
                <w:rFonts w:eastAsiaTheme="minorEastAsia"/>
                <w:sz w:val="24"/>
                <w:szCs w:val="24"/>
                <w:lang w:val="en-US"/>
              </w:rPr>
            </w:pPr>
            <w:proofErr w:type="spellStart"/>
            <w:r w:rsidRPr="008D20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Планируемые</w:t>
            </w:r>
            <w:proofErr w:type="spellEnd"/>
            <w:r w:rsidRPr="008D20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D20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результаты</w:t>
            </w:r>
            <w:proofErr w:type="spellEnd"/>
            <w:r w:rsidRPr="008D20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D20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обучения</w:t>
            </w:r>
            <w:proofErr w:type="spellEnd"/>
          </w:p>
        </w:tc>
      </w:tr>
      <w:tr w:rsidR="008D2008" w:rsidRPr="008D2008" w:rsidTr="008D2008">
        <w:trPr>
          <w:trHeight w:hRule="exact" w:val="22"/>
        </w:trPr>
        <w:tc>
          <w:tcPr>
            <w:tcW w:w="19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D2008" w:rsidRPr="008D2008" w:rsidRDefault="008D2008" w:rsidP="008D2008">
            <w:pPr>
              <w:spacing w:after="200" w:line="276" w:lineRule="auto"/>
              <w:rPr>
                <w:rFonts w:eastAsiaTheme="minorEastAsia"/>
                <w:lang w:val="en-US"/>
              </w:rPr>
            </w:pPr>
          </w:p>
        </w:tc>
        <w:tc>
          <w:tcPr>
            <w:tcW w:w="7386" w:type="dxa"/>
          </w:tcPr>
          <w:p w:rsidR="008D2008" w:rsidRPr="008D2008" w:rsidRDefault="008D2008" w:rsidP="008D2008">
            <w:pPr>
              <w:spacing w:after="200" w:line="276" w:lineRule="auto"/>
              <w:rPr>
                <w:rFonts w:eastAsiaTheme="minorEastAsia"/>
                <w:lang w:val="en-US"/>
              </w:rPr>
            </w:pPr>
          </w:p>
        </w:tc>
      </w:tr>
      <w:tr w:rsidR="008D2008" w:rsidRPr="008D2008" w:rsidTr="008D2008">
        <w:trPr>
          <w:trHeight w:hRule="exact" w:val="614"/>
        </w:trPr>
        <w:tc>
          <w:tcPr>
            <w:tcW w:w="9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D2008" w:rsidRPr="008D2008" w:rsidRDefault="008D2008" w:rsidP="008D2008">
            <w:pPr>
              <w:spacing w:after="0" w:line="240" w:lineRule="auto"/>
              <w:rPr>
                <w:rFonts w:eastAsiaTheme="minorEastAsia"/>
                <w:sz w:val="24"/>
                <w:szCs w:val="24"/>
              </w:rPr>
            </w:pPr>
            <w:r w:rsidRPr="008D20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ОК-3 способностью использовать основы экономических знаний в различных сферах деятельности</w:t>
            </w:r>
          </w:p>
        </w:tc>
      </w:tr>
      <w:tr w:rsidR="008D2008" w:rsidRPr="008D2008" w:rsidTr="008D2008">
        <w:trPr>
          <w:trHeight w:hRule="exact" w:val="85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D2008" w:rsidRPr="008D2008" w:rsidRDefault="008D2008" w:rsidP="008D2008">
            <w:pPr>
              <w:spacing w:after="0" w:line="240" w:lineRule="auto"/>
              <w:rPr>
                <w:rFonts w:eastAsiaTheme="minorEastAsia"/>
                <w:sz w:val="24"/>
                <w:szCs w:val="24"/>
                <w:lang w:val="en-US"/>
              </w:rPr>
            </w:pPr>
            <w:proofErr w:type="spellStart"/>
            <w:r w:rsidRPr="008D20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D2008" w:rsidRPr="008D2008" w:rsidRDefault="008D2008" w:rsidP="008D2008">
            <w:pPr>
              <w:shd w:val="clear" w:color="auto" w:fill="FFFFFF"/>
              <w:spacing w:before="100" w:beforeAutospacing="1" w:after="100" w:afterAutospacing="1" w:line="240" w:lineRule="auto"/>
              <w:ind w:right="385"/>
              <w:jc w:val="both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8D2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понятийно-категориальный аппарат экономики, специфику и возможности его использования в различных сферах профессиональной деятельности;</w:t>
            </w:r>
          </w:p>
          <w:p w:rsidR="008D2008" w:rsidRPr="008D2008" w:rsidRDefault="008D2008" w:rsidP="008D2008">
            <w:pPr>
              <w:spacing w:after="0" w:line="240" w:lineRule="auto"/>
              <w:rPr>
                <w:rFonts w:eastAsiaTheme="minorEastAsia"/>
                <w:sz w:val="24"/>
                <w:szCs w:val="24"/>
              </w:rPr>
            </w:pPr>
          </w:p>
        </w:tc>
      </w:tr>
      <w:tr w:rsidR="008D2008" w:rsidRPr="008D2008" w:rsidTr="008D2008">
        <w:trPr>
          <w:trHeight w:hRule="exact" w:val="1138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D2008" w:rsidRPr="008D2008" w:rsidRDefault="008D2008" w:rsidP="008D2008">
            <w:pPr>
              <w:spacing w:after="0" w:line="240" w:lineRule="auto"/>
              <w:rPr>
                <w:rFonts w:eastAsiaTheme="minorEastAsia"/>
                <w:sz w:val="24"/>
                <w:szCs w:val="24"/>
                <w:lang w:val="en-US"/>
              </w:rPr>
            </w:pPr>
            <w:proofErr w:type="spellStart"/>
            <w:r w:rsidRPr="008D20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D2008" w:rsidRPr="008D2008" w:rsidRDefault="008D2008" w:rsidP="008D2008">
            <w:pPr>
              <w:shd w:val="clear" w:color="auto" w:fill="FFFFFF"/>
              <w:spacing w:after="0" w:line="240" w:lineRule="auto"/>
              <w:ind w:right="244"/>
              <w:jc w:val="both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8D2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оперировать понятийно-категориальным аппаратом экономики;</w:t>
            </w:r>
          </w:p>
          <w:p w:rsidR="008D2008" w:rsidRPr="008D2008" w:rsidRDefault="008D2008" w:rsidP="008D2008">
            <w:pPr>
              <w:shd w:val="clear" w:color="auto" w:fill="FFFFFF"/>
              <w:spacing w:after="0" w:line="240" w:lineRule="auto"/>
              <w:ind w:right="2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определять специфику и возможности использования </w:t>
            </w:r>
          </w:p>
          <w:p w:rsidR="008D2008" w:rsidRPr="008D2008" w:rsidRDefault="008D2008" w:rsidP="008D2008">
            <w:pPr>
              <w:shd w:val="clear" w:color="auto" w:fill="FFFFFF"/>
              <w:spacing w:after="0" w:line="240" w:lineRule="auto"/>
              <w:ind w:right="244"/>
              <w:jc w:val="both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8D2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понятийно-категориального аппарата экономики в различных сферах профессиональной деятельности;</w:t>
            </w:r>
          </w:p>
          <w:p w:rsidR="008D2008" w:rsidRPr="008D2008" w:rsidRDefault="008D2008" w:rsidP="008D2008">
            <w:pPr>
              <w:spacing w:after="0" w:line="240" w:lineRule="auto"/>
              <w:ind w:right="244"/>
              <w:rPr>
                <w:rFonts w:eastAsiaTheme="minorEastAsia"/>
                <w:sz w:val="24"/>
                <w:szCs w:val="24"/>
              </w:rPr>
            </w:pPr>
          </w:p>
        </w:tc>
      </w:tr>
      <w:tr w:rsidR="008D2008" w:rsidRPr="008D2008" w:rsidTr="008D2008">
        <w:trPr>
          <w:trHeight w:hRule="exact" w:val="1268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D2008" w:rsidRPr="008D2008" w:rsidRDefault="008D2008" w:rsidP="008D2008">
            <w:pPr>
              <w:spacing w:after="0" w:line="240" w:lineRule="auto"/>
              <w:rPr>
                <w:rFonts w:eastAsiaTheme="minorEastAsia"/>
                <w:sz w:val="24"/>
                <w:szCs w:val="24"/>
                <w:lang w:val="en-US"/>
              </w:rPr>
            </w:pPr>
            <w:proofErr w:type="spellStart"/>
            <w:r w:rsidRPr="008D20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D2008" w:rsidRPr="008D2008" w:rsidRDefault="008D2008" w:rsidP="008D2008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8D2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профессиональным языком предметной области знания;</w:t>
            </w:r>
          </w:p>
          <w:p w:rsidR="008D2008" w:rsidRPr="008D2008" w:rsidRDefault="008D2008" w:rsidP="008D2008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8D2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навыками выявления специфики и возможностей использования понятийно-категориального аппарата экономики в различных сферах профессиональной деятельности;</w:t>
            </w:r>
          </w:p>
          <w:p w:rsidR="008D2008" w:rsidRPr="008D2008" w:rsidRDefault="008D2008" w:rsidP="008D2008">
            <w:pPr>
              <w:spacing w:after="0" w:line="240" w:lineRule="auto"/>
              <w:rPr>
                <w:rFonts w:eastAsiaTheme="minorEastAsia"/>
                <w:sz w:val="24"/>
                <w:szCs w:val="24"/>
              </w:rPr>
            </w:pPr>
          </w:p>
        </w:tc>
      </w:tr>
      <w:tr w:rsidR="008D2008" w:rsidRPr="008D2008" w:rsidTr="008D2008">
        <w:trPr>
          <w:trHeight w:hRule="exact" w:val="614"/>
        </w:trPr>
        <w:tc>
          <w:tcPr>
            <w:tcW w:w="9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D2008" w:rsidRPr="008D2008" w:rsidRDefault="008D2008" w:rsidP="008D2008">
            <w:pPr>
              <w:spacing w:after="0" w:line="240" w:lineRule="auto"/>
              <w:rPr>
                <w:rFonts w:eastAsiaTheme="minorEastAsia"/>
                <w:sz w:val="24"/>
                <w:szCs w:val="24"/>
              </w:rPr>
            </w:pPr>
            <w:r w:rsidRPr="008D20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ОПК-2 способностью осуществлять сбор, анализ и обработку данных, необходимых для решения профессиональных задач</w:t>
            </w:r>
          </w:p>
        </w:tc>
      </w:tr>
      <w:tr w:rsidR="008D2008" w:rsidRPr="008D2008" w:rsidTr="008D2008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D2008" w:rsidRPr="008D2008" w:rsidRDefault="008D2008" w:rsidP="008D2008">
            <w:pPr>
              <w:spacing w:after="0" w:line="240" w:lineRule="auto"/>
              <w:jc w:val="both"/>
              <w:rPr>
                <w:rFonts w:eastAsiaTheme="minorEastAsia"/>
                <w:sz w:val="24"/>
                <w:szCs w:val="24"/>
                <w:lang w:val="en-US"/>
              </w:rPr>
            </w:pPr>
            <w:proofErr w:type="spellStart"/>
            <w:r w:rsidRPr="008D20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D2008" w:rsidRPr="008D2008" w:rsidRDefault="008D2008" w:rsidP="008D2008">
            <w:pPr>
              <w:spacing w:after="0" w:line="240" w:lineRule="auto"/>
              <w:jc w:val="both"/>
              <w:rPr>
                <w:rFonts w:eastAsiaTheme="minorEastAsia"/>
                <w:sz w:val="24"/>
                <w:szCs w:val="24"/>
              </w:rPr>
            </w:pPr>
            <w:r w:rsidRPr="008D20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- все основные методы  бора, анализа и обработки данных, необходимых для решения поставленных экономических задач</w:t>
            </w:r>
          </w:p>
        </w:tc>
      </w:tr>
      <w:tr w:rsidR="008D2008" w:rsidRPr="008D2008" w:rsidTr="00ED56B0">
        <w:trPr>
          <w:trHeight w:hRule="exact" w:val="142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D2008" w:rsidRPr="008D2008" w:rsidRDefault="008D2008" w:rsidP="008D2008">
            <w:pPr>
              <w:spacing w:after="0" w:line="240" w:lineRule="auto"/>
              <w:jc w:val="both"/>
              <w:rPr>
                <w:rFonts w:eastAsiaTheme="minorEastAsia"/>
                <w:sz w:val="24"/>
                <w:szCs w:val="24"/>
                <w:lang w:val="en-US"/>
              </w:rPr>
            </w:pPr>
            <w:proofErr w:type="spellStart"/>
            <w:r w:rsidRPr="008D20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D2008" w:rsidRPr="008D2008" w:rsidRDefault="008D2008" w:rsidP="008D2008">
            <w:pPr>
              <w:spacing w:after="0" w:line="240" w:lineRule="auto"/>
              <w:jc w:val="both"/>
              <w:rPr>
                <w:rFonts w:eastAsiaTheme="minorEastAsia"/>
                <w:sz w:val="24"/>
                <w:szCs w:val="24"/>
              </w:rPr>
            </w:pPr>
            <w:r w:rsidRPr="008D20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- оценивать эффективность предлагаемых вариантов сбора, анализа и обработки данных, необходимых для решения поставленных экономических задач;</w:t>
            </w:r>
          </w:p>
          <w:p w:rsidR="008D2008" w:rsidRPr="008D2008" w:rsidRDefault="008D2008" w:rsidP="008D2008">
            <w:pPr>
              <w:spacing w:after="0" w:line="240" w:lineRule="auto"/>
              <w:jc w:val="both"/>
              <w:rPr>
                <w:rFonts w:eastAsiaTheme="minorEastAsia"/>
                <w:sz w:val="24"/>
                <w:szCs w:val="24"/>
              </w:rPr>
            </w:pPr>
            <w:r w:rsidRPr="008D20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- корректно выражать и аргументированно обосновывать положения предметной области знания.</w:t>
            </w:r>
          </w:p>
        </w:tc>
      </w:tr>
      <w:tr w:rsidR="008D2008" w:rsidRPr="008D2008" w:rsidTr="00ED56B0">
        <w:trPr>
          <w:trHeight w:hRule="exact" w:val="196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D2008" w:rsidRPr="008D2008" w:rsidRDefault="008D2008" w:rsidP="008D2008">
            <w:pPr>
              <w:spacing w:after="0" w:line="240" w:lineRule="auto"/>
              <w:jc w:val="both"/>
              <w:rPr>
                <w:rFonts w:eastAsiaTheme="minorEastAsia"/>
                <w:sz w:val="24"/>
                <w:szCs w:val="24"/>
                <w:lang w:val="en-US"/>
              </w:rPr>
            </w:pPr>
            <w:proofErr w:type="spellStart"/>
            <w:r w:rsidRPr="008D20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D2008" w:rsidRPr="008D2008" w:rsidRDefault="008D2008" w:rsidP="008D2008">
            <w:pPr>
              <w:spacing w:after="0" w:line="240" w:lineRule="auto"/>
              <w:jc w:val="both"/>
              <w:rPr>
                <w:rFonts w:eastAsiaTheme="minorEastAsia"/>
                <w:sz w:val="24"/>
                <w:szCs w:val="24"/>
              </w:rPr>
            </w:pPr>
            <w:r w:rsidRPr="008D20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- базовыми навыками организации сбора, анализа и обработки данных, необходимых для решения поставленных экономических задач;</w:t>
            </w:r>
          </w:p>
          <w:p w:rsidR="008D2008" w:rsidRPr="008D2008" w:rsidRDefault="008D2008" w:rsidP="008D2008">
            <w:pPr>
              <w:spacing w:after="0" w:line="240" w:lineRule="auto"/>
              <w:jc w:val="both"/>
              <w:rPr>
                <w:rFonts w:eastAsiaTheme="minorEastAsia"/>
                <w:sz w:val="24"/>
                <w:szCs w:val="24"/>
              </w:rPr>
            </w:pPr>
            <w:r w:rsidRPr="008D20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- профессиональным языком предметной области знания;</w:t>
            </w:r>
          </w:p>
          <w:p w:rsidR="008D2008" w:rsidRPr="008D2008" w:rsidRDefault="008D2008" w:rsidP="008D2008">
            <w:pPr>
              <w:spacing w:after="0" w:line="240" w:lineRule="auto"/>
              <w:jc w:val="both"/>
              <w:rPr>
                <w:rFonts w:eastAsiaTheme="minorEastAsia"/>
                <w:sz w:val="24"/>
                <w:szCs w:val="24"/>
              </w:rPr>
            </w:pPr>
            <w:r w:rsidRPr="008D20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- способами совершенствования профессиональных знаний и умений путем использования возможностей информационной среды</w:t>
            </w:r>
          </w:p>
        </w:tc>
      </w:tr>
      <w:tr w:rsidR="008D2008" w:rsidRPr="008D2008" w:rsidTr="008D2008">
        <w:trPr>
          <w:trHeight w:hRule="exact" w:val="884"/>
        </w:trPr>
        <w:tc>
          <w:tcPr>
            <w:tcW w:w="9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D2008" w:rsidRPr="008D2008" w:rsidRDefault="008D2008" w:rsidP="008D2008">
            <w:pPr>
              <w:spacing w:after="0" w:line="240" w:lineRule="auto"/>
              <w:jc w:val="both"/>
              <w:rPr>
                <w:rFonts w:eastAsiaTheme="minorEastAsia"/>
                <w:sz w:val="24"/>
                <w:szCs w:val="24"/>
              </w:rPr>
            </w:pPr>
            <w:r w:rsidRPr="008D20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ОПК-3 способностью выбрать инструментальные средства для обработки экономических данных в соответствии с поставленной задачей, проанализировать результаты расчетов и обосновать полученные выводы</w:t>
            </w:r>
          </w:p>
        </w:tc>
      </w:tr>
      <w:tr w:rsidR="008D2008" w:rsidRPr="008D2008" w:rsidTr="00ED56B0">
        <w:trPr>
          <w:trHeight w:hRule="exact" w:val="142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D2008" w:rsidRPr="008D2008" w:rsidRDefault="008D2008" w:rsidP="008D2008">
            <w:pPr>
              <w:spacing w:after="0" w:line="240" w:lineRule="auto"/>
              <w:jc w:val="both"/>
              <w:rPr>
                <w:rFonts w:eastAsiaTheme="minorEastAsia"/>
                <w:sz w:val="24"/>
                <w:szCs w:val="24"/>
                <w:lang w:val="en-US"/>
              </w:rPr>
            </w:pPr>
            <w:proofErr w:type="spellStart"/>
            <w:r w:rsidRPr="008D20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D2008" w:rsidRPr="008D2008" w:rsidRDefault="008D2008" w:rsidP="008D2008">
            <w:pPr>
              <w:spacing w:after="0" w:line="240" w:lineRule="auto"/>
              <w:jc w:val="both"/>
              <w:rPr>
                <w:rFonts w:eastAsiaTheme="minorEastAsia"/>
                <w:sz w:val="24"/>
                <w:szCs w:val="24"/>
              </w:rPr>
            </w:pPr>
            <w:r w:rsidRPr="008D20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- классические и современные инструментальные средства, необходимые для обработки экономических данных, их преимущества и недостатки;</w:t>
            </w:r>
          </w:p>
          <w:p w:rsidR="008D2008" w:rsidRPr="008D2008" w:rsidRDefault="008D2008" w:rsidP="008D2008">
            <w:pPr>
              <w:spacing w:after="0" w:line="240" w:lineRule="auto"/>
              <w:jc w:val="both"/>
              <w:rPr>
                <w:rFonts w:eastAsiaTheme="minorEastAsia"/>
                <w:sz w:val="24"/>
                <w:szCs w:val="24"/>
              </w:rPr>
            </w:pPr>
            <w:r w:rsidRPr="008D20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- принципы, методы и методики обработки и анализа результатов экономических расчетов, изложения и аргументации выводов;</w:t>
            </w:r>
          </w:p>
        </w:tc>
      </w:tr>
      <w:tr w:rsidR="008D2008" w:rsidRPr="008D2008" w:rsidTr="00ED56B0">
        <w:trPr>
          <w:trHeight w:hRule="exact" w:val="1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D2008" w:rsidRPr="008D2008" w:rsidRDefault="008D2008" w:rsidP="008D2008">
            <w:pPr>
              <w:spacing w:after="0" w:line="240" w:lineRule="auto"/>
              <w:jc w:val="both"/>
              <w:rPr>
                <w:rFonts w:eastAsiaTheme="minorEastAsia"/>
                <w:sz w:val="24"/>
                <w:szCs w:val="24"/>
                <w:lang w:val="en-US"/>
              </w:rPr>
            </w:pPr>
            <w:proofErr w:type="spellStart"/>
            <w:r w:rsidRPr="008D20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D2008" w:rsidRPr="008D2008" w:rsidRDefault="008D2008" w:rsidP="008D2008">
            <w:pPr>
              <w:spacing w:after="0" w:line="240" w:lineRule="auto"/>
              <w:jc w:val="both"/>
              <w:rPr>
                <w:rFonts w:eastAsiaTheme="minorEastAsia"/>
                <w:sz w:val="24"/>
                <w:szCs w:val="24"/>
              </w:rPr>
            </w:pPr>
            <w:r w:rsidRPr="008D20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- обоснованно выбирать и применять инструментальные средства, необходимые для обработки экономических данных, учитывая их преимущества и недостатки;</w:t>
            </w:r>
          </w:p>
          <w:p w:rsidR="008D2008" w:rsidRPr="008D2008" w:rsidRDefault="008D2008" w:rsidP="008D2008">
            <w:pPr>
              <w:spacing w:after="0" w:line="240" w:lineRule="auto"/>
              <w:jc w:val="both"/>
              <w:rPr>
                <w:rFonts w:eastAsiaTheme="minorEastAsia"/>
                <w:sz w:val="24"/>
                <w:szCs w:val="24"/>
              </w:rPr>
            </w:pPr>
            <w:r w:rsidRPr="008D20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- оперировать методами и методиками обработки и анализа результатов экономических расчетов, излагать и аргументировать выводы;</w:t>
            </w:r>
          </w:p>
        </w:tc>
      </w:tr>
      <w:tr w:rsidR="008D2008" w:rsidRPr="008D2008" w:rsidTr="00ED56B0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D2008" w:rsidRPr="008D2008" w:rsidRDefault="008D2008" w:rsidP="008D2008">
            <w:pPr>
              <w:spacing w:after="0" w:line="240" w:lineRule="auto"/>
              <w:jc w:val="both"/>
              <w:rPr>
                <w:rFonts w:eastAsiaTheme="minorEastAsia"/>
                <w:sz w:val="24"/>
                <w:szCs w:val="24"/>
                <w:lang w:val="en-US"/>
              </w:rPr>
            </w:pPr>
            <w:proofErr w:type="spellStart"/>
            <w:r w:rsidRPr="008D20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D2008" w:rsidRPr="008D2008" w:rsidRDefault="008D2008" w:rsidP="008D2008">
            <w:pPr>
              <w:spacing w:after="0" w:line="240" w:lineRule="auto"/>
              <w:jc w:val="both"/>
              <w:rPr>
                <w:rFonts w:eastAsiaTheme="minorEastAsia"/>
                <w:sz w:val="24"/>
                <w:szCs w:val="24"/>
              </w:rPr>
            </w:pPr>
            <w:r w:rsidRPr="008D20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- навыками обоснованного выбора инструментальных средств для обработки экономических данных;</w:t>
            </w:r>
          </w:p>
          <w:p w:rsidR="008D2008" w:rsidRPr="008D2008" w:rsidRDefault="008D2008" w:rsidP="008D2008">
            <w:pPr>
              <w:spacing w:after="0" w:line="240" w:lineRule="auto"/>
              <w:jc w:val="both"/>
              <w:rPr>
                <w:rFonts w:eastAsiaTheme="minorEastAsia"/>
                <w:sz w:val="24"/>
                <w:szCs w:val="24"/>
              </w:rPr>
            </w:pPr>
            <w:r w:rsidRPr="008D20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- навыками обработки, анализа и обоснования результатов экономических расчетов;</w:t>
            </w:r>
          </w:p>
        </w:tc>
      </w:tr>
      <w:tr w:rsidR="008D2008" w:rsidRPr="008D2008" w:rsidTr="008D2008">
        <w:trPr>
          <w:trHeight w:hRule="exact" w:val="884"/>
        </w:trPr>
        <w:tc>
          <w:tcPr>
            <w:tcW w:w="9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D2008" w:rsidRPr="008D2008" w:rsidRDefault="008D2008" w:rsidP="008D2008">
            <w:pPr>
              <w:spacing w:after="0" w:line="240" w:lineRule="auto"/>
              <w:jc w:val="both"/>
              <w:rPr>
                <w:rFonts w:eastAsiaTheme="minorEastAsia"/>
                <w:sz w:val="24"/>
                <w:szCs w:val="24"/>
              </w:rPr>
            </w:pPr>
            <w:r w:rsidRPr="008D20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ПК-21 способностью составлять финансовые планы организации, обеспечивать осуществление финансовых взаимоотношений с организациями, органами государственной власти и местного самоуправления</w:t>
            </w:r>
          </w:p>
        </w:tc>
      </w:tr>
      <w:tr w:rsidR="008D2008" w:rsidRPr="008D2008" w:rsidTr="00ED56B0">
        <w:trPr>
          <w:trHeight w:hRule="exact" w:val="250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D2008" w:rsidRPr="008D2008" w:rsidRDefault="008D2008" w:rsidP="008D2008">
            <w:pPr>
              <w:spacing w:after="0" w:line="240" w:lineRule="auto"/>
              <w:jc w:val="both"/>
              <w:rPr>
                <w:rFonts w:eastAsiaTheme="minorEastAsia"/>
                <w:sz w:val="24"/>
                <w:szCs w:val="24"/>
                <w:lang w:val="en-US"/>
              </w:rPr>
            </w:pPr>
            <w:proofErr w:type="spellStart"/>
            <w:r w:rsidRPr="008D20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D2008" w:rsidRPr="008D2008" w:rsidRDefault="008D2008" w:rsidP="008D2008">
            <w:pPr>
              <w:spacing w:after="0" w:line="240" w:lineRule="auto"/>
              <w:jc w:val="both"/>
              <w:rPr>
                <w:rFonts w:eastAsiaTheme="minorEastAsia"/>
                <w:sz w:val="24"/>
                <w:szCs w:val="24"/>
              </w:rPr>
            </w:pPr>
            <w:r w:rsidRPr="008D20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- сущность, назначение, виды и структуру финансовых планов организации;</w:t>
            </w:r>
          </w:p>
          <w:p w:rsidR="008D2008" w:rsidRPr="008D2008" w:rsidRDefault="008D2008" w:rsidP="008D2008">
            <w:pPr>
              <w:spacing w:after="0" w:line="240" w:lineRule="auto"/>
              <w:jc w:val="both"/>
              <w:rPr>
                <w:rFonts w:eastAsiaTheme="minorEastAsia"/>
                <w:sz w:val="24"/>
                <w:szCs w:val="24"/>
              </w:rPr>
            </w:pPr>
            <w:r w:rsidRPr="008D20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- экономическую терминологию, применяемую при выполнении необходимых для составления финансовых планов расчетов;</w:t>
            </w:r>
          </w:p>
          <w:p w:rsidR="008D2008" w:rsidRPr="008D2008" w:rsidRDefault="008D2008" w:rsidP="008D2008">
            <w:pPr>
              <w:spacing w:after="0" w:line="240" w:lineRule="auto"/>
              <w:jc w:val="both"/>
              <w:rPr>
                <w:rFonts w:eastAsiaTheme="minorEastAsia"/>
                <w:sz w:val="24"/>
                <w:szCs w:val="24"/>
              </w:rPr>
            </w:pPr>
            <w:r w:rsidRPr="008D20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- методику разработки финансовых планов организации;</w:t>
            </w:r>
          </w:p>
          <w:p w:rsidR="008D2008" w:rsidRPr="008D2008" w:rsidRDefault="008D2008" w:rsidP="008D2008">
            <w:pPr>
              <w:spacing w:after="0" w:line="240" w:lineRule="auto"/>
              <w:jc w:val="both"/>
              <w:rPr>
                <w:rFonts w:eastAsiaTheme="minorEastAsia"/>
                <w:sz w:val="24"/>
                <w:szCs w:val="24"/>
              </w:rPr>
            </w:pPr>
            <w:r w:rsidRPr="008D20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- содержание и характер финансовых взаимоотношений с другими организациями;</w:t>
            </w:r>
          </w:p>
          <w:p w:rsidR="008D2008" w:rsidRPr="008D2008" w:rsidRDefault="008D2008" w:rsidP="008D2008">
            <w:pPr>
              <w:spacing w:after="0" w:line="240" w:lineRule="auto"/>
              <w:jc w:val="both"/>
              <w:rPr>
                <w:rFonts w:eastAsiaTheme="minorEastAsia"/>
                <w:sz w:val="24"/>
                <w:szCs w:val="24"/>
              </w:rPr>
            </w:pPr>
            <w:r w:rsidRPr="008D20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- содержание и характер финансовых взаимоотношений с органами государственной власти и местного самоуправления;</w:t>
            </w:r>
          </w:p>
        </w:tc>
      </w:tr>
      <w:tr w:rsidR="008D2008" w:rsidRPr="008D2008" w:rsidTr="00ED56B0">
        <w:trPr>
          <w:trHeight w:hRule="exact" w:val="250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D2008" w:rsidRPr="008D2008" w:rsidRDefault="008D2008" w:rsidP="008D2008">
            <w:pPr>
              <w:spacing w:after="0" w:line="240" w:lineRule="auto"/>
              <w:jc w:val="both"/>
              <w:rPr>
                <w:rFonts w:eastAsiaTheme="minorEastAsia"/>
                <w:sz w:val="24"/>
                <w:szCs w:val="24"/>
                <w:lang w:val="en-US"/>
              </w:rPr>
            </w:pPr>
            <w:proofErr w:type="spellStart"/>
            <w:r w:rsidRPr="008D20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D2008" w:rsidRPr="008D2008" w:rsidRDefault="008D2008" w:rsidP="008D2008">
            <w:pPr>
              <w:spacing w:after="0" w:line="240" w:lineRule="auto"/>
              <w:jc w:val="both"/>
              <w:rPr>
                <w:rFonts w:eastAsiaTheme="minorEastAsia"/>
                <w:sz w:val="24"/>
                <w:szCs w:val="24"/>
              </w:rPr>
            </w:pPr>
            <w:r w:rsidRPr="008D20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- применять экономическую терминологию при выполнении необходимых расчетов для составления финансовых планов;</w:t>
            </w:r>
          </w:p>
          <w:p w:rsidR="008D2008" w:rsidRPr="008D2008" w:rsidRDefault="008D2008" w:rsidP="008D2008">
            <w:pPr>
              <w:spacing w:after="0" w:line="240" w:lineRule="auto"/>
              <w:jc w:val="both"/>
              <w:rPr>
                <w:rFonts w:eastAsiaTheme="minorEastAsia"/>
                <w:sz w:val="24"/>
                <w:szCs w:val="24"/>
              </w:rPr>
            </w:pPr>
            <w:r w:rsidRPr="008D20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- выбирать инструментарий для разработки финансовых планов организации;</w:t>
            </w:r>
          </w:p>
          <w:p w:rsidR="008D2008" w:rsidRPr="008D2008" w:rsidRDefault="008D2008" w:rsidP="008D2008">
            <w:pPr>
              <w:spacing w:after="0" w:line="240" w:lineRule="auto"/>
              <w:jc w:val="both"/>
              <w:rPr>
                <w:rFonts w:eastAsiaTheme="minorEastAsia"/>
                <w:sz w:val="24"/>
                <w:szCs w:val="24"/>
              </w:rPr>
            </w:pPr>
            <w:r w:rsidRPr="008D20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- рассчитывать показатели, входящие в состав финансовых планов организаций;</w:t>
            </w:r>
          </w:p>
          <w:p w:rsidR="008D2008" w:rsidRPr="008D2008" w:rsidRDefault="008D2008" w:rsidP="008D2008">
            <w:pPr>
              <w:spacing w:after="0" w:line="240" w:lineRule="auto"/>
              <w:jc w:val="both"/>
              <w:rPr>
                <w:rFonts w:eastAsiaTheme="minorEastAsia"/>
                <w:sz w:val="24"/>
                <w:szCs w:val="24"/>
              </w:rPr>
            </w:pPr>
            <w:r w:rsidRPr="008D20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- различать характер финансовых взаимоотношений с организациями, органами государственной власти и местного самоуправления;</w:t>
            </w:r>
          </w:p>
        </w:tc>
      </w:tr>
      <w:tr w:rsidR="008D2008" w:rsidRPr="008D2008" w:rsidTr="00ED56B0">
        <w:trPr>
          <w:trHeight w:hRule="exact" w:val="196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D2008" w:rsidRPr="008D2008" w:rsidRDefault="008D2008" w:rsidP="008D2008">
            <w:pPr>
              <w:spacing w:after="0" w:line="240" w:lineRule="auto"/>
              <w:rPr>
                <w:rFonts w:eastAsiaTheme="minorEastAsia"/>
                <w:sz w:val="24"/>
                <w:szCs w:val="24"/>
                <w:lang w:val="en-US"/>
              </w:rPr>
            </w:pPr>
            <w:proofErr w:type="spellStart"/>
            <w:r w:rsidRPr="008D20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D2008" w:rsidRPr="008D2008" w:rsidRDefault="008D2008" w:rsidP="008D2008">
            <w:pPr>
              <w:spacing w:after="0" w:line="240" w:lineRule="auto"/>
              <w:jc w:val="both"/>
              <w:rPr>
                <w:rFonts w:eastAsiaTheme="minorEastAsia"/>
                <w:sz w:val="24"/>
                <w:szCs w:val="24"/>
              </w:rPr>
            </w:pPr>
            <w:r w:rsidRPr="008D20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- навыками применения экономической терминологии при выполнении необходимых расчетов для составления финансовых планов;</w:t>
            </w:r>
          </w:p>
          <w:p w:rsidR="008D2008" w:rsidRPr="008D2008" w:rsidRDefault="008D2008" w:rsidP="008D2008">
            <w:pPr>
              <w:spacing w:after="0" w:line="240" w:lineRule="auto"/>
              <w:jc w:val="both"/>
              <w:rPr>
                <w:rFonts w:eastAsiaTheme="minorEastAsia"/>
                <w:sz w:val="24"/>
                <w:szCs w:val="24"/>
              </w:rPr>
            </w:pPr>
            <w:r w:rsidRPr="008D20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- навыками составления финансовых планов организации;</w:t>
            </w:r>
          </w:p>
          <w:p w:rsidR="008D2008" w:rsidRPr="008D2008" w:rsidRDefault="008D2008" w:rsidP="008D2008">
            <w:pPr>
              <w:spacing w:after="0" w:line="240" w:lineRule="auto"/>
              <w:jc w:val="both"/>
              <w:rPr>
                <w:rFonts w:eastAsiaTheme="minorEastAsia"/>
                <w:sz w:val="24"/>
                <w:szCs w:val="24"/>
              </w:rPr>
            </w:pPr>
            <w:r w:rsidRPr="008D20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- навыками выстраивания финансовых взаимоотношений с организациями, органами государственной власти и местного самоуправления;</w:t>
            </w:r>
          </w:p>
        </w:tc>
      </w:tr>
      <w:tr w:rsidR="008D2008" w:rsidRPr="008D2008" w:rsidTr="008D2008">
        <w:trPr>
          <w:trHeight w:hRule="exact" w:val="614"/>
        </w:trPr>
        <w:tc>
          <w:tcPr>
            <w:tcW w:w="9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D2008" w:rsidRPr="008D2008" w:rsidRDefault="008D2008" w:rsidP="008D2008">
            <w:pPr>
              <w:spacing w:after="0" w:line="240" w:lineRule="auto"/>
              <w:jc w:val="both"/>
              <w:rPr>
                <w:rFonts w:eastAsiaTheme="minorEastAsia"/>
                <w:sz w:val="24"/>
                <w:szCs w:val="24"/>
              </w:rPr>
            </w:pPr>
            <w:r w:rsidRPr="008D20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ПК-15 способностью формировать бухгалтерские проводки по учету источников и итогам инвентаризации и финансовых обязательств организации</w:t>
            </w:r>
          </w:p>
        </w:tc>
      </w:tr>
      <w:tr w:rsidR="008D2008" w:rsidRPr="008D2008" w:rsidTr="00ED56B0">
        <w:trPr>
          <w:trHeight w:hRule="exact" w:val="142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D2008" w:rsidRPr="008D2008" w:rsidRDefault="008D2008" w:rsidP="008D2008">
            <w:pPr>
              <w:spacing w:after="0" w:line="240" w:lineRule="auto"/>
              <w:rPr>
                <w:rFonts w:eastAsiaTheme="minorEastAsia"/>
                <w:sz w:val="24"/>
                <w:szCs w:val="24"/>
                <w:lang w:val="en-US"/>
              </w:rPr>
            </w:pPr>
            <w:proofErr w:type="spellStart"/>
            <w:r w:rsidRPr="008D20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D2008" w:rsidRPr="008D2008" w:rsidRDefault="008D2008" w:rsidP="008D2008">
            <w:pPr>
              <w:spacing w:after="0" w:line="240" w:lineRule="auto"/>
              <w:jc w:val="both"/>
              <w:rPr>
                <w:rFonts w:eastAsiaTheme="minorEastAsia"/>
                <w:sz w:val="24"/>
                <w:szCs w:val="24"/>
              </w:rPr>
            </w:pPr>
            <w:r w:rsidRPr="008D20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- источники информации, законодательные и другие нормативные акты, регулирующие формирование бухгалтерских проводок по учету источников финансирования деятельности, а также итогов инвентаризации имущества и финансовых обязательств организации;</w:t>
            </w:r>
          </w:p>
        </w:tc>
      </w:tr>
      <w:tr w:rsidR="008D2008" w:rsidRPr="008D2008" w:rsidTr="00ED56B0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D2008" w:rsidRPr="008D2008" w:rsidRDefault="008D2008" w:rsidP="008D2008">
            <w:pPr>
              <w:spacing w:after="0" w:line="240" w:lineRule="auto"/>
              <w:rPr>
                <w:rFonts w:eastAsiaTheme="minorEastAsia"/>
                <w:sz w:val="24"/>
                <w:szCs w:val="24"/>
                <w:lang w:val="en-US"/>
              </w:rPr>
            </w:pPr>
            <w:proofErr w:type="spellStart"/>
            <w:r w:rsidRPr="008D20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D2008" w:rsidRPr="008D2008" w:rsidRDefault="008D2008" w:rsidP="008D2008">
            <w:pPr>
              <w:spacing w:after="0" w:line="240" w:lineRule="auto"/>
              <w:jc w:val="both"/>
              <w:rPr>
                <w:rFonts w:eastAsiaTheme="minorEastAsia"/>
                <w:sz w:val="24"/>
                <w:szCs w:val="24"/>
              </w:rPr>
            </w:pPr>
            <w:r w:rsidRPr="008D20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- формировать бухгалтерские проводки по учету источников имущества организации на основе рабочего плана счетов; проводить и документально оформлять результаты инвентаризации имущества и обязательств организации;</w:t>
            </w:r>
          </w:p>
        </w:tc>
      </w:tr>
      <w:tr w:rsidR="008D2008" w:rsidRPr="008D2008" w:rsidTr="00ED56B0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D2008" w:rsidRPr="008D2008" w:rsidRDefault="008D2008" w:rsidP="008D2008">
            <w:pPr>
              <w:spacing w:after="0" w:line="240" w:lineRule="auto"/>
              <w:rPr>
                <w:rFonts w:eastAsiaTheme="minorEastAsia"/>
                <w:sz w:val="24"/>
                <w:szCs w:val="24"/>
                <w:lang w:val="en-US"/>
              </w:rPr>
            </w:pPr>
            <w:proofErr w:type="spellStart"/>
            <w:r w:rsidRPr="008D20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D2008" w:rsidRPr="008D2008" w:rsidRDefault="008D2008" w:rsidP="008D2008">
            <w:pPr>
              <w:spacing w:after="0" w:line="240" w:lineRule="auto"/>
              <w:jc w:val="both"/>
              <w:rPr>
                <w:rFonts w:eastAsiaTheme="minorEastAsia"/>
                <w:sz w:val="24"/>
                <w:szCs w:val="24"/>
              </w:rPr>
            </w:pPr>
            <w:r w:rsidRPr="008D20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- методикой проведения инвентаризации имущества и финансовых обязательств организации;</w:t>
            </w:r>
          </w:p>
        </w:tc>
      </w:tr>
      <w:tr w:rsidR="008D2008" w:rsidRPr="008D2008" w:rsidTr="008D2008">
        <w:trPr>
          <w:trHeight w:hRule="exact" w:val="884"/>
        </w:trPr>
        <w:tc>
          <w:tcPr>
            <w:tcW w:w="9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D2008" w:rsidRPr="008D2008" w:rsidRDefault="008D2008" w:rsidP="008D2008">
            <w:pPr>
              <w:spacing w:after="0" w:line="240" w:lineRule="auto"/>
              <w:jc w:val="both"/>
              <w:rPr>
                <w:rFonts w:eastAsiaTheme="minorEastAsia"/>
                <w:sz w:val="24"/>
                <w:szCs w:val="24"/>
              </w:rPr>
            </w:pPr>
            <w:r w:rsidRPr="008D20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ПК-17 способностью отражать на счетах бухгалтерского учета результаты хозяйственной деятельности за отчетный период, составлять формы бухгалтерской и статистической отчетности, налоговые декларации</w:t>
            </w:r>
          </w:p>
        </w:tc>
      </w:tr>
      <w:tr w:rsidR="008D2008" w:rsidRPr="008D2008" w:rsidTr="00ED56B0">
        <w:trPr>
          <w:trHeight w:hRule="exact" w:val="1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D2008" w:rsidRPr="008D2008" w:rsidRDefault="008D2008" w:rsidP="008D2008">
            <w:pPr>
              <w:spacing w:after="0" w:line="240" w:lineRule="auto"/>
              <w:rPr>
                <w:rFonts w:eastAsiaTheme="minorEastAsia"/>
                <w:sz w:val="24"/>
                <w:szCs w:val="24"/>
                <w:lang w:val="en-US"/>
              </w:rPr>
            </w:pPr>
            <w:proofErr w:type="spellStart"/>
            <w:r w:rsidRPr="008D20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D2008" w:rsidRPr="008D2008" w:rsidRDefault="008D2008" w:rsidP="008D2008">
            <w:pPr>
              <w:spacing w:after="0" w:line="240" w:lineRule="auto"/>
              <w:jc w:val="both"/>
              <w:rPr>
                <w:rFonts w:eastAsiaTheme="minorEastAsia"/>
                <w:sz w:val="24"/>
                <w:szCs w:val="24"/>
              </w:rPr>
            </w:pPr>
            <w:r w:rsidRPr="008D20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- цели и задачи бухгалтерского учета;</w:t>
            </w:r>
          </w:p>
          <w:p w:rsidR="008D2008" w:rsidRPr="008D2008" w:rsidRDefault="008D2008" w:rsidP="008D2008">
            <w:pPr>
              <w:spacing w:after="0" w:line="240" w:lineRule="auto"/>
              <w:jc w:val="both"/>
              <w:rPr>
                <w:rFonts w:eastAsiaTheme="minorEastAsia"/>
                <w:sz w:val="24"/>
                <w:szCs w:val="24"/>
              </w:rPr>
            </w:pPr>
            <w:r w:rsidRPr="008D20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- цели и задачи хозяйственной деятельности предприятия;</w:t>
            </w:r>
          </w:p>
          <w:p w:rsidR="008D2008" w:rsidRPr="008D2008" w:rsidRDefault="008D2008" w:rsidP="008D2008">
            <w:pPr>
              <w:spacing w:after="0" w:line="240" w:lineRule="auto"/>
              <w:jc w:val="both"/>
              <w:rPr>
                <w:rFonts w:eastAsiaTheme="minorEastAsia"/>
                <w:sz w:val="24"/>
                <w:szCs w:val="24"/>
              </w:rPr>
            </w:pPr>
            <w:r w:rsidRPr="008D20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- методы отражения результатов хозяйственной деятельности на бухгалтерских счетах;</w:t>
            </w:r>
          </w:p>
          <w:p w:rsidR="008D2008" w:rsidRPr="008D2008" w:rsidRDefault="008D2008" w:rsidP="008D2008">
            <w:pPr>
              <w:spacing w:after="0" w:line="240" w:lineRule="auto"/>
              <w:jc w:val="both"/>
              <w:rPr>
                <w:rFonts w:eastAsiaTheme="minorEastAsia"/>
                <w:sz w:val="24"/>
                <w:szCs w:val="24"/>
              </w:rPr>
            </w:pPr>
            <w:r w:rsidRPr="008D20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- формы бухгалтерской отчетности;</w:t>
            </w:r>
          </w:p>
          <w:p w:rsidR="008D2008" w:rsidRPr="008D2008" w:rsidRDefault="008D2008" w:rsidP="008D2008">
            <w:pPr>
              <w:spacing w:after="0" w:line="240" w:lineRule="auto"/>
              <w:jc w:val="both"/>
              <w:rPr>
                <w:rFonts w:eastAsiaTheme="minorEastAsia"/>
                <w:sz w:val="24"/>
                <w:szCs w:val="24"/>
              </w:rPr>
            </w:pPr>
            <w:r w:rsidRPr="008D20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- формы налоговых деклараций, составляемых на предприятии;</w:t>
            </w:r>
          </w:p>
        </w:tc>
      </w:tr>
      <w:tr w:rsidR="008D2008" w:rsidRPr="008D2008" w:rsidTr="00ED56B0">
        <w:trPr>
          <w:trHeight w:hRule="exact" w:val="250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D2008" w:rsidRPr="008D2008" w:rsidRDefault="008D2008" w:rsidP="008D2008">
            <w:pPr>
              <w:spacing w:after="0" w:line="240" w:lineRule="auto"/>
              <w:jc w:val="both"/>
              <w:rPr>
                <w:rFonts w:eastAsiaTheme="minorEastAsia"/>
                <w:sz w:val="24"/>
                <w:szCs w:val="24"/>
                <w:lang w:val="en-US"/>
              </w:rPr>
            </w:pPr>
            <w:proofErr w:type="spellStart"/>
            <w:r w:rsidRPr="008D20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D2008" w:rsidRPr="008D2008" w:rsidRDefault="008D2008" w:rsidP="008D2008">
            <w:pPr>
              <w:spacing w:after="0" w:line="240" w:lineRule="auto"/>
              <w:jc w:val="both"/>
              <w:rPr>
                <w:rFonts w:eastAsiaTheme="minorEastAsia"/>
                <w:sz w:val="24"/>
                <w:szCs w:val="24"/>
              </w:rPr>
            </w:pPr>
            <w:r w:rsidRPr="008D20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- систематизировать и обобщать данные о налоговых платежах предприятия;</w:t>
            </w:r>
          </w:p>
          <w:p w:rsidR="008D2008" w:rsidRPr="008D2008" w:rsidRDefault="008D2008" w:rsidP="008D2008">
            <w:pPr>
              <w:spacing w:after="0" w:line="240" w:lineRule="auto"/>
              <w:jc w:val="both"/>
              <w:rPr>
                <w:rFonts w:eastAsiaTheme="minorEastAsia"/>
                <w:sz w:val="24"/>
                <w:szCs w:val="24"/>
              </w:rPr>
            </w:pPr>
            <w:r w:rsidRPr="008D20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- проводить анализ данных о налоговых платежах и делать выводы с целью принятия соответствующих хозяйственных решений;</w:t>
            </w:r>
          </w:p>
          <w:p w:rsidR="008D2008" w:rsidRPr="008D2008" w:rsidRDefault="008D2008" w:rsidP="008D2008">
            <w:pPr>
              <w:spacing w:after="0" w:line="240" w:lineRule="auto"/>
              <w:jc w:val="both"/>
              <w:rPr>
                <w:rFonts w:eastAsiaTheme="minorEastAsia"/>
                <w:sz w:val="24"/>
                <w:szCs w:val="24"/>
              </w:rPr>
            </w:pPr>
            <w:r w:rsidRPr="008D20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- анализировать результаты хозяйственной деятельности по счетам бухгалтерского учета;</w:t>
            </w:r>
          </w:p>
          <w:p w:rsidR="008D2008" w:rsidRPr="008D2008" w:rsidRDefault="008D2008" w:rsidP="008D2008">
            <w:pPr>
              <w:spacing w:after="0" w:line="240" w:lineRule="auto"/>
              <w:jc w:val="both"/>
              <w:rPr>
                <w:rFonts w:eastAsiaTheme="minorEastAsia"/>
                <w:sz w:val="24"/>
                <w:szCs w:val="24"/>
              </w:rPr>
            </w:pPr>
            <w:r w:rsidRPr="008D20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- составить бухгалтерскую отчетность;</w:t>
            </w:r>
          </w:p>
          <w:p w:rsidR="008D2008" w:rsidRPr="008D2008" w:rsidRDefault="008D2008" w:rsidP="008D2008">
            <w:pPr>
              <w:spacing w:after="0" w:line="240" w:lineRule="auto"/>
              <w:jc w:val="both"/>
              <w:rPr>
                <w:rFonts w:eastAsiaTheme="minorEastAsia"/>
                <w:sz w:val="24"/>
                <w:szCs w:val="24"/>
              </w:rPr>
            </w:pPr>
            <w:r w:rsidRPr="008D20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- заполнять формы налоговых деклараций;</w:t>
            </w:r>
          </w:p>
          <w:p w:rsidR="008D2008" w:rsidRPr="008D2008" w:rsidRDefault="008D2008" w:rsidP="008D2008">
            <w:pPr>
              <w:spacing w:after="0" w:line="240" w:lineRule="auto"/>
              <w:jc w:val="both"/>
              <w:rPr>
                <w:rFonts w:eastAsiaTheme="minorEastAsia"/>
                <w:sz w:val="24"/>
                <w:szCs w:val="24"/>
                <w:lang w:val="en-US"/>
              </w:rPr>
            </w:pPr>
            <w:r w:rsidRPr="008D20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 xml:space="preserve">- </w:t>
            </w:r>
            <w:proofErr w:type="spellStart"/>
            <w:r w:rsidRPr="008D20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составлять</w:t>
            </w:r>
            <w:proofErr w:type="spellEnd"/>
            <w:r w:rsidRPr="008D20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D20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формы</w:t>
            </w:r>
            <w:proofErr w:type="spellEnd"/>
            <w:r w:rsidRPr="008D20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D20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статистической</w:t>
            </w:r>
            <w:proofErr w:type="spellEnd"/>
            <w:r w:rsidRPr="008D20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D20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отчётности</w:t>
            </w:r>
            <w:proofErr w:type="spellEnd"/>
            <w:r w:rsidRPr="008D20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;</w:t>
            </w:r>
          </w:p>
        </w:tc>
      </w:tr>
      <w:tr w:rsidR="008D2008" w:rsidRPr="008D2008" w:rsidTr="00ED56B0">
        <w:trPr>
          <w:trHeight w:hRule="exact" w:val="223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D2008" w:rsidRPr="008D2008" w:rsidRDefault="008D2008" w:rsidP="008D2008">
            <w:pPr>
              <w:spacing w:after="0" w:line="240" w:lineRule="auto"/>
              <w:jc w:val="both"/>
              <w:rPr>
                <w:rFonts w:eastAsiaTheme="minorEastAsia"/>
                <w:sz w:val="24"/>
                <w:szCs w:val="24"/>
                <w:lang w:val="en-US"/>
              </w:rPr>
            </w:pPr>
            <w:proofErr w:type="spellStart"/>
            <w:r w:rsidRPr="008D20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D2008" w:rsidRPr="008D2008" w:rsidRDefault="008D2008" w:rsidP="008D2008">
            <w:pPr>
              <w:spacing w:after="0" w:line="240" w:lineRule="auto"/>
              <w:jc w:val="both"/>
              <w:rPr>
                <w:rFonts w:eastAsiaTheme="minorEastAsia"/>
                <w:sz w:val="24"/>
                <w:szCs w:val="24"/>
              </w:rPr>
            </w:pPr>
            <w:r w:rsidRPr="008D20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- навыками составления хозяйственных операций и внесения их на счета бухгалтерского учета;</w:t>
            </w:r>
          </w:p>
          <w:p w:rsidR="008D2008" w:rsidRPr="008D2008" w:rsidRDefault="008D2008" w:rsidP="008D2008">
            <w:pPr>
              <w:spacing w:after="0" w:line="240" w:lineRule="auto"/>
              <w:jc w:val="both"/>
              <w:rPr>
                <w:rFonts w:eastAsiaTheme="minorEastAsia"/>
                <w:sz w:val="24"/>
                <w:szCs w:val="24"/>
              </w:rPr>
            </w:pPr>
            <w:r w:rsidRPr="008D20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- знаниями необходимыми при заполнении форм бухгалтерской и налоговой, а также и статистической отчетности;</w:t>
            </w:r>
          </w:p>
          <w:p w:rsidR="008D2008" w:rsidRPr="008D2008" w:rsidRDefault="008D2008" w:rsidP="008D2008">
            <w:pPr>
              <w:spacing w:after="0" w:line="240" w:lineRule="auto"/>
              <w:jc w:val="both"/>
              <w:rPr>
                <w:rFonts w:eastAsiaTheme="minorEastAsia"/>
                <w:sz w:val="24"/>
                <w:szCs w:val="24"/>
              </w:rPr>
            </w:pPr>
            <w:r w:rsidRPr="008D20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- навыками составления расчетно-аналитических таблиц, заполнение форм и других документов, представляемых в налоговые органы, отражения данных о налогах в бухгалтерском и налоговом учете;</w:t>
            </w:r>
          </w:p>
        </w:tc>
      </w:tr>
      <w:tr w:rsidR="008D2008" w:rsidRPr="008D2008" w:rsidTr="008D2008">
        <w:trPr>
          <w:trHeight w:hRule="exact" w:val="614"/>
        </w:trPr>
        <w:tc>
          <w:tcPr>
            <w:tcW w:w="9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D2008" w:rsidRPr="008D2008" w:rsidRDefault="008D2008" w:rsidP="008D2008">
            <w:pPr>
              <w:spacing w:after="0" w:line="240" w:lineRule="auto"/>
              <w:jc w:val="both"/>
              <w:rPr>
                <w:rFonts w:eastAsiaTheme="minorEastAsia"/>
                <w:sz w:val="24"/>
                <w:szCs w:val="24"/>
              </w:rPr>
            </w:pPr>
            <w:r w:rsidRPr="008D20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ПК-18 способностью организовывать и осуществлять налоговый учет и налоговое планирование организации</w:t>
            </w:r>
          </w:p>
        </w:tc>
      </w:tr>
      <w:tr w:rsidR="008D2008" w:rsidRPr="008D2008" w:rsidTr="00ED56B0">
        <w:trPr>
          <w:trHeight w:hRule="exact" w:val="3048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D2008" w:rsidRPr="008D2008" w:rsidRDefault="008D2008" w:rsidP="008D2008">
            <w:pPr>
              <w:spacing w:after="0" w:line="240" w:lineRule="auto"/>
              <w:rPr>
                <w:rFonts w:eastAsiaTheme="minorEastAsia"/>
                <w:sz w:val="24"/>
                <w:szCs w:val="24"/>
                <w:lang w:val="en-US"/>
              </w:rPr>
            </w:pPr>
            <w:proofErr w:type="spellStart"/>
            <w:r w:rsidRPr="008D20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D2008" w:rsidRPr="008D2008" w:rsidRDefault="008D2008" w:rsidP="008D2008">
            <w:pPr>
              <w:spacing w:after="0" w:line="240" w:lineRule="auto"/>
              <w:jc w:val="both"/>
              <w:rPr>
                <w:rFonts w:eastAsiaTheme="minorEastAsia"/>
                <w:sz w:val="24"/>
                <w:szCs w:val="24"/>
              </w:rPr>
            </w:pPr>
            <w:r w:rsidRPr="008D20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- основные теоретические положения о налогах и сборах в соответствии с НК РФ;</w:t>
            </w:r>
          </w:p>
          <w:p w:rsidR="008D2008" w:rsidRPr="008D2008" w:rsidRDefault="008D2008" w:rsidP="008D2008">
            <w:pPr>
              <w:spacing w:after="0" w:line="240" w:lineRule="auto"/>
              <w:jc w:val="both"/>
              <w:rPr>
                <w:rFonts w:eastAsiaTheme="minorEastAsia"/>
                <w:sz w:val="24"/>
                <w:szCs w:val="24"/>
              </w:rPr>
            </w:pPr>
            <w:r w:rsidRPr="008D20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- систему современного налогообложения;</w:t>
            </w:r>
          </w:p>
          <w:p w:rsidR="008D2008" w:rsidRPr="008D2008" w:rsidRDefault="008D2008" w:rsidP="008D2008">
            <w:pPr>
              <w:spacing w:after="0" w:line="240" w:lineRule="auto"/>
              <w:jc w:val="both"/>
              <w:rPr>
                <w:rFonts w:eastAsiaTheme="minorEastAsia"/>
                <w:sz w:val="24"/>
                <w:szCs w:val="24"/>
              </w:rPr>
            </w:pPr>
            <w:r w:rsidRPr="008D20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- статьи Налогового Кодекса;</w:t>
            </w:r>
          </w:p>
          <w:p w:rsidR="008D2008" w:rsidRPr="008D2008" w:rsidRDefault="008D2008" w:rsidP="008D2008">
            <w:pPr>
              <w:spacing w:after="0" w:line="240" w:lineRule="auto"/>
              <w:jc w:val="both"/>
              <w:rPr>
                <w:rFonts w:eastAsiaTheme="minorEastAsia"/>
                <w:sz w:val="24"/>
                <w:szCs w:val="24"/>
              </w:rPr>
            </w:pPr>
            <w:r w:rsidRPr="008D20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- специфику различных систем налогообложения;</w:t>
            </w:r>
          </w:p>
          <w:p w:rsidR="008D2008" w:rsidRPr="008D2008" w:rsidRDefault="008D2008" w:rsidP="008D2008">
            <w:pPr>
              <w:spacing w:after="0" w:line="240" w:lineRule="auto"/>
              <w:jc w:val="both"/>
              <w:rPr>
                <w:rFonts w:eastAsiaTheme="minorEastAsia"/>
                <w:sz w:val="24"/>
                <w:szCs w:val="24"/>
              </w:rPr>
            </w:pPr>
            <w:r w:rsidRPr="008D20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- деление налогов на федеральные, региональные и местные;</w:t>
            </w:r>
          </w:p>
          <w:p w:rsidR="008D2008" w:rsidRPr="008D2008" w:rsidRDefault="008D2008" w:rsidP="008D2008">
            <w:pPr>
              <w:spacing w:after="0" w:line="240" w:lineRule="auto"/>
              <w:jc w:val="both"/>
              <w:rPr>
                <w:rFonts w:eastAsiaTheme="minorEastAsia"/>
                <w:sz w:val="24"/>
                <w:szCs w:val="24"/>
              </w:rPr>
            </w:pPr>
            <w:r w:rsidRPr="008D20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- организацию налогового планирования;</w:t>
            </w:r>
          </w:p>
          <w:p w:rsidR="008D2008" w:rsidRPr="008D2008" w:rsidRDefault="008D2008" w:rsidP="008D2008">
            <w:pPr>
              <w:spacing w:after="0" w:line="240" w:lineRule="auto"/>
              <w:jc w:val="both"/>
              <w:rPr>
                <w:rFonts w:eastAsiaTheme="minorEastAsia"/>
                <w:sz w:val="24"/>
                <w:szCs w:val="24"/>
              </w:rPr>
            </w:pPr>
            <w:r w:rsidRPr="008D20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- организационно-нормативные документы, регламентирующие деятельность предприятия;</w:t>
            </w:r>
          </w:p>
          <w:p w:rsidR="008D2008" w:rsidRPr="008D2008" w:rsidRDefault="008D2008" w:rsidP="008D2008">
            <w:pPr>
              <w:spacing w:after="0" w:line="240" w:lineRule="auto"/>
              <w:jc w:val="both"/>
              <w:rPr>
                <w:rFonts w:eastAsiaTheme="minorEastAsia"/>
                <w:sz w:val="24"/>
                <w:szCs w:val="24"/>
              </w:rPr>
            </w:pPr>
            <w:r w:rsidRPr="008D20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- особенности организации бухгалтерского учета на предприятии (в организации;</w:t>
            </w:r>
          </w:p>
        </w:tc>
      </w:tr>
      <w:tr w:rsidR="008D2008" w:rsidRPr="008D2008" w:rsidTr="00ED56B0">
        <w:trPr>
          <w:trHeight w:hRule="exact" w:val="3859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D2008" w:rsidRPr="008D2008" w:rsidRDefault="008D2008" w:rsidP="008D2008">
            <w:pPr>
              <w:spacing w:after="0" w:line="240" w:lineRule="auto"/>
              <w:rPr>
                <w:rFonts w:eastAsiaTheme="minorEastAsia"/>
                <w:sz w:val="24"/>
                <w:szCs w:val="24"/>
                <w:lang w:val="en-US"/>
              </w:rPr>
            </w:pPr>
            <w:proofErr w:type="spellStart"/>
            <w:r w:rsidRPr="008D20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D2008" w:rsidRPr="008D2008" w:rsidRDefault="008D2008" w:rsidP="008D2008">
            <w:pPr>
              <w:spacing w:after="0" w:line="240" w:lineRule="auto"/>
              <w:jc w:val="both"/>
              <w:rPr>
                <w:rFonts w:eastAsiaTheme="minorEastAsia"/>
                <w:sz w:val="24"/>
                <w:szCs w:val="24"/>
              </w:rPr>
            </w:pPr>
            <w:r w:rsidRPr="008D20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- анализировать существующую систему налогообложения для предприятия;</w:t>
            </w:r>
          </w:p>
          <w:p w:rsidR="008D2008" w:rsidRPr="008D2008" w:rsidRDefault="008D2008" w:rsidP="008D2008">
            <w:pPr>
              <w:spacing w:after="0" w:line="240" w:lineRule="auto"/>
              <w:jc w:val="both"/>
              <w:rPr>
                <w:rFonts w:eastAsiaTheme="minorEastAsia"/>
                <w:sz w:val="24"/>
                <w:szCs w:val="24"/>
              </w:rPr>
            </w:pPr>
            <w:r w:rsidRPr="008D20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- составить учетную политику для целей налогообложения на предприятии;</w:t>
            </w:r>
          </w:p>
          <w:p w:rsidR="008D2008" w:rsidRPr="008D2008" w:rsidRDefault="008D2008" w:rsidP="008D2008">
            <w:pPr>
              <w:spacing w:after="0" w:line="240" w:lineRule="auto"/>
              <w:jc w:val="both"/>
              <w:rPr>
                <w:rFonts w:eastAsiaTheme="minorEastAsia"/>
                <w:sz w:val="24"/>
                <w:szCs w:val="24"/>
              </w:rPr>
            </w:pPr>
            <w:r w:rsidRPr="008D20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- организовывать и проводить расчеты по определению налоговой базы для исчисления сумм налоговых платежей в бюджет, а также рассчитывать налоговую нагрузку и планировать поступления в краткосрочном периоде;</w:t>
            </w:r>
          </w:p>
          <w:p w:rsidR="008D2008" w:rsidRPr="008D2008" w:rsidRDefault="008D2008" w:rsidP="008D2008">
            <w:pPr>
              <w:spacing w:after="0" w:line="240" w:lineRule="auto"/>
              <w:jc w:val="both"/>
              <w:rPr>
                <w:rFonts w:eastAsiaTheme="minorEastAsia"/>
                <w:sz w:val="24"/>
                <w:szCs w:val="24"/>
              </w:rPr>
            </w:pPr>
            <w:r w:rsidRPr="008D20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- провести расчет налогооблагаемой базы и рассчитать налог;</w:t>
            </w:r>
          </w:p>
          <w:p w:rsidR="008D2008" w:rsidRPr="008D2008" w:rsidRDefault="008D2008" w:rsidP="008D2008">
            <w:pPr>
              <w:spacing w:after="0" w:line="240" w:lineRule="auto"/>
              <w:jc w:val="both"/>
              <w:rPr>
                <w:rFonts w:eastAsiaTheme="minorEastAsia"/>
                <w:sz w:val="24"/>
                <w:szCs w:val="24"/>
              </w:rPr>
            </w:pPr>
            <w:r w:rsidRPr="008D20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- составлять, анализировать и интерпретировать финансовую, бухгалтерскую и иную информацию, содержащуюся в отчетности предприятий (организаций) различных организационно-правовых форм;</w:t>
            </w:r>
          </w:p>
          <w:p w:rsidR="008D2008" w:rsidRPr="008D2008" w:rsidRDefault="008D2008" w:rsidP="008D2008">
            <w:pPr>
              <w:spacing w:after="0" w:line="240" w:lineRule="auto"/>
              <w:jc w:val="both"/>
              <w:rPr>
                <w:rFonts w:eastAsiaTheme="minorEastAsia"/>
                <w:sz w:val="24"/>
                <w:szCs w:val="24"/>
                <w:lang w:val="en-US"/>
              </w:rPr>
            </w:pPr>
            <w:r w:rsidRPr="008D20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 xml:space="preserve">- </w:t>
            </w:r>
            <w:proofErr w:type="spellStart"/>
            <w:r w:rsidRPr="008D20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составить</w:t>
            </w:r>
            <w:proofErr w:type="spellEnd"/>
            <w:r w:rsidRPr="008D20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D20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налоговую</w:t>
            </w:r>
            <w:proofErr w:type="spellEnd"/>
            <w:r w:rsidRPr="008D20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D20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декларацию</w:t>
            </w:r>
            <w:proofErr w:type="spellEnd"/>
            <w:r w:rsidRPr="008D20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;</w:t>
            </w:r>
          </w:p>
        </w:tc>
      </w:tr>
      <w:tr w:rsidR="008D2008" w:rsidRPr="008D2008" w:rsidTr="00ED56B0">
        <w:trPr>
          <w:trHeight w:hRule="exact" w:val="3589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D2008" w:rsidRPr="008D2008" w:rsidRDefault="008D2008" w:rsidP="008D2008">
            <w:pPr>
              <w:spacing w:after="0" w:line="240" w:lineRule="auto"/>
              <w:rPr>
                <w:rFonts w:eastAsiaTheme="minorEastAsia"/>
                <w:sz w:val="24"/>
                <w:szCs w:val="24"/>
                <w:lang w:val="en-US"/>
              </w:rPr>
            </w:pPr>
            <w:proofErr w:type="spellStart"/>
            <w:r w:rsidRPr="008D20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D2008" w:rsidRPr="008D2008" w:rsidRDefault="008D2008" w:rsidP="008D2008">
            <w:pPr>
              <w:spacing w:after="0" w:line="240" w:lineRule="auto"/>
              <w:jc w:val="both"/>
              <w:rPr>
                <w:rFonts w:eastAsiaTheme="minorEastAsia"/>
                <w:sz w:val="24"/>
                <w:szCs w:val="24"/>
              </w:rPr>
            </w:pPr>
            <w:r w:rsidRPr="008D20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- методами расчетов налогов по Налоговому Кодексу;</w:t>
            </w:r>
          </w:p>
          <w:p w:rsidR="008D2008" w:rsidRPr="008D2008" w:rsidRDefault="008D2008" w:rsidP="008D2008">
            <w:pPr>
              <w:spacing w:after="0" w:line="240" w:lineRule="auto"/>
              <w:jc w:val="both"/>
              <w:rPr>
                <w:rFonts w:eastAsiaTheme="minorEastAsia"/>
                <w:sz w:val="24"/>
                <w:szCs w:val="24"/>
              </w:rPr>
            </w:pPr>
            <w:r w:rsidRPr="008D20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- способами формирования налоговой базы по различным видам налогов;</w:t>
            </w:r>
          </w:p>
          <w:p w:rsidR="008D2008" w:rsidRPr="008D2008" w:rsidRDefault="008D2008" w:rsidP="008D2008">
            <w:pPr>
              <w:spacing w:after="0" w:line="240" w:lineRule="auto"/>
              <w:jc w:val="both"/>
              <w:rPr>
                <w:rFonts w:eastAsiaTheme="minorEastAsia"/>
                <w:sz w:val="24"/>
                <w:szCs w:val="24"/>
              </w:rPr>
            </w:pPr>
            <w:r w:rsidRPr="008D20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- анализом расчета налогов по предприятию;</w:t>
            </w:r>
          </w:p>
          <w:p w:rsidR="008D2008" w:rsidRPr="008D2008" w:rsidRDefault="008D2008" w:rsidP="008D2008">
            <w:pPr>
              <w:spacing w:after="0" w:line="240" w:lineRule="auto"/>
              <w:jc w:val="both"/>
              <w:rPr>
                <w:rFonts w:eastAsiaTheme="minorEastAsia"/>
                <w:sz w:val="24"/>
                <w:szCs w:val="24"/>
              </w:rPr>
            </w:pPr>
            <w:r w:rsidRPr="008D20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- навыками налогового учета и планирования;</w:t>
            </w:r>
          </w:p>
          <w:p w:rsidR="008D2008" w:rsidRPr="008D2008" w:rsidRDefault="008D2008" w:rsidP="008D2008">
            <w:pPr>
              <w:spacing w:after="0" w:line="240" w:lineRule="auto"/>
              <w:jc w:val="both"/>
              <w:rPr>
                <w:rFonts w:eastAsiaTheme="minorEastAsia"/>
                <w:sz w:val="24"/>
                <w:szCs w:val="24"/>
              </w:rPr>
            </w:pPr>
            <w:r w:rsidRPr="008D20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- методами выявления резервов повышения эффективности деятельности предприятия (организации);</w:t>
            </w:r>
          </w:p>
          <w:p w:rsidR="008D2008" w:rsidRPr="008D2008" w:rsidRDefault="008D2008" w:rsidP="008D2008">
            <w:pPr>
              <w:spacing w:after="0" w:line="240" w:lineRule="auto"/>
              <w:jc w:val="both"/>
              <w:rPr>
                <w:rFonts w:eastAsiaTheme="minorEastAsia"/>
                <w:sz w:val="24"/>
                <w:szCs w:val="24"/>
              </w:rPr>
            </w:pPr>
            <w:r w:rsidRPr="008D20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- навыками разработки и внедрения мероприятий по совершенствованию системы бухгалтерского учёта на предприятии навыками управленческой работы;</w:t>
            </w:r>
          </w:p>
          <w:p w:rsidR="008D2008" w:rsidRPr="008D2008" w:rsidRDefault="008D2008" w:rsidP="008D2008">
            <w:pPr>
              <w:spacing w:after="0" w:line="240" w:lineRule="auto"/>
              <w:jc w:val="both"/>
              <w:rPr>
                <w:rFonts w:eastAsiaTheme="minorEastAsia"/>
                <w:sz w:val="24"/>
                <w:szCs w:val="24"/>
              </w:rPr>
            </w:pPr>
            <w:r w:rsidRPr="008D20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- навыками комплексного анализа финансового состояния деятельности предприятия и представления данных в табличной и графической форме;</w:t>
            </w:r>
          </w:p>
        </w:tc>
      </w:tr>
      <w:tr w:rsidR="008D2008" w:rsidRPr="008D2008" w:rsidTr="008D2008">
        <w:trPr>
          <w:trHeight w:hRule="exact" w:val="884"/>
        </w:trPr>
        <w:tc>
          <w:tcPr>
            <w:tcW w:w="9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D2008" w:rsidRPr="008D2008" w:rsidRDefault="008D2008" w:rsidP="008D2008">
            <w:pPr>
              <w:spacing w:after="0" w:line="240" w:lineRule="auto"/>
              <w:jc w:val="both"/>
              <w:rPr>
                <w:rFonts w:eastAsiaTheme="minorEastAsia"/>
                <w:sz w:val="24"/>
                <w:szCs w:val="24"/>
              </w:rPr>
            </w:pPr>
            <w:r w:rsidRPr="008D20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ПК-16 способностью оформлять платежные документы и формировать бухгалтерские проводки по начислению и перечислению налогов и сборов в бюджеты различных уровней, страховых взносов - во внебюджетные фонды</w:t>
            </w:r>
          </w:p>
        </w:tc>
      </w:tr>
      <w:tr w:rsidR="008D2008" w:rsidRPr="008D2008" w:rsidTr="00ED56B0">
        <w:trPr>
          <w:trHeight w:hRule="exact" w:val="2778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D2008" w:rsidRPr="008D2008" w:rsidRDefault="008D2008" w:rsidP="008D2008">
            <w:pPr>
              <w:spacing w:after="0" w:line="240" w:lineRule="auto"/>
              <w:rPr>
                <w:rFonts w:eastAsiaTheme="minorEastAsia"/>
                <w:sz w:val="24"/>
                <w:szCs w:val="24"/>
                <w:lang w:val="en-US"/>
              </w:rPr>
            </w:pPr>
            <w:proofErr w:type="spellStart"/>
            <w:r w:rsidRPr="008D20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D2008" w:rsidRPr="008D2008" w:rsidRDefault="008D2008" w:rsidP="008D2008">
            <w:pPr>
              <w:spacing w:after="0" w:line="240" w:lineRule="auto"/>
              <w:jc w:val="both"/>
              <w:rPr>
                <w:rFonts w:eastAsiaTheme="minorEastAsia"/>
                <w:sz w:val="24"/>
                <w:szCs w:val="24"/>
              </w:rPr>
            </w:pPr>
            <w:r w:rsidRPr="008D20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- основные определения и понятия бухгалтерского учета;</w:t>
            </w:r>
          </w:p>
          <w:p w:rsidR="008D2008" w:rsidRPr="008D2008" w:rsidRDefault="008D2008" w:rsidP="008D2008">
            <w:pPr>
              <w:spacing w:after="0" w:line="240" w:lineRule="auto"/>
              <w:jc w:val="both"/>
              <w:rPr>
                <w:rFonts w:eastAsiaTheme="minorEastAsia"/>
                <w:sz w:val="24"/>
                <w:szCs w:val="24"/>
              </w:rPr>
            </w:pPr>
            <w:r w:rsidRPr="008D20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- правила оформления финансовой отчетности предприятия перед различными организациями;</w:t>
            </w:r>
          </w:p>
          <w:p w:rsidR="008D2008" w:rsidRPr="008D2008" w:rsidRDefault="008D2008" w:rsidP="008D2008">
            <w:pPr>
              <w:spacing w:after="0" w:line="240" w:lineRule="auto"/>
              <w:jc w:val="both"/>
              <w:rPr>
                <w:rFonts w:eastAsiaTheme="minorEastAsia"/>
                <w:sz w:val="24"/>
                <w:szCs w:val="24"/>
              </w:rPr>
            </w:pPr>
            <w:r w:rsidRPr="008D20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- основные виды платежных документов и правила их оформления;</w:t>
            </w:r>
          </w:p>
          <w:p w:rsidR="008D2008" w:rsidRPr="008D2008" w:rsidRDefault="008D2008" w:rsidP="008D2008">
            <w:pPr>
              <w:spacing w:after="0" w:line="240" w:lineRule="auto"/>
              <w:jc w:val="both"/>
              <w:rPr>
                <w:rFonts w:eastAsiaTheme="minorEastAsia"/>
                <w:sz w:val="24"/>
                <w:szCs w:val="24"/>
              </w:rPr>
            </w:pPr>
            <w:r w:rsidRPr="008D20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- правила формирования бухгалтерских проводок по начислению налогов и сборов;</w:t>
            </w:r>
          </w:p>
          <w:p w:rsidR="008D2008" w:rsidRPr="008D2008" w:rsidRDefault="008D2008" w:rsidP="008D2008">
            <w:pPr>
              <w:spacing w:after="0" w:line="240" w:lineRule="auto"/>
              <w:jc w:val="both"/>
              <w:rPr>
                <w:rFonts w:eastAsiaTheme="minorEastAsia"/>
                <w:sz w:val="24"/>
                <w:szCs w:val="24"/>
              </w:rPr>
            </w:pPr>
            <w:r w:rsidRPr="008D20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- бухгалтерские проводки по перечислению налогов и сборов в бюджеты различных уровней;</w:t>
            </w:r>
          </w:p>
          <w:p w:rsidR="008D2008" w:rsidRPr="008D2008" w:rsidRDefault="008D2008" w:rsidP="008D2008">
            <w:pPr>
              <w:spacing w:after="0" w:line="240" w:lineRule="auto"/>
              <w:jc w:val="both"/>
              <w:rPr>
                <w:rFonts w:eastAsiaTheme="minorEastAsia"/>
                <w:sz w:val="24"/>
                <w:szCs w:val="24"/>
              </w:rPr>
            </w:pPr>
            <w:r w:rsidRPr="008D20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- порядок начисления и перечисления налогов и сборов во внебюджетные фонды;</w:t>
            </w:r>
          </w:p>
        </w:tc>
      </w:tr>
      <w:tr w:rsidR="008D2008" w:rsidRPr="008D2008" w:rsidTr="00ED56B0">
        <w:trPr>
          <w:trHeight w:hRule="exact" w:val="250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D2008" w:rsidRPr="008D2008" w:rsidRDefault="008D2008" w:rsidP="008D2008">
            <w:pPr>
              <w:spacing w:after="0" w:line="240" w:lineRule="auto"/>
              <w:jc w:val="both"/>
              <w:rPr>
                <w:rFonts w:eastAsiaTheme="minorEastAsia"/>
                <w:sz w:val="24"/>
                <w:szCs w:val="24"/>
                <w:lang w:val="en-US"/>
              </w:rPr>
            </w:pPr>
            <w:proofErr w:type="spellStart"/>
            <w:r w:rsidRPr="008D20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D2008" w:rsidRPr="008D2008" w:rsidRDefault="008D2008" w:rsidP="008D2008">
            <w:pPr>
              <w:spacing w:after="0" w:line="240" w:lineRule="auto"/>
              <w:jc w:val="both"/>
              <w:rPr>
                <w:rFonts w:eastAsiaTheme="minorEastAsia"/>
                <w:sz w:val="24"/>
                <w:szCs w:val="24"/>
              </w:rPr>
            </w:pPr>
            <w:r w:rsidRPr="008D20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- осуществлять сбор данных, необходимых для формирования финансовой отчетности;</w:t>
            </w:r>
          </w:p>
          <w:p w:rsidR="008D2008" w:rsidRPr="008D2008" w:rsidRDefault="008D2008" w:rsidP="008D2008">
            <w:pPr>
              <w:spacing w:after="0" w:line="240" w:lineRule="auto"/>
              <w:jc w:val="both"/>
              <w:rPr>
                <w:rFonts w:eastAsiaTheme="minorEastAsia"/>
                <w:sz w:val="24"/>
                <w:szCs w:val="24"/>
              </w:rPr>
            </w:pPr>
            <w:r w:rsidRPr="008D20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- составлять отчетные документы для направления их в различные организации;</w:t>
            </w:r>
          </w:p>
          <w:p w:rsidR="008D2008" w:rsidRPr="008D2008" w:rsidRDefault="008D2008" w:rsidP="008D2008">
            <w:pPr>
              <w:spacing w:after="0" w:line="240" w:lineRule="auto"/>
              <w:jc w:val="both"/>
              <w:rPr>
                <w:rFonts w:eastAsiaTheme="minorEastAsia"/>
                <w:sz w:val="24"/>
                <w:szCs w:val="24"/>
              </w:rPr>
            </w:pPr>
            <w:r w:rsidRPr="008D20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- распознавать эффективное решение от неэффективного;</w:t>
            </w:r>
          </w:p>
          <w:p w:rsidR="008D2008" w:rsidRPr="008D2008" w:rsidRDefault="008D2008" w:rsidP="008D2008">
            <w:pPr>
              <w:spacing w:after="0" w:line="240" w:lineRule="auto"/>
              <w:jc w:val="both"/>
              <w:rPr>
                <w:rFonts w:eastAsiaTheme="minorEastAsia"/>
                <w:sz w:val="24"/>
                <w:szCs w:val="24"/>
              </w:rPr>
            </w:pPr>
            <w:r w:rsidRPr="008D20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- оформлять платежные документы;</w:t>
            </w:r>
          </w:p>
          <w:p w:rsidR="008D2008" w:rsidRPr="008D2008" w:rsidRDefault="008D2008" w:rsidP="008D2008">
            <w:pPr>
              <w:spacing w:after="0" w:line="240" w:lineRule="auto"/>
              <w:jc w:val="both"/>
              <w:rPr>
                <w:rFonts w:eastAsiaTheme="minorEastAsia"/>
                <w:sz w:val="24"/>
                <w:szCs w:val="24"/>
              </w:rPr>
            </w:pPr>
            <w:r w:rsidRPr="008D20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- формировать бухгалтерские проводки;</w:t>
            </w:r>
          </w:p>
          <w:p w:rsidR="008D2008" w:rsidRPr="008D2008" w:rsidRDefault="008D2008" w:rsidP="008D2008">
            <w:pPr>
              <w:spacing w:after="0" w:line="240" w:lineRule="auto"/>
              <w:jc w:val="both"/>
              <w:rPr>
                <w:rFonts w:eastAsiaTheme="minorEastAsia"/>
                <w:sz w:val="24"/>
                <w:szCs w:val="24"/>
              </w:rPr>
            </w:pPr>
            <w:r w:rsidRPr="008D20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- проводить начисление и перечисление налоговых платежей и сборов во внебюджетные фонды и бюджеты различных уровней;</w:t>
            </w:r>
          </w:p>
        </w:tc>
      </w:tr>
      <w:tr w:rsidR="008D2008" w:rsidRPr="008D2008" w:rsidTr="00ED56B0">
        <w:trPr>
          <w:trHeight w:hRule="exact" w:val="223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D2008" w:rsidRPr="008D2008" w:rsidRDefault="008D2008" w:rsidP="008D2008">
            <w:pPr>
              <w:spacing w:after="0" w:line="240" w:lineRule="auto"/>
              <w:jc w:val="both"/>
              <w:rPr>
                <w:rFonts w:eastAsiaTheme="minorEastAsia"/>
                <w:sz w:val="24"/>
                <w:szCs w:val="24"/>
                <w:lang w:val="en-US"/>
              </w:rPr>
            </w:pPr>
            <w:proofErr w:type="spellStart"/>
            <w:r w:rsidRPr="008D20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D2008" w:rsidRPr="008D2008" w:rsidRDefault="008D2008" w:rsidP="008D2008">
            <w:pPr>
              <w:spacing w:after="0" w:line="240" w:lineRule="auto"/>
              <w:jc w:val="both"/>
              <w:rPr>
                <w:rFonts w:eastAsiaTheme="minorEastAsia"/>
                <w:sz w:val="24"/>
                <w:szCs w:val="24"/>
              </w:rPr>
            </w:pPr>
            <w:r w:rsidRPr="008D20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- современными методиками расчета и анализа социально- экономических показателей, характеризующих экономические процессы и явления на микроуровне;</w:t>
            </w:r>
          </w:p>
          <w:p w:rsidR="008D2008" w:rsidRPr="008D2008" w:rsidRDefault="008D2008" w:rsidP="008D2008">
            <w:pPr>
              <w:spacing w:after="0" w:line="240" w:lineRule="auto"/>
              <w:jc w:val="both"/>
              <w:rPr>
                <w:rFonts w:eastAsiaTheme="minorEastAsia"/>
                <w:sz w:val="24"/>
                <w:szCs w:val="24"/>
              </w:rPr>
            </w:pPr>
            <w:r w:rsidRPr="008D20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- навыками самостоятельной работы, самоорганизации.;</w:t>
            </w:r>
          </w:p>
          <w:p w:rsidR="008D2008" w:rsidRPr="008D2008" w:rsidRDefault="008D2008" w:rsidP="008D2008">
            <w:pPr>
              <w:spacing w:after="0" w:line="240" w:lineRule="auto"/>
              <w:jc w:val="both"/>
              <w:rPr>
                <w:rFonts w:eastAsiaTheme="minorEastAsia"/>
                <w:sz w:val="24"/>
                <w:szCs w:val="24"/>
              </w:rPr>
            </w:pPr>
            <w:r w:rsidRPr="008D20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- навыками и средствами самостоятельного составления бухгалтерских проводок;</w:t>
            </w:r>
          </w:p>
          <w:p w:rsidR="008D2008" w:rsidRPr="008D2008" w:rsidRDefault="008D2008" w:rsidP="008D2008">
            <w:pPr>
              <w:spacing w:after="0" w:line="240" w:lineRule="auto"/>
              <w:jc w:val="both"/>
              <w:rPr>
                <w:rFonts w:eastAsiaTheme="minorEastAsia"/>
                <w:sz w:val="24"/>
                <w:szCs w:val="24"/>
              </w:rPr>
            </w:pPr>
            <w:r w:rsidRPr="008D20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- способами перевода платежных документов при перечислении налогов и сборов;</w:t>
            </w:r>
          </w:p>
        </w:tc>
      </w:tr>
      <w:tr w:rsidR="008D2008" w:rsidRPr="008D2008" w:rsidTr="008D2008">
        <w:trPr>
          <w:trHeight w:hRule="exact" w:val="884"/>
        </w:trPr>
        <w:tc>
          <w:tcPr>
            <w:tcW w:w="9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D2008" w:rsidRPr="008D2008" w:rsidRDefault="008D2008" w:rsidP="008D2008">
            <w:pPr>
              <w:spacing w:after="0" w:line="240" w:lineRule="auto"/>
              <w:jc w:val="both"/>
              <w:rPr>
                <w:rFonts w:eastAsiaTheme="minorEastAsia"/>
                <w:sz w:val="24"/>
                <w:szCs w:val="24"/>
              </w:rPr>
            </w:pPr>
            <w:r w:rsidRPr="008D20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ПК-2 способностью на основе типовых методик и действующей нормативно-правовой базы рассчитать экономические и социально-экономические показатели, характеризующие деятельность хозяйствующих субъектов</w:t>
            </w:r>
          </w:p>
        </w:tc>
      </w:tr>
      <w:tr w:rsidR="008D2008" w:rsidRPr="008D2008" w:rsidTr="00ED56B0">
        <w:trPr>
          <w:trHeight w:hRule="exact" w:val="223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D2008" w:rsidRPr="008D2008" w:rsidRDefault="008D2008" w:rsidP="008D2008">
            <w:pPr>
              <w:spacing w:after="0" w:line="240" w:lineRule="auto"/>
              <w:rPr>
                <w:rFonts w:eastAsiaTheme="minorEastAsia"/>
                <w:sz w:val="24"/>
                <w:szCs w:val="24"/>
                <w:lang w:val="en-US"/>
              </w:rPr>
            </w:pPr>
            <w:proofErr w:type="spellStart"/>
            <w:r w:rsidRPr="008D20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D2008" w:rsidRPr="008D2008" w:rsidRDefault="008D2008" w:rsidP="008D2008">
            <w:pPr>
              <w:spacing w:after="0" w:line="240" w:lineRule="auto"/>
              <w:jc w:val="both"/>
              <w:rPr>
                <w:rFonts w:eastAsiaTheme="minorEastAsia"/>
                <w:sz w:val="24"/>
                <w:szCs w:val="24"/>
              </w:rPr>
            </w:pPr>
            <w:r w:rsidRPr="008D20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- основные определения и понятия, характеризующие деятельность хозяйствующих субъектов;</w:t>
            </w:r>
          </w:p>
          <w:p w:rsidR="008D2008" w:rsidRPr="008D2008" w:rsidRDefault="008D2008" w:rsidP="008D2008">
            <w:pPr>
              <w:spacing w:after="0" w:line="240" w:lineRule="auto"/>
              <w:jc w:val="both"/>
              <w:rPr>
                <w:rFonts w:eastAsiaTheme="minorEastAsia"/>
                <w:sz w:val="24"/>
                <w:szCs w:val="24"/>
              </w:rPr>
            </w:pPr>
            <w:r w:rsidRPr="008D20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- основные методы исследований, используемых при расчёте экономических и социально-экономических показателей, характеризующих деятельность хозяйствующих субъектов;</w:t>
            </w:r>
          </w:p>
          <w:p w:rsidR="008D2008" w:rsidRPr="008D2008" w:rsidRDefault="008D2008" w:rsidP="008D2008">
            <w:pPr>
              <w:spacing w:after="0" w:line="240" w:lineRule="auto"/>
              <w:jc w:val="both"/>
              <w:rPr>
                <w:rFonts w:eastAsiaTheme="minorEastAsia"/>
                <w:sz w:val="24"/>
                <w:szCs w:val="24"/>
              </w:rPr>
            </w:pPr>
            <w:r w:rsidRPr="008D20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- основные типовые методики, позволяющие рассчитать экономические и социально-экономические показатели, характеризующих деятельность хозяйствующих субъектов;</w:t>
            </w:r>
          </w:p>
        </w:tc>
      </w:tr>
      <w:tr w:rsidR="008D2008" w:rsidRPr="008D2008" w:rsidTr="00ED56B0">
        <w:trPr>
          <w:trHeight w:hRule="exact" w:val="2778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D2008" w:rsidRPr="008D2008" w:rsidRDefault="008D2008" w:rsidP="008D2008">
            <w:pPr>
              <w:spacing w:after="0" w:line="240" w:lineRule="auto"/>
              <w:rPr>
                <w:rFonts w:eastAsiaTheme="minorEastAsia"/>
                <w:sz w:val="24"/>
                <w:szCs w:val="24"/>
                <w:lang w:val="en-US"/>
              </w:rPr>
            </w:pPr>
            <w:proofErr w:type="spellStart"/>
            <w:r w:rsidRPr="008D20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D2008" w:rsidRPr="008D2008" w:rsidRDefault="008D2008" w:rsidP="008D2008">
            <w:pPr>
              <w:spacing w:after="0" w:line="240" w:lineRule="auto"/>
              <w:jc w:val="both"/>
              <w:rPr>
                <w:rFonts w:eastAsiaTheme="minorEastAsia"/>
                <w:sz w:val="24"/>
                <w:szCs w:val="24"/>
              </w:rPr>
            </w:pPr>
            <w:r w:rsidRPr="008D20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- выделять группы необходимых экономических и социально- экономических показателей, характеризующих деятельность хозяйствующих субъектов;</w:t>
            </w:r>
          </w:p>
          <w:p w:rsidR="008D2008" w:rsidRPr="008D2008" w:rsidRDefault="008D2008" w:rsidP="008D2008">
            <w:pPr>
              <w:spacing w:after="0" w:line="240" w:lineRule="auto"/>
              <w:jc w:val="both"/>
              <w:rPr>
                <w:rFonts w:eastAsiaTheme="minorEastAsia"/>
                <w:sz w:val="24"/>
                <w:szCs w:val="24"/>
              </w:rPr>
            </w:pPr>
            <w:r w:rsidRPr="008D20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- на основе рассчитанных экономических и социально- экономических показателей распознавать эффективное решение от неэффективного;</w:t>
            </w:r>
          </w:p>
          <w:p w:rsidR="008D2008" w:rsidRPr="008D2008" w:rsidRDefault="008D2008" w:rsidP="008D2008">
            <w:pPr>
              <w:spacing w:after="0" w:line="240" w:lineRule="auto"/>
              <w:jc w:val="both"/>
              <w:rPr>
                <w:rFonts w:eastAsiaTheme="minorEastAsia"/>
                <w:sz w:val="24"/>
                <w:szCs w:val="24"/>
              </w:rPr>
            </w:pPr>
            <w:r w:rsidRPr="008D20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- применять полученные знания в профессиональной деятельности; использовать их на междисциплинарном уровне;</w:t>
            </w:r>
          </w:p>
          <w:p w:rsidR="008D2008" w:rsidRPr="008D2008" w:rsidRDefault="008D2008" w:rsidP="008D2008">
            <w:pPr>
              <w:spacing w:after="0" w:line="240" w:lineRule="auto"/>
              <w:jc w:val="both"/>
              <w:rPr>
                <w:rFonts w:eastAsiaTheme="minorEastAsia"/>
                <w:sz w:val="24"/>
                <w:szCs w:val="24"/>
              </w:rPr>
            </w:pPr>
            <w:r w:rsidRPr="008D20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- корректно выражать и аргументированно обосновывать положения предметной области знания;</w:t>
            </w:r>
          </w:p>
        </w:tc>
      </w:tr>
      <w:tr w:rsidR="008D2008" w:rsidRPr="008D2008" w:rsidTr="00ED56B0">
        <w:trPr>
          <w:trHeight w:hRule="exact" w:val="5212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D2008" w:rsidRPr="008D2008" w:rsidRDefault="008D2008" w:rsidP="008D2008">
            <w:pPr>
              <w:spacing w:after="0" w:line="240" w:lineRule="auto"/>
              <w:jc w:val="both"/>
              <w:rPr>
                <w:rFonts w:eastAsiaTheme="minorEastAsia"/>
                <w:sz w:val="24"/>
                <w:szCs w:val="24"/>
                <w:lang w:val="en-US"/>
              </w:rPr>
            </w:pPr>
            <w:proofErr w:type="spellStart"/>
            <w:r w:rsidRPr="008D20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D2008" w:rsidRPr="008D2008" w:rsidRDefault="008D2008" w:rsidP="008D2008">
            <w:pPr>
              <w:spacing w:after="0" w:line="240" w:lineRule="auto"/>
              <w:jc w:val="both"/>
              <w:rPr>
                <w:rFonts w:eastAsiaTheme="minorEastAsia"/>
                <w:sz w:val="24"/>
                <w:szCs w:val="24"/>
              </w:rPr>
            </w:pPr>
            <w:r w:rsidRPr="008D20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- методами расчёта экономических и социально-экономических показателей, характеризующих деятельность хозяйствующих субъектов;</w:t>
            </w:r>
          </w:p>
          <w:p w:rsidR="008D2008" w:rsidRPr="008D2008" w:rsidRDefault="008D2008" w:rsidP="008D2008">
            <w:pPr>
              <w:spacing w:after="0" w:line="240" w:lineRule="auto"/>
              <w:jc w:val="both"/>
              <w:rPr>
                <w:rFonts w:eastAsiaTheme="minorEastAsia"/>
                <w:sz w:val="24"/>
                <w:szCs w:val="24"/>
              </w:rPr>
            </w:pPr>
            <w:r w:rsidRPr="008D20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- способами демонстрации умения анализировать ситуацию на основе рассчитанных экономических и социально-экономических показателей;</w:t>
            </w:r>
          </w:p>
          <w:p w:rsidR="008D2008" w:rsidRPr="008D2008" w:rsidRDefault="008D2008" w:rsidP="008D2008">
            <w:pPr>
              <w:spacing w:after="0" w:line="240" w:lineRule="auto"/>
              <w:jc w:val="both"/>
              <w:rPr>
                <w:rFonts w:eastAsiaTheme="minorEastAsia"/>
                <w:sz w:val="24"/>
                <w:szCs w:val="24"/>
              </w:rPr>
            </w:pPr>
            <w:r w:rsidRPr="008D20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- навыками и методиками обобщения результатов полученного решения;</w:t>
            </w:r>
          </w:p>
          <w:p w:rsidR="008D2008" w:rsidRPr="008D2008" w:rsidRDefault="008D2008" w:rsidP="008D2008">
            <w:pPr>
              <w:spacing w:after="0" w:line="240" w:lineRule="auto"/>
              <w:jc w:val="both"/>
              <w:rPr>
                <w:rFonts w:eastAsiaTheme="minorEastAsia"/>
                <w:sz w:val="24"/>
                <w:szCs w:val="24"/>
              </w:rPr>
            </w:pPr>
            <w:r w:rsidRPr="008D20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- способами оценивания значимости и практической пригодности полученных результатов расчёта;</w:t>
            </w:r>
          </w:p>
          <w:p w:rsidR="008D2008" w:rsidRPr="008D2008" w:rsidRDefault="008D2008" w:rsidP="008D2008">
            <w:pPr>
              <w:spacing w:after="0" w:line="240" w:lineRule="auto"/>
              <w:jc w:val="both"/>
              <w:rPr>
                <w:rFonts w:eastAsiaTheme="minorEastAsia"/>
                <w:sz w:val="24"/>
                <w:szCs w:val="24"/>
              </w:rPr>
            </w:pPr>
            <w:r w:rsidRPr="008D20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- возможностью междисциплинарного применения результатов расчёта экономических и социально-экономических показателей;</w:t>
            </w:r>
          </w:p>
          <w:p w:rsidR="008D2008" w:rsidRPr="008D2008" w:rsidRDefault="008D2008" w:rsidP="008D2008">
            <w:pPr>
              <w:spacing w:after="0" w:line="240" w:lineRule="auto"/>
              <w:jc w:val="both"/>
              <w:rPr>
                <w:rFonts w:eastAsiaTheme="minorEastAsia"/>
                <w:sz w:val="24"/>
                <w:szCs w:val="24"/>
              </w:rPr>
            </w:pPr>
            <w:r w:rsidRPr="008D20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- основными методами исследования в области анализа экономических и социально-экономических показателей, практическими умениями и навыками их использования;</w:t>
            </w:r>
          </w:p>
          <w:p w:rsidR="008D2008" w:rsidRPr="008D2008" w:rsidRDefault="008D2008" w:rsidP="008D2008">
            <w:pPr>
              <w:spacing w:after="0" w:line="240" w:lineRule="auto"/>
              <w:jc w:val="both"/>
              <w:rPr>
                <w:rFonts w:eastAsiaTheme="minorEastAsia"/>
                <w:sz w:val="24"/>
                <w:szCs w:val="24"/>
              </w:rPr>
            </w:pPr>
            <w:r w:rsidRPr="008D20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- профессиональным языком предметной области знания;</w:t>
            </w:r>
          </w:p>
          <w:p w:rsidR="008D2008" w:rsidRPr="008D2008" w:rsidRDefault="008D2008" w:rsidP="008D2008">
            <w:pPr>
              <w:spacing w:after="0" w:line="240" w:lineRule="auto"/>
              <w:jc w:val="both"/>
              <w:rPr>
                <w:rFonts w:eastAsiaTheme="minorEastAsia"/>
                <w:sz w:val="24"/>
                <w:szCs w:val="24"/>
              </w:rPr>
            </w:pPr>
            <w:r w:rsidRPr="008D20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- способами совершенствования профессиональных знаний и умений путем использования возможностей информационной среды;</w:t>
            </w:r>
          </w:p>
        </w:tc>
      </w:tr>
      <w:tr w:rsidR="008D2008" w:rsidRPr="008D2008" w:rsidTr="008D2008">
        <w:trPr>
          <w:trHeight w:hRule="exact" w:val="1155"/>
        </w:trPr>
        <w:tc>
          <w:tcPr>
            <w:tcW w:w="9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D2008" w:rsidRPr="008D2008" w:rsidRDefault="008D2008" w:rsidP="008D2008">
            <w:pPr>
              <w:spacing w:after="0" w:line="240" w:lineRule="auto"/>
              <w:jc w:val="both"/>
              <w:rPr>
                <w:rFonts w:eastAsiaTheme="minorEastAsia"/>
                <w:sz w:val="24"/>
                <w:szCs w:val="24"/>
              </w:rPr>
            </w:pPr>
            <w:r w:rsidRPr="008D20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ПК-5 способностью анализировать и интерпретировать финансовую, бухгалтерскую и иную информацию, содержащуюся в отчетности предприятий различных форм собственности, организаций, ведомств и т.д. и использовать полученные сведения для принятия управленческих решений</w:t>
            </w:r>
          </w:p>
        </w:tc>
      </w:tr>
      <w:tr w:rsidR="008D2008" w:rsidRPr="008D2008" w:rsidTr="00ED56B0">
        <w:trPr>
          <w:trHeight w:hRule="exact" w:val="2778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D2008" w:rsidRPr="008D2008" w:rsidRDefault="008D2008" w:rsidP="008D2008">
            <w:pPr>
              <w:spacing w:after="0" w:line="240" w:lineRule="auto"/>
              <w:jc w:val="both"/>
              <w:rPr>
                <w:rFonts w:eastAsiaTheme="minorEastAsia"/>
                <w:sz w:val="24"/>
                <w:szCs w:val="24"/>
                <w:lang w:val="en-US"/>
              </w:rPr>
            </w:pPr>
            <w:proofErr w:type="spellStart"/>
            <w:r w:rsidRPr="008D20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D2008" w:rsidRPr="008D2008" w:rsidRDefault="008D2008" w:rsidP="008D2008">
            <w:pPr>
              <w:spacing w:after="0" w:line="240" w:lineRule="auto"/>
              <w:jc w:val="both"/>
              <w:rPr>
                <w:rFonts w:eastAsiaTheme="minorEastAsia"/>
                <w:sz w:val="24"/>
                <w:szCs w:val="24"/>
              </w:rPr>
            </w:pPr>
            <w:r w:rsidRPr="008D20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– закономерности функционирования современной экономики, основные понятия, категории и инструменты экономики, особенности формирования отчетности на предприятиях различных форм собственности;</w:t>
            </w:r>
          </w:p>
          <w:p w:rsidR="008D2008" w:rsidRPr="008D2008" w:rsidRDefault="008D2008" w:rsidP="008D2008">
            <w:pPr>
              <w:spacing w:after="0" w:line="240" w:lineRule="auto"/>
              <w:jc w:val="both"/>
              <w:rPr>
                <w:rFonts w:eastAsiaTheme="minorEastAsia"/>
                <w:sz w:val="24"/>
                <w:szCs w:val="24"/>
              </w:rPr>
            </w:pPr>
            <w:r w:rsidRPr="008D20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‒ механизм и условия применения финансовой, бухгалтерской и иной информации, содержащейся в отчетности предприятий различных форм собственности;</w:t>
            </w:r>
          </w:p>
          <w:p w:rsidR="008D2008" w:rsidRPr="008D2008" w:rsidRDefault="008D2008" w:rsidP="008D2008">
            <w:pPr>
              <w:spacing w:after="0" w:line="240" w:lineRule="auto"/>
              <w:jc w:val="both"/>
              <w:rPr>
                <w:rFonts w:eastAsiaTheme="minorEastAsia"/>
                <w:sz w:val="24"/>
                <w:szCs w:val="24"/>
              </w:rPr>
            </w:pPr>
            <w:r w:rsidRPr="008D20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– методические подходы к процедурам подготовки и принятия решений организационно-управленческого характера, порядок поведения в нестандартных ситуациях;</w:t>
            </w:r>
          </w:p>
        </w:tc>
      </w:tr>
      <w:tr w:rsidR="008D2008" w:rsidRPr="008D2008" w:rsidTr="00ED56B0">
        <w:trPr>
          <w:trHeight w:hRule="exact" w:val="250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D2008" w:rsidRPr="008D2008" w:rsidRDefault="008D2008" w:rsidP="008D2008">
            <w:pPr>
              <w:spacing w:after="0" w:line="240" w:lineRule="auto"/>
              <w:jc w:val="both"/>
              <w:rPr>
                <w:rFonts w:eastAsiaTheme="minorEastAsia"/>
                <w:sz w:val="24"/>
                <w:szCs w:val="24"/>
                <w:lang w:val="en-US"/>
              </w:rPr>
            </w:pPr>
            <w:proofErr w:type="spellStart"/>
            <w:r w:rsidRPr="008D20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D2008" w:rsidRPr="008D2008" w:rsidRDefault="008D2008" w:rsidP="008D2008">
            <w:pPr>
              <w:spacing w:after="0" w:line="240" w:lineRule="auto"/>
              <w:jc w:val="both"/>
              <w:rPr>
                <w:rFonts w:eastAsiaTheme="minorEastAsia"/>
                <w:sz w:val="24"/>
                <w:szCs w:val="24"/>
              </w:rPr>
            </w:pPr>
            <w:r w:rsidRPr="008D20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– выявлять необходимую экономическую информацию, вычленять проблемы экономического характера при анализе конкретных ситуаций и отчетности предприятий различных форм собственности;</w:t>
            </w:r>
          </w:p>
          <w:p w:rsidR="008D2008" w:rsidRPr="008D2008" w:rsidRDefault="008D2008" w:rsidP="008D2008">
            <w:pPr>
              <w:spacing w:after="0" w:line="240" w:lineRule="auto"/>
              <w:jc w:val="both"/>
              <w:rPr>
                <w:rFonts w:eastAsiaTheme="minorEastAsia"/>
                <w:sz w:val="24"/>
                <w:szCs w:val="24"/>
              </w:rPr>
            </w:pPr>
            <w:r w:rsidRPr="008D20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– оперировать необходимой финансовой, бухгалтерской и иной информации, содержащейся в отчетности предприятий различных форм собственности;</w:t>
            </w:r>
          </w:p>
          <w:p w:rsidR="008D2008" w:rsidRPr="008D2008" w:rsidRDefault="008D2008" w:rsidP="008D2008">
            <w:pPr>
              <w:spacing w:after="0" w:line="240" w:lineRule="auto"/>
              <w:jc w:val="both"/>
              <w:rPr>
                <w:rFonts w:eastAsiaTheme="minorEastAsia"/>
                <w:sz w:val="24"/>
                <w:szCs w:val="24"/>
              </w:rPr>
            </w:pPr>
            <w:r w:rsidRPr="008D20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– проводить анализ сильных и слабых сторон решения, взвешивать и анализировать возможности и риски;</w:t>
            </w:r>
          </w:p>
        </w:tc>
      </w:tr>
      <w:tr w:rsidR="008D2008" w:rsidRPr="008D2008" w:rsidTr="00ED56B0">
        <w:trPr>
          <w:trHeight w:hRule="exact" w:val="196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D2008" w:rsidRPr="008D2008" w:rsidRDefault="008D2008" w:rsidP="008D2008">
            <w:pPr>
              <w:spacing w:after="0" w:line="240" w:lineRule="auto"/>
              <w:jc w:val="both"/>
              <w:rPr>
                <w:rFonts w:eastAsiaTheme="minorEastAsia"/>
                <w:sz w:val="24"/>
                <w:szCs w:val="24"/>
                <w:lang w:val="en-US"/>
              </w:rPr>
            </w:pPr>
            <w:proofErr w:type="spellStart"/>
            <w:r w:rsidRPr="008D20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D2008" w:rsidRPr="008D2008" w:rsidRDefault="008D2008" w:rsidP="008D2008">
            <w:pPr>
              <w:spacing w:after="0" w:line="240" w:lineRule="auto"/>
              <w:jc w:val="both"/>
              <w:rPr>
                <w:rFonts w:eastAsiaTheme="minorEastAsia"/>
                <w:sz w:val="24"/>
                <w:szCs w:val="24"/>
              </w:rPr>
            </w:pPr>
            <w:r w:rsidRPr="008D20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– способами поиска и анализа экономической информации, содержащейся в отчетности предприятий различных форм собственности;</w:t>
            </w:r>
          </w:p>
          <w:p w:rsidR="008D2008" w:rsidRPr="008D2008" w:rsidRDefault="008D2008" w:rsidP="008D2008">
            <w:pPr>
              <w:spacing w:after="0" w:line="240" w:lineRule="auto"/>
              <w:jc w:val="both"/>
              <w:rPr>
                <w:rFonts w:eastAsiaTheme="minorEastAsia"/>
                <w:sz w:val="24"/>
                <w:szCs w:val="24"/>
              </w:rPr>
            </w:pPr>
            <w:r w:rsidRPr="008D20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– технологией использования информации экономического содержания при осуществлении профессиональной деятельности;</w:t>
            </w:r>
          </w:p>
          <w:p w:rsidR="008D2008" w:rsidRPr="008D2008" w:rsidRDefault="008D2008" w:rsidP="008D2008">
            <w:pPr>
              <w:spacing w:after="0" w:line="240" w:lineRule="auto"/>
              <w:jc w:val="both"/>
              <w:rPr>
                <w:rFonts w:eastAsiaTheme="minorEastAsia"/>
                <w:sz w:val="24"/>
                <w:szCs w:val="24"/>
              </w:rPr>
            </w:pPr>
            <w:r w:rsidRPr="008D20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– навыками разработки организационно-управленческих решений, оценки эффективности принятых решений;</w:t>
            </w:r>
          </w:p>
        </w:tc>
      </w:tr>
      <w:tr w:rsidR="008D2008" w:rsidRPr="008D2008" w:rsidTr="008D2008">
        <w:trPr>
          <w:trHeight w:hRule="exact" w:val="884"/>
        </w:trPr>
        <w:tc>
          <w:tcPr>
            <w:tcW w:w="9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D2008" w:rsidRPr="008D2008" w:rsidRDefault="008D2008" w:rsidP="008D2008">
            <w:pPr>
              <w:spacing w:after="0" w:line="240" w:lineRule="auto"/>
              <w:jc w:val="both"/>
              <w:rPr>
                <w:rFonts w:eastAsiaTheme="minorEastAsia"/>
                <w:sz w:val="24"/>
                <w:szCs w:val="24"/>
              </w:rPr>
            </w:pPr>
            <w:r w:rsidRPr="008D20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ПК-14 способностью осуществлять документирование хозяйственных операций, проводить учет денежных средств, разрабатывать рабочий план счетов бухгалтерского учета организации и формировать на его основе бухгалтерские проводки</w:t>
            </w:r>
          </w:p>
        </w:tc>
      </w:tr>
      <w:tr w:rsidR="008D2008" w:rsidRPr="008D2008" w:rsidTr="00ED56B0">
        <w:trPr>
          <w:trHeight w:hRule="exact" w:val="1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D2008" w:rsidRPr="008D2008" w:rsidRDefault="008D2008" w:rsidP="008D2008">
            <w:pPr>
              <w:spacing w:after="0" w:line="240" w:lineRule="auto"/>
              <w:rPr>
                <w:rFonts w:eastAsiaTheme="minorEastAsia"/>
                <w:sz w:val="24"/>
                <w:szCs w:val="24"/>
                <w:lang w:val="en-US"/>
              </w:rPr>
            </w:pPr>
            <w:proofErr w:type="spellStart"/>
            <w:r w:rsidRPr="008D20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D2008" w:rsidRPr="008D2008" w:rsidRDefault="008D2008" w:rsidP="008D2008">
            <w:pPr>
              <w:spacing w:after="0" w:line="240" w:lineRule="auto"/>
              <w:jc w:val="both"/>
              <w:rPr>
                <w:rFonts w:eastAsiaTheme="minorEastAsia"/>
                <w:sz w:val="24"/>
                <w:szCs w:val="24"/>
              </w:rPr>
            </w:pPr>
            <w:r w:rsidRPr="008D20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- источники информации, законодательные и другие нормативные акты, регулирующие документирование и учет хозяйственных операций на предприятиях различных форм собственности, в том числе по учету денежных средств;</w:t>
            </w:r>
          </w:p>
          <w:p w:rsidR="008D2008" w:rsidRPr="008D2008" w:rsidRDefault="008D2008" w:rsidP="008D2008">
            <w:pPr>
              <w:spacing w:after="0" w:line="240" w:lineRule="auto"/>
              <w:jc w:val="both"/>
              <w:rPr>
                <w:rFonts w:eastAsiaTheme="minorEastAsia"/>
                <w:sz w:val="24"/>
                <w:szCs w:val="24"/>
              </w:rPr>
            </w:pPr>
            <w:r w:rsidRPr="008D20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- методику учета хозяйственных операций на счетах бухгалтерского учета;</w:t>
            </w:r>
          </w:p>
        </w:tc>
      </w:tr>
      <w:tr w:rsidR="008D2008" w:rsidRPr="008D2008" w:rsidTr="00ED56B0">
        <w:trPr>
          <w:trHeight w:hRule="exact" w:val="142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D2008" w:rsidRPr="008D2008" w:rsidRDefault="008D2008" w:rsidP="008D2008">
            <w:pPr>
              <w:spacing w:after="0" w:line="240" w:lineRule="auto"/>
              <w:rPr>
                <w:rFonts w:eastAsiaTheme="minorEastAsia"/>
                <w:sz w:val="24"/>
                <w:szCs w:val="24"/>
                <w:lang w:val="en-US"/>
              </w:rPr>
            </w:pPr>
            <w:proofErr w:type="spellStart"/>
            <w:r w:rsidRPr="008D20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D2008" w:rsidRPr="008D2008" w:rsidRDefault="008D2008" w:rsidP="008D2008">
            <w:pPr>
              <w:spacing w:after="0" w:line="240" w:lineRule="auto"/>
              <w:jc w:val="both"/>
              <w:rPr>
                <w:rFonts w:eastAsiaTheme="minorEastAsia"/>
                <w:sz w:val="24"/>
                <w:szCs w:val="24"/>
              </w:rPr>
            </w:pPr>
            <w:r w:rsidRPr="008D20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- осуществлять документирование хозяйственных операций; проводить учет денежных средств, а также других объектов бухгалтерского учета;</w:t>
            </w:r>
          </w:p>
          <w:p w:rsidR="008D2008" w:rsidRPr="008D2008" w:rsidRDefault="008D2008" w:rsidP="008D2008">
            <w:pPr>
              <w:spacing w:after="0" w:line="240" w:lineRule="auto"/>
              <w:jc w:val="both"/>
              <w:rPr>
                <w:rFonts w:eastAsiaTheme="minorEastAsia"/>
                <w:sz w:val="24"/>
                <w:szCs w:val="24"/>
              </w:rPr>
            </w:pPr>
            <w:r w:rsidRPr="008D20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- разрабатывать рабочий план счетов бухгалтерского учета организации и формировать на его основе бухгалтерские проводки;</w:t>
            </w:r>
          </w:p>
        </w:tc>
      </w:tr>
      <w:tr w:rsidR="008D2008" w:rsidRPr="008D2008" w:rsidTr="00ED56B0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D2008" w:rsidRPr="008D2008" w:rsidRDefault="008D2008" w:rsidP="008D2008">
            <w:pPr>
              <w:spacing w:after="0" w:line="240" w:lineRule="auto"/>
              <w:rPr>
                <w:rFonts w:eastAsiaTheme="minorEastAsia"/>
                <w:sz w:val="24"/>
                <w:szCs w:val="24"/>
                <w:lang w:val="en-US"/>
              </w:rPr>
            </w:pPr>
            <w:proofErr w:type="spellStart"/>
            <w:r w:rsidRPr="008D20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D2008" w:rsidRPr="008D2008" w:rsidRDefault="008D2008" w:rsidP="008D2008">
            <w:pPr>
              <w:spacing w:after="0" w:line="240" w:lineRule="auto"/>
              <w:jc w:val="both"/>
              <w:rPr>
                <w:rFonts w:eastAsiaTheme="minorEastAsia"/>
                <w:sz w:val="24"/>
                <w:szCs w:val="24"/>
              </w:rPr>
            </w:pPr>
            <w:r w:rsidRPr="008D200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- навыками практического отражения фактов хозяйственной жизни, активов, доходов, расходов и других объектов бухгалтерского учета на счетах бухгалтерского учета;</w:t>
            </w:r>
          </w:p>
        </w:tc>
      </w:tr>
    </w:tbl>
    <w:p w:rsidR="007B4BC4" w:rsidRPr="007B4BC4" w:rsidRDefault="007B4BC4" w:rsidP="007B4BC4">
      <w:pPr>
        <w:widowControl w:val="0"/>
        <w:tabs>
          <w:tab w:val="left" w:pos="851"/>
        </w:tabs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B4BC4" w:rsidRPr="007B4BC4" w:rsidRDefault="007B4BC4" w:rsidP="007B4BC4">
      <w:pPr>
        <w:widowControl w:val="0"/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4BC4" w:rsidRPr="007B4BC4" w:rsidRDefault="007B4BC4" w:rsidP="007B4BC4">
      <w:pPr>
        <w:keepNext/>
        <w:keepLines/>
        <w:widowControl w:val="0"/>
        <w:spacing w:before="240" w:after="120" w:line="240" w:lineRule="auto"/>
        <w:ind w:left="567"/>
        <w:outlineLvl w:val="1"/>
        <w:rPr>
          <w:rFonts w:ascii="Times New Roman" w:eastAsiaTheme="majorEastAsia" w:hAnsi="Times New Roman" w:cstheme="majorBidi"/>
          <w:b/>
          <w:bCs/>
          <w:i/>
          <w:color w:val="C00000"/>
          <w:sz w:val="24"/>
          <w:szCs w:val="26"/>
          <w:lang w:eastAsia="ru-RU"/>
        </w:rPr>
      </w:pPr>
      <w:r w:rsidRPr="007B4BC4">
        <w:rPr>
          <w:rFonts w:ascii="Times New Roman" w:eastAsiaTheme="majorEastAsia" w:hAnsi="Times New Roman" w:cstheme="majorBidi"/>
          <w:b/>
          <w:bCs/>
          <w:sz w:val="24"/>
          <w:szCs w:val="26"/>
          <w:lang w:eastAsia="ru-RU"/>
        </w:rPr>
        <w:t xml:space="preserve">6 Структура и содержание производственнойпрактики </w:t>
      </w:r>
      <w:r w:rsidR="00D03D9A">
        <w:rPr>
          <w:rFonts w:ascii="Times New Roman" w:eastAsiaTheme="majorEastAsia" w:hAnsi="Times New Roman" w:cstheme="majorBidi"/>
          <w:b/>
          <w:bCs/>
          <w:sz w:val="24"/>
          <w:szCs w:val="26"/>
          <w:lang w:eastAsia="ru-RU"/>
        </w:rPr>
        <w:t>на 4 курсе</w:t>
      </w:r>
    </w:p>
    <w:p w:rsidR="008D2008" w:rsidRPr="007B4BC4" w:rsidRDefault="008D2008" w:rsidP="008D200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BC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Общая трудоемкость практики составляет _3__ зачетных единиц, _108__ акад. часов, в том числе:</w:t>
      </w:r>
    </w:p>
    <w:p w:rsidR="008D2008" w:rsidRPr="007B4BC4" w:rsidRDefault="008D2008" w:rsidP="008D200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BC4">
        <w:rPr>
          <w:rFonts w:ascii="Times New Roman" w:eastAsia="Times New Roman" w:hAnsi="Times New Roman" w:cs="Times New Roman"/>
          <w:sz w:val="24"/>
          <w:szCs w:val="24"/>
          <w:lang w:eastAsia="ru-RU"/>
        </w:rPr>
        <w:t>– контактная работа 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0,2</w:t>
      </w:r>
      <w:r w:rsidRPr="007B4BC4">
        <w:rPr>
          <w:rFonts w:ascii="Times New Roman" w:eastAsia="Times New Roman" w:hAnsi="Times New Roman" w:cs="Times New Roman"/>
          <w:sz w:val="24"/>
          <w:szCs w:val="24"/>
          <w:lang w:eastAsia="ru-RU"/>
        </w:rPr>
        <w:t>__ акад. часов;</w:t>
      </w:r>
    </w:p>
    <w:p w:rsidR="008D2008" w:rsidRPr="007B4BC4" w:rsidRDefault="008D2008" w:rsidP="008D200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BC4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самостоятельная работа _10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7B4BC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7B4BC4">
        <w:rPr>
          <w:rFonts w:ascii="Times New Roman" w:eastAsia="Times New Roman" w:hAnsi="Times New Roman" w:cs="Times New Roman"/>
          <w:sz w:val="24"/>
          <w:szCs w:val="24"/>
          <w:lang w:eastAsia="ru-RU"/>
        </w:rPr>
        <w:t>__ акад. часов.</w:t>
      </w:r>
    </w:p>
    <w:p w:rsidR="007B4BC4" w:rsidRPr="007B4BC4" w:rsidRDefault="008D2008" w:rsidP="008D200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BC4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форме практической подготовки – 108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акад.часов</w:t>
      </w:r>
      <w:proofErr w:type="spellEnd"/>
      <w:proofErr w:type="gramEnd"/>
    </w:p>
    <w:tbl>
      <w:tblPr>
        <w:tblW w:w="971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0"/>
        <w:gridCol w:w="2409"/>
        <w:gridCol w:w="4678"/>
        <w:gridCol w:w="1985"/>
      </w:tblGrid>
      <w:tr w:rsidR="007B4BC4" w:rsidRPr="007B4BC4" w:rsidTr="00F7619F">
        <w:trPr>
          <w:trHeight w:val="888"/>
        </w:trPr>
        <w:tc>
          <w:tcPr>
            <w:tcW w:w="640" w:type="dxa"/>
            <w:vAlign w:val="center"/>
          </w:tcPr>
          <w:p w:rsidR="007B4BC4" w:rsidRPr="007B4BC4" w:rsidRDefault="007B4BC4" w:rsidP="007B4BC4">
            <w:pPr>
              <w:widowControl w:val="0"/>
              <w:spacing w:after="0" w:line="264" w:lineRule="auto"/>
              <w:ind w:righ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7B4BC4" w:rsidRPr="007B4BC4" w:rsidRDefault="007B4BC4" w:rsidP="007B4BC4">
            <w:pPr>
              <w:widowControl w:val="0"/>
              <w:spacing w:after="0" w:line="264" w:lineRule="auto"/>
              <w:ind w:righ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409" w:type="dxa"/>
            <w:tcMar>
              <w:top w:w="28" w:type="dxa"/>
              <w:left w:w="17" w:type="dxa"/>
              <w:right w:w="17" w:type="dxa"/>
            </w:tcMar>
            <w:vAlign w:val="center"/>
          </w:tcPr>
          <w:p w:rsidR="007B4BC4" w:rsidRPr="007B4BC4" w:rsidRDefault="007B4BC4" w:rsidP="007B4BC4">
            <w:pPr>
              <w:widowControl w:val="0"/>
              <w:spacing w:after="0" w:line="264" w:lineRule="auto"/>
              <w:ind w:right="-80" w:hanging="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Разделы (этапы) и содержание практики</w:t>
            </w:r>
          </w:p>
        </w:tc>
        <w:tc>
          <w:tcPr>
            <w:tcW w:w="4678" w:type="dxa"/>
            <w:vAlign w:val="center"/>
          </w:tcPr>
          <w:p w:rsidR="007B4BC4" w:rsidRPr="007B4BC4" w:rsidRDefault="007B4BC4" w:rsidP="007B4BC4">
            <w:pPr>
              <w:widowControl w:val="0"/>
              <w:spacing w:after="0" w:line="264" w:lineRule="auto"/>
              <w:ind w:righ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Виды работ на практике, </w:t>
            </w:r>
            <w:r w:rsidRPr="007B4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включая самостоятельную работу студентов</w:t>
            </w:r>
          </w:p>
        </w:tc>
        <w:tc>
          <w:tcPr>
            <w:tcW w:w="1985" w:type="dxa"/>
          </w:tcPr>
          <w:p w:rsidR="007B4BC4" w:rsidRPr="007B4BC4" w:rsidRDefault="007B4BC4" w:rsidP="007B4BC4">
            <w:pPr>
              <w:widowControl w:val="0"/>
              <w:spacing w:after="0" w:line="264" w:lineRule="auto"/>
              <w:ind w:righ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BC4">
              <w:rPr>
                <w:rFonts w:ascii="Georgia" w:eastAsia="Times New Roman" w:hAnsi="Georgia" w:cs="Georgia"/>
                <w:lang w:eastAsia="ru-RU"/>
              </w:rPr>
              <w:t>Код и структурный элемент компетенции</w:t>
            </w:r>
          </w:p>
        </w:tc>
      </w:tr>
      <w:tr w:rsidR="007B4BC4" w:rsidRPr="007B4BC4" w:rsidTr="00F7619F">
        <w:tc>
          <w:tcPr>
            <w:tcW w:w="640" w:type="dxa"/>
          </w:tcPr>
          <w:p w:rsidR="007B4BC4" w:rsidRPr="007B4BC4" w:rsidRDefault="007B4BC4" w:rsidP="007B4BC4">
            <w:pPr>
              <w:widowControl w:val="0"/>
              <w:spacing w:after="0" w:line="264" w:lineRule="auto"/>
              <w:ind w:right="-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4BC4" w:rsidRPr="007B4BC4" w:rsidRDefault="007B4BC4" w:rsidP="007B4BC4">
            <w:pPr>
              <w:widowControl w:val="0"/>
              <w:spacing w:after="0" w:line="264" w:lineRule="auto"/>
              <w:ind w:right="-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409" w:type="dxa"/>
          </w:tcPr>
          <w:p w:rsidR="007B4BC4" w:rsidRPr="007B4BC4" w:rsidRDefault="007B4BC4" w:rsidP="007B4BC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B4BC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Установочная конференция </w:t>
            </w:r>
          </w:p>
        </w:tc>
        <w:tc>
          <w:tcPr>
            <w:tcW w:w="4678" w:type="dxa"/>
          </w:tcPr>
          <w:p w:rsidR="007B4BC4" w:rsidRPr="007B4BC4" w:rsidRDefault="007B4BC4" w:rsidP="007B4BC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B4BC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Ознакомительная лекция </w:t>
            </w:r>
          </w:p>
        </w:tc>
        <w:tc>
          <w:tcPr>
            <w:tcW w:w="1985" w:type="dxa"/>
          </w:tcPr>
          <w:p w:rsidR="007B4BC4" w:rsidRPr="007B4BC4" w:rsidRDefault="007B4BC4" w:rsidP="007B4BC4">
            <w:pPr>
              <w:widowControl w:val="0"/>
              <w:spacing w:after="0" w:line="240" w:lineRule="auto"/>
              <w:ind w:right="-8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B4B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ОК-3 - </w:t>
            </w:r>
            <w:proofErr w:type="spellStart"/>
            <w:r w:rsidRPr="007B4B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зув</w:t>
            </w:r>
            <w:proofErr w:type="spellEnd"/>
          </w:p>
          <w:p w:rsidR="007B4BC4" w:rsidRPr="007B4BC4" w:rsidRDefault="007B4BC4" w:rsidP="007B4BC4">
            <w:pPr>
              <w:widowControl w:val="0"/>
              <w:spacing w:after="0" w:line="240" w:lineRule="auto"/>
              <w:ind w:right="-8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B4B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ОПК-2 – </w:t>
            </w:r>
            <w:proofErr w:type="spellStart"/>
            <w:r w:rsidRPr="007B4B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зув</w:t>
            </w:r>
            <w:proofErr w:type="spellEnd"/>
          </w:p>
          <w:p w:rsidR="007B4BC4" w:rsidRPr="007B4BC4" w:rsidRDefault="007B4BC4" w:rsidP="007B4BC4">
            <w:pPr>
              <w:widowControl w:val="0"/>
              <w:spacing w:after="0" w:line="240" w:lineRule="auto"/>
              <w:ind w:right="-8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B4B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ОПК-3-зув</w:t>
            </w:r>
          </w:p>
        </w:tc>
      </w:tr>
      <w:tr w:rsidR="007B4BC4" w:rsidRPr="007B4BC4" w:rsidTr="00F7619F">
        <w:tc>
          <w:tcPr>
            <w:tcW w:w="640" w:type="dxa"/>
          </w:tcPr>
          <w:p w:rsidR="007B4BC4" w:rsidRPr="007B4BC4" w:rsidRDefault="007B4BC4" w:rsidP="007B4BC4">
            <w:pPr>
              <w:widowControl w:val="0"/>
              <w:spacing w:after="0" w:line="264" w:lineRule="auto"/>
              <w:ind w:right="-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4BC4" w:rsidRPr="007B4BC4" w:rsidRDefault="007B4BC4" w:rsidP="007B4BC4">
            <w:pPr>
              <w:widowControl w:val="0"/>
              <w:spacing w:after="0" w:line="264" w:lineRule="auto"/>
              <w:ind w:right="-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2409" w:type="dxa"/>
          </w:tcPr>
          <w:p w:rsidR="007B4BC4" w:rsidRPr="007B4BC4" w:rsidRDefault="007B4BC4" w:rsidP="007B4BC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B4BC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Подготовительный этап </w:t>
            </w:r>
          </w:p>
        </w:tc>
        <w:tc>
          <w:tcPr>
            <w:tcW w:w="4678" w:type="dxa"/>
          </w:tcPr>
          <w:p w:rsidR="007B4BC4" w:rsidRPr="007B4BC4" w:rsidRDefault="007B4BC4" w:rsidP="007B4BC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B4BC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Согласование программы практики, изучение методических материалов по </w:t>
            </w:r>
            <w:r w:rsidRPr="007B4BC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проведению практики, изучение инструкции по технике безопасности </w:t>
            </w:r>
          </w:p>
        </w:tc>
        <w:tc>
          <w:tcPr>
            <w:tcW w:w="1985" w:type="dxa"/>
          </w:tcPr>
          <w:p w:rsidR="007B4BC4" w:rsidRPr="007B4BC4" w:rsidRDefault="007B4BC4" w:rsidP="007B4BC4">
            <w:pPr>
              <w:widowControl w:val="0"/>
              <w:spacing w:after="0" w:line="240" w:lineRule="auto"/>
              <w:ind w:right="-8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B4B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ОК-3 - </w:t>
            </w:r>
            <w:proofErr w:type="spellStart"/>
            <w:r w:rsidRPr="007B4B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ув</w:t>
            </w:r>
            <w:proofErr w:type="spellEnd"/>
          </w:p>
          <w:p w:rsidR="007B4BC4" w:rsidRPr="007B4BC4" w:rsidRDefault="007B4BC4" w:rsidP="007B4BC4">
            <w:pPr>
              <w:widowControl w:val="0"/>
              <w:spacing w:after="0" w:line="240" w:lineRule="auto"/>
              <w:ind w:right="-8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B4B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ОПК-2 - </w:t>
            </w:r>
            <w:proofErr w:type="spellStart"/>
            <w:r w:rsidRPr="007B4B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ув</w:t>
            </w:r>
            <w:proofErr w:type="spellEnd"/>
          </w:p>
        </w:tc>
      </w:tr>
      <w:tr w:rsidR="007B4BC4" w:rsidRPr="007B4BC4" w:rsidTr="00F7619F">
        <w:tc>
          <w:tcPr>
            <w:tcW w:w="640" w:type="dxa"/>
            <w:vMerge w:val="restart"/>
          </w:tcPr>
          <w:p w:rsidR="007B4BC4" w:rsidRPr="007B4BC4" w:rsidRDefault="007B4BC4" w:rsidP="007B4BC4">
            <w:pPr>
              <w:widowControl w:val="0"/>
              <w:spacing w:after="0" w:line="264" w:lineRule="auto"/>
              <w:ind w:right="-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4BC4" w:rsidRPr="007B4BC4" w:rsidRDefault="007B4BC4" w:rsidP="007B4BC4">
            <w:pPr>
              <w:widowControl w:val="0"/>
              <w:spacing w:after="0" w:line="264" w:lineRule="auto"/>
              <w:ind w:right="-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409" w:type="dxa"/>
            <w:vMerge w:val="restart"/>
          </w:tcPr>
          <w:p w:rsidR="007B4BC4" w:rsidRPr="007B4BC4" w:rsidRDefault="007B4BC4" w:rsidP="007B4BC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B4BC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Сбор информации</w:t>
            </w:r>
          </w:p>
          <w:p w:rsidR="007B4BC4" w:rsidRPr="007B4BC4" w:rsidRDefault="007B4BC4" w:rsidP="007B4BC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:rsidR="007B4BC4" w:rsidRPr="007B4BC4" w:rsidRDefault="007B4BC4" w:rsidP="007B4BC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B4BC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Сбор общих сведений об организации (название, цель создания, организационно-правовая форма, краткая историческая справка, миссия организации) </w:t>
            </w:r>
          </w:p>
        </w:tc>
        <w:tc>
          <w:tcPr>
            <w:tcW w:w="1985" w:type="dxa"/>
            <w:vMerge w:val="restart"/>
          </w:tcPr>
          <w:p w:rsidR="007B4BC4" w:rsidRPr="007B4BC4" w:rsidRDefault="007B4BC4" w:rsidP="007B4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B4B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ОПК-2- </w:t>
            </w:r>
            <w:proofErr w:type="spellStart"/>
            <w:r w:rsidRPr="007B4B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зув</w:t>
            </w:r>
            <w:proofErr w:type="spellEnd"/>
          </w:p>
          <w:p w:rsidR="007B4BC4" w:rsidRPr="007B4BC4" w:rsidRDefault="007B4BC4" w:rsidP="007B4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B4B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ОПК-3-з </w:t>
            </w:r>
            <w:proofErr w:type="spellStart"/>
            <w:r w:rsidRPr="007B4B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ув</w:t>
            </w:r>
            <w:proofErr w:type="spellEnd"/>
          </w:p>
          <w:p w:rsidR="007B4BC4" w:rsidRPr="007B4BC4" w:rsidRDefault="007B4BC4" w:rsidP="007B4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B4B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ПК-2- </w:t>
            </w:r>
            <w:proofErr w:type="spellStart"/>
            <w:r w:rsidRPr="007B4B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зув</w:t>
            </w:r>
            <w:proofErr w:type="spellEnd"/>
          </w:p>
          <w:p w:rsidR="007B4BC4" w:rsidRPr="007B4BC4" w:rsidRDefault="007B4BC4" w:rsidP="007B4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B4B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ПК-5- </w:t>
            </w:r>
            <w:proofErr w:type="spellStart"/>
            <w:r w:rsidRPr="007B4B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зув</w:t>
            </w:r>
            <w:proofErr w:type="spellEnd"/>
          </w:p>
          <w:p w:rsidR="007B4BC4" w:rsidRPr="007B4BC4" w:rsidRDefault="007B4BC4" w:rsidP="007B4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B4B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ПК-14-зув</w:t>
            </w:r>
          </w:p>
          <w:p w:rsidR="007B4BC4" w:rsidRPr="007B4BC4" w:rsidRDefault="007B4BC4" w:rsidP="007B4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B4B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ПК-15-зув</w:t>
            </w:r>
          </w:p>
          <w:p w:rsidR="007B4BC4" w:rsidRPr="007B4BC4" w:rsidRDefault="007B4BC4" w:rsidP="007B4BC4">
            <w:pPr>
              <w:widowControl w:val="0"/>
              <w:spacing w:after="0" w:line="240" w:lineRule="auto"/>
              <w:ind w:right="-8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B4B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ПК-21- </w:t>
            </w:r>
            <w:proofErr w:type="spellStart"/>
            <w:r w:rsidRPr="007B4B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зув</w:t>
            </w:r>
            <w:proofErr w:type="spellEnd"/>
          </w:p>
        </w:tc>
      </w:tr>
      <w:tr w:rsidR="007B4BC4" w:rsidRPr="007B4BC4" w:rsidTr="00F7619F">
        <w:tc>
          <w:tcPr>
            <w:tcW w:w="640" w:type="dxa"/>
            <w:vMerge/>
          </w:tcPr>
          <w:p w:rsidR="007B4BC4" w:rsidRPr="007B4BC4" w:rsidRDefault="007B4BC4" w:rsidP="007B4BC4">
            <w:pPr>
              <w:widowControl w:val="0"/>
              <w:spacing w:after="0" w:line="264" w:lineRule="auto"/>
              <w:ind w:right="-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</w:tcPr>
          <w:p w:rsidR="007B4BC4" w:rsidRPr="007B4BC4" w:rsidRDefault="007B4BC4" w:rsidP="007B4BC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:rsidR="007B4BC4" w:rsidRPr="007B4BC4" w:rsidRDefault="007B4BC4" w:rsidP="007B4BC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B4BC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Изучение методов и приемов, используемых при обосновании производственной программы предприятия с учетом потребностей рынка, производственных мощностей, материальных, трудовых и финансовых ресурсов </w:t>
            </w:r>
          </w:p>
        </w:tc>
        <w:tc>
          <w:tcPr>
            <w:tcW w:w="1985" w:type="dxa"/>
            <w:vMerge/>
          </w:tcPr>
          <w:p w:rsidR="007B4BC4" w:rsidRPr="007B4BC4" w:rsidRDefault="007B4BC4" w:rsidP="007B4BC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7B4BC4" w:rsidRPr="007B4BC4" w:rsidTr="00F7619F">
        <w:tc>
          <w:tcPr>
            <w:tcW w:w="640" w:type="dxa"/>
            <w:vMerge/>
          </w:tcPr>
          <w:p w:rsidR="007B4BC4" w:rsidRPr="007B4BC4" w:rsidRDefault="007B4BC4" w:rsidP="007B4BC4">
            <w:pPr>
              <w:widowControl w:val="0"/>
              <w:spacing w:after="0" w:line="264" w:lineRule="auto"/>
              <w:ind w:right="-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</w:tcPr>
          <w:p w:rsidR="007B4BC4" w:rsidRPr="007B4BC4" w:rsidRDefault="007B4BC4" w:rsidP="007B4BC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:rsidR="007B4BC4" w:rsidRPr="007B4BC4" w:rsidRDefault="007B4BC4" w:rsidP="007B4BC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B4BC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Сбор информации о ресурсах организации (основных фондах, трудовых ресурсах, оборотных средствах) </w:t>
            </w:r>
          </w:p>
        </w:tc>
        <w:tc>
          <w:tcPr>
            <w:tcW w:w="1985" w:type="dxa"/>
            <w:vMerge/>
          </w:tcPr>
          <w:p w:rsidR="007B4BC4" w:rsidRPr="007B4BC4" w:rsidRDefault="007B4BC4" w:rsidP="007B4BC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7B4BC4" w:rsidRPr="007B4BC4" w:rsidTr="00F7619F">
        <w:tc>
          <w:tcPr>
            <w:tcW w:w="640" w:type="dxa"/>
            <w:vMerge/>
          </w:tcPr>
          <w:p w:rsidR="007B4BC4" w:rsidRPr="007B4BC4" w:rsidRDefault="007B4BC4" w:rsidP="007B4BC4">
            <w:pPr>
              <w:widowControl w:val="0"/>
              <w:spacing w:after="0" w:line="264" w:lineRule="auto"/>
              <w:ind w:right="-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</w:tcPr>
          <w:p w:rsidR="007B4BC4" w:rsidRPr="007B4BC4" w:rsidRDefault="007B4BC4" w:rsidP="007B4BC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:rsidR="007B4BC4" w:rsidRPr="007B4BC4" w:rsidRDefault="007B4BC4" w:rsidP="007B4BC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B4BC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Изучение организации оплаты труда на предприятии</w:t>
            </w:r>
          </w:p>
        </w:tc>
        <w:tc>
          <w:tcPr>
            <w:tcW w:w="1985" w:type="dxa"/>
            <w:vMerge/>
          </w:tcPr>
          <w:p w:rsidR="007B4BC4" w:rsidRPr="007B4BC4" w:rsidRDefault="007B4BC4" w:rsidP="007B4BC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7B4BC4" w:rsidRPr="007B4BC4" w:rsidTr="00F7619F">
        <w:tc>
          <w:tcPr>
            <w:tcW w:w="640" w:type="dxa"/>
            <w:vMerge/>
          </w:tcPr>
          <w:p w:rsidR="007B4BC4" w:rsidRPr="007B4BC4" w:rsidRDefault="007B4BC4" w:rsidP="007B4BC4">
            <w:pPr>
              <w:widowControl w:val="0"/>
              <w:spacing w:after="0" w:line="264" w:lineRule="auto"/>
              <w:ind w:right="-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</w:tcPr>
          <w:p w:rsidR="007B4BC4" w:rsidRPr="007B4BC4" w:rsidRDefault="007B4BC4" w:rsidP="007B4BC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:rsidR="007B4BC4" w:rsidRPr="007B4BC4" w:rsidRDefault="007B4BC4" w:rsidP="007B4BC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B4BC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Выявление факторов, влияющих на валовой выпуск продукции, среднегодовую выработку, фондоотдачу, общую сумму затрат, фонд оплаты труда, рентабельность.</w:t>
            </w:r>
          </w:p>
        </w:tc>
        <w:tc>
          <w:tcPr>
            <w:tcW w:w="1985" w:type="dxa"/>
            <w:vMerge/>
          </w:tcPr>
          <w:p w:rsidR="007B4BC4" w:rsidRPr="007B4BC4" w:rsidRDefault="007B4BC4" w:rsidP="007B4BC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7B4BC4" w:rsidRPr="007B4BC4" w:rsidTr="00F7619F">
        <w:tc>
          <w:tcPr>
            <w:tcW w:w="640" w:type="dxa"/>
          </w:tcPr>
          <w:p w:rsidR="007B4BC4" w:rsidRPr="007B4BC4" w:rsidRDefault="007B4BC4" w:rsidP="007B4BC4">
            <w:pPr>
              <w:widowControl w:val="0"/>
              <w:spacing w:after="0" w:line="264" w:lineRule="auto"/>
              <w:ind w:right="-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409" w:type="dxa"/>
          </w:tcPr>
          <w:p w:rsidR="007B4BC4" w:rsidRPr="007B4BC4" w:rsidRDefault="007B4BC4" w:rsidP="007B4BC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B4BC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Обработка и анализ полученной информации</w:t>
            </w:r>
          </w:p>
        </w:tc>
        <w:tc>
          <w:tcPr>
            <w:tcW w:w="4678" w:type="dxa"/>
          </w:tcPr>
          <w:p w:rsidR="007B4BC4" w:rsidRPr="007B4BC4" w:rsidRDefault="007B4BC4" w:rsidP="007B4BC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B4BC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Расчет системы технико-экономических показателей (ТЭП) предприятия за отчетный период: </w:t>
            </w:r>
          </w:p>
          <w:p w:rsidR="007B4BC4" w:rsidRPr="007B4BC4" w:rsidRDefault="007B4BC4" w:rsidP="007B4BC4">
            <w:pPr>
              <w:widowControl w:val="0"/>
              <w:numPr>
                <w:ilvl w:val="0"/>
                <w:numId w:val="9"/>
              </w:numPr>
              <w:tabs>
                <w:tab w:val="left" w:pos="343"/>
              </w:tabs>
              <w:spacing w:after="0" w:line="240" w:lineRule="auto"/>
              <w:ind w:left="60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B4BC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среднесписочная численность рабочих;</w:t>
            </w:r>
          </w:p>
          <w:p w:rsidR="007B4BC4" w:rsidRPr="007B4BC4" w:rsidRDefault="007B4BC4" w:rsidP="007B4BC4">
            <w:pPr>
              <w:widowControl w:val="0"/>
              <w:numPr>
                <w:ilvl w:val="0"/>
                <w:numId w:val="9"/>
              </w:numPr>
              <w:tabs>
                <w:tab w:val="left" w:pos="343"/>
              </w:tabs>
              <w:spacing w:after="0" w:line="240" w:lineRule="auto"/>
              <w:ind w:left="60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B4BC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среднегодовая стоимость основных фондов;</w:t>
            </w:r>
          </w:p>
          <w:p w:rsidR="007B4BC4" w:rsidRPr="007B4BC4" w:rsidRDefault="007B4BC4" w:rsidP="007B4BC4">
            <w:pPr>
              <w:widowControl w:val="0"/>
              <w:numPr>
                <w:ilvl w:val="0"/>
                <w:numId w:val="9"/>
              </w:numPr>
              <w:tabs>
                <w:tab w:val="left" w:pos="343"/>
              </w:tabs>
              <w:spacing w:after="0" w:line="240" w:lineRule="auto"/>
              <w:ind w:left="60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B4BC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среднегодовая стоимость остатков оборотных средств;</w:t>
            </w:r>
          </w:p>
          <w:p w:rsidR="007B4BC4" w:rsidRPr="007B4BC4" w:rsidRDefault="007B4BC4" w:rsidP="007B4BC4">
            <w:pPr>
              <w:widowControl w:val="0"/>
              <w:numPr>
                <w:ilvl w:val="0"/>
                <w:numId w:val="9"/>
              </w:numPr>
              <w:tabs>
                <w:tab w:val="left" w:pos="343"/>
              </w:tabs>
              <w:spacing w:after="0" w:line="240" w:lineRule="auto"/>
              <w:ind w:left="60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B4BC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затраты на производство реализованной продукции;</w:t>
            </w:r>
          </w:p>
          <w:p w:rsidR="007B4BC4" w:rsidRPr="007B4BC4" w:rsidRDefault="007B4BC4" w:rsidP="007B4BC4">
            <w:pPr>
              <w:widowControl w:val="0"/>
              <w:numPr>
                <w:ilvl w:val="0"/>
                <w:numId w:val="9"/>
              </w:numPr>
              <w:tabs>
                <w:tab w:val="left" w:pos="343"/>
              </w:tabs>
              <w:spacing w:after="0" w:line="240" w:lineRule="auto"/>
              <w:ind w:left="60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B4BC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выручка от реализации;</w:t>
            </w:r>
          </w:p>
          <w:p w:rsidR="007B4BC4" w:rsidRPr="007B4BC4" w:rsidRDefault="007B4BC4" w:rsidP="007B4BC4">
            <w:pPr>
              <w:widowControl w:val="0"/>
              <w:numPr>
                <w:ilvl w:val="0"/>
                <w:numId w:val="9"/>
              </w:numPr>
              <w:tabs>
                <w:tab w:val="left" w:pos="343"/>
              </w:tabs>
              <w:spacing w:after="0" w:line="240" w:lineRule="auto"/>
              <w:ind w:left="60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B4BC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прибыль от реализации;</w:t>
            </w:r>
          </w:p>
          <w:p w:rsidR="007B4BC4" w:rsidRPr="007B4BC4" w:rsidRDefault="007B4BC4" w:rsidP="007B4BC4">
            <w:pPr>
              <w:widowControl w:val="0"/>
              <w:numPr>
                <w:ilvl w:val="0"/>
                <w:numId w:val="9"/>
              </w:numPr>
              <w:tabs>
                <w:tab w:val="left" w:pos="343"/>
              </w:tabs>
              <w:spacing w:after="0" w:line="240" w:lineRule="auto"/>
              <w:ind w:left="60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B4BC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затраты на рубль реализованной продукции;</w:t>
            </w:r>
          </w:p>
          <w:p w:rsidR="007B4BC4" w:rsidRPr="007B4BC4" w:rsidRDefault="007B4BC4" w:rsidP="007B4BC4">
            <w:pPr>
              <w:widowControl w:val="0"/>
              <w:numPr>
                <w:ilvl w:val="0"/>
                <w:numId w:val="9"/>
              </w:numPr>
              <w:tabs>
                <w:tab w:val="left" w:pos="343"/>
              </w:tabs>
              <w:spacing w:after="0" w:line="240" w:lineRule="auto"/>
              <w:ind w:left="60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B4BC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фондоотдача;</w:t>
            </w:r>
          </w:p>
          <w:p w:rsidR="007B4BC4" w:rsidRPr="007B4BC4" w:rsidRDefault="007B4BC4" w:rsidP="007B4BC4">
            <w:pPr>
              <w:widowControl w:val="0"/>
              <w:numPr>
                <w:ilvl w:val="0"/>
                <w:numId w:val="9"/>
              </w:numPr>
              <w:tabs>
                <w:tab w:val="left" w:pos="343"/>
              </w:tabs>
              <w:spacing w:after="0" w:line="240" w:lineRule="auto"/>
              <w:ind w:left="60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7B4BC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фондовооруженность</w:t>
            </w:r>
            <w:proofErr w:type="spellEnd"/>
            <w:r w:rsidRPr="007B4BC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:rsidR="007B4BC4" w:rsidRPr="007B4BC4" w:rsidRDefault="007B4BC4" w:rsidP="007B4BC4">
            <w:pPr>
              <w:widowControl w:val="0"/>
              <w:numPr>
                <w:ilvl w:val="0"/>
                <w:numId w:val="9"/>
              </w:numPr>
              <w:tabs>
                <w:tab w:val="left" w:pos="343"/>
              </w:tabs>
              <w:spacing w:after="0" w:line="240" w:lineRule="auto"/>
              <w:ind w:left="60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B4BC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производительность труда;</w:t>
            </w:r>
          </w:p>
          <w:p w:rsidR="007B4BC4" w:rsidRPr="007B4BC4" w:rsidRDefault="007B4BC4" w:rsidP="007B4BC4">
            <w:pPr>
              <w:widowControl w:val="0"/>
              <w:numPr>
                <w:ilvl w:val="0"/>
                <w:numId w:val="9"/>
              </w:numPr>
              <w:tabs>
                <w:tab w:val="left" w:pos="343"/>
                <w:tab w:val="num" w:pos="545"/>
              </w:tabs>
              <w:spacing w:after="0" w:line="240" w:lineRule="auto"/>
              <w:ind w:left="60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B4BC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рентабельность продаж в %.</w:t>
            </w:r>
          </w:p>
          <w:p w:rsidR="007B4BC4" w:rsidRPr="007B4BC4" w:rsidRDefault="007B4BC4" w:rsidP="007B4BC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B4BC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Характеристика процесса производства и реализации продукции на предприятии</w:t>
            </w:r>
          </w:p>
          <w:p w:rsidR="007B4BC4" w:rsidRPr="007B4BC4" w:rsidRDefault="007B4BC4" w:rsidP="007B4BC4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B4BC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Оценка эффективности организации оплаты труда на предприятии</w:t>
            </w:r>
          </w:p>
          <w:p w:rsidR="007B4BC4" w:rsidRPr="007B4BC4" w:rsidRDefault="007B4BC4" w:rsidP="007B4BC4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B4BC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Факторный анализ валового выпуска продукции, среднегодовой выработки, фондоотдачи, общей суммы затрат, фонда оплаты труда, рентабельности.</w:t>
            </w:r>
          </w:p>
        </w:tc>
        <w:tc>
          <w:tcPr>
            <w:tcW w:w="1985" w:type="dxa"/>
          </w:tcPr>
          <w:p w:rsidR="007B4BC4" w:rsidRPr="007B4BC4" w:rsidRDefault="007B4BC4" w:rsidP="007B4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B4B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ПК-5- </w:t>
            </w:r>
            <w:proofErr w:type="spellStart"/>
            <w:r w:rsidRPr="007B4B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зув</w:t>
            </w:r>
            <w:proofErr w:type="spellEnd"/>
          </w:p>
          <w:p w:rsidR="007B4BC4" w:rsidRPr="007B4BC4" w:rsidRDefault="007B4BC4" w:rsidP="007B4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B4B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ПК-14-зув</w:t>
            </w:r>
          </w:p>
          <w:p w:rsidR="007B4BC4" w:rsidRPr="007B4BC4" w:rsidRDefault="007B4BC4" w:rsidP="007B4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B4B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ПК-15-зув</w:t>
            </w:r>
          </w:p>
          <w:p w:rsidR="007B4BC4" w:rsidRPr="007B4BC4" w:rsidRDefault="007B4BC4" w:rsidP="007B4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B4B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ПК-16-зув</w:t>
            </w:r>
          </w:p>
          <w:p w:rsidR="007B4BC4" w:rsidRPr="007B4BC4" w:rsidRDefault="007B4BC4" w:rsidP="007B4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B4B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ПК-17-зув</w:t>
            </w:r>
          </w:p>
          <w:p w:rsidR="007B4BC4" w:rsidRPr="007B4BC4" w:rsidRDefault="007B4BC4" w:rsidP="007B4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B4B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ПК-18-зув</w:t>
            </w:r>
          </w:p>
          <w:p w:rsidR="007B4BC4" w:rsidRPr="007B4BC4" w:rsidRDefault="007B4BC4" w:rsidP="007B4BC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B4B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ПК-21- </w:t>
            </w:r>
            <w:proofErr w:type="spellStart"/>
            <w:r w:rsidRPr="007B4B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зув</w:t>
            </w:r>
            <w:proofErr w:type="spellEnd"/>
          </w:p>
        </w:tc>
      </w:tr>
      <w:tr w:rsidR="007B4BC4" w:rsidRPr="007B4BC4" w:rsidTr="00F7619F">
        <w:tc>
          <w:tcPr>
            <w:tcW w:w="640" w:type="dxa"/>
          </w:tcPr>
          <w:p w:rsidR="007B4BC4" w:rsidRPr="007B4BC4" w:rsidRDefault="007B4BC4" w:rsidP="007B4BC4">
            <w:pPr>
              <w:widowControl w:val="0"/>
              <w:spacing w:after="0" w:line="264" w:lineRule="auto"/>
              <w:ind w:right="-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409" w:type="dxa"/>
          </w:tcPr>
          <w:p w:rsidR="007B4BC4" w:rsidRPr="007B4BC4" w:rsidRDefault="007B4BC4" w:rsidP="007B4BC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B4BC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Заключительный этап.</w:t>
            </w:r>
          </w:p>
          <w:p w:rsidR="007B4BC4" w:rsidRPr="007B4BC4" w:rsidRDefault="007B4BC4" w:rsidP="007B4BC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:rsidR="007B4BC4" w:rsidRPr="007B4BC4" w:rsidRDefault="007B4BC4" w:rsidP="007B4BC4">
            <w:pPr>
              <w:widowControl w:val="0"/>
              <w:spacing w:after="0" w:line="240" w:lineRule="auto"/>
              <w:ind w:firstLine="6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B4BC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Написание, оформление, сдача отчета по практике </w:t>
            </w:r>
          </w:p>
          <w:p w:rsidR="007B4BC4" w:rsidRPr="007B4BC4" w:rsidRDefault="007B4BC4" w:rsidP="007B4BC4">
            <w:pPr>
              <w:widowControl w:val="0"/>
              <w:spacing w:after="0" w:line="240" w:lineRule="auto"/>
              <w:ind w:firstLine="6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B4BC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>Итоговая конференция по практике</w:t>
            </w:r>
          </w:p>
        </w:tc>
        <w:tc>
          <w:tcPr>
            <w:tcW w:w="1985" w:type="dxa"/>
          </w:tcPr>
          <w:p w:rsidR="007B4BC4" w:rsidRPr="007B4BC4" w:rsidRDefault="007B4BC4" w:rsidP="007B4BC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B4BC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>ОПК-3-зув</w:t>
            </w:r>
          </w:p>
          <w:p w:rsidR="007B4BC4" w:rsidRPr="007B4BC4" w:rsidRDefault="007B4BC4" w:rsidP="007B4BC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B4B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ПК-21- </w:t>
            </w:r>
            <w:proofErr w:type="spellStart"/>
            <w:r w:rsidRPr="007B4B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зув</w:t>
            </w:r>
            <w:proofErr w:type="spellEnd"/>
          </w:p>
        </w:tc>
      </w:tr>
    </w:tbl>
    <w:p w:rsidR="007B4BC4" w:rsidRPr="007B4BC4" w:rsidRDefault="007B4BC4" w:rsidP="007B4BC4">
      <w:pPr>
        <w:keepNext/>
        <w:keepLines/>
        <w:widowControl w:val="0"/>
        <w:spacing w:before="240" w:after="120" w:line="240" w:lineRule="auto"/>
        <w:ind w:left="567"/>
        <w:outlineLvl w:val="1"/>
        <w:rPr>
          <w:rFonts w:ascii="Times New Roman" w:eastAsiaTheme="majorEastAsia" w:hAnsi="Times New Roman" w:cstheme="majorBidi"/>
          <w:b/>
          <w:bCs/>
          <w:i/>
          <w:color w:val="C00000"/>
          <w:sz w:val="24"/>
          <w:szCs w:val="26"/>
          <w:lang w:eastAsia="ru-RU"/>
        </w:rPr>
      </w:pPr>
      <w:r w:rsidRPr="007B4BC4">
        <w:rPr>
          <w:rFonts w:ascii="Times New Roman" w:eastAsiaTheme="majorEastAsia" w:hAnsi="Times New Roman" w:cstheme="majorBidi"/>
          <w:b/>
          <w:bCs/>
          <w:sz w:val="24"/>
          <w:szCs w:val="26"/>
          <w:lang w:eastAsia="ru-RU"/>
        </w:rPr>
        <w:t xml:space="preserve">6 Структура и содержание производственнойпрактики </w:t>
      </w:r>
      <w:r w:rsidR="00D03D9A">
        <w:rPr>
          <w:rFonts w:ascii="Times New Roman" w:eastAsiaTheme="majorEastAsia" w:hAnsi="Times New Roman" w:cstheme="majorBidi"/>
          <w:b/>
          <w:bCs/>
          <w:sz w:val="24"/>
          <w:szCs w:val="26"/>
          <w:lang w:eastAsia="ru-RU"/>
        </w:rPr>
        <w:t>на 5 курсе</w:t>
      </w:r>
    </w:p>
    <w:p w:rsidR="008D2008" w:rsidRPr="007B4BC4" w:rsidRDefault="008D2008" w:rsidP="008D200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BC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Общая трудоемкость практики составляет _3__ зачетных единиц, _108__ акад. часов, в том числе:</w:t>
      </w:r>
    </w:p>
    <w:p w:rsidR="008D2008" w:rsidRPr="007B4BC4" w:rsidRDefault="008D2008" w:rsidP="008D200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BC4">
        <w:rPr>
          <w:rFonts w:ascii="Times New Roman" w:eastAsia="Times New Roman" w:hAnsi="Times New Roman" w:cs="Times New Roman"/>
          <w:sz w:val="24"/>
          <w:szCs w:val="24"/>
          <w:lang w:eastAsia="ru-RU"/>
        </w:rPr>
        <w:t>– контактная работа 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0,2</w:t>
      </w:r>
      <w:r w:rsidRPr="007B4BC4">
        <w:rPr>
          <w:rFonts w:ascii="Times New Roman" w:eastAsia="Times New Roman" w:hAnsi="Times New Roman" w:cs="Times New Roman"/>
          <w:sz w:val="24"/>
          <w:szCs w:val="24"/>
          <w:lang w:eastAsia="ru-RU"/>
        </w:rPr>
        <w:t>_ акад. часов;</w:t>
      </w:r>
    </w:p>
    <w:p w:rsidR="008D2008" w:rsidRPr="007B4BC4" w:rsidRDefault="008D2008" w:rsidP="008D200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BC4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самостоятельная работа _10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7B4BC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7B4BC4">
        <w:rPr>
          <w:rFonts w:ascii="Times New Roman" w:eastAsia="Times New Roman" w:hAnsi="Times New Roman" w:cs="Times New Roman"/>
          <w:sz w:val="24"/>
          <w:szCs w:val="24"/>
          <w:lang w:eastAsia="ru-RU"/>
        </w:rPr>
        <w:t>__ акад. часов.</w:t>
      </w:r>
    </w:p>
    <w:p w:rsidR="007B4BC4" w:rsidRPr="007B4BC4" w:rsidRDefault="008D2008" w:rsidP="008D200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BC4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форме практической подготовки – 108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акад.часов</w:t>
      </w:r>
      <w:proofErr w:type="spellEnd"/>
      <w:proofErr w:type="gramEnd"/>
    </w:p>
    <w:tbl>
      <w:tblPr>
        <w:tblW w:w="971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0"/>
        <w:gridCol w:w="2409"/>
        <w:gridCol w:w="4678"/>
        <w:gridCol w:w="1985"/>
      </w:tblGrid>
      <w:tr w:rsidR="007B4BC4" w:rsidRPr="007B4BC4" w:rsidTr="00F7619F">
        <w:trPr>
          <w:trHeight w:val="888"/>
        </w:trPr>
        <w:tc>
          <w:tcPr>
            <w:tcW w:w="640" w:type="dxa"/>
            <w:vAlign w:val="center"/>
          </w:tcPr>
          <w:p w:rsidR="007B4BC4" w:rsidRPr="007B4BC4" w:rsidRDefault="007B4BC4" w:rsidP="007B4BC4">
            <w:pPr>
              <w:widowControl w:val="0"/>
              <w:spacing w:after="0" w:line="264" w:lineRule="auto"/>
              <w:ind w:righ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7B4BC4" w:rsidRPr="007B4BC4" w:rsidRDefault="007B4BC4" w:rsidP="007B4BC4">
            <w:pPr>
              <w:widowControl w:val="0"/>
              <w:spacing w:after="0" w:line="264" w:lineRule="auto"/>
              <w:ind w:righ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409" w:type="dxa"/>
            <w:tcMar>
              <w:top w:w="28" w:type="dxa"/>
              <w:left w:w="17" w:type="dxa"/>
              <w:right w:w="17" w:type="dxa"/>
            </w:tcMar>
            <w:vAlign w:val="center"/>
          </w:tcPr>
          <w:p w:rsidR="007B4BC4" w:rsidRPr="007B4BC4" w:rsidRDefault="007B4BC4" w:rsidP="007B4BC4">
            <w:pPr>
              <w:widowControl w:val="0"/>
              <w:spacing w:after="0" w:line="264" w:lineRule="auto"/>
              <w:ind w:right="-80" w:hanging="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Разделы (этапы) и содержание практики</w:t>
            </w:r>
          </w:p>
        </w:tc>
        <w:tc>
          <w:tcPr>
            <w:tcW w:w="4678" w:type="dxa"/>
            <w:vAlign w:val="center"/>
          </w:tcPr>
          <w:p w:rsidR="007B4BC4" w:rsidRPr="007B4BC4" w:rsidRDefault="007B4BC4" w:rsidP="007B4BC4">
            <w:pPr>
              <w:widowControl w:val="0"/>
              <w:spacing w:after="0" w:line="264" w:lineRule="auto"/>
              <w:ind w:righ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Виды работ на практике, </w:t>
            </w:r>
            <w:r w:rsidRPr="007B4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включая самостоятельную работу студентов</w:t>
            </w:r>
          </w:p>
        </w:tc>
        <w:tc>
          <w:tcPr>
            <w:tcW w:w="1985" w:type="dxa"/>
          </w:tcPr>
          <w:p w:rsidR="007B4BC4" w:rsidRPr="007B4BC4" w:rsidRDefault="007B4BC4" w:rsidP="007B4BC4">
            <w:pPr>
              <w:widowControl w:val="0"/>
              <w:spacing w:after="0" w:line="264" w:lineRule="auto"/>
              <w:ind w:righ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BC4">
              <w:rPr>
                <w:rFonts w:ascii="Georgia" w:eastAsia="Times New Roman" w:hAnsi="Georgia" w:cs="Georgia"/>
                <w:lang w:eastAsia="ru-RU"/>
              </w:rPr>
              <w:t>Код и структурный элемент компетенции</w:t>
            </w:r>
          </w:p>
        </w:tc>
      </w:tr>
      <w:tr w:rsidR="007B4BC4" w:rsidRPr="007B4BC4" w:rsidTr="00F7619F">
        <w:tc>
          <w:tcPr>
            <w:tcW w:w="640" w:type="dxa"/>
          </w:tcPr>
          <w:p w:rsidR="007B4BC4" w:rsidRPr="007B4BC4" w:rsidRDefault="007B4BC4" w:rsidP="007B4BC4">
            <w:pPr>
              <w:widowControl w:val="0"/>
              <w:spacing w:after="0" w:line="264" w:lineRule="auto"/>
              <w:ind w:right="-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4BC4" w:rsidRPr="007B4BC4" w:rsidRDefault="007B4BC4" w:rsidP="007B4BC4">
            <w:pPr>
              <w:widowControl w:val="0"/>
              <w:spacing w:after="0" w:line="264" w:lineRule="auto"/>
              <w:ind w:right="-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409" w:type="dxa"/>
          </w:tcPr>
          <w:p w:rsidR="007B4BC4" w:rsidRPr="007B4BC4" w:rsidRDefault="007B4BC4" w:rsidP="007B4BC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B4BC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Установочная конференция </w:t>
            </w:r>
          </w:p>
        </w:tc>
        <w:tc>
          <w:tcPr>
            <w:tcW w:w="4678" w:type="dxa"/>
          </w:tcPr>
          <w:p w:rsidR="007B4BC4" w:rsidRPr="007B4BC4" w:rsidRDefault="007B4BC4" w:rsidP="007B4BC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B4BC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Ознакомительная лекция </w:t>
            </w:r>
          </w:p>
        </w:tc>
        <w:tc>
          <w:tcPr>
            <w:tcW w:w="1985" w:type="dxa"/>
          </w:tcPr>
          <w:p w:rsidR="007B4BC4" w:rsidRPr="007B4BC4" w:rsidRDefault="007B4BC4" w:rsidP="007B4BC4">
            <w:pPr>
              <w:widowControl w:val="0"/>
              <w:spacing w:after="0" w:line="240" w:lineRule="auto"/>
              <w:ind w:right="-8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B4B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ОК-3 - </w:t>
            </w:r>
            <w:proofErr w:type="spellStart"/>
            <w:r w:rsidRPr="007B4B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зув</w:t>
            </w:r>
            <w:proofErr w:type="spellEnd"/>
          </w:p>
          <w:p w:rsidR="007B4BC4" w:rsidRPr="007B4BC4" w:rsidRDefault="007B4BC4" w:rsidP="007B4BC4">
            <w:pPr>
              <w:widowControl w:val="0"/>
              <w:spacing w:after="0" w:line="240" w:lineRule="auto"/>
              <w:ind w:right="-8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B4B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ОПК-2 – </w:t>
            </w:r>
            <w:proofErr w:type="spellStart"/>
            <w:r w:rsidRPr="007B4B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зув</w:t>
            </w:r>
            <w:proofErr w:type="spellEnd"/>
          </w:p>
          <w:p w:rsidR="007B4BC4" w:rsidRPr="007B4BC4" w:rsidRDefault="007B4BC4" w:rsidP="007B4BC4">
            <w:pPr>
              <w:widowControl w:val="0"/>
              <w:spacing w:after="0" w:line="240" w:lineRule="auto"/>
              <w:ind w:right="-8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B4B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ОПК-3-зув</w:t>
            </w:r>
          </w:p>
        </w:tc>
      </w:tr>
      <w:tr w:rsidR="007B4BC4" w:rsidRPr="007B4BC4" w:rsidTr="00F7619F">
        <w:tc>
          <w:tcPr>
            <w:tcW w:w="640" w:type="dxa"/>
          </w:tcPr>
          <w:p w:rsidR="007B4BC4" w:rsidRPr="007B4BC4" w:rsidRDefault="007B4BC4" w:rsidP="007B4BC4">
            <w:pPr>
              <w:widowControl w:val="0"/>
              <w:spacing w:after="0" w:line="264" w:lineRule="auto"/>
              <w:ind w:right="-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4BC4" w:rsidRPr="007B4BC4" w:rsidRDefault="007B4BC4" w:rsidP="007B4BC4">
            <w:pPr>
              <w:widowControl w:val="0"/>
              <w:spacing w:after="0" w:line="264" w:lineRule="auto"/>
              <w:ind w:right="-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409" w:type="dxa"/>
          </w:tcPr>
          <w:p w:rsidR="007B4BC4" w:rsidRPr="007B4BC4" w:rsidRDefault="007B4BC4" w:rsidP="007B4BC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B4BC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Подготовительный этап </w:t>
            </w:r>
          </w:p>
        </w:tc>
        <w:tc>
          <w:tcPr>
            <w:tcW w:w="4678" w:type="dxa"/>
          </w:tcPr>
          <w:p w:rsidR="007B4BC4" w:rsidRPr="007B4BC4" w:rsidRDefault="007B4BC4" w:rsidP="007B4BC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B4BC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Согласование программы практики, изучение методических материалов по проведению практики, изучение инструкции по технике безопасности </w:t>
            </w:r>
          </w:p>
        </w:tc>
        <w:tc>
          <w:tcPr>
            <w:tcW w:w="1985" w:type="dxa"/>
          </w:tcPr>
          <w:p w:rsidR="007B4BC4" w:rsidRPr="007B4BC4" w:rsidRDefault="007B4BC4" w:rsidP="007B4BC4">
            <w:pPr>
              <w:widowControl w:val="0"/>
              <w:spacing w:after="0" w:line="240" w:lineRule="auto"/>
              <w:ind w:right="-8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B4B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ОК-3 - </w:t>
            </w:r>
            <w:proofErr w:type="spellStart"/>
            <w:r w:rsidRPr="007B4B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ув</w:t>
            </w:r>
            <w:proofErr w:type="spellEnd"/>
          </w:p>
          <w:p w:rsidR="007B4BC4" w:rsidRPr="007B4BC4" w:rsidRDefault="007B4BC4" w:rsidP="007B4BC4">
            <w:pPr>
              <w:widowControl w:val="0"/>
              <w:spacing w:after="0" w:line="240" w:lineRule="auto"/>
              <w:ind w:right="-8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B4B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ОПК-2 - </w:t>
            </w:r>
            <w:proofErr w:type="spellStart"/>
            <w:r w:rsidRPr="007B4B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ув</w:t>
            </w:r>
            <w:proofErr w:type="spellEnd"/>
          </w:p>
        </w:tc>
      </w:tr>
      <w:tr w:rsidR="007B4BC4" w:rsidRPr="007B4BC4" w:rsidTr="00F7619F">
        <w:tc>
          <w:tcPr>
            <w:tcW w:w="640" w:type="dxa"/>
            <w:vMerge w:val="restart"/>
          </w:tcPr>
          <w:p w:rsidR="007B4BC4" w:rsidRPr="007B4BC4" w:rsidRDefault="007B4BC4" w:rsidP="007B4BC4">
            <w:pPr>
              <w:widowControl w:val="0"/>
              <w:spacing w:after="0" w:line="264" w:lineRule="auto"/>
              <w:ind w:right="-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4BC4" w:rsidRPr="007B4BC4" w:rsidRDefault="007B4BC4" w:rsidP="007B4BC4">
            <w:pPr>
              <w:widowControl w:val="0"/>
              <w:spacing w:after="0" w:line="264" w:lineRule="auto"/>
              <w:ind w:right="-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409" w:type="dxa"/>
            <w:vMerge w:val="restart"/>
          </w:tcPr>
          <w:p w:rsidR="007B4BC4" w:rsidRPr="007B4BC4" w:rsidRDefault="007B4BC4" w:rsidP="007B4BC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B4BC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Сбор информации</w:t>
            </w:r>
          </w:p>
          <w:p w:rsidR="007B4BC4" w:rsidRPr="007B4BC4" w:rsidRDefault="007B4BC4" w:rsidP="007B4BC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:rsidR="007B4BC4" w:rsidRPr="007B4BC4" w:rsidRDefault="007B4BC4" w:rsidP="007B4BC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B4BC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Сбор общих сведений об организации (название, цель создания, организационно-правовая форма, краткая историческая справка, миссия организации) </w:t>
            </w:r>
          </w:p>
        </w:tc>
        <w:tc>
          <w:tcPr>
            <w:tcW w:w="1985" w:type="dxa"/>
            <w:vMerge w:val="restart"/>
          </w:tcPr>
          <w:p w:rsidR="007B4BC4" w:rsidRPr="007B4BC4" w:rsidRDefault="007B4BC4" w:rsidP="007B4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B4B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ОПК-2- </w:t>
            </w:r>
            <w:proofErr w:type="spellStart"/>
            <w:r w:rsidRPr="007B4B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зув</w:t>
            </w:r>
            <w:proofErr w:type="spellEnd"/>
          </w:p>
          <w:p w:rsidR="007B4BC4" w:rsidRPr="007B4BC4" w:rsidRDefault="007B4BC4" w:rsidP="007B4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B4B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ОПК-3-з </w:t>
            </w:r>
            <w:proofErr w:type="spellStart"/>
            <w:r w:rsidRPr="007B4B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ув</w:t>
            </w:r>
            <w:proofErr w:type="spellEnd"/>
          </w:p>
          <w:p w:rsidR="007B4BC4" w:rsidRPr="007B4BC4" w:rsidRDefault="007B4BC4" w:rsidP="007B4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B4B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ПК-2- </w:t>
            </w:r>
            <w:proofErr w:type="spellStart"/>
            <w:r w:rsidRPr="007B4B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зув</w:t>
            </w:r>
            <w:proofErr w:type="spellEnd"/>
          </w:p>
          <w:p w:rsidR="007B4BC4" w:rsidRPr="007B4BC4" w:rsidRDefault="007B4BC4" w:rsidP="007B4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B4B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ПК-5- </w:t>
            </w:r>
            <w:proofErr w:type="spellStart"/>
            <w:r w:rsidRPr="007B4B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зув</w:t>
            </w:r>
            <w:proofErr w:type="spellEnd"/>
          </w:p>
          <w:p w:rsidR="007B4BC4" w:rsidRPr="007B4BC4" w:rsidRDefault="007B4BC4" w:rsidP="007B4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B4B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ПК-14-зув</w:t>
            </w:r>
          </w:p>
          <w:p w:rsidR="007B4BC4" w:rsidRPr="007B4BC4" w:rsidRDefault="007B4BC4" w:rsidP="007B4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B4B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ПК-15-зув</w:t>
            </w:r>
          </w:p>
          <w:p w:rsidR="007B4BC4" w:rsidRPr="007B4BC4" w:rsidRDefault="007B4BC4" w:rsidP="007B4BC4">
            <w:pPr>
              <w:widowControl w:val="0"/>
              <w:spacing w:after="0" w:line="240" w:lineRule="auto"/>
              <w:ind w:right="-8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B4B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ПК-21- </w:t>
            </w:r>
            <w:proofErr w:type="spellStart"/>
            <w:r w:rsidRPr="007B4B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зув</w:t>
            </w:r>
            <w:proofErr w:type="spellEnd"/>
          </w:p>
        </w:tc>
      </w:tr>
      <w:tr w:rsidR="007B4BC4" w:rsidRPr="007B4BC4" w:rsidTr="00F7619F">
        <w:tc>
          <w:tcPr>
            <w:tcW w:w="640" w:type="dxa"/>
            <w:vMerge/>
          </w:tcPr>
          <w:p w:rsidR="007B4BC4" w:rsidRPr="007B4BC4" w:rsidRDefault="007B4BC4" w:rsidP="007B4BC4">
            <w:pPr>
              <w:widowControl w:val="0"/>
              <w:spacing w:after="0" w:line="264" w:lineRule="auto"/>
              <w:ind w:right="-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</w:tcPr>
          <w:p w:rsidR="007B4BC4" w:rsidRPr="007B4BC4" w:rsidRDefault="007B4BC4" w:rsidP="007B4BC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:rsidR="007B4BC4" w:rsidRPr="007B4BC4" w:rsidRDefault="007B4BC4" w:rsidP="007B4BC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B4BC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Изучение методов и приемов, используемых при обосновании производственной программы предприятия с учетом потребностей рынка, производственных мощностей, материальных, трудовых и финансовых ресурсов </w:t>
            </w:r>
          </w:p>
        </w:tc>
        <w:tc>
          <w:tcPr>
            <w:tcW w:w="1985" w:type="dxa"/>
            <w:vMerge/>
          </w:tcPr>
          <w:p w:rsidR="007B4BC4" w:rsidRPr="007B4BC4" w:rsidRDefault="007B4BC4" w:rsidP="007B4BC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7B4BC4" w:rsidRPr="007B4BC4" w:rsidTr="00F7619F">
        <w:tc>
          <w:tcPr>
            <w:tcW w:w="640" w:type="dxa"/>
            <w:vMerge/>
          </w:tcPr>
          <w:p w:rsidR="007B4BC4" w:rsidRPr="007B4BC4" w:rsidRDefault="007B4BC4" w:rsidP="007B4BC4">
            <w:pPr>
              <w:widowControl w:val="0"/>
              <w:spacing w:after="0" w:line="264" w:lineRule="auto"/>
              <w:ind w:right="-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</w:tcPr>
          <w:p w:rsidR="007B4BC4" w:rsidRPr="007B4BC4" w:rsidRDefault="007B4BC4" w:rsidP="007B4BC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:rsidR="007B4BC4" w:rsidRPr="007B4BC4" w:rsidRDefault="007B4BC4" w:rsidP="007B4BC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B4BC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Сбор информации о ресурсах организации (основных фондах, трудовых ресурсах, оборотных средствах) </w:t>
            </w:r>
          </w:p>
        </w:tc>
        <w:tc>
          <w:tcPr>
            <w:tcW w:w="1985" w:type="dxa"/>
            <w:vMerge/>
          </w:tcPr>
          <w:p w:rsidR="007B4BC4" w:rsidRPr="007B4BC4" w:rsidRDefault="007B4BC4" w:rsidP="007B4BC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7B4BC4" w:rsidRPr="007B4BC4" w:rsidTr="00F7619F">
        <w:tc>
          <w:tcPr>
            <w:tcW w:w="640" w:type="dxa"/>
            <w:vMerge/>
          </w:tcPr>
          <w:p w:rsidR="007B4BC4" w:rsidRPr="007B4BC4" w:rsidRDefault="007B4BC4" w:rsidP="007B4BC4">
            <w:pPr>
              <w:widowControl w:val="0"/>
              <w:spacing w:after="0" w:line="264" w:lineRule="auto"/>
              <w:ind w:right="-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</w:tcPr>
          <w:p w:rsidR="007B4BC4" w:rsidRPr="007B4BC4" w:rsidRDefault="007B4BC4" w:rsidP="007B4BC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:rsidR="007B4BC4" w:rsidRPr="007B4BC4" w:rsidRDefault="007B4BC4" w:rsidP="007B4BC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B4BC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Изучение организации оплаты труда на предприятии</w:t>
            </w:r>
          </w:p>
        </w:tc>
        <w:tc>
          <w:tcPr>
            <w:tcW w:w="1985" w:type="dxa"/>
            <w:vMerge/>
          </w:tcPr>
          <w:p w:rsidR="007B4BC4" w:rsidRPr="007B4BC4" w:rsidRDefault="007B4BC4" w:rsidP="007B4BC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7B4BC4" w:rsidRPr="007B4BC4" w:rsidTr="00F7619F">
        <w:tc>
          <w:tcPr>
            <w:tcW w:w="640" w:type="dxa"/>
            <w:vMerge/>
          </w:tcPr>
          <w:p w:rsidR="007B4BC4" w:rsidRPr="007B4BC4" w:rsidRDefault="007B4BC4" w:rsidP="007B4BC4">
            <w:pPr>
              <w:widowControl w:val="0"/>
              <w:spacing w:after="0" w:line="264" w:lineRule="auto"/>
              <w:ind w:right="-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</w:tcPr>
          <w:p w:rsidR="007B4BC4" w:rsidRPr="007B4BC4" w:rsidRDefault="007B4BC4" w:rsidP="007B4BC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:rsidR="007B4BC4" w:rsidRPr="007B4BC4" w:rsidRDefault="007B4BC4" w:rsidP="007B4BC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B4BC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Выявление факторов, влияющих на валовой выпуск продукции, среднегодовую выработку, фондоотдачу, общую сумму затрат, фонд оплаты труда, рентабельность.</w:t>
            </w:r>
          </w:p>
        </w:tc>
        <w:tc>
          <w:tcPr>
            <w:tcW w:w="1985" w:type="dxa"/>
            <w:vMerge/>
          </w:tcPr>
          <w:p w:rsidR="007B4BC4" w:rsidRPr="007B4BC4" w:rsidRDefault="007B4BC4" w:rsidP="007B4BC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7B4BC4" w:rsidRPr="007B4BC4" w:rsidTr="00F7619F">
        <w:tc>
          <w:tcPr>
            <w:tcW w:w="640" w:type="dxa"/>
          </w:tcPr>
          <w:p w:rsidR="007B4BC4" w:rsidRPr="007B4BC4" w:rsidRDefault="007B4BC4" w:rsidP="007B4BC4">
            <w:pPr>
              <w:widowControl w:val="0"/>
              <w:spacing w:after="0" w:line="264" w:lineRule="auto"/>
              <w:ind w:right="-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409" w:type="dxa"/>
          </w:tcPr>
          <w:p w:rsidR="007B4BC4" w:rsidRPr="007B4BC4" w:rsidRDefault="007B4BC4" w:rsidP="007B4BC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B4BC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Обработка и анализ полученной информации</w:t>
            </w:r>
          </w:p>
        </w:tc>
        <w:tc>
          <w:tcPr>
            <w:tcW w:w="4678" w:type="dxa"/>
          </w:tcPr>
          <w:p w:rsidR="007B4BC4" w:rsidRPr="007B4BC4" w:rsidRDefault="007B4BC4" w:rsidP="007B4BC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B4BC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Расчет системы технико-экономических показателей (ТЭП) предприятия за отчетный период: </w:t>
            </w:r>
          </w:p>
          <w:p w:rsidR="007B4BC4" w:rsidRPr="007B4BC4" w:rsidRDefault="007B4BC4" w:rsidP="007B4BC4">
            <w:pPr>
              <w:widowControl w:val="0"/>
              <w:numPr>
                <w:ilvl w:val="0"/>
                <w:numId w:val="9"/>
              </w:numPr>
              <w:tabs>
                <w:tab w:val="left" w:pos="343"/>
              </w:tabs>
              <w:spacing w:after="0" w:line="240" w:lineRule="auto"/>
              <w:ind w:left="60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B4BC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среднесписочная численность рабочих;</w:t>
            </w:r>
          </w:p>
          <w:p w:rsidR="007B4BC4" w:rsidRPr="007B4BC4" w:rsidRDefault="007B4BC4" w:rsidP="007B4BC4">
            <w:pPr>
              <w:widowControl w:val="0"/>
              <w:numPr>
                <w:ilvl w:val="0"/>
                <w:numId w:val="9"/>
              </w:numPr>
              <w:tabs>
                <w:tab w:val="left" w:pos="343"/>
              </w:tabs>
              <w:spacing w:after="0" w:line="240" w:lineRule="auto"/>
              <w:ind w:left="60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B4BC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среднегодовая стоимость основных фондов;</w:t>
            </w:r>
          </w:p>
          <w:p w:rsidR="007B4BC4" w:rsidRPr="007B4BC4" w:rsidRDefault="007B4BC4" w:rsidP="007B4BC4">
            <w:pPr>
              <w:widowControl w:val="0"/>
              <w:numPr>
                <w:ilvl w:val="0"/>
                <w:numId w:val="9"/>
              </w:numPr>
              <w:tabs>
                <w:tab w:val="left" w:pos="343"/>
              </w:tabs>
              <w:spacing w:after="0" w:line="240" w:lineRule="auto"/>
              <w:ind w:left="60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B4BC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среднегодовая стоимость остатков оборотных средств;</w:t>
            </w:r>
          </w:p>
          <w:p w:rsidR="007B4BC4" w:rsidRPr="007B4BC4" w:rsidRDefault="007B4BC4" w:rsidP="007B4BC4">
            <w:pPr>
              <w:widowControl w:val="0"/>
              <w:numPr>
                <w:ilvl w:val="0"/>
                <w:numId w:val="9"/>
              </w:numPr>
              <w:tabs>
                <w:tab w:val="left" w:pos="343"/>
              </w:tabs>
              <w:spacing w:after="0" w:line="240" w:lineRule="auto"/>
              <w:ind w:left="60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B4BC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затраты на производство реализованной продукции;</w:t>
            </w:r>
          </w:p>
          <w:p w:rsidR="007B4BC4" w:rsidRPr="007B4BC4" w:rsidRDefault="007B4BC4" w:rsidP="007B4BC4">
            <w:pPr>
              <w:widowControl w:val="0"/>
              <w:numPr>
                <w:ilvl w:val="0"/>
                <w:numId w:val="9"/>
              </w:numPr>
              <w:tabs>
                <w:tab w:val="left" w:pos="343"/>
              </w:tabs>
              <w:spacing w:after="0" w:line="240" w:lineRule="auto"/>
              <w:ind w:left="60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B4BC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выручка от реализации;</w:t>
            </w:r>
          </w:p>
          <w:p w:rsidR="007B4BC4" w:rsidRPr="007B4BC4" w:rsidRDefault="007B4BC4" w:rsidP="007B4BC4">
            <w:pPr>
              <w:widowControl w:val="0"/>
              <w:numPr>
                <w:ilvl w:val="0"/>
                <w:numId w:val="9"/>
              </w:numPr>
              <w:tabs>
                <w:tab w:val="left" w:pos="343"/>
              </w:tabs>
              <w:spacing w:after="0" w:line="240" w:lineRule="auto"/>
              <w:ind w:left="60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B4BC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>прибыль от реализации;</w:t>
            </w:r>
          </w:p>
          <w:p w:rsidR="007B4BC4" w:rsidRPr="007B4BC4" w:rsidRDefault="007B4BC4" w:rsidP="007B4BC4">
            <w:pPr>
              <w:widowControl w:val="0"/>
              <w:numPr>
                <w:ilvl w:val="0"/>
                <w:numId w:val="9"/>
              </w:numPr>
              <w:tabs>
                <w:tab w:val="left" w:pos="343"/>
              </w:tabs>
              <w:spacing w:after="0" w:line="240" w:lineRule="auto"/>
              <w:ind w:left="60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B4BC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затраты на рубль реализованной продукции;</w:t>
            </w:r>
          </w:p>
          <w:p w:rsidR="007B4BC4" w:rsidRPr="007B4BC4" w:rsidRDefault="007B4BC4" w:rsidP="007B4BC4">
            <w:pPr>
              <w:widowControl w:val="0"/>
              <w:numPr>
                <w:ilvl w:val="0"/>
                <w:numId w:val="9"/>
              </w:numPr>
              <w:tabs>
                <w:tab w:val="left" w:pos="343"/>
              </w:tabs>
              <w:spacing w:after="0" w:line="240" w:lineRule="auto"/>
              <w:ind w:left="60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B4BC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фондоотдача;</w:t>
            </w:r>
          </w:p>
          <w:p w:rsidR="007B4BC4" w:rsidRPr="007B4BC4" w:rsidRDefault="007B4BC4" w:rsidP="007B4BC4">
            <w:pPr>
              <w:widowControl w:val="0"/>
              <w:numPr>
                <w:ilvl w:val="0"/>
                <w:numId w:val="9"/>
              </w:numPr>
              <w:tabs>
                <w:tab w:val="left" w:pos="343"/>
              </w:tabs>
              <w:spacing w:after="0" w:line="240" w:lineRule="auto"/>
              <w:ind w:left="60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7B4BC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фондовооруженность</w:t>
            </w:r>
            <w:proofErr w:type="spellEnd"/>
            <w:r w:rsidRPr="007B4BC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:rsidR="007B4BC4" w:rsidRPr="007B4BC4" w:rsidRDefault="007B4BC4" w:rsidP="007B4BC4">
            <w:pPr>
              <w:widowControl w:val="0"/>
              <w:numPr>
                <w:ilvl w:val="0"/>
                <w:numId w:val="9"/>
              </w:numPr>
              <w:tabs>
                <w:tab w:val="left" w:pos="343"/>
              </w:tabs>
              <w:spacing w:after="0" w:line="240" w:lineRule="auto"/>
              <w:ind w:left="60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B4BC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производительность труда;</w:t>
            </w:r>
          </w:p>
          <w:p w:rsidR="007B4BC4" w:rsidRPr="007B4BC4" w:rsidRDefault="007B4BC4" w:rsidP="007B4BC4">
            <w:pPr>
              <w:widowControl w:val="0"/>
              <w:numPr>
                <w:ilvl w:val="0"/>
                <w:numId w:val="9"/>
              </w:numPr>
              <w:tabs>
                <w:tab w:val="left" w:pos="343"/>
                <w:tab w:val="num" w:pos="545"/>
              </w:tabs>
              <w:spacing w:after="0" w:line="240" w:lineRule="auto"/>
              <w:ind w:left="60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B4BC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рентабельность продаж в %.</w:t>
            </w:r>
          </w:p>
          <w:p w:rsidR="007B4BC4" w:rsidRPr="007B4BC4" w:rsidRDefault="007B4BC4" w:rsidP="007B4BC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B4BC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Характеристика процесса производства и реализации продукции на предприятии</w:t>
            </w:r>
          </w:p>
          <w:p w:rsidR="007B4BC4" w:rsidRPr="007B4BC4" w:rsidRDefault="007B4BC4" w:rsidP="007B4BC4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B4BC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Оценка эффективности организации оплаты труда на предприятии</w:t>
            </w:r>
          </w:p>
          <w:p w:rsidR="007B4BC4" w:rsidRPr="007B4BC4" w:rsidRDefault="007B4BC4" w:rsidP="007B4BC4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B4BC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Факторный анализ валового выпуска продукции, среднегодовой выработки, фондоотдачи, общей суммы затрат, фонда оплаты труда, рентабельности.</w:t>
            </w:r>
          </w:p>
        </w:tc>
        <w:tc>
          <w:tcPr>
            <w:tcW w:w="1985" w:type="dxa"/>
          </w:tcPr>
          <w:p w:rsidR="007B4BC4" w:rsidRPr="007B4BC4" w:rsidRDefault="007B4BC4" w:rsidP="007B4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B4B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ПК-5- </w:t>
            </w:r>
            <w:proofErr w:type="spellStart"/>
            <w:r w:rsidRPr="007B4B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зув</w:t>
            </w:r>
            <w:proofErr w:type="spellEnd"/>
          </w:p>
          <w:p w:rsidR="007B4BC4" w:rsidRPr="007B4BC4" w:rsidRDefault="007B4BC4" w:rsidP="007B4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B4B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ПК-14-зув</w:t>
            </w:r>
          </w:p>
          <w:p w:rsidR="007B4BC4" w:rsidRPr="007B4BC4" w:rsidRDefault="007B4BC4" w:rsidP="007B4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B4B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ПК-15-зув</w:t>
            </w:r>
          </w:p>
          <w:p w:rsidR="007B4BC4" w:rsidRPr="007B4BC4" w:rsidRDefault="007B4BC4" w:rsidP="007B4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B4B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ПК-16-зув</w:t>
            </w:r>
          </w:p>
          <w:p w:rsidR="007B4BC4" w:rsidRPr="007B4BC4" w:rsidRDefault="007B4BC4" w:rsidP="007B4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B4B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ПК-17-зув</w:t>
            </w:r>
          </w:p>
          <w:p w:rsidR="007B4BC4" w:rsidRPr="007B4BC4" w:rsidRDefault="007B4BC4" w:rsidP="007B4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B4B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ПК-18-зув</w:t>
            </w:r>
          </w:p>
          <w:p w:rsidR="007B4BC4" w:rsidRPr="007B4BC4" w:rsidRDefault="007B4BC4" w:rsidP="007B4BC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B4B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ПК-21- </w:t>
            </w:r>
            <w:proofErr w:type="spellStart"/>
            <w:r w:rsidRPr="007B4B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зув</w:t>
            </w:r>
            <w:proofErr w:type="spellEnd"/>
          </w:p>
        </w:tc>
      </w:tr>
      <w:tr w:rsidR="007B4BC4" w:rsidRPr="007B4BC4" w:rsidTr="00F7619F">
        <w:tc>
          <w:tcPr>
            <w:tcW w:w="640" w:type="dxa"/>
          </w:tcPr>
          <w:p w:rsidR="007B4BC4" w:rsidRPr="007B4BC4" w:rsidRDefault="007B4BC4" w:rsidP="007B4BC4">
            <w:pPr>
              <w:widowControl w:val="0"/>
              <w:spacing w:after="0" w:line="264" w:lineRule="auto"/>
              <w:ind w:right="-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409" w:type="dxa"/>
          </w:tcPr>
          <w:p w:rsidR="007B4BC4" w:rsidRPr="007B4BC4" w:rsidRDefault="007B4BC4" w:rsidP="007B4BC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B4BC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Заключительный этап.</w:t>
            </w:r>
          </w:p>
          <w:p w:rsidR="007B4BC4" w:rsidRPr="007B4BC4" w:rsidRDefault="007B4BC4" w:rsidP="007B4BC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:rsidR="007B4BC4" w:rsidRPr="007B4BC4" w:rsidRDefault="007B4BC4" w:rsidP="007B4BC4">
            <w:pPr>
              <w:widowControl w:val="0"/>
              <w:spacing w:after="0" w:line="240" w:lineRule="auto"/>
              <w:ind w:firstLine="6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B4BC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Написание, оформление, сдача отчета по практике </w:t>
            </w:r>
          </w:p>
          <w:p w:rsidR="007B4BC4" w:rsidRPr="007B4BC4" w:rsidRDefault="007B4BC4" w:rsidP="007B4BC4">
            <w:pPr>
              <w:widowControl w:val="0"/>
              <w:spacing w:after="0" w:line="240" w:lineRule="auto"/>
              <w:ind w:firstLine="6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B4BC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Итоговая конференция по практике</w:t>
            </w:r>
          </w:p>
        </w:tc>
        <w:tc>
          <w:tcPr>
            <w:tcW w:w="1985" w:type="dxa"/>
          </w:tcPr>
          <w:p w:rsidR="007B4BC4" w:rsidRPr="007B4BC4" w:rsidRDefault="007B4BC4" w:rsidP="007B4BC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B4BC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ОПК-3-зув</w:t>
            </w:r>
          </w:p>
          <w:p w:rsidR="007B4BC4" w:rsidRPr="007B4BC4" w:rsidRDefault="007B4BC4" w:rsidP="007B4BC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B4B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ПК-21- </w:t>
            </w:r>
            <w:proofErr w:type="spellStart"/>
            <w:r w:rsidRPr="007B4B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зув</w:t>
            </w:r>
            <w:proofErr w:type="spellEnd"/>
          </w:p>
        </w:tc>
      </w:tr>
    </w:tbl>
    <w:p w:rsidR="007B4BC4" w:rsidRPr="007B4BC4" w:rsidRDefault="007B4BC4" w:rsidP="007B4BC4">
      <w:pPr>
        <w:widowControl w:val="0"/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4BC4" w:rsidRPr="00265643" w:rsidRDefault="007B4BC4" w:rsidP="007B4BC4">
      <w:pPr>
        <w:keepNext/>
        <w:widowControl w:val="0"/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265643">
        <w:rPr>
          <w:rFonts w:ascii="Times New Roman" w:eastAsiaTheme="majorEastAsia" w:hAnsi="Times New Roman" w:cstheme="majorBidi"/>
          <w:b/>
          <w:color w:val="000000" w:themeColor="text1"/>
          <w:sz w:val="24"/>
          <w:szCs w:val="26"/>
          <w:lang w:eastAsia="ru-RU"/>
        </w:rPr>
        <w:t>7 Оценочные средства для проведения промежуточной аттестации по</w:t>
      </w:r>
      <w:r w:rsidR="00265643" w:rsidRPr="00265643">
        <w:rPr>
          <w:rFonts w:ascii="Times New Roman" w:eastAsiaTheme="majorEastAsia" w:hAnsi="Times New Roman" w:cstheme="majorBidi"/>
          <w:b/>
          <w:color w:val="000000" w:themeColor="text1"/>
          <w:sz w:val="24"/>
          <w:szCs w:val="26"/>
          <w:lang w:eastAsia="ru-RU"/>
        </w:rPr>
        <w:t xml:space="preserve"> </w:t>
      </w:r>
      <w:r w:rsidRPr="0026564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производственной практике</w:t>
      </w:r>
      <w:r w:rsidR="00265643" w:rsidRPr="0026564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- практике по получению профессиональных умений и опыта профессиональной деятельности</w:t>
      </w:r>
    </w:p>
    <w:p w:rsidR="008D2008" w:rsidRPr="00716CE9" w:rsidRDefault="008D2008" w:rsidP="008D200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16C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Вид аттестации по итогам практики – зачет с оценкой, который проводится в форме защиты отчета по производственной практике. Зачет по практике приравнивается к зачету по теоретическому обучению и учитывается при подведении итогов общей успеваемости студентов. </w:t>
      </w:r>
    </w:p>
    <w:p w:rsidR="008D2008" w:rsidRPr="00716CE9" w:rsidRDefault="008D2008" w:rsidP="008D20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16C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Завершающим этапом практики является оформление (например, в течение последних трех дней практики) результатов, полученных за весь период практики, в виде итогового отчета и получение оценки и характеристики с места прохождения практики, а также оформление дневника о прохождении практики. </w:t>
      </w:r>
    </w:p>
    <w:p w:rsidR="008D2008" w:rsidRPr="00716CE9" w:rsidRDefault="008D2008" w:rsidP="008D20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16C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дневнике по производственной практике - практике по получению профессиональных умений и опыта профессиональной деятельности должны быть сделаны все необходимые отметки о прибытии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 место практики</w:t>
      </w:r>
      <w:r w:rsidRPr="00716C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 прохождении инструктажа по технике безопасности, отражен учет работы в период прохождения практики, перечислена документация, изученная за время прохождения практики. </w:t>
      </w:r>
      <w:r w:rsidRPr="00716C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Отчет и дневник должны быть проверены и подписаны руководителем практики от организации. </w:t>
      </w:r>
    </w:p>
    <w:p w:rsidR="008D2008" w:rsidRPr="00716CE9" w:rsidRDefault="008D2008" w:rsidP="008D200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8D2008" w:rsidRPr="00716CE9" w:rsidRDefault="008D2008" w:rsidP="008D2008">
      <w:pPr>
        <w:widowControl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16C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Документы и материалы, собранные студентом за время прохождения практики, должны быть оформлены в виде отчета.</w:t>
      </w:r>
    </w:p>
    <w:p w:rsidR="008D2008" w:rsidRDefault="008D2008" w:rsidP="008D2008">
      <w:pPr>
        <w:widowControl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16C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Отчет по практике должен иметь следующую структуру:</w:t>
      </w:r>
    </w:p>
    <w:p w:rsidR="008D2008" w:rsidRDefault="008D2008" w:rsidP="008D2008">
      <w:pPr>
        <w:widowControl w:val="0"/>
        <w:numPr>
          <w:ilvl w:val="0"/>
          <w:numId w:val="17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C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Титульный лист (является первой станицей отчета по практике, где содержится </w:t>
      </w:r>
      <w:r w:rsidRPr="00716CE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информация о место прохождении практики, Ф.И.О студента, руководители практики, </w:t>
      </w:r>
      <w:r w:rsidRPr="00716CE9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оценка);</w:t>
      </w:r>
    </w:p>
    <w:p w:rsidR="008D2008" w:rsidRPr="00716CE9" w:rsidRDefault="008D2008" w:rsidP="008D2008">
      <w:pPr>
        <w:widowControl w:val="0"/>
        <w:numPr>
          <w:ilvl w:val="0"/>
          <w:numId w:val="17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Индивидуальное задание на практику;</w:t>
      </w:r>
    </w:p>
    <w:p w:rsidR="008D2008" w:rsidRPr="00716CE9" w:rsidRDefault="008D2008" w:rsidP="008D2008">
      <w:pPr>
        <w:widowControl w:val="0"/>
        <w:numPr>
          <w:ilvl w:val="0"/>
          <w:numId w:val="17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CE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(включает введение, наименование тем и их порядковые номера, заключение, список использованных источников, приложения;);</w:t>
      </w:r>
    </w:p>
    <w:p w:rsidR="008D2008" w:rsidRPr="00716CE9" w:rsidRDefault="008D2008" w:rsidP="008D2008">
      <w:pPr>
        <w:widowControl w:val="0"/>
        <w:numPr>
          <w:ilvl w:val="0"/>
          <w:numId w:val="17"/>
        </w:numPr>
        <w:shd w:val="clear" w:color="auto" w:fill="FFFFFF"/>
        <w:tabs>
          <w:tab w:val="left" w:pos="284"/>
        </w:tabs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CE9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Введение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716C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D2008" w:rsidRPr="00716CE9" w:rsidRDefault="008D2008" w:rsidP="008D2008">
      <w:pPr>
        <w:widowControl w:val="0"/>
        <w:numPr>
          <w:ilvl w:val="0"/>
          <w:numId w:val="17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C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Основная часть (должны отражаться в полном объеме вопросы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индивидуальным заданием);</w:t>
      </w:r>
    </w:p>
    <w:p w:rsidR="008D2008" w:rsidRPr="00716CE9" w:rsidRDefault="008D2008" w:rsidP="008D2008">
      <w:pPr>
        <w:widowControl w:val="0"/>
        <w:numPr>
          <w:ilvl w:val="0"/>
          <w:numId w:val="18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64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C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Заключение (обобщает результаты, достигнутые при прохождении практики и написании отчета; содержит выводы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r w:rsidRPr="00716CE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 организации);</w:t>
      </w:r>
    </w:p>
    <w:p w:rsidR="008D2008" w:rsidRPr="001978CE" w:rsidRDefault="008D2008" w:rsidP="008D2008">
      <w:pPr>
        <w:widowControl w:val="0"/>
        <w:numPr>
          <w:ilvl w:val="0"/>
          <w:numId w:val="18"/>
        </w:numPr>
        <w:tabs>
          <w:tab w:val="left" w:pos="284"/>
          <w:tab w:val="left" w:pos="709"/>
        </w:tabs>
        <w:overflowPunct w:val="0"/>
        <w:autoSpaceDE w:val="0"/>
        <w:autoSpaceDN w:val="0"/>
        <w:adjustRightInd w:val="0"/>
        <w:spacing w:after="0" w:line="264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8C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Список использованных источников;</w:t>
      </w:r>
    </w:p>
    <w:p w:rsidR="008D2008" w:rsidRDefault="008D2008" w:rsidP="008D2008">
      <w:pPr>
        <w:widowControl w:val="0"/>
        <w:numPr>
          <w:ilvl w:val="0"/>
          <w:numId w:val="18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64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CE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Приложения (содержат значительные по объему исходные данные, использованные при проведении аналитических расчетов)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D2008" w:rsidRDefault="008D2008" w:rsidP="008D2008">
      <w:pPr>
        <w:widowControl w:val="0"/>
        <w:numPr>
          <w:ilvl w:val="0"/>
          <w:numId w:val="18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64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 - график практики;</w:t>
      </w:r>
    </w:p>
    <w:p w:rsidR="008D2008" w:rsidRDefault="008D2008" w:rsidP="008D2008">
      <w:pPr>
        <w:widowControl w:val="0"/>
        <w:numPr>
          <w:ilvl w:val="0"/>
          <w:numId w:val="18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64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Дневник по практике;</w:t>
      </w:r>
    </w:p>
    <w:p w:rsidR="008D2008" w:rsidRPr="00716CE9" w:rsidRDefault="008D2008" w:rsidP="008D2008">
      <w:pPr>
        <w:widowControl w:val="0"/>
        <w:numPr>
          <w:ilvl w:val="0"/>
          <w:numId w:val="18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64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Характеристика студента – практиканта;</w:t>
      </w:r>
    </w:p>
    <w:p w:rsidR="008D2008" w:rsidRDefault="008D2008" w:rsidP="008D2008">
      <w:pPr>
        <w:widowControl w:val="0"/>
        <w:overflowPunct w:val="0"/>
        <w:autoSpaceDE w:val="0"/>
        <w:autoSpaceDN w:val="0"/>
        <w:adjustRightInd w:val="0"/>
        <w:spacing w:after="0" w:line="264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2008" w:rsidRPr="00716CE9" w:rsidRDefault="008D2008" w:rsidP="008D200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16C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Примерное индивидуальное задание на производственную - </w:t>
      </w:r>
      <w:r w:rsidRPr="00716CE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по получению профессиональных умений и опыта профессиональной деятельности</w:t>
      </w:r>
      <w:r w:rsidRPr="00716C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8D2008" w:rsidRPr="001978CE" w:rsidRDefault="008D2008" w:rsidP="008D2008">
      <w:pPr>
        <w:widowControl w:val="0"/>
        <w:spacing w:after="0" w:line="264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978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Цель прохождения практики: </w:t>
      </w:r>
    </w:p>
    <w:p w:rsidR="008D2008" w:rsidRPr="001978CE" w:rsidRDefault="008D2008" w:rsidP="008D2008">
      <w:pPr>
        <w:widowControl w:val="0"/>
        <w:numPr>
          <w:ilvl w:val="0"/>
          <w:numId w:val="19"/>
        </w:numPr>
        <w:tabs>
          <w:tab w:val="left" w:pos="284"/>
          <w:tab w:val="left" w:pos="851"/>
        </w:tabs>
        <w:spacing w:after="0" w:line="240" w:lineRule="auto"/>
        <w:ind w:hanging="43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6CE9">
        <w:rPr>
          <w:rFonts w:ascii="Times New Roman" w:eastAsia="Calibri" w:hAnsi="Times New Roman" w:cs="Times New Roman"/>
          <w:sz w:val="24"/>
          <w:szCs w:val="24"/>
        </w:rPr>
        <w:t xml:space="preserve">изучение опыта работы в сфере деятельности, соответствующей направлению </w:t>
      </w:r>
      <w:r w:rsidRPr="001978CE">
        <w:rPr>
          <w:rFonts w:ascii="Times New Roman" w:eastAsia="Calibri" w:hAnsi="Times New Roman" w:cs="Times New Roman"/>
          <w:sz w:val="24"/>
          <w:szCs w:val="24"/>
        </w:rPr>
        <w:t>38.03.01 «Экономика»;</w:t>
      </w:r>
    </w:p>
    <w:p w:rsidR="008D2008" w:rsidRPr="00716CE9" w:rsidRDefault="008D2008" w:rsidP="008D2008">
      <w:pPr>
        <w:widowControl w:val="0"/>
        <w:numPr>
          <w:ilvl w:val="0"/>
          <w:numId w:val="19"/>
        </w:numPr>
        <w:tabs>
          <w:tab w:val="left" w:pos="284"/>
          <w:tab w:val="left" w:pos="851"/>
        </w:tabs>
        <w:spacing w:after="0" w:line="240" w:lineRule="auto"/>
        <w:ind w:hanging="436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C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изучение конкретных методов и методик исследования проблем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экономической </w:t>
      </w:r>
      <w:r w:rsidRPr="00716C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финансовой, банковской сферы</w:t>
      </w:r>
      <w:r w:rsidRPr="00716CE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D2008" w:rsidRPr="001978CE" w:rsidRDefault="008D2008" w:rsidP="008D2008">
      <w:pPr>
        <w:shd w:val="clear" w:color="auto" w:fill="FFFFFF"/>
        <w:tabs>
          <w:tab w:val="left" w:pos="709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8D2008" w:rsidRPr="00202EB2" w:rsidRDefault="008D2008" w:rsidP="008D2008">
      <w:pPr>
        <w:shd w:val="clear" w:color="auto" w:fill="FFFFFF"/>
        <w:tabs>
          <w:tab w:val="left" w:pos="284"/>
        </w:tabs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 на практику</w:t>
      </w:r>
      <w:r w:rsidRPr="001978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: </w:t>
      </w:r>
    </w:p>
    <w:p w:rsidR="008D2008" w:rsidRPr="00202EB2" w:rsidRDefault="008D2008" w:rsidP="008D2008">
      <w:pPr>
        <w:pStyle w:val="a4"/>
        <w:widowControl/>
        <w:numPr>
          <w:ilvl w:val="0"/>
          <w:numId w:val="25"/>
        </w:numPr>
        <w:shd w:val="clear" w:color="auto" w:fill="FFFFFF"/>
        <w:tabs>
          <w:tab w:val="left" w:pos="851"/>
          <w:tab w:val="left" w:pos="993"/>
        </w:tabs>
        <w:spacing w:line="259" w:lineRule="auto"/>
        <w:textAlignment w:val="baseline"/>
        <w:rPr>
          <w:color w:val="000000"/>
          <w:spacing w:val="2"/>
        </w:rPr>
      </w:pPr>
      <w:r w:rsidRPr="00202EB2">
        <w:rPr>
          <w:color w:val="000000"/>
          <w:spacing w:val="2"/>
        </w:rPr>
        <w:t xml:space="preserve">Руководствуясь учредительными документами объекта, являющегося местом прохождения практики охарактеризуйте его с точки зрения: </w:t>
      </w:r>
    </w:p>
    <w:p w:rsidR="008D2008" w:rsidRPr="00202EB2" w:rsidRDefault="008D2008" w:rsidP="008D2008">
      <w:pPr>
        <w:pStyle w:val="a4"/>
        <w:shd w:val="clear" w:color="auto" w:fill="FFFFFF"/>
        <w:tabs>
          <w:tab w:val="left" w:pos="851"/>
        </w:tabs>
        <w:textAlignment w:val="baseline"/>
        <w:rPr>
          <w:color w:val="000000"/>
          <w:spacing w:val="2"/>
        </w:rPr>
      </w:pPr>
      <w:r w:rsidRPr="00202EB2">
        <w:rPr>
          <w:color w:val="000000"/>
          <w:spacing w:val="2"/>
        </w:rPr>
        <w:t>- организационно-правовой формы;</w:t>
      </w:r>
    </w:p>
    <w:p w:rsidR="008D2008" w:rsidRPr="00202EB2" w:rsidRDefault="008D2008" w:rsidP="008D2008">
      <w:pPr>
        <w:pStyle w:val="a4"/>
        <w:shd w:val="clear" w:color="auto" w:fill="FFFFFF"/>
        <w:tabs>
          <w:tab w:val="left" w:pos="851"/>
        </w:tabs>
        <w:spacing w:line="240" w:lineRule="auto"/>
        <w:textAlignment w:val="baseline"/>
        <w:rPr>
          <w:color w:val="000000"/>
          <w:spacing w:val="2"/>
        </w:rPr>
      </w:pPr>
      <w:r w:rsidRPr="00202EB2">
        <w:rPr>
          <w:color w:val="000000"/>
          <w:spacing w:val="2"/>
        </w:rPr>
        <w:t>- области деятельности;</w:t>
      </w:r>
    </w:p>
    <w:p w:rsidR="008D2008" w:rsidRPr="00202EB2" w:rsidRDefault="008D2008" w:rsidP="008D2008">
      <w:pPr>
        <w:pStyle w:val="a4"/>
        <w:tabs>
          <w:tab w:val="left" w:pos="540"/>
          <w:tab w:val="left" w:pos="900"/>
          <w:tab w:val="left" w:pos="1080"/>
          <w:tab w:val="left" w:pos="1260"/>
        </w:tabs>
        <w:spacing w:line="240" w:lineRule="auto"/>
        <w:rPr>
          <w:color w:val="000000"/>
          <w:spacing w:val="2"/>
        </w:rPr>
      </w:pPr>
      <w:r w:rsidRPr="00202EB2">
        <w:rPr>
          <w:color w:val="000000"/>
          <w:spacing w:val="2"/>
        </w:rPr>
        <w:t>- организационной структуры.</w:t>
      </w:r>
    </w:p>
    <w:p w:rsidR="008D2008" w:rsidRPr="00202EB2" w:rsidRDefault="008D2008" w:rsidP="008D2008">
      <w:pPr>
        <w:pStyle w:val="a4"/>
        <w:widowControl/>
        <w:numPr>
          <w:ilvl w:val="0"/>
          <w:numId w:val="25"/>
        </w:numPr>
        <w:tabs>
          <w:tab w:val="left" w:pos="993"/>
        </w:tabs>
        <w:spacing w:line="259" w:lineRule="auto"/>
        <w:rPr>
          <w:color w:val="000000"/>
          <w:spacing w:val="2"/>
        </w:rPr>
      </w:pPr>
      <w:r w:rsidRPr="00202EB2">
        <w:rPr>
          <w:color w:val="000000"/>
          <w:spacing w:val="2"/>
        </w:rPr>
        <w:t>Руководствуясь открытой отчетностью объекта, являющегося местом прохождения практики, выб</w:t>
      </w:r>
      <w:r>
        <w:rPr>
          <w:color w:val="000000"/>
          <w:spacing w:val="2"/>
        </w:rPr>
        <w:t>е</w:t>
      </w:r>
      <w:r w:rsidRPr="00202EB2">
        <w:rPr>
          <w:color w:val="000000"/>
          <w:spacing w:val="2"/>
        </w:rPr>
        <w:t>р</w:t>
      </w:r>
      <w:r>
        <w:rPr>
          <w:color w:val="000000"/>
          <w:spacing w:val="2"/>
        </w:rPr>
        <w:t>и</w:t>
      </w:r>
      <w:r w:rsidRPr="00202EB2">
        <w:rPr>
          <w:color w:val="000000"/>
          <w:spacing w:val="2"/>
        </w:rPr>
        <w:t>те и проанализируйте основные показатели деятельности организации (предприятия) в динамике;</w:t>
      </w:r>
    </w:p>
    <w:p w:rsidR="008D2008" w:rsidRPr="00202EB2" w:rsidRDefault="008D2008" w:rsidP="008D2008">
      <w:pPr>
        <w:pStyle w:val="a4"/>
        <w:widowControl/>
        <w:numPr>
          <w:ilvl w:val="0"/>
          <w:numId w:val="25"/>
        </w:numPr>
        <w:tabs>
          <w:tab w:val="left" w:pos="993"/>
        </w:tabs>
        <w:spacing w:line="259" w:lineRule="auto"/>
        <w:rPr>
          <w:color w:val="000000"/>
          <w:spacing w:val="2"/>
        </w:rPr>
      </w:pPr>
      <w:r w:rsidRPr="00202EB2">
        <w:rPr>
          <w:color w:val="000000"/>
          <w:spacing w:val="2"/>
        </w:rPr>
        <w:t>Оценить эффективность организации оплаты труда или информационное и справочное обеспечение или финансовую устойчивость организации (предприятия) в соответствии с конкретным индивидуальным заданием, выдаваемым руководителем практики от учебного заведения;</w:t>
      </w:r>
    </w:p>
    <w:p w:rsidR="008D2008" w:rsidRPr="00202EB2" w:rsidRDefault="008D2008" w:rsidP="008D2008">
      <w:pPr>
        <w:pStyle w:val="a4"/>
        <w:numPr>
          <w:ilvl w:val="0"/>
          <w:numId w:val="25"/>
        </w:numPr>
        <w:shd w:val="clear" w:color="auto" w:fill="FFFFFF"/>
        <w:tabs>
          <w:tab w:val="left" w:pos="284"/>
          <w:tab w:val="left" w:pos="993"/>
        </w:tabs>
        <w:autoSpaceDE w:val="0"/>
        <w:spacing w:line="240" w:lineRule="auto"/>
        <w:rPr>
          <w:color w:val="000000"/>
          <w:spacing w:val="2"/>
        </w:rPr>
      </w:pPr>
      <w:r w:rsidRPr="00202EB2">
        <w:rPr>
          <w:color w:val="000000"/>
          <w:spacing w:val="2"/>
        </w:rPr>
        <w:t>Подготовить общие выводы о деятельности объекта, являющегося местом прохождения практики, а также практических рекомендаций по совершенствованию аспектов его деятельности;</w:t>
      </w:r>
    </w:p>
    <w:p w:rsidR="008D2008" w:rsidRPr="00202EB2" w:rsidRDefault="008D2008" w:rsidP="008D2008">
      <w:pPr>
        <w:pStyle w:val="a4"/>
        <w:widowControl/>
        <w:numPr>
          <w:ilvl w:val="0"/>
          <w:numId w:val="25"/>
        </w:numPr>
        <w:tabs>
          <w:tab w:val="left" w:pos="993"/>
        </w:tabs>
        <w:spacing w:line="259" w:lineRule="auto"/>
      </w:pPr>
      <w:r w:rsidRPr="00202EB2">
        <w:rPr>
          <w:color w:val="000000"/>
          <w:spacing w:val="2"/>
        </w:rPr>
        <w:t>Подготовить отчет по практике</w:t>
      </w:r>
      <w:r w:rsidRPr="00202EB2">
        <w:t>.</w:t>
      </w:r>
    </w:p>
    <w:p w:rsidR="008D2008" w:rsidRPr="00716CE9" w:rsidRDefault="008D2008" w:rsidP="008D2008">
      <w:pPr>
        <w:widowControl w:val="0"/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highlight w:val="yellow"/>
          <w:lang w:eastAsia="ru-RU"/>
        </w:rPr>
      </w:pPr>
    </w:p>
    <w:p w:rsidR="008D2008" w:rsidRPr="00716CE9" w:rsidRDefault="008D2008" w:rsidP="008D2008">
      <w:pPr>
        <w:widowControl w:val="0"/>
        <w:overflowPunct w:val="0"/>
        <w:autoSpaceDE w:val="0"/>
        <w:autoSpaceDN w:val="0"/>
        <w:adjustRightInd w:val="0"/>
        <w:spacing w:after="0" w:line="264" w:lineRule="auto"/>
        <w:ind w:left="7" w:firstLine="5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CE9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 по практике оценивается по пятибалльной системе. Оценка заносится в ведомость и зачетную книжку студента.</w:t>
      </w:r>
    </w:p>
    <w:p w:rsidR="008D2008" w:rsidRPr="00716CE9" w:rsidRDefault="008D2008" w:rsidP="008D2008">
      <w:pPr>
        <w:widowControl w:val="0"/>
        <w:overflowPunct w:val="0"/>
        <w:autoSpaceDE w:val="0"/>
        <w:autoSpaceDN w:val="0"/>
        <w:adjustRightInd w:val="0"/>
        <w:spacing w:after="0" w:line="264" w:lineRule="auto"/>
        <w:ind w:left="7" w:firstLine="5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C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Студент, не выполнивший программу практики и получивший отрицательный отзыв о работе от руководителя по месту прохождения практики или неудовлетворительную оценку при защите отчета, имеет академическую задолженность. </w:t>
      </w:r>
    </w:p>
    <w:p w:rsidR="008D2008" w:rsidRPr="00716CE9" w:rsidRDefault="008D2008" w:rsidP="008D2008">
      <w:pPr>
        <w:widowControl w:val="0"/>
        <w:overflowPunct w:val="0"/>
        <w:autoSpaceDE w:val="0"/>
        <w:autoSpaceDN w:val="0"/>
        <w:adjustRightInd w:val="0"/>
        <w:spacing w:after="0" w:line="264" w:lineRule="auto"/>
        <w:ind w:firstLine="5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CE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защиты отчетов по практике руководитель обязан сдать отчеты в архив кафедры.</w:t>
      </w:r>
    </w:p>
    <w:p w:rsidR="008D2008" w:rsidRPr="00716CE9" w:rsidRDefault="008D2008" w:rsidP="008D200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CE9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итогам промежуточной аттестации выставляются оценки «отлично», «хорошо», «удовлетворительно», «неудовлетворительно».</w:t>
      </w:r>
    </w:p>
    <w:p w:rsidR="008D2008" w:rsidRPr="00716CE9" w:rsidRDefault="008D2008" w:rsidP="008D2008">
      <w:pPr>
        <w:widowControl w:val="0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8D2008" w:rsidRPr="00106664" w:rsidRDefault="008D2008" w:rsidP="008D2008">
      <w:pPr>
        <w:widowControl w:val="0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0666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Критерии оценивания отчета о практике</w:t>
      </w:r>
    </w:p>
    <w:p w:rsidR="008D2008" w:rsidRPr="00716CE9" w:rsidRDefault="008D2008" w:rsidP="008D2008">
      <w:pPr>
        <w:widowControl w:val="0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CE9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Студент предоставляет отчет о практике в установлен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ный графиком день преподавателю</w:t>
      </w:r>
      <w:r w:rsidRPr="00716C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Преподаватель проверяет отчет по практике и выставляет предварительную оценку по следующим критериям: </w:t>
      </w:r>
    </w:p>
    <w:p w:rsidR="008D2008" w:rsidRPr="00716CE9" w:rsidRDefault="008D2008" w:rsidP="008D2008">
      <w:pPr>
        <w:widowControl w:val="0"/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C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− соблюдение графика выполнения отчета о практике; </w:t>
      </w:r>
    </w:p>
    <w:p w:rsidR="008D2008" w:rsidRPr="00716CE9" w:rsidRDefault="008D2008" w:rsidP="008D2008">
      <w:pPr>
        <w:widowControl w:val="0"/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C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− качество написания введения и заключения; </w:t>
      </w:r>
    </w:p>
    <w:p w:rsidR="008D2008" w:rsidRPr="00716CE9" w:rsidRDefault="008D2008" w:rsidP="008D2008">
      <w:pPr>
        <w:widowControl w:val="0"/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CE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− соответствие содержания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разделов и подразделов</w:t>
      </w:r>
      <w:r w:rsidRPr="00716C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их названию; </w:t>
      </w:r>
    </w:p>
    <w:p w:rsidR="008D2008" w:rsidRPr="00716CE9" w:rsidRDefault="008D2008" w:rsidP="008D2008">
      <w:pPr>
        <w:widowControl w:val="0"/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C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− наличие выводов, их аргументированность; </w:t>
      </w:r>
    </w:p>
    <w:p w:rsidR="008D2008" w:rsidRPr="00716CE9" w:rsidRDefault="008D2008" w:rsidP="008D2008">
      <w:pPr>
        <w:widowControl w:val="0"/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C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− наличие практических рекомендаций в отчете; </w:t>
      </w:r>
    </w:p>
    <w:p w:rsidR="008D2008" w:rsidRPr="00716CE9" w:rsidRDefault="008D2008" w:rsidP="008D2008">
      <w:pPr>
        <w:widowControl w:val="0"/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C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− самостоятельность выполнения отчета; </w:t>
      </w:r>
    </w:p>
    <w:p w:rsidR="008D2008" w:rsidRPr="00716CE9" w:rsidRDefault="008D2008" w:rsidP="008D2008">
      <w:pPr>
        <w:widowControl w:val="0"/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C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− язык и стиль изложения; </w:t>
      </w:r>
    </w:p>
    <w:p w:rsidR="008D2008" w:rsidRPr="00716CE9" w:rsidRDefault="008D2008" w:rsidP="008D2008">
      <w:pPr>
        <w:widowControl w:val="0"/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C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− − соблюдение требований по объему. </w:t>
      </w:r>
    </w:p>
    <w:p w:rsidR="008D2008" w:rsidRPr="00716CE9" w:rsidRDefault="008D2008" w:rsidP="008D2008">
      <w:pPr>
        <w:widowControl w:val="0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C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положительной предварительной оценки отчет о практике рекомендуется руководителем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практики </w:t>
      </w:r>
      <w:r w:rsidRPr="00716C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защите. Студенты защищают отчеты о практике в соответствии с графиком защиты. </w:t>
      </w:r>
    </w:p>
    <w:p w:rsidR="008D2008" w:rsidRPr="00716CE9" w:rsidRDefault="008D2008" w:rsidP="008D2008">
      <w:pPr>
        <w:widowControl w:val="0"/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C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Защита отчета о практике, как правило, заключается в кратком 8-10-минутном докладе студента и его ответах на вопросы руководителя. При оценке учитываются содержание и правильность оформления студентом отчета о практике, отзыв руководителя практики от организации - места прохождения практики, качество ответов на вопросы в ходе защиты отчета. </w:t>
      </w:r>
    </w:p>
    <w:p w:rsidR="008D2008" w:rsidRPr="00106664" w:rsidRDefault="008D2008" w:rsidP="008D200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066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Показатели и критерии оценивания:</w:t>
      </w:r>
    </w:p>
    <w:p w:rsidR="008D2008" w:rsidRPr="00716CE9" w:rsidRDefault="008D2008" w:rsidP="008D2008">
      <w:pPr>
        <w:widowControl w:val="0"/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C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на оценку </w:t>
      </w:r>
      <w:r w:rsidRPr="00716C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«отлично»</w:t>
      </w:r>
      <w:r w:rsidRPr="00716C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(5 баллов) – обучающийся представляет отчет, в котором в полном объеме раскрыто содержание задания; текст излагается последовательно и логично с применением актуальных нормативных документов; в отчете дана всесторонняя оценка практического материала; используется творческий подход к решению проблемы; сформулированы экономически обоснованные выводы и предложения. Отчет соответствует предъявляемым требованиям к оформлению. </w:t>
      </w:r>
    </w:p>
    <w:p w:rsidR="008D2008" w:rsidRPr="00716CE9" w:rsidRDefault="008D2008" w:rsidP="008D2008">
      <w:pPr>
        <w:widowControl w:val="0"/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CE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публичной защите обучающийся демонстрирует системность и глубину знаний, полученных при прохождении практики; стилистически грамотно, логически правильно излагает ответы на вопросы; дает исчерпывающие ответы на дополнительные вопросы преподавателя; способен обобщить материал, сделать собственные выводы, выразить свое мнение, привести иллюстрирующие примеры.</w:t>
      </w:r>
    </w:p>
    <w:p w:rsidR="008D2008" w:rsidRPr="00106664" w:rsidRDefault="008D2008" w:rsidP="008D2008">
      <w:pPr>
        <w:widowControl w:val="0"/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C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на оценку </w:t>
      </w:r>
      <w:r w:rsidRPr="00716C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«хорошо»</w:t>
      </w:r>
      <w:r w:rsidRPr="00716C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(4 балла) – обучающийся представляет отчет, в котором содержание раскрыто достаточно полно, материал излагается с применением актуальных нормативных документов, основные положения хорошо проанализированы, имеются выводы и экономически обоснованные предложения. </w:t>
      </w:r>
      <w:r w:rsidRPr="00106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Отчет в основном соответствует предъявляемым требованиям к оформлению. </w:t>
      </w:r>
    </w:p>
    <w:p w:rsidR="008D2008" w:rsidRPr="00716CE9" w:rsidRDefault="008D2008" w:rsidP="008D2008">
      <w:pPr>
        <w:widowControl w:val="0"/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CE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публичной защите обучающийся демонстрирует достаточную полноту знаний в объеме программы практики, при наличии лишь несущественных неточностей в изложении содержания основных и дополнительных ответов; владеет необходимой для ответа терминологией; недостаточно полно раскрывает сущность вопроса; отсутствуют иллюстрирующие примеры, обобщающее мнение студента недостаточно четко выражено.</w:t>
      </w:r>
    </w:p>
    <w:p w:rsidR="008D2008" w:rsidRPr="00716CE9" w:rsidRDefault="008D2008" w:rsidP="008D2008">
      <w:pPr>
        <w:widowControl w:val="0"/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C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на оценку </w:t>
      </w:r>
      <w:r w:rsidRPr="00716C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«удовлетворительно»</w:t>
      </w:r>
      <w:r w:rsidRPr="00716C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(3 балла) – обучающийся представляет отчет, в котором содержание раскрыты слабо и в неполном объеме, выводы правильные, но предложения являются необоснованными. Материал излагается на основе неполного перечня нормативных документов. Имеются нарушения в оформлении отчета. </w:t>
      </w:r>
    </w:p>
    <w:p w:rsidR="008D2008" w:rsidRPr="00716CE9" w:rsidRDefault="008D2008" w:rsidP="008D2008">
      <w:pPr>
        <w:widowControl w:val="0"/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C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публичной защите обучающийся демонстрирует недостаточно последовательные знания по вопросам программы практики; использует специальную терминологию, но допускает ошибки в определении основных понятий, которые затрудняется исправить самостоятельно; демонстрирует способность самостоятельно, но не глубоко, анализировать материал, раскрывает сущность решаемой проблемы только при наводящих вопросах преподавателя; отсутствуют иллюстрирующие примеры, отсутствуют выводы. </w:t>
      </w:r>
    </w:p>
    <w:p w:rsidR="008D2008" w:rsidRPr="00716CE9" w:rsidRDefault="008D2008" w:rsidP="008D2008">
      <w:pPr>
        <w:widowControl w:val="0"/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C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на оценку </w:t>
      </w:r>
      <w:r w:rsidRPr="00716C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«неудовлетворительно»</w:t>
      </w:r>
      <w:r w:rsidRPr="00716C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(2 балла) – обучающийся представляет отчет, в </w:t>
      </w:r>
      <w:r w:rsidRPr="00716CE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котором содержание раскрыты слабо и в неполном объеме, выводы и предложения являются необоснованными. Материал излагается на основе неполного перечня нормативных документов. Имеются нарушения в оформлении отчета. Отчет с замечаниями преподавателя возвращается обучающемуся на доработку, и условно допускается до публичной защиты. </w:t>
      </w:r>
    </w:p>
    <w:p w:rsidR="008D2008" w:rsidRDefault="008D2008" w:rsidP="008D2008">
      <w:pPr>
        <w:widowControl w:val="0"/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CE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публичной защите обучающийся демонстрирует фрагментарные знания в рамках программы практики; не владеет минимально необходимой терминологией; допускает грубые логические ошибки, отвечая на вопросы преподавателя, которые 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 исправить самостоятельно/</w:t>
      </w:r>
    </w:p>
    <w:p w:rsidR="007B4BC4" w:rsidRPr="008D2008" w:rsidRDefault="008D2008" w:rsidP="008D2008">
      <w:pPr>
        <w:widowControl w:val="0"/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C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на оценку </w:t>
      </w:r>
      <w:r w:rsidRPr="00716C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«неудовлетворительно»</w:t>
      </w:r>
      <w:r w:rsidRPr="00716C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 балл) – обучающийся представляет отчет, в котором</w:t>
      </w:r>
      <w:r w:rsidRPr="00716CE9">
        <w:rPr>
          <w:rFonts w:ascii="Arial" w:eastAsia="Times New Roman" w:hAnsi="Arial" w:cs="Arial"/>
          <w:sz w:val="21"/>
          <w:szCs w:val="21"/>
          <w:lang w:eastAsia="ru-RU"/>
        </w:rPr>
        <w:t xml:space="preserve"> </w:t>
      </w:r>
      <w:r w:rsidRPr="00716CE9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очень слабо рассмотрены практические вопросы задания, применяются старые нормативные документы и отчетность. Отчет выполнен с нарушениями основных требований к оформлению. Отчет с замечаниями преподавателя возвращается обучающемуся на доработку, и не допускается до публичной защиты.</w:t>
      </w:r>
    </w:p>
    <w:p w:rsidR="007B4BC4" w:rsidRPr="007B4BC4" w:rsidRDefault="007B4BC4" w:rsidP="007B4BC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7B4BC4" w:rsidRPr="007B4BC4" w:rsidRDefault="007B4BC4" w:rsidP="007B4BC4">
      <w:pPr>
        <w:keepNext/>
        <w:keepLines/>
        <w:widowControl w:val="0"/>
        <w:spacing w:after="0" w:line="240" w:lineRule="auto"/>
        <w:ind w:firstLine="567"/>
        <w:outlineLvl w:val="1"/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7B4BC4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  <w:lang w:eastAsia="ru-RU"/>
        </w:rPr>
        <w:t>8 Учебно-методическое и информационное обеспечение производственной практики</w:t>
      </w:r>
    </w:p>
    <w:p w:rsidR="008D2008" w:rsidRPr="008D2008" w:rsidRDefault="008D2008" w:rsidP="008D2008">
      <w:pPr>
        <w:spacing w:after="0" w:line="240" w:lineRule="auto"/>
        <w:ind w:firstLine="567"/>
        <w:jc w:val="both"/>
        <w:rPr>
          <w:rFonts w:eastAsiaTheme="minorEastAsia"/>
        </w:rPr>
      </w:pPr>
      <w:r w:rsidRPr="008D2008">
        <w:rPr>
          <w:rFonts w:ascii="Times New Roman" w:eastAsiaTheme="minorEastAsia" w:hAnsi="Times New Roman" w:cs="Times New Roman"/>
          <w:color w:val="001329"/>
          <w:sz w:val="24"/>
          <w:szCs w:val="24"/>
          <w:shd w:val="clear" w:color="auto" w:fill="FFFFFF"/>
        </w:rPr>
        <w:t xml:space="preserve">1.Алексейчева, Е. Ю. Экономика организации (предприятия) / </w:t>
      </w:r>
      <w:proofErr w:type="spellStart"/>
      <w:r w:rsidRPr="008D2008">
        <w:rPr>
          <w:rFonts w:ascii="Times New Roman" w:eastAsiaTheme="minorEastAsia" w:hAnsi="Times New Roman" w:cs="Times New Roman"/>
          <w:color w:val="001329"/>
          <w:sz w:val="24"/>
          <w:szCs w:val="24"/>
          <w:shd w:val="clear" w:color="auto" w:fill="FFFFFF"/>
        </w:rPr>
        <w:t>Алексейчева</w:t>
      </w:r>
      <w:proofErr w:type="spellEnd"/>
      <w:r w:rsidRPr="008D2008">
        <w:rPr>
          <w:rFonts w:ascii="Times New Roman" w:eastAsiaTheme="minorEastAsia" w:hAnsi="Times New Roman" w:cs="Times New Roman"/>
          <w:color w:val="001329"/>
          <w:sz w:val="24"/>
          <w:szCs w:val="24"/>
          <w:shd w:val="clear" w:color="auto" w:fill="FFFFFF"/>
        </w:rPr>
        <w:t xml:space="preserve"> Е.Ю., Магомедов М.Д., Костин И.Б., - 2-е изд., </w:t>
      </w:r>
      <w:proofErr w:type="spellStart"/>
      <w:r w:rsidRPr="008D2008">
        <w:rPr>
          <w:rFonts w:ascii="Times New Roman" w:eastAsiaTheme="minorEastAsia" w:hAnsi="Times New Roman" w:cs="Times New Roman"/>
          <w:color w:val="001329"/>
          <w:sz w:val="24"/>
          <w:szCs w:val="24"/>
          <w:shd w:val="clear" w:color="auto" w:fill="FFFFFF"/>
        </w:rPr>
        <w:t>перераб</w:t>
      </w:r>
      <w:proofErr w:type="spellEnd"/>
      <w:r w:rsidRPr="008D2008">
        <w:rPr>
          <w:rFonts w:ascii="Times New Roman" w:eastAsiaTheme="minorEastAsia" w:hAnsi="Times New Roman" w:cs="Times New Roman"/>
          <w:color w:val="001329"/>
          <w:sz w:val="24"/>
          <w:szCs w:val="24"/>
          <w:shd w:val="clear" w:color="auto" w:fill="FFFFFF"/>
        </w:rPr>
        <w:t xml:space="preserve">. и доп. - </w:t>
      </w:r>
      <w:proofErr w:type="gramStart"/>
      <w:r w:rsidRPr="008D2008">
        <w:rPr>
          <w:rFonts w:ascii="Times New Roman" w:eastAsiaTheme="minorEastAsia" w:hAnsi="Times New Roman" w:cs="Times New Roman"/>
          <w:color w:val="001329"/>
          <w:sz w:val="24"/>
          <w:szCs w:val="24"/>
          <w:shd w:val="clear" w:color="auto" w:fill="FFFFFF"/>
        </w:rPr>
        <w:t>Москва :Дашков</w:t>
      </w:r>
      <w:proofErr w:type="gramEnd"/>
      <w:r w:rsidRPr="008D2008">
        <w:rPr>
          <w:rFonts w:ascii="Times New Roman" w:eastAsiaTheme="minorEastAsia" w:hAnsi="Times New Roman" w:cs="Times New Roman"/>
          <w:color w:val="001329"/>
          <w:sz w:val="24"/>
          <w:szCs w:val="24"/>
          <w:shd w:val="clear" w:color="auto" w:fill="FFFFFF"/>
        </w:rPr>
        <w:t xml:space="preserve"> и К, 2018. - 292 с.: </w:t>
      </w:r>
      <w:r w:rsidRPr="008D2008">
        <w:rPr>
          <w:rFonts w:ascii="Times New Roman" w:eastAsiaTheme="minorEastAsia" w:hAnsi="Times New Roman" w:cs="Times New Roman"/>
          <w:color w:val="001329"/>
          <w:sz w:val="24"/>
          <w:szCs w:val="24"/>
          <w:shd w:val="clear" w:color="auto" w:fill="FFFFFF"/>
          <w:lang w:val="en-US"/>
        </w:rPr>
        <w:t>ISBN</w:t>
      </w:r>
      <w:r w:rsidRPr="008D2008">
        <w:rPr>
          <w:rFonts w:ascii="Times New Roman" w:eastAsiaTheme="minorEastAsia" w:hAnsi="Times New Roman" w:cs="Times New Roman"/>
          <w:color w:val="001329"/>
          <w:sz w:val="24"/>
          <w:szCs w:val="24"/>
          <w:shd w:val="clear" w:color="auto" w:fill="FFFFFF"/>
        </w:rPr>
        <w:t xml:space="preserve"> 978-5-394-02129-9. - </w:t>
      </w:r>
      <w:proofErr w:type="gramStart"/>
      <w:r w:rsidRPr="008D2008">
        <w:rPr>
          <w:rFonts w:ascii="Times New Roman" w:eastAsiaTheme="minorEastAsia" w:hAnsi="Times New Roman" w:cs="Times New Roman"/>
          <w:color w:val="001329"/>
          <w:sz w:val="24"/>
          <w:szCs w:val="24"/>
          <w:shd w:val="clear" w:color="auto" w:fill="FFFFFF"/>
        </w:rPr>
        <w:t>Текст :</w:t>
      </w:r>
      <w:proofErr w:type="gramEnd"/>
      <w:r w:rsidRPr="008D2008">
        <w:rPr>
          <w:rFonts w:ascii="Times New Roman" w:eastAsiaTheme="minorEastAsia" w:hAnsi="Times New Roman" w:cs="Times New Roman"/>
          <w:color w:val="001329"/>
          <w:sz w:val="24"/>
          <w:szCs w:val="24"/>
          <w:shd w:val="clear" w:color="auto" w:fill="FFFFFF"/>
        </w:rPr>
        <w:t xml:space="preserve"> электронный. - </w:t>
      </w:r>
      <w:r w:rsidRPr="008D2008">
        <w:rPr>
          <w:rFonts w:ascii="Times New Roman" w:eastAsiaTheme="minorEastAsia" w:hAnsi="Times New Roman" w:cs="Times New Roman"/>
          <w:color w:val="001329"/>
          <w:sz w:val="24"/>
          <w:szCs w:val="24"/>
          <w:shd w:val="clear" w:color="auto" w:fill="FFFFFF"/>
          <w:lang w:val="en-US"/>
        </w:rPr>
        <w:t>URL</w:t>
      </w:r>
      <w:r w:rsidRPr="008D2008">
        <w:rPr>
          <w:rFonts w:ascii="Times New Roman" w:eastAsiaTheme="minorEastAsia" w:hAnsi="Times New Roman" w:cs="Times New Roman"/>
          <w:color w:val="001329"/>
          <w:sz w:val="24"/>
          <w:szCs w:val="24"/>
          <w:shd w:val="clear" w:color="auto" w:fill="FFFFFF"/>
        </w:rPr>
        <w:t xml:space="preserve">: </w:t>
      </w:r>
      <w:r w:rsidR="008067E4">
        <w:rPr>
          <w:rFonts w:ascii="Times New Roman" w:eastAsiaTheme="minorEastAsia" w:hAnsi="Times New Roman" w:cs="Times New Roman"/>
          <w:color w:val="0563C1" w:themeColor="hyperlink"/>
          <w:sz w:val="24"/>
          <w:szCs w:val="24"/>
          <w:u w:val="single"/>
          <w:shd w:val="clear" w:color="auto" w:fill="FFFFFF"/>
          <w:lang w:val="en-US"/>
        </w:rPr>
        <w:fldChar w:fldCharType="begin"/>
      </w:r>
      <w:r w:rsidR="008067E4" w:rsidRPr="008067E4">
        <w:rPr>
          <w:rFonts w:ascii="Times New Roman" w:eastAsiaTheme="minorEastAsia" w:hAnsi="Times New Roman" w:cs="Times New Roman"/>
          <w:color w:val="0563C1" w:themeColor="hyperlink"/>
          <w:sz w:val="24"/>
          <w:szCs w:val="24"/>
          <w:u w:val="single"/>
          <w:shd w:val="clear" w:color="auto" w:fill="FFFFFF"/>
        </w:rPr>
        <w:instrText xml:space="preserve"> </w:instrText>
      </w:r>
      <w:r w:rsidR="008067E4">
        <w:rPr>
          <w:rFonts w:ascii="Times New Roman" w:eastAsiaTheme="minorEastAsia" w:hAnsi="Times New Roman" w:cs="Times New Roman"/>
          <w:color w:val="0563C1" w:themeColor="hyperlink"/>
          <w:sz w:val="24"/>
          <w:szCs w:val="24"/>
          <w:u w:val="single"/>
          <w:shd w:val="clear" w:color="auto" w:fill="FFFFFF"/>
          <w:lang w:val="en-US"/>
        </w:rPr>
        <w:instrText>HYPERLINK</w:instrText>
      </w:r>
      <w:r w:rsidR="008067E4" w:rsidRPr="008067E4">
        <w:rPr>
          <w:rFonts w:ascii="Times New Roman" w:eastAsiaTheme="minorEastAsia" w:hAnsi="Times New Roman" w:cs="Times New Roman"/>
          <w:color w:val="0563C1" w:themeColor="hyperlink"/>
          <w:sz w:val="24"/>
          <w:szCs w:val="24"/>
          <w:u w:val="single"/>
          <w:shd w:val="clear" w:color="auto" w:fill="FFFFFF"/>
        </w:rPr>
        <w:instrText xml:space="preserve"> "</w:instrText>
      </w:r>
      <w:r w:rsidR="008067E4">
        <w:rPr>
          <w:rFonts w:ascii="Times New Roman" w:eastAsiaTheme="minorEastAsia" w:hAnsi="Times New Roman" w:cs="Times New Roman"/>
          <w:color w:val="0563C1" w:themeColor="hyperlink"/>
          <w:sz w:val="24"/>
          <w:szCs w:val="24"/>
          <w:u w:val="single"/>
          <w:shd w:val="clear" w:color="auto" w:fill="FFFFFF"/>
          <w:lang w:val="en-US"/>
        </w:rPr>
        <w:instrText>https</w:instrText>
      </w:r>
      <w:r w:rsidR="008067E4" w:rsidRPr="008067E4">
        <w:rPr>
          <w:rFonts w:ascii="Times New Roman" w:eastAsiaTheme="minorEastAsia" w:hAnsi="Times New Roman" w:cs="Times New Roman"/>
          <w:color w:val="0563C1" w:themeColor="hyperlink"/>
          <w:sz w:val="24"/>
          <w:szCs w:val="24"/>
          <w:u w:val="single"/>
          <w:shd w:val="clear" w:color="auto" w:fill="FFFFFF"/>
        </w:rPr>
        <w:instrText>://</w:instrText>
      </w:r>
      <w:r w:rsidR="008067E4">
        <w:rPr>
          <w:rFonts w:ascii="Times New Roman" w:eastAsiaTheme="minorEastAsia" w:hAnsi="Times New Roman" w:cs="Times New Roman"/>
          <w:color w:val="0563C1" w:themeColor="hyperlink"/>
          <w:sz w:val="24"/>
          <w:szCs w:val="24"/>
          <w:u w:val="single"/>
          <w:shd w:val="clear" w:color="auto" w:fill="FFFFFF"/>
          <w:lang w:val="en-US"/>
        </w:rPr>
        <w:instrText>znanium</w:instrText>
      </w:r>
      <w:r w:rsidR="008067E4" w:rsidRPr="008067E4">
        <w:rPr>
          <w:rFonts w:ascii="Times New Roman" w:eastAsiaTheme="minorEastAsia" w:hAnsi="Times New Roman" w:cs="Times New Roman"/>
          <w:color w:val="0563C1" w:themeColor="hyperlink"/>
          <w:sz w:val="24"/>
          <w:szCs w:val="24"/>
          <w:u w:val="single"/>
          <w:shd w:val="clear" w:color="auto" w:fill="FFFFFF"/>
        </w:rPr>
        <w:instrText>.</w:instrText>
      </w:r>
      <w:r w:rsidR="008067E4">
        <w:rPr>
          <w:rFonts w:ascii="Times New Roman" w:eastAsiaTheme="minorEastAsia" w:hAnsi="Times New Roman" w:cs="Times New Roman"/>
          <w:color w:val="0563C1" w:themeColor="hyperlink"/>
          <w:sz w:val="24"/>
          <w:szCs w:val="24"/>
          <w:u w:val="single"/>
          <w:shd w:val="clear" w:color="auto" w:fill="FFFFFF"/>
          <w:lang w:val="en-US"/>
        </w:rPr>
        <w:instrText>com</w:instrText>
      </w:r>
      <w:r w:rsidR="008067E4" w:rsidRPr="008067E4">
        <w:rPr>
          <w:rFonts w:ascii="Times New Roman" w:eastAsiaTheme="minorEastAsia" w:hAnsi="Times New Roman" w:cs="Times New Roman"/>
          <w:color w:val="0563C1" w:themeColor="hyperlink"/>
          <w:sz w:val="24"/>
          <w:szCs w:val="24"/>
          <w:u w:val="single"/>
          <w:shd w:val="clear" w:color="auto" w:fill="FFFFFF"/>
        </w:rPr>
        <w:instrText>/</w:instrText>
      </w:r>
      <w:r w:rsidR="008067E4">
        <w:rPr>
          <w:rFonts w:ascii="Times New Roman" w:eastAsiaTheme="minorEastAsia" w:hAnsi="Times New Roman" w:cs="Times New Roman"/>
          <w:color w:val="0563C1" w:themeColor="hyperlink"/>
          <w:sz w:val="24"/>
          <w:szCs w:val="24"/>
          <w:u w:val="single"/>
          <w:shd w:val="clear" w:color="auto" w:fill="FFFFFF"/>
          <w:lang w:val="en-US"/>
        </w:rPr>
        <w:instrText>read</w:instrText>
      </w:r>
      <w:r w:rsidR="008067E4" w:rsidRPr="008067E4">
        <w:rPr>
          <w:rFonts w:ascii="Times New Roman" w:eastAsiaTheme="minorEastAsia" w:hAnsi="Times New Roman" w:cs="Times New Roman"/>
          <w:color w:val="0563C1" w:themeColor="hyperlink"/>
          <w:sz w:val="24"/>
          <w:szCs w:val="24"/>
          <w:u w:val="single"/>
          <w:shd w:val="clear" w:color="auto" w:fill="FFFFFF"/>
        </w:rPr>
        <w:instrText>?</w:instrText>
      </w:r>
      <w:r w:rsidR="008067E4">
        <w:rPr>
          <w:rFonts w:ascii="Times New Roman" w:eastAsiaTheme="minorEastAsia" w:hAnsi="Times New Roman" w:cs="Times New Roman"/>
          <w:color w:val="0563C1" w:themeColor="hyperlink"/>
          <w:sz w:val="24"/>
          <w:szCs w:val="24"/>
          <w:u w:val="single"/>
          <w:shd w:val="clear" w:color="auto" w:fill="FFFFFF"/>
          <w:lang w:val="en-US"/>
        </w:rPr>
        <w:instrText>id</w:instrText>
      </w:r>
      <w:r w:rsidR="008067E4" w:rsidRPr="008067E4">
        <w:rPr>
          <w:rFonts w:ascii="Times New Roman" w:eastAsiaTheme="minorEastAsia" w:hAnsi="Times New Roman" w:cs="Times New Roman"/>
          <w:color w:val="0563C1" w:themeColor="hyperlink"/>
          <w:sz w:val="24"/>
          <w:szCs w:val="24"/>
          <w:u w:val="single"/>
          <w:shd w:val="clear" w:color="auto" w:fill="FFFFFF"/>
        </w:rPr>
        <w:instrText xml:space="preserve">=59204" </w:instrText>
      </w:r>
      <w:r w:rsidR="008067E4">
        <w:rPr>
          <w:rFonts w:ascii="Times New Roman" w:eastAsiaTheme="minorEastAsia" w:hAnsi="Times New Roman" w:cs="Times New Roman"/>
          <w:color w:val="0563C1" w:themeColor="hyperlink"/>
          <w:sz w:val="24"/>
          <w:szCs w:val="24"/>
          <w:u w:val="single"/>
          <w:shd w:val="clear" w:color="auto" w:fill="FFFFFF"/>
          <w:lang w:val="en-US"/>
        </w:rPr>
        <w:fldChar w:fldCharType="separate"/>
      </w:r>
      <w:r w:rsidRPr="008D2008">
        <w:rPr>
          <w:rFonts w:ascii="Times New Roman" w:eastAsiaTheme="minorEastAsia" w:hAnsi="Times New Roman" w:cs="Times New Roman"/>
          <w:color w:val="0563C1" w:themeColor="hyperlink"/>
          <w:sz w:val="24"/>
          <w:szCs w:val="24"/>
          <w:u w:val="single"/>
          <w:shd w:val="clear" w:color="auto" w:fill="FFFFFF"/>
          <w:lang w:val="en-US"/>
        </w:rPr>
        <w:t>https</w:t>
      </w:r>
      <w:r w:rsidRPr="008D2008">
        <w:rPr>
          <w:rFonts w:ascii="Times New Roman" w:eastAsiaTheme="minorEastAsia" w:hAnsi="Times New Roman" w:cs="Times New Roman"/>
          <w:color w:val="0563C1" w:themeColor="hyperlink"/>
          <w:sz w:val="24"/>
          <w:szCs w:val="24"/>
          <w:u w:val="single"/>
          <w:shd w:val="clear" w:color="auto" w:fill="FFFFFF"/>
        </w:rPr>
        <w:t>://</w:t>
      </w:r>
      <w:proofErr w:type="spellStart"/>
      <w:r w:rsidRPr="008D2008">
        <w:rPr>
          <w:rFonts w:ascii="Times New Roman" w:eastAsiaTheme="minorEastAsia" w:hAnsi="Times New Roman" w:cs="Times New Roman"/>
          <w:color w:val="0563C1" w:themeColor="hyperlink"/>
          <w:sz w:val="24"/>
          <w:szCs w:val="24"/>
          <w:u w:val="single"/>
          <w:shd w:val="clear" w:color="auto" w:fill="FFFFFF"/>
          <w:lang w:val="en-US"/>
        </w:rPr>
        <w:t>znanium</w:t>
      </w:r>
      <w:proofErr w:type="spellEnd"/>
      <w:r w:rsidRPr="008D2008">
        <w:rPr>
          <w:rFonts w:ascii="Times New Roman" w:eastAsiaTheme="minorEastAsia" w:hAnsi="Times New Roman" w:cs="Times New Roman"/>
          <w:color w:val="0563C1" w:themeColor="hyperlink"/>
          <w:sz w:val="24"/>
          <w:szCs w:val="24"/>
          <w:u w:val="single"/>
          <w:shd w:val="clear" w:color="auto" w:fill="FFFFFF"/>
        </w:rPr>
        <w:t>.</w:t>
      </w:r>
      <w:r w:rsidRPr="008D2008">
        <w:rPr>
          <w:rFonts w:ascii="Times New Roman" w:eastAsiaTheme="minorEastAsia" w:hAnsi="Times New Roman" w:cs="Times New Roman"/>
          <w:color w:val="0563C1" w:themeColor="hyperlink"/>
          <w:sz w:val="24"/>
          <w:szCs w:val="24"/>
          <w:u w:val="single"/>
          <w:shd w:val="clear" w:color="auto" w:fill="FFFFFF"/>
          <w:lang w:val="en-US"/>
        </w:rPr>
        <w:t>com</w:t>
      </w:r>
      <w:r w:rsidRPr="008D2008">
        <w:rPr>
          <w:rFonts w:ascii="Times New Roman" w:eastAsiaTheme="minorEastAsia" w:hAnsi="Times New Roman" w:cs="Times New Roman"/>
          <w:color w:val="0563C1" w:themeColor="hyperlink"/>
          <w:sz w:val="24"/>
          <w:szCs w:val="24"/>
          <w:u w:val="single"/>
          <w:shd w:val="clear" w:color="auto" w:fill="FFFFFF"/>
        </w:rPr>
        <w:t>/</w:t>
      </w:r>
      <w:r w:rsidRPr="008D2008">
        <w:rPr>
          <w:rFonts w:ascii="Times New Roman" w:eastAsiaTheme="minorEastAsia" w:hAnsi="Times New Roman" w:cs="Times New Roman"/>
          <w:color w:val="0563C1" w:themeColor="hyperlink"/>
          <w:sz w:val="24"/>
          <w:szCs w:val="24"/>
          <w:u w:val="single"/>
          <w:shd w:val="clear" w:color="auto" w:fill="FFFFFF"/>
          <w:lang w:val="en-US"/>
        </w:rPr>
        <w:t>read</w:t>
      </w:r>
      <w:r w:rsidRPr="008D2008">
        <w:rPr>
          <w:rFonts w:ascii="Times New Roman" w:eastAsiaTheme="minorEastAsia" w:hAnsi="Times New Roman" w:cs="Times New Roman"/>
          <w:color w:val="0563C1" w:themeColor="hyperlink"/>
          <w:sz w:val="24"/>
          <w:szCs w:val="24"/>
          <w:u w:val="single"/>
          <w:shd w:val="clear" w:color="auto" w:fill="FFFFFF"/>
        </w:rPr>
        <w:t>?</w:t>
      </w:r>
      <w:r w:rsidRPr="008D2008">
        <w:rPr>
          <w:rFonts w:ascii="Times New Roman" w:eastAsiaTheme="minorEastAsia" w:hAnsi="Times New Roman" w:cs="Times New Roman"/>
          <w:color w:val="0563C1" w:themeColor="hyperlink"/>
          <w:sz w:val="24"/>
          <w:szCs w:val="24"/>
          <w:u w:val="single"/>
          <w:shd w:val="clear" w:color="auto" w:fill="FFFFFF"/>
          <w:lang w:val="en-US"/>
        </w:rPr>
        <w:t>id</w:t>
      </w:r>
      <w:r w:rsidRPr="008D2008">
        <w:rPr>
          <w:rFonts w:ascii="Times New Roman" w:eastAsiaTheme="minorEastAsia" w:hAnsi="Times New Roman" w:cs="Times New Roman"/>
          <w:color w:val="0563C1" w:themeColor="hyperlink"/>
          <w:sz w:val="24"/>
          <w:szCs w:val="24"/>
          <w:u w:val="single"/>
          <w:shd w:val="clear" w:color="auto" w:fill="FFFFFF"/>
        </w:rPr>
        <w:t>=59204</w:t>
      </w:r>
      <w:r w:rsidR="008067E4">
        <w:rPr>
          <w:rFonts w:ascii="Times New Roman" w:eastAsiaTheme="minorEastAsia" w:hAnsi="Times New Roman" w:cs="Times New Roman"/>
          <w:color w:val="0563C1" w:themeColor="hyperlink"/>
          <w:sz w:val="24"/>
          <w:szCs w:val="24"/>
          <w:u w:val="single"/>
          <w:shd w:val="clear" w:color="auto" w:fill="FFFFFF"/>
        </w:rPr>
        <w:fldChar w:fldCharType="end"/>
      </w:r>
      <w:r w:rsidRPr="008D2008">
        <w:rPr>
          <w:rFonts w:ascii="Times New Roman" w:eastAsiaTheme="minorEastAsia" w:hAnsi="Times New Roman" w:cs="Times New Roman"/>
          <w:color w:val="0563C1" w:themeColor="hyperlink"/>
          <w:sz w:val="24"/>
          <w:szCs w:val="24"/>
          <w:u w:val="single"/>
          <w:shd w:val="clear" w:color="auto" w:fill="FFFFFF"/>
        </w:rPr>
        <w:t xml:space="preserve"> </w:t>
      </w:r>
      <w:r w:rsidRPr="008D2008">
        <w:rPr>
          <w:rFonts w:ascii="Times New Roman" w:eastAsiaTheme="minorEastAsia" w:hAnsi="Times New Roman" w:cs="Times New Roman"/>
          <w:color w:val="001329"/>
          <w:sz w:val="24"/>
          <w:szCs w:val="24"/>
          <w:shd w:val="clear" w:color="auto" w:fill="FFFFFF"/>
        </w:rPr>
        <w:t>(дата обращения: 01.09.2020). – Режим доступа: по подписке.</w:t>
      </w:r>
    </w:p>
    <w:p w:rsidR="00265643" w:rsidRPr="00F02C16" w:rsidRDefault="008D2008" w:rsidP="008D2008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2008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2. </w:t>
      </w:r>
      <w:proofErr w:type="spellStart"/>
      <w:r w:rsidRPr="008D2008">
        <w:rPr>
          <w:rFonts w:ascii="Times New Roman" w:eastAsiaTheme="minorEastAsia" w:hAnsi="Times New Roman" w:cs="Times New Roman"/>
          <w:color w:val="001329"/>
          <w:sz w:val="24"/>
          <w:szCs w:val="24"/>
          <w:shd w:val="clear" w:color="auto" w:fill="FFFFFF"/>
        </w:rPr>
        <w:t>Меняев</w:t>
      </w:r>
      <w:proofErr w:type="spellEnd"/>
      <w:r w:rsidRPr="008D2008">
        <w:rPr>
          <w:rFonts w:ascii="Times New Roman" w:eastAsiaTheme="minorEastAsia" w:hAnsi="Times New Roman" w:cs="Times New Roman"/>
          <w:color w:val="001329"/>
          <w:sz w:val="24"/>
          <w:szCs w:val="24"/>
          <w:shd w:val="clear" w:color="auto" w:fill="FFFFFF"/>
        </w:rPr>
        <w:t xml:space="preserve">, М. Ф. Цифровая экономика </w:t>
      </w:r>
      <w:proofErr w:type="gramStart"/>
      <w:r w:rsidRPr="008D2008">
        <w:rPr>
          <w:rFonts w:ascii="Times New Roman" w:eastAsiaTheme="minorEastAsia" w:hAnsi="Times New Roman" w:cs="Times New Roman"/>
          <w:color w:val="001329"/>
          <w:sz w:val="24"/>
          <w:szCs w:val="24"/>
          <w:shd w:val="clear" w:color="auto" w:fill="FFFFFF"/>
        </w:rPr>
        <w:t>предприятия :</w:t>
      </w:r>
      <w:proofErr w:type="gramEnd"/>
      <w:r w:rsidRPr="008D2008">
        <w:rPr>
          <w:rFonts w:ascii="Times New Roman" w:eastAsiaTheme="minorEastAsia" w:hAnsi="Times New Roman" w:cs="Times New Roman"/>
          <w:color w:val="001329"/>
          <w:sz w:val="24"/>
          <w:szCs w:val="24"/>
          <w:shd w:val="clear" w:color="auto" w:fill="FFFFFF"/>
        </w:rPr>
        <w:t xml:space="preserve"> учебник / М.Ф. </w:t>
      </w:r>
      <w:proofErr w:type="spellStart"/>
      <w:r w:rsidRPr="008D2008">
        <w:rPr>
          <w:rFonts w:ascii="Times New Roman" w:eastAsiaTheme="minorEastAsia" w:hAnsi="Times New Roman" w:cs="Times New Roman"/>
          <w:color w:val="001329"/>
          <w:sz w:val="24"/>
          <w:szCs w:val="24"/>
          <w:shd w:val="clear" w:color="auto" w:fill="FFFFFF"/>
        </w:rPr>
        <w:t>Меняев</w:t>
      </w:r>
      <w:proofErr w:type="spellEnd"/>
      <w:r w:rsidRPr="008D2008">
        <w:rPr>
          <w:rFonts w:ascii="Times New Roman" w:eastAsiaTheme="minorEastAsia" w:hAnsi="Times New Roman" w:cs="Times New Roman"/>
          <w:color w:val="001329"/>
          <w:sz w:val="24"/>
          <w:szCs w:val="24"/>
          <w:shd w:val="clear" w:color="auto" w:fill="FFFFFF"/>
        </w:rPr>
        <w:t xml:space="preserve">. — </w:t>
      </w:r>
      <w:proofErr w:type="gramStart"/>
      <w:r w:rsidRPr="008D2008">
        <w:rPr>
          <w:rFonts w:ascii="Times New Roman" w:eastAsiaTheme="minorEastAsia" w:hAnsi="Times New Roman" w:cs="Times New Roman"/>
          <w:color w:val="001329"/>
          <w:sz w:val="24"/>
          <w:szCs w:val="24"/>
          <w:shd w:val="clear" w:color="auto" w:fill="FFFFFF"/>
        </w:rPr>
        <w:t>Москва :</w:t>
      </w:r>
      <w:proofErr w:type="gramEnd"/>
      <w:r w:rsidRPr="008D2008">
        <w:rPr>
          <w:rFonts w:ascii="Times New Roman" w:eastAsiaTheme="minorEastAsia" w:hAnsi="Times New Roman" w:cs="Times New Roman"/>
          <w:color w:val="001329"/>
          <w:sz w:val="24"/>
          <w:szCs w:val="24"/>
          <w:shd w:val="clear" w:color="auto" w:fill="FFFFFF"/>
        </w:rPr>
        <w:t xml:space="preserve"> ИНФРА-М, 2020. — 369 с. — (Высшее образование: </w:t>
      </w:r>
      <w:proofErr w:type="spellStart"/>
      <w:r w:rsidRPr="008D2008">
        <w:rPr>
          <w:rFonts w:ascii="Times New Roman" w:eastAsiaTheme="minorEastAsia" w:hAnsi="Times New Roman" w:cs="Times New Roman"/>
          <w:color w:val="001329"/>
          <w:sz w:val="24"/>
          <w:szCs w:val="24"/>
          <w:shd w:val="clear" w:color="auto" w:fill="FFFFFF"/>
        </w:rPr>
        <w:t>Бакалавриат</w:t>
      </w:r>
      <w:proofErr w:type="spellEnd"/>
      <w:r w:rsidRPr="008D2008">
        <w:rPr>
          <w:rFonts w:ascii="Times New Roman" w:eastAsiaTheme="minorEastAsia" w:hAnsi="Times New Roman" w:cs="Times New Roman"/>
          <w:color w:val="001329"/>
          <w:sz w:val="24"/>
          <w:szCs w:val="24"/>
          <w:shd w:val="clear" w:color="auto" w:fill="FFFFFF"/>
        </w:rPr>
        <w:t xml:space="preserve">). — </w:t>
      </w:r>
      <w:r w:rsidRPr="008D2008">
        <w:rPr>
          <w:rFonts w:ascii="Times New Roman" w:eastAsiaTheme="minorEastAsia" w:hAnsi="Times New Roman" w:cs="Times New Roman"/>
          <w:color w:val="001329"/>
          <w:sz w:val="24"/>
          <w:szCs w:val="24"/>
          <w:shd w:val="clear" w:color="auto" w:fill="FFFFFF"/>
          <w:lang w:val="en-US"/>
        </w:rPr>
        <w:t>DOI</w:t>
      </w:r>
      <w:r w:rsidRPr="008D2008">
        <w:rPr>
          <w:rFonts w:ascii="Times New Roman" w:eastAsiaTheme="minorEastAsia" w:hAnsi="Times New Roman" w:cs="Times New Roman"/>
          <w:color w:val="001329"/>
          <w:sz w:val="24"/>
          <w:szCs w:val="24"/>
          <w:shd w:val="clear" w:color="auto" w:fill="FFFFFF"/>
        </w:rPr>
        <w:t xml:space="preserve"> 10.12737/1045031. - </w:t>
      </w:r>
      <w:r w:rsidRPr="008D2008">
        <w:rPr>
          <w:rFonts w:ascii="Times New Roman" w:eastAsiaTheme="minorEastAsia" w:hAnsi="Times New Roman" w:cs="Times New Roman"/>
          <w:color w:val="001329"/>
          <w:sz w:val="24"/>
          <w:szCs w:val="24"/>
          <w:shd w:val="clear" w:color="auto" w:fill="FFFFFF"/>
          <w:lang w:val="en-US"/>
        </w:rPr>
        <w:t>ISBN</w:t>
      </w:r>
      <w:r w:rsidRPr="008D2008">
        <w:rPr>
          <w:rFonts w:ascii="Times New Roman" w:eastAsiaTheme="minorEastAsia" w:hAnsi="Times New Roman" w:cs="Times New Roman"/>
          <w:color w:val="001329"/>
          <w:sz w:val="24"/>
          <w:szCs w:val="24"/>
          <w:shd w:val="clear" w:color="auto" w:fill="FFFFFF"/>
        </w:rPr>
        <w:t xml:space="preserve"> 978-5-16-015656-9. - </w:t>
      </w:r>
      <w:proofErr w:type="gramStart"/>
      <w:r w:rsidRPr="008D2008">
        <w:rPr>
          <w:rFonts w:ascii="Times New Roman" w:eastAsiaTheme="minorEastAsia" w:hAnsi="Times New Roman" w:cs="Times New Roman"/>
          <w:color w:val="001329"/>
          <w:sz w:val="24"/>
          <w:szCs w:val="24"/>
          <w:shd w:val="clear" w:color="auto" w:fill="FFFFFF"/>
        </w:rPr>
        <w:t>Текст :</w:t>
      </w:r>
      <w:proofErr w:type="gramEnd"/>
      <w:r w:rsidRPr="008D2008">
        <w:rPr>
          <w:rFonts w:ascii="Times New Roman" w:eastAsiaTheme="minorEastAsia" w:hAnsi="Times New Roman" w:cs="Times New Roman"/>
          <w:color w:val="001329"/>
          <w:sz w:val="24"/>
          <w:szCs w:val="24"/>
          <w:shd w:val="clear" w:color="auto" w:fill="FFFFFF"/>
        </w:rPr>
        <w:t xml:space="preserve"> электронный. - </w:t>
      </w:r>
      <w:r w:rsidRPr="008D2008">
        <w:rPr>
          <w:rFonts w:ascii="Times New Roman" w:eastAsiaTheme="minorEastAsia" w:hAnsi="Times New Roman" w:cs="Times New Roman"/>
          <w:color w:val="001329"/>
          <w:sz w:val="24"/>
          <w:szCs w:val="24"/>
          <w:shd w:val="clear" w:color="auto" w:fill="FFFFFF"/>
          <w:lang w:val="en-US"/>
        </w:rPr>
        <w:t>URL</w:t>
      </w:r>
      <w:r w:rsidRPr="008D2008">
        <w:rPr>
          <w:rFonts w:ascii="Times New Roman" w:eastAsiaTheme="minorEastAsia" w:hAnsi="Times New Roman" w:cs="Times New Roman"/>
          <w:color w:val="001329"/>
          <w:sz w:val="24"/>
          <w:szCs w:val="24"/>
          <w:shd w:val="clear" w:color="auto" w:fill="FFFFFF"/>
        </w:rPr>
        <w:t xml:space="preserve">: </w:t>
      </w:r>
      <w:r w:rsidR="008067E4">
        <w:rPr>
          <w:rFonts w:ascii="Times New Roman" w:eastAsiaTheme="minorEastAsia" w:hAnsi="Times New Roman" w:cs="Times New Roman"/>
          <w:color w:val="0563C1" w:themeColor="hyperlink"/>
          <w:sz w:val="24"/>
          <w:szCs w:val="24"/>
          <w:u w:val="single"/>
          <w:shd w:val="clear" w:color="auto" w:fill="FFFFFF"/>
          <w:lang w:val="en-US"/>
        </w:rPr>
        <w:fldChar w:fldCharType="begin"/>
      </w:r>
      <w:r w:rsidR="008067E4" w:rsidRPr="008067E4">
        <w:rPr>
          <w:rFonts w:ascii="Times New Roman" w:eastAsiaTheme="minorEastAsia" w:hAnsi="Times New Roman" w:cs="Times New Roman"/>
          <w:color w:val="0563C1" w:themeColor="hyperlink"/>
          <w:sz w:val="24"/>
          <w:szCs w:val="24"/>
          <w:u w:val="single"/>
          <w:shd w:val="clear" w:color="auto" w:fill="FFFFFF"/>
        </w:rPr>
        <w:instrText xml:space="preserve"> </w:instrText>
      </w:r>
      <w:r w:rsidR="008067E4">
        <w:rPr>
          <w:rFonts w:ascii="Times New Roman" w:eastAsiaTheme="minorEastAsia" w:hAnsi="Times New Roman" w:cs="Times New Roman"/>
          <w:color w:val="0563C1" w:themeColor="hyperlink"/>
          <w:sz w:val="24"/>
          <w:szCs w:val="24"/>
          <w:u w:val="single"/>
          <w:shd w:val="clear" w:color="auto" w:fill="FFFFFF"/>
          <w:lang w:val="en-US"/>
        </w:rPr>
        <w:instrText>HYPERLINK</w:instrText>
      </w:r>
      <w:r w:rsidR="008067E4" w:rsidRPr="008067E4">
        <w:rPr>
          <w:rFonts w:ascii="Times New Roman" w:eastAsiaTheme="minorEastAsia" w:hAnsi="Times New Roman" w:cs="Times New Roman"/>
          <w:color w:val="0563C1" w:themeColor="hyperlink"/>
          <w:sz w:val="24"/>
          <w:szCs w:val="24"/>
          <w:u w:val="single"/>
          <w:shd w:val="clear" w:color="auto" w:fill="FFFFFF"/>
        </w:rPr>
        <w:instrText xml:space="preserve"> "</w:instrText>
      </w:r>
      <w:r w:rsidR="008067E4">
        <w:rPr>
          <w:rFonts w:ascii="Times New Roman" w:eastAsiaTheme="minorEastAsia" w:hAnsi="Times New Roman" w:cs="Times New Roman"/>
          <w:color w:val="0563C1" w:themeColor="hyperlink"/>
          <w:sz w:val="24"/>
          <w:szCs w:val="24"/>
          <w:u w:val="single"/>
          <w:shd w:val="clear" w:color="auto" w:fill="FFFFFF"/>
          <w:lang w:val="en-US"/>
        </w:rPr>
        <w:instrText>https</w:instrText>
      </w:r>
      <w:r w:rsidR="008067E4" w:rsidRPr="008067E4">
        <w:rPr>
          <w:rFonts w:ascii="Times New Roman" w:eastAsiaTheme="minorEastAsia" w:hAnsi="Times New Roman" w:cs="Times New Roman"/>
          <w:color w:val="0563C1" w:themeColor="hyperlink"/>
          <w:sz w:val="24"/>
          <w:szCs w:val="24"/>
          <w:u w:val="single"/>
          <w:shd w:val="clear" w:color="auto" w:fill="FFFFFF"/>
        </w:rPr>
        <w:instrText>://</w:instrText>
      </w:r>
      <w:r w:rsidR="008067E4">
        <w:rPr>
          <w:rFonts w:ascii="Times New Roman" w:eastAsiaTheme="minorEastAsia" w:hAnsi="Times New Roman" w:cs="Times New Roman"/>
          <w:color w:val="0563C1" w:themeColor="hyperlink"/>
          <w:sz w:val="24"/>
          <w:szCs w:val="24"/>
          <w:u w:val="single"/>
          <w:shd w:val="clear" w:color="auto" w:fill="FFFFFF"/>
          <w:lang w:val="en-US"/>
        </w:rPr>
        <w:instrText>znanium</w:instrText>
      </w:r>
      <w:r w:rsidR="008067E4" w:rsidRPr="008067E4">
        <w:rPr>
          <w:rFonts w:ascii="Times New Roman" w:eastAsiaTheme="minorEastAsia" w:hAnsi="Times New Roman" w:cs="Times New Roman"/>
          <w:color w:val="0563C1" w:themeColor="hyperlink"/>
          <w:sz w:val="24"/>
          <w:szCs w:val="24"/>
          <w:u w:val="single"/>
          <w:shd w:val="clear" w:color="auto" w:fill="FFFFFF"/>
        </w:rPr>
        <w:instrText>.</w:instrText>
      </w:r>
      <w:r w:rsidR="008067E4">
        <w:rPr>
          <w:rFonts w:ascii="Times New Roman" w:eastAsiaTheme="minorEastAsia" w:hAnsi="Times New Roman" w:cs="Times New Roman"/>
          <w:color w:val="0563C1" w:themeColor="hyperlink"/>
          <w:sz w:val="24"/>
          <w:szCs w:val="24"/>
          <w:u w:val="single"/>
          <w:shd w:val="clear" w:color="auto" w:fill="FFFFFF"/>
          <w:lang w:val="en-US"/>
        </w:rPr>
        <w:instrText>com</w:instrText>
      </w:r>
      <w:r w:rsidR="008067E4" w:rsidRPr="008067E4">
        <w:rPr>
          <w:rFonts w:ascii="Times New Roman" w:eastAsiaTheme="minorEastAsia" w:hAnsi="Times New Roman" w:cs="Times New Roman"/>
          <w:color w:val="0563C1" w:themeColor="hyperlink"/>
          <w:sz w:val="24"/>
          <w:szCs w:val="24"/>
          <w:u w:val="single"/>
          <w:shd w:val="clear" w:color="auto" w:fill="FFFFFF"/>
        </w:rPr>
        <w:instrText>/</w:instrText>
      </w:r>
      <w:r w:rsidR="008067E4">
        <w:rPr>
          <w:rFonts w:ascii="Times New Roman" w:eastAsiaTheme="minorEastAsia" w:hAnsi="Times New Roman" w:cs="Times New Roman"/>
          <w:color w:val="0563C1" w:themeColor="hyperlink"/>
          <w:sz w:val="24"/>
          <w:szCs w:val="24"/>
          <w:u w:val="single"/>
          <w:shd w:val="clear" w:color="auto" w:fill="FFFFFF"/>
          <w:lang w:val="en-US"/>
        </w:rPr>
        <w:instrText>read</w:instrText>
      </w:r>
      <w:r w:rsidR="008067E4" w:rsidRPr="008067E4">
        <w:rPr>
          <w:rFonts w:ascii="Times New Roman" w:eastAsiaTheme="minorEastAsia" w:hAnsi="Times New Roman" w:cs="Times New Roman"/>
          <w:color w:val="0563C1" w:themeColor="hyperlink"/>
          <w:sz w:val="24"/>
          <w:szCs w:val="24"/>
          <w:u w:val="single"/>
          <w:shd w:val="clear" w:color="auto" w:fill="FFFFFF"/>
        </w:rPr>
        <w:instrText>?</w:instrText>
      </w:r>
      <w:r w:rsidR="008067E4">
        <w:rPr>
          <w:rFonts w:ascii="Times New Roman" w:eastAsiaTheme="minorEastAsia" w:hAnsi="Times New Roman" w:cs="Times New Roman"/>
          <w:color w:val="0563C1" w:themeColor="hyperlink"/>
          <w:sz w:val="24"/>
          <w:szCs w:val="24"/>
          <w:u w:val="single"/>
          <w:shd w:val="clear" w:color="auto" w:fill="FFFFFF"/>
          <w:lang w:val="en-US"/>
        </w:rPr>
        <w:instrText>id</w:instrText>
      </w:r>
      <w:r w:rsidR="008067E4" w:rsidRPr="008067E4">
        <w:rPr>
          <w:rFonts w:ascii="Times New Roman" w:eastAsiaTheme="minorEastAsia" w:hAnsi="Times New Roman" w:cs="Times New Roman"/>
          <w:color w:val="0563C1" w:themeColor="hyperlink"/>
          <w:sz w:val="24"/>
          <w:szCs w:val="24"/>
          <w:u w:val="single"/>
          <w:shd w:val="clear" w:color="auto" w:fill="FFFFFF"/>
        </w:rPr>
        <w:instrText xml:space="preserve">=359324" </w:instrText>
      </w:r>
      <w:r w:rsidR="008067E4">
        <w:rPr>
          <w:rFonts w:ascii="Times New Roman" w:eastAsiaTheme="minorEastAsia" w:hAnsi="Times New Roman" w:cs="Times New Roman"/>
          <w:color w:val="0563C1" w:themeColor="hyperlink"/>
          <w:sz w:val="24"/>
          <w:szCs w:val="24"/>
          <w:u w:val="single"/>
          <w:shd w:val="clear" w:color="auto" w:fill="FFFFFF"/>
          <w:lang w:val="en-US"/>
        </w:rPr>
        <w:fldChar w:fldCharType="separate"/>
      </w:r>
      <w:r w:rsidRPr="008D2008">
        <w:rPr>
          <w:rFonts w:ascii="Times New Roman" w:eastAsiaTheme="minorEastAsia" w:hAnsi="Times New Roman" w:cs="Times New Roman"/>
          <w:color w:val="0563C1" w:themeColor="hyperlink"/>
          <w:sz w:val="24"/>
          <w:szCs w:val="24"/>
          <w:u w:val="single"/>
          <w:shd w:val="clear" w:color="auto" w:fill="FFFFFF"/>
          <w:lang w:val="en-US"/>
        </w:rPr>
        <w:t>https</w:t>
      </w:r>
      <w:r w:rsidRPr="008D2008">
        <w:rPr>
          <w:rFonts w:ascii="Times New Roman" w:eastAsiaTheme="minorEastAsia" w:hAnsi="Times New Roman" w:cs="Times New Roman"/>
          <w:color w:val="0563C1" w:themeColor="hyperlink"/>
          <w:sz w:val="24"/>
          <w:szCs w:val="24"/>
          <w:u w:val="single"/>
          <w:shd w:val="clear" w:color="auto" w:fill="FFFFFF"/>
        </w:rPr>
        <w:t>://</w:t>
      </w:r>
      <w:proofErr w:type="spellStart"/>
      <w:r w:rsidRPr="008D2008">
        <w:rPr>
          <w:rFonts w:ascii="Times New Roman" w:eastAsiaTheme="minorEastAsia" w:hAnsi="Times New Roman" w:cs="Times New Roman"/>
          <w:color w:val="0563C1" w:themeColor="hyperlink"/>
          <w:sz w:val="24"/>
          <w:szCs w:val="24"/>
          <w:u w:val="single"/>
          <w:shd w:val="clear" w:color="auto" w:fill="FFFFFF"/>
          <w:lang w:val="en-US"/>
        </w:rPr>
        <w:t>znanium</w:t>
      </w:r>
      <w:proofErr w:type="spellEnd"/>
      <w:r w:rsidRPr="008D2008">
        <w:rPr>
          <w:rFonts w:ascii="Times New Roman" w:eastAsiaTheme="minorEastAsia" w:hAnsi="Times New Roman" w:cs="Times New Roman"/>
          <w:color w:val="0563C1" w:themeColor="hyperlink"/>
          <w:sz w:val="24"/>
          <w:szCs w:val="24"/>
          <w:u w:val="single"/>
          <w:shd w:val="clear" w:color="auto" w:fill="FFFFFF"/>
        </w:rPr>
        <w:t>.</w:t>
      </w:r>
      <w:r w:rsidRPr="008D2008">
        <w:rPr>
          <w:rFonts w:ascii="Times New Roman" w:eastAsiaTheme="minorEastAsia" w:hAnsi="Times New Roman" w:cs="Times New Roman"/>
          <w:color w:val="0563C1" w:themeColor="hyperlink"/>
          <w:sz w:val="24"/>
          <w:szCs w:val="24"/>
          <w:u w:val="single"/>
          <w:shd w:val="clear" w:color="auto" w:fill="FFFFFF"/>
          <w:lang w:val="en-US"/>
        </w:rPr>
        <w:t>com</w:t>
      </w:r>
      <w:r w:rsidRPr="008D2008">
        <w:rPr>
          <w:rFonts w:ascii="Times New Roman" w:eastAsiaTheme="minorEastAsia" w:hAnsi="Times New Roman" w:cs="Times New Roman"/>
          <w:color w:val="0563C1" w:themeColor="hyperlink"/>
          <w:sz w:val="24"/>
          <w:szCs w:val="24"/>
          <w:u w:val="single"/>
          <w:shd w:val="clear" w:color="auto" w:fill="FFFFFF"/>
        </w:rPr>
        <w:t>/</w:t>
      </w:r>
      <w:r w:rsidRPr="008D2008">
        <w:rPr>
          <w:rFonts w:ascii="Times New Roman" w:eastAsiaTheme="minorEastAsia" w:hAnsi="Times New Roman" w:cs="Times New Roman"/>
          <w:color w:val="0563C1" w:themeColor="hyperlink"/>
          <w:sz w:val="24"/>
          <w:szCs w:val="24"/>
          <w:u w:val="single"/>
          <w:shd w:val="clear" w:color="auto" w:fill="FFFFFF"/>
          <w:lang w:val="en-US"/>
        </w:rPr>
        <w:t>read</w:t>
      </w:r>
      <w:r w:rsidRPr="008D2008">
        <w:rPr>
          <w:rFonts w:ascii="Times New Roman" w:eastAsiaTheme="minorEastAsia" w:hAnsi="Times New Roman" w:cs="Times New Roman"/>
          <w:color w:val="0563C1" w:themeColor="hyperlink"/>
          <w:sz w:val="24"/>
          <w:szCs w:val="24"/>
          <w:u w:val="single"/>
          <w:shd w:val="clear" w:color="auto" w:fill="FFFFFF"/>
        </w:rPr>
        <w:t>?</w:t>
      </w:r>
      <w:r w:rsidRPr="008D2008">
        <w:rPr>
          <w:rFonts w:ascii="Times New Roman" w:eastAsiaTheme="minorEastAsia" w:hAnsi="Times New Roman" w:cs="Times New Roman"/>
          <w:color w:val="0563C1" w:themeColor="hyperlink"/>
          <w:sz w:val="24"/>
          <w:szCs w:val="24"/>
          <w:u w:val="single"/>
          <w:shd w:val="clear" w:color="auto" w:fill="FFFFFF"/>
          <w:lang w:val="en-US"/>
        </w:rPr>
        <w:t>id</w:t>
      </w:r>
      <w:r w:rsidRPr="008D2008">
        <w:rPr>
          <w:rFonts w:ascii="Times New Roman" w:eastAsiaTheme="minorEastAsia" w:hAnsi="Times New Roman" w:cs="Times New Roman"/>
          <w:color w:val="0563C1" w:themeColor="hyperlink"/>
          <w:sz w:val="24"/>
          <w:szCs w:val="24"/>
          <w:u w:val="single"/>
          <w:shd w:val="clear" w:color="auto" w:fill="FFFFFF"/>
        </w:rPr>
        <w:t>=359324</w:t>
      </w:r>
      <w:r w:rsidR="008067E4">
        <w:rPr>
          <w:rFonts w:ascii="Times New Roman" w:eastAsiaTheme="minorEastAsia" w:hAnsi="Times New Roman" w:cs="Times New Roman"/>
          <w:color w:val="0563C1" w:themeColor="hyperlink"/>
          <w:sz w:val="24"/>
          <w:szCs w:val="24"/>
          <w:u w:val="single"/>
          <w:shd w:val="clear" w:color="auto" w:fill="FFFFFF"/>
        </w:rPr>
        <w:fldChar w:fldCharType="end"/>
      </w:r>
      <w:r w:rsidRPr="008D2008">
        <w:rPr>
          <w:rFonts w:ascii="Times New Roman" w:eastAsiaTheme="minorEastAsia" w:hAnsi="Times New Roman" w:cs="Times New Roman"/>
          <w:color w:val="0563C1" w:themeColor="hyperlink"/>
          <w:sz w:val="24"/>
          <w:szCs w:val="24"/>
          <w:u w:val="single"/>
          <w:shd w:val="clear" w:color="auto" w:fill="FFFFFF"/>
        </w:rPr>
        <w:t xml:space="preserve"> </w:t>
      </w:r>
      <w:r w:rsidRPr="008D2008">
        <w:rPr>
          <w:rFonts w:ascii="Times New Roman" w:eastAsiaTheme="minorEastAsia" w:hAnsi="Times New Roman" w:cs="Times New Roman"/>
          <w:color w:val="001329"/>
          <w:sz w:val="24"/>
          <w:szCs w:val="24"/>
          <w:shd w:val="clear" w:color="auto" w:fill="FFFFFF"/>
        </w:rPr>
        <w:t>(дата обращения: 01.09.2020). – Режим доступа: по подписке.</w:t>
      </w:r>
    </w:p>
    <w:p w:rsidR="00265643" w:rsidRPr="00F02C16" w:rsidRDefault="00265643" w:rsidP="00265643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02C1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б) Дополнительная литература: </w:t>
      </w:r>
    </w:p>
    <w:p w:rsidR="008D2008" w:rsidRPr="00083B70" w:rsidRDefault="008D2008" w:rsidP="008D2008">
      <w:pPr>
        <w:pStyle w:val="a4"/>
        <w:widowControl/>
        <w:numPr>
          <w:ilvl w:val="0"/>
          <w:numId w:val="10"/>
        </w:numPr>
        <w:tabs>
          <w:tab w:val="clear" w:pos="720"/>
          <w:tab w:val="num" w:pos="426"/>
          <w:tab w:val="left" w:pos="709"/>
          <w:tab w:val="left" w:pos="993"/>
        </w:tabs>
        <w:spacing w:line="240" w:lineRule="auto"/>
        <w:ind w:left="0" w:firstLine="567"/>
      </w:pPr>
      <w:proofErr w:type="spellStart"/>
      <w:r w:rsidRPr="00083B70">
        <w:rPr>
          <w:color w:val="000000"/>
        </w:rPr>
        <w:t>Забродская</w:t>
      </w:r>
      <w:proofErr w:type="spellEnd"/>
      <w:r w:rsidRPr="00083B70">
        <w:rPr>
          <w:color w:val="000000"/>
        </w:rPr>
        <w:t xml:space="preserve">, Н. Г. Предпринимательство. Организация и экономика малых предприятий: Учебник / Н.Г. </w:t>
      </w:r>
      <w:proofErr w:type="spellStart"/>
      <w:r w:rsidRPr="00083B70">
        <w:rPr>
          <w:color w:val="000000"/>
        </w:rPr>
        <w:t>Забродская</w:t>
      </w:r>
      <w:proofErr w:type="spellEnd"/>
      <w:r w:rsidRPr="00083B70">
        <w:rPr>
          <w:color w:val="000000"/>
        </w:rPr>
        <w:t xml:space="preserve">. - М.: Вузовский учебник: НИЦ ИНФРА-М, 2019. - 263 с. - ISBN 978-5-9558-0367-8. - </w:t>
      </w:r>
      <w:proofErr w:type="gramStart"/>
      <w:r w:rsidRPr="00083B70">
        <w:rPr>
          <w:color w:val="000000"/>
        </w:rPr>
        <w:t>Текст :</w:t>
      </w:r>
      <w:proofErr w:type="gramEnd"/>
      <w:r w:rsidRPr="00083B70">
        <w:rPr>
          <w:color w:val="000000"/>
        </w:rPr>
        <w:t xml:space="preserve"> электронный. - URL: </w:t>
      </w:r>
      <w:hyperlink r:id="rId8" w:history="1">
        <w:r w:rsidRPr="00083B70">
          <w:rPr>
            <w:rStyle w:val="a7"/>
            <w:rFonts w:eastAsiaTheme="minorEastAsia"/>
          </w:rPr>
          <w:t>https://znanium.com/read?id=367300</w:t>
        </w:r>
      </w:hyperlink>
      <w:r>
        <w:rPr>
          <w:rStyle w:val="a7"/>
          <w:rFonts w:eastAsiaTheme="minorEastAsia"/>
        </w:rPr>
        <w:t xml:space="preserve"> </w:t>
      </w:r>
      <w:r w:rsidRPr="00083B70">
        <w:rPr>
          <w:color w:val="001329"/>
          <w:shd w:val="clear" w:color="auto" w:fill="FFFFFF"/>
        </w:rPr>
        <w:t>(дата обращения: 01.09.2020). – Режим доступа: по подписке.</w:t>
      </w:r>
    </w:p>
    <w:p w:rsidR="008D2008" w:rsidRPr="00083B70" w:rsidRDefault="008D2008" w:rsidP="008D2008">
      <w:pPr>
        <w:pStyle w:val="a4"/>
        <w:widowControl/>
        <w:numPr>
          <w:ilvl w:val="0"/>
          <w:numId w:val="10"/>
        </w:numPr>
        <w:tabs>
          <w:tab w:val="clear" w:pos="720"/>
          <w:tab w:val="num" w:pos="426"/>
          <w:tab w:val="left" w:pos="709"/>
          <w:tab w:val="left" w:pos="993"/>
        </w:tabs>
        <w:spacing w:line="240" w:lineRule="auto"/>
        <w:ind w:left="0" w:firstLine="567"/>
      </w:pPr>
      <w:r w:rsidRPr="00083B70">
        <w:rPr>
          <w:color w:val="000000"/>
        </w:rPr>
        <w:t xml:space="preserve">Анализ и диагностика финансово-хозяйственной деятельности </w:t>
      </w:r>
      <w:proofErr w:type="gramStart"/>
      <w:r w:rsidRPr="00083B70">
        <w:rPr>
          <w:color w:val="000000"/>
        </w:rPr>
        <w:t>предприятия :</w:t>
      </w:r>
      <w:proofErr w:type="gramEnd"/>
      <w:r w:rsidRPr="00083B70">
        <w:rPr>
          <w:color w:val="000000"/>
        </w:rPr>
        <w:t xml:space="preserve"> учебник / под ред. А.П. </w:t>
      </w:r>
      <w:proofErr w:type="spellStart"/>
      <w:r w:rsidRPr="00083B70">
        <w:rPr>
          <w:color w:val="000000"/>
        </w:rPr>
        <w:t>Гарнова</w:t>
      </w:r>
      <w:proofErr w:type="spellEnd"/>
      <w:r w:rsidRPr="00083B70">
        <w:rPr>
          <w:color w:val="000000"/>
        </w:rPr>
        <w:t xml:space="preserve">. — </w:t>
      </w:r>
      <w:proofErr w:type="gramStart"/>
      <w:r w:rsidRPr="00083B70">
        <w:rPr>
          <w:color w:val="000000"/>
        </w:rPr>
        <w:t>Москва :</w:t>
      </w:r>
      <w:proofErr w:type="gramEnd"/>
      <w:r w:rsidRPr="00083B70">
        <w:rPr>
          <w:color w:val="000000"/>
        </w:rPr>
        <w:t xml:space="preserve"> ИНФРА-М, 2018. — 366 с. + Доп. материалы [Электронный ресурс; Режим доступа: https://new.znanium.com]. — (Высшее образование: </w:t>
      </w:r>
      <w:proofErr w:type="spellStart"/>
      <w:r w:rsidRPr="00083B70">
        <w:rPr>
          <w:color w:val="000000"/>
        </w:rPr>
        <w:t>Бакалавриат</w:t>
      </w:r>
      <w:proofErr w:type="spellEnd"/>
      <w:r w:rsidRPr="00083B70">
        <w:rPr>
          <w:color w:val="000000"/>
        </w:rPr>
        <w:t xml:space="preserve">). — www.dx.doi.org/10.12737/8240. - ISBN 978-5-16-009995-8. - </w:t>
      </w:r>
      <w:proofErr w:type="gramStart"/>
      <w:r w:rsidRPr="00083B70">
        <w:rPr>
          <w:color w:val="000000"/>
        </w:rPr>
        <w:t>Текст :</w:t>
      </w:r>
      <w:proofErr w:type="gramEnd"/>
      <w:r w:rsidRPr="00083B70">
        <w:rPr>
          <w:color w:val="000000"/>
        </w:rPr>
        <w:t xml:space="preserve"> электронный. - URL: </w:t>
      </w:r>
      <w:hyperlink r:id="rId9" w:history="1">
        <w:r w:rsidRPr="00083B70">
          <w:rPr>
            <w:rStyle w:val="a7"/>
            <w:rFonts w:eastAsiaTheme="minorEastAsia"/>
          </w:rPr>
          <w:t>https://znanium.com/read?id=302942</w:t>
        </w:r>
      </w:hyperlink>
      <w:r>
        <w:rPr>
          <w:rStyle w:val="a7"/>
          <w:rFonts w:eastAsiaTheme="minorEastAsia"/>
        </w:rPr>
        <w:t xml:space="preserve"> </w:t>
      </w:r>
      <w:r w:rsidRPr="00083B70">
        <w:rPr>
          <w:color w:val="001329"/>
          <w:shd w:val="clear" w:color="auto" w:fill="FFFFFF"/>
        </w:rPr>
        <w:t>(дата обращения: 01.09.2020). – Режим доступа: по подписке.</w:t>
      </w:r>
    </w:p>
    <w:p w:rsidR="00265643" w:rsidRPr="00F02C16" w:rsidRDefault="008D2008" w:rsidP="008D2008">
      <w:pPr>
        <w:widowControl w:val="0"/>
        <w:numPr>
          <w:ilvl w:val="0"/>
          <w:numId w:val="10"/>
        </w:numPr>
        <w:tabs>
          <w:tab w:val="clear" w:pos="720"/>
          <w:tab w:val="left" w:pos="0"/>
          <w:tab w:val="num" w:pos="426"/>
          <w:tab w:val="left" w:pos="709"/>
          <w:tab w:val="left" w:pos="851"/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83B70">
        <w:rPr>
          <w:rFonts w:ascii="Times New Roman" w:hAnsi="Times New Roman" w:cs="Times New Roman"/>
          <w:color w:val="000000"/>
          <w:sz w:val="24"/>
          <w:szCs w:val="24"/>
        </w:rPr>
        <w:t xml:space="preserve">3.Кулагина, Н. А.  Анализ и диагностика финансово-хозяйственной деятельности предприятия. </w:t>
      </w:r>
      <w:proofErr w:type="gramStart"/>
      <w:r w:rsidRPr="00083B70">
        <w:rPr>
          <w:rFonts w:ascii="Times New Roman" w:hAnsi="Times New Roman" w:cs="Times New Roman"/>
          <w:color w:val="000000"/>
          <w:sz w:val="24"/>
          <w:szCs w:val="24"/>
        </w:rPr>
        <w:t>Практикум :</w:t>
      </w:r>
      <w:proofErr w:type="gramEnd"/>
      <w:r w:rsidRPr="00083B70">
        <w:rPr>
          <w:rFonts w:ascii="Times New Roman" w:hAnsi="Times New Roman" w:cs="Times New Roman"/>
          <w:color w:val="000000"/>
          <w:sz w:val="24"/>
          <w:szCs w:val="24"/>
        </w:rPr>
        <w:t xml:space="preserve"> учебное пособие для вузов / Н. А. Кулагина. — 2-е изд., </w:t>
      </w:r>
      <w:proofErr w:type="spellStart"/>
      <w:r w:rsidRPr="00083B70">
        <w:rPr>
          <w:rFonts w:ascii="Times New Roman" w:hAnsi="Times New Roman" w:cs="Times New Roman"/>
          <w:color w:val="000000"/>
          <w:sz w:val="24"/>
          <w:szCs w:val="24"/>
        </w:rPr>
        <w:t>перераб</w:t>
      </w:r>
      <w:proofErr w:type="spellEnd"/>
      <w:r w:rsidRPr="00083B70">
        <w:rPr>
          <w:rFonts w:ascii="Times New Roman" w:hAnsi="Times New Roman" w:cs="Times New Roman"/>
          <w:color w:val="000000"/>
          <w:sz w:val="24"/>
          <w:szCs w:val="24"/>
        </w:rPr>
        <w:t xml:space="preserve">. и доп. — </w:t>
      </w:r>
      <w:proofErr w:type="gramStart"/>
      <w:r w:rsidRPr="00083B70">
        <w:rPr>
          <w:rFonts w:ascii="Times New Roman" w:hAnsi="Times New Roman" w:cs="Times New Roman"/>
          <w:color w:val="000000"/>
          <w:sz w:val="24"/>
          <w:szCs w:val="24"/>
        </w:rPr>
        <w:t>Москва :</w:t>
      </w:r>
      <w:proofErr w:type="gramEnd"/>
      <w:r w:rsidRPr="00083B70">
        <w:rPr>
          <w:rFonts w:ascii="Times New Roman" w:hAnsi="Times New Roman" w:cs="Times New Roman"/>
          <w:color w:val="000000"/>
          <w:sz w:val="24"/>
          <w:szCs w:val="24"/>
        </w:rPr>
        <w:t xml:space="preserve"> Издательство </w:t>
      </w:r>
      <w:proofErr w:type="spellStart"/>
      <w:r w:rsidRPr="00083B70">
        <w:rPr>
          <w:rFonts w:ascii="Times New Roman" w:hAnsi="Times New Roman" w:cs="Times New Roman"/>
          <w:color w:val="000000"/>
          <w:sz w:val="24"/>
          <w:szCs w:val="24"/>
        </w:rPr>
        <w:t>Юрайт</w:t>
      </w:r>
      <w:proofErr w:type="spellEnd"/>
      <w:r w:rsidRPr="00083B70">
        <w:rPr>
          <w:rFonts w:ascii="Times New Roman" w:hAnsi="Times New Roman" w:cs="Times New Roman"/>
          <w:color w:val="000000"/>
          <w:sz w:val="24"/>
          <w:szCs w:val="24"/>
        </w:rPr>
        <w:t xml:space="preserve">, 2020. — 135 с. — (Высшее образование). — ISBN 978-5-534-07835-0. — </w:t>
      </w:r>
      <w:proofErr w:type="gramStart"/>
      <w:r w:rsidRPr="00083B70">
        <w:rPr>
          <w:rFonts w:ascii="Times New Roman" w:hAnsi="Times New Roman" w:cs="Times New Roman"/>
          <w:color w:val="000000"/>
          <w:sz w:val="24"/>
          <w:szCs w:val="24"/>
        </w:rPr>
        <w:t>Текст :</w:t>
      </w:r>
      <w:proofErr w:type="gramEnd"/>
      <w:r w:rsidRPr="00083B70">
        <w:rPr>
          <w:rFonts w:ascii="Times New Roman" w:hAnsi="Times New Roman" w:cs="Times New Roman"/>
          <w:color w:val="000000"/>
          <w:sz w:val="24"/>
          <w:szCs w:val="24"/>
        </w:rPr>
        <w:t xml:space="preserve"> электронный // ЭБС </w:t>
      </w:r>
      <w:proofErr w:type="spellStart"/>
      <w:r w:rsidRPr="00083B70">
        <w:rPr>
          <w:rFonts w:ascii="Times New Roman" w:hAnsi="Times New Roman" w:cs="Times New Roman"/>
          <w:color w:val="000000"/>
          <w:sz w:val="24"/>
          <w:szCs w:val="24"/>
        </w:rPr>
        <w:t>Юрайт</w:t>
      </w:r>
      <w:proofErr w:type="spellEnd"/>
      <w:r w:rsidRPr="00083B70">
        <w:rPr>
          <w:rFonts w:ascii="Times New Roman" w:hAnsi="Times New Roman" w:cs="Times New Roman"/>
          <w:color w:val="000000"/>
          <w:sz w:val="24"/>
          <w:szCs w:val="24"/>
        </w:rPr>
        <w:t xml:space="preserve"> [сайт]. — URL: </w:t>
      </w:r>
      <w:hyperlink r:id="rId10" w:anchor="page/1" w:history="1">
        <w:r w:rsidRPr="00083B70">
          <w:rPr>
            <w:rStyle w:val="a7"/>
          </w:rPr>
          <w:t>https://urait.ru/viewer/analiz-i-diagnostika-finansovo-hozyaystvennoy-deyatelnosti-predpriyatiya-praktikum-453800#page/1</w:t>
        </w:r>
      </w:hyperlink>
      <w:r>
        <w:rPr>
          <w:rStyle w:val="a7"/>
        </w:rPr>
        <w:t xml:space="preserve"> </w:t>
      </w:r>
      <w:r w:rsidRPr="00083B70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>(дата обращения: 01.09.2020). – Режим доступа: по подписке.</w:t>
      </w:r>
    </w:p>
    <w:p w:rsidR="00265643" w:rsidRPr="00F02C16" w:rsidRDefault="00265643" w:rsidP="00265643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65643" w:rsidRPr="00F02C16" w:rsidRDefault="00265643" w:rsidP="00265643">
      <w:pPr>
        <w:spacing w:line="240" w:lineRule="auto"/>
        <w:ind w:firstLine="567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02C1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в) </w:t>
      </w:r>
      <w:r w:rsidRPr="00F02C1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Методические указания: </w:t>
      </w:r>
    </w:p>
    <w:p w:rsidR="00265643" w:rsidRPr="008D2008" w:rsidRDefault="008D2008" w:rsidP="008D2008">
      <w:pPr>
        <w:spacing w:line="240" w:lineRule="auto"/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представлены в приложении.</w:t>
      </w:r>
    </w:p>
    <w:p w:rsidR="00265643" w:rsidRPr="00F02C16" w:rsidRDefault="00265643" w:rsidP="00265643">
      <w:pPr>
        <w:spacing w:before="120"/>
        <w:ind w:firstLine="567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F02C16">
        <w:rPr>
          <w:rFonts w:ascii="Times New Roman" w:hAnsi="Times New Roman" w:cs="Times New Roman"/>
          <w:b/>
          <w:sz w:val="24"/>
          <w:szCs w:val="24"/>
        </w:rPr>
        <w:lastRenderedPageBreak/>
        <w:t>г.) Программное обеспечение и Интернет-ресурсы:</w:t>
      </w:r>
    </w:p>
    <w:p w:rsidR="00265643" w:rsidRPr="00F02C16" w:rsidRDefault="00265643" w:rsidP="00265643">
      <w:pPr>
        <w:spacing w:before="12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F02C16">
        <w:rPr>
          <w:rFonts w:ascii="Times New Roman" w:hAnsi="Times New Roman" w:cs="Times New Roman"/>
          <w:b/>
          <w:sz w:val="24"/>
          <w:szCs w:val="24"/>
        </w:rPr>
        <w:t>Программное обеспечение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11"/>
        <w:gridCol w:w="3417"/>
        <w:gridCol w:w="2179"/>
      </w:tblGrid>
      <w:tr w:rsidR="008D2008" w:rsidTr="008D2008">
        <w:trPr>
          <w:trHeight w:hRule="exact" w:val="555"/>
          <w:jc w:val="center"/>
        </w:trPr>
        <w:tc>
          <w:tcPr>
            <w:tcW w:w="301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2008" w:rsidRDefault="008D2008" w:rsidP="00ED56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ПО</w:t>
            </w: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2008" w:rsidRDefault="008D2008" w:rsidP="00ED56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договора</w:t>
            </w:r>
          </w:p>
        </w:tc>
        <w:tc>
          <w:tcPr>
            <w:tcW w:w="2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2008" w:rsidRDefault="008D2008" w:rsidP="00ED56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 действия лицензии</w:t>
            </w:r>
          </w:p>
        </w:tc>
      </w:tr>
      <w:tr w:rsidR="008D2008" w:rsidTr="008D2008">
        <w:trPr>
          <w:trHeight w:hRule="exact" w:val="29"/>
          <w:jc w:val="center"/>
        </w:trPr>
        <w:tc>
          <w:tcPr>
            <w:tcW w:w="30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2008" w:rsidRPr="008D2008" w:rsidRDefault="008D2008" w:rsidP="00ED56B0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8D200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MS Windows 7 Professional(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8D200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r w:rsidRPr="008D200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)</w:t>
            </w:r>
          </w:p>
        </w:tc>
        <w:tc>
          <w:tcPr>
            <w:tcW w:w="34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2008" w:rsidRDefault="008D2008" w:rsidP="00ED56B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Д-1227-18 от 08.10.2018</w:t>
            </w:r>
          </w:p>
        </w:tc>
        <w:tc>
          <w:tcPr>
            <w:tcW w:w="217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2008" w:rsidRDefault="008D2008" w:rsidP="00ED56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</w:p>
        </w:tc>
      </w:tr>
      <w:tr w:rsidR="008D2008" w:rsidTr="008D2008">
        <w:trPr>
          <w:trHeight w:hRule="exact" w:val="241"/>
          <w:jc w:val="center"/>
        </w:trPr>
        <w:tc>
          <w:tcPr>
            <w:tcW w:w="30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2008" w:rsidRDefault="008D2008" w:rsidP="00ED56B0"/>
        </w:tc>
        <w:tc>
          <w:tcPr>
            <w:tcW w:w="34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2008" w:rsidRDefault="008D2008" w:rsidP="00ED56B0"/>
        </w:tc>
        <w:tc>
          <w:tcPr>
            <w:tcW w:w="217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2008" w:rsidRDefault="008D2008" w:rsidP="00ED56B0"/>
        </w:tc>
      </w:tr>
      <w:tr w:rsidR="008D2008" w:rsidTr="008D2008">
        <w:trPr>
          <w:trHeight w:hRule="exact" w:val="277"/>
          <w:jc w:val="center"/>
        </w:trPr>
        <w:tc>
          <w:tcPr>
            <w:tcW w:w="3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2008" w:rsidRDefault="008D2008" w:rsidP="00ED56B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MS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2007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proofErr w:type="spellEnd"/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2008" w:rsidRDefault="008D2008" w:rsidP="00ED56B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135 от 17.09.2007</w:t>
            </w:r>
          </w:p>
        </w:tc>
        <w:tc>
          <w:tcPr>
            <w:tcW w:w="2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2008" w:rsidRDefault="008D2008" w:rsidP="00ED56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</w:p>
        </w:tc>
      </w:tr>
      <w:tr w:rsidR="008D2008" w:rsidTr="008D2008">
        <w:trPr>
          <w:trHeight w:hRule="exact" w:val="277"/>
          <w:jc w:val="center"/>
        </w:trPr>
        <w:tc>
          <w:tcPr>
            <w:tcW w:w="3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2008" w:rsidRDefault="008D2008" w:rsidP="00ED56B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7Zip</w:t>
            </w: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2008" w:rsidRDefault="008D2008" w:rsidP="00ED56B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 распространяемое ПО</w:t>
            </w:r>
          </w:p>
        </w:tc>
        <w:tc>
          <w:tcPr>
            <w:tcW w:w="2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2008" w:rsidRDefault="008D2008" w:rsidP="00ED56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</w:p>
        </w:tc>
      </w:tr>
      <w:tr w:rsidR="008D2008" w:rsidTr="008D2008">
        <w:trPr>
          <w:trHeight w:hRule="exact" w:val="277"/>
          <w:jc w:val="center"/>
        </w:trPr>
        <w:tc>
          <w:tcPr>
            <w:tcW w:w="3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2008" w:rsidRDefault="008D2008" w:rsidP="00ED56B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FAR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Manager</w:t>
            </w:r>
            <w:proofErr w:type="spellEnd"/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2008" w:rsidRDefault="008D2008" w:rsidP="00ED56B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 распространяемое ПО</w:t>
            </w:r>
          </w:p>
        </w:tc>
        <w:tc>
          <w:tcPr>
            <w:tcW w:w="2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2008" w:rsidRDefault="008D2008" w:rsidP="00ED56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</w:p>
        </w:tc>
      </w:tr>
    </w:tbl>
    <w:p w:rsidR="00265643" w:rsidRPr="00F02C16" w:rsidRDefault="00265643" w:rsidP="008D2008">
      <w:pPr>
        <w:spacing w:before="12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2008" w:rsidRPr="008D2008" w:rsidRDefault="008D2008" w:rsidP="008D2008">
      <w:pPr>
        <w:widowControl w:val="0"/>
        <w:autoSpaceDE w:val="0"/>
        <w:autoSpaceDN w:val="0"/>
        <w:adjustRightInd w:val="0"/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20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Интернет ресурсы</w:t>
      </w:r>
    </w:p>
    <w:p w:rsidR="008D2008" w:rsidRPr="008D2008" w:rsidRDefault="008D2008" w:rsidP="008D2008">
      <w:pPr>
        <w:widowControl w:val="0"/>
        <w:numPr>
          <w:ilvl w:val="0"/>
          <w:numId w:val="27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D20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Информационная система - Единое окно доступа к информационным ресурсам. - URL: </w:t>
      </w:r>
      <w:hyperlink r:id="rId11" w:history="1">
        <w:r w:rsidRPr="008D2008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eastAsia="ru-RU"/>
          </w:rPr>
          <w:t>http://window.edu.ru/</w:t>
        </w:r>
      </w:hyperlink>
      <w:r w:rsidRPr="008D20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свободный доступ</w:t>
      </w:r>
    </w:p>
    <w:p w:rsidR="008D2008" w:rsidRPr="008D2008" w:rsidRDefault="008D2008" w:rsidP="008D2008">
      <w:pPr>
        <w:widowControl w:val="0"/>
        <w:numPr>
          <w:ilvl w:val="0"/>
          <w:numId w:val="27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D20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Международная база полнотекстовых журналов </w:t>
      </w:r>
      <w:proofErr w:type="spellStart"/>
      <w:r w:rsidRPr="008D20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Springer</w:t>
      </w:r>
      <w:proofErr w:type="spellEnd"/>
      <w:r w:rsidRPr="008D20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8D20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Journals</w:t>
      </w:r>
      <w:proofErr w:type="spellEnd"/>
      <w:r w:rsidRPr="008D20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– Режим доступа: </w:t>
      </w:r>
      <w:hyperlink r:id="rId12" w:history="1">
        <w:r w:rsidRPr="008D2008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eastAsia="ru-RU"/>
          </w:rPr>
          <w:t>http://link.springer.com/</w:t>
        </w:r>
      </w:hyperlink>
      <w:r w:rsidRPr="008D20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вход по IP-адресам вуза</w:t>
      </w:r>
    </w:p>
    <w:p w:rsidR="008D2008" w:rsidRPr="008D2008" w:rsidRDefault="008D2008" w:rsidP="008D2008">
      <w:pPr>
        <w:widowControl w:val="0"/>
        <w:numPr>
          <w:ilvl w:val="0"/>
          <w:numId w:val="27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D20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Международная база справочных изданий по всем отраслям знаний </w:t>
      </w:r>
      <w:proofErr w:type="spellStart"/>
      <w:r w:rsidRPr="008D20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SpringerReference</w:t>
      </w:r>
      <w:proofErr w:type="spellEnd"/>
      <w:r w:rsidRPr="008D20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– Режим доступа: </w:t>
      </w:r>
      <w:hyperlink r:id="rId13" w:history="1">
        <w:r w:rsidRPr="008D2008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eastAsia="ru-RU"/>
          </w:rPr>
          <w:t>http://www.springer.com/references</w:t>
        </w:r>
      </w:hyperlink>
      <w:r w:rsidRPr="008D20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вход по IP-адресам вуза</w:t>
      </w:r>
    </w:p>
    <w:p w:rsidR="008D2008" w:rsidRPr="008D2008" w:rsidRDefault="008D2008" w:rsidP="008D2008">
      <w:pPr>
        <w:widowControl w:val="0"/>
        <w:numPr>
          <w:ilvl w:val="0"/>
          <w:numId w:val="27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D20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Международная </w:t>
      </w:r>
      <w:proofErr w:type="spellStart"/>
      <w:r w:rsidRPr="008D20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наукометрическая</w:t>
      </w:r>
      <w:proofErr w:type="spellEnd"/>
      <w:r w:rsidRPr="008D20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реферативная и полнотекстовая база данных научных изданий «</w:t>
      </w:r>
      <w:proofErr w:type="spellStart"/>
      <w:r w:rsidRPr="008D20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Web</w:t>
      </w:r>
      <w:proofErr w:type="spellEnd"/>
      <w:r w:rsidRPr="008D20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8D20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of</w:t>
      </w:r>
      <w:proofErr w:type="spellEnd"/>
      <w:r w:rsidRPr="008D20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8D20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science</w:t>
      </w:r>
      <w:proofErr w:type="spellEnd"/>
      <w:r w:rsidRPr="008D20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». – Режим доступа: </w:t>
      </w:r>
      <w:hyperlink r:id="rId14" w:history="1">
        <w:r w:rsidRPr="008D2008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eastAsia="ru-RU"/>
          </w:rPr>
          <w:t>http://webofscience.com</w:t>
        </w:r>
      </w:hyperlink>
      <w:r w:rsidRPr="008D20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вход по IP-адресам вуза</w:t>
      </w:r>
    </w:p>
    <w:p w:rsidR="008D2008" w:rsidRPr="008D2008" w:rsidRDefault="008D2008" w:rsidP="008D2008">
      <w:pPr>
        <w:widowControl w:val="0"/>
        <w:numPr>
          <w:ilvl w:val="0"/>
          <w:numId w:val="27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D20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Международная реферативная и полнотекстовая справочная база данных научных изданий «</w:t>
      </w:r>
      <w:proofErr w:type="spellStart"/>
      <w:r w:rsidRPr="008D20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Scopus</w:t>
      </w:r>
      <w:proofErr w:type="spellEnd"/>
      <w:r w:rsidRPr="008D20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». – Режим доступа: </w:t>
      </w:r>
      <w:hyperlink r:id="rId15" w:history="1">
        <w:r w:rsidRPr="008D2008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eastAsia="ru-RU"/>
          </w:rPr>
          <w:t>http://scopus.com</w:t>
        </w:r>
      </w:hyperlink>
      <w:r w:rsidRPr="008D20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вход по IP-адресам вуза</w:t>
      </w:r>
    </w:p>
    <w:p w:rsidR="008D2008" w:rsidRPr="008D2008" w:rsidRDefault="008D2008" w:rsidP="008D2008">
      <w:pPr>
        <w:widowControl w:val="0"/>
        <w:numPr>
          <w:ilvl w:val="0"/>
          <w:numId w:val="27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D20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Национальная информационно-аналитическая система – Российский индекс научного цитирования (РИНЦ). – Режим доступа: </w:t>
      </w:r>
      <w:hyperlink r:id="rId16" w:history="1">
        <w:r w:rsidRPr="008D2008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eastAsia="ru-RU"/>
          </w:rPr>
          <w:t>https://elibrary.ru/project_risc.asp</w:t>
        </w:r>
      </w:hyperlink>
      <w:r w:rsidRPr="008D20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, регистрация по логину и паролю</w:t>
      </w:r>
    </w:p>
    <w:p w:rsidR="008D2008" w:rsidRPr="008D2008" w:rsidRDefault="008D2008" w:rsidP="008D2008">
      <w:pPr>
        <w:widowControl w:val="0"/>
        <w:numPr>
          <w:ilvl w:val="0"/>
          <w:numId w:val="27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D20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Поисковая система Академия </w:t>
      </w:r>
      <w:proofErr w:type="spellStart"/>
      <w:r w:rsidRPr="008D20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Google</w:t>
      </w:r>
      <w:proofErr w:type="spellEnd"/>
      <w:r w:rsidRPr="008D20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</w:t>
      </w:r>
      <w:proofErr w:type="spellStart"/>
      <w:r w:rsidRPr="008D20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Google</w:t>
      </w:r>
      <w:proofErr w:type="spellEnd"/>
      <w:r w:rsidRPr="008D20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8D20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Scholar</w:t>
      </w:r>
      <w:proofErr w:type="spellEnd"/>
      <w:r w:rsidRPr="008D20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). - URL: </w:t>
      </w:r>
      <w:hyperlink r:id="rId17" w:history="1">
        <w:r w:rsidRPr="008D2008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eastAsia="ru-RU"/>
          </w:rPr>
          <w:t>https://scholar.google.ru/</w:t>
        </w:r>
      </w:hyperlink>
      <w:r w:rsidRPr="008D20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  <w:r w:rsidRPr="008D20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</w:p>
    <w:p w:rsidR="008D2008" w:rsidRPr="008D2008" w:rsidRDefault="008D2008" w:rsidP="008D2008">
      <w:pPr>
        <w:widowControl w:val="0"/>
        <w:numPr>
          <w:ilvl w:val="0"/>
          <w:numId w:val="27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D20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Российская Государственная библиотека. Каталоги. – Режим обращения: </w:t>
      </w:r>
      <w:hyperlink r:id="rId18" w:history="1">
        <w:r w:rsidRPr="008D2008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eastAsia="ru-RU"/>
          </w:rPr>
          <w:t>https://www.rsl.ru/ru/4readers/catalogues/</w:t>
        </w:r>
      </w:hyperlink>
      <w:r w:rsidRPr="008D20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, свободный доступ</w:t>
      </w:r>
    </w:p>
    <w:p w:rsidR="008D2008" w:rsidRPr="008D2008" w:rsidRDefault="008D2008" w:rsidP="008D2008">
      <w:pPr>
        <w:widowControl w:val="0"/>
        <w:numPr>
          <w:ilvl w:val="0"/>
          <w:numId w:val="27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D20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Университетская информационная система РОССИЯ. – Режим доступа: </w:t>
      </w:r>
      <w:hyperlink r:id="rId19" w:history="1">
        <w:r w:rsidRPr="008D2008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eastAsia="ru-RU"/>
          </w:rPr>
          <w:t>https://uisrussia.msu.ru</w:t>
        </w:r>
      </w:hyperlink>
      <w:r w:rsidRPr="008D20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свободный доступ</w:t>
      </w:r>
    </w:p>
    <w:p w:rsidR="008D2008" w:rsidRPr="008D2008" w:rsidRDefault="008D2008" w:rsidP="008D2008">
      <w:pPr>
        <w:widowControl w:val="0"/>
        <w:numPr>
          <w:ilvl w:val="0"/>
          <w:numId w:val="2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D20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Федеральный образовательный портал – Экономика. Социология.  Менеджмент. – Режим доступа: </w:t>
      </w:r>
      <w:hyperlink r:id="rId20" w:history="1">
        <w:r w:rsidRPr="008D2008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eastAsia="ru-RU"/>
          </w:rPr>
          <w:t>http://ecsocman.hse.ru</w:t>
        </w:r>
      </w:hyperlink>
      <w:r w:rsidRPr="008D20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свободный доступ</w:t>
      </w:r>
    </w:p>
    <w:p w:rsidR="008D2008" w:rsidRDefault="008D2008" w:rsidP="008D2008">
      <w:pPr>
        <w:widowControl w:val="0"/>
        <w:numPr>
          <w:ilvl w:val="0"/>
          <w:numId w:val="2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D20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Электронная база периодических изданий </w:t>
      </w:r>
      <w:proofErr w:type="spellStart"/>
      <w:r w:rsidRPr="008D20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East</w:t>
      </w:r>
      <w:proofErr w:type="spellEnd"/>
      <w:r w:rsidRPr="008D20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8D20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View</w:t>
      </w:r>
      <w:proofErr w:type="spellEnd"/>
      <w:r w:rsidRPr="008D20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8D20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Information</w:t>
      </w:r>
      <w:proofErr w:type="spellEnd"/>
      <w:r w:rsidRPr="008D20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8D20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Services</w:t>
      </w:r>
      <w:proofErr w:type="spellEnd"/>
      <w:r w:rsidRPr="008D20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ООО «ИВИС». – Режим доступа: </w:t>
      </w:r>
      <w:hyperlink r:id="rId21" w:history="1">
        <w:r w:rsidRPr="008D2008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eastAsia="ru-RU"/>
          </w:rPr>
          <w:t>https://dlib.eastview.com/</w:t>
        </w:r>
      </w:hyperlink>
      <w:r w:rsidRPr="008D20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, вход по IP-адресам вуза, с внешней сети по логину и паролю</w:t>
      </w:r>
    </w:p>
    <w:p w:rsidR="00265643" w:rsidRPr="008D2008" w:rsidRDefault="008D2008" w:rsidP="008D2008">
      <w:pPr>
        <w:widowControl w:val="0"/>
        <w:numPr>
          <w:ilvl w:val="0"/>
          <w:numId w:val="2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D20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Электронные ресурсы библиотеки МГТУ им. Г.И. Носова. – Режим обращения: </w:t>
      </w:r>
      <w:hyperlink r:id="rId22" w:history="1">
        <w:r w:rsidRPr="008D2008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eastAsia="ru-RU"/>
          </w:rPr>
          <w:t>http://magtu.ru:8085/marcweb2/Default.asp</w:t>
        </w:r>
      </w:hyperlink>
      <w:r w:rsidRPr="008D20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вход с внешней сети по логину и паролю</w:t>
      </w:r>
      <w:r w:rsidR="00265643" w:rsidRPr="008D2008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265643" w:rsidRDefault="00265643" w:rsidP="00265643">
      <w:pPr>
        <w:keepNext/>
        <w:keepLines/>
        <w:spacing w:line="240" w:lineRule="auto"/>
        <w:ind w:left="567"/>
        <w:outlineLvl w:val="1"/>
        <w:rPr>
          <w:rFonts w:ascii="Times New Roman" w:eastAsiaTheme="majorEastAsia" w:hAnsi="Times New Roman" w:cs="Times New Roman"/>
          <w:b/>
          <w:color w:val="000000" w:themeColor="text1"/>
          <w:sz w:val="24"/>
          <w:szCs w:val="24"/>
        </w:rPr>
      </w:pPr>
    </w:p>
    <w:p w:rsidR="00265643" w:rsidRPr="00F02C16" w:rsidRDefault="00265643" w:rsidP="00265643">
      <w:pPr>
        <w:keepNext/>
        <w:keepLines/>
        <w:spacing w:line="240" w:lineRule="auto"/>
        <w:ind w:left="567"/>
        <w:outlineLvl w:val="1"/>
        <w:rPr>
          <w:rFonts w:ascii="Times New Roman" w:eastAsiaTheme="majorEastAsia" w:hAnsi="Times New Roman" w:cs="Times New Roman"/>
          <w:b/>
          <w:color w:val="000000" w:themeColor="text1"/>
          <w:sz w:val="24"/>
          <w:szCs w:val="24"/>
        </w:rPr>
      </w:pPr>
      <w:r w:rsidRPr="00F02C16">
        <w:rPr>
          <w:rFonts w:ascii="Times New Roman" w:eastAsiaTheme="majorEastAsia" w:hAnsi="Times New Roman" w:cs="Times New Roman"/>
          <w:b/>
          <w:color w:val="000000" w:themeColor="text1"/>
          <w:sz w:val="24"/>
          <w:szCs w:val="24"/>
        </w:rPr>
        <w:t xml:space="preserve">9 Материально-техническое обеспечение </w:t>
      </w:r>
      <w:r w:rsidRPr="00F02C16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производственной практики</w:t>
      </w:r>
    </w:p>
    <w:p w:rsidR="008D2008" w:rsidRPr="008D2008" w:rsidRDefault="008D2008" w:rsidP="008D2008">
      <w:pPr>
        <w:spacing w:after="0" w:line="240" w:lineRule="auto"/>
        <w:ind w:firstLine="756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8D2008">
        <w:rPr>
          <w:rFonts w:ascii="Times New Roman" w:eastAsiaTheme="minorEastAsia" w:hAnsi="Times New Roman" w:cs="Times New Roman"/>
          <w:sz w:val="24"/>
          <w:szCs w:val="24"/>
        </w:rPr>
        <w:t>Материально-техническое</w:t>
      </w:r>
      <w:r w:rsidRPr="008D2008">
        <w:rPr>
          <w:rFonts w:ascii="Times New Roman" w:eastAsiaTheme="minorEastAsia" w:hAnsi="Times New Roman" w:cs="Times New Roman"/>
        </w:rPr>
        <w:t xml:space="preserve"> </w:t>
      </w:r>
      <w:r w:rsidRPr="008D2008">
        <w:rPr>
          <w:rFonts w:ascii="Times New Roman" w:eastAsiaTheme="minorEastAsia" w:hAnsi="Times New Roman" w:cs="Times New Roman"/>
          <w:sz w:val="24"/>
          <w:szCs w:val="24"/>
        </w:rPr>
        <w:t>обеспечение</w:t>
      </w:r>
      <w:r w:rsidRPr="008D2008">
        <w:rPr>
          <w:rFonts w:ascii="Times New Roman" w:eastAsiaTheme="minorEastAsia" w:hAnsi="Times New Roman" w:cs="Times New Roman"/>
        </w:rPr>
        <w:t xml:space="preserve"> </w:t>
      </w:r>
      <w:r w:rsidRPr="008D2008">
        <w:rPr>
          <w:rFonts w:ascii="Times New Roman" w:eastAsiaTheme="minorEastAsia" w:hAnsi="Times New Roman" w:cs="Times New Roman"/>
          <w:sz w:val="24"/>
          <w:szCs w:val="24"/>
        </w:rPr>
        <w:t>организаций,</w:t>
      </w:r>
      <w:r w:rsidRPr="008D2008">
        <w:rPr>
          <w:rFonts w:ascii="Times New Roman" w:eastAsiaTheme="minorEastAsia" w:hAnsi="Times New Roman" w:cs="Times New Roman"/>
        </w:rPr>
        <w:t xml:space="preserve"> </w:t>
      </w:r>
      <w:r w:rsidRPr="008D2008">
        <w:rPr>
          <w:rFonts w:ascii="Times New Roman" w:eastAsiaTheme="minorEastAsia" w:hAnsi="Times New Roman" w:cs="Times New Roman"/>
          <w:sz w:val="24"/>
          <w:szCs w:val="24"/>
        </w:rPr>
        <w:t>учреждений</w:t>
      </w:r>
      <w:r w:rsidRPr="008D2008">
        <w:rPr>
          <w:rFonts w:ascii="Times New Roman" w:eastAsiaTheme="minorEastAsia" w:hAnsi="Times New Roman" w:cs="Times New Roman"/>
        </w:rPr>
        <w:t xml:space="preserve"> и места трудовой деятельности </w:t>
      </w:r>
      <w:r w:rsidRPr="008D2008">
        <w:rPr>
          <w:rFonts w:ascii="Times New Roman" w:eastAsiaTheme="minorEastAsia" w:hAnsi="Times New Roman" w:cs="Times New Roman"/>
          <w:sz w:val="24"/>
          <w:szCs w:val="24"/>
        </w:rPr>
        <w:t>позволяет</w:t>
      </w:r>
      <w:r w:rsidRPr="008D2008">
        <w:rPr>
          <w:rFonts w:ascii="Times New Roman" w:eastAsiaTheme="minorEastAsia" w:hAnsi="Times New Roman" w:cs="Times New Roman"/>
        </w:rPr>
        <w:t xml:space="preserve"> </w:t>
      </w:r>
      <w:r w:rsidRPr="008D2008">
        <w:rPr>
          <w:rFonts w:ascii="Times New Roman" w:eastAsiaTheme="minorEastAsia" w:hAnsi="Times New Roman" w:cs="Times New Roman"/>
          <w:sz w:val="24"/>
          <w:szCs w:val="24"/>
        </w:rPr>
        <w:t>в</w:t>
      </w:r>
      <w:r w:rsidRPr="008D2008">
        <w:rPr>
          <w:rFonts w:ascii="Times New Roman" w:eastAsiaTheme="minorEastAsia" w:hAnsi="Times New Roman" w:cs="Times New Roman"/>
        </w:rPr>
        <w:t xml:space="preserve"> </w:t>
      </w:r>
      <w:r w:rsidRPr="008D2008">
        <w:rPr>
          <w:rFonts w:ascii="Times New Roman" w:eastAsiaTheme="minorEastAsia" w:hAnsi="Times New Roman" w:cs="Times New Roman"/>
          <w:sz w:val="24"/>
          <w:szCs w:val="24"/>
        </w:rPr>
        <w:t>полном</w:t>
      </w:r>
      <w:r w:rsidRPr="008D2008">
        <w:rPr>
          <w:rFonts w:ascii="Times New Roman" w:eastAsiaTheme="minorEastAsia" w:hAnsi="Times New Roman" w:cs="Times New Roman"/>
        </w:rPr>
        <w:t xml:space="preserve"> </w:t>
      </w:r>
      <w:r w:rsidRPr="008D2008">
        <w:rPr>
          <w:rFonts w:ascii="Times New Roman" w:eastAsiaTheme="minorEastAsia" w:hAnsi="Times New Roman" w:cs="Times New Roman"/>
          <w:sz w:val="24"/>
          <w:szCs w:val="24"/>
        </w:rPr>
        <w:t>объеме</w:t>
      </w:r>
      <w:r w:rsidRPr="008D2008">
        <w:rPr>
          <w:rFonts w:ascii="Times New Roman" w:eastAsiaTheme="minorEastAsia" w:hAnsi="Times New Roman" w:cs="Times New Roman"/>
        </w:rPr>
        <w:t xml:space="preserve"> </w:t>
      </w:r>
      <w:r w:rsidRPr="008D2008">
        <w:rPr>
          <w:rFonts w:ascii="Times New Roman" w:eastAsiaTheme="minorEastAsia" w:hAnsi="Times New Roman" w:cs="Times New Roman"/>
          <w:sz w:val="24"/>
          <w:szCs w:val="24"/>
        </w:rPr>
        <w:t>реализовать</w:t>
      </w:r>
      <w:r w:rsidRPr="008D2008">
        <w:rPr>
          <w:rFonts w:ascii="Times New Roman" w:eastAsiaTheme="minorEastAsia" w:hAnsi="Times New Roman" w:cs="Times New Roman"/>
        </w:rPr>
        <w:t xml:space="preserve"> </w:t>
      </w:r>
      <w:r w:rsidRPr="008D2008">
        <w:rPr>
          <w:rFonts w:ascii="Times New Roman" w:eastAsiaTheme="minorEastAsia" w:hAnsi="Times New Roman" w:cs="Times New Roman"/>
          <w:sz w:val="24"/>
          <w:szCs w:val="24"/>
        </w:rPr>
        <w:t>цели</w:t>
      </w:r>
      <w:r w:rsidRPr="008D2008">
        <w:rPr>
          <w:rFonts w:ascii="Times New Roman" w:eastAsiaTheme="minorEastAsia" w:hAnsi="Times New Roman" w:cs="Times New Roman"/>
        </w:rPr>
        <w:t xml:space="preserve"> </w:t>
      </w:r>
      <w:r w:rsidRPr="008D2008">
        <w:rPr>
          <w:rFonts w:ascii="Times New Roman" w:eastAsiaTheme="minorEastAsia" w:hAnsi="Times New Roman" w:cs="Times New Roman"/>
          <w:sz w:val="24"/>
          <w:szCs w:val="24"/>
        </w:rPr>
        <w:t>и</w:t>
      </w:r>
      <w:r w:rsidRPr="008D2008">
        <w:rPr>
          <w:rFonts w:ascii="Times New Roman" w:eastAsiaTheme="minorEastAsia" w:hAnsi="Times New Roman" w:cs="Times New Roman"/>
        </w:rPr>
        <w:t xml:space="preserve"> </w:t>
      </w:r>
      <w:r w:rsidRPr="008D2008">
        <w:rPr>
          <w:rFonts w:ascii="Times New Roman" w:eastAsiaTheme="minorEastAsia" w:hAnsi="Times New Roman" w:cs="Times New Roman"/>
          <w:sz w:val="24"/>
          <w:szCs w:val="24"/>
        </w:rPr>
        <w:t>задачи</w:t>
      </w:r>
      <w:r w:rsidRPr="008D2008">
        <w:rPr>
          <w:rFonts w:ascii="Times New Roman" w:eastAsiaTheme="minorEastAsia" w:hAnsi="Times New Roman" w:cs="Times New Roman"/>
        </w:rPr>
        <w:t xml:space="preserve"> п</w:t>
      </w:r>
      <w:r w:rsidRPr="008D2008">
        <w:rPr>
          <w:rFonts w:ascii="Times New Roman" w:eastAsiaTheme="minorEastAsia" w:hAnsi="Times New Roman" w:cs="Times New Roman"/>
          <w:color w:val="000000"/>
          <w:sz w:val="24"/>
          <w:szCs w:val="24"/>
        </w:rPr>
        <w:t>роизводственной</w:t>
      </w:r>
      <w:r w:rsidRPr="008D200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8D2008">
        <w:rPr>
          <w:rFonts w:ascii="Times New Roman" w:eastAsiaTheme="minorEastAsia" w:hAnsi="Times New Roman" w:cs="Times New Roman"/>
          <w:color w:val="000000"/>
          <w:sz w:val="24"/>
          <w:szCs w:val="24"/>
        </w:rPr>
        <w:t>практики</w:t>
      </w:r>
      <w:r w:rsidRPr="008D200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8D2008">
        <w:rPr>
          <w:rFonts w:ascii="Times New Roman" w:eastAsiaTheme="minorEastAsia" w:hAnsi="Times New Roman" w:cs="Times New Roman"/>
          <w:color w:val="000000"/>
          <w:sz w:val="24"/>
          <w:szCs w:val="24"/>
        </w:rPr>
        <w:t>-</w:t>
      </w:r>
      <w:r w:rsidRPr="008D200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8D2008">
        <w:rPr>
          <w:rFonts w:ascii="Times New Roman" w:eastAsiaTheme="minorEastAsia" w:hAnsi="Times New Roman" w:cs="Times New Roman"/>
          <w:color w:val="000000"/>
          <w:sz w:val="24"/>
          <w:szCs w:val="24"/>
        </w:rPr>
        <w:t>практики</w:t>
      </w:r>
      <w:r w:rsidRPr="008D200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8D2008">
        <w:rPr>
          <w:rFonts w:ascii="Times New Roman" w:eastAsiaTheme="minorEastAsia" w:hAnsi="Times New Roman" w:cs="Times New Roman"/>
          <w:color w:val="000000"/>
          <w:sz w:val="24"/>
          <w:szCs w:val="24"/>
        </w:rPr>
        <w:t>по</w:t>
      </w:r>
      <w:r w:rsidRPr="008D200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8D2008">
        <w:rPr>
          <w:rFonts w:ascii="Times New Roman" w:eastAsiaTheme="minorEastAsia" w:hAnsi="Times New Roman" w:cs="Times New Roman"/>
          <w:color w:val="000000"/>
          <w:sz w:val="24"/>
          <w:szCs w:val="24"/>
        </w:rPr>
        <w:t>получению</w:t>
      </w:r>
      <w:r w:rsidRPr="008D200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8D2008">
        <w:rPr>
          <w:rFonts w:ascii="Times New Roman" w:eastAsiaTheme="minorEastAsia" w:hAnsi="Times New Roman" w:cs="Times New Roman"/>
          <w:color w:val="000000"/>
          <w:sz w:val="24"/>
          <w:szCs w:val="24"/>
        </w:rPr>
        <w:t>профессиональных</w:t>
      </w:r>
      <w:r w:rsidRPr="008D200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8D2008">
        <w:rPr>
          <w:rFonts w:ascii="Times New Roman" w:eastAsiaTheme="minorEastAsia" w:hAnsi="Times New Roman" w:cs="Times New Roman"/>
          <w:color w:val="000000"/>
          <w:sz w:val="24"/>
          <w:szCs w:val="24"/>
        </w:rPr>
        <w:t>умений</w:t>
      </w:r>
      <w:r w:rsidRPr="008D200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8D2008">
        <w:rPr>
          <w:rFonts w:ascii="Times New Roman" w:eastAsiaTheme="minorEastAsia" w:hAnsi="Times New Roman" w:cs="Times New Roman"/>
          <w:color w:val="000000"/>
          <w:sz w:val="24"/>
          <w:szCs w:val="24"/>
        </w:rPr>
        <w:t>и</w:t>
      </w:r>
      <w:r w:rsidRPr="008D200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8D2008">
        <w:rPr>
          <w:rFonts w:ascii="Times New Roman" w:eastAsiaTheme="minorEastAsia" w:hAnsi="Times New Roman" w:cs="Times New Roman"/>
          <w:color w:val="000000"/>
          <w:sz w:val="24"/>
          <w:szCs w:val="24"/>
        </w:rPr>
        <w:t>опыта</w:t>
      </w:r>
      <w:r w:rsidRPr="008D200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8D2008">
        <w:rPr>
          <w:rFonts w:ascii="Times New Roman" w:eastAsiaTheme="minorEastAsia" w:hAnsi="Times New Roman" w:cs="Times New Roman"/>
          <w:color w:val="000000"/>
          <w:sz w:val="24"/>
          <w:szCs w:val="24"/>
        </w:rPr>
        <w:t>профессиональной</w:t>
      </w:r>
      <w:r w:rsidRPr="008D200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8D2008">
        <w:rPr>
          <w:rFonts w:ascii="Times New Roman" w:eastAsiaTheme="minorEastAsia" w:hAnsi="Times New Roman" w:cs="Times New Roman"/>
          <w:color w:val="000000"/>
          <w:sz w:val="24"/>
          <w:szCs w:val="24"/>
        </w:rPr>
        <w:t>деятельности</w:t>
      </w:r>
      <w:r w:rsidRPr="008D2008">
        <w:rPr>
          <w:rFonts w:ascii="Times New Roman" w:eastAsiaTheme="minorEastAsia" w:hAnsi="Times New Roman" w:cs="Times New Roman"/>
        </w:rPr>
        <w:t xml:space="preserve"> </w:t>
      </w:r>
      <w:r w:rsidRPr="008D2008">
        <w:rPr>
          <w:rFonts w:ascii="Times New Roman" w:eastAsiaTheme="minorEastAsia" w:hAnsi="Times New Roman" w:cs="Times New Roman"/>
          <w:sz w:val="24"/>
          <w:szCs w:val="24"/>
        </w:rPr>
        <w:t>и</w:t>
      </w:r>
      <w:r w:rsidRPr="008D2008">
        <w:rPr>
          <w:rFonts w:ascii="Times New Roman" w:eastAsiaTheme="minorEastAsia" w:hAnsi="Times New Roman" w:cs="Times New Roman"/>
        </w:rPr>
        <w:t xml:space="preserve"> </w:t>
      </w:r>
      <w:r w:rsidRPr="008D2008">
        <w:rPr>
          <w:rFonts w:ascii="Times New Roman" w:eastAsiaTheme="minorEastAsia" w:hAnsi="Times New Roman" w:cs="Times New Roman"/>
          <w:sz w:val="24"/>
          <w:szCs w:val="24"/>
        </w:rPr>
        <w:t>сформировать</w:t>
      </w:r>
      <w:r w:rsidRPr="008D2008">
        <w:rPr>
          <w:rFonts w:ascii="Times New Roman" w:eastAsiaTheme="minorEastAsia" w:hAnsi="Times New Roman" w:cs="Times New Roman"/>
        </w:rPr>
        <w:t xml:space="preserve"> </w:t>
      </w:r>
      <w:r w:rsidRPr="008D2008">
        <w:rPr>
          <w:rFonts w:ascii="Times New Roman" w:eastAsiaTheme="minorEastAsia" w:hAnsi="Times New Roman" w:cs="Times New Roman"/>
          <w:sz w:val="24"/>
          <w:szCs w:val="24"/>
        </w:rPr>
        <w:t>соответствующие</w:t>
      </w:r>
      <w:r w:rsidRPr="008D2008">
        <w:rPr>
          <w:rFonts w:ascii="Times New Roman" w:eastAsiaTheme="minorEastAsia" w:hAnsi="Times New Roman" w:cs="Times New Roman"/>
        </w:rPr>
        <w:t xml:space="preserve"> </w:t>
      </w:r>
      <w:r w:rsidRPr="008D2008">
        <w:rPr>
          <w:rFonts w:ascii="Times New Roman" w:eastAsiaTheme="minorEastAsia" w:hAnsi="Times New Roman" w:cs="Times New Roman"/>
          <w:sz w:val="24"/>
          <w:szCs w:val="24"/>
        </w:rPr>
        <w:t>компетенции.</w:t>
      </w:r>
      <w:r w:rsidRPr="008D2008">
        <w:rPr>
          <w:rFonts w:ascii="Times New Roman" w:eastAsiaTheme="minorEastAsia" w:hAnsi="Times New Roman" w:cs="Times New Roman"/>
        </w:rPr>
        <w:t xml:space="preserve"> </w:t>
      </w:r>
    </w:p>
    <w:p w:rsidR="008D2008" w:rsidRPr="008D2008" w:rsidRDefault="008D2008" w:rsidP="008D2008">
      <w:pPr>
        <w:spacing w:after="0" w:line="240" w:lineRule="auto"/>
        <w:ind w:firstLine="756"/>
        <w:jc w:val="both"/>
        <w:rPr>
          <w:rFonts w:ascii="Times New Roman" w:eastAsiaTheme="minorEastAsia" w:hAnsi="Times New Roman" w:cs="Times New Roman"/>
        </w:rPr>
      </w:pPr>
      <w:r w:rsidRPr="008D2008">
        <w:rPr>
          <w:rFonts w:ascii="Times New Roman" w:eastAsiaTheme="minorEastAsia" w:hAnsi="Times New Roman" w:cs="Times New Roman"/>
          <w:sz w:val="24"/>
          <w:szCs w:val="24"/>
        </w:rPr>
        <w:t>Материально-техническое</w:t>
      </w:r>
      <w:r w:rsidRPr="008D2008">
        <w:rPr>
          <w:rFonts w:ascii="Times New Roman" w:eastAsiaTheme="minorEastAsia" w:hAnsi="Times New Roman" w:cs="Times New Roman"/>
        </w:rPr>
        <w:t xml:space="preserve"> </w:t>
      </w:r>
      <w:r w:rsidRPr="008D2008">
        <w:rPr>
          <w:rFonts w:ascii="Times New Roman" w:eastAsiaTheme="minorEastAsia" w:hAnsi="Times New Roman" w:cs="Times New Roman"/>
          <w:sz w:val="24"/>
          <w:szCs w:val="24"/>
        </w:rPr>
        <w:t>обеспечение</w:t>
      </w:r>
      <w:r w:rsidRPr="008D2008">
        <w:rPr>
          <w:rFonts w:ascii="Times New Roman" w:eastAsiaTheme="minorEastAsia" w:hAnsi="Times New Roman" w:cs="Times New Roman"/>
        </w:rPr>
        <w:t xml:space="preserve"> </w:t>
      </w:r>
      <w:r w:rsidRPr="008D2008">
        <w:rPr>
          <w:rFonts w:ascii="Times New Roman" w:eastAsiaTheme="minorEastAsia" w:hAnsi="Times New Roman" w:cs="Times New Roman"/>
          <w:sz w:val="24"/>
          <w:szCs w:val="24"/>
        </w:rPr>
        <w:t>кафедры</w:t>
      </w:r>
      <w:r w:rsidRPr="008D2008">
        <w:rPr>
          <w:rFonts w:ascii="Times New Roman" w:eastAsiaTheme="minorEastAsia" w:hAnsi="Times New Roman" w:cs="Times New Roman"/>
        </w:rPr>
        <w:t xml:space="preserve"> </w:t>
      </w:r>
      <w:r w:rsidRPr="008D2008">
        <w:rPr>
          <w:rFonts w:ascii="Times New Roman" w:eastAsiaTheme="minorEastAsia" w:hAnsi="Times New Roman" w:cs="Times New Roman"/>
          <w:sz w:val="24"/>
          <w:szCs w:val="24"/>
        </w:rPr>
        <w:t>включает:</w:t>
      </w:r>
      <w:r w:rsidRPr="008D2008">
        <w:rPr>
          <w:rFonts w:ascii="Times New Roman" w:eastAsiaTheme="minorEastAsia" w:hAnsi="Times New Roman" w:cs="Times New Roman"/>
        </w:rPr>
        <w:t xml:space="preserve"> </w:t>
      </w:r>
    </w:p>
    <w:p w:rsidR="008D2008" w:rsidRPr="008D2008" w:rsidRDefault="008D2008" w:rsidP="008D2008">
      <w:pPr>
        <w:spacing w:after="0" w:line="240" w:lineRule="auto"/>
        <w:ind w:firstLine="756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8D2008">
        <w:rPr>
          <w:rFonts w:ascii="Times New Roman" w:eastAsiaTheme="minorEastAsia" w:hAnsi="Times New Roman" w:cs="Times New Roman"/>
          <w:sz w:val="24"/>
          <w:szCs w:val="24"/>
        </w:rPr>
        <w:t>Учебные</w:t>
      </w:r>
      <w:r w:rsidRPr="008D2008">
        <w:rPr>
          <w:rFonts w:ascii="Times New Roman" w:eastAsiaTheme="minorEastAsia" w:hAnsi="Times New Roman" w:cs="Times New Roman"/>
        </w:rPr>
        <w:t xml:space="preserve"> </w:t>
      </w:r>
      <w:r w:rsidRPr="008D2008">
        <w:rPr>
          <w:rFonts w:ascii="Times New Roman" w:eastAsiaTheme="minorEastAsia" w:hAnsi="Times New Roman" w:cs="Times New Roman"/>
          <w:sz w:val="24"/>
          <w:szCs w:val="24"/>
        </w:rPr>
        <w:t>аудитории</w:t>
      </w:r>
      <w:r w:rsidRPr="008D2008">
        <w:rPr>
          <w:rFonts w:ascii="Times New Roman" w:eastAsiaTheme="minorEastAsia" w:hAnsi="Times New Roman" w:cs="Times New Roman"/>
        </w:rPr>
        <w:t xml:space="preserve"> </w:t>
      </w:r>
      <w:r w:rsidRPr="008D2008">
        <w:rPr>
          <w:rFonts w:ascii="Times New Roman" w:eastAsiaTheme="minorEastAsia" w:hAnsi="Times New Roman" w:cs="Times New Roman"/>
          <w:sz w:val="24"/>
          <w:szCs w:val="24"/>
        </w:rPr>
        <w:t>для</w:t>
      </w:r>
      <w:r w:rsidRPr="008D2008">
        <w:rPr>
          <w:rFonts w:ascii="Times New Roman" w:eastAsiaTheme="minorEastAsia" w:hAnsi="Times New Roman" w:cs="Times New Roman"/>
        </w:rPr>
        <w:t xml:space="preserve"> </w:t>
      </w:r>
      <w:r w:rsidRPr="008D2008">
        <w:rPr>
          <w:rFonts w:ascii="Times New Roman" w:eastAsiaTheme="minorEastAsia" w:hAnsi="Times New Roman" w:cs="Times New Roman"/>
          <w:sz w:val="24"/>
          <w:szCs w:val="24"/>
        </w:rPr>
        <w:t>проведения</w:t>
      </w:r>
      <w:r w:rsidRPr="008D2008">
        <w:rPr>
          <w:rFonts w:ascii="Times New Roman" w:eastAsiaTheme="minorEastAsia" w:hAnsi="Times New Roman" w:cs="Times New Roman"/>
        </w:rPr>
        <w:t xml:space="preserve"> </w:t>
      </w:r>
      <w:r w:rsidRPr="008D2008">
        <w:rPr>
          <w:rFonts w:ascii="Times New Roman" w:eastAsiaTheme="minorEastAsia" w:hAnsi="Times New Roman" w:cs="Times New Roman"/>
          <w:sz w:val="24"/>
          <w:szCs w:val="24"/>
        </w:rPr>
        <w:t>групповых</w:t>
      </w:r>
      <w:r w:rsidRPr="008D2008">
        <w:rPr>
          <w:rFonts w:ascii="Times New Roman" w:eastAsiaTheme="minorEastAsia" w:hAnsi="Times New Roman" w:cs="Times New Roman"/>
        </w:rPr>
        <w:t xml:space="preserve"> </w:t>
      </w:r>
      <w:r w:rsidRPr="008D2008">
        <w:rPr>
          <w:rFonts w:ascii="Times New Roman" w:eastAsiaTheme="minorEastAsia" w:hAnsi="Times New Roman" w:cs="Times New Roman"/>
          <w:sz w:val="24"/>
          <w:szCs w:val="24"/>
        </w:rPr>
        <w:t>и</w:t>
      </w:r>
      <w:r w:rsidRPr="008D2008">
        <w:rPr>
          <w:rFonts w:ascii="Times New Roman" w:eastAsiaTheme="minorEastAsia" w:hAnsi="Times New Roman" w:cs="Times New Roman"/>
        </w:rPr>
        <w:t xml:space="preserve"> </w:t>
      </w:r>
      <w:r w:rsidRPr="008D2008">
        <w:rPr>
          <w:rFonts w:ascii="Times New Roman" w:eastAsiaTheme="minorEastAsia" w:hAnsi="Times New Roman" w:cs="Times New Roman"/>
          <w:sz w:val="24"/>
          <w:szCs w:val="24"/>
        </w:rPr>
        <w:t>индивидуальных</w:t>
      </w:r>
      <w:r w:rsidRPr="008D2008">
        <w:rPr>
          <w:rFonts w:ascii="Times New Roman" w:eastAsiaTheme="minorEastAsia" w:hAnsi="Times New Roman" w:cs="Times New Roman"/>
        </w:rPr>
        <w:t xml:space="preserve"> </w:t>
      </w:r>
      <w:r w:rsidRPr="008D2008">
        <w:rPr>
          <w:rFonts w:ascii="Times New Roman" w:eastAsiaTheme="minorEastAsia" w:hAnsi="Times New Roman" w:cs="Times New Roman"/>
          <w:sz w:val="24"/>
          <w:szCs w:val="24"/>
        </w:rPr>
        <w:t>консультаций,</w:t>
      </w:r>
      <w:r w:rsidRPr="008D2008">
        <w:rPr>
          <w:rFonts w:ascii="Times New Roman" w:eastAsiaTheme="minorEastAsia" w:hAnsi="Times New Roman" w:cs="Times New Roman"/>
        </w:rPr>
        <w:t xml:space="preserve"> </w:t>
      </w:r>
      <w:r w:rsidRPr="008D2008">
        <w:rPr>
          <w:rFonts w:ascii="Times New Roman" w:eastAsiaTheme="minorEastAsia" w:hAnsi="Times New Roman" w:cs="Times New Roman"/>
          <w:sz w:val="24"/>
          <w:szCs w:val="24"/>
        </w:rPr>
        <w:t>текущего</w:t>
      </w:r>
      <w:r w:rsidRPr="008D2008">
        <w:rPr>
          <w:rFonts w:ascii="Times New Roman" w:eastAsiaTheme="minorEastAsia" w:hAnsi="Times New Roman" w:cs="Times New Roman"/>
        </w:rPr>
        <w:t xml:space="preserve"> </w:t>
      </w:r>
      <w:r w:rsidRPr="008D2008">
        <w:rPr>
          <w:rFonts w:ascii="Times New Roman" w:eastAsiaTheme="minorEastAsia" w:hAnsi="Times New Roman" w:cs="Times New Roman"/>
          <w:sz w:val="24"/>
          <w:szCs w:val="24"/>
        </w:rPr>
        <w:t>контроля</w:t>
      </w:r>
      <w:r w:rsidRPr="008D2008">
        <w:rPr>
          <w:rFonts w:ascii="Times New Roman" w:eastAsiaTheme="minorEastAsia" w:hAnsi="Times New Roman" w:cs="Times New Roman"/>
        </w:rPr>
        <w:t xml:space="preserve"> </w:t>
      </w:r>
      <w:r w:rsidRPr="008D2008">
        <w:rPr>
          <w:rFonts w:ascii="Times New Roman" w:eastAsiaTheme="minorEastAsia" w:hAnsi="Times New Roman" w:cs="Times New Roman"/>
          <w:sz w:val="24"/>
          <w:szCs w:val="24"/>
        </w:rPr>
        <w:t>и</w:t>
      </w:r>
      <w:r w:rsidRPr="008D2008">
        <w:rPr>
          <w:rFonts w:ascii="Times New Roman" w:eastAsiaTheme="minorEastAsia" w:hAnsi="Times New Roman" w:cs="Times New Roman"/>
        </w:rPr>
        <w:t xml:space="preserve"> </w:t>
      </w:r>
      <w:r w:rsidRPr="008D2008">
        <w:rPr>
          <w:rFonts w:ascii="Times New Roman" w:eastAsiaTheme="minorEastAsia" w:hAnsi="Times New Roman" w:cs="Times New Roman"/>
          <w:sz w:val="24"/>
          <w:szCs w:val="24"/>
        </w:rPr>
        <w:t>промежуточной</w:t>
      </w:r>
      <w:r w:rsidRPr="008D2008">
        <w:rPr>
          <w:rFonts w:ascii="Times New Roman" w:eastAsiaTheme="minorEastAsia" w:hAnsi="Times New Roman" w:cs="Times New Roman"/>
        </w:rPr>
        <w:t xml:space="preserve"> </w:t>
      </w:r>
      <w:r w:rsidRPr="008D2008">
        <w:rPr>
          <w:rFonts w:ascii="Times New Roman" w:eastAsiaTheme="minorEastAsia" w:hAnsi="Times New Roman" w:cs="Times New Roman"/>
          <w:sz w:val="24"/>
          <w:szCs w:val="24"/>
        </w:rPr>
        <w:t>аттестации:</w:t>
      </w:r>
      <w:r w:rsidRPr="008D2008">
        <w:rPr>
          <w:rFonts w:ascii="Times New Roman" w:eastAsiaTheme="minorEastAsia" w:hAnsi="Times New Roman" w:cs="Times New Roman"/>
        </w:rPr>
        <w:t xml:space="preserve"> </w:t>
      </w:r>
      <w:r w:rsidRPr="008D2008">
        <w:rPr>
          <w:rFonts w:ascii="Times New Roman" w:eastAsiaTheme="minorEastAsia" w:hAnsi="Times New Roman" w:cs="Times New Roman"/>
          <w:sz w:val="24"/>
          <w:szCs w:val="24"/>
        </w:rPr>
        <w:t>стол</w:t>
      </w:r>
      <w:r w:rsidRPr="008D2008">
        <w:rPr>
          <w:rFonts w:ascii="Times New Roman" w:eastAsiaTheme="minorEastAsia" w:hAnsi="Times New Roman" w:cs="Times New Roman"/>
        </w:rPr>
        <w:t xml:space="preserve"> </w:t>
      </w:r>
      <w:r w:rsidRPr="008D2008">
        <w:rPr>
          <w:rFonts w:ascii="Times New Roman" w:eastAsiaTheme="minorEastAsia" w:hAnsi="Times New Roman" w:cs="Times New Roman"/>
          <w:sz w:val="24"/>
          <w:szCs w:val="24"/>
        </w:rPr>
        <w:t>компьютерный,</w:t>
      </w:r>
      <w:r w:rsidRPr="008D2008">
        <w:rPr>
          <w:rFonts w:ascii="Times New Roman" w:eastAsiaTheme="minorEastAsia" w:hAnsi="Times New Roman" w:cs="Times New Roman"/>
        </w:rPr>
        <w:t xml:space="preserve"> </w:t>
      </w:r>
      <w:r w:rsidRPr="008D2008">
        <w:rPr>
          <w:rFonts w:ascii="Times New Roman" w:eastAsiaTheme="minorEastAsia" w:hAnsi="Times New Roman" w:cs="Times New Roman"/>
          <w:sz w:val="24"/>
          <w:szCs w:val="24"/>
        </w:rPr>
        <w:t>стол</w:t>
      </w:r>
      <w:r w:rsidRPr="008D2008">
        <w:rPr>
          <w:rFonts w:ascii="Times New Roman" w:eastAsiaTheme="minorEastAsia" w:hAnsi="Times New Roman" w:cs="Times New Roman"/>
        </w:rPr>
        <w:t xml:space="preserve"> </w:t>
      </w:r>
      <w:r w:rsidRPr="008D2008">
        <w:rPr>
          <w:rFonts w:ascii="Times New Roman" w:eastAsiaTheme="minorEastAsia" w:hAnsi="Times New Roman" w:cs="Times New Roman"/>
          <w:sz w:val="24"/>
          <w:szCs w:val="24"/>
        </w:rPr>
        <w:t>письменный,</w:t>
      </w:r>
      <w:r w:rsidRPr="008D2008">
        <w:rPr>
          <w:rFonts w:ascii="Times New Roman" w:eastAsiaTheme="minorEastAsia" w:hAnsi="Times New Roman" w:cs="Times New Roman"/>
        </w:rPr>
        <w:t xml:space="preserve"> </w:t>
      </w:r>
      <w:r w:rsidRPr="008D2008">
        <w:rPr>
          <w:rFonts w:ascii="Times New Roman" w:eastAsiaTheme="minorEastAsia" w:hAnsi="Times New Roman" w:cs="Times New Roman"/>
          <w:sz w:val="24"/>
          <w:szCs w:val="24"/>
        </w:rPr>
        <w:t>стул</w:t>
      </w:r>
      <w:r w:rsidRPr="008D2008">
        <w:rPr>
          <w:rFonts w:ascii="Times New Roman" w:eastAsiaTheme="minorEastAsia" w:hAnsi="Times New Roman" w:cs="Times New Roman"/>
        </w:rPr>
        <w:t xml:space="preserve"> </w:t>
      </w:r>
      <w:r w:rsidRPr="008D2008">
        <w:rPr>
          <w:rFonts w:ascii="Times New Roman" w:eastAsiaTheme="minorEastAsia" w:hAnsi="Times New Roman" w:cs="Times New Roman"/>
          <w:sz w:val="24"/>
          <w:szCs w:val="24"/>
        </w:rPr>
        <w:t>офисный,</w:t>
      </w:r>
      <w:r w:rsidRPr="008D2008">
        <w:rPr>
          <w:rFonts w:ascii="Times New Roman" w:eastAsiaTheme="minorEastAsia" w:hAnsi="Times New Roman" w:cs="Times New Roman"/>
        </w:rPr>
        <w:t xml:space="preserve"> </w:t>
      </w:r>
      <w:r w:rsidRPr="008D2008">
        <w:rPr>
          <w:rFonts w:ascii="Times New Roman" w:eastAsiaTheme="minorEastAsia" w:hAnsi="Times New Roman" w:cs="Times New Roman"/>
          <w:sz w:val="24"/>
          <w:szCs w:val="24"/>
        </w:rPr>
        <w:t>компьютер</w:t>
      </w:r>
      <w:r w:rsidRPr="008D2008">
        <w:rPr>
          <w:rFonts w:ascii="Times New Roman" w:eastAsiaTheme="minorEastAsia" w:hAnsi="Times New Roman" w:cs="Times New Roman"/>
        </w:rPr>
        <w:t xml:space="preserve"> </w:t>
      </w:r>
      <w:r w:rsidRPr="008D2008">
        <w:rPr>
          <w:rFonts w:ascii="Times New Roman" w:eastAsiaTheme="minorEastAsia" w:hAnsi="Times New Roman" w:cs="Times New Roman"/>
          <w:sz w:val="24"/>
          <w:szCs w:val="24"/>
        </w:rPr>
        <w:t>персональный,</w:t>
      </w:r>
      <w:r w:rsidRPr="008D2008">
        <w:rPr>
          <w:rFonts w:ascii="Times New Roman" w:eastAsiaTheme="minorEastAsia" w:hAnsi="Times New Roman" w:cs="Times New Roman"/>
        </w:rPr>
        <w:t xml:space="preserve"> </w:t>
      </w:r>
      <w:r w:rsidRPr="008D2008">
        <w:rPr>
          <w:rFonts w:ascii="Times New Roman" w:eastAsiaTheme="minorEastAsia" w:hAnsi="Times New Roman" w:cs="Times New Roman"/>
          <w:sz w:val="24"/>
          <w:szCs w:val="24"/>
        </w:rPr>
        <w:t>интерактивная доска</w:t>
      </w:r>
      <w:r w:rsidRPr="008D2008">
        <w:rPr>
          <w:rFonts w:ascii="Times New Roman" w:eastAsiaTheme="minorEastAsia" w:hAnsi="Times New Roman" w:cs="Times New Roman"/>
        </w:rPr>
        <w:t xml:space="preserve"> </w:t>
      </w:r>
      <w:r w:rsidRPr="008D2008">
        <w:rPr>
          <w:rFonts w:ascii="Times New Roman" w:eastAsiaTheme="minorEastAsia" w:hAnsi="Times New Roman" w:cs="Times New Roman"/>
          <w:sz w:val="24"/>
          <w:szCs w:val="24"/>
        </w:rPr>
        <w:t>проектор</w:t>
      </w:r>
      <w:r w:rsidRPr="008D2008">
        <w:rPr>
          <w:rFonts w:ascii="Times New Roman" w:eastAsiaTheme="minorEastAsia" w:hAnsi="Times New Roman" w:cs="Times New Roman"/>
        </w:rPr>
        <w:t xml:space="preserve"> </w:t>
      </w:r>
      <w:r w:rsidRPr="008D2008">
        <w:rPr>
          <w:rFonts w:ascii="Times New Roman" w:eastAsiaTheme="minorEastAsia" w:hAnsi="Times New Roman" w:cs="Times New Roman"/>
          <w:sz w:val="24"/>
          <w:szCs w:val="24"/>
        </w:rPr>
        <w:t>А</w:t>
      </w:r>
      <w:proofErr w:type="spellStart"/>
      <w:r w:rsidRPr="008D2008">
        <w:rPr>
          <w:rFonts w:ascii="Times New Roman" w:eastAsiaTheme="minorEastAsia" w:hAnsi="Times New Roman" w:cs="Times New Roman"/>
          <w:sz w:val="24"/>
          <w:szCs w:val="24"/>
          <w:lang w:val="en-US"/>
        </w:rPr>
        <w:t>cer</w:t>
      </w:r>
      <w:proofErr w:type="spellEnd"/>
      <w:r w:rsidRPr="008D200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8D2008">
        <w:rPr>
          <w:rFonts w:ascii="Times New Roman" w:eastAsiaTheme="minorEastAsia" w:hAnsi="Times New Roman" w:cs="Times New Roman"/>
          <w:sz w:val="24"/>
          <w:szCs w:val="24"/>
          <w:lang w:val="en-US"/>
        </w:rPr>
        <w:t>X</w:t>
      </w:r>
      <w:r w:rsidRPr="008D2008">
        <w:rPr>
          <w:rFonts w:ascii="Times New Roman" w:eastAsiaTheme="minorEastAsia" w:hAnsi="Times New Roman" w:cs="Times New Roman"/>
          <w:sz w:val="24"/>
          <w:szCs w:val="24"/>
        </w:rPr>
        <w:t>1261,</w:t>
      </w:r>
      <w:r w:rsidRPr="008D2008">
        <w:rPr>
          <w:rFonts w:ascii="Times New Roman" w:eastAsiaTheme="minorEastAsia" w:hAnsi="Times New Roman" w:cs="Times New Roman"/>
        </w:rPr>
        <w:t xml:space="preserve"> </w:t>
      </w:r>
      <w:r w:rsidRPr="008D2008">
        <w:rPr>
          <w:rFonts w:ascii="Times New Roman" w:eastAsiaTheme="minorEastAsia" w:hAnsi="Times New Roman" w:cs="Times New Roman"/>
          <w:sz w:val="24"/>
          <w:szCs w:val="24"/>
        </w:rPr>
        <w:t xml:space="preserve">экран на штативе </w:t>
      </w:r>
      <w:proofErr w:type="spellStart"/>
      <w:r w:rsidRPr="008D2008">
        <w:rPr>
          <w:rFonts w:ascii="Times New Roman" w:eastAsiaTheme="minorEastAsia" w:hAnsi="Times New Roman" w:cs="Times New Roman"/>
          <w:sz w:val="24"/>
          <w:szCs w:val="24"/>
          <w:lang w:val="en-US"/>
        </w:rPr>
        <w:t>Classik</w:t>
      </w:r>
      <w:proofErr w:type="spellEnd"/>
      <w:r w:rsidRPr="008D2008">
        <w:rPr>
          <w:rFonts w:ascii="Times New Roman" w:eastAsiaTheme="minorEastAsia" w:hAnsi="Times New Roman" w:cs="Times New Roman"/>
          <w:sz w:val="24"/>
          <w:szCs w:val="24"/>
        </w:rPr>
        <w:t xml:space="preserve"> 150х150 </w:t>
      </w:r>
    </w:p>
    <w:p w:rsidR="003A48E6" w:rsidRDefault="008D2008" w:rsidP="008D2008">
      <w:pPr>
        <w:widowControl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8D2008">
        <w:rPr>
          <w:rFonts w:ascii="Times New Roman" w:eastAsiaTheme="minorEastAsia" w:hAnsi="Times New Roman" w:cs="Times New Roman"/>
          <w:sz w:val="24"/>
          <w:szCs w:val="24"/>
        </w:rPr>
        <w:t>Помещения</w:t>
      </w:r>
      <w:r w:rsidRPr="008D2008">
        <w:rPr>
          <w:rFonts w:ascii="Times New Roman" w:eastAsiaTheme="minorEastAsia" w:hAnsi="Times New Roman" w:cs="Times New Roman"/>
        </w:rPr>
        <w:t xml:space="preserve"> </w:t>
      </w:r>
      <w:r w:rsidRPr="008D2008">
        <w:rPr>
          <w:rFonts w:ascii="Times New Roman" w:eastAsiaTheme="minorEastAsia" w:hAnsi="Times New Roman" w:cs="Times New Roman"/>
          <w:sz w:val="24"/>
          <w:szCs w:val="24"/>
        </w:rPr>
        <w:t>для</w:t>
      </w:r>
      <w:r w:rsidRPr="008D2008">
        <w:rPr>
          <w:rFonts w:ascii="Times New Roman" w:eastAsiaTheme="minorEastAsia" w:hAnsi="Times New Roman" w:cs="Times New Roman"/>
        </w:rPr>
        <w:t xml:space="preserve"> </w:t>
      </w:r>
      <w:r w:rsidRPr="008D2008">
        <w:rPr>
          <w:rFonts w:ascii="Times New Roman" w:eastAsiaTheme="minorEastAsia" w:hAnsi="Times New Roman" w:cs="Times New Roman"/>
          <w:sz w:val="24"/>
          <w:szCs w:val="24"/>
        </w:rPr>
        <w:t>самостоятельной</w:t>
      </w:r>
      <w:r w:rsidRPr="008D2008">
        <w:rPr>
          <w:rFonts w:ascii="Times New Roman" w:eastAsiaTheme="minorEastAsia" w:hAnsi="Times New Roman" w:cs="Times New Roman"/>
        </w:rPr>
        <w:t xml:space="preserve"> </w:t>
      </w:r>
      <w:r w:rsidRPr="008D2008">
        <w:rPr>
          <w:rFonts w:ascii="Times New Roman" w:eastAsiaTheme="minorEastAsia" w:hAnsi="Times New Roman" w:cs="Times New Roman"/>
          <w:sz w:val="24"/>
          <w:szCs w:val="24"/>
        </w:rPr>
        <w:t>работы</w:t>
      </w:r>
      <w:r w:rsidRPr="008D2008">
        <w:rPr>
          <w:rFonts w:ascii="Times New Roman" w:eastAsiaTheme="minorEastAsia" w:hAnsi="Times New Roman" w:cs="Times New Roman"/>
        </w:rPr>
        <w:t xml:space="preserve"> </w:t>
      </w:r>
      <w:r w:rsidRPr="008D2008">
        <w:rPr>
          <w:rFonts w:ascii="Times New Roman" w:eastAsiaTheme="minorEastAsia" w:hAnsi="Times New Roman" w:cs="Times New Roman"/>
          <w:sz w:val="24"/>
          <w:szCs w:val="24"/>
        </w:rPr>
        <w:t>обучающихся:</w:t>
      </w:r>
      <w:r w:rsidRPr="008D2008">
        <w:rPr>
          <w:rFonts w:ascii="Times New Roman" w:eastAsiaTheme="minorEastAsia" w:hAnsi="Times New Roman" w:cs="Times New Roman"/>
        </w:rPr>
        <w:t xml:space="preserve"> </w:t>
      </w:r>
      <w:r w:rsidRPr="008D2008">
        <w:rPr>
          <w:rFonts w:ascii="Times New Roman" w:eastAsiaTheme="minorEastAsia" w:hAnsi="Times New Roman" w:cs="Times New Roman"/>
          <w:sz w:val="24"/>
          <w:szCs w:val="24"/>
        </w:rPr>
        <w:t>персональные</w:t>
      </w:r>
      <w:r w:rsidRPr="008D2008">
        <w:rPr>
          <w:rFonts w:ascii="Times New Roman" w:eastAsiaTheme="minorEastAsia" w:hAnsi="Times New Roman" w:cs="Times New Roman"/>
        </w:rPr>
        <w:t xml:space="preserve"> </w:t>
      </w:r>
      <w:r w:rsidRPr="008D2008">
        <w:rPr>
          <w:rFonts w:ascii="Times New Roman" w:eastAsiaTheme="minorEastAsia" w:hAnsi="Times New Roman" w:cs="Times New Roman"/>
          <w:sz w:val="24"/>
          <w:szCs w:val="24"/>
        </w:rPr>
        <w:t>компьютеры</w:t>
      </w:r>
      <w:r w:rsidRPr="008D2008">
        <w:rPr>
          <w:rFonts w:ascii="Times New Roman" w:eastAsiaTheme="minorEastAsia" w:hAnsi="Times New Roman" w:cs="Times New Roman"/>
        </w:rPr>
        <w:t xml:space="preserve"> </w:t>
      </w:r>
      <w:r w:rsidRPr="008D2008">
        <w:rPr>
          <w:rFonts w:ascii="Times New Roman" w:eastAsiaTheme="minorEastAsia" w:hAnsi="Times New Roman" w:cs="Times New Roman"/>
          <w:sz w:val="24"/>
          <w:szCs w:val="24"/>
        </w:rPr>
        <w:t>с</w:t>
      </w:r>
      <w:r w:rsidRPr="008D2008">
        <w:rPr>
          <w:rFonts w:ascii="Times New Roman" w:eastAsiaTheme="minorEastAsia" w:hAnsi="Times New Roman" w:cs="Times New Roman"/>
        </w:rPr>
        <w:t xml:space="preserve"> </w:t>
      </w:r>
      <w:r w:rsidRPr="008D2008">
        <w:rPr>
          <w:rFonts w:ascii="Times New Roman" w:eastAsiaTheme="minorEastAsia" w:hAnsi="Times New Roman" w:cs="Times New Roman"/>
          <w:sz w:val="24"/>
          <w:szCs w:val="24"/>
        </w:rPr>
        <w:t>пакетом</w:t>
      </w:r>
      <w:r w:rsidRPr="008D2008">
        <w:rPr>
          <w:rFonts w:ascii="Times New Roman" w:eastAsiaTheme="minorEastAsia" w:hAnsi="Times New Roman" w:cs="Times New Roman"/>
        </w:rPr>
        <w:t xml:space="preserve"> </w:t>
      </w:r>
      <w:r w:rsidRPr="008D2008">
        <w:rPr>
          <w:rFonts w:ascii="Times New Roman" w:eastAsiaTheme="minorEastAsia" w:hAnsi="Times New Roman" w:cs="Times New Roman"/>
          <w:sz w:val="24"/>
          <w:szCs w:val="24"/>
          <w:lang w:val="en-US"/>
        </w:rPr>
        <w:t>MS</w:t>
      </w:r>
      <w:r w:rsidRPr="008D2008">
        <w:rPr>
          <w:rFonts w:ascii="Times New Roman" w:eastAsiaTheme="minorEastAsia" w:hAnsi="Times New Roman" w:cs="Times New Roman"/>
        </w:rPr>
        <w:t xml:space="preserve"> </w:t>
      </w:r>
      <w:r w:rsidRPr="008D2008">
        <w:rPr>
          <w:rFonts w:ascii="Times New Roman" w:eastAsiaTheme="minorEastAsia" w:hAnsi="Times New Roman" w:cs="Times New Roman"/>
          <w:sz w:val="24"/>
          <w:szCs w:val="24"/>
          <w:lang w:val="en-US"/>
        </w:rPr>
        <w:t>Office</w:t>
      </w:r>
      <w:r w:rsidRPr="008D2008">
        <w:rPr>
          <w:rFonts w:ascii="Times New Roman" w:eastAsiaTheme="minorEastAsia" w:hAnsi="Times New Roman" w:cs="Times New Roman"/>
          <w:sz w:val="24"/>
          <w:szCs w:val="24"/>
        </w:rPr>
        <w:t>,</w:t>
      </w:r>
      <w:r w:rsidRPr="008D2008">
        <w:rPr>
          <w:rFonts w:ascii="Times New Roman" w:eastAsiaTheme="minorEastAsia" w:hAnsi="Times New Roman" w:cs="Times New Roman"/>
        </w:rPr>
        <w:t xml:space="preserve"> </w:t>
      </w:r>
      <w:r w:rsidRPr="008D2008">
        <w:rPr>
          <w:rFonts w:ascii="Times New Roman" w:eastAsiaTheme="minorEastAsia" w:hAnsi="Times New Roman" w:cs="Times New Roman"/>
          <w:sz w:val="24"/>
          <w:szCs w:val="24"/>
        </w:rPr>
        <w:t>выходом</w:t>
      </w:r>
      <w:r w:rsidRPr="008D2008">
        <w:rPr>
          <w:rFonts w:ascii="Times New Roman" w:eastAsiaTheme="minorEastAsia" w:hAnsi="Times New Roman" w:cs="Times New Roman"/>
        </w:rPr>
        <w:t xml:space="preserve"> </w:t>
      </w:r>
      <w:r w:rsidRPr="008D2008">
        <w:rPr>
          <w:rFonts w:ascii="Times New Roman" w:eastAsiaTheme="minorEastAsia" w:hAnsi="Times New Roman" w:cs="Times New Roman"/>
          <w:sz w:val="24"/>
          <w:szCs w:val="24"/>
        </w:rPr>
        <w:t>в</w:t>
      </w:r>
      <w:r w:rsidRPr="008D2008">
        <w:rPr>
          <w:rFonts w:ascii="Times New Roman" w:eastAsiaTheme="minorEastAsia" w:hAnsi="Times New Roman" w:cs="Times New Roman"/>
        </w:rPr>
        <w:t xml:space="preserve"> </w:t>
      </w:r>
      <w:r w:rsidRPr="008D2008">
        <w:rPr>
          <w:rFonts w:ascii="Times New Roman" w:eastAsiaTheme="minorEastAsia" w:hAnsi="Times New Roman" w:cs="Times New Roman"/>
          <w:sz w:val="24"/>
          <w:szCs w:val="24"/>
        </w:rPr>
        <w:t>Интернет</w:t>
      </w:r>
      <w:r w:rsidRPr="008D2008">
        <w:rPr>
          <w:rFonts w:ascii="Times New Roman" w:eastAsiaTheme="minorEastAsia" w:hAnsi="Times New Roman" w:cs="Times New Roman"/>
        </w:rPr>
        <w:t xml:space="preserve"> </w:t>
      </w:r>
      <w:r w:rsidRPr="008D2008">
        <w:rPr>
          <w:rFonts w:ascii="Times New Roman" w:eastAsiaTheme="minorEastAsia" w:hAnsi="Times New Roman" w:cs="Times New Roman"/>
          <w:sz w:val="24"/>
          <w:szCs w:val="24"/>
        </w:rPr>
        <w:t>и</w:t>
      </w:r>
      <w:r w:rsidRPr="008D2008">
        <w:rPr>
          <w:rFonts w:ascii="Times New Roman" w:eastAsiaTheme="minorEastAsia" w:hAnsi="Times New Roman" w:cs="Times New Roman"/>
        </w:rPr>
        <w:t xml:space="preserve"> </w:t>
      </w:r>
      <w:r w:rsidRPr="008D2008">
        <w:rPr>
          <w:rFonts w:ascii="Times New Roman" w:eastAsiaTheme="minorEastAsia" w:hAnsi="Times New Roman" w:cs="Times New Roman"/>
          <w:sz w:val="24"/>
          <w:szCs w:val="24"/>
        </w:rPr>
        <w:t>с</w:t>
      </w:r>
      <w:r w:rsidRPr="008D2008">
        <w:rPr>
          <w:rFonts w:ascii="Times New Roman" w:eastAsiaTheme="minorEastAsia" w:hAnsi="Times New Roman" w:cs="Times New Roman"/>
        </w:rPr>
        <w:t xml:space="preserve"> </w:t>
      </w:r>
      <w:r w:rsidRPr="008D2008">
        <w:rPr>
          <w:rFonts w:ascii="Times New Roman" w:eastAsiaTheme="minorEastAsia" w:hAnsi="Times New Roman" w:cs="Times New Roman"/>
          <w:sz w:val="24"/>
          <w:szCs w:val="24"/>
        </w:rPr>
        <w:t>доступом</w:t>
      </w:r>
      <w:r w:rsidRPr="008D2008">
        <w:rPr>
          <w:rFonts w:ascii="Times New Roman" w:eastAsiaTheme="minorEastAsia" w:hAnsi="Times New Roman" w:cs="Times New Roman"/>
        </w:rPr>
        <w:t xml:space="preserve"> </w:t>
      </w:r>
      <w:r w:rsidRPr="008D2008">
        <w:rPr>
          <w:rFonts w:ascii="Times New Roman" w:eastAsiaTheme="minorEastAsia" w:hAnsi="Times New Roman" w:cs="Times New Roman"/>
          <w:sz w:val="24"/>
          <w:szCs w:val="24"/>
        </w:rPr>
        <w:t>в</w:t>
      </w:r>
      <w:r w:rsidRPr="008D2008">
        <w:rPr>
          <w:rFonts w:ascii="Times New Roman" w:eastAsiaTheme="minorEastAsia" w:hAnsi="Times New Roman" w:cs="Times New Roman"/>
        </w:rPr>
        <w:t xml:space="preserve"> </w:t>
      </w:r>
      <w:r w:rsidRPr="008D2008">
        <w:rPr>
          <w:rFonts w:ascii="Times New Roman" w:eastAsiaTheme="minorEastAsia" w:hAnsi="Times New Roman" w:cs="Times New Roman"/>
          <w:sz w:val="24"/>
          <w:szCs w:val="24"/>
        </w:rPr>
        <w:t>электронную</w:t>
      </w:r>
      <w:r w:rsidRPr="008D2008">
        <w:rPr>
          <w:rFonts w:ascii="Times New Roman" w:eastAsiaTheme="minorEastAsia" w:hAnsi="Times New Roman" w:cs="Times New Roman"/>
        </w:rPr>
        <w:t xml:space="preserve"> </w:t>
      </w:r>
      <w:r w:rsidRPr="008D2008">
        <w:rPr>
          <w:rFonts w:ascii="Times New Roman" w:eastAsiaTheme="minorEastAsia" w:hAnsi="Times New Roman" w:cs="Times New Roman"/>
          <w:sz w:val="24"/>
          <w:szCs w:val="24"/>
        </w:rPr>
        <w:t>информационно-</w:t>
      </w:r>
      <w:r w:rsidRPr="008D2008">
        <w:rPr>
          <w:rFonts w:ascii="Times New Roman" w:eastAsiaTheme="minorEastAsia" w:hAnsi="Times New Roman" w:cs="Times New Roman"/>
          <w:sz w:val="24"/>
          <w:szCs w:val="24"/>
        </w:rPr>
        <w:lastRenderedPageBreak/>
        <w:t>образовательную</w:t>
      </w:r>
      <w:r w:rsidRPr="008D2008">
        <w:rPr>
          <w:rFonts w:ascii="Times New Roman" w:eastAsiaTheme="minorEastAsia" w:hAnsi="Times New Roman" w:cs="Times New Roman"/>
        </w:rPr>
        <w:t xml:space="preserve"> </w:t>
      </w:r>
      <w:r w:rsidRPr="008D2008">
        <w:rPr>
          <w:rFonts w:ascii="Times New Roman" w:eastAsiaTheme="minorEastAsia" w:hAnsi="Times New Roman" w:cs="Times New Roman"/>
          <w:sz w:val="24"/>
          <w:szCs w:val="24"/>
        </w:rPr>
        <w:t>среду</w:t>
      </w:r>
      <w:r w:rsidRPr="008D2008">
        <w:rPr>
          <w:rFonts w:ascii="Times New Roman" w:eastAsiaTheme="minorEastAsia" w:hAnsi="Times New Roman" w:cs="Times New Roman"/>
        </w:rPr>
        <w:t xml:space="preserve"> </w:t>
      </w:r>
      <w:r w:rsidRPr="008D2008">
        <w:rPr>
          <w:rFonts w:ascii="Times New Roman" w:eastAsiaTheme="minorEastAsia" w:hAnsi="Times New Roman" w:cs="Times New Roman"/>
          <w:sz w:val="24"/>
          <w:szCs w:val="24"/>
        </w:rPr>
        <w:t>университета.</w:t>
      </w:r>
    </w:p>
    <w:p w:rsidR="008D2008" w:rsidRPr="008D2008" w:rsidRDefault="008D2008" w:rsidP="008D2008">
      <w:pPr>
        <w:spacing w:after="200" w:line="276" w:lineRule="auto"/>
        <w:jc w:val="right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8D2008">
        <w:rPr>
          <w:rFonts w:ascii="Times New Roman" w:eastAsiaTheme="minorEastAsia" w:hAnsi="Times New Roman" w:cs="Times New Roman"/>
          <w:b/>
          <w:sz w:val="24"/>
          <w:szCs w:val="24"/>
        </w:rPr>
        <w:t xml:space="preserve">Приложение </w:t>
      </w:r>
      <w:r>
        <w:rPr>
          <w:rFonts w:ascii="Times New Roman" w:eastAsiaTheme="minorEastAsia" w:hAnsi="Times New Roman" w:cs="Times New Roman"/>
          <w:b/>
          <w:sz w:val="24"/>
          <w:szCs w:val="24"/>
        </w:rPr>
        <w:t>1</w:t>
      </w:r>
    </w:p>
    <w:p w:rsidR="008D2008" w:rsidRPr="008D2008" w:rsidRDefault="008D2008" w:rsidP="008D2008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  <w:lang w:eastAsia="ar-SA"/>
        </w:rPr>
      </w:pPr>
      <w:r w:rsidRPr="008D2008">
        <w:rPr>
          <w:rFonts w:ascii="Times New Roman" w:eastAsia="Arial" w:hAnsi="Times New Roman" w:cs="Times New Roman"/>
          <w:b/>
          <w:sz w:val="24"/>
          <w:szCs w:val="24"/>
          <w:lang w:eastAsia="ar-SA"/>
        </w:rPr>
        <w:t xml:space="preserve">Методические указания по составлению и оформлению отчета о производственной практике - </w:t>
      </w:r>
      <w:r w:rsidRPr="008D2008">
        <w:rPr>
          <w:rFonts w:ascii="Times New Roman" w:eastAsia="Arial" w:hAnsi="Times New Roman" w:cs="Times New Roman"/>
          <w:b/>
          <w:color w:val="000000"/>
          <w:sz w:val="24"/>
          <w:szCs w:val="24"/>
          <w:lang w:eastAsia="ar-SA"/>
        </w:rPr>
        <w:t>практике по получению профессиональных умений и опыта профессиональной деятельности</w:t>
      </w:r>
    </w:p>
    <w:p w:rsidR="008D2008" w:rsidRPr="008D2008" w:rsidRDefault="008D2008" w:rsidP="008D20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8D2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прохождения </w:t>
      </w:r>
      <w:r w:rsidRPr="008D200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производственной практики - </w:t>
      </w:r>
      <w:r w:rsidRPr="008D2008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практика по получению профессиональных умений и опыта профессиональной деятельности</w:t>
      </w:r>
      <w:r w:rsidRPr="008D200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должны быть изложены в отчете, включающем два-три раздела, введение, заключение (выводы и предложения), список использованных источников, приложения (копии всех заполненных документов, анализируемые формы отчетности предприятия, диаграммы, схемы, графики и т.д.). </w:t>
      </w:r>
    </w:p>
    <w:p w:rsidR="008D2008" w:rsidRPr="008D2008" w:rsidRDefault="008D2008" w:rsidP="008D2008">
      <w:pPr>
        <w:widowControl w:val="0"/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окончании производственной практики - </w:t>
      </w:r>
      <w:r w:rsidRPr="008D20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практики по получению профессиональных умений и опыта профессиональной деятельности</w:t>
      </w:r>
      <w:r w:rsidRPr="008D2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обучающийся должен предоставить:</w:t>
      </w:r>
    </w:p>
    <w:p w:rsidR="008D2008" w:rsidRPr="008D2008" w:rsidRDefault="008D2008" w:rsidP="008D20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008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отчет о практике, составленный в соответствии с заданием на практику и оформленный в соответствии с требованиями;</w:t>
      </w:r>
    </w:p>
    <w:p w:rsidR="008D2008" w:rsidRPr="008D2008" w:rsidRDefault="008D2008" w:rsidP="008D20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008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задание на практику;</w:t>
      </w:r>
    </w:p>
    <w:p w:rsidR="008D2008" w:rsidRPr="008D2008" w:rsidRDefault="008D2008" w:rsidP="008D20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008">
        <w:rPr>
          <w:rFonts w:ascii="Times New Roman" w:eastAsia="Times New Roman" w:hAnsi="Times New Roman" w:cs="Times New Roman"/>
          <w:sz w:val="24"/>
          <w:szCs w:val="24"/>
          <w:lang w:eastAsia="ru-RU"/>
        </w:rPr>
        <w:t>-дневник практики, оформленный в соответствии с требованиями;</w:t>
      </w:r>
    </w:p>
    <w:p w:rsidR="008D2008" w:rsidRPr="008D2008" w:rsidRDefault="008D2008" w:rsidP="008D20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-отзыв из организации, в которой проходила производственная практика, содержащий: описание проделанной студентом работы, общую оценку качества подготовки, умение работать в коллективе, анализировать ситуацию, работать со статистическими данными и уровень </w:t>
      </w:r>
      <w:proofErr w:type="spellStart"/>
      <w:r w:rsidRPr="008D2008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сформированности</w:t>
      </w:r>
      <w:proofErr w:type="spellEnd"/>
      <w:r w:rsidRPr="008D2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компетенции.</w:t>
      </w:r>
      <w:r w:rsidRPr="008D200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</w:p>
    <w:p w:rsidR="008D2008" w:rsidRPr="008D2008" w:rsidRDefault="008D2008" w:rsidP="008D2008">
      <w:pPr>
        <w:widowControl w:val="0"/>
        <w:spacing w:after="0" w:line="264" w:lineRule="auto"/>
        <w:ind w:firstLine="539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8D2008" w:rsidRPr="008D2008" w:rsidRDefault="008D2008" w:rsidP="008D2008">
      <w:pPr>
        <w:widowControl w:val="0"/>
        <w:spacing w:after="0" w:line="264" w:lineRule="auto"/>
        <w:ind w:firstLine="539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8D2008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Требования к оформлению отчета.</w:t>
      </w:r>
    </w:p>
    <w:p w:rsidR="008D2008" w:rsidRPr="008D2008" w:rsidRDefault="008D2008" w:rsidP="008D2008">
      <w:pPr>
        <w:widowControl w:val="0"/>
        <w:spacing w:after="0" w:line="264" w:lineRule="auto"/>
        <w:ind w:firstLine="53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D2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Набор текста производится в текстовом редакторе </w:t>
      </w:r>
      <w:r w:rsidRPr="008D200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Times</w:t>
      </w:r>
      <w:r w:rsidRPr="008D2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200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New</w:t>
      </w:r>
      <w:r w:rsidRPr="008D2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200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Roman</w:t>
      </w:r>
      <w:r w:rsidRPr="008D2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через 1,5 интервал 12 или 14 </w:t>
      </w:r>
      <w:proofErr w:type="spellStart"/>
      <w:r w:rsidRPr="008D200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pt</w:t>
      </w:r>
      <w:proofErr w:type="spellEnd"/>
      <w:r w:rsidRPr="008D2008">
        <w:rPr>
          <w:rFonts w:ascii="Times New Roman" w:eastAsia="Times New Roman" w:hAnsi="Times New Roman" w:cs="Times New Roman"/>
          <w:sz w:val="24"/>
          <w:szCs w:val="24"/>
          <w:lang w:eastAsia="ru-RU"/>
        </w:rPr>
        <w:t>, выравнивание текста по ширине. Рекомендуемое значение полей: сверху и снизу - 2 см, справа – 1,5 см, слева 3 см</w:t>
      </w:r>
      <w:r w:rsidRPr="008D20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Абзацный отступ 1, 25 см.</w:t>
      </w:r>
    </w:p>
    <w:p w:rsidR="008D2008" w:rsidRPr="008D2008" w:rsidRDefault="008D2008" w:rsidP="008D2008">
      <w:pPr>
        <w:widowControl w:val="0"/>
        <w:spacing w:after="0" w:line="264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0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Разделы</w:t>
      </w:r>
      <w:r w:rsidRPr="008D2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начинаются с новой страницы, </w:t>
      </w:r>
      <w:r w:rsidRPr="008D20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параграфы</w:t>
      </w:r>
      <w:r w:rsidRPr="008D2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на той же странице. Расстояние между заголовком и текстом должно быть 15 мм, а между заголовками главы и параграфа - 10 мм. </w:t>
      </w:r>
    </w:p>
    <w:p w:rsidR="008D2008" w:rsidRPr="008D2008" w:rsidRDefault="008D2008" w:rsidP="008D2008">
      <w:pPr>
        <w:widowControl w:val="0"/>
        <w:spacing w:after="0" w:line="264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0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Номера страниц</w:t>
      </w:r>
      <w:r w:rsidRPr="008D2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проставляются в правом нижнем углу без точки, титульный лист включается в общую нумерацию, но номер на нем не ставится. </w:t>
      </w:r>
    </w:p>
    <w:p w:rsidR="008D2008" w:rsidRPr="008D2008" w:rsidRDefault="008D2008" w:rsidP="008D2008">
      <w:pPr>
        <w:widowControl w:val="0"/>
        <w:spacing w:after="0" w:line="264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Ссылки на использованные источники следует указывать порядковым номером библиографического описания источника в списке использованных источников. Порядковый номер ссылки заключают в квадратные скобки. Нумерация ссылок ведется арабскими цифрами в порядке их приведения в тексте независимо от деления на разделы. </w:t>
      </w:r>
    </w:p>
    <w:p w:rsidR="008D2008" w:rsidRPr="008D2008" w:rsidRDefault="008D2008" w:rsidP="008D2008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0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Цифровой материал</w:t>
      </w:r>
      <w:r w:rsidRPr="008D2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(таблицы, рисунки) имеют отдельную сквозную нумерацию для каждого вида материала, выполненную арабскими цифрами. Таблицу следует располагать непосредственно после текста, в котором она упоминается впервые, или на следующей странице. Наименование таблицы следует помещать </w:t>
      </w:r>
      <w:r w:rsidRPr="008D200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над таблицей слева, в одну строку с ее номером </w:t>
      </w:r>
      <w:proofErr w:type="gramStart"/>
      <w:r w:rsidRPr="008D200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через тире</w:t>
      </w:r>
      <w:proofErr w:type="gramEnd"/>
      <w:r w:rsidRPr="008D2008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Пример:</w:t>
      </w:r>
    </w:p>
    <w:p w:rsidR="008D2008" w:rsidRPr="008D2008" w:rsidRDefault="008D2008" w:rsidP="008D2008">
      <w:pPr>
        <w:tabs>
          <w:tab w:val="left" w:leader="underscore" w:pos="1546"/>
          <w:tab w:val="left" w:leader="underscore" w:pos="556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2008" w:rsidRPr="008D2008" w:rsidRDefault="008D2008" w:rsidP="008D2008">
      <w:pPr>
        <w:tabs>
          <w:tab w:val="left" w:leader="underscore" w:pos="1546"/>
          <w:tab w:val="left" w:leader="underscore" w:pos="556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D2008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2 – Методы финансового планирования в строительстве</w:t>
      </w:r>
    </w:p>
    <w:p w:rsidR="008D2008" w:rsidRPr="008D2008" w:rsidRDefault="008D2008" w:rsidP="008D2008">
      <w:pPr>
        <w:tabs>
          <w:tab w:val="left" w:pos="121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2008" w:rsidRPr="008D2008" w:rsidRDefault="008D2008" w:rsidP="008D2008">
      <w:pPr>
        <w:tabs>
          <w:tab w:val="left" w:pos="121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переносе части таблицы на другой лист слово «Таблица», ее номер и наименование указывают один раз слева над первой частью таблицы, а над другими частями также слева пишут слова "Продолжение таблицы" или "Окончание таблицы" и указывают номер таблицы.  </w:t>
      </w:r>
    </w:p>
    <w:p w:rsidR="008D2008" w:rsidRPr="008D2008" w:rsidRDefault="008D2008" w:rsidP="008D2008">
      <w:pPr>
        <w:tabs>
          <w:tab w:val="left" w:pos="121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Слово «Рисунок» и его наименование располагают </w:t>
      </w:r>
      <w:r w:rsidRPr="008D200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посередине</w:t>
      </w:r>
      <w:r w:rsidRPr="008D2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строки под рисунком. Пример:</w:t>
      </w:r>
    </w:p>
    <w:p w:rsidR="008D2008" w:rsidRPr="008D2008" w:rsidRDefault="008D2008" w:rsidP="008D2008">
      <w:pPr>
        <w:widowControl w:val="0"/>
        <w:spacing w:after="0" w:line="264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2008" w:rsidRPr="008D2008" w:rsidRDefault="008D2008" w:rsidP="008D2008">
      <w:pPr>
        <w:widowControl w:val="0"/>
        <w:spacing w:after="0" w:line="264" w:lineRule="auto"/>
        <w:ind w:firstLine="53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008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Рисунок 1 – Организационная структура ООО «</w:t>
      </w:r>
      <w:proofErr w:type="spellStart"/>
      <w:r w:rsidRPr="008D2008">
        <w:rPr>
          <w:rFonts w:ascii="Times New Roman" w:eastAsia="Times New Roman" w:hAnsi="Times New Roman" w:cs="Times New Roman"/>
          <w:sz w:val="24"/>
          <w:szCs w:val="24"/>
          <w:lang w:eastAsia="ru-RU"/>
        </w:rPr>
        <w:t>Машпром</w:t>
      </w:r>
      <w:proofErr w:type="spellEnd"/>
      <w:r w:rsidRPr="008D2008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8D2008" w:rsidRPr="008D2008" w:rsidRDefault="008D2008" w:rsidP="008D2008">
      <w:pPr>
        <w:widowControl w:val="0"/>
        <w:spacing w:after="0" w:line="264" w:lineRule="auto"/>
        <w:ind w:firstLine="53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D2008" w:rsidRPr="008D2008" w:rsidRDefault="008D2008" w:rsidP="008D2008">
      <w:pPr>
        <w:widowControl w:val="0"/>
        <w:spacing w:after="0" w:line="264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0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Список использованных источников</w:t>
      </w:r>
      <w:r w:rsidRPr="008D2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оформляется в соответствии с ГОСТ 7.1, ГОСТ 7.80 и ГОСТ 7.82, содержит 10- 20 источников, не менее 50 % источников должны быть изданы в последние пять лет.</w:t>
      </w:r>
    </w:p>
    <w:p w:rsidR="008D2008" w:rsidRPr="008D2008" w:rsidRDefault="008D2008" w:rsidP="008D2008">
      <w:pPr>
        <w:widowControl w:val="0"/>
        <w:spacing w:after="0" w:line="264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8D20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приложения</w:t>
      </w:r>
      <w:r w:rsidRPr="008D2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включаются связанные с выполненной работой материалы, которые по каким-либо причинам не могут быть внесены в основную часть: справочные материалы, таблицы, данные и т.д. Приложения располагаются порядке появления ссылок в тексте, обозначают заглавными буквами русского алфавита за исключением букв Е, З, Й, </w:t>
      </w:r>
      <w:proofErr w:type="gramStart"/>
      <w:r w:rsidRPr="008D200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8D2008">
        <w:rPr>
          <w:rFonts w:ascii="Times New Roman" w:eastAsia="Times New Roman" w:hAnsi="Times New Roman" w:cs="Times New Roman"/>
          <w:sz w:val="24"/>
          <w:szCs w:val="24"/>
          <w:lang w:eastAsia="ru-RU"/>
        </w:rPr>
        <w:t>, Ч, Ь, Ы, Ъ.</w:t>
      </w:r>
    </w:p>
    <w:p w:rsidR="008D2008" w:rsidRPr="008D2008" w:rsidRDefault="008D2008" w:rsidP="008D2008">
      <w:pPr>
        <w:widowControl w:val="0"/>
        <w:spacing w:after="0" w:line="264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Отчет представляется в сброшюрованном виде (в папке со скоросшивателем). Не следует вкладывать каждый лист отчета в отдельный файл. </w:t>
      </w:r>
    </w:p>
    <w:p w:rsidR="008D2008" w:rsidRPr="008D2008" w:rsidRDefault="008D2008" w:rsidP="008D2008">
      <w:pPr>
        <w:widowControl w:val="0"/>
        <w:spacing w:after="0" w:line="264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Отчет представляется студентом руководителю производственной практикой - </w:t>
      </w:r>
      <w:r w:rsidRPr="008D20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практика по получению профессиональных умений и опыта профессиональной деятельности</w:t>
      </w:r>
      <w:r w:rsidRPr="008D2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кафедры на проверку. В случае обнаружения недостатков в работе отчет возвращается студенту на доработку. </w:t>
      </w:r>
    </w:p>
    <w:p w:rsidR="008D2008" w:rsidRPr="008D2008" w:rsidRDefault="008D2008" w:rsidP="008D2008">
      <w:pPr>
        <w:widowControl w:val="0"/>
        <w:spacing w:after="0" w:line="264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Законченный отчет, подписанный студентом и руководителем практики, предоставляется на защиту. </w:t>
      </w:r>
    </w:p>
    <w:p w:rsidR="008D2008" w:rsidRPr="008D2008" w:rsidRDefault="008D2008" w:rsidP="008D2008">
      <w:pPr>
        <w:widowControl w:val="0"/>
        <w:spacing w:after="0" w:line="264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Защита отчета по практике проводится на выпускающей кафедре. В процессе защиты студент должен кратко изложить основные результаты проделанной работы, выводы и рекомендации, структуру и анализ материалов, включаемых в отчет по практике. </w:t>
      </w:r>
    </w:p>
    <w:p w:rsidR="008D2008" w:rsidRDefault="008D2008" w:rsidP="008D2008">
      <w:pPr>
        <w:widowControl w:val="0"/>
        <w:spacing w:after="0" w:line="240" w:lineRule="auto"/>
        <w:ind w:firstLine="567"/>
        <w:jc w:val="both"/>
      </w:pPr>
    </w:p>
    <w:sectPr w:rsidR="008D2008" w:rsidSect="00A609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8"/>
    <w:multiLevelType w:val="multilevel"/>
    <w:tmpl w:val="B6C2A1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565251F"/>
    <w:multiLevelType w:val="hybridMultilevel"/>
    <w:tmpl w:val="AC70D8C6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C8752E"/>
    <w:multiLevelType w:val="hybridMultilevel"/>
    <w:tmpl w:val="8ECEE62A"/>
    <w:lvl w:ilvl="0" w:tplc="618EF8A2">
      <w:start w:val="65535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F6D030A"/>
    <w:multiLevelType w:val="hybridMultilevel"/>
    <w:tmpl w:val="69A2DB5E"/>
    <w:lvl w:ilvl="0" w:tplc="2F8090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A46744"/>
    <w:multiLevelType w:val="hybridMultilevel"/>
    <w:tmpl w:val="CDAA85A8"/>
    <w:lvl w:ilvl="0" w:tplc="618EF8A2">
      <w:start w:val="65535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13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6" w15:restartNumberingAfterBreak="0">
    <w:nsid w:val="1E6F4A6E"/>
    <w:multiLevelType w:val="hybridMultilevel"/>
    <w:tmpl w:val="597C65E6"/>
    <w:lvl w:ilvl="0" w:tplc="618EF8A2">
      <w:start w:val="65535"/>
      <w:numFmt w:val="bullet"/>
      <w:lvlText w:val="–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26734B23"/>
    <w:multiLevelType w:val="hybridMultilevel"/>
    <w:tmpl w:val="A442F6A4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9C7F53"/>
    <w:multiLevelType w:val="hybridMultilevel"/>
    <w:tmpl w:val="C888B0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A53155"/>
    <w:multiLevelType w:val="hybridMultilevel"/>
    <w:tmpl w:val="9D7C1720"/>
    <w:lvl w:ilvl="0" w:tplc="1248A3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6B3D09"/>
    <w:multiLevelType w:val="hybridMultilevel"/>
    <w:tmpl w:val="A210CE24"/>
    <w:lvl w:ilvl="0" w:tplc="187A5C1A">
      <w:start w:val="1"/>
      <w:numFmt w:val="bullet"/>
      <w:pStyle w:val="a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34794226"/>
    <w:multiLevelType w:val="hybridMultilevel"/>
    <w:tmpl w:val="C1068EC2"/>
    <w:lvl w:ilvl="0" w:tplc="2F8090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2E47F8"/>
    <w:multiLevelType w:val="hybridMultilevel"/>
    <w:tmpl w:val="5A32BE26"/>
    <w:lvl w:ilvl="0" w:tplc="C444F1C4">
      <w:start w:val="1"/>
      <w:numFmt w:val="bullet"/>
      <w:lvlText w:val=""/>
      <w:lvlJc w:val="left"/>
      <w:pPr>
        <w:tabs>
          <w:tab w:val="num" w:pos="1647"/>
        </w:tabs>
        <w:ind w:left="164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367"/>
        </w:tabs>
        <w:ind w:left="236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87"/>
        </w:tabs>
        <w:ind w:left="308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807"/>
        </w:tabs>
        <w:ind w:left="380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27"/>
        </w:tabs>
        <w:ind w:left="452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247"/>
        </w:tabs>
        <w:ind w:left="524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67"/>
        </w:tabs>
        <w:ind w:left="596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87"/>
        </w:tabs>
        <w:ind w:left="668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407"/>
        </w:tabs>
        <w:ind w:left="7407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36D12D5F"/>
    <w:multiLevelType w:val="hybridMultilevel"/>
    <w:tmpl w:val="70DE8DD2"/>
    <w:lvl w:ilvl="0" w:tplc="B7A013D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3A8D79C8"/>
    <w:multiLevelType w:val="hybridMultilevel"/>
    <w:tmpl w:val="B60A4D0A"/>
    <w:lvl w:ilvl="0" w:tplc="868885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4DB50E5"/>
    <w:multiLevelType w:val="hybridMultilevel"/>
    <w:tmpl w:val="25C0B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5B057A"/>
    <w:multiLevelType w:val="hybridMultilevel"/>
    <w:tmpl w:val="ACF6CCDE"/>
    <w:lvl w:ilvl="0" w:tplc="618EF8A2">
      <w:start w:val="65535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464860"/>
    <w:multiLevelType w:val="multilevel"/>
    <w:tmpl w:val="8CEE08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CDF46C0"/>
    <w:multiLevelType w:val="hybridMultilevel"/>
    <w:tmpl w:val="518CBB6E"/>
    <w:lvl w:ilvl="0" w:tplc="DD4890CC">
      <w:start w:val="1"/>
      <w:numFmt w:val="decimal"/>
      <w:lvlText w:val="%1."/>
      <w:lvlJc w:val="left"/>
      <w:pPr>
        <w:ind w:left="4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1" w:hanging="360"/>
      </w:pPr>
    </w:lvl>
    <w:lvl w:ilvl="2" w:tplc="0419001B" w:tentative="1">
      <w:start w:val="1"/>
      <w:numFmt w:val="lowerRoman"/>
      <w:lvlText w:val="%3."/>
      <w:lvlJc w:val="right"/>
      <w:pPr>
        <w:ind w:left="1871" w:hanging="180"/>
      </w:pPr>
    </w:lvl>
    <w:lvl w:ilvl="3" w:tplc="0419000F" w:tentative="1">
      <w:start w:val="1"/>
      <w:numFmt w:val="decimal"/>
      <w:lvlText w:val="%4."/>
      <w:lvlJc w:val="left"/>
      <w:pPr>
        <w:ind w:left="2591" w:hanging="360"/>
      </w:pPr>
    </w:lvl>
    <w:lvl w:ilvl="4" w:tplc="04190019" w:tentative="1">
      <w:start w:val="1"/>
      <w:numFmt w:val="lowerLetter"/>
      <w:lvlText w:val="%5."/>
      <w:lvlJc w:val="left"/>
      <w:pPr>
        <w:ind w:left="3311" w:hanging="360"/>
      </w:pPr>
    </w:lvl>
    <w:lvl w:ilvl="5" w:tplc="0419001B" w:tentative="1">
      <w:start w:val="1"/>
      <w:numFmt w:val="lowerRoman"/>
      <w:lvlText w:val="%6."/>
      <w:lvlJc w:val="right"/>
      <w:pPr>
        <w:ind w:left="4031" w:hanging="180"/>
      </w:pPr>
    </w:lvl>
    <w:lvl w:ilvl="6" w:tplc="0419000F" w:tentative="1">
      <w:start w:val="1"/>
      <w:numFmt w:val="decimal"/>
      <w:lvlText w:val="%7."/>
      <w:lvlJc w:val="left"/>
      <w:pPr>
        <w:ind w:left="4751" w:hanging="360"/>
      </w:pPr>
    </w:lvl>
    <w:lvl w:ilvl="7" w:tplc="04190019" w:tentative="1">
      <w:start w:val="1"/>
      <w:numFmt w:val="lowerLetter"/>
      <w:lvlText w:val="%8."/>
      <w:lvlJc w:val="left"/>
      <w:pPr>
        <w:ind w:left="5471" w:hanging="360"/>
      </w:pPr>
    </w:lvl>
    <w:lvl w:ilvl="8" w:tplc="0419001B" w:tentative="1">
      <w:start w:val="1"/>
      <w:numFmt w:val="lowerRoman"/>
      <w:lvlText w:val="%9."/>
      <w:lvlJc w:val="right"/>
      <w:pPr>
        <w:ind w:left="6191" w:hanging="180"/>
      </w:pPr>
    </w:lvl>
  </w:abstractNum>
  <w:abstractNum w:abstractNumId="19" w15:restartNumberingAfterBreak="0">
    <w:nsid w:val="544063F4"/>
    <w:multiLevelType w:val="hybridMultilevel"/>
    <w:tmpl w:val="CCD2290A"/>
    <w:lvl w:ilvl="0" w:tplc="618EF8A2">
      <w:start w:val="65535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165F7F"/>
    <w:multiLevelType w:val="hybridMultilevel"/>
    <w:tmpl w:val="B16C1F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7A933E7"/>
    <w:multiLevelType w:val="hybridMultilevel"/>
    <w:tmpl w:val="B4A6BA62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1E0E0B"/>
    <w:multiLevelType w:val="hybridMultilevel"/>
    <w:tmpl w:val="B5342F0E"/>
    <w:lvl w:ilvl="0" w:tplc="FFFFFFFF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bCs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E825D2"/>
    <w:multiLevelType w:val="hybridMultilevel"/>
    <w:tmpl w:val="54748160"/>
    <w:lvl w:ilvl="0" w:tplc="1248A304">
      <w:start w:val="1"/>
      <w:numFmt w:val="bullet"/>
      <w:lvlText w:val=""/>
      <w:lvlJc w:val="left"/>
      <w:pPr>
        <w:ind w:left="9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25" w15:restartNumberingAfterBreak="0">
    <w:nsid w:val="764F1779"/>
    <w:multiLevelType w:val="hybridMultilevel"/>
    <w:tmpl w:val="0C3E1262"/>
    <w:lvl w:ilvl="0" w:tplc="9E605472">
      <w:start w:val="1"/>
      <w:numFmt w:val="decimal"/>
      <w:pStyle w:val="10"/>
      <w:lvlText w:val="%1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 w:cs="Times New Roman"/>
      </w:rPr>
    </w:lvl>
  </w:abstractNum>
  <w:abstractNum w:abstractNumId="26" w15:restartNumberingAfterBreak="0">
    <w:nsid w:val="79CD7367"/>
    <w:multiLevelType w:val="hybridMultilevel"/>
    <w:tmpl w:val="CB1A5F7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3"/>
  </w:num>
  <w:num w:numId="3">
    <w:abstractNumId w:val="5"/>
  </w:num>
  <w:num w:numId="4">
    <w:abstractNumId w:val="3"/>
  </w:num>
  <w:num w:numId="5">
    <w:abstractNumId w:val="11"/>
  </w:num>
  <w:num w:numId="6">
    <w:abstractNumId w:val="10"/>
  </w:num>
  <w:num w:numId="7">
    <w:abstractNumId w:val="25"/>
  </w:num>
  <w:num w:numId="8">
    <w:abstractNumId w:val="23"/>
  </w:num>
  <w:num w:numId="9">
    <w:abstractNumId w:val="24"/>
  </w:num>
  <w:num w:numId="10">
    <w:abstractNumId w:val="0"/>
  </w:num>
  <w:num w:numId="11">
    <w:abstractNumId w:val="9"/>
  </w:num>
  <w:num w:numId="12">
    <w:abstractNumId w:val="17"/>
  </w:num>
  <w:num w:numId="13">
    <w:abstractNumId w:val="15"/>
  </w:num>
  <w:num w:numId="14">
    <w:abstractNumId w:val="14"/>
  </w:num>
  <w:num w:numId="15">
    <w:abstractNumId w:val="4"/>
  </w:num>
  <w:num w:numId="16">
    <w:abstractNumId w:val="2"/>
  </w:num>
  <w:num w:numId="17">
    <w:abstractNumId w:val="19"/>
  </w:num>
  <w:num w:numId="18">
    <w:abstractNumId w:val="6"/>
  </w:num>
  <w:num w:numId="19">
    <w:abstractNumId w:val="21"/>
  </w:num>
  <w:num w:numId="20">
    <w:abstractNumId w:val="1"/>
  </w:num>
  <w:num w:numId="21">
    <w:abstractNumId w:val="12"/>
  </w:num>
  <w:num w:numId="22">
    <w:abstractNumId w:val="7"/>
  </w:num>
  <w:num w:numId="23">
    <w:abstractNumId w:val="26"/>
  </w:num>
  <w:num w:numId="24">
    <w:abstractNumId w:val="18"/>
  </w:num>
  <w:num w:numId="25">
    <w:abstractNumId w:val="16"/>
  </w:num>
  <w:num w:numId="26">
    <w:abstractNumId w:val="8"/>
  </w:num>
  <w:num w:numId="2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45E2D"/>
    <w:rsid w:val="00265643"/>
    <w:rsid w:val="003A48E6"/>
    <w:rsid w:val="006E0096"/>
    <w:rsid w:val="00745E2D"/>
    <w:rsid w:val="007B4BC4"/>
    <w:rsid w:val="008067E4"/>
    <w:rsid w:val="008D2008"/>
    <w:rsid w:val="00964E93"/>
    <w:rsid w:val="00A60950"/>
    <w:rsid w:val="00D03D9A"/>
    <w:rsid w:val="00E123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DBFAC1-F303-4E9D-A03C-EB841C825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A60950"/>
  </w:style>
  <w:style w:type="paragraph" w:styleId="10">
    <w:name w:val="heading 1"/>
    <w:basedOn w:val="a0"/>
    <w:next w:val="a0"/>
    <w:link w:val="11"/>
    <w:uiPriority w:val="99"/>
    <w:qFormat/>
    <w:rsid w:val="007B4BC4"/>
    <w:pPr>
      <w:keepNext/>
      <w:widowControl w:val="0"/>
      <w:numPr>
        <w:numId w:val="7"/>
      </w:numPr>
      <w:spacing w:before="240" w:after="120" w:line="264" w:lineRule="auto"/>
      <w:ind w:left="567" w:firstLine="0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0"/>
    <w:next w:val="a0"/>
    <w:link w:val="20"/>
    <w:uiPriority w:val="9"/>
    <w:unhideWhenUsed/>
    <w:qFormat/>
    <w:rsid w:val="007B4BC4"/>
    <w:pPr>
      <w:keepNext/>
      <w:keepLines/>
      <w:widowControl w:val="0"/>
      <w:spacing w:before="240" w:after="120" w:line="240" w:lineRule="auto"/>
      <w:ind w:left="567"/>
      <w:outlineLvl w:val="1"/>
    </w:pPr>
    <w:rPr>
      <w:rFonts w:ascii="Times New Roman" w:eastAsiaTheme="majorEastAsia" w:hAnsi="Times New Roman" w:cstheme="majorBidi"/>
      <w:b/>
      <w:bCs/>
      <w:sz w:val="24"/>
      <w:szCs w:val="26"/>
      <w:lang w:eastAsia="ru-RU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7B4BC4"/>
    <w:pPr>
      <w:keepNext/>
      <w:keepLines/>
      <w:widowControl w:val="0"/>
      <w:spacing w:before="120" w:after="240" w:line="240" w:lineRule="auto"/>
      <w:ind w:left="567"/>
      <w:jc w:val="both"/>
      <w:outlineLvl w:val="2"/>
    </w:pPr>
    <w:rPr>
      <w:rFonts w:ascii="Times New Roman" w:eastAsiaTheme="majorEastAsia" w:hAnsi="Times New Roman" w:cstheme="majorBidi"/>
      <w:b/>
      <w:bCs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uiPriority w:val="99"/>
    <w:rsid w:val="007B4BC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7B4BC4"/>
    <w:rPr>
      <w:rFonts w:ascii="Times New Roman" w:eastAsiaTheme="majorEastAsia" w:hAnsi="Times New Roman" w:cstheme="majorBidi"/>
      <w:b/>
      <w:bCs/>
      <w:sz w:val="24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semiHidden/>
    <w:rsid w:val="007B4BC4"/>
    <w:rPr>
      <w:rFonts w:ascii="Times New Roman" w:eastAsiaTheme="majorEastAsia" w:hAnsi="Times New Roman" w:cstheme="majorBidi"/>
      <w:b/>
      <w:bCs/>
      <w:sz w:val="24"/>
      <w:szCs w:val="24"/>
      <w:lang w:eastAsia="ru-RU"/>
    </w:rPr>
  </w:style>
  <w:style w:type="numbering" w:customStyle="1" w:styleId="12">
    <w:name w:val="Нет списка1"/>
    <w:next w:val="a3"/>
    <w:uiPriority w:val="99"/>
    <w:semiHidden/>
    <w:unhideWhenUsed/>
    <w:rsid w:val="007B4BC4"/>
  </w:style>
  <w:style w:type="character" w:customStyle="1" w:styleId="FontStyle16">
    <w:name w:val="Font Style16"/>
    <w:basedOn w:val="a1"/>
    <w:rsid w:val="007B4BC4"/>
    <w:rPr>
      <w:rFonts w:ascii="Times New Roman" w:hAnsi="Times New Roman" w:cs="Times New Roman"/>
      <w:b/>
      <w:bCs/>
      <w:sz w:val="16"/>
      <w:szCs w:val="16"/>
    </w:rPr>
  </w:style>
  <w:style w:type="paragraph" w:styleId="a4">
    <w:name w:val="List Paragraph"/>
    <w:basedOn w:val="a0"/>
    <w:uiPriority w:val="34"/>
    <w:qFormat/>
    <w:rsid w:val="007B4BC4"/>
    <w:pPr>
      <w:widowControl w:val="0"/>
      <w:spacing w:after="0" w:line="264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note text"/>
    <w:basedOn w:val="a0"/>
    <w:link w:val="a6"/>
    <w:uiPriority w:val="99"/>
    <w:rsid w:val="007B4BC4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1"/>
    <w:link w:val="a5"/>
    <w:uiPriority w:val="99"/>
    <w:rsid w:val="007B4BC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0"/>
    <w:link w:val="22"/>
    <w:rsid w:val="007B4BC4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1"/>
    <w:link w:val="21"/>
    <w:rsid w:val="007B4BC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1">
    <w:name w:val="Font Style31"/>
    <w:basedOn w:val="a1"/>
    <w:rsid w:val="007B4BC4"/>
    <w:rPr>
      <w:rFonts w:ascii="Georgia" w:hAnsi="Georgia" w:cs="Georgia"/>
      <w:sz w:val="12"/>
      <w:szCs w:val="12"/>
    </w:rPr>
  </w:style>
  <w:style w:type="character" w:styleId="a7">
    <w:name w:val="Hyperlink"/>
    <w:uiPriority w:val="99"/>
    <w:rsid w:val="007B4BC4"/>
    <w:rPr>
      <w:rFonts w:ascii="Times New Roman" w:hAnsi="Times New Roman" w:cs="Times New Roman"/>
      <w:color w:val="0000FF"/>
      <w:u w:val="single"/>
    </w:rPr>
  </w:style>
  <w:style w:type="paragraph" w:customStyle="1" w:styleId="a">
    <w:name w:val="список с точками"/>
    <w:basedOn w:val="a0"/>
    <w:uiPriority w:val="99"/>
    <w:rsid w:val="007B4BC4"/>
    <w:pPr>
      <w:numPr>
        <w:numId w:val="6"/>
      </w:numPr>
      <w:spacing w:after="0" w:line="312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Для таблиц"/>
    <w:basedOn w:val="a0"/>
    <w:uiPriority w:val="99"/>
    <w:rsid w:val="007B4BC4"/>
    <w:pPr>
      <w:spacing w:after="0" w:line="264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0"/>
    <w:link w:val="aa"/>
    <w:uiPriority w:val="99"/>
    <w:rsid w:val="007B4BC4"/>
    <w:pPr>
      <w:widowControl w:val="0"/>
      <w:spacing w:after="0" w:line="264" w:lineRule="auto"/>
      <w:ind w:firstLine="567"/>
      <w:jc w:val="both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Текст выноски Знак"/>
    <w:basedOn w:val="a1"/>
    <w:link w:val="a9"/>
    <w:uiPriority w:val="99"/>
    <w:rsid w:val="007B4BC4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2"/>
    <w:rsid w:val="007B4BC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c">
    <w:name w:val="footnote reference"/>
    <w:basedOn w:val="a1"/>
    <w:uiPriority w:val="99"/>
    <w:semiHidden/>
    <w:unhideWhenUsed/>
    <w:rsid w:val="007B4BC4"/>
    <w:rPr>
      <w:vertAlign w:val="superscript"/>
    </w:rPr>
  </w:style>
  <w:style w:type="paragraph" w:customStyle="1" w:styleId="Style8">
    <w:name w:val="Style8"/>
    <w:basedOn w:val="a0"/>
    <w:rsid w:val="007B4B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8">
    <w:name w:val="Font Style18"/>
    <w:basedOn w:val="a1"/>
    <w:rsid w:val="007B4BC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3">
    <w:name w:val="Font Style23"/>
    <w:basedOn w:val="a1"/>
    <w:rsid w:val="007B4BC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5">
    <w:name w:val="Font Style25"/>
    <w:basedOn w:val="a1"/>
    <w:rsid w:val="007B4BC4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2">
    <w:name w:val="Style12"/>
    <w:basedOn w:val="a0"/>
    <w:rsid w:val="007B4B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0"/>
    <w:rsid w:val="007B4B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2">
    <w:name w:val="Font Style32"/>
    <w:basedOn w:val="a1"/>
    <w:rsid w:val="007B4BC4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4">
    <w:name w:val="Style14"/>
    <w:basedOn w:val="a0"/>
    <w:rsid w:val="007B4B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">
    <w:name w:val="Список1"/>
    <w:basedOn w:val="a3"/>
    <w:rsid w:val="007B4BC4"/>
    <w:pPr>
      <w:numPr>
        <w:numId w:val="8"/>
      </w:numPr>
    </w:pPr>
  </w:style>
  <w:style w:type="paragraph" w:styleId="ad">
    <w:name w:val="header"/>
    <w:basedOn w:val="a0"/>
    <w:link w:val="ae"/>
    <w:uiPriority w:val="99"/>
    <w:semiHidden/>
    <w:unhideWhenUsed/>
    <w:rsid w:val="007B4BC4"/>
    <w:pPr>
      <w:widowControl w:val="0"/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Верхний колонтитул Знак"/>
    <w:basedOn w:val="a1"/>
    <w:link w:val="ad"/>
    <w:uiPriority w:val="99"/>
    <w:semiHidden/>
    <w:rsid w:val="007B4B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0"/>
    <w:link w:val="af0"/>
    <w:uiPriority w:val="99"/>
    <w:unhideWhenUsed/>
    <w:rsid w:val="007B4BC4"/>
    <w:pPr>
      <w:widowControl w:val="0"/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Нижний колонтитул Знак"/>
    <w:basedOn w:val="a1"/>
    <w:link w:val="af"/>
    <w:uiPriority w:val="99"/>
    <w:rsid w:val="007B4BC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annotation reference"/>
    <w:basedOn w:val="a1"/>
    <w:uiPriority w:val="99"/>
    <w:semiHidden/>
    <w:unhideWhenUsed/>
    <w:rsid w:val="007B4BC4"/>
    <w:rPr>
      <w:sz w:val="16"/>
      <w:szCs w:val="16"/>
    </w:rPr>
  </w:style>
  <w:style w:type="paragraph" w:styleId="af2">
    <w:name w:val="annotation text"/>
    <w:basedOn w:val="a0"/>
    <w:link w:val="af3"/>
    <w:uiPriority w:val="99"/>
    <w:semiHidden/>
    <w:unhideWhenUsed/>
    <w:rsid w:val="007B4BC4"/>
    <w:pPr>
      <w:widowControl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3">
    <w:name w:val="Текст примечания Знак"/>
    <w:basedOn w:val="a1"/>
    <w:link w:val="af2"/>
    <w:uiPriority w:val="99"/>
    <w:semiHidden/>
    <w:rsid w:val="007B4BC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7B4BC4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7B4BC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Style5">
    <w:name w:val="Style5"/>
    <w:basedOn w:val="a0"/>
    <w:rsid w:val="007B4BC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basedOn w:val="a1"/>
    <w:rsid w:val="007B4BC4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basedOn w:val="a1"/>
    <w:rsid w:val="007B4BC4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0">
    <w:name w:val="Font Style20"/>
    <w:basedOn w:val="a1"/>
    <w:rsid w:val="007B4BC4"/>
    <w:rPr>
      <w:rFonts w:ascii="Georgia" w:hAnsi="Georgia" w:cs="Georgia"/>
      <w:sz w:val="12"/>
      <w:szCs w:val="12"/>
    </w:rPr>
  </w:style>
  <w:style w:type="character" w:customStyle="1" w:styleId="FontStyle21">
    <w:name w:val="Font Style21"/>
    <w:basedOn w:val="a1"/>
    <w:rsid w:val="007B4BC4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basedOn w:val="a1"/>
    <w:rsid w:val="007B4BC4"/>
    <w:rPr>
      <w:rFonts w:ascii="Times New Roman" w:hAnsi="Times New Roman" w:cs="Times New Roman"/>
      <w:sz w:val="20"/>
      <w:szCs w:val="20"/>
    </w:rPr>
  </w:style>
  <w:style w:type="paragraph" w:customStyle="1" w:styleId="Style10">
    <w:name w:val="Style10"/>
    <w:basedOn w:val="a0"/>
    <w:rsid w:val="007B4BC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0"/>
    <w:rsid w:val="007B4BC4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0"/>
    <w:rsid w:val="007B4BC4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Body Text Indent"/>
    <w:basedOn w:val="a0"/>
    <w:link w:val="af7"/>
    <w:rsid w:val="007B4BC4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af7">
    <w:name w:val="Основной текст с отступом Знак"/>
    <w:basedOn w:val="a1"/>
    <w:link w:val="af6"/>
    <w:rsid w:val="007B4BC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Style9">
    <w:name w:val="Style9"/>
    <w:basedOn w:val="a0"/>
    <w:rsid w:val="007B4B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Normal (Web)"/>
    <w:basedOn w:val="a0"/>
    <w:uiPriority w:val="99"/>
    <w:unhideWhenUsed/>
    <w:rsid w:val="007B4B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Абзац списка1"/>
    <w:basedOn w:val="a0"/>
    <w:rsid w:val="007B4BC4"/>
    <w:pPr>
      <w:spacing w:after="200" w:line="276" w:lineRule="auto"/>
      <w:ind w:left="720"/>
    </w:pPr>
    <w:rPr>
      <w:rFonts w:ascii="Calibri" w:eastAsia="Times New Roman" w:hAnsi="Calibri" w:cs="Calibri"/>
    </w:rPr>
  </w:style>
  <w:style w:type="character" w:customStyle="1" w:styleId="c5">
    <w:name w:val="c5"/>
    <w:basedOn w:val="a1"/>
    <w:rsid w:val="007B4BC4"/>
  </w:style>
  <w:style w:type="character" w:customStyle="1" w:styleId="c9">
    <w:name w:val="c9"/>
    <w:basedOn w:val="a1"/>
    <w:rsid w:val="007B4BC4"/>
  </w:style>
  <w:style w:type="paragraph" w:customStyle="1" w:styleId="c1">
    <w:name w:val="c1"/>
    <w:basedOn w:val="a0"/>
    <w:rsid w:val="007B4B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0"/>
    <w:rsid w:val="007B4B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0"/>
    <w:rsid w:val="007B4B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0"/>
    <w:rsid w:val="007B4BC4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0"/>
    <w:rsid w:val="007B4BC4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0"/>
    <w:rsid w:val="007B4BC4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basedOn w:val="a1"/>
    <w:rsid w:val="007B4BC4"/>
    <w:rPr>
      <w:rFonts w:ascii="Times New Roman" w:hAnsi="Times New Roman" w:cs="Times New Roman"/>
      <w:b/>
      <w:bCs/>
      <w:sz w:val="16"/>
      <w:szCs w:val="16"/>
    </w:rPr>
  </w:style>
  <w:style w:type="paragraph" w:styleId="af9">
    <w:name w:val="No Spacing"/>
    <w:uiPriority w:val="99"/>
    <w:qFormat/>
    <w:rsid w:val="007B4BC4"/>
    <w:pPr>
      <w:spacing w:after="0" w:line="240" w:lineRule="auto"/>
    </w:pPr>
    <w:rPr>
      <w:rFonts w:ascii="Calibri" w:eastAsia="Calibri" w:hAnsi="Calibri" w:cs="Calibri"/>
    </w:rPr>
  </w:style>
  <w:style w:type="character" w:customStyle="1" w:styleId="FontStyle46">
    <w:name w:val="Font Style46"/>
    <w:uiPriority w:val="99"/>
    <w:rsid w:val="007B4BC4"/>
    <w:rPr>
      <w:rFonts w:ascii="Times New Roman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nanium.com/read?id=367300" TargetMode="External"/><Relationship Id="rId13" Type="http://schemas.openxmlformats.org/officeDocument/2006/relationships/hyperlink" Target="http://www.springer.com/references" TargetMode="External"/><Relationship Id="rId18" Type="http://schemas.openxmlformats.org/officeDocument/2006/relationships/hyperlink" Target="https://www.rsl.ru/ru/4readers/catalogues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dlib.eastview.com/" TargetMode="External"/><Relationship Id="rId7" Type="http://schemas.openxmlformats.org/officeDocument/2006/relationships/image" Target="media/image3.jpeg"/><Relationship Id="rId12" Type="http://schemas.openxmlformats.org/officeDocument/2006/relationships/hyperlink" Target="http://link.springer.com/" TargetMode="External"/><Relationship Id="rId17" Type="http://schemas.openxmlformats.org/officeDocument/2006/relationships/hyperlink" Target="https://scholar.google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elibrary.ru/project_risc.asp" TargetMode="External"/><Relationship Id="rId20" Type="http://schemas.openxmlformats.org/officeDocument/2006/relationships/hyperlink" Target="http://ecsocman.hse.ru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://window.edu.ru/" TargetMode="External"/><Relationship Id="rId24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hyperlink" Target="http://scopus.com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urait.ru/viewer/analiz-i-diagnostika-finansovo-hozyaystvennoy-deyatelnosti-predpriyatiya-praktikum-453800" TargetMode="External"/><Relationship Id="rId19" Type="http://schemas.openxmlformats.org/officeDocument/2006/relationships/hyperlink" Target="https://uisrussia.msu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znanium.com/read?id=302942" TargetMode="External"/><Relationship Id="rId14" Type="http://schemas.openxmlformats.org/officeDocument/2006/relationships/hyperlink" Target="http://webofscience.com" TargetMode="External"/><Relationship Id="rId22" Type="http://schemas.openxmlformats.org/officeDocument/2006/relationships/hyperlink" Target="http://magtu.ru:8085/marcweb2/Default.as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5857</Words>
  <Characters>33385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Анастасия</cp:lastModifiedBy>
  <cp:revision>10</cp:revision>
  <cp:lastPrinted>2020-12-09T07:25:00Z</cp:lastPrinted>
  <dcterms:created xsi:type="dcterms:W3CDTF">2018-12-02T14:39:00Z</dcterms:created>
  <dcterms:modified xsi:type="dcterms:W3CDTF">2020-12-09T07:25:00Z</dcterms:modified>
</cp:coreProperties>
</file>