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D0A" w:rsidRDefault="00187BFA" w:rsidP="00187BFA">
      <w:pPr>
        <w:spacing w:after="0" w:line="240" w:lineRule="auto"/>
        <w:ind w:left="-567"/>
        <w:jc w:val="center"/>
        <w:rPr>
          <w:rFonts w:ascii="Times New Roman" w:eastAsia="Times New Roman" w:hAnsi="Times New Roman" w:cs="Times New Roman"/>
          <w:b/>
          <w:bCs/>
          <w:sz w:val="24"/>
          <w:szCs w:val="24"/>
          <w:lang w:eastAsia="ru-RU"/>
        </w:rPr>
      </w:pPr>
      <w:r w:rsidRPr="00187BFA">
        <w:rPr>
          <w:rFonts w:ascii="Times New Roman" w:eastAsia="Times New Roman" w:hAnsi="Times New Roman" w:cs="Times New Roman"/>
          <w:b/>
          <w:bCs/>
          <w:noProof/>
          <w:sz w:val="24"/>
          <w:szCs w:val="24"/>
          <w:lang w:eastAsia="ru-RU"/>
        </w:rPr>
        <w:drawing>
          <wp:inline distT="0" distB="0" distL="0" distR="0">
            <wp:extent cx="6316038" cy="8820150"/>
            <wp:effectExtent l="0" t="0" r="8890" b="0"/>
            <wp:docPr id="2" name="Рисунок 2" descr="C:\Users\N S\Desktop\для Насти\Для Ивашиной\14.12\производственная прак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 S\Desktop\для Насти\Для Ивашиной\14.12\производственная практик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16989" cy="8821478"/>
                    </a:xfrm>
                    <a:prstGeom prst="rect">
                      <a:avLst/>
                    </a:prstGeom>
                    <a:noFill/>
                    <a:ln>
                      <a:noFill/>
                    </a:ln>
                  </pic:spPr>
                </pic:pic>
              </a:graphicData>
            </a:graphic>
          </wp:inline>
        </w:drawing>
      </w: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C52D0A" w:rsidRDefault="006A184C" w:rsidP="00BB72B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5940425" cy="81534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торой лист.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53400"/>
                    </a:xfrm>
                    <a:prstGeom prst="rect">
                      <a:avLst/>
                    </a:prstGeom>
                  </pic:spPr>
                </pic:pic>
              </a:graphicData>
            </a:graphic>
          </wp:inline>
        </w:drawing>
      </w: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6A184C" w:rsidRDefault="006A184C" w:rsidP="00BB72BF">
      <w:pPr>
        <w:spacing w:after="0" w:line="240" w:lineRule="auto"/>
        <w:jc w:val="center"/>
        <w:rPr>
          <w:rFonts w:ascii="Times New Roman" w:eastAsia="Times New Roman" w:hAnsi="Times New Roman" w:cs="Times New Roman"/>
          <w:b/>
          <w:bCs/>
          <w:sz w:val="24"/>
          <w:szCs w:val="24"/>
          <w:lang w:eastAsia="ru-RU"/>
        </w:rPr>
      </w:pP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C52D0A" w:rsidRDefault="00C52D0A" w:rsidP="00BB72BF">
      <w:pPr>
        <w:spacing w:after="0" w:line="240" w:lineRule="auto"/>
        <w:jc w:val="center"/>
        <w:rPr>
          <w:rFonts w:ascii="Times New Roman" w:eastAsia="Times New Roman" w:hAnsi="Times New Roman" w:cs="Times New Roman"/>
          <w:b/>
          <w:bCs/>
          <w:sz w:val="24"/>
          <w:szCs w:val="24"/>
          <w:lang w:eastAsia="ru-RU"/>
        </w:rPr>
      </w:pPr>
    </w:p>
    <w:p w:rsidR="00BB72BF" w:rsidRPr="00BB72BF" w:rsidRDefault="00BC48D2" w:rsidP="00BB72BF">
      <w:pPr>
        <w:widowControl w:val="0"/>
        <w:spacing w:after="20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934075" cy="8391525"/>
            <wp:effectExtent l="0" t="0" r="0" b="0"/>
            <wp:docPr id="4" name="Рисунок 4" descr="C:\Users\A362~1\AppData\Local\Temp\Rar$DRa0.184\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184\Лист изменений 2018_с подписям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r w:rsidR="00BB72BF" w:rsidRPr="00BB72BF">
        <w:rPr>
          <w:rFonts w:ascii="Times New Roman" w:eastAsia="Times New Roman" w:hAnsi="Times New Roman" w:cs="Times New Roman"/>
          <w:b/>
          <w:sz w:val="24"/>
          <w:szCs w:val="24"/>
          <w:lang w:eastAsia="ru-RU"/>
        </w:rPr>
        <w:br w:type="page"/>
      </w:r>
    </w:p>
    <w:p w:rsidR="00BB72BF" w:rsidRPr="00BB72BF" w:rsidRDefault="00BB72BF" w:rsidP="00BB72BF">
      <w:pPr>
        <w:keepNext/>
        <w:keepLines/>
        <w:widowControl w:val="0"/>
        <w:spacing w:after="0" w:line="240" w:lineRule="auto"/>
        <w:outlineLvl w:val="1"/>
        <w:rPr>
          <w:rFonts w:ascii="Times New Roman" w:eastAsiaTheme="majorEastAsia" w:hAnsi="Times New Roman" w:cstheme="majorBidi"/>
          <w:b/>
          <w:bCs/>
          <w:color w:val="000000"/>
          <w:sz w:val="24"/>
          <w:szCs w:val="24"/>
          <w:lang w:eastAsia="ru-RU"/>
        </w:rPr>
      </w:pPr>
      <w:r w:rsidRPr="00BB72BF">
        <w:rPr>
          <w:rFonts w:ascii="Times New Roman" w:eastAsiaTheme="majorEastAsia" w:hAnsi="Times New Roman" w:cstheme="majorBidi"/>
          <w:b/>
          <w:bCs/>
          <w:color w:val="000000"/>
          <w:sz w:val="24"/>
          <w:szCs w:val="24"/>
          <w:lang w:eastAsia="ru-RU"/>
        </w:rPr>
        <w:lastRenderedPageBreak/>
        <w:t>1 Цели производственной-преддипломной практики</w:t>
      </w:r>
    </w:p>
    <w:p w:rsidR="00BB72BF" w:rsidRPr="00BB72BF" w:rsidRDefault="00BB72BF" w:rsidP="00BB72BF">
      <w:pPr>
        <w:widowControl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Целями производственной-преддипломной практики по направлению подготовки Экономика являются: </w:t>
      </w:r>
    </w:p>
    <w:p w:rsidR="00BB72BF" w:rsidRPr="00BB72BF" w:rsidRDefault="00BB72BF" w:rsidP="00BB7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закрепление теоретических знаний студентов по специальным дисциплинам;</w:t>
      </w:r>
    </w:p>
    <w:p w:rsidR="00BB72BF" w:rsidRPr="00BB72BF" w:rsidRDefault="00BB72BF" w:rsidP="00BB7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применение опыта и закрепление навыков, полученных выпускниками на предыдущих практиках;</w:t>
      </w:r>
    </w:p>
    <w:p w:rsidR="00BB72BF" w:rsidRPr="00BB72BF" w:rsidRDefault="00BB72BF" w:rsidP="00BB7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приобретение навыков самостоятельного исследования актуальной научной проблемы или решения реальной экономической задачи в рамках темы дипломной работы;</w:t>
      </w:r>
    </w:p>
    <w:p w:rsidR="00BB72BF" w:rsidRPr="00BB72BF" w:rsidRDefault="00BB72BF" w:rsidP="00BB7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сбор, анализ, систематизация и обобщение материалов по теме, определённой заданием кафедры;</w:t>
      </w:r>
    </w:p>
    <w:p w:rsidR="00BB72BF" w:rsidRPr="00BB72BF" w:rsidRDefault="00BB72BF" w:rsidP="00BB7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проверка профессиональной готовности выпускников вуза к самостоятельной трудовой деятельности;</w:t>
      </w:r>
    </w:p>
    <w:p w:rsidR="00BB72BF" w:rsidRPr="00BB72BF" w:rsidRDefault="00BB72BF" w:rsidP="00BB7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адаптация к рынку труда по профилю подготовки;</w:t>
      </w:r>
    </w:p>
    <w:p w:rsidR="00BB72BF" w:rsidRPr="00BB72BF" w:rsidRDefault="00BB72BF" w:rsidP="00BB7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корректировка и шлифовка деловых качеств, необходимых для последующего выполнения должностных обязанностей.</w:t>
      </w:r>
    </w:p>
    <w:p w:rsidR="00BB72BF" w:rsidRPr="00BB72BF" w:rsidRDefault="00BB72BF" w:rsidP="00BB72BF">
      <w:pPr>
        <w:keepNext/>
        <w:keepLines/>
        <w:widowControl w:val="0"/>
        <w:spacing w:after="0" w:line="240" w:lineRule="auto"/>
        <w:outlineLvl w:val="1"/>
        <w:rPr>
          <w:rFonts w:ascii="Times New Roman" w:eastAsiaTheme="majorEastAsia" w:hAnsi="Times New Roman" w:cstheme="majorBidi"/>
          <w:b/>
          <w:bCs/>
          <w:color w:val="000000"/>
          <w:sz w:val="24"/>
          <w:szCs w:val="24"/>
          <w:lang w:eastAsia="ru-RU"/>
        </w:rPr>
      </w:pPr>
    </w:p>
    <w:p w:rsidR="00BB72BF" w:rsidRPr="00BB72BF" w:rsidRDefault="00BB72BF" w:rsidP="00BB72BF">
      <w:pPr>
        <w:keepNext/>
        <w:keepLines/>
        <w:widowControl w:val="0"/>
        <w:spacing w:after="0" w:line="240" w:lineRule="auto"/>
        <w:outlineLvl w:val="1"/>
        <w:rPr>
          <w:rFonts w:ascii="Times New Roman" w:eastAsiaTheme="majorEastAsia" w:hAnsi="Times New Roman" w:cstheme="majorBidi"/>
          <w:b/>
          <w:bCs/>
          <w:color w:val="000000"/>
          <w:sz w:val="24"/>
          <w:szCs w:val="24"/>
          <w:lang w:eastAsia="ru-RU"/>
        </w:rPr>
      </w:pPr>
      <w:r w:rsidRPr="00BB72BF">
        <w:rPr>
          <w:rFonts w:ascii="Times New Roman" w:eastAsiaTheme="majorEastAsia" w:hAnsi="Times New Roman" w:cstheme="majorBidi"/>
          <w:b/>
          <w:bCs/>
          <w:color w:val="000000"/>
          <w:sz w:val="24"/>
          <w:szCs w:val="24"/>
          <w:lang w:eastAsia="ru-RU"/>
        </w:rPr>
        <w:t>2 Задачи производственной-преддипломной практики</w:t>
      </w:r>
    </w:p>
    <w:p w:rsidR="00BB72BF" w:rsidRPr="00BB72BF" w:rsidRDefault="00BB72BF" w:rsidP="00BB72BF">
      <w:pPr>
        <w:widowControl w:val="0"/>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углубить теоретические знания, практические умения и навыки в области экономики организации;</w:t>
      </w:r>
    </w:p>
    <w:p w:rsidR="00BB72BF" w:rsidRPr="00BB72BF" w:rsidRDefault="00BB72BF" w:rsidP="00BB72BF">
      <w:pPr>
        <w:widowControl w:val="0"/>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закрепить полученные знания, умения и навыки в практической деятельности организации;</w:t>
      </w:r>
    </w:p>
    <w:p w:rsidR="00BB72BF" w:rsidRPr="00BB72BF" w:rsidRDefault="00BB72BF" w:rsidP="00BB72BF">
      <w:pPr>
        <w:widowControl w:val="0"/>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сформировать у студентов умение обобщать опыт в вопросах организации, функционирования и управления деятельности организации;</w:t>
      </w:r>
    </w:p>
    <w:p w:rsidR="00BB72BF" w:rsidRPr="00BB72BF" w:rsidRDefault="00BB72BF" w:rsidP="00BB72BF">
      <w:pPr>
        <w:widowControl w:val="0"/>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отработать навыки расчета технико-экономических показателей деятельности организации.</w:t>
      </w:r>
    </w:p>
    <w:p w:rsidR="00BB72BF" w:rsidRPr="00BB72BF" w:rsidRDefault="00BB72BF" w:rsidP="00BB72BF">
      <w:pPr>
        <w:spacing w:after="0" w:line="240" w:lineRule="auto"/>
        <w:rPr>
          <w:rFonts w:ascii="Times New Roman" w:eastAsia="MS Mincho" w:hAnsi="Times New Roman" w:cs="Times New Roman"/>
          <w:sz w:val="24"/>
          <w:szCs w:val="24"/>
          <w:lang w:eastAsia="ja-JP"/>
        </w:rPr>
      </w:pPr>
      <w:r w:rsidRPr="00BB72BF">
        <w:rPr>
          <w:rFonts w:ascii="Times New Roman" w:eastAsia="MS Mincho" w:hAnsi="Times New Roman" w:cs="Times New Roman"/>
          <w:sz w:val="24"/>
          <w:szCs w:val="24"/>
          <w:lang w:eastAsia="ja-JP"/>
        </w:rPr>
        <w:t xml:space="preserve">-     сбор, обобщение и систематизация основных технико-экономических показателей,   </w:t>
      </w:r>
    </w:p>
    <w:p w:rsidR="00BB72BF" w:rsidRPr="00BB72BF" w:rsidRDefault="00BB72BF" w:rsidP="00BB72BF">
      <w:pPr>
        <w:spacing w:after="0" w:line="240" w:lineRule="auto"/>
        <w:rPr>
          <w:rFonts w:ascii="Times New Roman" w:eastAsia="MS Mincho" w:hAnsi="Times New Roman" w:cs="Times New Roman"/>
          <w:sz w:val="24"/>
          <w:szCs w:val="24"/>
          <w:lang w:eastAsia="ja-JP"/>
        </w:rPr>
      </w:pPr>
      <w:r w:rsidRPr="00BB72BF">
        <w:rPr>
          <w:rFonts w:ascii="Times New Roman" w:eastAsia="MS Mincho" w:hAnsi="Times New Roman" w:cs="Times New Roman"/>
          <w:sz w:val="24"/>
          <w:szCs w:val="24"/>
          <w:lang w:eastAsia="ja-JP"/>
        </w:rPr>
        <w:t xml:space="preserve">       необходимых для написания ВКР</w:t>
      </w:r>
    </w:p>
    <w:p w:rsidR="00BB72BF" w:rsidRPr="00BB72BF" w:rsidRDefault="00BB72BF" w:rsidP="00BB72BF">
      <w:pPr>
        <w:widowControl w:val="0"/>
        <w:spacing w:after="0" w:line="240" w:lineRule="auto"/>
        <w:jc w:val="both"/>
        <w:rPr>
          <w:rFonts w:ascii="Times New Roman" w:eastAsia="Times New Roman" w:hAnsi="Times New Roman" w:cs="Times New Roman"/>
          <w:iCs/>
          <w:color w:val="000000"/>
          <w:sz w:val="24"/>
          <w:szCs w:val="24"/>
          <w:lang w:eastAsia="ru-RU"/>
        </w:rPr>
      </w:pPr>
      <w:r w:rsidRPr="00BB72BF">
        <w:rPr>
          <w:rFonts w:ascii="Times New Roman" w:eastAsia="Times New Roman" w:hAnsi="Times New Roman" w:cs="Times New Roman"/>
          <w:iCs/>
          <w:color w:val="000000"/>
          <w:sz w:val="24"/>
          <w:szCs w:val="24"/>
          <w:lang w:eastAsia="ru-RU"/>
        </w:rPr>
        <w:t>.</w:t>
      </w:r>
    </w:p>
    <w:p w:rsidR="00BB72BF" w:rsidRPr="00BB72BF" w:rsidRDefault="00BB72BF" w:rsidP="00BB72BF">
      <w:pPr>
        <w:keepNext/>
        <w:keepLines/>
        <w:widowControl w:val="0"/>
        <w:spacing w:after="0" w:line="240" w:lineRule="auto"/>
        <w:outlineLvl w:val="1"/>
        <w:rPr>
          <w:rFonts w:ascii="Times New Roman" w:eastAsiaTheme="majorEastAsia" w:hAnsi="Times New Roman" w:cstheme="majorBidi"/>
          <w:b/>
          <w:bCs/>
          <w:iCs/>
          <w:color w:val="000000"/>
          <w:sz w:val="24"/>
          <w:szCs w:val="24"/>
          <w:lang w:eastAsia="ru-RU"/>
        </w:rPr>
      </w:pPr>
      <w:r w:rsidRPr="00BB72BF">
        <w:rPr>
          <w:rFonts w:ascii="Times New Roman" w:eastAsiaTheme="majorEastAsia" w:hAnsi="Times New Roman" w:cstheme="majorBidi"/>
          <w:b/>
          <w:bCs/>
          <w:color w:val="000000"/>
          <w:sz w:val="24"/>
          <w:szCs w:val="24"/>
          <w:lang w:eastAsia="ru-RU"/>
        </w:rPr>
        <w:t>3 Место производственной-преддипломной практики в структуре образовательной программы</w:t>
      </w:r>
      <w:r w:rsidRPr="00BB72BF">
        <w:rPr>
          <w:rFonts w:ascii="Times New Roman" w:eastAsiaTheme="majorEastAsia" w:hAnsi="Times New Roman" w:cstheme="majorBidi"/>
          <w:b/>
          <w:bCs/>
          <w:iCs/>
          <w:color w:val="000000"/>
          <w:sz w:val="24"/>
          <w:szCs w:val="24"/>
          <w:lang w:eastAsia="ru-RU"/>
        </w:rPr>
        <w:t xml:space="preserve"> </w:t>
      </w:r>
    </w:p>
    <w:p w:rsidR="00BB72BF" w:rsidRPr="00361D63" w:rsidRDefault="00BB72BF" w:rsidP="00361D63">
      <w:pPr>
        <w:spacing w:after="0" w:line="240" w:lineRule="auto"/>
        <w:ind w:firstLine="567"/>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Для прохождения производственной-преддипломной практики студенты должны владеть знаниями курсов экономика организации, </w:t>
      </w:r>
      <w:r w:rsidR="00361D63" w:rsidRPr="00361D63">
        <w:rPr>
          <w:rFonts w:ascii="Times New Roman" w:eastAsia="Times New Roman" w:hAnsi="Times New Roman" w:cs="Times New Roman"/>
          <w:color w:val="000000"/>
          <w:sz w:val="24"/>
          <w:szCs w:val="24"/>
          <w:lang w:eastAsia="ru-RU"/>
        </w:rPr>
        <w:t xml:space="preserve">бухгалтерский учет, статистика, экономический анализ, оценка эффективности финансово-экономической деятельности предприятия (организации) и знаниями, приобретенными в ходе прохождения </w:t>
      </w:r>
      <w:bookmarkStart w:id="0" w:name="_GoBack"/>
      <w:r w:rsidR="00361D63" w:rsidRPr="00361D63">
        <w:rPr>
          <w:rFonts w:ascii="Times New Roman" w:eastAsia="Times New Roman" w:hAnsi="Times New Roman" w:cs="Times New Roman"/>
          <w:color w:val="000000"/>
          <w:sz w:val="24"/>
          <w:szCs w:val="24"/>
          <w:lang w:eastAsia="ru-RU"/>
        </w:rPr>
        <w:t>учебн</w:t>
      </w:r>
      <w:bookmarkEnd w:id="0"/>
      <w:r w:rsidR="00361D63" w:rsidRPr="00361D63">
        <w:rPr>
          <w:rFonts w:ascii="Times New Roman" w:eastAsia="Times New Roman" w:hAnsi="Times New Roman" w:cs="Times New Roman"/>
          <w:color w:val="000000"/>
          <w:sz w:val="24"/>
          <w:szCs w:val="24"/>
          <w:lang w:eastAsia="ru-RU"/>
        </w:rPr>
        <w:t>ых и производственной практик.</w:t>
      </w:r>
    </w:p>
    <w:p w:rsidR="00BB72BF" w:rsidRPr="00361D63" w:rsidRDefault="00BB72BF" w:rsidP="00361D63">
      <w:pPr>
        <w:spacing w:after="0" w:line="240" w:lineRule="auto"/>
        <w:ind w:firstLine="567"/>
        <w:jc w:val="both"/>
        <w:rPr>
          <w:rFonts w:ascii="Times New Roman" w:eastAsia="Times New Roman" w:hAnsi="Times New Roman" w:cs="Times New Roman"/>
          <w:color w:val="000000"/>
          <w:sz w:val="24"/>
          <w:szCs w:val="24"/>
          <w:lang w:eastAsia="ru-RU"/>
        </w:rPr>
      </w:pPr>
      <w:r w:rsidRPr="00361D63">
        <w:rPr>
          <w:rFonts w:ascii="Times New Roman" w:eastAsia="Times New Roman" w:hAnsi="Times New Roman" w:cs="Times New Roman"/>
          <w:color w:val="000000"/>
          <w:sz w:val="24"/>
          <w:szCs w:val="24"/>
          <w:lang w:eastAsia="ru-RU"/>
        </w:rPr>
        <w:t>Знания (умения, владения), полученные при прохождении производственной-преддипломной практики будут необходимы для прохождения итоговой государственной аттестации.</w:t>
      </w:r>
    </w:p>
    <w:p w:rsidR="00BB72BF" w:rsidRPr="00BB72BF" w:rsidRDefault="00BB72BF" w:rsidP="00BB72BF">
      <w:pPr>
        <w:widowControl w:val="0"/>
        <w:spacing w:after="0" w:line="240" w:lineRule="auto"/>
        <w:jc w:val="both"/>
        <w:rPr>
          <w:rFonts w:ascii="Times New Roman" w:eastAsia="Times New Roman" w:hAnsi="Times New Roman" w:cs="Times New Roman"/>
          <w:sz w:val="24"/>
          <w:szCs w:val="24"/>
          <w:lang w:eastAsia="ru-RU"/>
        </w:rPr>
      </w:pPr>
    </w:p>
    <w:p w:rsidR="00BB72BF" w:rsidRPr="00BB72BF" w:rsidRDefault="00BB72BF" w:rsidP="00BB72BF">
      <w:pPr>
        <w:keepNext/>
        <w:keepLines/>
        <w:widowControl w:val="0"/>
        <w:spacing w:after="0" w:line="240" w:lineRule="auto"/>
        <w:outlineLvl w:val="1"/>
        <w:rPr>
          <w:rFonts w:ascii="Times New Roman" w:eastAsiaTheme="majorEastAsia" w:hAnsi="Times New Roman" w:cstheme="majorBidi"/>
          <w:b/>
          <w:bCs/>
          <w:color w:val="000000"/>
          <w:sz w:val="24"/>
          <w:szCs w:val="24"/>
          <w:lang w:eastAsia="ru-RU"/>
        </w:rPr>
      </w:pPr>
      <w:r w:rsidRPr="00BB72BF">
        <w:rPr>
          <w:rFonts w:ascii="Times New Roman" w:eastAsiaTheme="majorEastAsia" w:hAnsi="Times New Roman" w:cstheme="majorBidi"/>
          <w:b/>
          <w:bCs/>
          <w:color w:val="000000"/>
          <w:sz w:val="24"/>
          <w:szCs w:val="24"/>
          <w:lang w:eastAsia="ru-RU"/>
        </w:rPr>
        <w:t>4 Место проведения практики</w:t>
      </w:r>
    </w:p>
    <w:p w:rsidR="00540ADD" w:rsidRDefault="00540ADD" w:rsidP="00540ADD">
      <w:pPr>
        <w:spacing w:after="120" w:line="240" w:lineRule="auto"/>
        <w:ind w:firstLine="709"/>
        <w:jc w:val="both"/>
        <w:rPr>
          <w:rFonts w:ascii="Times New Roman" w:hAnsi="Times New Roman" w:cs="Times New Roman"/>
          <w:sz w:val="24"/>
          <w:szCs w:val="24"/>
        </w:rPr>
      </w:pPr>
      <w:r w:rsidRPr="00D90537">
        <w:rPr>
          <w:rFonts w:ascii="Times New Roman" w:hAnsi="Times New Roman" w:cs="Times New Roman"/>
          <w:color w:val="000000"/>
          <w:sz w:val="24"/>
          <w:szCs w:val="24"/>
        </w:rPr>
        <w:t>Производственная</w:t>
      </w:r>
      <w:r w:rsidRPr="00D90537">
        <w:t xml:space="preserve"> </w:t>
      </w:r>
      <w:r w:rsidRPr="00D90537">
        <w:rPr>
          <w:rFonts w:ascii="Times New Roman" w:hAnsi="Times New Roman" w:cs="Times New Roman"/>
          <w:color w:val="000000"/>
          <w:sz w:val="24"/>
          <w:szCs w:val="24"/>
        </w:rPr>
        <w:t>-</w:t>
      </w:r>
      <w:r w:rsidRPr="00D90537">
        <w:t xml:space="preserve"> </w:t>
      </w:r>
      <w:r w:rsidRPr="00D90537">
        <w:rPr>
          <w:rFonts w:ascii="Times New Roman" w:hAnsi="Times New Roman" w:cs="Times New Roman"/>
          <w:color w:val="000000"/>
          <w:sz w:val="24"/>
          <w:szCs w:val="24"/>
        </w:rPr>
        <w:t>преддипломная</w:t>
      </w:r>
      <w:r w:rsidRPr="00D90537">
        <w:t xml:space="preserve"> </w:t>
      </w:r>
      <w:r w:rsidRPr="00D90537">
        <w:rPr>
          <w:rFonts w:ascii="Times New Roman" w:hAnsi="Times New Roman" w:cs="Times New Roman"/>
          <w:color w:val="000000"/>
          <w:sz w:val="24"/>
          <w:szCs w:val="24"/>
        </w:rPr>
        <w:t>практика</w:t>
      </w:r>
      <w:r w:rsidRPr="00D90537">
        <w:t xml:space="preserve"> </w:t>
      </w:r>
      <w:r w:rsidRPr="00D90537">
        <w:rPr>
          <w:rFonts w:ascii="Times New Roman" w:hAnsi="Times New Roman" w:cs="Times New Roman"/>
          <w:color w:val="000000"/>
          <w:sz w:val="24"/>
          <w:szCs w:val="24"/>
        </w:rPr>
        <w:t>проводится</w:t>
      </w:r>
      <w:r w:rsidRPr="00D90537">
        <w:t xml:space="preserve"> </w:t>
      </w:r>
      <w:r w:rsidRPr="00D90537">
        <w:rPr>
          <w:rFonts w:ascii="Times New Roman" w:hAnsi="Times New Roman" w:cs="Times New Roman"/>
          <w:color w:val="000000"/>
          <w:sz w:val="24"/>
          <w:szCs w:val="24"/>
        </w:rPr>
        <w:t>на</w:t>
      </w:r>
      <w:r w:rsidRPr="00D90537">
        <w:t xml:space="preserve"> </w:t>
      </w:r>
      <w:r w:rsidRPr="00D90537">
        <w:rPr>
          <w:rFonts w:ascii="Times New Roman" w:hAnsi="Times New Roman" w:cs="Times New Roman"/>
          <w:color w:val="000000"/>
          <w:sz w:val="24"/>
          <w:szCs w:val="24"/>
        </w:rPr>
        <w:t>базах</w:t>
      </w:r>
      <w:r>
        <w:rPr>
          <w:rFonts w:ascii="Times New Roman" w:hAnsi="Times New Roman" w:cs="Times New Roman"/>
          <w:color w:val="000000"/>
          <w:sz w:val="24"/>
          <w:szCs w:val="24"/>
        </w:rPr>
        <w:t xml:space="preserve">: </w:t>
      </w:r>
      <w:r w:rsidRPr="002825D2">
        <w:rPr>
          <w:rFonts w:ascii="Times New Roman" w:hAnsi="Times New Roman" w:cs="Times New Roman"/>
          <w:sz w:val="24"/>
          <w:szCs w:val="24"/>
        </w:rPr>
        <w:t>организаций, учреждений, на основании заключенных с ними договоров о прохождении практики</w:t>
      </w:r>
      <w:r>
        <w:rPr>
          <w:rFonts w:ascii="Times New Roman" w:hAnsi="Times New Roman" w:cs="Times New Roman"/>
          <w:sz w:val="24"/>
          <w:szCs w:val="24"/>
        </w:rPr>
        <w:t>,</w:t>
      </w:r>
      <w:r w:rsidRPr="002825D2">
        <w:rPr>
          <w:rFonts w:ascii="Times New Roman" w:hAnsi="Times New Roman" w:cs="Times New Roman"/>
          <w:sz w:val="24"/>
          <w:szCs w:val="24"/>
        </w:rPr>
        <w:t xml:space="preserve"> по месту трудовой деятельности</w:t>
      </w:r>
      <w:r>
        <w:rPr>
          <w:rFonts w:ascii="Times New Roman" w:hAnsi="Times New Roman" w:cs="Times New Roman"/>
          <w:sz w:val="24"/>
          <w:szCs w:val="24"/>
        </w:rPr>
        <w:t xml:space="preserve"> в соответствии с направлением подготовки;</w:t>
      </w:r>
      <w:r w:rsidRPr="002825D2">
        <w:rPr>
          <w:rFonts w:ascii="Times New Roman" w:hAnsi="Times New Roman" w:cs="Times New Roman"/>
          <w:sz w:val="24"/>
          <w:szCs w:val="24"/>
        </w:rPr>
        <w:t xml:space="preserve"> на выпускающей кафедре.</w:t>
      </w:r>
    </w:p>
    <w:p w:rsidR="00BB72BF" w:rsidRPr="00BB72BF" w:rsidRDefault="00BB72BF" w:rsidP="00BB72BF">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sz w:val="24"/>
          <w:szCs w:val="24"/>
          <w:lang w:eastAsia="ru-RU"/>
        </w:rPr>
        <w:t xml:space="preserve">Способ проведения производственной </w:t>
      </w:r>
      <w:r w:rsidR="005278F8">
        <w:rPr>
          <w:rFonts w:ascii="Times New Roman" w:eastAsia="Times New Roman" w:hAnsi="Times New Roman" w:cs="Times New Roman"/>
          <w:sz w:val="24"/>
          <w:szCs w:val="24"/>
          <w:lang w:eastAsia="ru-RU"/>
        </w:rPr>
        <w:t xml:space="preserve">– преддипломной </w:t>
      </w:r>
      <w:r w:rsidRPr="00BB72BF">
        <w:rPr>
          <w:rFonts w:ascii="Times New Roman" w:eastAsia="Times New Roman" w:hAnsi="Times New Roman" w:cs="Times New Roman"/>
          <w:sz w:val="24"/>
          <w:szCs w:val="24"/>
          <w:lang w:eastAsia="ru-RU"/>
        </w:rPr>
        <w:t>практики</w:t>
      </w:r>
      <w:r w:rsidRPr="00BB72BF">
        <w:rPr>
          <w:rFonts w:ascii="Times New Roman" w:eastAsia="Times New Roman" w:hAnsi="Times New Roman" w:cs="Times New Roman"/>
          <w:bCs/>
          <w:i/>
          <w:color w:val="000000" w:themeColor="text1"/>
          <w:sz w:val="24"/>
          <w:szCs w:val="24"/>
          <w:lang w:eastAsia="ru-RU"/>
        </w:rPr>
        <w:t>: стационарная</w:t>
      </w:r>
      <w:r w:rsidRPr="00BB72BF">
        <w:rPr>
          <w:rFonts w:ascii="Times New Roman" w:eastAsia="Times New Roman" w:hAnsi="Times New Roman" w:cs="Times New Roman"/>
          <w:bCs/>
          <w:color w:val="000000" w:themeColor="text1"/>
          <w:sz w:val="24"/>
          <w:szCs w:val="24"/>
          <w:lang w:eastAsia="ru-RU"/>
        </w:rPr>
        <w:t>.</w:t>
      </w:r>
    </w:p>
    <w:p w:rsidR="00BB72BF" w:rsidRPr="00BB72BF" w:rsidRDefault="00BB72BF" w:rsidP="00BB72BF">
      <w:pPr>
        <w:widowControl w:val="0"/>
        <w:spacing w:after="0" w:line="264" w:lineRule="auto"/>
        <w:jc w:val="both"/>
        <w:rPr>
          <w:rFonts w:ascii="Times New Roman" w:eastAsia="Times New Roman" w:hAnsi="Times New Roman" w:cs="Times New Roman"/>
          <w:i/>
          <w:sz w:val="24"/>
          <w:szCs w:val="24"/>
          <w:lang w:eastAsia="ru-RU"/>
        </w:rPr>
      </w:pPr>
      <w:r w:rsidRPr="00BB72BF">
        <w:rPr>
          <w:rFonts w:ascii="Times New Roman" w:eastAsia="Times New Roman" w:hAnsi="Times New Roman" w:cs="Times New Roman"/>
          <w:sz w:val="24"/>
          <w:szCs w:val="24"/>
          <w:lang w:eastAsia="ru-RU"/>
        </w:rPr>
        <w:t>Производственная</w:t>
      </w:r>
      <w:r w:rsidR="005278F8">
        <w:rPr>
          <w:rFonts w:ascii="Times New Roman" w:eastAsia="Times New Roman" w:hAnsi="Times New Roman" w:cs="Times New Roman"/>
          <w:sz w:val="24"/>
          <w:szCs w:val="24"/>
          <w:lang w:eastAsia="ru-RU"/>
        </w:rPr>
        <w:t xml:space="preserve"> - преддипломная</w:t>
      </w:r>
      <w:r w:rsidRPr="00BB72BF">
        <w:rPr>
          <w:rFonts w:ascii="Times New Roman" w:eastAsia="Times New Roman" w:hAnsi="Times New Roman" w:cs="Times New Roman"/>
          <w:sz w:val="24"/>
          <w:szCs w:val="24"/>
          <w:lang w:eastAsia="ru-RU"/>
        </w:rPr>
        <w:t xml:space="preserve"> </w:t>
      </w:r>
      <w:r w:rsidR="005278F8">
        <w:rPr>
          <w:rFonts w:ascii="Times New Roman" w:eastAsia="Times New Roman" w:hAnsi="Times New Roman" w:cs="Times New Roman"/>
          <w:sz w:val="24"/>
          <w:szCs w:val="24"/>
          <w:lang w:eastAsia="ru-RU"/>
        </w:rPr>
        <w:t xml:space="preserve">практика </w:t>
      </w:r>
      <w:r w:rsidRPr="00BB72BF">
        <w:rPr>
          <w:rFonts w:ascii="Times New Roman" w:eastAsia="Times New Roman" w:hAnsi="Times New Roman" w:cs="Times New Roman"/>
          <w:sz w:val="24"/>
          <w:szCs w:val="24"/>
          <w:lang w:eastAsia="ru-RU"/>
        </w:rPr>
        <w:t xml:space="preserve">осуществляется </w:t>
      </w:r>
      <w:r w:rsidRPr="00BB72BF">
        <w:rPr>
          <w:rFonts w:ascii="Times New Roman" w:eastAsia="Times New Roman" w:hAnsi="Times New Roman" w:cs="Times New Roman"/>
          <w:i/>
          <w:sz w:val="24"/>
          <w:szCs w:val="24"/>
          <w:lang w:eastAsia="ru-RU"/>
        </w:rPr>
        <w:t>дискретно.</w:t>
      </w:r>
    </w:p>
    <w:p w:rsidR="00BB72BF" w:rsidRPr="00BB72BF" w:rsidRDefault="00BB72BF" w:rsidP="00BB72BF">
      <w:pPr>
        <w:widowControl w:val="0"/>
        <w:spacing w:after="0" w:line="264" w:lineRule="auto"/>
        <w:jc w:val="both"/>
        <w:rPr>
          <w:rFonts w:ascii="Times New Roman" w:eastAsia="Times New Roman" w:hAnsi="Times New Roman" w:cs="Times New Roman"/>
          <w:sz w:val="24"/>
          <w:szCs w:val="24"/>
          <w:lang w:eastAsia="ru-RU"/>
        </w:rPr>
      </w:pPr>
    </w:p>
    <w:p w:rsidR="00BB72BF" w:rsidRPr="00BB72BF" w:rsidRDefault="00BB72BF" w:rsidP="00BB72BF">
      <w:pPr>
        <w:keepNext/>
        <w:keepLines/>
        <w:widowControl w:val="0"/>
        <w:spacing w:after="0" w:line="240" w:lineRule="auto"/>
        <w:outlineLvl w:val="1"/>
        <w:rPr>
          <w:rFonts w:ascii="Times New Roman" w:eastAsiaTheme="majorEastAsia" w:hAnsi="Times New Roman" w:cstheme="majorBidi"/>
          <w:b/>
          <w:bCs/>
          <w:sz w:val="24"/>
          <w:szCs w:val="26"/>
          <w:lang w:eastAsia="ru-RU"/>
        </w:rPr>
      </w:pPr>
      <w:r w:rsidRPr="00BB72BF">
        <w:rPr>
          <w:rFonts w:ascii="Times New Roman" w:eastAsiaTheme="majorEastAsia" w:hAnsi="Times New Roman" w:cstheme="majorBidi"/>
          <w:b/>
          <w:bCs/>
          <w:sz w:val="24"/>
          <w:szCs w:val="26"/>
          <w:lang w:eastAsia="ru-RU"/>
        </w:rPr>
        <w:t>5 Компетенции обучающегося, формируемые в результате прохождения</w:t>
      </w:r>
    </w:p>
    <w:p w:rsidR="00BB72BF" w:rsidRPr="00BB72BF" w:rsidRDefault="00BB72BF" w:rsidP="00BB72BF">
      <w:pPr>
        <w:keepNext/>
        <w:keepLines/>
        <w:widowControl w:val="0"/>
        <w:spacing w:after="0" w:line="240" w:lineRule="auto"/>
        <w:outlineLvl w:val="1"/>
        <w:rPr>
          <w:rFonts w:ascii="Times New Roman" w:eastAsiaTheme="majorEastAsia" w:hAnsi="Times New Roman" w:cstheme="majorBidi"/>
          <w:b/>
          <w:bCs/>
          <w:sz w:val="24"/>
          <w:szCs w:val="26"/>
          <w:lang w:eastAsia="ru-RU"/>
        </w:rPr>
      </w:pPr>
      <w:r w:rsidRPr="00BB72BF">
        <w:rPr>
          <w:rFonts w:ascii="Times New Roman" w:eastAsiaTheme="majorEastAsia" w:hAnsi="Times New Roman" w:cstheme="majorBidi"/>
          <w:b/>
          <w:bCs/>
          <w:sz w:val="24"/>
          <w:szCs w:val="26"/>
          <w:lang w:eastAsia="ru-RU"/>
        </w:rPr>
        <w:t xml:space="preserve"> производственной </w:t>
      </w:r>
      <w:r w:rsidR="005278F8">
        <w:rPr>
          <w:rFonts w:ascii="Times New Roman" w:eastAsiaTheme="majorEastAsia" w:hAnsi="Times New Roman" w:cstheme="majorBidi"/>
          <w:b/>
          <w:bCs/>
          <w:sz w:val="24"/>
          <w:szCs w:val="26"/>
          <w:lang w:eastAsia="ru-RU"/>
        </w:rPr>
        <w:t>– преддипломной практики</w:t>
      </w:r>
      <w:r w:rsidRPr="00BB72BF">
        <w:rPr>
          <w:rFonts w:ascii="Times New Roman" w:eastAsiaTheme="majorEastAsia" w:hAnsi="Times New Roman" w:cstheme="majorBidi"/>
          <w:b/>
          <w:bCs/>
          <w:i/>
          <w:sz w:val="24"/>
          <w:szCs w:val="26"/>
          <w:lang w:eastAsia="ru-RU"/>
        </w:rPr>
        <w:t>,</w:t>
      </w:r>
      <w:r w:rsidRPr="00BB72BF">
        <w:rPr>
          <w:rFonts w:ascii="Times New Roman" w:eastAsiaTheme="majorEastAsia" w:hAnsi="Times New Roman" w:cstheme="majorBidi"/>
          <w:b/>
          <w:bCs/>
          <w:i/>
          <w:color w:val="FF0000"/>
          <w:sz w:val="24"/>
          <w:szCs w:val="26"/>
          <w:lang w:eastAsia="ru-RU"/>
        </w:rPr>
        <w:t xml:space="preserve"> </w:t>
      </w:r>
      <w:r w:rsidRPr="00BB72BF">
        <w:rPr>
          <w:rFonts w:ascii="Times New Roman" w:eastAsiaTheme="majorEastAsia" w:hAnsi="Times New Roman" w:cstheme="majorBidi"/>
          <w:b/>
          <w:bCs/>
          <w:sz w:val="24"/>
          <w:szCs w:val="26"/>
          <w:lang w:eastAsia="ru-RU"/>
        </w:rPr>
        <w:t>и планируемые результаты</w:t>
      </w:r>
    </w:p>
    <w:p w:rsidR="00BB72BF" w:rsidRPr="00BB72BF" w:rsidRDefault="00BB72BF" w:rsidP="00BB72BF">
      <w:pPr>
        <w:widowControl w:val="0"/>
        <w:tabs>
          <w:tab w:val="left" w:pos="851"/>
        </w:tabs>
        <w:spacing w:after="0" w:line="264" w:lineRule="auto"/>
        <w:jc w:val="both"/>
        <w:rPr>
          <w:rFonts w:ascii="Times New Roman" w:eastAsia="Times New Roman" w:hAnsi="Times New Roman" w:cs="Times New Roman"/>
          <w:bCs/>
          <w:sz w:val="24"/>
          <w:szCs w:val="24"/>
          <w:lang w:eastAsia="ru-RU"/>
        </w:rPr>
      </w:pPr>
    </w:p>
    <w:p w:rsidR="00BB72BF" w:rsidRPr="00BB72BF" w:rsidRDefault="00BB72BF" w:rsidP="00BB72BF">
      <w:pPr>
        <w:widowControl w:val="0"/>
        <w:tabs>
          <w:tab w:val="left" w:pos="851"/>
        </w:tabs>
        <w:spacing w:after="0" w:line="264" w:lineRule="auto"/>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 xml:space="preserve">В результате прохождения производственной </w:t>
      </w:r>
      <w:r w:rsidR="005278F8">
        <w:rPr>
          <w:rFonts w:ascii="Times New Roman" w:eastAsia="Times New Roman" w:hAnsi="Times New Roman" w:cs="Times New Roman"/>
          <w:bCs/>
          <w:sz w:val="24"/>
          <w:szCs w:val="24"/>
          <w:lang w:eastAsia="ru-RU"/>
        </w:rPr>
        <w:t xml:space="preserve">– преддипломной </w:t>
      </w:r>
      <w:r w:rsidRPr="00BB72BF">
        <w:rPr>
          <w:rFonts w:ascii="Times New Roman" w:eastAsia="Times New Roman" w:hAnsi="Times New Roman" w:cs="Times New Roman"/>
          <w:bCs/>
          <w:sz w:val="24"/>
          <w:szCs w:val="24"/>
          <w:lang w:eastAsia="ru-RU"/>
        </w:rPr>
        <w:t>практики у обучающего,</w:t>
      </w:r>
      <w:r w:rsidRPr="00BB72BF">
        <w:rPr>
          <w:rFonts w:ascii="Times New Roman" w:eastAsia="Times New Roman" w:hAnsi="Times New Roman" w:cs="Times New Roman"/>
          <w:b/>
          <w:bCs/>
          <w:sz w:val="24"/>
          <w:szCs w:val="24"/>
          <w:lang w:eastAsia="ru-RU"/>
        </w:rPr>
        <w:t xml:space="preserve"> </w:t>
      </w:r>
      <w:r w:rsidRPr="00BB72BF">
        <w:rPr>
          <w:rFonts w:ascii="Times New Roman" w:eastAsia="Times New Roman" w:hAnsi="Times New Roman" w:cs="Times New Roman"/>
          <w:bCs/>
          <w:sz w:val="24"/>
          <w:szCs w:val="24"/>
          <w:lang w:eastAsia="ru-RU"/>
        </w:rPr>
        <w:lastRenderedPageBreak/>
        <w:t>должны быть сформированы следующие компетенции:</w:t>
      </w:r>
    </w:p>
    <w:tbl>
      <w:tblPr>
        <w:tblW w:w="4851" w:type="pct"/>
        <w:tblCellMar>
          <w:left w:w="0" w:type="dxa"/>
          <w:right w:w="0" w:type="dxa"/>
        </w:tblCellMar>
        <w:tblLook w:val="04A0" w:firstRow="1" w:lastRow="0" w:firstColumn="1" w:lastColumn="0" w:noHBand="0" w:noVBand="1"/>
      </w:tblPr>
      <w:tblGrid>
        <w:gridCol w:w="1573"/>
        <w:gridCol w:w="7658"/>
      </w:tblGrid>
      <w:tr w:rsidR="00BB72BF" w:rsidRPr="00BB72BF" w:rsidTr="00964125">
        <w:trPr>
          <w:trHeight w:val="611"/>
          <w:tblHeader/>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B72BF" w:rsidRPr="00BB72BF" w:rsidRDefault="00BB72BF" w:rsidP="00BB72BF">
            <w:pPr>
              <w:widowControl w:val="0"/>
              <w:spacing w:after="0" w:line="264" w:lineRule="auto"/>
              <w:jc w:val="center"/>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Структурный </w:t>
            </w:r>
            <w:r w:rsidRPr="00BB72BF">
              <w:rPr>
                <w:rFonts w:ascii="Times New Roman" w:eastAsia="Times New Roman" w:hAnsi="Times New Roman" w:cs="Times New Roman"/>
                <w:sz w:val="24"/>
                <w:szCs w:val="24"/>
                <w:lang w:eastAsia="ru-RU"/>
              </w:rPr>
              <w:br/>
              <w:t xml:space="preserve">элемент </w:t>
            </w:r>
            <w:r w:rsidRPr="00BB72BF">
              <w:rPr>
                <w:rFonts w:ascii="Times New Roman" w:eastAsia="Times New Roman" w:hAnsi="Times New Roman" w:cs="Times New Roman"/>
                <w:sz w:val="24"/>
                <w:szCs w:val="24"/>
                <w:lang w:eastAsia="ru-RU"/>
              </w:rPr>
              <w:br/>
              <w:t>компетенции</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B72BF" w:rsidRPr="00BB72BF" w:rsidRDefault="00BB72BF" w:rsidP="00964125">
            <w:pPr>
              <w:widowControl w:val="0"/>
              <w:spacing w:after="0" w:line="264" w:lineRule="auto"/>
              <w:jc w:val="center"/>
              <w:rPr>
                <w:rFonts w:ascii="Times New Roman" w:eastAsia="Times New Roman" w:hAnsi="Times New Roman" w:cs="Times New Roman"/>
                <w:sz w:val="24"/>
                <w:szCs w:val="24"/>
                <w:lang w:eastAsia="ru-RU"/>
              </w:rPr>
            </w:pPr>
            <w:r w:rsidRPr="00BB72BF">
              <w:rPr>
                <w:rFonts w:ascii="Times New Roman" w:eastAsia="Times New Roman" w:hAnsi="Times New Roman" w:cs="Times New Roman"/>
                <w:bCs/>
                <w:sz w:val="24"/>
                <w:szCs w:val="24"/>
                <w:lang w:eastAsia="ru-RU"/>
              </w:rPr>
              <w:t>Планируемые результаты обучения</w:t>
            </w:r>
          </w:p>
        </w:tc>
      </w:tr>
      <w:tr w:rsidR="00BB72BF" w:rsidRPr="00BB72BF" w:rsidTr="00964125">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B72BF" w:rsidRPr="00BB72BF" w:rsidRDefault="00BB72BF" w:rsidP="00964125">
            <w:pPr>
              <w:widowControl w:val="0"/>
              <w:spacing w:after="0" w:line="264" w:lineRule="auto"/>
              <w:jc w:val="both"/>
              <w:rPr>
                <w:rFonts w:ascii="Times New Roman" w:eastAsia="Times New Roman" w:hAnsi="Times New Roman" w:cs="Times New Roman"/>
                <w:color w:val="C00000"/>
                <w:sz w:val="24"/>
                <w:szCs w:val="24"/>
                <w:lang w:eastAsia="ru-RU"/>
              </w:rPr>
            </w:pPr>
            <w:r w:rsidRPr="00BB72BF">
              <w:rPr>
                <w:rFonts w:ascii="Times New Roman" w:eastAsia="Times New Roman" w:hAnsi="Times New Roman" w:cs="Times New Roman"/>
                <w:b/>
                <w:sz w:val="24"/>
                <w:szCs w:val="24"/>
                <w:lang w:eastAsia="ru-RU"/>
              </w:rPr>
              <w:t>ОК-3 способность использовать основы экономических знаний в различных сферах деятельности</w:t>
            </w:r>
          </w:p>
        </w:tc>
      </w:tr>
      <w:tr w:rsidR="00964125" w:rsidRPr="00BB72BF" w:rsidTr="00964125">
        <w:trPr>
          <w:trHeight w:val="2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4125" w:rsidRPr="00BB72BF" w:rsidRDefault="00964125" w:rsidP="00964125">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64125" w:rsidRPr="00964125" w:rsidRDefault="00964125" w:rsidP="00964125">
            <w:pPr>
              <w:shd w:val="clear" w:color="auto" w:fill="FFFFFF"/>
              <w:spacing w:after="0" w:line="240" w:lineRule="auto"/>
              <w:jc w:val="both"/>
              <w:rPr>
                <w:rFonts w:ascii="Times New Roman" w:hAnsi="Times New Roman" w:cs="Times New Roman"/>
              </w:rPr>
            </w:pPr>
            <w:r w:rsidRPr="00964125">
              <w:rPr>
                <w:rFonts w:ascii="Times New Roman" w:hAnsi="Times New Roman" w:cs="Times New Roman"/>
              </w:rPr>
              <w:t>- понятийно-категориальный аппарат экономики, специфику и возможности его использования в различных сферах профессиональной деятельности;</w:t>
            </w:r>
          </w:p>
        </w:tc>
      </w:tr>
      <w:tr w:rsidR="00964125"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4125" w:rsidRPr="00BB72BF" w:rsidRDefault="00964125" w:rsidP="00964125">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64125" w:rsidRPr="00964125" w:rsidRDefault="00964125" w:rsidP="00964125">
            <w:pPr>
              <w:shd w:val="clear" w:color="auto" w:fill="FFFFFF"/>
              <w:spacing w:after="0" w:line="240" w:lineRule="auto"/>
              <w:jc w:val="both"/>
              <w:rPr>
                <w:rFonts w:ascii="Times New Roman" w:hAnsi="Times New Roman" w:cs="Times New Roman"/>
                <w:sz w:val="23"/>
                <w:szCs w:val="23"/>
              </w:rPr>
            </w:pPr>
            <w:r w:rsidRPr="00964125">
              <w:rPr>
                <w:rFonts w:ascii="Times New Roman" w:hAnsi="Times New Roman" w:cs="Times New Roman"/>
              </w:rPr>
              <w:t>- оперировать понятийно-категориальным аппаратом экономики;</w:t>
            </w:r>
          </w:p>
          <w:p w:rsidR="00964125" w:rsidRPr="00964125" w:rsidRDefault="00964125" w:rsidP="00964125">
            <w:pPr>
              <w:shd w:val="clear" w:color="auto" w:fill="FFFFFF"/>
              <w:spacing w:after="0" w:line="240" w:lineRule="auto"/>
              <w:jc w:val="both"/>
              <w:rPr>
                <w:rFonts w:ascii="Times New Roman" w:hAnsi="Times New Roman" w:cs="Times New Roman"/>
              </w:rPr>
            </w:pPr>
            <w:r w:rsidRPr="00964125">
              <w:rPr>
                <w:rFonts w:ascii="Times New Roman" w:hAnsi="Times New Roman" w:cs="Times New Roman"/>
              </w:rPr>
              <w:t xml:space="preserve">- определять специфику и возможности использования </w:t>
            </w:r>
          </w:p>
          <w:p w:rsidR="00964125" w:rsidRPr="00964125" w:rsidRDefault="00964125" w:rsidP="00964125">
            <w:pPr>
              <w:shd w:val="clear" w:color="auto" w:fill="FFFFFF"/>
              <w:spacing w:after="0" w:line="240" w:lineRule="auto"/>
              <w:jc w:val="both"/>
              <w:rPr>
                <w:rFonts w:ascii="Times New Roman" w:hAnsi="Times New Roman" w:cs="Times New Roman"/>
              </w:rPr>
            </w:pPr>
            <w:r w:rsidRPr="00964125">
              <w:rPr>
                <w:rFonts w:ascii="Times New Roman" w:hAnsi="Times New Roman" w:cs="Times New Roman"/>
              </w:rPr>
              <w:t>понятийно-категориального аппарата экономики в различных сферах профессиональной деятельности;</w:t>
            </w:r>
          </w:p>
        </w:tc>
      </w:tr>
      <w:tr w:rsidR="00964125" w:rsidRPr="00BB72BF" w:rsidTr="00964125">
        <w:trPr>
          <w:trHeight w:val="164"/>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4125" w:rsidRPr="00BB72BF" w:rsidRDefault="00964125" w:rsidP="00964125">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64125" w:rsidRPr="00964125" w:rsidRDefault="00964125" w:rsidP="00964125">
            <w:pPr>
              <w:shd w:val="clear" w:color="auto" w:fill="FFFFFF"/>
              <w:spacing w:after="0" w:line="240" w:lineRule="auto"/>
              <w:jc w:val="both"/>
              <w:rPr>
                <w:rFonts w:ascii="Times New Roman" w:hAnsi="Times New Roman" w:cs="Times New Roman"/>
                <w:sz w:val="23"/>
                <w:szCs w:val="23"/>
              </w:rPr>
            </w:pPr>
            <w:r w:rsidRPr="00964125">
              <w:rPr>
                <w:rFonts w:ascii="Times New Roman" w:hAnsi="Times New Roman" w:cs="Times New Roman"/>
              </w:rPr>
              <w:t>- профессиональным языком предметной области знания;</w:t>
            </w:r>
          </w:p>
          <w:p w:rsidR="00964125" w:rsidRPr="00964125" w:rsidRDefault="00964125" w:rsidP="00964125">
            <w:pPr>
              <w:shd w:val="clear" w:color="auto" w:fill="FFFFFF"/>
              <w:spacing w:after="0" w:line="240" w:lineRule="auto"/>
              <w:jc w:val="both"/>
              <w:rPr>
                <w:rFonts w:ascii="Times New Roman" w:hAnsi="Times New Roman" w:cs="Times New Roman"/>
              </w:rPr>
            </w:pPr>
            <w:r w:rsidRPr="00964125">
              <w:rPr>
                <w:rFonts w:ascii="Times New Roman" w:hAnsi="Times New Roman" w:cs="Times New Roman"/>
              </w:rPr>
              <w:t>- навыками выявления специфики и возможностей использования понятийно-категориального аппарата экономики в различных сферах профессиональной деятельности;</w:t>
            </w:r>
          </w:p>
        </w:tc>
      </w:tr>
      <w:tr w:rsidR="00BB72BF" w:rsidRPr="00BB72BF" w:rsidTr="00964125">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B72BF" w:rsidRPr="00BB72BF" w:rsidRDefault="00BB72BF" w:rsidP="00964125">
            <w:pPr>
              <w:widowControl w:val="0"/>
              <w:spacing w:after="0" w:line="264" w:lineRule="auto"/>
              <w:jc w:val="both"/>
              <w:rPr>
                <w:rFonts w:ascii="Times New Roman" w:eastAsia="Times New Roman" w:hAnsi="Times New Roman" w:cs="Times New Roman"/>
                <w:color w:val="C00000"/>
                <w:sz w:val="24"/>
                <w:szCs w:val="24"/>
                <w:lang w:eastAsia="ru-RU"/>
              </w:rPr>
            </w:pPr>
            <w:r w:rsidRPr="00BB72BF">
              <w:rPr>
                <w:rFonts w:ascii="Times New Roman" w:eastAsia="Times New Roman" w:hAnsi="Times New Roman" w:cs="Times New Roman"/>
                <w:b/>
                <w:color w:val="000000"/>
                <w:sz w:val="24"/>
                <w:szCs w:val="24"/>
                <w:lang w:eastAsia="ru-RU"/>
              </w:rPr>
              <w:t>ОПК 2 - способностью осуществлять сбор, анализ и обработку данных, необходимых для решения профессиональных задач</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Знать </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B72BF" w:rsidRPr="00BB72BF" w:rsidRDefault="00BB72BF" w:rsidP="00964125">
            <w:pPr>
              <w:widowControl w:val="0"/>
              <w:spacing w:after="0" w:line="264" w:lineRule="auto"/>
              <w:jc w:val="both"/>
              <w:rPr>
                <w:rFonts w:ascii="Times New Roman" w:eastAsia="Calibri" w:hAnsi="Times New Roman" w:cs="Times New Roman"/>
                <w:sz w:val="24"/>
                <w:szCs w:val="24"/>
              </w:rPr>
            </w:pPr>
            <w:r w:rsidRPr="00BB72BF">
              <w:rPr>
                <w:rFonts w:ascii="Times New Roman" w:eastAsia="Calibri" w:hAnsi="Times New Roman" w:cs="Times New Roman"/>
                <w:sz w:val="24"/>
                <w:szCs w:val="24"/>
              </w:rPr>
              <w:t>- все основные методы  бора, анализа и обработки данных, необходимых для решения поставленных экономических задач</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B72BF" w:rsidRPr="00BB72BF" w:rsidRDefault="00BB72BF" w:rsidP="00964125">
            <w:pPr>
              <w:widowControl w:val="0"/>
              <w:tabs>
                <w:tab w:val="left" w:pos="284"/>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Calibri" w:hAnsi="Times New Roman" w:cs="Times New Roman"/>
                <w:sz w:val="24"/>
                <w:szCs w:val="24"/>
              </w:rPr>
              <w:t>- оценивать эффективность предлагаемых вариантов сбора, анализа и обработки данных, необходимых для решения поставленных экономических задач;</w:t>
            </w:r>
            <w:r w:rsidRPr="00BB72BF">
              <w:rPr>
                <w:rFonts w:ascii="Times New Roman" w:eastAsia="Times New Roman" w:hAnsi="Times New Roman" w:cs="Times New Roman"/>
                <w:sz w:val="24"/>
                <w:szCs w:val="24"/>
                <w:lang w:eastAsia="ru-RU"/>
              </w:rPr>
              <w:t xml:space="preserve"> </w:t>
            </w:r>
          </w:p>
          <w:p w:rsidR="00BB72BF" w:rsidRPr="00BB72BF" w:rsidRDefault="00BB72BF" w:rsidP="00964125">
            <w:pPr>
              <w:widowControl w:val="0"/>
              <w:tabs>
                <w:tab w:val="left" w:pos="284"/>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B72BF">
              <w:rPr>
                <w:rFonts w:ascii="Times New Roman" w:eastAsia="Times New Roman" w:hAnsi="Times New Roman" w:cs="Times New Roman"/>
                <w:sz w:val="24"/>
                <w:szCs w:val="24"/>
                <w:lang w:eastAsia="ru-RU"/>
              </w:rPr>
              <w:t>- корректно выражать и аргументированно обосновывать положения предметной области знания.</w:t>
            </w:r>
          </w:p>
        </w:tc>
      </w:tr>
      <w:tr w:rsidR="00BB72BF" w:rsidRPr="00BB72BF" w:rsidTr="0096412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B72BF" w:rsidRPr="00BB72BF" w:rsidRDefault="00BB72BF" w:rsidP="00964125">
            <w:pPr>
              <w:widowControl w:val="0"/>
              <w:spacing w:after="0" w:line="264" w:lineRule="auto"/>
              <w:jc w:val="both"/>
              <w:rPr>
                <w:rFonts w:ascii="Times New Roman" w:eastAsia="Calibri" w:hAnsi="Times New Roman" w:cs="Times New Roman"/>
                <w:sz w:val="24"/>
                <w:szCs w:val="24"/>
              </w:rPr>
            </w:pPr>
            <w:r w:rsidRPr="00BB72BF">
              <w:rPr>
                <w:rFonts w:ascii="Times New Roman" w:eastAsia="Calibri" w:hAnsi="Times New Roman" w:cs="Times New Roman"/>
                <w:sz w:val="24"/>
                <w:szCs w:val="24"/>
              </w:rPr>
              <w:t xml:space="preserve">- базовыми навыками </w:t>
            </w:r>
            <w:r w:rsidRPr="00BB72BF">
              <w:rPr>
                <w:rFonts w:ascii="Times New Roman" w:eastAsia="Calibri" w:hAnsi="Times New Roman" w:cs="Times New Roman"/>
                <w:iCs/>
                <w:sz w:val="24"/>
                <w:szCs w:val="24"/>
              </w:rPr>
              <w:t xml:space="preserve">организации </w:t>
            </w:r>
            <w:r w:rsidRPr="00BB72BF">
              <w:rPr>
                <w:rFonts w:ascii="Times New Roman" w:eastAsia="Calibri" w:hAnsi="Times New Roman" w:cs="Times New Roman"/>
                <w:sz w:val="24"/>
                <w:szCs w:val="24"/>
              </w:rPr>
              <w:t>сбора, анализа и обработки данных, необходимых для решения поставленных экономических задач;</w:t>
            </w:r>
          </w:p>
          <w:p w:rsidR="00BB72BF" w:rsidRPr="00BB72BF" w:rsidRDefault="00BB72BF" w:rsidP="00964125">
            <w:pPr>
              <w:shd w:val="clear" w:color="auto" w:fill="FFFFFF"/>
              <w:tabs>
                <w:tab w:val="left" w:pos="270"/>
                <w:tab w:val="left" w:pos="851"/>
              </w:tabs>
              <w:spacing w:before="40" w:after="40" w:line="264"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профессиональным языком предметной области знания;</w:t>
            </w:r>
          </w:p>
          <w:p w:rsidR="00BB72BF" w:rsidRPr="00BB72BF" w:rsidRDefault="00BB72BF" w:rsidP="00964125">
            <w:pPr>
              <w:widowControl w:val="0"/>
              <w:spacing w:after="0" w:line="264" w:lineRule="auto"/>
              <w:jc w:val="both"/>
              <w:rPr>
                <w:rFonts w:ascii="Times New Roman" w:eastAsia="Calibri" w:hAnsi="Times New Roman" w:cs="Times New Roman"/>
                <w:sz w:val="24"/>
                <w:szCs w:val="24"/>
              </w:rPr>
            </w:pPr>
            <w:r w:rsidRPr="00BB72BF">
              <w:rPr>
                <w:rFonts w:ascii="Times New Roman" w:eastAsia="Times New Roman" w:hAnsi="Times New Roman" w:cs="Times New Roman"/>
                <w:sz w:val="24"/>
                <w:szCs w:val="24"/>
                <w:lang w:eastAsia="ru-RU"/>
              </w:rPr>
              <w:t>- способами совершенствования профессиональных знаний и умений путем использования возможностей информационной среды</w:t>
            </w:r>
          </w:p>
        </w:tc>
      </w:tr>
      <w:tr w:rsidR="00BB72BF" w:rsidRPr="00BB72BF" w:rsidTr="0096412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tabs>
                <w:tab w:val="left" w:pos="356"/>
                <w:tab w:val="left" w:pos="851"/>
              </w:tabs>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b/>
                <w:color w:val="000000" w:themeColor="text1"/>
                <w:sz w:val="24"/>
                <w:szCs w:val="24"/>
                <w:lang w:eastAsia="ru-RU"/>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BB72BF" w:rsidRPr="00BB72BF" w:rsidRDefault="00BB72BF" w:rsidP="00BB72BF">
            <w:pPr>
              <w:spacing w:after="200" w:line="240" w:lineRule="auto"/>
              <w:rPr>
                <w:rFonts w:ascii="Times New Roman" w:hAnsi="Times New Roman" w:cs="Times New Roman"/>
                <w:sz w:val="24"/>
                <w:szCs w:val="24"/>
              </w:rPr>
            </w:pPr>
            <w:r w:rsidRPr="00BB72BF">
              <w:rPr>
                <w:rFonts w:ascii="Times New Roman" w:hAnsi="Times New Roman" w:cs="Times New Roman"/>
                <w:bCs/>
                <w:sz w:val="24"/>
                <w:szCs w:val="24"/>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spacing w:after="0" w:line="240" w:lineRule="auto"/>
              <w:ind w:left="68"/>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BB72BF" w:rsidRPr="00BB72BF" w:rsidRDefault="00BB72BF" w:rsidP="00964125">
            <w:pPr>
              <w:widowControl w:val="0"/>
              <w:numPr>
                <w:ilvl w:val="0"/>
                <w:numId w:val="2"/>
              </w:numPr>
              <w:tabs>
                <w:tab w:val="left" w:pos="356"/>
                <w:tab w:val="left" w:pos="851"/>
              </w:tabs>
              <w:spacing w:after="0" w:line="240" w:lineRule="auto"/>
              <w:ind w:left="68"/>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BB72BF" w:rsidRPr="00BB72BF" w:rsidRDefault="00BB72BF" w:rsidP="00BB72BF">
            <w:pPr>
              <w:spacing w:after="200" w:line="240" w:lineRule="auto"/>
              <w:rPr>
                <w:rFonts w:ascii="Times New Roman" w:hAnsi="Times New Roman" w:cs="Times New Roman"/>
                <w:sz w:val="24"/>
                <w:szCs w:val="24"/>
              </w:rPr>
            </w:pPr>
            <w:r w:rsidRPr="00BB72BF">
              <w:rPr>
                <w:rFonts w:ascii="Times New Roman" w:hAnsi="Times New Roman" w:cs="Times New Roman"/>
                <w:bCs/>
                <w:sz w:val="24"/>
                <w:szCs w:val="24"/>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spacing w:after="0" w:line="240" w:lineRule="auto"/>
              <w:ind w:left="68"/>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BB72BF" w:rsidRPr="00BB72BF" w:rsidRDefault="00BB72BF" w:rsidP="00964125">
            <w:pPr>
              <w:widowControl w:val="0"/>
              <w:numPr>
                <w:ilvl w:val="0"/>
                <w:numId w:val="2"/>
              </w:numPr>
              <w:tabs>
                <w:tab w:val="left" w:pos="356"/>
                <w:tab w:val="left" w:pos="851"/>
              </w:tabs>
              <w:spacing w:after="0" w:line="240" w:lineRule="auto"/>
              <w:ind w:left="68"/>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BB72BF" w:rsidRPr="00BB72BF" w:rsidRDefault="00BB72BF" w:rsidP="00BB72BF">
            <w:pPr>
              <w:spacing w:after="200" w:line="240" w:lineRule="auto"/>
              <w:rPr>
                <w:rFonts w:ascii="Times New Roman" w:hAnsi="Times New Roman" w:cs="Times New Roman"/>
                <w:sz w:val="24"/>
                <w:szCs w:val="24"/>
              </w:rPr>
            </w:pPr>
            <w:r w:rsidRPr="00BB72BF">
              <w:rPr>
                <w:rFonts w:ascii="Times New Roman" w:hAnsi="Times New Roman" w:cs="Times New Roman"/>
                <w:bCs/>
                <w:sz w:val="24"/>
                <w:szCs w:val="24"/>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spacing w:after="0" w:line="240" w:lineRule="auto"/>
              <w:ind w:left="68"/>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навыками поиска информации, необходимой для расчета </w:t>
            </w:r>
            <w:r w:rsidRPr="00BB72BF">
              <w:rPr>
                <w:rFonts w:ascii="Times New Roman" w:eastAsia="Times New Roman" w:hAnsi="Times New Roman" w:cs="Times New Roman"/>
                <w:sz w:val="24"/>
                <w:szCs w:val="24"/>
                <w:lang w:eastAsia="ru-RU"/>
              </w:rPr>
              <w:lastRenderedPageBreak/>
              <w:t>экономических и социально-экономических показателей, характеризующих деятельность хозяйствующих субъектов;</w:t>
            </w:r>
          </w:p>
          <w:p w:rsidR="00BB72BF" w:rsidRPr="00BB72BF" w:rsidRDefault="00BB72BF" w:rsidP="00964125">
            <w:pPr>
              <w:widowControl w:val="0"/>
              <w:numPr>
                <w:ilvl w:val="0"/>
                <w:numId w:val="2"/>
              </w:numPr>
              <w:tabs>
                <w:tab w:val="left" w:pos="356"/>
                <w:tab w:val="left" w:pos="851"/>
              </w:tabs>
              <w:spacing w:after="0" w:line="240" w:lineRule="auto"/>
              <w:ind w:left="68"/>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BB72BF" w:rsidRPr="00BB72BF" w:rsidTr="0096412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B72BF" w:rsidRPr="00BB72BF" w:rsidRDefault="00BB72BF" w:rsidP="00964125">
            <w:pPr>
              <w:widowControl w:val="0"/>
              <w:spacing w:after="0" w:line="264" w:lineRule="auto"/>
              <w:jc w:val="both"/>
              <w:rPr>
                <w:rFonts w:ascii="Times New Roman" w:eastAsia="Times New Roman" w:hAnsi="Times New Roman" w:cs="Times New Roman"/>
                <w:color w:val="C00000"/>
                <w:sz w:val="24"/>
                <w:szCs w:val="24"/>
                <w:lang w:eastAsia="ru-RU"/>
              </w:rPr>
            </w:pPr>
            <w:r w:rsidRPr="00BB72BF">
              <w:rPr>
                <w:rFonts w:ascii="Times New Roman" w:eastAsia="Times New Roman" w:hAnsi="Times New Roman" w:cs="Times New Roman"/>
                <w:b/>
                <w:color w:val="000000" w:themeColor="text1"/>
                <w:sz w:val="24"/>
                <w:szCs w:val="24"/>
                <w:lang w:eastAsia="ru-RU"/>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246"/>
                <w:tab w:val="left" w:pos="851"/>
              </w:tabs>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основные определения и понятия, характеризующие деятельность хозяйствующих субъектов;</w:t>
            </w:r>
          </w:p>
          <w:p w:rsidR="00BB72BF" w:rsidRPr="00BB72BF" w:rsidRDefault="00BB72BF" w:rsidP="00964125">
            <w:pPr>
              <w:widowControl w:val="0"/>
              <w:numPr>
                <w:ilvl w:val="0"/>
                <w:numId w:val="2"/>
              </w:numPr>
              <w:tabs>
                <w:tab w:val="left" w:pos="246"/>
                <w:tab w:val="left" w:pos="851"/>
              </w:tabs>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 xml:space="preserve">основные методы исследований, используемых при расчёте </w:t>
            </w:r>
            <w:r w:rsidRPr="00BB72BF">
              <w:rPr>
                <w:rFonts w:ascii="Times New Roman" w:eastAsia="Times New Roman" w:hAnsi="Times New Roman" w:cs="Times New Roman"/>
                <w:sz w:val="24"/>
                <w:szCs w:val="24"/>
                <w:lang w:eastAsia="ru-RU"/>
              </w:rPr>
              <w:t xml:space="preserve">экономических и социально-экономических показателей, характеризующих деятельность хозяйствующих субъектов; </w:t>
            </w:r>
          </w:p>
          <w:p w:rsidR="00BB72BF" w:rsidRPr="00BB72BF" w:rsidRDefault="00BB72BF" w:rsidP="00964125">
            <w:pPr>
              <w:widowControl w:val="0"/>
              <w:numPr>
                <w:ilvl w:val="0"/>
                <w:numId w:val="2"/>
              </w:numPr>
              <w:tabs>
                <w:tab w:val="left" w:pos="246"/>
                <w:tab w:val="left" w:pos="851"/>
              </w:tabs>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 xml:space="preserve">основные типовые методики, позволяющие рассчитать </w:t>
            </w:r>
            <w:r w:rsidRPr="00BB72BF">
              <w:rPr>
                <w:rFonts w:ascii="Times New Roman" w:eastAsia="Times New Roman" w:hAnsi="Times New Roman" w:cs="Times New Roman"/>
                <w:sz w:val="24"/>
                <w:szCs w:val="24"/>
                <w:lang w:eastAsia="ru-RU"/>
              </w:rPr>
              <w:t>экономические и социально-экономические показатели, характеризующих деятельность хозяйствующих субъектов;</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246"/>
                <w:tab w:val="left" w:pos="851"/>
              </w:tabs>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 xml:space="preserve">выделять группы необходимых </w:t>
            </w:r>
            <w:r w:rsidRPr="00BB72BF">
              <w:rPr>
                <w:rFonts w:ascii="Times New Roman" w:eastAsia="Times New Roman" w:hAnsi="Times New Roman" w:cs="Times New Roman"/>
                <w:sz w:val="24"/>
                <w:szCs w:val="24"/>
                <w:lang w:eastAsia="ru-RU"/>
              </w:rPr>
              <w:t xml:space="preserve">экономических и социально-экономических показателей, характеризующих деятельность хозяйствующих субъектов; </w:t>
            </w:r>
          </w:p>
          <w:p w:rsidR="00BB72BF" w:rsidRPr="00BB72BF" w:rsidRDefault="00BB72BF" w:rsidP="00964125">
            <w:pPr>
              <w:widowControl w:val="0"/>
              <w:numPr>
                <w:ilvl w:val="0"/>
                <w:numId w:val="2"/>
              </w:numPr>
              <w:tabs>
                <w:tab w:val="left" w:pos="246"/>
                <w:tab w:val="left" w:pos="851"/>
              </w:tabs>
              <w:autoSpaceDE w:val="0"/>
              <w:autoSpaceDN w:val="0"/>
              <w:adjustRightInd w:val="0"/>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 xml:space="preserve">на основе рассчитанных </w:t>
            </w:r>
            <w:r w:rsidRPr="00BB72BF">
              <w:rPr>
                <w:rFonts w:ascii="Times New Roman" w:eastAsia="Times New Roman" w:hAnsi="Times New Roman" w:cs="Times New Roman"/>
                <w:sz w:val="24"/>
                <w:szCs w:val="24"/>
                <w:lang w:eastAsia="ru-RU"/>
              </w:rPr>
              <w:t>экономических и социально-экономических показателей</w:t>
            </w:r>
            <w:r w:rsidRPr="00BB72BF">
              <w:rPr>
                <w:rFonts w:ascii="Times New Roman" w:eastAsia="Times New Roman" w:hAnsi="Times New Roman" w:cs="Times New Roman"/>
                <w:color w:val="000000" w:themeColor="text1"/>
                <w:sz w:val="24"/>
                <w:szCs w:val="24"/>
                <w:lang w:eastAsia="ru-RU"/>
              </w:rPr>
              <w:t xml:space="preserve"> распознавать эффективное решение от неэффективного;</w:t>
            </w:r>
          </w:p>
          <w:p w:rsidR="00BB72BF" w:rsidRPr="00BB72BF" w:rsidRDefault="00BB72BF" w:rsidP="00964125">
            <w:pPr>
              <w:widowControl w:val="0"/>
              <w:numPr>
                <w:ilvl w:val="0"/>
                <w:numId w:val="2"/>
              </w:numPr>
              <w:tabs>
                <w:tab w:val="left" w:pos="246"/>
                <w:tab w:val="left" w:pos="851"/>
              </w:tabs>
              <w:autoSpaceDE w:val="0"/>
              <w:autoSpaceDN w:val="0"/>
              <w:adjustRightInd w:val="0"/>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применять полученные знания в профессиональной деятельности; использовать их на междисциплинарном уровне;</w:t>
            </w:r>
          </w:p>
          <w:p w:rsidR="00BB72BF" w:rsidRPr="00BB72BF" w:rsidRDefault="00BB72BF" w:rsidP="00964125">
            <w:pPr>
              <w:widowControl w:val="0"/>
              <w:numPr>
                <w:ilvl w:val="0"/>
                <w:numId w:val="2"/>
              </w:numPr>
              <w:tabs>
                <w:tab w:val="left" w:pos="246"/>
                <w:tab w:val="left" w:pos="851"/>
              </w:tabs>
              <w:autoSpaceDE w:val="0"/>
              <w:autoSpaceDN w:val="0"/>
              <w:adjustRightInd w:val="0"/>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корректно выражать и аргументированно обосновывать положения предметной области знания;</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246"/>
                <w:tab w:val="left" w:pos="851"/>
              </w:tabs>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 xml:space="preserve">методами расчёта </w:t>
            </w:r>
            <w:r w:rsidRPr="00BB72BF">
              <w:rPr>
                <w:rFonts w:ascii="Times New Roman" w:eastAsia="Times New Roman" w:hAnsi="Times New Roman" w:cs="Times New Roman"/>
                <w:sz w:val="24"/>
                <w:szCs w:val="24"/>
                <w:lang w:eastAsia="ru-RU"/>
              </w:rPr>
              <w:t xml:space="preserve">экономических и социально-экономических показателей, характеризующих деятельность хозяйствующих субъектов; </w:t>
            </w:r>
          </w:p>
          <w:p w:rsidR="00BB72BF" w:rsidRPr="00BB72BF" w:rsidRDefault="00BB72BF" w:rsidP="00964125">
            <w:pPr>
              <w:widowControl w:val="0"/>
              <w:numPr>
                <w:ilvl w:val="0"/>
                <w:numId w:val="2"/>
              </w:numPr>
              <w:tabs>
                <w:tab w:val="left" w:pos="246"/>
                <w:tab w:val="left" w:pos="851"/>
              </w:tabs>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 xml:space="preserve">способами демонстрации умения анализировать ситуацию на основе рассчитанных </w:t>
            </w:r>
            <w:r w:rsidRPr="00BB72BF">
              <w:rPr>
                <w:rFonts w:ascii="Times New Roman" w:eastAsia="Times New Roman" w:hAnsi="Times New Roman" w:cs="Times New Roman"/>
                <w:sz w:val="24"/>
                <w:szCs w:val="24"/>
                <w:lang w:eastAsia="ru-RU"/>
              </w:rPr>
              <w:t>экономических и социально-экономических показателей</w:t>
            </w:r>
            <w:r w:rsidRPr="00BB72BF">
              <w:rPr>
                <w:rFonts w:ascii="Times New Roman" w:eastAsia="Times New Roman" w:hAnsi="Times New Roman" w:cs="Times New Roman"/>
                <w:color w:val="000000" w:themeColor="text1"/>
                <w:sz w:val="24"/>
                <w:szCs w:val="24"/>
                <w:lang w:eastAsia="ru-RU"/>
              </w:rPr>
              <w:t>;</w:t>
            </w:r>
          </w:p>
          <w:p w:rsidR="00BB72BF" w:rsidRPr="00BB72BF" w:rsidRDefault="00BB72BF" w:rsidP="00964125">
            <w:pPr>
              <w:widowControl w:val="0"/>
              <w:numPr>
                <w:ilvl w:val="0"/>
                <w:numId w:val="2"/>
              </w:numPr>
              <w:tabs>
                <w:tab w:val="left" w:pos="246"/>
                <w:tab w:val="left" w:pos="851"/>
              </w:tabs>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навыками и методиками обобщения результатов полученного решения;</w:t>
            </w:r>
          </w:p>
          <w:p w:rsidR="00BB72BF" w:rsidRPr="00BB72BF" w:rsidRDefault="00BB72BF" w:rsidP="00964125">
            <w:pPr>
              <w:widowControl w:val="0"/>
              <w:numPr>
                <w:ilvl w:val="0"/>
                <w:numId w:val="2"/>
              </w:numPr>
              <w:tabs>
                <w:tab w:val="left" w:pos="246"/>
                <w:tab w:val="left" w:pos="851"/>
              </w:tabs>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способами оценивания значимости и практической пригодности полученных результатов расчёта;</w:t>
            </w:r>
          </w:p>
          <w:p w:rsidR="00BB72BF" w:rsidRPr="00BB72BF" w:rsidRDefault="00BB72BF" w:rsidP="00964125">
            <w:pPr>
              <w:widowControl w:val="0"/>
              <w:numPr>
                <w:ilvl w:val="0"/>
                <w:numId w:val="2"/>
              </w:numPr>
              <w:tabs>
                <w:tab w:val="left" w:pos="246"/>
                <w:tab w:val="left" w:pos="851"/>
              </w:tabs>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 xml:space="preserve">возможностью междисциплинарного применения результатов расчёта </w:t>
            </w:r>
            <w:r w:rsidRPr="00BB72BF">
              <w:rPr>
                <w:rFonts w:ascii="Times New Roman" w:eastAsia="Times New Roman" w:hAnsi="Times New Roman" w:cs="Times New Roman"/>
                <w:sz w:val="24"/>
                <w:szCs w:val="24"/>
                <w:lang w:eastAsia="ru-RU"/>
              </w:rPr>
              <w:t>экономических и социально-экономических показателей</w:t>
            </w:r>
            <w:r w:rsidRPr="00BB72BF">
              <w:rPr>
                <w:rFonts w:ascii="Times New Roman" w:eastAsia="Times New Roman" w:hAnsi="Times New Roman" w:cs="Times New Roman"/>
                <w:color w:val="000000" w:themeColor="text1"/>
                <w:sz w:val="24"/>
                <w:szCs w:val="24"/>
                <w:lang w:eastAsia="ru-RU"/>
              </w:rPr>
              <w:t>;</w:t>
            </w:r>
          </w:p>
          <w:p w:rsidR="00BB72BF" w:rsidRPr="00BB72BF" w:rsidRDefault="00BB72BF" w:rsidP="00964125">
            <w:pPr>
              <w:widowControl w:val="0"/>
              <w:numPr>
                <w:ilvl w:val="0"/>
                <w:numId w:val="2"/>
              </w:numPr>
              <w:shd w:val="clear" w:color="auto" w:fill="FFFFFF"/>
              <w:tabs>
                <w:tab w:val="left" w:pos="246"/>
                <w:tab w:val="left" w:pos="851"/>
              </w:tabs>
              <w:autoSpaceDE w:val="0"/>
              <w:autoSpaceDN w:val="0"/>
              <w:adjustRightInd w:val="0"/>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BB72BF" w:rsidRPr="00BB72BF" w:rsidRDefault="00BB72BF" w:rsidP="00964125">
            <w:pPr>
              <w:widowControl w:val="0"/>
              <w:numPr>
                <w:ilvl w:val="0"/>
                <w:numId w:val="2"/>
              </w:numPr>
              <w:shd w:val="clear" w:color="auto" w:fill="FFFFFF"/>
              <w:tabs>
                <w:tab w:val="left" w:pos="246"/>
                <w:tab w:val="left" w:pos="851"/>
              </w:tabs>
              <w:autoSpaceDE w:val="0"/>
              <w:autoSpaceDN w:val="0"/>
              <w:adjustRightInd w:val="0"/>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профессиональным языком предметной области знания;</w:t>
            </w:r>
          </w:p>
          <w:p w:rsidR="00BB72BF" w:rsidRPr="00BB72BF" w:rsidRDefault="00BB72BF" w:rsidP="00964125">
            <w:pPr>
              <w:widowControl w:val="0"/>
              <w:numPr>
                <w:ilvl w:val="0"/>
                <w:numId w:val="2"/>
              </w:numPr>
              <w:tabs>
                <w:tab w:val="left" w:pos="246"/>
                <w:tab w:val="left" w:pos="851"/>
              </w:tabs>
              <w:autoSpaceDE w:val="0"/>
              <w:autoSpaceDN w:val="0"/>
              <w:adjustRightInd w:val="0"/>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способами совершенствования профессиональных знаний и умений путем использования возможностей информационной среды;</w:t>
            </w:r>
          </w:p>
        </w:tc>
      </w:tr>
      <w:tr w:rsidR="00BB72BF" w:rsidRPr="00BB72BF" w:rsidTr="0096412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B72BF" w:rsidRPr="00BB72BF" w:rsidRDefault="00BB72BF" w:rsidP="00964125">
            <w:pPr>
              <w:widowControl w:val="0"/>
              <w:tabs>
                <w:tab w:val="left" w:pos="246"/>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BB72BF">
              <w:rPr>
                <w:rFonts w:ascii="Times New Roman" w:hAnsi="Times New Roman" w:cs="Times New Roman"/>
                <w:b/>
                <w:color w:val="000000" w:themeColor="text1"/>
                <w:sz w:val="24"/>
                <w:szCs w:val="24"/>
              </w:rPr>
              <w:t xml:space="preserve">ПК-3 – способностью выполнять необходимые для составления экономических разделов планов расчеты, обосновывать их и представлять результаты работы в </w:t>
            </w:r>
            <w:r w:rsidRPr="00BB72BF">
              <w:rPr>
                <w:rFonts w:ascii="Times New Roman" w:hAnsi="Times New Roman" w:cs="Times New Roman"/>
                <w:b/>
                <w:color w:val="000000" w:themeColor="text1"/>
                <w:sz w:val="24"/>
                <w:szCs w:val="24"/>
              </w:rPr>
              <w:lastRenderedPageBreak/>
              <w:t>соответствии с принятыми в организации стандартами</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lastRenderedPageBreak/>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основные определения и понятия, связанные с составлением экономических разделов планов работ;</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основные методы исследований, используемых при расчётах в экономических разделах планов работ;</w:t>
            </w:r>
          </w:p>
          <w:p w:rsidR="00BB72BF" w:rsidRPr="00BB72BF" w:rsidRDefault="00BB72BF" w:rsidP="00964125">
            <w:pPr>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методы представления работы в соответствии с приятыми в организации стандартами;</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xml:space="preserve">выделять основные этапы составления экономических разделов планов работ; </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распознавать эффективное решение от неэффективного в экономических разделах планов работ;</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xml:space="preserve">объяснять (выявлять и строить) типичные модели задач в экономических разделах планов работ и </w:t>
            </w:r>
            <w:r w:rsidRPr="00BB72BF">
              <w:rPr>
                <w:rFonts w:ascii="Times New Roman" w:hAnsi="Times New Roman" w:cs="Times New Roman"/>
                <w:sz w:val="24"/>
                <w:szCs w:val="24"/>
              </w:rPr>
              <w:t>обосновывать их</w:t>
            </w:r>
            <w:r w:rsidRPr="00BB72BF">
              <w:rPr>
                <w:rFonts w:ascii="Times New Roman" w:hAnsi="Times New Roman" w:cs="Times New Roman"/>
                <w:color w:val="000000" w:themeColor="text1"/>
                <w:sz w:val="24"/>
                <w:szCs w:val="24"/>
              </w:rPr>
              <w:t>;</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применять полученные знания в профессиональной деятельности; использовать их на междисциплинарном уровне;</w:t>
            </w:r>
          </w:p>
          <w:p w:rsidR="00BB72BF" w:rsidRPr="00BB72BF" w:rsidRDefault="00BB72BF" w:rsidP="00964125">
            <w:pPr>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корректно выражать и аргументированно обосновывать положения предметной области знания;</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практическими навыками использования элементов экономических расчётов на других дисциплинах, на занятиях в аудитории и на практике;</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методами экономических расчётов;</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навыками и методиками обобщения результатов решения, принятого в результате расчётов в экономических разделах планов работы;</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способами оценивания значимости и практической пригодности полученных результатов экономических расчётов;</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возможностью междисциплинарного применения результатов экономических расчётов;</w:t>
            </w:r>
          </w:p>
          <w:p w:rsidR="00BB72BF" w:rsidRPr="00BB72BF" w:rsidRDefault="00BB72BF" w:rsidP="00964125">
            <w:pPr>
              <w:widowControl w:val="0"/>
              <w:numPr>
                <w:ilvl w:val="0"/>
                <w:numId w:val="2"/>
              </w:numPr>
              <w:shd w:val="clear" w:color="auto" w:fill="FFFFFF"/>
              <w:tabs>
                <w:tab w:val="left" w:pos="356"/>
                <w:tab w:val="left" w:pos="851"/>
              </w:tabs>
              <w:autoSpaceDE w:val="0"/>
              <w:autoSpaceDN w:val="0"/>
              <w:adjustRightInd w:val="0"/>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xml:space="preserve">основными методами исследования в области экономики, практическими умениями и навыками их использования; </w:t>
            </w:r>
          </w:p>
          <w:p w:rsidR="00BB72BF" w:rsidRPr="00BB72BF" w:rsidRDefault="00BB72BF" w:rsidP="00964125">
            <w:pPr>
              <w:widowControl w:val="0"/>
              <w:numPr>
                <w:ilvl w:val="0"/>
                <w:numId w:val="2"/>
              </w:numPr>
              <w:shd w:val="clear" w:color="auto" w:fill="FFFFFF"/>
              <w:tabs>
                <w:tab w:val="left" w:pos="356"/>
                <w:tab w:val="left" w:pos="851"/>
              </w:tabs>
              <w:autoSpaceDE w:val="0"/>
              <w:autoSpaceDN w:val="0"/>
              <w:adjustRightInd w:val="0"/>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профессиональным языком предметной области знания;</w:t>
            </w:r>
          </w:p>
          <w:p w:rsidR="00BB72BF" w:rsidRPr="00BB72BF" w:rsidRDefault="00BB72BF" w:rsidP="00964125">
            <w:pPr>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способами совершенствования профессиональных знаний и умений путем использования возможностей информационной среды;</w:t>
            </w:r>
          </w:p>
        </w:tc>
      </w:tr>
      <w:tr w:rsidR="00BB72BF" w:rsidRPr="00BB72BF" w:rsidTr="0096412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B72BF" w:rsidRPr="00BB72BF" w:rsidRDefault="00BB72BF" w:rsidP="00964125">
            <w:pPr>
              <w:widowControl w:val="0"/>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BB72BF">
              <w:rPr>
                <w:rFonts w:ascii="Times New Roman" w:hAnsi="Times New Roman" w:cs="Times New Roman"/>
                <w:b/>
                <w:color w:val="000000" w:themeColor="text1"/>
                <w:sz w:val="24"/>
                <w:szCs w:val="24"/>
              </w:rPr>
              <w:t>ПК-4 –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xml:space="preserve">основные определения и понятия, связанные со </w:t>
            </w:r>
            <w:r w:rsidRPr="00BB72BF">
              <w:rPr>
                <w:rFonts w:ascii="Times New Roman" w:hAnsi="Times New Roman" w:cs="Times New Roman"/>
                <w:sz w:val="24"/>
                <w:szCs w:val="24"/>
              </w:rPr>
              <w:t xml:space="preserve">стандартными теоретическими и эконометрическими моделями; </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основные определения и понятия, связанные с описанием экономических процессов и явлений;</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xml:space="preserve">основные методы исследований, используемых при построении </w:t>
            </w:r>
            <w:r w:rsidRPr="00BB72BF">
              <w:rPr>
                <w:rFonts w:ascii="Times New Roman" w:hAnsi="Times New Roman" w:cs="Times New Roman"/>
                <w:sz w:val="24"/>
                <w:szCs w:val="24"/>
              </w:rPr>
              <w:t xml:space="preserve">стандартных теоретических и эконометрических моделей; </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xml:space="preserve">  основные правила, позволяющие </w:t>
            </w:r>
            <w:r w:rsidRPr="00BB72BF">
              <w:rPr>
                <w:rFonts w:ascii="Times New Roman" w:hAnsi="Times New Roman" w:cs="Times New Roman"/>
                <w:sz w:val="24"/>
                <w:szCs w:val="24"/>
              </w:rPr>
              <w:t>анализировать и содержательно интерпретировать полученные результаты;</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xml:space="preserve">выделять основные элементы </w:t>
            </w:r>
            <w:r w:rsidRPr="00BB72BF">
              <w:rPr>
                <w:rFonts w:ascii="Times New Roman" w:hAnsi="Times New Roman" w:cs="Times New Roman"/>
                <w:sz w:val="24"/>
                <w:szCs w:val="24"/>
              </w:rPr>
              <w:t>экономических процессов и явлений</w:t>
            </w:r>
            <w:r w:rsidRPr="00BB72BF">
              <w:rPr>
                <w:rFonts w:ascii="Times New Roman" w:hAnsi="Times New Roman" w:cs="Times New Roman"/>
                <w:color w:val="000000" w:themeColor="text1"/>
                <w:sz w:val="24"/>
                <w:szCs w:val="24"/>
              </w:rPr>
              <w:t xml:space="preserve">; </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xml:space="preserve">обсуждать способы эффективного решения проблем на основе </w:t>
            </w:r>
            <w:r w:rsidRPr="00BB72BF">
              <w:rPr>
                <w:rFonts w:ascii="Times New Roman" w:hAnsi="Times New Roman" w:cs="Times New Roman"/>
                <w:sz w:val="24"/>
                <w:szCs w:val="24"/>
              </w:rPr>
              <w:t>анализа и содержательной интерпретации полученных результатов;</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xml:space="preserve">распознавать эффективное решение от неэффективного в ходе </w:t>
            </w:r>
            <w:r w:rsidRPr="00BB72BF">
              <w:rPr>
                <w:rFonts w:ascii="Times New Roman" w:hAnsi="Times New Roman" w:cs="Times New Roman"/>
                <w:color w:val="000000" w:themeColor="text1"/>
                <w:sz w:val="24"/>
                <w:szCs w:val="24"/>
              </w:rPr>
              <w:lastRenderedPageBreak/>
              <w:t>анализа результатов построения стандартных теоретических и эконометрических моделей;</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применять полученные в ходе построения моделей знания в профессиональной деятельности; использовать их на междисциплинарном уровне;</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xml:space="preserve">приобретать знания в области построения </w:t>
            </w:r>
            <w:r w:rsidRPr="00BB72BF">
              <w:rPr>
                <w:rFonts w:ascii="Times New Roman" w:hAnsi="Times New Roman" w:cs="Times New Roman"/>
                <w:sz w:val="24"/>
                <w:szCs w:val="24"/>
              </w:rPr>
              <w:t>стандартных теоретических и эконометрических модели</w:t>
            </w:r>
            <w:r w:rsidRPr="00BB72BF">
              <w:rPr>
                <w:rFonts w:ascii="Times New Roman" w:hAnsi="Times New Roman" w:cs="Times New Roman"/>
                <w:color w:val="000000" w:themeColor="text1"/>
                <w:sz w:val="24"/>
                <w:szCs w:val="24"/>
              </w:rPr>
              <w:t>;</w:t>
            </w:r>
          </w:p>
          <w:p w:rsidR="00BB72BF" w:rsidRPr="00BB72BF" w:rsidRDefault="00BB72BF" w:rsidP="00964125">
            <w:pPr>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корректно выражать и аргументированно обосновывать положения предметной области знания;</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xml:space="preserve">методами построения </w:t>
            </w:r>
            <w:r w:rsidRPr="00BB72BF">
              <w:rPr>
                <w:rFonts w:ascii="Times New Roman" w:hAnsi="Times New Roman" w:cs="Times New Roman"/>
                <w:sz w:val="24"/>
                <w:szCs w:val="24"/>
              </w:rPr>
              <w:t xml:space="preserve">стандартных теоретических и эконометрических моделей; </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xml:space="preserve">навыками и методиками обобщения результатов построения </w:t>
            </w:r>
            <w:r w:rsidRPr="00BB72BF">
              <w:rPr>
                <w:rFonts w:ascii="Times New Roman" w:hAnsi="Times New Roman" w:cs="Times New Roman"/>
                <w:sz w:val="24"/>
                <w:szCs w:val="24"/>
              </w:rPr>
              <w:t>стандартных теоретических и эконометрических модели</w:t>
            </w:r>
            <w:r w:rsidRPr="00BB72BF">
              <w:rPr>
                <w:rFonts w:ascii="Times New Roman" w:hAnsi="Times New Roman" w:cs="Times New Roman"/>
                <w:color w:val="000000" w:themeColor="text1"/>
                <w:sz w:val="24"/>
                <w:szCs w:val="24"/>
              </w:rPr>
              <w:t>, экспериментальной деятельности;</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способами оценивания значимости и практической пригодности полученных результатов;</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color w:val="000000" w:themeColor="text1"/>
                <w:sz w:val="24"/>
                <w:szCs w:val="24"/>
                <w:lang w:eastAsia="ru-RU"/>
              </w:rPr>
            </w:pPr>
            <w:r w:rsidRPr="00BB72BF">
              <w:rPr>
                <w:rFonts w:ascii="Times New Roman" w:eastAsia="Times New Roman" w:hAnsi="Times New Roman" w:cs="Times New Roman"/>
                <w:color w:val="000000" w:themeColor="text1"/>
                <w:sz w:val="24"/>
                <w:szCs w:val="24"/>
                <w:lang w:eastAsia="ru-RU"/>
              </w:rPr>
              <w:t xml:space="preserve">возможностью междисциплинарного применения результатов построения  </w:t>
            </w:r>
            <w:r w:rsidRPr="00BB72BF">
              <w:rPr>
                <w:rFonts w:ascii="Times New Roman" w:eastAsia="Times New Roman" w:hAnsi="Times New Roman" w:cs="Times New Roman"/>
                <w:sz w:val="24"/>
                <w:szCs w:val="24"/>
                <w:lang w:eastAsia="ru-RU"/>
              </w:rPr>
              <w:t xml:space="preserve"> стандартных теоретических и эконометрических моделей</w:t>
            </w:r>
            <w:r w:rsidRPr="00BB72BF">
              <w:rPr>
                <w:rFonts w:ascii="Times New Roman" w:eastAsia="Times New Roman" w:hAnsi="Times New Roman" w:cs="Times New Roman"/>
                <w:color w:val="000000" w:themeColor="text1"/>
                <w:sz w:val="24"/>
                <w:szCs w:val="24"/>
                <w:lang w:eastAsia="ru-RU"/>
              </w:rPr>
              <w:t>;</w:t>
            </w:r>
          </w:p>
          <w:p w:rsidR="00BB72BF" w:rsidRPr="00BB72BF" w:rsidRDefault="00BB72BF" w:rsidP="00964125">
            <w:pPr>
              <w:widowControl w:val="0"/>
              <w:numPr>
                <w:ilvl w:val="0"/>
                <w:numId w:val="2"/>
              </w:numPr>
              <w:shd w:val="clear" w:color="auto" w:fill="FFFFFF"/>
              <w:tabs>
                <w:tab w:val="left" w:pos="356"/>
                <w:tab w:val="left" w:pos="851"/>
              </w:tabs>
              <w:autoSpaceDE w:val="0"/>
              <w:autoSpaceDN w:val="0"/>
              <w:adjustRightInd w:val="0"/>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xml:space="preserve">основными методами исследования в области анализа экономических процессов и явлений, практическими умениями и навыками их использования; </w:t>
            </w:r>
          </w:p>
          <w:p w:rsidR="00BB72BF" w:rsidRPr="00BB72BF" w:rsidRDefault="00BB72BF" w:rsidP="00964125">
            <w:pPr>
              <w:widowControl w:val="0"/>
              <w:numPr>
                <w:ilvl w:val="0"/>
                <w:numId w:val="2"/>
              </w:numPr>
              <w:shd w:val="clear" w:color="auto" w:fill="FFFFFF"/>
              <w:tabs>
                <w:tab w:val="left" w:pos="356"/>
                <w:tab w:val="left" w:pos="851"/>
              </w:tabs>
              <w:autoSpaceDE w:val="0"/>
              <w:autoSpaceDN w:val="0"/>
              <w:adjustRightInd w:val="0"/>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профессиональным языком предметной области знания;</w:t>
            </w:r>
          </w:p>
          <w:p w:rsidR="00BB72BF" w:rsidRPr="00BB72BF" w:rsidRDefault="00BB72BF" w:rsidP="00964125">
            <w:pPr>
              <w:spacing w:after="0" w:line="240" w:lineRule="auto"/>
              <w:ind w:left="351"/>
              <w:jc w:val="both"/>
              <w:rPr>
                <w:rFonts w:ascii="Times New Roman" w:hAnsi="Times New Roman" w:cs="Times New Roman"/>
                <w:color w:val="000000" w:themeColor="text1"/>
                <w:sz w:val="24"/>
                <w:szCs w:val="24"/>
              </w:rPr>
            </w:pPr>
            <w:r w:rsidRPr="00BB72BF">
              <w:rPr>
                <w:rFonts w:ascii="Times New Roman" w:hAnsi="Times New Roman" w:cs="Times New Roman"/>
                <w:color w:val="000000" w:themeColor="text1"/>
                <w:sz w:val="24"/>
                <w:szCs w:val="24"/>
              </w:rPr>
              <w:t>- способами совершенствования профессиональных знаний и умений путем использования возможностей информационной среды;</w:t>
            </w:r>
          </w:p>
        </w:tc>
      </w:tr>
      <w:tr w:rsidR="00BB72BF" w:rsidRPr="00BB72BF" w:rsidTr="0096412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B72BF" w:rsidRPr="00BB72BF" w:rsidRDefault="00BB72BF" w:rsidP="00964125">
            <w:pPr>
              <w:widowControl w:val="0"/>
              <w:spacing w:after="0" w:line="264" w:lineRule="auto"/>
              <w:jc w:val="both"/>
              <w:rPr>
                <w:rFonts w:ascii="Times New Roman" w:eastAsia="Times New Roman" w:hAnsi="Times New Roman" w:cs="Times New Roman"/>
                <w:color w:val="C00000"/>
                <w:sz w:val="24"/>
                <w:szCs w:val="24"/>
                <w:lang w:eastAsia="ru-RU"/>
              </w:rPr>
            </w:pPr>
            <w:r w:rsidRPr="00BB72BF">
              <w:rPr>
                <w:rFonts w:ascii="Times New Roman" w:eastAsia="Times New Roman" w:hAnsi="Times New Roman" w:cs="Times New Roman"/>
                <w:b/>
                <w:color w:val="000000" w:themeColor="text1"/>
                <w:sz w:val="24"/>
                <w:szCs w:val="24"/>
                <w:lang w:eastAsia="ru-RU"/>
              </w:rPr>
              <w:t>ПК-5 –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BB72BF" w:rsidRPr="00BB72BF" w:rsidRDefault="00BB72BF" w:rsidP="00964125">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BB72BF" w:rsidRPr="00BB72BF" w:rsidRDefault="00BB72BF" w:rsidP="00964125">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BB72BF">
              <w:rPr>
                <w:rFonts w:ascii="Times New Roman" w:eastAsia="Times New Roman" w:hAnsi="Times New Roman" w:cs="Times New Roman"/>
                <w:sz w:val="24"/>
                <w:szCs w:val="24"/>
                <w:lang w:eastAsia="ru-RU"/>
              </w:rPr>
              <w:t xml:space="preserve"> –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BB72BF" w:rsidRPr="00BB72BF" w:rsidRDefault="00BB72BF" w:rsidP="00964125">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 оперировать необходимой финансовой, бухгалтерской и иной информации, содержащейся в отчетности предприятий различных форм </w:t>
            </w:r>
            <w:r w:rsidRPr="00BB72BF">
              <w:rPr>
                <w:rFonts w:ascii="Times New Roman" w:eastAsia="Times New Roman" w:hAnsi="Times New Roman" w:cs="Times New Roman"/>
                <w:sz w:val="24"/>
                <w:szCs w:val="24"/>
                <w:lang w:eastAsia="ru-RU"/>
              </w:rPr>
              <w:lastRenderedPageBreak/>
              <w:t>собственности;</w:t>
            </w:r>
          </w:p>
          <w:p w:rsidR="00BB72BF" w:rsidRPr="00BB72BF" w:rsidRDefault="00BB72BF" w:rsidP="00964125">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BB72BF">
              <w:rPr>
                <w:rFonts w:ascii="Times New Roman" w:eastAsia="Times New Roman" w:hAnsi="Times New Roman" w:cs="Times New Roman"/>
                <w:sz w:val="24"/>
                <w:szCs w:val="24"/>
                <w:lang w:eastAsia="ru-RU"/>
              </w:rPr>
              <w:t>– проводить анализ сильных и слабых сторон решения, взвешивать и анализировать возможности и риски;</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tabs>
                <w:tab w:val="left" w:pos="356"/>
                <w:tab w:val="left" w:pos="851"/>
              </w:tabs>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способами поиска и анализа экономической информации, содержащейся в отчетности предприятий различных форм собственности;</w:t>
            </w:r>
          </w:p>
          <w:p w:rsidR="00BB72BF" w:rsidRPr="00BB72BF" w:rsidRDefault="00BB72BF" w:rsidP="00964125">
            <w:pPr>
              <w:tabs>
                <w:tab w:val="left" w:pos="356"/>
                <w:tab w:val="left" w:pos="851"/>
              </w:tabs>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технологией использования информации экономического содержания при осуществлении профессиональной деятельности;</w:t>
            </w:r>
          </w:p>
          <w:p w:rsidR="00BB72BF" w:rsidRPr="00BB72BF" w:rsidRDefault="00BB72BF" w:rsidP="00964125">
            <w:pPr>
              <w:tabs>
                <w:tab w:val="left" w:pos="356"/>
                <w:tab w:val="left" w:pos="851"/>
              </w:tabs>
              <w:spacing w:after="0" w:line="240" w:lineRule="auto"/>
              <w:jc w:val="both"/>
              <w:rPr>
                <w:rFonts w:ascii="Times New Roman" w:eastAsia="Times New Roman" w:hAnsi="Times New Roman" w:cs="Times New Roman"/>
                <w:i/>
                <w:color w:val="000000" w:themeColor="text1"/>
                <w:sz w:val="24"/>
                <w:szCs w:val="24"/>
                <w:lang w:eastAsia="ru-RU"/>
              </w:rPr>
            </w:pPr>
            <w:r w:rsidRPr="00BB72BF">
              <w:rPr>
                <w:rFonts w:ascii="Times New Roman" w:eastAsia="Times New Roman" w:hAnsi="Times New Roman" w:cs="Times New Roman"/>
                <w:sz w:val="24"/>
                <w:szCs w:val="24"/>
                <w:lang w:eastAsia="ru-RU"/>
              </w:rPr>
              <w:t>– навыками разработки организационно-управленческих решений, оценки эффективности принятых решений;</w:t>
            </w:r>
          </w:p>
        </w:tc>
      </w:tr>
      <w:tr w:rsidR="00BB72BF" w:rsidRPr="00BB72BF" w:rsidTr="0096412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spacing w:after="0" w:line="240" w:lineRule="auto"/>
              <w:jc w:val="both"/>
              <w:rPr>
                <w:rFonts w:ascii="Times New Roman" w:hAnsi="Times New Roman" w:cs="Times New Roman"/>
                <w:i/>
                <w:iCs/>
                <w:color w:val="000000" w:themeColor="text1"/>
                <w:sz w:val="24"/>
                <w:szCs w:val="24"/>
              </w:rPr>
            </w:pPr>
            <w:r w:rsidRPr="00BB72BF">
              <w:rPr>
                <w:rFonts w:ascii="Times New Roman" w:hAnsi="Times New Roman" w:cs="Times New Roman"/>
                <w:b/>
                <w:color w:val="000000" w:themeColor="text1"/>
                <w:sz w:val="24"/>
                <w:szCs w:val="24"/>
              </w:rPr>
              <w:t>ПК-7 –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закономерности функционирования современной экономики, основные понятия отечественных и зарубежных источников информации, категории и инструменты экономики;</w:t>
            </w:r>
          </w:p>
          <w:p w:rsidR="00BB72BF" w:rsidRPr="00BB72BF" w:rsidRDefault="00BB72BF" w:rsidP="00964125">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 – механизм и условия применения экономических знаний;</w:t>
            </w:r>
          </w:p>
          <w:p w:rsidR="00BB72BF" w:rsidRPr="00BB72BF" w:rsidRDefault="00BB72BF" w:rsidP="00964125">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BB72BF">
              <w:rPr>
                <w:rFonts w:ascii="Times New Roman" w:eastAsia="Times New Roman" w:hAnsi="Times New Roman" w:cs="Times New Roman"/>
                <w:sz w:val="24"/>
                <w:szCs w:val="24"/>
                <w:lang w:eastAsia="ru-RU"/>
              </w:rPr>
              <w:t>– особенности сбора, анализа необходимых экономических данных, подготовки информационного обзора и/или аналитического отчета;</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hAnsi="Times New Roman" w:cs="Times New Roman"/>
                <w:i/>
                <w:color w:val="000000" w:themeColor="text1"/>
                <w:sz w:val="24"/>
                <w:szCs w:val="24"/>
              </w:rPr>
            </w:pPr>
            <w:r w:rsidRPr="00BB72BF">
              <w:rPr>
                <w:rFonts w:ascii="Times New Roman" w:hAnsi="Times New Roman" w:cs="Times New Roman"/>
                <w:sz w:val="24"/>
                <w:szCs w:val="24"/>
              </w:rPr>
              <w:t>находить необходимую экономическую информацию, проводить анализ отечественных и зарубежных источников информации;</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hAnsi="Times New Roman" w:cs="Times New Roman"/>
                <w:i/>
                <w:color w:val="000000" w:themeColor="text1"/>
                <w:sz w:val="24"/>
                <w:szCs w:val="24"/>
              </w:rPr>
            </w:pPr>
            <w:r w:rsidRPr="00BB72BF">
              <w:rPr>
                <w:rFonts w:ascii="Times New Roman" w:hAnsi="Times New Roman" w:cs="Times New Roman"/>
                <w:sz w:val="24"/>
                <w:szCs w:val="24"/>
              </w:rPr>
              <w:t>оперировать необходимой информацией, ориентироваться в способах применения информации экономического содержания в профессиональной деятельности;</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hAnsi="Times New Roman" w:cs="Times New Roman"/>
                <w:i/>
                <w:color w:val="000000" w:themeColor="text1"/>
                <w:sz w:val="24"/>
                <w:szCs w:val="24"/>
              </w:rPr>
            </w:pPr>
            <w:r w:rsidRPr="00BB72BF">
              <w:rPr>
                <w:rFonts w:ascii="Times New Roman" w:hAnsi="Times New Roman" w:cs="Times New Roman"/>
                <w:sz w:val="24"/>
                <w:szCs w:val="24"/>
              </w:rPr>
              <w:t>уметь собирать необходимые данные, проводить анализ сильных и слабых сторон решения, готовить информационный обзор и/или аналитический отчет;</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i/>
                <w:color w:val="000000" w:themeColor="text1"/>
                <w:sz w:val="24"/>
                <w:szCs w:val="24"/>
                <w:lang w:eastAsia="ru-RU"/>
              </w:rPr>
            </w:pPr>
            <w:r w:rsidRPr="00BB72BF">
              <w:rPr>
                <w:rFonts w:ascii="Times New Roman" w:eastAsia="Times New Roman" w:hAnsi="Times New Roman" w:cs="Times New Roman"/>
                <w:sz w:val="24"/>
                <w:szCs w:val="24"/>
                <w:lang w:eastAsia="ru-RU"/>
              </w:rPr>
              <w:t>способами поиска и анализа необходимой экономической информации, проводить анализ отечественных и зарубежных источников информации;</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i/>
                <w:color w:val="000000" w:themeColor="text1"/>
                <w:sz w:val="24"/>
                <w:szCs w:val="24"/>
                <w:lang w:eastAsia="ru-RU"/>
              </w:rPr>
            </w:pPr>
            <w:r w:rsidRPr="00BB72BF">
              <w:rPr>
                <w:rFonts w:ascii="Times New Roman" w:eastAsia="Times New Roman" w:hAnsi="Times New Roman" w:cs="Times New Roman"/>
                <w:sz w:val="24"/>
                <w:szCs w:val="24"/>
                <w:lang w:eastAsia="ru-RU"/>
              </w:rPr>
              <w:t>технологией использования отечественных и зарубежных источников информации;</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i/>
                <w:color w:val="000000" w:themeColor="text1"/>
                <w:sz w:val="24"/>
                <w:szCs w:val="24"/>
                <w:lang w:eastAsia="ru-RU"/>
              </w:rPr>
            </w:pPr>
            <w:r w:rsidRPr="00BB72BF">
              <w:rPr>
                <w:rFonts w:ascii="Times New Roman" w:eastAsia="Times New Roman" w:hAnsi="Times New Roman" w:cs="Times New Roman"/>
                <w:sz w:val="24"/>
                <w:szCs w:val="24"/>
                <w:lang w:eastAsia="ru-RU"/>
              </w:rPr>
              <w:t>навыками сбора, анализа и подготовки информационного обзора и/или аналитического отчета;</w:t>
            </w:r>
          </w:p>
        </w:tc>
      </w:tr>
      <w:tr w:rsidR="00BB72BF" w:rsidRPr="00BB72BF" w:rsidTr="0096412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B72BF" w:rsidRPr="00BB72BF" w:rsidRDefault="00BB72BF" w:rsidP="00964125">
            <w:pPr>
              <w:widowControl w:val="0"/>
              <w:spacing w:after="0" w:line="240" w:lineRule="auto"/>
              <w:jc w:val="both"/>
              <w:rPr>
                <w:rFonts w:ascii="Times New Roman" w:eastAsia="Times New Roman" w:hAnsi="Times New Roman" w:cs="Times New Roman"/>
                <w:color w:val="C00000"/>
                <w:sz w:val="24"/>
                <w:szCs w:val="24"/>
                <w:lang w:eastAsia="ru-RU"/>
              </w:rPr>
            </w:pPr>
            <w:r w:rsidRPr="00BB72BF">
              <w:rPr>
                <w:rFonts w:ascii="Times New Roman" w:hAnsi="Times New Roman" w:cs="Times New Roman"/>
                <w:b/>
                <w:color w:val="000000" w:themeColor="text1"/>
                <w:sz w:val="24"/>
                <w:szCs w:val="24"/>
              </w:rPr>
              <w:t>ПК-8 – способностью использовать для решения аналитических и исследовательских задач современные технические средства и информационные технологии</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spacing w:after="200" w:line="240" w:lineRule="auto"/>
              <w:ind w:left="351"/>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 методы поиска, систематизации и обработки информации с помощью современных технических средств; виды информационных систем, их особенности, функциональные возможности; способы решения аналитических и исследовательских задач с помощью современных технических средств и информационных технологий;</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spacing w:after="200" w:line="240" w:lineRule="auto"/>
              <w:ind w:left="351"/>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осуществлять выбор современных технических средств и информационных технологий для обработки данных в соответствии с поставленной задачей; </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spacing w:after="200" w:line="240" w:lineRule="auto"/>
              <w:ind w:left="351"/>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навыками применения современных информационных технологий и технических средств для решения аналитических и исследовательских задач;</w:t>
            </w:r>
          </w:p>
        </w:tc>
      </w:tr>
      <w:tr w:rsidR="00BB72BF" w:rsidRPr="00BB72BF" w:rsidTr="0096412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spacing w:after="0" w:line="240" w:lineRule="auto"/>
              <w:jc w:val="both"/>
              <w:rPr>
                <w:rFonts w:ascii="Times New Roman" w:eastAsia="Times New Roman" w:hAnsi="Times New Roman" w:cs="Times New Roman"/>
                <w:i/>
                <w:iCs/>
                <w:color w:val="000000" w:themeColor="text1"/>
                <w:sz w:val="24"/>
                <w:szCs w:val="24"/>
                <w:lang w:eastAsia="ru-RU"/>
              </w:rPr>
            </w:pPr>
            <w:r w:rsidRPr="00BB72BF">
              <w:rPr>
                <w:rFonts w:ascii="Times New Roman" w:hAnsi="Times New Roman" w:cs="Times New Roman"/>
                <w:b/>
                <w:color w:val="000000" w:themeColor="text1"/>
                <w:sz w:val="24"/>
                <w:szCs w:val="24"/>
              </w:rPr>
              <w:t>ПК-19 – 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3"/>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основополагающие нормативно-правовые источники при составлении проектов бюджетов бюджетной системы Российской Федерации; </w:t>
            </w:r>
          </w:p>
          <w:p w:rsidR="00BB72BF" w:rsidRPr="00BB72BF" w:rsidRDefault="00BB72BF" w:rsidP="00964125">
            <w:pPr>
              <w:widowControl w:val="0"/>
              <w:numPr>
                <w:ilvl w:val="0"/>
                <w:numId w:val="3"/>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современные инструменты регулирования исполнения, показателей проектов бюджетов бюджетной системы Российской Федерации; </w:t>
            </w:r>
          </w:p>
          <w:p w:rsidR="00BB72BF" w:rsidRPr="00BB72BF" w:rsidRDefault="00BB72BF" w:rsidP="00964125">
            <w:pPr>
              <w:widowControl w:val="0"/>
              <w:numPr>
                <w:ilvl w:val="0"/>
                <w:numId w:val="3"/>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современные методы контроля за показателями проектов бюджетов бюджетной системы Российской Федерации; </w:t>
            </w:r>
          </w:p>
          <w:p w:rsidR="00BB72BF" w:rsidRPr="00BB72BF" w:rsidRDefault="00BB72BF" w:rsidP="00964125">
            <w:pPr>
              <w:widowControl w:val="0"/>
              <w:numPr>
                <w:ilvl w:val="0"/>
                <w:numId w:val="3"/>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способы корректировки бюджетных смет казенных учреждений;</w:t>
            </w:r>
          </w:p>
          <w:p w:rsidR="00BB72BF" w:rsidRPr="00BB72BF" w:rsidRDefault="00BB72BF" w:rsidP="00964125">
            <w:pPr>
              <w:widowControl w:val="0"/>
              <w:numPr>
                <w:ilvl w:val="0"/>
                <w:numId w:val="3"/>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современные приемы бюджетирования при составлении планов финансово-хозяйственной деятельности бюджетных учреждений; </w:t>
            </w:r>
          </w:p>
          <w:p w:rsidR="00BB72BF" w:rsidRPr="00BB72BF" w:rsidRDefault="00BB72BF" w:rsidP="00964125">
            <w:pPr>
              <w:widowControl w:val="0"/>
              <w:numPr>
                <w:ilvl w:val="0"/>
                <w:numId w:val="3"/>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современные приемы бюджетирования при разработке планов финансово-хозяйственной деятельности автономных учреждений; </w:t>
            </w:r>
          </w:p>
          <w:p w:rsidR="00BB72BF" w:rsidRPr="00BB72BF" w:rsidRDefault="00BB72BF" w:rsidP="00964125">
            <w:pPr>
              <w:widowControl w:val="0"/>
              <w:numPr>
                <w:ilvl w:val="0"/>
                <w:numId w:val="3"/>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методические приемы корректировки прогнозов, проектов бюджетов бюджетной системы Российской Федерации при изменении макроэкономических показателей; </w:t>
            </w:r>
          </w:p>
          <w:p w:rsidR="00BB72BF" w:rsidRPr="00BB72BF" w:rsidRDefault="00BB72BF" w:rsidP="00964125">
            <w:pPr>
              <w:widowControl w:val="0"/>
              <w:numPr>
                <w:ilvl w:val="0"/>
                <w:numId w:val="3"/>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актуальные модели экономических и финансовых вычислений показателей бюджетной системы Российской Федерации; </w:t>
            </w:r>
          </w:p>
          <w:p w:rsidR="00BB72BF" w:rsidRPr="00BB72BF" w:rsidRDefault="00BB72BF" w:rsidP="00964125">
            <w:pPr>
              <w:widowControl w:val="0"/>
              <w:numPr>
                <w:ilvl w:val="0"/>
                <w:numId w:val="3"/>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эффективные способы проведения контрольных мероприятий, исполнения планов финансово-хозяйственной деятельности бюджетных и автономных учреждений; </w:t>
            </w:r>
          </w:p>
          <w:p w:rsidR="00BB72BF" w:rsidRPr="00BB72BF" w:rsidRDefault="00BB72BF" w:rsidP="00964125">
            <w:pPr>
              <w:widowControl w:val="0"/>
              <w:numPr>
                <w:ilvl w:val="0"/>
                <w:numId w:val="3"/>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актуальные способы вычисления и методологические приемы оценки социально-экономических показателей бюджетной системы Российской Федерации;</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5"/>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применять основополагающие нормативно-правовые источники при составлении проектов бюджетов бюджетной системы Российской Федерации;</w:t>
            </w:r>
          </w:p>
          <w:p w:rsidR="00BB72BF" w:rsidRPr="00BB72BF" w:rsidRDefault="00BB72BF" w:rsidP="00964125">
            <w:pPr>
              <w:widowControl w:val="0"/>
              <w:numPr>
                <w:ilvl w:val="0"/>
                <w:numId w:val="5"/>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использовать современные инструменты регулирования исполнения, показателей проектов бюджетов бюджетной системы Российской Федерации; </w:t>
            </w:r>
          </w:p>
          <w:p w:rsidR="00BB72BF" w:rsidRPr="00BB72BF" w:rsidRDefault="00BB72BF" w:rsidP="00964125">
            <w:pPr>
              <w:widowControl w:val="0"/>
              <w:numPr>
                <w:ilvl w:val="0"/>
                <w:numId w:val="5"/>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внедрять современные методы контроля за показателями проектов бюджетов бюджетной системы Российской Федерации;</w:t>
            </w:r>
          </w:p>
          <w:p w:rsidR="00BB72BF" w:rsidRPr="00BB72BF" w:rsidRDefault="00BB72BF" w:rsidP="00964125">
            <w:pPr>
              <w:widowControl w:val="0"/>
              <w:numPr>
                <w:ilvl w:val="0"/>
                <w:numId w:val="5"/>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применять способы корректировки бюджетных смет казенных учреждений;</w:t>
            </w:r>
          </w:p>
          <w:p w:rsidR="00BB72BF" w:rsidRPr="00BB72BF" w:rsidRDefault="00BB72BF" w:rsidP="00964125">
            <w:pPr>
              <w:widowControl w:val="0"/>
              <w:numPr>
                <w:ilvl w:val="0"/>
                <w:numId w:val="5"/>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внедрять современные приемы бюджетирования при составлении планов финансово-хозяйственной деятельности бюджетных учреждений;</w:t>
            </w:r>
          </w:p>
          <w:p w:rsidR="00BB72BF" w:rsidRPr="00BB72BF" w:rsidRDefault="00BB72BF" w:rsidP="00964125">
            <w:pPr>
              <w:widowControl w:val="0"/>
              <w:numPr>
                <w:ilvl w:val="0"/>
                <w:numId w:val="5"/>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применять современные приемы бюджетирования при разработке планов финансово-хозяйственной деятельности автономных учреждений;</w:t>
            </w:r>
          </w:p>
          <w:p w:rsidR="00BB72BF" w:rsidRPr="00BB72BF" w:rsidRDefault="00BB72BF" w:rsidP="00964125">
            <w:pPr>
              <w:widowControl w:val="0"/>
              <w:numPr>
                <w:ilvl w:val="0"/>
                <w:numId w:val="5"/>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 использовать зарубежный опыт расчета и анализа системы </w:t>
            </w:r>
            <w:r w:rsidRPr="00BB72BF">
              <w:rPr>
                <w:rFonts w:ascii="Times New Roman" w:eastAsia="Times New Roman" w:hAnsi="Times New Roman" w:cs="Times New Roman"/>
                <w:sz w:val="24"/>
                <w:szCs w:val="24"/>
                <w:lang w:eastAsia="ru-RU"/>
              </w:rPr>
              <w:lastRenderedPageBreak/>
              <w:t>статистических показателей финансово-хозяйственной деятельности бюджетных учреждений;</w:t>
            </w:r>
          </w:p>
          <w:p w:rsidR="00BB72BF" w:rsidRPr="00BB72BF" w:rsidRDefault="00BB72BF" w:rsidP="00964125">
            <w:pPr>
              <w:widowControl w:val="0"/>
              <w:numPr>
                <w:ilvl w:val="0"/>
                <w:numId w:val="5"/>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BB72BF" w:rsidRPr="00BB72BF" w:rsidRDefault="00BB72BF" w:rsidP="00964125">
            <w:pPr>
              <w:widowControl w:val="0"/>
              <w:numPr>
                <w:ilvl w:val="0"/>
                <w:numId w:val="5"/>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использовать актуальные модели экономических и финансовых вычислений показателей бюджетной системы Российской Федерации;</w:t>
            </w:r>
          </w:p>
          <w:p w:rsidR="00BB72BF" w:rsidRPr="00BB72BF" w:rsidRDefault="00BB72BF" w:rsidP="00964125">
            <w:pPr>
              <w:widowControl w:val="0"/>
              <w:numPr>
                <w:ilvl w:val="0"/>
                <w:numId w:val="5"/>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применять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BB72BF" w:rsidRPr="00BB72BF" w:rsidRDefault="00BB72BF" w:rsidP="00964125">
            <w:pPr>
              <w:widowControl w:val="0"/>
              <w:numPr>
                <w:ilvl w:val="0"/>
                <w:numId w:val="5"/>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использовать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r w:rsidR="00BB72BF" w:rsidRPr="00BB72BF" w:rsidTr="0096412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знаниями по основополагающим нормативно-правовым источникам при составлении проектов бюджетов бюджетной системы Российской Федерации;</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способностью использовать современные инструменты регулирования исполнения, показателей проектов бюджетов бюджетной системы Российской Федерации;</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навыками внедрения современных методов контроля за показателями проектов бюджетов бюджетной системы Российской Федерации; </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порядком применения способов корректировки бюджетных смет казенных учреждений;</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способностью внедрять современные приемы бюджетирования при составлении планов финансово-хозяйственной деятельности бюджетных учреждений;</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современными приемами бюджетирования при разработке планов финансово-хозяйственной деятельности автономных учреждений;</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способностью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способностью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навыками использования актуальных моделей экономических и финансовых вычислений показателей бюджетной системы Российской Федерации; </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приемами и эффективными способами проведения контрольных мероприятий, исполнения планов финансово-хозяйственной деятельности бюджетных и автономных учреждений;</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 навыками использования актуальных способов вычисления и методологическими приемами оценки социально-экономических показателей бюджетной системы Российской Федерации;</w:t>
            </w:r>
          </w:p>
        </w:tc>
      </w:tr>
      <w:tr w:rsidR="00BB72BF" w:rsidRPr="00BB72BF" w:rsidTr="0096412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spacing w:after="0" w:line="240" w:lineRule="auto"/>
              <w:jc w:val="both"/>
              <w:rPr>
                <w:rFonts w:ascii="Times New Roman" w:hAnsi="Times New Roman" w:cs="Times New Roman"/>
                <w:i/>
                <w:iCs/>
                <w:color w:val="000000" w:themeColor="text1"/>
                <w:sz w:val="24"/>
                <w:szCs w:val="24"/>
              </w:rPr>
            </w:pPr>
            <w:r w:rsidRPr="00BB72BF">
              <w:rPr>
                <w:rFonts w:ascii="Times New Roman" w:hAnsi="Times New Roman" w:cs="Times New Roman"/>
                <w:b/>
                <w:color w:val="000000" w:themeColor="text1"/>
                <w:sz w:val="24"/>
                <w:szCs w:val="24"/>
              </w:rPr>
              <w:t>ПК-20 – способностью вести работу по налоговому планированию в составе бюджетов бюджетной системы Российской Федерации</w:t>
            </w:r>
          </w:p>
        </w:tc>
      </w:tr>
      <w:tr w:rsidR="00BB72BF" w:rsidRPr="00BB72BF" w:rsidTr="0096412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содержание законодательства в области налогов и налогообложения;</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lastRenderedPageBreak/>
              <w:t>состав доходной и расходной части бюджетов бюджетной системы Российской Федерации;</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инструменты и методы работы по налоговому планированию в составе бюджетов бюджетной системы Российской Федерации;</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порядок организации налогового планирования;</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методики расчета налоговой нагрузки предприятия;</w:t>
            </w:r>
          </w:p>
        </w:tc>
      </w:tr>
      <w:tr w:rsidR="00BB72BF" w:rsidRPr="00BB72BF" w:rsidTr="0096412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lastRenderedPageBreak/>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отбирать необходимые исходные данные для осуществления налогового планирования в составе бюджетов бюджетной системы Российской Федерации;</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применять финансовые и оптимизационные методы налогового планирования в составе бюджетов бюджетной системы Российской Федерации; </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формировать планы мероприятия по налоговому планированию и разрабатывать налоговые бюджеты.</w:t>
            </w:r>
          </w:p>
        </w:tc>
      </w:tr>
      <w:tr w:rsidR="00BB72BF" w:rsidRPr="00BB72BF" w:rsidTr="0096412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навыками и методами аналитической работы; </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навыками и методами разработки планов и прогнозов; </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навыками применения инструментария налогового планирования бюджетов бюджетной системы Российской Федерации;</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навыками организации и ведения работы по налоговому планированию в составе бюджетов бюджетной системы Российской Федерации;</w:t>
            </w:r>
          </w:p>
          <w:p w:rsidR="00BB72BF" w:rsidRPr="00BB72BF" w:rsidRDefault="00BB72BF" w:rsidP="00964125">
            <w:pPr>
              <w:widowControl w:val="0"/>
              <w:numPr>
                <w:ilvl w:val="0"/>
                <w:numId w:val="4"/>
              </w:numPr>
              <w:tabs>
                <w:tab w:val="left" w:pos="209"/>
              </w:tabs>
              <w:spacing w:after="0" w:line="240" w:lineRule="auto"/>
              <w:ind w:left="351"/>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методами оптимизации налоговой нагрузки;</w:t>
            </w:r>
          </w:p>
        </w:tc>
      </w:tr>
      <w:tr w:rsidR="00BB72BF" w:rsidRPr="00BB72BF" w:rsidTr="00964125">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spacing w:after="0" w:line="240" w:lineRule="auto"/>
              <w:jc w:val="both"/>
              <w:rPr>
                <w:rFonts w:ascii="Times New Roman" w:eastAsia="Times New Roman" w:hAnsi="Times New Roman" w:cs="Times New Roman"/>
                <w:i/>
                <w:iCs/>
                <w:color w:val="000000" w:themeColor="text1"/>
                <w:sz w:val="24"/>
                <w:szCs w:val="24"/>
                <w:lang w:eastAsia="ru-RU"/>
              </w:rPr>
            </w:pPr>
            <w:r w:rsidRPr="00BB72BF">
              <w:rPr>
                <w:rFonts w:ascii="Times New Roman" w:eastAsia="Times New Roman" w:hAnsi="Times New Roman" w:cs="Times New Roman"/>
                <w:b/>
                <w:color w:val="000000" w:themeColor="text1"/>
                <w:sz w:val="24"/>
                <w:szCs w:val="24"/>
                <w:lang w:eastAsia="ru-RU"/>
              </w:rPr>
              <w:t>ПК- 21 –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BB72BF" w:rsidRPr="00BB72BF" w:rsidTr="0096412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4"/>
              </w:numPr>
              <w:tabs>
                <w:tab w:val="left" w:pos="246"/>
              </w:tabs>
              <w:spacing w:after="200" w:line="240" w:lineRule="auto"/>
              <w:ind w:left="246" w:hanging="246"/>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сущность, назначение, виды и структуру финансовых планов организации;</w:t>
            </w:r>
          </w:p>
          <w:p w:rsidR="00BB72BF" w:rsidRPr="00BB72BF" w:rsidRDefault="00BB72BF" w:rsidP="00964125">
            <w:pPr>
              <w:widowControl w:val="0"/>
              <w:numPr>
                <w:ilvl w:val="0"/>
                <w:numId w:val="4"/>
              </w:numPr>
              <w:tabs>
                <w:tab w:val="left" w:pos="246"/>
              </w:tabs>
              <w:spacing w:after="200" w:line="240" w:lineRule="auto"/>
              <w:ind w:left="246" w:hanging="246"/>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экономическую терминологию, применяемую при выполнении необходимых для составления финансовых планов расчетов;</w:t>
            </w:r>
          </w:p>
          <w:p w:rsidR="00BB72BF" w:rsidRPr="00BB72BF" w:rsidRDefault="00BB72BF" w:rsidP="00964125">
            <w:pPr>
              <w:widowControl w:val="0"/>
              <w:numPr>
                <w:ilvl w:val="0"/>
                <w:numId w:val="4"/>
              </w:numPr>
              <w:tabs>
                <w:tab w:val="left" w:pos="246"/>
              </w:tabs>
              <w:spacing w:after="200" w:line="240" w:lineRule="auto"/>
              <w:ind w:left="246" w:hanging="246"/>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методику разработки финансовых планов организации;</w:t>
            </w:r>
          </w:p>
          <w:p w:rsidR="00BB72BF" w:rsidRPr="00BB72BF" w:rsidRDefault="00BB72BF" w:rsidP="00964125">
            <w:pPr>
              <w:widowControl w:val="0"/>
              <w:numPr>
                <w:ilvl w:val="0"/>
                <w:numId w:val="4"/>
              </w:numPr>
              <w:tabs>
                <w:tab w:val="left" w:pos="246"/>
              </w:tabs>
              <w:spacing w:after="200" w:line="240" w:lineRule="auto"/>
              <w:ind w:left="246" w:hanging="246"/>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содержание и характер финансовых взаимоотношений с другими организациями;</w:t>
            </w:r>
          </w:p>
          <w:p w:rsidR="00BB72BF" w:rsidRPr="00BB72BF" w:rsidRDefault="00BB72BF" w:rsidP="00964125">
            <w:pPr>
              <w:widowControl w:val="0"/>
              <w:numPr>
                <w:ilvl w:val="0"/>
                <w:numId w:val="4"/>
              </w:numPr>
              <w:tabs>
                <w:tab w:val="left" w:pos="246"/>
              </w:tabs>
              <w:spacing w:after="200" w:line="240" w:lineRule="auto"/>
              <w:ind w:left="246" w:hanging="246"/>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содержание и характер финансовых взаимоотношений с органами государственной власти и местного самоуправления;</w:t>
            </w:r>
          </w:p>
        </w:tc>
      </w:tr>
      <w:tr w:rsidR="00BB72BF" w:rsidRPr="00BB72BF" w:rsidTr="0096412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4"/>
              </w:numPr>
              <w:tabs>
                <w:tab w:val="left" w:pos="246"/>
              </w:tabs>
              <w:spacing w:after="200" w:line="240" w:lineRule="auto"/>
              <w:ind w:left="246" w:hanging="246"/>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 применять экономическую терминологию при выполнении необходимых расчетов для составления финансовых планов;</w:t>
            </w:r>
          </w:p>
          <w:p w:rsidR="00BB72BF" w:rsidRPr="00BB72BF" w:rsidRDefault="00BB72BF" w:rsidP="00964125">
            <w:pPr>
              <w:widowControl w:val="0"/>
              <w:numPr>
                <w:ilvl w:val="0"/>
                <w:numId w:val="4"/>
              </w:numPr>
              <w:tabs>
                <w:tab w:val="left" w:pos="246"/>
              </w:tabs>
              <w:spacing w:after="200" w:line="240" w:lineRule="auto"/>
              <w:ind w:left="246" w:hanging="246"/>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выбирать инструментарий для разработки финансовых планов организации;</w:t>
            </w:r>
          </w:p>
          <w:p w:rsidR="00BB72BF" w:rsidRPr="00BB72BF" w:rsidRDefault="00BB72BF" w:rsidP="00964125">
            <w:pPr>
              <w:widowControl w:val="0"/>
              <w:numPr>
                <w:ilvl w:val="0"/>
                <w:numId w:val="4"/>
              </w:numPr>
              <w:tabs>
                <w:tab w:val="left" w:pos="246"/>
              </w:tabs>
              <w:spacing w:after="200" w:line="240" w:lineRule="auto"/>
              <w:ind w:left="246" w:hanging="246"/>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рассчитывать показатели, входящие в состав финансовых планов организаций;</w:t>
            </w:r>
          </w:p>
          <w:p w:rsidR="00BB72BF" w:rsidRPr="00BB72BF" w:rsidRDefault="00BB72BF" w:rsidP="00964125">
            <w:pPr>
              <w:widowControl w:val="0"/>
              <w:numPr>
                <w:ilvl w:val="0"/>
                <w:numId w:val="4"/>
              </w:numPr>
              <w:tabs>
                <w:tab w:val="left" w:pos="246"/>
              </w:tabs>
              <w:spacing w:after="200" w:line="240" w:lineRule="auto"/>
              <w:ind w:left="246" w:hanging="246"/>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различать характер финансовых взаимоотношений с организациями, органами государственной власти и местного самоуправления;</w:t>
            </w:r>
          </w:p>
        </w:tc>
      </w:tr>
      <w:tr w:rsidR="00BB72BF" w:rsidRPr="00BB72BF" w:rsidTr="0096412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4"/>
              </w:numPr>
              <w:tabs>
                <w:tab w:val="left" w:pos="246"/>
              </w:tabs>
              <w:spacing w:after="200" w:line="240" w:lineRule="auto"/>
              <w:ind w:left="246" w:hanging="246"/>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навыками применения экономической терминологии при выполнении необходимых расчетов для составления финансовых планов;</w:t>
            </w:r>
          </w:p>
          <w:p w:rsidR="00BB72BF" w:rsidRPr="00BB72BF" w:rsidRDefault="00BB72BF" w:rsidP="00964125">
            <w:pPr>
              <w:widowControl w:val="0"/>
              <w:numPr>
                <w:ilvl w:val="0"/>
                <w:numId w:val="4"/>
              </w:numPr>
              <w:tabs>
                <w:tab w:val="left" w:pos="246"/>
              </w:tabs>
              <w:spacing w:after="200" w:line="240" w:lineRule="auto"/>
              <w:ind w:left="246" w:hanging="246"/>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навыками составления финансовых планов организации;</w:t>
            </w:r>
          </w:p>
          <w:p w:rsidR="00BB72BF" w:rsidRPr="00BB72BF" w:rsidRDefault="00BB72BF" w:rsidP="00964125">
            <w:pPr>
              <w:widowControl w:val="0"/>
              <w:numPr>
                <w:ilvl w:val="0"/>
                <w:numId w:val="4"/>
              </w:numPr>
              <w:tabs>
                <w:tab w:val="left" w:pos="246"/>
              </w:tabs>
              <w:spacing w:after="200" w:line="240" w:lineRule="auto"/>
              <w:ind w:left="246" w:hanging="246"/>
              <w:contextualSpacing/>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xml:space="preserve">навыками выстраивания финансовых взаимоотношений с </w:t>
            </w:r>
            <w:r w:rsidRPr="00BB72BF">
              <w:rPr>
                <w:rFonts w:ascii="Times New Roman" w:eastAsia="Times New Roman" w:hAnsi="Times New Roman" w:cs="Times New Roman"/>
                <w:sz w:val="24"/>
                <w:szCs w:val="24"/>
                <w:lang w:eastAsia="ru-RU"/>
              </w:rPr>
              <w:lastRenderedPageBreak/>
              <w:t>организациями, органами государственной власти и местного самоуправления;</w:t>
            </w:r>
          </w:p>
        </w:tc>
      </w:tr>
      <w:tr w:rsidR="00BB72BF" w:rsidRPr="00BB72BF" w:rsidTr="00964125">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B72BF" w:rsidRPr="00BB72BF" w:rsidRDefault="00BB72BF" w:rsidP="00964125">
            <w:pPr>
              <w:widowControl w:val="0"/>
              <w:tabs>
                <w:tab w:val="left" w:pos="246"/>
              </w:tabs>
              <w:spacing w:after="0" w:line="240" w:lineRule="auto"/>
              <w:contextualSpacing/>
              <w:jc w:val="both"/>
              <w:rPr>
                <w:rFonts w:ascii="Times New Roman" w:eastAsia="Times New Roman" w:hAnsi="Times New Roman" w:cs="Times New Roman"/>
                <w:sz w:val="24"/>
                <w:szCs w:val="24"/>
                <w:lang w:eastAsia="ru-RU"/>
              </w:rPr>
            </w:pPr>
            <w:r w:rsidRPr="00BB72BF">
              <w:rPr>
                <w:rFonts w:ascii="Times New Roman" w:hAnsi="Times New Roman" w:cs="Times New Roman"/>
                <w:b/>
                <w:color w:val="000000" w:themeColor="text1"/>
                <w:sz w:val="24"/>
                <w:szCs w:val="24"/>
              </w:rPr>
              <w:lastRenderedPageBreak/>
              <w:t>ПК- 22 –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BB72BF" w:rsidRPr="00BB72BF" w:rsidTr="0096412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i/>
                <w:color w:val="000000"/>
                <w:sz w:val="24"/>
                <w:szCs w:val="24"/>
                <w:lang w:eastAsia="ru-RU"/>
              </w:rPr>
            </w:pPr>
            <w:r w:rsidRPr="00BB72BF">
              <w:rPr>
                <w:rFonts w:ascii="Times New Roman" w:eastAsia="Calibri" w:hAnsi="Times New Roman" w:cs="Times New Roman"/>
                <w:color w:val="000000"/>
                <w:sz w:val="24"/>
                <w:szCs w:val="24"/>
                <w:lang w:eastAsia="ru-RU"/>
              </w:rPr>
              <w:t>определения процессов регулирования бюджетных, налоговых, валютных отношений в области страховой, банковской деятельности, учета и контроля</w:t>
            </w:r>
            <w:r w:rsidRPr="00BB72BF">
              <w:rPr>
                <w:rFonts w:ascii="Times New Roman" w:eastAsia="Calibri" w:hAnsi="Times New Roman" w:cs="Times New Roman"/>
                <w:i/>
                <w:color w:val="000000"/>
                <w:sz w:val="24"/>
                <w:szCs w:val="24"/>
                <w:lang w:eastAsia="ru-RU"/>
              </w:rPr>
              <w:t>;</w:t>
            </w:r>
          </w:p>
        </w:tc>
      </w:tr>
      <w:tr w:rsidR="00BB72BF" w:rsidRPr="00BB72BF" w:rsidTr="0096412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b/>
                <w:color w:val="000000"/>
                <w:sz w:val="24"/>
                <w:szCs w:val="24"/>
              </w:rPr>
            </w:pPr>
            <w:r w:rsidRPr="00BB72BF">
              <w:rPr>
                <w:rFonts w:ascii="Times New Roman" w:eastAsia="Calibri" w:hAnsi="Times New Roman" w:cs="Times New Roman"/>
                <w:color w:val="000000"/>
                <w:sz w:val="24"/>
                <w:szCs w:val="24"/>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color w:val="000000"/>
                <w:sz w:val="24"/>
                <w:szCs w:val="24"/>
                <w:lang w:eastAsia="ru-RU"/>
              </w:rPr>
            </w:pPr>
            <w:r w:rsidRPr="00BB72BF">
              <w:rPr>
                <w:rFonts w:ascii="Times New Roman" w:eastAsia="Calibri" w:hAnsi="Times New Roman" w:cs="Times New Roman"/>
                <w:color w:val="000000"/>
                <w:sz w:val="24"/>
                <w:szCs w:val="24"/>
                <w:lang w:eastAsia="ru-RU"/>
              </w:rPr>
              <w:t xml:space="preserve">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w:t>
            </w:r>
            <w:r w:rsidRPr="00BB72BF">
              <w:rPr>
                <w:rFonts w:ascii="Times New Roman" w:eastAsia="Calibri" w:hAnsi="Times New Roman" w:cs="Times New Roman"/>
                <w:sz w:val="24"/>
                <w:szCs w:val="24"/>
                <w:lang w:eastAsia="ru-RU"/>
              </w:rPr>
              <w:t>в  предметной области знания.</w:t>
            </w:r>
          </w:p>
        </w:tc>
      </w:tr>
      <w:tr w:rsidR="00BB72BF" w:rsidRPr="00BB72BF" w:rsidTr="0096412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lastRenderedPageBreak/>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методами регулированиям бюджетных, налоговых, валютных отношений в страховой, банковской деятельности, учете и контроле;</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BB72BF" w:rsidRPr="00BB72BF" w:rsidRDefault="00BB72BF" w:rsidP="00964125">
            <w:pPr>
              <w:widowControl w:val="0"/>
              <w:numPr>
                <w:ilvl w:val="0"/>
                <w:numId w:val="2"/>
              </w:numPr>
              <w:shd w:val="clear" w:color="auto" w:fill="FFFFFF"/>
              <w:tabs>
                <w:tab w:val="left" w:pos="356"/>
                <w:tab w:val="left" w:pos="851"/>
              </w:tabs>
              <w:autoSpaceDE w:val="0"/>
              <w:autoSpaceDN w:val="0"/>
              <w:adjustRightInd w:val="0"/>
              <w:spacing w:after="0" w:line="240" w:lineRule="auto"/>
              <w:ind w:left="351"/>
              <w:jc w:val="both"/>
              <w:rPr>
                <w:rFonts w:ascii="Times New Roman" w:eastAsia="Calibri" w:hAnsi="Times New Roman" w:cs="Times New Roman"/>
                <w:sz w:val="24"/>
                <w:szCs w:val="24"/>
              </w:rPr>
            </w:pPr>
            <w:r w:rsidRPr="00BB72BF">
              <w:rPr>
                <w:rFonts w:ascii="Times New Roman" w:eastAsia="Calibri" w:hAnsi="Times New Roman" w:cs="Times New Roman"/>
                <w:sz w:val="24"/>
                <w:szCs w:val="24"/>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BB72BF" w:rsidRPr="00BB72BF" w:rsidRDefault="00BB72BF" w:rsidP="00964125">
            <w:pPr>
              <w:widowControl w:val="0"/>
              <w:numPr>
                <w:ilvl w:val="0"/>
                <w:numId w:val="2"/>
              </w:numPr>
              <w:shd w:val="clear" w:color="auto" w:fill="FFFFFF"/>
              <w:tabs>
                <w:tab w:val="left" w:pos="356"/>
                <w:tab w:val="left" w:pos="851"/>
              </w:tabs>
              <w:autoSpaceDE w:val="0"/>
              <w:autoSpaceDN w:val="0"/>
              <w:adjustRightInd w:val="0"/>
              <w:spacing w:after="0" w:line="240" w:lineRule="auto"/>
              <w:ind w:left="351"/>
              <w:jc w:val="both"/>
              <w:rPr>
                <w:rFonts w:ascii="Times New Roman" w:eastAsia="Calibri" w:hAnsi="Times New Roman" w:cs="Times New Roman"/>
                <w:sz w:val="24"/>
                <w:szCs w:val="24"/>
              </w:rPr>
            </w:pPr>
            <w:r w:rsidRPr="00BB72BF">
              <w:rPr>
                <w:rFonts w:ascii="Times New Roman" w:eastAsia="Calibri" w:hAnsi="Times New Roman" w:cs="Times New Roman"/>
                <w:sz w:val="24"/>
                <w:szCs w:val="24"/>
              </w:rPr>
              <w:t>основными методами решения задач в области бюджетных, налоговых, валютных отношений в страховой, банковской деятельности, учете и контроле;</w:t>
            </w:r>
          </w:p>
          <w:p w:rsidR="00BB72BF" w:rsidRPr="00BB72BF" w:rsidRDefault="00BB72BF" w:rsidP="00964125">
            <w:pPr>
              <w:widowControl w:val="0"/>
              <w:numPr>
                <w:ilvl w:val="0"/>
                <w:numId w:val="2"/>
              </w:numPr>
              <w:shd w:val="clear" w:color="auto" w:fill="FFFFFF"/>
              <w:tabs>
                <w:tab w:val="left" w:pos="356"/>
                <w:tab w:val="left" w:pos="851"/>
              </w:tabs>
              <w:autoSpaceDE w:val="0"/>
              <w:autoSpaceDN w:val="0"/>
              <w:adjustRightInd w:val="0"/>
              <w:spacing w:after="0" w:line="240" w:lineRule="auto"/>
              <w:ind w:left="351"/>
              <w:jc w:val="both"/>
              <w:rPr>
                <w:rFonts w:ascii="Times New Roman" w:eastAsia="Calibri" w:hAnsi="Times New Roman" w:cs="Times New Roman"/>
                <w:sz w:val="24"/>
                <w:szCs w:val="24"/>
              </w:rPr>
            </w:pPr>
            <w:r w:rsidRPr="00BB72BF">
              <w:rPr>
                <w:rFonts w:ascii="Times New Roman" w:eastAsia="Calibri" w:hAnsi="Times New Roman" w:cs="Times New Roman"/>
                <w:sz w:val="24"/>
                <w:szCs w:val="24"/>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sz w:val="24"/>
                <w:szCs w:val="24"/>
                <w:lang w:eastAsia="ru-RU"/>
              </w:rPr>
            </w:pPr>
            <w:r w:rsidRPr="00BB72BF">
              <w:rPr>
                <w:rFonts w:ascii="Times New Roman" w:eastAsia="Calibri" w:hAnsi="Times New Roman" w:cs="Times New Roman"/>
                <w:sz w:val="24"/>
                <w:szCs w:val="24"/>
                <w:lang w:eastAsia="ru-RU"/>
              </w:rPr>
              <w:t>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(в предметной области знания).</w:t>
            </w:r>
          </w:p>
        </w:tc>
      </w:tr>
      <w:tr w:rsidR="00BB72BF" w:rsidRPr="00BB72BF" w:rsidTr="00964125">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spacing w:after="200" w:line="240" w:lineRule="auto"/>
              <w:jc w:val="both"/>
              <w:rPr>
                <w:rFonts w:ascii="Times New Roman" w:hAnsi="Times New Roman" w:cs="Times New Roman"/>
                <w:i/>
                <w:iCs/>
                <w:color w:val="000000" w:themeColor="text1"/>
                <w:sz w:val="24"/>
                <w:szCs w:val="24"/>
              </w:rPr>
            </w:pPr>
            <w:r w:rsidRPr="00BB72BF">
              <w:rPr>
                <w:rFonts w:ascii="Times New Roman" w:hAnsi="Times New Roman" w:cs="Times New Roman"/>
                <w:b/>
                <w:color w:val="000000" w:themeColor="text1"/>
                <w:sz w:val="24"/>
                <w:szCs w:val="24"/>
              </w:rPr>
              <w:lastRenderedPageBreak/>
              <w:t>ПК- 23 –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BB72BF" w:rsidRPr="00BB72BF" w:rsidTr="0096412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t>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t>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t>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lastRenderedPageBreak/>
              <w:t>основные теоретические аспекты и правила финансового контроля, проводимого Счетной палатой РФ, Минфином РФ, Федеральным казначейством РФ, Центральным Банком РФ;</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i/>
                <w:color w:val="000000"/>
                <w:sz w:val="24"/>
                <w:szCs w:val="24"/>
                <w:lang w:eastAsia="ru-RU"/>
              </w:rPr>
            </w:pPr>
            <w:r w:rsidRPr="00BB72BF">
              <w:rPr>
                <w:rFonts w:ascii="Times New Roman" w:eastAsia="Calibri" w:hAnsi="Times New Roman" w:cs="Times New Roman"/>
                <w:color w:val="000000"/>
                <w:sz w:val="24"/>
                <w:szCs w:val="24"/>
                <w:lang w:eastAsia="ru-RU"/>
              </w:rPr>
              <w:t>определения процессов финансового контроля, проводимого в государственных и муниципальных унитарных предприятиях;</w:t>
            </w:r>
          </w:p>
        </w:tc>
      </w:tr>
      <w:tr w:rsidR="00BB72BF" w:rsidRPr="00BB72BF" w:rsidTr="0096412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lastRenderedPageBreak/>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t xml:space="preserve">выделять объекты и субъекты, цели и задачи финансового контроля и выявлять отклонения в секторе государственного и муниципального управления; </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t>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t>распознавать эффективное решение от неэффективного при 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b/>
                <w:color w:val="000000"/>
                <w:sz w:val="24"/>
                <w:szCs w:val="24"/>
              </w:rPr>
            </w:pPr>
            <w:r w:rsidRPr="00BB72BF">
              <w:rPr>
                <w:rFonts w:ascii="Times New Roman" w:eastAsia="Calibri" w:hAnsi="Times New Roman" w:cs="Times New Roman"/>
                <w:color w:val="000000"/>
                <w:sz w:val="24"/>
                <w:szCs w:val="24"/>
              </w:rPr>
              <w:t>объяснять, идентифицировать и формировать типичные модели ревизии, проверки, анализа, наблюдения, аудита, проводимых в рамках финансового контроля в секторе государственного и муниципального управления, и реализации выявленных отклонений;</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sz w:val="24"/>
                <w:szCs w:val="24"/>
              </w:rPr>
            </w:pPr>
            <w:r w:rsidRPr="00BB72BF">
              <w:rPr>
                <w:rFonts w:ascii="Times New Roman" w:eastAsia="Calibri" w:hAnsi="Times New Roman" w:cs="Times New Roman"/>
                <w:color w:val="000000"/>
                <w:sz w:val="24"/>
                <w:szCs w:val="24"/>
              </w:rPr>
              <w:t xml:space="preserve">применять полученные знания в профессиональной деятельности по организации и проведению контрольных мероприятий; использовать типичные модели ревизии, проверки, анализа, наблюдения, аудита на междисциплинарном уровне, а также </w:t>
            </w:r>
            <w:r w:rsidRPr="00BB72BF">
              <w:rPr>
                <w:rFonts w:ascii="Times New Roman" w:eastAsia="Calibri" w:hAnsi="Times New Roman" w:cs="Times New Roman"/>
                <w:sz w:val="24"/>
                <w:szCs w:val="24"/>
              </w:rPr>
              <w:t>в предметной области знания;</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sz w:val="24"/>
                <w:szCs w:val="24"/>
              </w:rPr>
              <w:t xml:space="preserve">приобретать знания </w:t>
            </w:r>
            <w:r w:rsidRPr="00BB72BF">
              <w:rPr>
                <w:rFonts w:ascii="Times New Roman" w:eastAsia="Calibri" w:hAnsi="Times New Roman" w:cs="Times New Roman"/>
                <w:color w:val="000000"/>
                <w:sz w:val="24"/>
                <w:szCs w:val="24"/>
              </w:rPr>
              <w:t>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color w:val="000000"/>
                <w:sz w:val="24"/>
                <w:szCs w:val="24"/>
                <w:lang w:eastAsia="ru-RU"/>
              </w:rPr>
            </w:pPr>
            <w:r w:rsidRPr="00BB72BF">
              <w:rPr>
                <w:rFonts w:ascii="Times New Roman" w:eastAsia="Calibri" w:hAnsi="Times New Roman" w:cs="Times New Roman"/>
                <w:color w:val="000000"/>
                <w:sz w:val="24"/>
                <w:szCs w:val="24"/>
                <w:lang w:eastAsia="ru-RU"/>
              </w:rPr>
              <w:t>корректно выражать и аргументировано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r>
      <w:tr w:rsidR="00BB72BF" w:rsidRPr="00BB72BF" w:rsidTr="0096412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B72BF" w:rsidRPr="00BB72BF" w:rsidRDefault="00BB72BF" w:rsidP="00BB72BF">
            <w:pPr>
              <w:widowControl w:val="0"/>
              <w:spacing w:after="0" w:line="264"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практическими навыками использования элементов финансового контроля, основ его организации и методологии на других дисциплинах, на занятиях в аудитории и на производственной и преддипломной практике;</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 аудита на государственном и муниципальном уровне;</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методами ревизии, проверки, анализа, наблюдения, аудита, формирования их баз данных и баз знаний в условиях государственных и муниципальных организаций и предприятий;</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навыками и методиками обобщения результатов ревизии, проверки, </w:t>
            </w:r>
            <w:r w:rsidRPr="00BB72BF">
              <w:rPr>
                <w:rFonts w:ascii="Times New Roman" w:eastAsia="Times New Roman" w:hAnsi="Times New Roman" w:cs="Times New Roman"/>
                <w:color w:val="000000"/>
                <w:sz w:val="24"/>
                <w:szCs w:val="24"/>
                <w:lang w:eastAsia="ru-RU"/>
              </w:rPr>
              <w:lastRenderedPageBreak/>
              <w:t>анализа, наблюдения, аудита на государственном и муниципальном уровне, методологией финансового контроля, его нормативно-правовой базой;</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BB72BF" w:rsidRPr="00BB72BF" w:rsidRDefault="00BB72BF" w:rsidP="00964125">
            <w:pPr>
              <w:widowControl w:val="0"/>
              <w:numPr>
                <w:ilvl w:val="0"/>
                <w:numId w:val="2"/>
              </w:numPr>
              <w:tabs>
                <w:tab w:val="left" w:pos="356"/>
                <w:tab w:val="left" w:pos="851"/>
              </w:tabs>
              <w:spacing w:after="0" w:line="240" w:lineRule="auto"/>
              <w:ind w:left="351"/>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возможностью междисциплинарного применения методологии финансового контроля, системы знаний, умений и навыков программирования, организации и проведения ревизии, проверки, анализа, наблюдения, аудита на государственном и муниципальном уровне;</w:t>
            </w:r>
          </w:p>
          <w:p w:rsidR="00BB72BF" w:rsidRPr="00BB72BF" w:rsidRDefault="00BB72BF" w:rsidP="00964125">
            <w:pPr>
              <w:widowControl w:val="0"/>
              <w:numPr>
                <w:ilvl w:val="0"/>
                <w:numId w:val="2"/>
              </w:numPr>
              <w:shd w:val="clear" w:color="auto" w:fill="FFFFFF"/>
              <w:tabs>
                <w:tab w:val="left" w:pos="356"/>
                <w:tab w:val="left" w:pos="851"/>
              </w:tabs>
              <w:autoSpaceDE w:val="0"/>
              <w:autoSpaceDN w:val="0"/>
              <w:adjustRightInd w:val="0"/>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t xml:space="preserve">основными методами исследования в области теории, методики и методологии финансового контроля на государственном и муниципальном уровне, практическими умениями и навыками анализа и обобщения полученных результатов, а также их использованием для разработки мер по реализации выявляемых отклонений; </w:t>
            </w:r>
          </w:p>
          <w:p w:rsidR="00BB72BF" w:rsidRPr="00BB72BF" w:rsidRDefault="00BB72BF" w:rsidP="00964125">
            <w:pPr>
              <w:widowControl w:val="0"/>
              <w:numPr>
                <w:ilvl w:val="0"/>
                <w:numId w:val="2"/>
              </w:numPr>
              <w:shd w:val="clear" w:color="auto" w:fill="FFFFFF"/>
              <w:tabs>
                <w:tab w:val="left" w:pos="356"/>
                <w:tab w:val="left" w:pos="851"/>
              </w:tabs>
              <w:autoSpaceDE w:val="0"/>
              <w:autoSpaceDN w:val="0"/>
              <w:adjustRightInd w:val="0"/>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t>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BB72BF" w:rsidRPr="00BB72BF" w:rsidRDefault="00BB72BF" w:rsidP="00964125">
            <w:pPr>
              <w:widowControl w:val="0"/>
              <w:numPr>
                <w:ilvl w:val="0"/>
                <w:numId w:val="2"/>
              </w:numPr>
              <w:shd w:val="clear" w:color="auto" w:fill="FFFFFF"/>
              <w:tabs>
                <w:tab w:val="left" w:pos="356"/>
                <w:tab w:val="left" w:pos="851"/>
              </w:tabs>
              <w:autoSpaceDE w:val="0"/>
              <w:autoSpaceDN w:val="0"/>
              <w:adjustRightInd w:val="0"/>
              <w:spacing w:after="0" w:line="240" w:lineRule="auto"/>
              <w:ind w:left="351"/>
              <w:jc w:val="both"/>
              <w:rPr>
                <w:rFonts w:ascii="Times New Roman" w:eastAsia="Calibri" w:hAnsi="Times New Roman" w:cs="Times New Roman"/>
                <w:color w:val="000000"/>
                <w:sz w:val="24"/>
                <w:szCs w:val="24"/>
              </w:rPr>
            </w:pPr>
            <w:r w:rsidRPr="00BB72BF">
              <w:rPr>
                <w:rFonts w:ascii="Times New Roman" w:eastAsia="Calibri" w:hAnsi="Times New Roman" w:cs="Times New Roman"/>
                <w:color w:val="000000"/>
                <w:sz w:val="24"/>
                <w:szCs w:val="24"/>
              </w:rPr>
              <w:t>профессиональным языком области знания, связанной с финансовым контролем на государственном и муниципальном уровне;</w:t>
            </w:r>
          </w:p>
          <w:p w:rsidR="00BB72BF" w:rsidRPr="00BB72BF" w:rsidRDefault="00BB72BF" w:rsidP="00964125">
            <w:pPr>
              <w:widowControl w:val="0"/>
              <w:numPr>
                <w:ilvl w:val="0"/>
                <w:numId w:val="2"/>
              </w:numPr>
              <w:tabs>
                <w:tab w:val="left" w:pos="356"/>
                <w:tab w:val="left" w:pos="851"/>
              </w:tabs>
              <w:autoSpaceDE w:val="0"/>
              <w:autoSpaceDN w:val="0"/>
              <w:adjustRightInd w:val="0"/>
              <w:spacing w:after="0" w:line="240" w:lineRule="auto"/>
              <w:ind w:left="351"/>
              <w:jc w:val="both"/>
              <w:rPr>
                <w:rFonts w:ascii="Times New Roman" w:eastAsia="Calibri" w:hAnsi="Times New Roman" w:cs="Times New Roman"/>
                <w:color w:val="000000"/>
                <w:sz w:val="24"/>
                <w:szCs w:val="24"/>
                <w:lang w:eastAsia="ru-RU"/>
              </w:rPr>
            </w:pPr>
            <w:r w:rsidRPr="00BB72BF">
              <w:rPr>
                <w:rFonts w:ascii="Times New Roman" w:eastAsia="Calibri" w:hAnsi="Times New Roman" w:cs="Times New Roman"/>
                <w:color w:val="000000"/>
                <w:sz w:val="24"/>
                <w:szCs w:val="24"/>
                <w:lang w:eastAsia="ru-RU"/>
              </w:rPr>
              <w:t>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w:t>
            </w:r>
          </w:p>
        </w:tc>
      </w:tr>
    </w:tbl>
    <w:p w:rsidR="00BB72BF" w:rsidRPr="00BB72BF" w:rsidRDefault="00BB72BF" w:rsidP="00BB72BF">
      <w:pPr>
        <w:widowControl w:val="0"/>
        <w:spacing w:after="0" w:line="264" w:lineRule="auto"/>
        <w:jc w:val="both"/>
        <w:rPr>
          <w:rFonts w:ascii="Times New Roman" w:eastAsia="Times New Roman" w:hAnsi="Times New Roman" w:cs="Times New Roman"/>
          <w:sz w:val="24"/>
          <w:szCs w:val="24"/>
          <w:lang w:eastAsia="ru-RU"/>
        </w:rPr>
      </w:pPr>
    </w:p>
    <w:p w:rsidR="00BB72BF" w:rsidRPr="00BB72BF" w:rsidRDefault="00BB72BF" w:rsidP="00BB72BF">
      <w:pPr>
        <w:keepNext/>
        <w:keepLines/>
        <w:widowControl w:val="0"/>
        <w:spacing w:before="240" w:after="120" w:line="240" w:lineRule="auto"/>
        <w:outlineLvl w:val="1"/>
        <w:rPr>
          <w:rFonts w:ascii="Times New Roman" w:eastAsiaTheme="majorEastAsia" w:hAnsi="Times New Roman" w:cstheme="majorBidi"/>
          <w:b/>
          <w:bCs/>
          <w:i/>
          <w:color w:val="C00000"/>
          <w:sz w:val="24"/>
          <w:szCs w:val="26"/>
          <w:lang w:eastAsia="ru-RU"/>
        </w:rPr>
      </w:pPr>
      <w:r w:rsidRPr="00BB72BF">
        <w:rPr>
          <w:rFonts w:ascii="Times New Roman" w:eastAsiaTheme="majorEastAsia" w:hAnsi="Times New Roman" w:cstheme="majorBidi"/>
          <w:b/>
          <w:bCs/>
          <w:sz w:val="24"/>
          <w:szCs w:val="26"/>
          <w:lang w:eastAsia="ru-RU"/>
        </w:rPr>
        <w:t>6 Структура и содержание производственной-преддипломной</w:t>
      </w:r>
      <w:r w:rsidRPr="00BB72BF">
        <w:rPr>
          <w:rFonts w:ascii="Times New Roman" w:eastAsiaTheme="majorEastAsia" w:hAnsi="Times New Roman" w:cstheme="majorBidi"/>
          <w:b/>
          <w:bCs/>
          <w:i/>
          <w:sz w:val="24"/>
          <w:szCs w:val="26"/>
          <w:lang w:eastAsia="ru-RU"/>
        </w:rPr>
        <w:t xml:space="preserve"> </w:t>
      </w:r>
      <w:r w:rsidRPr="00BB72BF">
        <w:rPr>
          <w:rFonts w:ascii="Times New Roman" w:eastAsiaTheme="majorEastAsia" w:hAnsi="Times New Roman" w:cstheme="majorBidi"/>
          <w:b/>
          <w:bCs/>
          <w:sz w:val="24"/>
          <w:szCs w:val="26"/>
          <w:lang w:eastAsia="ru-RU"/>
        </w:rPr>
        <w:t>практики</w:t>
      </w:r>
    </w:p>
    <w:p w:rsidR="00BB72BF" w:rsidRPr="00BB72BF" w:rsidRDefault="00BB72BF" w:rsidP="00BB72BF">
      <w:pPr>
        <w:widowControl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Общая трудоемкость практики составляет _3__ зачетных единиц, _108__ акад. часов, в том числе:</w:t>
      </w:r>
    </w:p>
    <w:p w:rsidR="00BB72BF" w:rsidRPr="00BB72BF" w:rsidRDefault="00BB72BF" w:rsidP="00BB72BF">
      <w:pPr>
        <w:widowControl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контактная работа _</w:t>
      </w:r>
      <w:r w:rsidR="00043D63">
        <w:rPr>
          <w:rFonts w:ascii="Times New Roman" w:eastAsia="Times New Roman" w:hAnsi="Times New Roman" w:cs="Times New Roman"/>
          <w:sz w:val="24"/>
          <w:szCs w:val="24"/>
          <w:lang w:eastAsia="ru-RU"/>
        </w:rPr>
        <w:t>0,2</w:t>
      </w:r>
      <w:r w:rsidRPr="00BB72BF">
        <w:rPr>
          <w:rFonts w:ascii="Times New Roman" w:eastAsia="Times New Roman" w:hAnsi="Times New Roman" w:cs="Times New Roman"/>
          <w:sz w:val="24"/>
          <w:szCs w:val="24"/>
          <w:lang w:eastAsia="ru-RU"/>
        </w:rPr>
        <w:t>__ акад. часов;</w:t>
      </w:r>
    </w:p>
    <w:p w:rsidR="00BB72BF" w:rsidRPr="00BB72BF" w:rsidRDefault="00BB72BF" w:rsidP="00BB72BF">
      <w:pPr>
        <w:widowControl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 самостоятельная работа _10</w:t>
      </w:r>
      <w:r w:rsidR="00043D63">
        <w:rPr>
          <w:rFonts w:ascii="Times New Roman" w:eastAsia="Times New Roman" w:hAnsi="Times New Roman" w:cs="Times New Roman"/>
          <w:sz w:val="24"/>
          <w:szCs w:val="24"/>
          <w:lang w:eastAsia="ru-RU"/>
        </w:rPr>
        <w:t>3</w:t>
      </w:r>
      <w:r w:rsidRPr="00BB72BF">
        <w:rPr>
          <w:rFonts w:ascii="Times New Roman" w:eastAsia="Times New Roman" w:hAnsi="Times New Roman" w:cs="Times New Roman"/>
          <w:sz w:val="24"/>
          <w:szCs w:val="24"/>
          <w:lang w:eastAsia="ru-RU"/>
        </w:rPr>
        <w:t>,</w:t>
      </w:r>
      <w:r w:rsidR="00043D63">
        <w:rPr>
          <w:rFonts w:ascii="Times New Roman" w:eastAsia="Times New Roman" w:hAnsi="Times New Roman" w:cs="Times New Roman"/>
          <w:sz w:val="24"/>
          <w:szCs w:val="24"/>
          <w:lang w:eastAsia="ru-RU"/>
        </w:rPr>
        <w:t>9</w:t>
      </w:r>
      <w:r w:rsidRPr="00BB72BF">
        <w:rPr>
          <w:rFonts w:ascii="Times New Roman" w:eastAsia="Times New Roman" w:hAnsi="Times New Roman" w:cs="Times New Roman"/>
          <w:sz w:val="24"/>
          <w:szCs w:val="24"/>
          <w:lang w:eastAsia="ru-RU"/>
        </w:rPr>
        <w:t>__ акад. часов.</w:t>
      </w:r>
    </w:p>
    <w:p w:rsidR="00BB72BF" w:rsidRPr="00BB72BF" w:rsidRDefault="00361D63" w:rsidP="00BB72BF">
      <w:pPr>
        <w:widowControl w:val="0"/>
        <w:spacing w:after="0" w:line="240" w:lineRule="auto"/>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w:t>
      </w:r>
      <w:r w:rsidR="00540ADD">
        <w:rPr>
          <w:rFonts w:ascii="Times New Roman" w:eastAsia="Times New Roman" w:hAnsi="Times New Roman" w:cs="Times New Roman"/>
          <w:sz w:val="24"/>
          <w:szCs w:val="24"/>
          <w:lang w:eastAsia="ru-RU"/>
        </w:rPr>
        <w:t xml:space="preserve"> в форме практической подготовки – 108 </w:t>
      </w:r>
      <w:proofErr w:type="spellStart"/>
      <w:proofErr w:type="gramStart"/>
      <w:r w:rsidR="00540ADD">
        <w:rPr>
          <w:rFonts w:ascii="Times New Roman" w:eastAsia="Times New Roman" w:hAnsi="Times New Roman" w:cs="Times New Roman"/>
          <w:sz w:val="24"/>
          <w:szCs w:val="24"/>
          <w:lang w:eastAsia="ru-RU"/>
        </w:rPr>
        <w:t>акад.часов</w:t>
      </w:r>
      <w:proofErr w:type="spellEnd"/>
      <w:proofErr w:type="gram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3998"/>
        <w:gridCol w:w="1985"/>
      </w:tblGrid>
      <w:tr w:rsidR="00BB72BF" w:rsidRPr="00BB72BF" w:rsidTr="005278F8">
        <w:tc>
          <w:tcPr>
            <w:tcW w:w="534" w:type="dxa"/>
            <w:shd w:val="clear" w:color="auto" w:fill="auto"/>
          </w:tcPr>
          <w:p w:rsidR="00BB72BF" w:rsidRPr="00BB72BF" w:rsidRDefault="00BB72BF" w:rsidP="00BB72BF">
            <w:pPr>
              <w:widowControl w:val="0"/>
              <w:spacing w:line="240" w:lineRule="exact"/>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w:t>
            </w:r>
          </w:p>
          <w:p w:rsidR="00BB72BF" w:rsidRPr="00BB72BF" w:rsidRDefault="00BB72BF" w:rsidP="00BB72BF">
            <w:pPr>
              <w:widowControl w:val="0"/>
              <w:spacing w:line="240" w:lineRule="exact"/>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п/п</w:t>
            </w:r>
          </w:p>
        </w:tc>
        <w:tc>
          <w:tcPr>
            <w:tcW w:w="2976" w:type="dxa"/>
            <w:shd w:val="clear" w:color="auto" w:fill="auto"/>
          </w:tcPr>
          <w:p w:rsidR="00BB72BF" w:rsidRPr="00BB72BF" w:rsidRDefault="00BB72BF" w:rsidP="00BB72BF">
            <w:pPr>
              <w:widowControl w:val="0"/>
              <w:spacing w:line="240" w:lineRule="exact"/>
              <w:jc w:val="both"/>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Разделы (этапы) и содержание практики</w:t>
            </w:r>
          </w:p>
        </w:tc>
        <w:tc>
          <w:tcPr>
            <w:tcW w:w="3998" w:type="dxa"/>
            <w:shd w:val="clear" w:color="auto" w:fill="auto"/>
            <w:vAlign w:val="center"/>
          </w:tcPr>
          <w:p w:rsidR="00BB72BF" w:rsidRPr="00BB72BF" w:rsidRDefault="00BB72BF" w:rsidP="00BB72BF">
            <w:pPr>
              <w:widowControl w:val="0"/>
              <w:spacing w:after="0" w:line="240"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Виды работы на практике, включая самостоятельную работу студентов и трудоемкость</w:t>
            </w:r>
          </w:p>
          <w:p w:rsidR="00BB72BF" w:rsidRPr="00BB72BF" w:rsidRDefault="00BB72BF" w:rsidP="00BB72BF">
            <w:pPr>
              <w:widowControl w:val="0"/>
              <w:spacing w:after="0" w:line="240" w:lineRule="auto"/>
              <w:jc w:val="center"/>
              <w:rPr>
                <w:rFonts w:ascii="Times New Roman" w:eastAsia="Times New Roman" w:hAnsi="Times New Roman" w:cs="Times New Roman"/>
                <w:color w:val="FF0000"/>
                <w:sz w:val="24"/>
                <w:szCs w:val="24"/>
                <w:lang w:eastAsia="ru-RU"/>
              </w:rPr>
            </w:pPr>
            <w:r w:rsidRPr="00BB72BF">
              <w:rPr>
                <w:rFonts w:ascii="Times New Roman" w:eastAsia="Times New Roman" w:hAnsi="Times New Roman" w:cs="Times New Roman"/>
                <w:sz w:val="24"/>
                <w:szCs w:val="24"/>
                <w:lang w:eastAsia="ru-RU"/>
              </w:rPr>
              <w:t>(в часах)</w:t>
            </w:r>
          </w:p>
        </w:tc>
        <w:tc>
          <w:tcPr>
            <w:tcW w:w="1985" w:type="dxa"/>
          </w:tcPr>
          <w:p w:rsidR="00BB72BF" w:rsidRPr="00BB72BF" w:rsidRDefault="00BB72BF" w:rsidP="00BB72BF">
            <w:pPr>
              <w:widowControl w:val="0"/>
              <w:spacing w:after="0" w:line="240" w:lineRule="auto"/>
              <w:rPr>
                <w:rFonts w:ascii="Times New Roman" w:eastAsia="Times New Roman" w:hAnsi="Times New Roman" w:cs="Times New Roman"/>
                <w:sz w:val="24"/>
                <w:szCs w:val="24"/>
                <w:lang w:eastAsia="ru-RU"/>
              </w:rPr>
            </w:pPr>
            <w:r w:rsidRPr="00BB72BF">
              <w:rPr>
                <w:rFonts w:ascii="Georgia" w:eastAsia="Times New Roman" w:hAnsi="Georgia" w:cs="Georgia"/>
                <w:lang w:eastAsia="ru-RU"/>
              </w:rPr>
              <w:t>Код и структурный элемент компетенции</w:t>
            </w:r>
          </w:p>
        </w:tc>
      </w:tr>
      <w:tr w:rsidR="00BB72BF" w:rsidRPr="00BB72BF" w:rsidTr="005278F8">
        <w:trPr>
          <w:trHeight w:val="1248"/>
        </w:trPr>
        <w:tc>
          <w:tcPr>
            <w:tcW w:w="534" w:type="dxa"/>
            <w:shd w:val="clear" w:color="auto" w:fill="auto"/>
          </w:tcPr>
          <w:p w:rsidR="00BB72BF" w:rsidRPr="00BB72BF" w:rsidRDefault="00BB72BF" w:rsidP="00BB72BF">
            <w:pPr>
              <w:widowControl w:val="0"/>
              <w:spacing w:line="240"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1</w:t>
            </w:r>
          </w:p>
        </w:tc>
        <w:tc>
          <w:tcPr>
            <w:tcW w:w="2976" w:type="dxa"/>
            <w:shd w:val="clear" w:color="auto" w:fill="auto"/>
          </w:tcPr>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r w:rsidRPr="00BB72BF">
              <w:rPr>
                <w:rFonts w:ascii="Times New Roman" w:eastAsia="Times New Roman" w:hAnsi="Times New Roman" w:cs="Times New Roman"/>
                <w:bCs/>
                <w:color w:val="000000"/>
                <w:sz w:val="24"/>
                <w:szCs w:val="24"/>
                <w:lang w:eastAsia="ru-RU"/>
              </w:rPr>
              <w:t xml:space="preserve">Установочная конференция </w:t>
            </w:r>
          </w:p>
        </w:tc>
        <w:tc>
          <w:tcPr>
            <w:tcW w:w="3998" w:type="dxa"/>
            <w:shd w:val="clear" w:color="auto" w:fill="auto"/>
          </w:tcPr>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r w:rsidRPr="00BB72BF">
              <w:rPr>
                <w:rFonts w:ascii="Times New Roman" w:eastAsia="Times New Roman" w:hAnsi="Times New Roman" w:cs="Times New Roman"/>
                <w:bCs/>
                <w:color w:val="000000"/>
                <w:sz w:val="24"/>
                <w:szCs w:val="24"/>
                <w:lang w:eastAsia="ru-RU"/>
              </w:rPr>
              <w:t xml:space="preserve">Ознакомительная лекция </w:t>
            </w:r>
          </w:p>
        </w:tc>
        <w:tc>
          <w:tcPr>
            <w:tcW w:w="1985" w:type="dxa"/>
          </w:tcPr>
          <w:p w:rsidR="00BB72BF" w:rsidRPr="00BB72BF" w:rsidRDefault="00BB72BF" w:rsidP="00BB72BF">
            <w:pPr>
              <w:widowControl w:val="0"/>
              <w:spacing w:line="240" w:lineRule="auto"/>
              <w:rPr>
                <w:rFonts w:ascii="Times New Roman" w:eastAsia="Times New Roman" w:hAnsi="Times New Roman" w:cs="Times New Roman"/>
                <w:i/>
                <w:sz w:val="24"/>
                <w:szCs w:val="24"/>
                <w:lang w:eastAsia="ru-RU"/>
              </w:rPr>
            </w:pPr>
            <w:r w:rsidRPr="00BB72BF">
              <w:rPr>
                <w:rFonts w:ascii="Times New Roman" w:eastAsia="Times New Roman" w:hAnsi="Times New Roman" w:cs="Times New Roman"/>
                <w:i/>
                <w:sz w:val="24"/>
                <w:szCs w:val="24"/>
                <w:lang w:eastAsia="ru-RU"/>
              </w:rPr>
              <w:t>ОК-3-зув;</w:t>
            </w:r>
          </w:p>
          <w:p w:rsidR="00BB72BF" w:rsidRPr="00BB72BF" w:rsidRDefault="00BB72BF" w:rsidP="00BB72BF">
            <w:pPr>
              <w:widowControl w:val="0"/>
              <w:spacing w:line="240" w:lineRule="auto"/>
              <w:rPr>
                <w:rFonts w:ascii="Times New Roman" w:eastAsia="Times New Roman" w:hAnsi="Times New Roman" w:cs="Times New Roman"/>
                <w:i/>
                <w:sz w:val="24"/>
                <w:szCs w:val="24"/>
                <w:lang w:eastAsia="ru-RU"/>
              </w:rPr>
            </w:pPr>
          </w:p>
        </w:tc>
      </w:tr>
      <w:tr w:rsidR="00BB72BF" w:rsidRPr="00BB72BF" w:rsidTr="005278F8">
        <w:tc>
          <w:tcPr>
            <w:tcW w:w="534" w:type="dxa"/>
            <w:shd w:val="clear" w:color="auto" w:fill="auto"/>
          </w:tcPr>
          <w:p w:rsidR="00BB72BF" w:rsidRPr="00BB72BF" w:rsidRDefault="00BB72BF" w:rsidP="00BB72BF">
            <w:pPr>
              <w:widowControl w:val="0"/>
              <w:spacing w:line="240"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2</w:t>
            </w:r>
          </w:p>
        </w:tc>
        <w:tc>
          <w:tcPr>
            <w:tcW w:w="2976" w:type="dxa"/>
            <w:shd w:val="clear" w:color="auto" w:fill="auto"/>
          </w:tcPr>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r w:rsidRPr="00BB72BF">
              <w:rPr>
                <w:rFonts w:ascii="Times New Roman" w:eastAsia="Times New Roman" w:hAnsi="Times New Roman" w:cs="Times New Roman"/>
                <w:bCs/>
                <w:color w:val="000000"/>
                <w:sz w:val="24"/>
                <w:szCs w:val="24"/>
                <w:lang w:eastAsia="ru-RU"/>
              </w:rPr>
              <w:t xml:space="preserve">Подготовительный этап </w:t>
            </w:r>
          </w:p>
        </w:tc>
        <w:tc>
          <w:tcPr>
            <w:tcW w:w="3998" w:type="dxa"/>
            <w:shd w:val="clear" w:color="auto" w:fill="auto"/>
          </w:tcPr>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r w:rsidRPr="00BB72BF">
              <w:rPr>
                <w:rFonts w:ascii="Times New Roman" w:eastAsia="Times New Roman" w:hAnsi="Times New Roman" w:cs="Times New Roman"/>
                <w:bCs/>
                <w:color w:val="000000"/>
                <w:sz w:val="24"/>
                <w:szCs w:val="24"/>
                <w:lang w:eastAsia="ru-RU"/>
              </w:rPr>
              <w:t xml:space="preserve">Согласование программы практики, изучение методических материалов по проведению практики, изучение инструкции по технике </w:t>
            </w:r>
            <w:r w:rsidRPr="00BB72BF">
              <w:rPr>
                <w:rFonts w:ascii="Times New Roman" w:eastAsia="Times New Roman" w:hAnsi="Times New Roman" w:cs="Times New Roman"/>
                <w:bCs/>
                <w:color w:val="000000"/>
                <w:sz w:val="24"/>
                <w:szCs w:val="24"/>
                <w:lang w:eastAsia="ru-RU"/>
              </w:rPr>
              <w:lastRenderedPageBreak/>
              <w:t xml:space="preserve">безопасности </w:t>
            </w:r>
          </w:p>
        </w:tc>
        <w:tc>
          <w:tcPr>
            <w:tcW w:w="1985" w:type="dxa"/>
          </w:tcPr>
          <w:p w:rsidR="00BB72BF" w:rsidRPr="00BB72BF" w:rsidRDefault="00BB72BF" w:rsidP="00BB72BF">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lastRenderedPageBreak/>
              <w:t xml:space="preserve">ОК-3 -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ОПК-2 -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tc>
      </w:tr>
      <w:tr w:rsidR="00BB72BF" w:rsidRPr="00BB72BF" w:rsidTr="005278F8">
        <w:trPr>
          <w:trHeight w:val="840"/>
        </w:trPr>
        <w:tc>
          <w:tcPr>
            <w:tcW w:w="534" w:type="dxa"/>
            <w:shd w:val="clear" w:color="auto" w:fill="auto"/>
          </w:tcPr>
          <w:p w:rsidR="00BB72BF" w:rsidRPr="00BB72BF" w:rsidRDefault="00BB72BF" w:rsidP="00BB72BF">
            <w:pPr>
              <w:widowControl w:val="0"/>
              <w:spacing w:line="240"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3</w:t>
            </w:r>
          </w:p>
        </w:tc>
        <w:tc>
          <w:tcPr>
            <w:tcW w:w="2976" w:type="dxa"/>
            <w:shd w:val="clear" w:color="auto" w:fill="auto"/>
          </w:tcPr>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r w:rsidRPr="00BB72BF">
              <w:rPr>
                <w:rFonts w:ascii="Times New Roman" w:eastAsia="Times New Roman" w:hAnsi="Times New Roman" w:cs="Times New Roman"/>
                <w:bCs/>
                <w:color w:val="000000"/>
                <w:sz w:val="24"/>
                <w:szCs w:val="24"/>
                <w:lang w:eastAsia="ru-RU"/>
              </w:rPr>
              <w:t>Сбор информации</w:t>
            </w:r>
          </w:p>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p>
        </w:tc>
        <w:tc>
          <w:tcPr>
            <w:tcW w:w="3998" w:type="dxa"/>
            <w:shd w:val="clear" w:color="auto" w:fill="auto"/>
          </w:tcPr>
          <w:p w:rsidR="00BB72BF" w:rsidRPr="00BB72BF" w:rsidRDefault="00BB72BF" w:rsidP="00BB72BF">
            <w:pPr>
              <w:widowControl w:val="0"/>
              <w:spacing w:after="0" w:line="264" w:lineRule="auto"/>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 xml:space="preserve">Сбор общих сведений об организации (название, цель создания, краткая историческая справка, организационно-правовая форма, миссия организации) </w:t>
            </w:r>
          </w:p>
          <w:p w:rsidR="00BB72BF" w:rsidRPr="00BB72BF" w:rsidRDefault="00BB72BF" w:rsidP="00BB72BF">
            <w:pPr>
              <w:widowControl w:val="0"/>
              <w:spacing w:after="0" w:line="264" w:lineRule="auto"/>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Сбор информации в рамках индивидуального задания к выпускной квалификационной работе</w:t>
            </w:r>
          </w:p>
        </w:tc>
        <w:tc>
          <w:tcPr>
            <w:tcW w:w="1985" w:type="dxa"/>
          </w:tcPr>
          <w:p w:rsidR="00BB72BF" w:rsidRP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ОК-3 -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ОПК-2 -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ПК-1-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5278F8" w:rsidRDefault="005278F8" w:rsidP="00BB72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ПК-2-зув</w:t>
            </w:r>
          </w:p>
          <w:p w:rsidR="005278F8" w:rsidRDefault="005278F8" w:rsidP="00BB72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ПК-3-зув</w:t>
            </w:r>
          </w:p>
          <w:p w:rsid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ПК-4 </w:t>
            </w:r>
            <w:r w:rsidR="005278F8">
              <w:rPr>
                <w:rFonts w:ascii="Times New Roman" w:eastAsia="Times New Roman" w:hAnsi="Times New Roman" w:cs="Times New Roman"/>
                <w:color w:val="000000"/>
                <w:sz w:val="24"/>
                <w:szCs w:val="24"/>
                <w:lang w:eastAsia="ru-RU"/>
              </w:rPr>
              <w:t>–</w:t>
            </w:r>
            <w:r w:rsidRPr="00BB72BF">
              <w:rPr>
                <w:rFonts w:ascii="Times New Roman" w:eastAsia="Times New Roman" w:hAnsi="Times New Roman" w:cs="Times New Roman"/>
                <w:color w:val="000000"/>
                <w:sz w:val="24"/>
                <w:szCs w:val="24"/>
                <w:lang w:eastAsia="ru-RU"/>
              </w:rPr>
              <w:t xml:space="preserve">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5278F8" w:rsidRDefault="005278F8" w:rsidP="00BB72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ПК-5-зув</w:t>
            </w:r>
          </w:p>
          <w:p w:rsidR="005278F8" w:rsidRDefault="005278F8" w:rsidP="00BB72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ПК-7-зув</w:t>
            </w:r>
          </w:p>
          <w:p w:rsidR="005278F8" w:rsidRPr="00BB72BF" w:rsidRDefault="005278F8" w:rsidP="00BB72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ПК-8-зув</w:t>
            </w:r>
          </w:p>
          <w:p w:rsidR="00BB72BF" w:rsidRP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ПК-1</w:t>
            </w:r>
            <w:r w:rsidR="005278F8">
              <w:rPr>
                <w:rFonts w:ascii="Times New Roman" w:eastAsia="Times New Roman" w:hAnsi="Times New Roman" w:cs="Times New Roman"/>
                <w:color w:val="000000"/>
                <w:sz w:val="24"/>
                <w:szCs w:val="24"/>
                <w:lang w:eastAsia="ru-RU"/>
              </w:rPr>
              <w:t>9</w:t>
            </w:r>
            <w:r w:rsidRPr="00BB72BF">
              <w:rPr>
                <w:rFonts w:ascii="Times New Roman" w:eastAsia="Times New Roman" w:hAnsi="Times New Roman" w:cs="Times New Roman"/>
                <w:color w:val="000000"/>
                <w:sz w:val="24"/>
                <w:szCs w:val="24"/>
                <w:lang w:eastAsia="ru-RU"/>
              </w:rPr>
              <w:t xml:space="preserve">-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ПК-21 -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tc>
      </w:tr>
      <w:tr w:rsidR="00BB72BF" w:rsidRPr="00BB72BF" w:rsidTr="005278F8">
        <w:tc>
          <w:tcPr>
            <w:tcW w:w="534" w:type="dxa"/>
            <w:shd w:val="clear" w:color="auto" w:fill="auto"/>
          </w:tcPr>
          <w:p w:rsidR="00BB72BF" w:rsidRPr="00BB72BF" w:rsidRDefault="00BB72BF" w:rsidP="00BB72BF">
            <w:pPr>
              <w:widowControl w:val="0"/>
              <w:spacing w:line="240"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4</w:t>
            </w:r>
          </w:p>
        </w:tc>
        <w:tc>
          <w:tcPr>
            <w:tcW w:w="2976" w:type="dxa"/>
            <w:shd w:val="clear" w:color="auto" w:fill="auto"/>
          </w:tcPr>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r w:rsidRPr="00BB72BF">
              <w:rPr>
                <w:rFonts w:ascii="Times New Roman" w:eastAsia="Times New Roman" w:hAnsi="Times New Roman" w:cs="Times New Roman"/>
                <w:bCs/>
                <w:color w:val="000000"/>
                <w:sz w:val="24"/>
                <w:szCs w:val="24"/>
                <w:lang w:eastAsia="ru-RU"/>
              </w:rPr>
              <w:t>Обработка и анализ полученной информации</w:t>
            </w:r>
          </w:p>
        </w:tc>
        <w:tc>
          <w:tcPr>
            <w:tcW w:w="3998" w:type="dxa"/>
            <w:shd w:val="clear" w:color="auto" w:fill="auto"/>
          </w:tcPr>
          <w:p w:rsidR="00BB72BF" w:rsidRPr="00BB72BF" w:rsidRDefault="00BB72BF" w:rsidP="00BB72BF">
            <w:pPr>
              <w:widowControl w:val="0"/>
              <w:spacing w:after="0" w:line="264" w:lineRule="auto"/>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 xml:space="preserve">Расчет системы технико-экономических показателей (ТЭП) предприятия за отчетный период: </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выручка от реализации;</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объем производства;</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себестоимость;</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прибыль от реализации;</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среднесписочная численность персонала;</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среднегодовая стоимость основных фондов;</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среднегодовая стоимость остатков оборотных средств;</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производительность труда;</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фондоотдача;</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коэффициент оборачиваемости;</w:t>
            </w:r>
          </w:p>
          <w:p w:rsidR="00BB72BF" w:rsidRPr="00BB72BF" w:rsidRDefault="00BB72BF" w:rsidP="00BB72BF">
            <w:pPr>
              <w:widowControl w:val="0"/>
              <w:numPr>
                <w:ilvl w:val="0"/>
                <w:numId w:val="7"/>
              </w:numPr>
              <w:tabs>
                <w:tab w:val="left" w:pos="394"/>
              </w:tabs>
              <w:spacing w:after="0" w:line="240" w:lineRule="auto"/>
              <w:ind w:left="394" w:hanging="233"/>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рентабельность предприятия, производства, продаж.</w:t>
            </w:r>
          </w:p>
          <w:p w:rsidR="00BB72BF" w:rsidRPr="00BB72BF" w:rsidRDefault="00BB72BF" w:rsidP="00BB72BF">
            <w:pPr>
              <w:tabs>
                <w:tab w:val="left" w:pos="311"/>
              </w:tabs>
              <w:spacing w:after="0" w:line="240" w:lineRule="auto"/>
              <w:contextualSpacing/>
              <w:jc w:val="both"/>
              <w:rPr>
                <w:rFonts w:ascii="Times New Roman" w:eastAsia="Times New Roman" w:hAnsi="Times New Roman" w:cs="Times New Roman"/>
                <w:bCs/>
                <w:sz w:val="24"/>
                <w:szCs w:val="24"/>
                <w:lang w:eastAsia="ru-RU"/>
              </w:rPr>
            </w:pPr>
          </w:p>
          <w:p w:rsidR="00BB72BF" w:rsidRPr="00BB72BF" w:rsidRDefault="00BB72BF" w:rsidP="00BB72BF">
            <w:pPr>
              <w:tabs>
                <w:tab w:val="left" w:pos="311"/>
              </w:tabs>
              <w:spacing w:after="0" w:line="240" w:lineRule="auto"/>
              <w:contextualSpacing/>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Анализ финансово-хозяйственной деятельности предприятия в рамках индивидуального задания к выпускной квалификационной работе</w:t>
            </w:r>
          </w:p>
        </w:tc>
        <w:tc>
          <w:tcPr>
            <w:tcW w:w="1985" w:type="dxa"/>
          </w:tcPr>
          <w:p w:rsidR="00BB72BF" w:rsidRP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ОК-3 -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ОПК-2 -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ПК-1-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ПК-4 -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5278F8" w:rsidRDefault="005278F8" w:rsidP="005278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ПК-5-зув</w:t>
            </w:r>
          </w:p>
          <w:p w:rsidR="005278F8" w:rsidRDefault="005278F8" w:rsidP="005278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ПК-7-зув</w:t>
            </w:r>
          </w:p>
          <w:p w:rsidR="005278F8" w:rsidRPr="00BB72BF" w:rsidRDefault="005278F8" w:rsidP="005278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ПК-8-зув</w:t>
            </w:r>
          </w:p>
          <w:p w:rsidR="005278F8" w:rsidRDefault="005278F8" w:rsidP="005278F8">
            <w:pPr>
              <w:spacing w:after="0" w:line="240" w:lineRule="auto"/>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ПК-1</w:t>
            </w:r>
            <w:r>
              <w:rPr>
                <w:rFonts w:ascii="Times New Roman" w:eastAsia="Times New Roman" w:hAnsi="Times New Roman" w:cs="Times New Roman"/>
                <w:color w:val="000000"/>
                <w:sz w:val="24"/>
                <w:szCs w:val="24"/>
                <w:lang w:eastAsia="ru-RU"/>
              </w:rPr>
              <w:t>9</w:t>
            </w:r>
            <w:r w:rsidRPr="00BB72BF">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5278F8" w:rsidRPr="00BB72BF" w:rsidRDefault="005278F8" w:rsidP="005278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ПК-20-зув</w:t>
            </w:r>
          </w:p>
          <w:p w:rsidR="005278F8" w:rsidRDefault="005278F8" w:rsidP="005278F8">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ПК-21 - </w:t>
            </w:r>
            <w:proofErr w:type="spellStart"/>
            <w:r>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r w:rsidRPr="00BB72BF">
              <w:rPr>
                <w:rFonts w:ascii="Times New Roman" w:eastAsia="Times New Roman" w:hAnsi="Times New Roman" w:cs="Times New Roman"/>
                <w:color w:val="000000"/>
                <w:sz w:val="24"/>
                <w:szCs w:val="24"/>
                <w:lang w:eastAsia="ru-RU"/>
              </w:rPr>
              <w:t xml:space="preserve"> </w:t>
            </w:r>
          </w:p>
          <w:p w:rsidR="00BB72BF" w:rsidRDefault="00BB72BF" w:rsidP="005278F8">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ПК-2</w:t>
            </w:r>
            <w:r w:rsidR="005278F8">
              <w:rPr>
                <w:rFonts w:ascii="Times New Roman" w:eastAsia="Times New Roman" w:hAnsi="Times New Roman" w:cs="Times New Roman"/>
                <w:color w:val="000000"/>
                <w:sz w:val="24"/>
                <w:szCs w:val="24"/>
                <w:lang w:eastAsia="ru-RU"/>
              </w:rPr>
              <w:t>2</w:t>
            </w:r>
            <w:r w:rsidRPr="00BB72BF">
              <w:rPr>
                <w:rFonts w:ascii="Times New Roman" w:eastAsia="Times New Roman" w:hAnsi="Times New Roman" w:cs="Times New Roman"/>
                <w:color w:val="000000"/>
                <w:sz w:val="24"/>
                <w:szCs w:val="24"/>
                <w:lang w:eastAsia="ru-RU"/>
              </w:rPr>
              <w:t xml:space="preserve"> </w:t>
            </w:r>
            <w:r w:rsidR="005278F8">
              <w:rPr>
                <w:rFonts w:ascii="Times New Roman" w:eastAsia="Times New Roman" w:hAnsi="Times New Roman" w:cs="Times New Roman"/>
                <w:color w:val="000000"/>
                <w:sz w:val="24"/>
                <w:szCs w:val="24"/>
                <w:lang w:eastAsia="ru-RU"/>
              </w:rPr>
              <w:t>–</w:t>
            </w:r>
            <w:r w:rsidRPr="00BB72BF">
              <w:rPr>
                <w:rFonts w:ascii="Times New Roman" w:eastAsia="Times New Roman" w:hAnsi="Times New Roman" w:cs="Times New Roman"/>
                <w:color w:val="000000"/>
                <w:sz w:val="24"/>
                <w:szCs w:val="24"/>
                <w:lang w:eastAsia="ru-RU"/>
              </w:rPr>
              <w:t xml:space="preserve">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5278F8" w:rsidRPr="00BB72BF" w:rsidRDefault="005278F8" w:rsidP="005278F8">
            <w:pPr>
              <w:widowControl w:val="0"/>
              <w:spacing w:after="0" w:line="240" w:lineRule="auto"/>
              <w:ind w:right="-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ПК-23-зув</w:t>
            </w:r>
          </w:p>
        </w:tc>
      </w:tr>
      <w:tr w:rsidR="00BB72BF" w:rsidRPr="00BB72BF" w:rsidTr="005278F8">
        <w:tc>
          <w:tcPr>
            <w:tcW w:w="534" w:type="dxa"/>
            <w:shd w:val="clear" w:color="auto" w:fill="auto"/>
          </w:tcPr>
          <w:p w:rsidR="00BB72BF" w:rsidRPr="00BB72BF" w:rsidRDefault="00BB72BF" w:rsidP="00BB72BF">
            <w:pPr>
              <w:widowControl w:val="0"/>
              <w:spacing w:line="240" w:lineRule="auto"/>
              <w:rPr>
                <w:rFonts w:ascii="Times New Roman" w:eastAsia="Times New Roman" w:hAnsi="Times New Roman" w:cs="Times New Roman"/>
                <w:sz w:val="24"/>
                <w:szCs w:val="24"/>
                <w:lang w:eastAsia="ru-RU"/>
              </w:rPr>
            </w:pPr>
            <w:r w:rsidRPr="00BB72BF">
              <w:rPr>
                <w:rFonts w:ascii="Times New Roman" w:eastAsia="Times New Roman" w:hAnsi="Times New Roman" w:cs="Times New Roman"/>
                <w:sz w:val="24"/>
                <w:szCs w:val="24"/>
                <w:lang w:eastAsia="ru-RU"/>
              </w:rPr>
              <w:t>5</w:t>
            </w:r>
          </w:p>
          <w:p w:rsidR="00BB72BF" w:rsidRPr="00BB72BF" w:rsidRDefault="00BB72BF" w:rsidP="00BB72BF">
            <w:pPr>
              <w:widowControl w:val="0"/>
              <w:spacing w:line="240" w:lineRule="auto"/>
              <w:rPr>
                <w:rFonts w:ascii="Times New Roman" w:eastAsia="Times New Roman" w:hAnsi="Times New Roman" w:cs="Times New Roman"/>
                <w:sz w:val="24"/>
                <w:szCs w:val="24"/>
                <w:lang w:eastAsia="ru-RU"/>
              </w:rPr>
            </w:pPr>
          </w:p>
          <w:p w:rsidR="00BB72BF" w:rsidRPr="00BB72BF" w:rsidRDefault="00BB72BF" w:rsidP="00BB72BF">
            <w:pPr>
              <w:widowControl w:val="0"/>
              <w:spacing w:line="240" w:lineRule="auto"/>
              <w:rPr>
                <w:rFonts w:ascii="Times New Roman" w:eastAsia="Times New Roman" w:hAnsi="Times New Roman" w:cs="Times New Roman"/>
                <w:sz w:val="24"/>
                <w:szCs w:val="24"/>
                <w:lang w:eastAsia="ru-RU"/>
              </w:rPr>
            </w:pPr>
          </w:p>
          <w:p w:rsidR="00BB72BF" w:rsidRPr="00BB72BF" w:rsidRDefault="00BB72BF" w:rsidP="00BB72BF">
            <w:pPr>
              <w:widowControl w:val="0"/>
              <w:spacing w:line="240" w:lineRule="auto"/>
              <w:rPr>
                <w:rFonts w:ascii="Times New Roman" w:eastAsia="Times New Roman" w:hAnsi="Times New Roman" w:cs="Times New Roman"/>
                <w:sz w:val="24"/>
                <w:szCs w:val="24"/>
                <w:lang w:eastAsia="ru-RU"/>
              </w:rPr>
            </w:pPr>
          </w:p>
        </w:tc>
        <w:tc>
          <w:tcPr>
            <w:tcW w:w="2976" w:type="dxa"/>
            <w:shd w:val="clear" w:color="auto" w:fill="auto"/>
          </w:tcPr>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r w:rsidRPr="00BB72BF">
              <w:rPr>
                <w:rFonts w:ascii="Times New Roman" w:eastAsia="Times New Roman" w:hAnsi="Times New Roman" w:cs="Times New Roman"/>
                <w:bCs/>
                <w:color w:val="000000"/>
                <w:sz w:val="24"/>
                <w:szCs w:val="24"/>
                <w:lang w:eastAsia="ru-RU"/>
              </w:rPr>
              <w:t>Заключительный этап.</w:t>
            </w:r>
          </w:p>
          <w:p w:rsidR="00BB72BF" w:rsidRPr="00BB72BF" w:rsidRDefault="00BB72BF" w:rsidP="00BB72BF">
            <w:pPr>
              <w:widowControl w:val="0"/>
              <w:spacing w:after="0" w:line="240" w:lineRule="auto"/>
              <w:jc w:val="both"/>
              <w:rPr>
                <w:rFonts w:ascii="Times New Roman" w:eastAsia="Times New Roman" w:hAnsi="Times New Roman" w:cs="Times New Roman"/>
                <w:bCs/>
                <w:color w:val="000000"/>
                <w:sz w:val="24"/>
                <w:szCs w:val="24"/>
                <w:lang w:eastAsia="ru-RU"/>
              </w:rPr>
            </w:pPr>
          </w:p>
        </w:tc>
        <w:tc>
          <w:tcPr>
            <w:tcW w:w="3998" w:type="dxa"/>
            <w:shd w:val="clear" w:color="auto" w:fill="auto"/>
          </w:tcPr>
          <w:p w:rsidR="00BB72BF" w:rsidRPr="00BB72BF" w:rsidRDefault="00BB72BF" w:rsidP="00BB72BF">
            <w:pPr>
              <w:widowControl w:val="0"/>
              <w:spacing w:after="0" w:line="264" w:lineRule="auto"/>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Написание, оформление, сдача отчета по практике.</w:t>
            </w:r>
          </w:p>
          <w:p w:rsidR="00BB72BF" w:rsidRPr="00BB72BF" w:rsidRDefault="00BB72BF" w:rsidP="00BB72BF">
            <w:pPr>
              <w:widowControl w:val="0"/>
              <w:spacing w:after="0" w:line="264" w:lineRule="auto"/>
              <w:jc w:val="both"/>
              <w:rPr>
                <w:rFonts w:ascii="Times New Roman" w:eastAsia="Times New Roman" w:hAnsi="Times New Roman" w:cs="Times New Roman"/>
                <w:bCs/>
                <w:sz w:val="24"/>
                <w:szCs w:val="24"/>
                <w:lang w:eastAsia="ru-RU"/>
              </w:rPr>
            </w:pPr>
            <w:r w:rsidRPr="00BB72BF">
              <w:rPr>
                <w:rFonts w:ascii="Times New Roman" w:eastAsia="Times New Roman" w:hAnsi="Times New Roman" w:cs="Times New Roman"/>
                <w:bCs/>
                <w:sz w:val="24"/>
                <w:szCs w:val="24"/>
                <w:lang w:eastAsia="ru-RU"/>
              </w:rPr>
              <w:t>Итоговая конференция по практике</w:t>
            </w:r>
          </w:p>
        </w:tc>
        <w:tc>
          <w:tcPr>
            <w:tcW w:w="1985" w:type="dxa"/>
          </w:tcPr>
          <w:p w:rsidR="00BB72BF" w:rsidRPr="00BB72BF" w:rsidRDefault="00BB72BF" w:rsidP="00BB72BF">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ОК-3 -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ОПК-2 -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ПК-1-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ПК-</w:t>
            </w:r>
            <w:r w:rsidR="005278F8">
              <w:rPr>
                <w:rFonts w:ascii="Times New Roman" w:eastAsia="Times New Roman" w:hAnsi="Times New Roman" w:cs="Times New Roman"/>
                <w:color w:val="000000"/>
                <w:sz w:val="24"/>
                <w:szCs w:val="24"/>
                <w:lang w:eastAsia="ru-RU"/>
              </w:rPr>
              <w:t>5</w:t>
            </w:r>
            <w:r w:rsidRPr="00BB72BF">
              <w:rPr>
                <w:rFonts w:ascii="Times New Roman" w:eastAsia="Times New Roman" w:hAnsi="Times New Roman" w:cs="Times New Roman"/>
                <w:color w:val="000000"/>
                <w:sz w:val="24"/>
                <w:szCs w:val="24"/>
                <w:lang w:eastAsia="ru-RU"/>
              </w:rPr>
              <w:t xml:space="preserve"> -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ПК-1</w:t>
            </w:r>
            <w:r w:rsidR="005278F8">
              <w:rPr>
                <w:rFonts w:ascii="Times New Roman" w:eastAsia="Times New Roman" w:hAnsi="Times New Roman" w:cs="Times New Roman"/>
                <w:color w:val="000000"/>
                <w:sz w:val="24"/>
                <w:szCs w:val="24"/>
                <w:lang w:eastAsia="ru-RU"/>
              </w:rPr>
              <w:t>9</w:t>
            </w:r>
            <w:r w:rsidRPr="00BB72BF">
              <w:rPr>
                <w:rFonts w:ascii="Times New Roman" w:eastAsia="Times New Roman" w:hAnsi="Times New Roman" w:cs="Times New Roman"/>
                <w:color w:val="000000"/>
                <w:sz w:val="24"/>
                <w:szCs w:val="24"/>
                <w:lang w:eastAsia="ru-RU"/>
              </w:rPr>
              <w:t xml:space="preserve">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p w:rsidR="00BB72BF" w:rsidRPr="00BB72BF" w:rsidRDefault="00BB72BF" w:rsidP="00BB72BF">
            <w:pPr>
              <w:widowControl w:val="0"/>
              <w:spacing w:after="0" w:line="240" w:lineRule="auto"/>
              <w:ind w:right="-80"/>
              <w:jc w:val="both"/>
              <w:rPr>
                <w:rFonts w:ascii="Times New Roman" w:eastAsia="Times New Roman" w:hAnsi="Times New Roman" w:cs="Times New Roman"/>
                <w:color w:val="000000"/>
                <w:sz w:val="24"/>
                <w:szCs w:val="24"/>
                <w:lang w:eastAsia="ru-RU"/>
              </w:rPr>
            </w:pPr>
            <w:r w:rsidRPr="00BB72BF">
              <w:rPr>
                <w:rFonts w:ascii="Times New Roman" w:eastAsia="Times New Roman" w:hAnsi="Times New Roman" w:cs="Times New Roman"/>
                <w:color w:val="000000"/>
                <w:sz w:val="24"/>
                <w:szCs w:val="24"/>
                <w:lang w:eastAsia="ru-RU"/>
              </w:rPr>
              <w:t xml:space="preserve">ПК-21 - </w:t>
            </w:r>
            <w:proofErr w:type="spellStart"/>
            <w:r w:rsidR="005278F8">
              <w:rPr>
                <w:rFonts w:ascii="Times New Roman" w:eastAsia="Times New Roman" w:hAnsi="Times New Roman" w:cs="Times New Roman"/>
                <w:color w:val="000000"/>
                <w:sz w:val="24"/>
                <w:szCs w:val="24"/>
                <w:lang w:eastAsia="ru-RU"/>
              </w:rPr>
              <w:t>з</w:t>
            </w:r>
            <w:r w:rsidRPr="00BB72BF">
              <w:rPr>
                <w:rFonts w:ascii="Times New Roman" w:eastAsia="Times New Roman" w:hAnsi="Times New Roman" w:cs="Times New Roman"/>
                <w:color w:val="000000"/>
                <w:sz w:val="24"/>
                <w:szCs w:val="24"/>
                <w:lang w:eastAsia="ru-RU"/>
              </w:rPr>
              <w:t>ув</w:t>
            </w:r>
            <w:proofErr w:type="spellEnd"/>
          </w:p>
        </w:tc>
      </w:tr>
    </w:tbl>
    <w:p w:rsidR="00540ADD" w:rsidRDefault="00540ADD" w:rsidP="00BB72BF">
      <w:pPr>
        <w:keepNext/>
        <w:widowControl w:val="0"/>
        <w:spacing w:before="240" w:after="120" w:line="264" w:lineRule="auto"/>
        <w:outlineLvl w:val="0"/>
        <w:rPr>
          <w:rFonts w:ascii="Times New Roman" w:eastAsiaTheme="majorEastAsia" w:hAnsi="Times New Roman" w:cstheme="majorBidi"/>
          <w:b/>
          <w:sz w:val="24"/>
          <w:szCs w:val="26"/>
          <w:lang w:eastAsia="ru-RU"/>
        </w:rPr>
        <w:sectPr w:rsidR="00540ADD" w:rsidSect="00D2376C">
          <w:pgSz w:w="11906" w:h="16838"/>
          <w:pgMar w:top="1134" w:right="850" w:bottom="1134" w:left="1701" w:header="708" w:footer="708" w:gutter="0"/>
          <w:cols w:space="708"/>
          <w:docGrid w:linePitch="360"/>
        </w:sectPr>
      </w:pPr>
    </w:p>
    <w:p w:rsidR="00964125" w:rsidRPr="00964125" w:rsidRDefault="00964125" w:rsidP="00964125">
      <w:pPr>
        <w:keepNext/>
        <w:widowControl w:val="0"/>
        <w:spacing w:before="240" w:after="120" w:line="264" w:lineRule="auto"/>
        <w:jc w:val="both"/>
        <w:outlineLvl w:val="0"/>
        <w:rPr>
          <w:rFonts w:ascii="Times New Roman" w:eastAsia="Times New Roman" w:hAnsi="Times New Roman" w:cs="Times New Roman"/>
          <w:b/>
          <w:bCs/>
          <w:sz w:val="24"/>
          <w:szCs w:val="24"/>
          <w:lang w:eastAsia="ru-RU"/>
        </w:rPr>
      </w:pPr>
      <w:r w:rsidRPr="00964125">
        <w:rPr>
          <w:rFonts w:ascii="Times New Roman" w:eastAsiaTheme="majorEastAsia" w:hAnsi="Times New Roman" w:cstheme="majorBidi"/>
          <w:b/>
          <w:sz w:val="24"/>
          <w:szCs w:val="26"/>
          <w:lang w:eastAsia="ru-RU"/>
        </w:rPr>
        <w:lastRenderedPageBreak/>
        <w:t xml:space="preserve">7 Оценочные средства для проведения промежуточной аттестации по </w:t>
      </w:r>
      <w:r w:rsidRPr="00964125">
        <w:rPr>
          <w:rFonts w:ascii="Times New Roman" w:eastAsia="Times New Roman" w:hAnsi="Times New Roman" w:cs="Times New Roman"/>
          <w:b/>
          <w:bCs/>
          <w:sz w:val="24"/>
          <w:szCs w:val="24"/>
          <w:lang w:eastAsia="ru-RU"/>
        </w:rPr>
        <w:t>производственной-преддипломной практике</w:t>
      </w:r>
    </w:p>
    <w:p w:rsidR="00964125" w:rsidRPr="00964125" w:rsidRDefault="00964125" w:rsidP="00964125">
      <w:pPr>
        <w:widowControl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Промежуточная аттестация по производственной – преддипломной практике имеет целью определить степень достижения запланированных результатов обучения и проводиться в форме зачета с оценкой. </w:t>
      </w:r>
    </w:p>
    <w:p w:rsidR="00964125" w:rsidRPr="00964125" w:rsidRDefault="00964125" w:rsidP="00964125">
      <w:pPr>
        <w:widowControl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Вид аттестации по итогам практики – зачет с оценкой, который проводится в форме защиты отчета. </w:t>
      </w:r>
    </w:p>
    <w:p w:rsidR="00964125" w:rsidRPr="00964125" w:rsidRDefault="00964125" w:rsidP="00964125">
      <w:pPr>
        <w:widowControl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Обязательной формой отчетности студента-практиканта является письменный отчет. </w:t>
      </w:r>
    </w:p>
    <w:p w:rsidR="00964125" w:rsidRPr="00964125" w:rsidRDefault="00964125" w:rsidP="00964125">
      <w:pPr>
        <w:widowControl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Подготовка отчета выполняется обучающимся самостоятельно под руководством преподавателя. При написании отчета обучающийся должен показать свое умение работать с нормативным материалом 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964125" w:rsidRPr="00964125" w:rsidRDefault="00964125" w:rsidP="00964125">
      <w:pPr>
        <w:widowControl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Содержание отчета определяется индивидуальным заданием, выданным руководителем практики. В процессе написания отчета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964125" w:rsidRPr="00964125" w:rsidRDefault="00964125" w:rsidP="00964125">
      <w:pPr>
        <w:widowControl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На протяжении всего периода прохождения практики обучающийся должен вести дневник по практике, который будет являться приложением к отчету. </w:t>
      </w:r>
    </w:p>
    <w:p w:rsidR="00964125" w:rsidRPr="00964125" w:rsidRDefault="00964125" w:rsidP="00964125">
      <w:pPr>
        <w:widowControl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64125">
        <w:rPr>
          <w:rFonts w:ascii="Times New Roman" w:eastAsia="Times New Roman" w:hAnsi="Times New Roman" w:cs="Times New Roman"/>
          <w:sz w:val="24"/>
          <w:szCs w:val="24"/>
          <w:lang w:eastAsia="ru-RU"/>
        </w:rPr>
        <w:t xml:space="preserve">Требования к структуре и содержанию отчета по производственной – преддипломной практике определены методическими рекомендациями: </w:t>
      </w:r>
      <w:r w:rsidRPr="00964125">
        <w:rPr>
          <w:rFonts w:ascii="Times New Roman" w:eastAsia="Times New Roman" w:hAnsi="Times New Roman" w:cs="Times New Roman"/>
          <w:color w:val="000000" w:themeColor="text1"/>
          <w:sz w:val="24"/>
          <w:szCs w:val="24"/>
          <w:lang w:eastAsia="ru-RU"/>
        </w:rPr>
        <w:t>представленные в приложении 2.</w:t>
      </w:r>
    </w:p>
    <w:p w:rsidR="00964125" w:rsidRPr="00964125" w:rsidRDefault="00964125" w:rsidP="00964125">
      <w:pPr>
        <w:widowControl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Готовый отчет сдается на проверку преподавателю. Преподаватель, проверив отчет, может возвратить его для доработки вместе с письменными замечаниями. Обучающийся должен устранить полученные замечания и публично защитить отчет. </w:t>
      </w:r>
    </w:p>
    <w:p w:rsidR="00964125" w:rsidRPr="00964125" w:rsidRDefault="00964125" w:rsidP="0096412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b/>
          <w:sz w:val="24"/>
          <w:szCs w:val="24"/>
          <w:lang w:eastAsia="ru-RU"/>
        </w:rPr>
        <w:t>Отчет по производственной-преддипломной практике</w:t>
      </w:r>
      <w:r w:rsidRPr="00964125">
        <w:rPr>
          <w:rFonts w:ascii="Times New Roman" w:eastAsia="Times New Roman" w:hAnsi="Times New Roman" w:cs="Times New Roman"/>
          <w:sz w:val="24"/>
          <w:szCs w:val="24"/>
          <w:lang w:eastAsia="ru-RU"/>
        </w:rPr>
        <w:t xml:space="preserve"> должен иметь следующую примерную структуру:</w:t>
      </w:r>
    </w:p>
    <w:p w:rsidR="00964125" w:rsidRPr="00964125" w:rsidRDefault="00964125" w:rsidP="00964125">
      <w:pPr>
        <w:widowControl w:val="0"/>
        <w:numPr>
          <w:ilvl w:val="0"/>
          <w:numId w:val="10"/>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Титульный лист (является первой станицей отчета по практике, где содержится </w:t>
      </w:r>
      <w:r w:rsidRPr="00964125">
        <w:rPr>
          <w:rFonts w:ascii="Times New Roman" w:eastAsia="Times New Roman" w:hAnsi="Times New Roman" w:cs="Times New Roman"/>
          <w:spacing w:val="-1"/>
          <w:sz w:val="24"/>
          <w:szCs w:val="24"/>
          <w:lang w:eastAsia="ru-RU"/>
        </w:rPr>
        <w:t xml:space="preserve">информация о место прохождении практики, Ф.И.О студента, руководители практики, </w:t>
      </w:r>
      <w:r w:rsidRPr="00964125">
        <w:rPr>
          <w:rFonts w:ascii="Times New Roman" w:eastAsia="Times New Roman" w:hAnsi="Times New Roman" w:cs="Times New Roman"/>
          <w:sz w:val="24"/>
          <w:szCs w:val="24"/>
          <w:lang w:eastAsia="ru-RU"/>
        </w:rPr>
        <w:t>оценка);</w:t>
      </w:r>
    </w:p>
    <w:p w:rsidR="00964125" w:rsidRPr="00964125" w:rsidRDefault="00964125" w:rsidP="00964125">
      <w:pPr>
        <w:widowControl w:val="0"/>
        <w:numPr>
          <w:ilvl w:val="0"/>
          <w:numId w:val="10"/>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Индивидуальное задание на практику;</w:t>
      </w:r>
    </w:p>
    <w:p w:rsidR="00964125" w:rsidRPr="00964125" w:rsidRDefault="00964125" w:rsidP="00964125">
      <w:pPr>
        <w:widowControl w:val="0"/>
        <w:numPr>
          <w:ilvl w:val="0"/>
          <w:numId w:val="10"/>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Содержание (включает введение, наименование тем и их порядковые номера, заключение, список использованных источников, приложения);</w:t>
      </w:r>
    </w:p>
    <w:p w:rsidR="00964125" w:rsidRPr="00964125" w:rsidRDefault="00964125" w:rsidP="00964125">
      <w:pPr>
        <w:widowControl w:val="0"/>
        <w:numPr>
          <w:ilvl w:val="0"/>
          <w:numId w:val="10"/>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Введение (</w:t>
      </w:r>
      <w:r w:rsidRPr="00964125">
        <w:rPr>
          <w:rFonts w:ascii="Times New Roman" w:eastAsia="Times New Roman" w:hAnsi="Times New Roman" w:cs="Times New Roman"/>
          <w:spacing w:val="-1"/>
          <w:sz w:val="24"/>
          <w:szCs w:val="24"/>
          <w:lang w:eastAsia="ru-RU"/>
        </w:rPr>
        <w:t xml:space="preserve">студент-практикант должен охарактеризовать </w:t>
      </w:r>
      <w:r w:rsidRPr="00964125">
        <w:rPr>
          <w:rFonts w:ascii="Times New Roman" w:eastAsia="Times New Roman" w:hAnsi="Times New Roman" w:cs="Times New Roman"/>
          <w:sz w:val="24"/>
          <w:szCs w:val="24"/>
          <w:lang w:eastAsia="ru-RU"/>
        </w:rPr>
        <w:t>актуальность и значимость проблемы вообще и, в частности, того участка, который будет положен в основу его будущей дипломной работы (1-2 страницы));</w:t>
      </w:r>
    </w:p>
    <w:p w:rsidR="00964125" w:rsidRPr="00964125" w:rsidRDefault="00964125" w:rsidP="00964125">
      <w:pPr>
        <w:widowControl w:val="0"/>
        <w:numPr>
          <w:ilvl w:val="0"/>
          <w:numId w:val="10"/>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Основная часть (должны отражаться в полном объеме вопросы в соответствии с индивидуальным заданием):</w:t>
      </w:r>
    </w:p>
    <w:p w:rsidR="00964125" w:rsidRPr="00964125" w:rsidRDefault="00964125" w:rsidP="00964125">
      <w:pPr>
        <w:widowControl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краткую характеристику организации, в которой проходила практика (с описанием видов деятельности, организационной структуры, характеристикой основных технико-экономических показателей деятельности организации за ряд последних лет);</w:t>
      </w:r>
    </w:p>
    <w:p w:rsidR="00964125" w:rsidRPr="00964125" w:rsidRDefault="00964125" w:rsidP="00964125">
      <w:pPr>
        <w:widowControl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описание особенностей работы, анализ финансовых показателей деятельности за период не менее трех предыдущих лет на одном или нескольких участках, изученных при прохождении практики (с характеристикой выполняемых на данном участке работы задач, средств автоматизации, определением «узких» мест, формулировкой предложений по совершенствованию управления и т.д.);</w:t>
      </w:r>
    </w:p>
    <w:p w:rsidR="00964125" w:rsidRPr="00964125" w:rsidRDefault="00964125" w:rsidP="00964125">
      <w:pPr>
        <w:widowControl w:val="0"/>
        <w:numPr>
          <w:ilvl w:val="0"/>
          <w:numId w:val="1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Заключение (обобщает результаты, достигнутые при прохождении преддипломной практики и написании отчета; содержит выводы и предельно краткие оценки деятельности организации);</w:t>
      </w:r>
    </w:p>
    <w:p w:rsidR="00964125" w:rsidRPr="00964125" w:rsidRDefault="00964125" w:rsidP="00964125">
      <w:pPr>
        <w:widowControl w:val="0"/>
        <w:numPr>
          <w:ilvl w:val="0"/>
          <w:numId w:val="11"/>
        </w:numPr>
        <w:tabs>
          <w:tab w:val="left" w:pos="709"/>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val="en-US" w:eastAsia="ru-RU"/>
        </w:rPr>
      </w:pPr>
      <w:proofErr w:type="spellStart"/>
      <w:r w:rsidRPr="00964125">
        <w:rPr>
          <w:rFonts w:ascii="Times New Roman" w:eastAsia="Times New Roman" w:hAnsi="Times New Roman" w:cs="Times New Roman"/>
          <w:sz w:val="24"/>
          <w:szCs w:val="24"/>
          <w:lang w:val="en-US" w:eastAsia="ru-RU"/>
        </w:rPr>
        <w:t>Список</w:t>
      </w:r>
      <w:proofErr w:type="spellEnd"/>
      <w:r w:rsidRPr="00964125">
        <w:rPr>
          <w:rFonts w:ascii="Times New Roman" w:eastAsia="Times New Roman" w:hAnsi="Times New Roman" w:cs="Times New Roman"/>
          <w:sz w:val="24"/>
          <w:szCs w:val="24"/>
          <w:lang w:val="en-US" w:eastAsia="ru-RU"/>
        </w:rPr>
        <w:t xml:space="preserve"> </w:t>
      </w:r>
      <w:proofErr w:type="spellStart"/>
      <w:r w:rsidRPr="00964125">
        <w:rPr>
          <w:rFonts w:ascii="Times New Roman" w:eastAsia="Times New Roman" w:hAnsi="Times New Roman" w:cs="Times New Roman"/>
          <w:sz w:val="24"/>
          <w:szCs w:val="24"/>
          <w:lang w:val="en-US" w:eastAsia="ru-RU"/>
        </w:rPr>
        <w:t>использованных</w:t>
      </w:r>
      <w:proofErr w:type="spellEnd"/>
      <w:r w:rsidRPr="00964125">
        <w:rPr>
          <w:rFonts w:ascii="Times New Roman" w:eastAsia="Times New Roman" w:hAnsi="Times New Roman" w:cs="Times New Roman"/>
          <w:sz w:val="24"/>
          <w:szCs w:val="24"/>
          <w:lang w:val="en-US" w:eastAsia="ru-RU"/>
        </w:rPr>
        <w:t xml:space="preserve"> </w:t>
      </w:r>
      <w:proofErr w:type="spellStart"/>
      <w:r w:rsidRPr="00964125">
        <w:rPr>
          <w:rFonts w:ascii="Times New Roman" w:eastAsia="Times New Roman" w:hAnsi="Times New Roman" w:cs="Times New Roman"/>
          <w:sz w:val="24"/>
          <w:szCs w:val="24"/>
          <w:lang w:val="en-US" w:eastAsia="ru-RU"/>
        </w:rPr>
        <w:t>источников</w:t>
      </w:r>
      <w:proofErr w:type="spellEnd"/>
      <w:r w:rsidRPr="00964125">
        <w:rPr>
          <w:rFonts w:ascii="Times New Roman" w:eastAsia="Times New Roman" w:hAnsi="Times New Roman" w:cs="Times New Roman"/>
          <w:sz w:val="24"/>
          <w:szCs w:val="24"/>
          <w:lang w:val="en-US" w:eastAsia="ru-RU"/>
        </w:rPr>
        <w:t>;</w:t>
      </w:r>
    </w:p>
    <w:p w:rsidR="00964125" w:rsidRPr="00964125" w:rsidRDefault="00964125" w:rsidP="00964125">
      <w:pPr>
        <w:widowControl w:val="0"/>
        <w:numPr>
          <w:ilvl w:val="0"/>
          <w:numId w:val="1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Приложения (содержат значительные по объему исходные данные, использованные </w:t>
      </w:r>
      <w:r w:rsidRPr="00964125">
        <w:rPr>
          <w:rFonts w:ascii="Times New Roman" w:eastAsia="Times New Roman" w:hAnsi="Times New Roman" w:cs="Times New Roman"/>
          <w:sz w:val="24"/>
          <w:szCs w:val="24"/>
          <w:lang w:eastAsia="ru-RU"/>
        </w:rPr>
        <w:lastRenderedPageBreak/>
        <w:t>при проведении аналитических расчетов);</w:t>
      </w:r>
    </w:p>
    <w:p w:rsidR="00964125" w:rsidRPr="00964125" w:rsidRDefault="00964125" w:rsidP="00964125">
      <w:pPr>
        <w:widowControl w:val="0"/>
        <w:numPr>
          <w:ilvl w:val="0"/>
          <w:numId w:val="11"/>
        </w:numPr>
        <w:tabs>
          <w:tab w:val="left" w:pos="284"/>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План - график практики;</w:t>
      </w:r>
    </w:p>
    <w:p w:rsidR="00964125" w:rsidRPr="00964125" w:rsidRDefault="00964125" w:rsidP="00964125">
      <w:pPr>
        <w:widowControl w:val="0"/>
        <w:numPr>
          <w:ilvl w:val="0"/>
          <w:numId w:val="11"/>
        </w:numPr>
        <w:tabs>
          <w:tab w:val="left" w:pos="284"/>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Дневник по практике;</w:t>
      </w:r>
    </w:p>
    <w:p w:rsidR="00964125" w:rsidRPr="00964125" w:rsidRDefault="00964125" w:rsidP="00964125">
      <w:pPr>
        <w:widowControl w:val="0"/>
        <w:numPr>
          <w:ilvl w:val="0"/>
          <w:numId w:val="11"/>
        </w:numPr>
        <w:tabs>
          <w:tab w:val="left" w:pos="284"/>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Характеристика студента – практиканта.</w:t>
      </w:r>
    </w:p>
    <w:p w:rsidR="00964125" w:rsidRPr="00964125" w:rsidRDefault="00964125" w:rsidP="00964125">
      <w:pPr>
        <w:widowControl w:val="0"/>
        <w:spacing w:after="0" w:line="240" w:lineRule="auto"/>
        <w:ind w:firstLine="567"/>
        <w:jc w:val="both"/>
        <w:rPr>
          <w:rFonts w:ascii="Times New Roman" w:eastAsia="Times New Roman" w:hAnsi="Times New Roman" w:cs="Times New Roman"/>
          <w:b/>
          <w:sz w:val="24"/>
          <w:szCs w:val="24"/>
          <w:lang w:eastAsia="ru-RU"/>
        </w:rPr>
      </w:pPr>
    </w:p>
    <w:p w:rsidR="00964125" w:rsidRPr="00964125" w:rsidRDefault="00964125" w:rsidP="00964125">
      <w:pPr>
        <w:widowControl w:val="0"/>
        <w:spacing w:after="0" w:line="240" w:lineRule="auto"/>
        <w:ind w:firstLine="567"/>
        <w:jc w:val="both"/>
        <w:rPr>
          <w:rFonts w:ascii="Times New Roman" w:eastAsia="Times New Roman" w:hAnsi="Times New Roman" w:cs="Times New Roman"/>
          <w:b/>
          <w:sz w:val="24"/>
          <w:szCs w:val="24"/>
          <w:lang w:eastAsia="ru-RU"/>
        </w:rPr>
      </w:pPr>
      <w:r w:rsidRPr="00964125">
        <w:rPr>
          <w:rFonts w:ascii="Times New Roman" w:eastAsia="Times New Roman" w:hAnsi="Times New Roman" w:cs="Times New Roman"/>
          <w:b/>
          <w:sz w:val="24"/>
          <w:szCs w:val="24"/>
          <w:lang w:eastAsia="ru-RU"/>
        </w:rPr>
        <w:t>Примерное индивидуальное задание на производственную – преддипломную практику:</w:t>
      </w:r>
    </w:p>
    <w:p w:rsidR="00964125" w:rsidRPr="00964125" w:rsidRDefault="00964125" w:rsidP="00964125">
      <w:pPr>
        <w:widowControl w:val="0"/>
        <w:spacing w:after="0" w:line="240" w:lineRule="auto"/>
        <w:ind w:firstLine="567"/>
        <w:jc w:val="both"/>
        <w:outlineLvl w:val="0"/>
        <w:rPr>
          <w:rFonts w:ascii="Times New Roman" w:eastAsia="Times New Roman" w:hAnsi="Times New Roman" w:cs="Times New Roman"/>
          <w:bCs/>
          <w:sz w:val="24"/>
          <w:szCs w:val="24"/>
          <w:lang w:val="en-US" w:eastAsia="ru-RU"/>
        </w:rPr>
      </w:pPr>
      <w:proofErr w:type="spellStart"/>
      <w:r w:rsidRPr="00964125">
        <w:rPr>
          <w:rFonts w:ascii="Times New Roman" w:eastAsia="Times New Roman" w:hAnsi="Times New Roman" w:cs="Times New Roman"/>
          <w:bCs/>
          <w:sz w:val="24"/>
          <w:szCs w:val="24"/>
          <w:lang w:val="en-US" w:eastAsia="ru-RU"/>
        </w:rPr>
        <w:t>Цель</w:t>
      </w:r>
      <w:proofErr w:type="spellEnd"/>
      <w:r w:rsidRPr="00964125">
        <w:rPr>
          <w:rFonts w:ascii="Times New Roman" w:eastAsia="Times New Roman" w:hAnsi="Times New Roman" w:cs="Times New Roman"/>
          <w:bCs/>
          <w:sz w:val="24"/>
          <w:szCs w:val="24"/>
          <w:lang w:val="en-US" w:eastAsia="ru-RU"/>
        </w:rPr>
        <w:t xml:space="preserve"> </w:t>
      </w:r>
      <w:proofErr w:type="spellStart"/>
      <w:r w:rsidRPr="00964125">
        <w:rPr>
          <w:rFonts w:ascii="Times New Roman" w:eastAsia="Times New Roman" w:hAnsi="Times New Roman" w:cs="Times New Roman"/>
          <w:bCs/>
          <w:sz w:val="24"/>
          <w:szCs w:val="24"/>
          <w:lang w:val="en-US" w:eastAsia="ru-RU"/>
        </w:rPr>
        <w:t>прохождения</w:t>
      </w:r>
      <w:proofErr w:type="spellEnd"/>
      <w:r w:rsidRPr="00964125">
        <w:rPr>
          <w:rFonts w:ascii="Times New Roman" w:eastAsia="Times New Roman" w:hAnsi="Times New Roman" w:cs="Times New Roman"/>
          <w:bCs/>
          <w:sz w:val="24"/>
          <w:szCs w:val="24"/>
          <w:lang w:val="en-US" w:eastAsia="ru-RU"/>
        </w:rPr>
        <w:t xml:space="preserve"> </w:t>
      </w:r>
      <w:proofErr w:type="spellStart"/>
      <w:r w:rsidRPr="00964125">
        <w:rPr>
          <w:rFonts w:ascii="Times New Roman" w:eastAsia="Times New Roman" w:hAnsi="Times New Roman" w:cs="Times New Roman"/>
          <w:bCs/>
          <w:sz w:val="24"/>
          <w:szCs w:val="24"/>
          <w:lang w:val="en-US" w:eastAsia="ru-RU"/>
        </w:rPr>
        <w:t>практики</w:t>
      </w:r>
      <w:proofErr w:type="spellEnd"/>
      <w:r w:rsidRPr="00964125">
        <w:rPr>
          <w:rFonts w:ascii="Times New Roman" w:eastAsia="Times New Roman" w:hAnsi="Times New Roman" w:cs="Times New Roman"/>
          <w:bCs/>
          <w:sz w:val="24"/>
          <w:szCs w:val="24"/>
          <w:lang w:val="en-US" w:eastAsia="ru-RU"/>
        </w:rPr>
        <w:t xml:space="preserve">: </w:t>
      </w:r>
    </w:p>
    <w:p w:rsidR="00964125" w:rsidRPr="00964125" w:rsidRDefault="00964125" w:rsidP="00964125">
      <w:pPr>
        <w:widowControl w:val="0"/>
        <w:numPr>
          <w:ilvl w:val="0"/>
          <w:numId w:val="12"/>
        </w:numPr>
        <w:tabs>
          <w:tab w:val="left" w:pos="284"/>
          <w:tab w:val="left" w:pos="851"/>
        </w:tabs>
        <w:spacing w:after="0" w:line="240" w:lineRule="auto"/>
        <w:ind w:left="0" w:firstLine="567"/>
        <w:jc w:val="both"/>
        <w:rPr>
          <w:rFonts w:ascii="Times New Roman" w:eastAsia="Calibri" w:hAnsi="Times New Roman" w:cs="Times New Roman"/>
          <w:sz w:val="24"/>
          <w:szCs w:val="24"/>
          <w:lang w:val="en-US"/>
        </w:rPr>
      </w:pPr>
      <w:r w:rsidRPr="00964125">
        <w:rPr>
          <w:rFonts w:ascii="Times New Roman" w:eastAsia="Calibri" w:hAnsi="Times New Roman" w:cs="Times New Roman"/>
          <w:sz w:val="24"/>
          <w:szCs w:val="24"/>
        </w:rPr>
        <w:t xml:space="preserve">изучение опыта работы в сфере деятельности, соответствующей направлению </w:t>
      </w:r>
      <w:r w:rsidRPr="00964125">
        <w:rPr>
          <w:rFonts w:ascii="Times New Roman" w:eastAsia="Calibri" w:hAnsi="Times New Roman" w:cs="Times New Roman"/>
          <w:sz w:val="24"/>
          <w:szCs w:val="24"/>
          <w:lang w:val="en-US"/>
        </w:rPr>
        <w:t>38.03.01 «</w:t>
      </w:r>
      <w:proofErr w:type="spellStart"/>
      <w:r w:rsidRPr="00964125">
        <w:rPr>
          <w:rFonts w:ascii="Times New Roman" w:eastAsia="Calibri" w:hAnsi="Times New Roman" w:cs="Times New Roman"/>
          <w:sz w:val="24"/>
          <w:szCs w:val="24"/>
          <w:lang w:val="en-US"/>
        </w:rPr>
        <w:t>Экономика</w:t>
      </w:r>
      <w:proofErr w:type="spellEnd"/>
      <w:r w:rsidRPr="00964125">
        <w:rPr>
          <w:rFonts w:ascii="Times New Roman" w:eastAsia="Calibri" w:hAnsi="Times New Roman" w:cs="Times New Roman"/>
          <w:sz w:val="24"/>
          <w:szCs w:val="24"/>
          <w:lang w:val="en-US"/>
        </w:rPr>
        <w:t>»;</w:t>
      </w:r>
    </w:p>
    <w:p w:rsidR="00964125" w:rsidRPr="00964125" w:rsidRDefault="00964125" w:rsidP="00964125">
      <w:pPr>
        <w:widowControl w:val="0"/>
        <w:numPr>
          <w:ilvl w:val="0"/>
          <w:numId w:val="12"/>
        </w:numPr>
        <w:tabs>
          <w:tab w:val="left" w:pos="284"/>
          <w:tab w:val="left" w:pos="851"/>
        </w:tabs>
        <w:spacing w:after="0" w:line="240" w:lineRule="auto"/>
        <w:ind w:left="0" w:firstLine="567"/>
        <w:jc w:val="both"/>
        <w:outlineLvl w:val="0"/>
        <w:rPr>
          <w:rFonts w:ascii="Times New Roman" w:eastAsia="Times New Roman" w:hAnsi="Times New Roman" w:cs="Times New Roman"/>
          <w:sz w:val="24"/>
          <w:szCs w:val="24"/>
          <w:lang w:eastAsia="ru-RU"/>
        </w:rPr>
      </w:pPr>
      <w:r w:rsidRPr="00964125">
        <w:rPr>
          <w:rFonts w:ascii="Times New Roman" w:eastAsia="Times New Roman" w:hAnsi="Times New Roman" w:cs="Times New Roman"/>
          <w:bCs/>
          <w:sz w:val="24"/>
          <w:szCs w:val="24"/>
          <w:lang w:eastAsia="ru-RU"/>
        </w:rPr>
        <w:t>изучение конкретных методов и методик исследования проблем экономической, финансовой, банковской сферы</w:t>
      </w:r>
      <w:r w:rsidRPr="00964125">
        <w:rPr>
          <w:rFonts w:ascii="Times New Roman" w:eastAsia="Times New Roman" w:hAnsi="Times New Roman" w:cs="Times New Roman"/>
          <w:sz w:val="24"/>
          <w:szCs w:val="24"/>
          <w:lang w:eastAsia="ru-RU"/>
        </w:rPr>
        <w:t>.</w:t>
      </w:r>
    </w:p>
    <w:p w:rsidR="00964125" w:rsidRPr="00964125" w:rsidRDefault="00964125" w:rsidP="00964125">
      <w:pPr>
        <w:widowControl w:val="0"/>
        <w:spacing w:after="0" w:line="240" w:lineRule="auto"/>
        <w:ind w:firstLine="567"/>
        <w:jc w:val="both"/>
        <w:outlineLvl w:val="0"/>
        <w:rPr>
          <w:rFonts w:ascii="Times New Roman" w:eastAsia="Times New Roman" w:hAnsi="Times New Roman" w:cs="Times New Roman"/>
          <w:bCs/>
          <w:sz w:val="24"/>
          <w:szCs w:val="24"/>
          <w:lang w:eastAsia="ru-RU"/>
        </w:rPr>
      </w:pPr>
    </w:p>
    <w:p w:rsidR="00964125" w:rsidRPr="00964125" w:rsidRDefault="00964125" w:rsidP="00964125">
      <w:pPr>
        <w:shd w:val="clear" w:color="auto" w:fill="FFFFFF"/>
        <w:tabs>
          <w:tab w:val="left" w:pos="284"/>
        </w:tabs>
        <w:spacing w:after="0" w:line="240" w:lineRule="auto"/>
        <w:ind w:firstLine="567"/>
        <w:jc w:val="both"/>
        <w:textAlignment w:val="baseline"/>
        <w:rPr>
          <w:rFonts w:ascii="Times New Roman" w:eastAsia="Times New Roman" w:hAnsi="Times New Roman" w:cs="Times New Roman"/>
          <w:b/>
          <w:sz w:val="24"/>
          <w:szCs w:val="24"/>
          <w:lang w:val="en-US" w:eastAsia="ru-RU"/>
        </w:rPr>
      </w:pPr>
      <w:r w:rsidRPr="00964125">
        <w:rPr>
          <w:rFonts w:ascii="Times New Roman" w:eastAsia="Times New Roman" w:hAnsi="Times New Roman" w:cs="Times New Roman"/>
          <w:sz w:val="24"/>
          <w:szCs w:val="24"/>
          <w:lang w:eastAsia="ru-RU"/>
        </w:rPr>
        <w:t>Задание на практику</w:t>
      </w:r>
      <w:r w:rsidRPr="00964125">
        <w:rPr>
          <w:rFonts w:ascii="Times New Roman" w:eastAsia="Times New Roman" w:hAnsi="Times New Roman" w:cs="Times New Roman"/>
          <w:bCs/>
          <w:sz w:val="24"/>
          <w:szCs w:val="24"/>
          <w:lang w:val="en-US" w:eastAsia="ru-RU"/>
        </w:rPr>
        <w:t xml:space="preserve">: </w:t>
      </w:r>
    </w:p>
    <w:p w:rsidR="00964125" w:rsidRPr="00964125" w:rsidRDefault="00964125" w:rsidP="00964125">
      <w:pPr>
        <w:widowControl w:val="0"/>
        <w:numPr>
          <w:ilvl w:val="0"/>
          <w:numId w:val="41"/>
        </w:numPr>
        <w:shd w:val="clear" w:color="auto" w:fill="FFFFFF"/>
        <w:tabs>
          <w:tab w:val="left" w:pos="851"/>
          <w:tab w:val="left" w:pos="993"/>
        </w:tabs>
        <w:spacing w:after="0" w:line="240" w:lineRule="auto"/>
        <w:ind w:left="0" w:firstLine="567"/>
        <w:contextualSpacing/>
        <w:jc w:val="both"/>
        <w:textAlignment w:val="baseline"/>
        <w:rPr>
          <w:rFonts w:ascii="Times New Roman" w:hAnsi="Times New Roman" w:cs="Times New Roman"/>
          <w:color w:val="000000"/>
          <w:spacing w:val="2"/>
          <w:sz w:val="24"/>
          <w:szCs w:val="24"/>
        </w:rPr>
      </w:pPr>
      <w:r w:rsidRPr="00964125">
        <w:rPr>
          <w:rFonts w:ascii="Times New Roman" w:hAnsi="Times New Roman" w:cs="Times New Roman"/>
          <w:color w:val="000000"/>
          <w:spacing w:val="2"/>
          <w:sz w:val="24"/>
          <w:szCs w:val="24"/>
        </w:rPr>
        <w:t xml:space="preserve">Руководствуясь учредительными документами объекта, являющегося местом прохождения практики охарактеризуйте его с точки зрения: </w:t>
      </w:r>
    </w:p>
    <w:p w:rsidR="00964125" w:rsidRPr="00964125" w:rsidRDefault="00964125" w:rsidP="00964125">
      <w:pPr>
        <w:shd w:val="clear" w:color="auto" w:fill="FFFFFF"/>
        <w:tabs>
          <w:tab w:val="left" w:pos="851"/>
        </w:tabs>
        <w:spacing w:after="0" w:line="240" w:lineRule="auto"/>
        <w:ind w:firstLine="567"/>
        <w:contextualSpacing/>
        <w:jc w:val="both"/>
        <w:textAlignment w:val="baseline"/>
        <w:rPr>
          <w:rFonts w:ascii="Times New Roman" w:hAnsi="Times New Roman" w:cs="Times New Roman"/>
          <w:color w:val="000000"/>
          <w:spacing w:val="2"/>
          <w:sz w:val="24"/>
          <w:szCs w:val="24"/>
        </w:rPr>
      </w:pPr>
      <w:r w:rsidRPr="00964125">
        <w:rPr>
          <w:rFonts w:ascii="Times New Roman" w:hAnsi="Times New Roman" w:cs="Times New Roman"/>
          <w:color w:val="000000"/>
          <w:spacing w:val="2"/>
          <w:sz w:val="24"/>
          <w:szCs w:val="24"/>
        </w:rPr>
        <w:t>- организационно-правовой формы;</w:t>
      </w:r>
    </w:p>
    <w:p w:rsidR="00964125" w:rsidRPr="00964125" w:rsidRDefault="00964125" w:rsidP="00964125">
      <w:pPr>
        <w:shd w:val="clear" w:color="auto" w:fill="FFFFFF"/>
        <w:tabs>
          <w:tab w:val="left" w:pos="851"/>
        </w:tabs>
        <w:spacing w:after="0" w:line="240" w:lineRule="auto"/>
        <w:ind w:firstLine="567"/>
        <w:contextualSpacing/>
        <w:jc w:val="both"/>
        <w:textAlignment w:val="baseline"/>
        <w:rPr>
          <w:rFonts w:ascii="Times New Roman" w:hAnsi="Times New Roman" w:cs="Times New Roman"/>
          <w:color w:val="000000"/>
          <w:spacing w:val="2"/>
          <w:sz w:val="24"/>
          <w:szCs w:val="24"/>
        </w:rPr>
      </w:pPr>
      <w:r w:rsidRPr="00964125">
        <w:rPr>
          <w:rFonts w:ascii="Times New Roman" w:hAnsi="Times New Roman" w:cs="Times New Roman"/>
          <w:color w:val="000000"/>
          <w:spacing w:val="2"/>
          <w:sz w:val="24"/>
          <w:szCs w:val="24"/>
        </w:rPr>
        <w:t>- области деятельности;</w:t>
      </w:r>
    </w:p>
    <w:p w:rsidR="00964125" w:rsidRPr="00964125" w:rsidRDefault="00964125" w:rsidP="00964125">
      <w:pPr>
        <w:widowControl w:val="0"/>
        <w:tabs>
          <w:tab w:val="left" w:pos="540"/>
          <w:tab w:val="left" w:pos="900"/>
          <w:tab w:val="left" w:pos="1080"/>
          <w:tab w:val="left" w:pos="1260"/>
        </w:tabs>
        <w:spacing w:after="0" w:line="240" w:lineRule="auto"/>
        <w:ind w:firstLine="567"/>
        <w:contextualSpacing/>
        <w:jc w:val="both"/>
        <w:rPr>
          <w:rFonts w:ascii="Times New Roman" w:hAnsi="Times New Roman" w:cs="Times New Roman"/>
          <w:color w:val="000000"/>
          <w:spacing w:val="2"/>
          <w:sz w:val="24"/>
          <w:szCs w:val="24"/>
        </w:rPr>
      </w:pPr>
      <w:r w:rsidRPr="00964125">
        <w:rPr>
          <w:rFonts w:ascii="Times New Roman" w:hAnsi="Times New Roman" w:cs="Times New Roman"/>
          <w:color w:val="000000"/>
          <w:spacing w:val="2"/>
          <w:sz w:val="24"/>
          <w:szCs w:val="24"/>
        </w:rPr>
        <w:t>- организационной структуры.</w:t>
      </w:r>
    </w:p>
    <w:p w:rsidR="00964125" w:rsidRPr="00964125" w:rsidRDefault="00964125" w:rsidP="00964125">
      <w:pPr>
        <w:widowControl w:val="0"/>
        <w:numPr>
          <w:ilvl w:val="0"/>
          <w:numId w:val="41"/>
        </w:numPr>
        <w:tabs>
          <w:tab w:val="left" w:pos="993"/>
        </w:tabs>
        <w:spacing w:after="0" w:line="240" w:lineRule="auto"/>
        <w:ind w:left="0" w:firstLine="567"/>
        <w:contextualSpacing/>
        <w:jc w:val="both"/>
        <w:rPr>
          <w:rFonts w:ascii="Times New Roman" w:hAnsi="Times New Roman" w:cs="Times New Roman"/>
          <w:color w:val="000000"/>
          <w:spacing w:val="2"/>
          <w:sz w:val="24"/>
          <w:szCs w:val="24"/>
        </w:rPr>
      </w:pPr>
      <w:r w:rsidRPr="00964125">
        <w:rPr>
          <w:rFonts w:ascii="Times New Roman" w:hAnsi="Times New Roman" w:cs="Times New Roman"/>
          <w:color w:val="000000"/>
          <w:spacing w:val="2"/>
          <w:sz w:val="24"/>
          <w:szCs w:val="24"/>
        </w:rPr>
        <w:t>Руководствуясь открытой отчетностью объекта, являющегося местом прохождения практики, выберете и проанализируйте основные показатели деятельности организации (предприятия) в динамике;</w:t>
      </w:r>
    </w:p>
    <w:p w:rsidR="00964125" w:rsidRPr="00964125" w:rsidRDefault="00964125" w:rsidP="00964125">
      <w:pPr>
        <w:widowControl w:val="0"/>
        <w:numPr>
          <w:ilvl w:val="0"/>
          <w:numId w:val="41"/>
        </w:numPr>
        <w:tabs>
          <w:tab w:val="left" w:pos="993"/>
        </w:tabs>
        <w:spacing w:after="0" w:line="240" w:lineRule="auto"/>
        <w:ind w:left="0" w:firstLine="567"/>
        <w:contextualSpacing/>
        <w:jc w:val="both"/>
        <w:rPr>
          <w:rFonts w:ascii="Times New Roman" w:hAnsi="Times New Roman" w:cs="Times New Roman"/>
          <w:color w:val="000000"/>
          <w:spacing w:val="2"/>
          <w:sz w:val="24"/>
          <w:szCs w:val="24"/>
        </w:rPr>
      </w:pPr>
      <w:r w:rsidRPr="00964125">
        <w:rPr>
          <w:rFonts w:ascii="Times New Roman" w:hAnsi="Times New Roman" w:cs="Times New Roman"/>
          <w:color w:val="000000"/>
          <w:spacing w:val="2"/>
          <w:sz w:val="24"/>
          <w:szCs w:val="24"/>
        </w:rPr>
        <w:t>Оценить проект и программу внедрения технологических и продуктовых инноваций в соответствии с конкретным индивидуальным заданием, выдаваемым руководителем практики от учебного заведения;</w:t>
      </w:r>
    </w:p>
    <w:p w:rsidR="00964125" w:rsidRPr="00964125" w:rsidRDefault="00964125" w:rsidP="00964125">
      <w:pPr>
        <w:widowControl w:val="0"/>
        <w:numPr>
          <w:ilvl w:val="0"/>
          <w:numId w:val="41"/>
        </w:numPr>
        <w:shd w:val="clear" w:color="auto" w:fill="FFFFFF"/>
        <w:tabs>
          <w:tab w:val="left" w:pos="284"/>
          <w:tab w:val="left" w:pos="993"/>
        </w:tabs>
        <w:autoSpaceDE w:val="0"/>
        <w:spacing w:after="0" w:line="240" w:lineRule="auto"/>
        <w:ind w:left="0" w:firstLine="567"/>
        <w:contextualSpacing/>
        <w:jc w:val="both"/>
        <w:rPr>
          <w:rFonts w:ascii="Times New Roman" w:hAnsi="Times New Roman" w:cs="Times New Roman"/>
          <w:color w:val="000000"/>
          <w:spacing w:val="2"/>
          <w:sz w:val="24"/>
          <w:szCs w:val="24"/>
        </w:rPr>
      </w:pPr>
      <w:r w:rsidRPr="00964125">
        <w:rPr>
          <w:rFonts w:ascii="Times New Roman" w:hAnsi="Times New Roman" w:cs="Times New Roman"/>
          <w:color w:val="000000"/>
          <w:spacing w:val="2"/>
          <w:sz w:val="24"/>
          <w:szCs w:val="24"/>
        </w:rPr>
        <w:t>Подготовить общие выводы о деятельности объекта, являющегося местом прохождения практики, а также практических рекомендаций по совершенствованию аспектов его деятельности;</w:t>
      </w:r>
    </w:p>
    <w:p w:rsidR="00964125" w:rsidRPr="00964125" w:rsidRDefault="00964125" w:rsidP="00964125">
      <w:pPr>
        <w:widowControl w:val="0"/>
        <w:numPr>
          <w:ilvl w:val="0"/>
          <w:numId w:val="41"/>
        </w:numPr>
        <w:shd w:val="clear" w:color="auto" w:fill="FFFFFF"/>
        <w:tabs>
          <w:tab w:val="left" w:pos="284"/>
          <w:tab w:val="left" w:pos="993"/>
        </w:tabs>
        <w:autoSpaceDE w:val="0"/>
        <w:spacing w:after="0" w:line="240" w:lineRule="auto"/>
        <w:ind w:left="0" w:firstLine="567"/>
        <w:contextualSpacing/>
        <w:jc w:val="both"/>
        <w:rPr>
          <w:rFonts w:ascii="Times New Roman" w:hAnsi="Times New Roman" w:cs="Times New Roman"/>
          <w:color w:val="000000"/>
          <w:spacing w:val="2"/>
          <w:sz w:val="24"/>
          <w:szCs w:val="24"/>
        </w:rPr>
      </w:pPr>
      <w:r w:rsidRPr="00964125">
        <w:rPr>
          <w:rFonts w:ascii="Times New Roman" w:hAnsi="Times New Roman" w:cs="Times New Roman"/>
          <w:color w:val="000000"/>
          <w:spacing w:val="2"/>
          <w:sz w:val="24"/>
          <w:szCs w:val="24"/>
        </w:rPr>
        <w:t>Структурировать материал для подготовки к написанию выпускной квалификационной работы;</w:t>
      </w:r>
    </w:p>
    <w:p w:rsidR="00964125" w:rsidRPr="00964125" w:rsidRDefault="00964125" w:rsidP="00964125">
      <w:pPr>
        <w:widowControl w:val="0"/>
        <w:numPr>
          <w:ilvl w:val="0"/>
          <w:numId w:val="41"/>
        </w:numPr>
        <w:tabs>
          <w:tab w:val="left" w:pos="993"/>
        </w:tabs>
        <w:spacing w:after="0" w:line="240" w:lineRule="auto"/>
        <w:ind w:left="0" w:firstLine="567"/>
        <w:contextualSpacing/>
        <w:jc w:val="both"/>
        <w:rPr>
          <w:rFonts w:ascii="Times New Roman" w:hAnsi="Times New Roman" w:cs="Times New Roman"/>
          <w:sz w:val="24"/>
          <w:szCs w:val="24"/>
        </w:rPr>
      </w:pPr>
      <w:r w:rsidRPr="00964125">
        <w:rPr>
          <w:rFonts w:ascii="Times New Roman" w:hAnsi="Times New Roman" w:cs="Times New Roman"/>
          <w:color w:val="000000"/>
          <w:spacing w:val="2"/>
          <w:sz w:val="24"/>
          <w:szCs w:val="24"/>
        </w:rPr>
        <w:t>Подготовить отчет по практике</w:t>
      </w:r>
      <w:r w:rsidRPr="00964125">
        <w:rPr>
          <w:rFonts w:ascii="Times New Roman" w:hAnsi="Times New Roman" w:cs="Times New Roman"/>
          <w:sz w:val="24"/>
          <w:szCs w:val="24"/>
        </w:rPr>
        <w:t>.</w:t>
      </w:r>
    </w:p>
    <w:p w:rsidR="00964125" w:rsidRPr="00964125" w:rsidRDefault="00964125" w:rsidP="00964125">
      <w:pPr>
        <w:widowControl w:val="0"/>
        <w:tabs>
          <w:tab w:val="left" w:pos="284"/>
        </w:tabs>
        <w:suppressAutoHyphens/>
        <w:spacing w:after="0" w:line="240" w:lineRule="auto"/>
        <w:ind w:firstLine="567"/>
        <w:jc w:val="both"/>
        <w:rPr>
          <w:rFonts w:ascii="Times New Roman" w:eastAsia="Times New Roman" w:hAnsi="Times New Roman" w:cs="Times New Roman"/>
          <w:spacing w:val="4"/>
          <w:sz w:val="24"/>
          <w:szCs w:val="24"/>
          <w:highlight w:val="yellow"/>
          <w:lang w:eastAsia="ru-RU"/>
        </w:rPr>
      </w:pPr>
    </w:p>
    <w:p w:rsidR="00964125" w:rsidRPr="00964125" w:rsidRDefault="00964125" w:rsidP="0096412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64125">
        <w:rPr>
          <w:rFonts w:ascii="Times New Roman" w:eastAsia="Times New Roman" w:hAnsi="Times New Roman" w:cs="Times New Roman"/>
          <w:b/>
          <w:sz w:val="24"/>
          <w:szCs w:val="24"/>
          <w:lang w:eastAsia="ru-RU"/>
        </w:rPr>
        <w:t>Показатели и критерии оценивания:</w:t>
      </w:r>
    </w:p>
    <w:p w:rsidR="00964125" w:rsidRPr="00964125" w:rsidRDefault="00964125" w:rsidP="0096412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 на оценку </w:t>
      </w:r>
      <w:r w:rsidRPr="00964125">
        <w:rPr>
          <w:rFonts w:ascii="Times New Roman" w:eastAsia="Times New Roman" w:hAnsi="Times New Roman" w:cs="Times New Roman"/>
          <w:b/>
          <w:sz w:val="24"/>
          <w:szCs w:val="24"/>
          <w:lang w:eastAsia="ru-RU"/>
        </w:rPr>
        <w:t>«отлично»</w:t>
      </w:r>
      <w:r w:rsidRPr="00964125">
        <w:rPr>
          <w:rFonts w:ascii="Times New Roman" w:eastAsia="Times New Roman" w:hAnsi="Times New Roman" w:cs="Times New Roman"/>
          <w:sz w:val="24"/>
          <w:szCs w:val="24"/>
          <w:lang w:eastAsia="ru-RU"/>
        </w:rPr>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964125" w:rsidRPr="00964125" w:rsidRDefault="00964125" w:rsidP="0096412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964125" w:rsidRPr="00964125" w:rsidRDefault="00964125" w:rsidP="0096412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 на оценку </w:t>
      </w:r>
      <w:r w:rsidRPr="00964125">
        <w:rPr>
          <w:rFonts w:ascii="Times New Roman" w:eastAsia="Times New Roman" w:hAnsi="Times New Roman" w:cs="Times New Roman"/>
          <w:b/>
          <w:sz w:val="24"/>
          <w:szCs w:val="24"/>
          <w:lang w:eastAsia="ru-RU"/>
        </w:rPr>
        <w:t>«хорошо»</w:t>
      </w:r>
      <w:r w:rsidRPr="00964125">
        <w:rPr>
          <w:rFonts w:ascii="Times New Roman" w:eastAsia="Times New Roman" w:hAnsi="Times New Roman" w:cs="Times New Roman"/>
          <w:sz w:val="24"/>
          <w:szCs w:val="24"/>
          <w:lang w:eastAsia="ru-RU"/>
        </w:rPr>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964125" w:rsidRPr="00964125" w:rsidRDefault="00964125" w:rsidP="0096412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На публичной защите обучающийся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w:t>
      </w:r>
      <w:r w:rsidRPr="00964125">
        <w:rPr>
          <w:rFonts w:ascii="Times New Roman" w:eastAsia="Times New Roman" w:hAnsi="Times New Roman" w:cs="Times New Roman"/>
          <w:sz w:val="24"/>
          <w:szCs w:val="24"/>
          <w:lang w:eastAsia="ru-RU"/>
        </w:rPr>
        <w:lastRenderedPageBreak/>
        <w:t>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964125" w:rsidRPr="00964125" w:rsidRDefault="00964125" w:rsidP="0096412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 на оценку </w:t>
      </w:r>
      <w:r w:rsidRPr="00964125">
        <w:rPr>
          <w:rFonts w:ascii="Times New Roman" w:eastAsia="Times New Roman" w:hAnsi="Times New Roman" w:cs="Times New Roman"/>
          <w:b/>
          <w:sz w:val="24"/>
          <w:szCs w:val="24"/>
          <w:lang w:eastAsia="ru-RU"/>
        </w:rPr>
        <w:t>«удовлетворительно»</w:t>
      </w:r>
      <w:r w:rsidRPr="00964125">
        <w:rPr>
          <w:rFonts w:ascii="Times New Roman" w:eastAsia="Times New Roman" w:hAnsi="Times New Roman" w:cs="Times New Roman"/>
          <w:sz w:val="24"/>
          <w:szCs w:val="24"/>
          <w:lang w:eastAsia="ru-RU"/>
        </w:rPr>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964125" w:rsidRPr="00964125" w:rsidRDefault="00964125" w:rsidP="0096412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964125" w:rsidRPr="00964125" w:rsidRDefault="00964125" w:rsidP="0096412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 на оценку </w:t>
      </w:r>
      <w:r w:rsidRPr="00964125">
        <w:rPr>
          <w:rFonts w:ascii="Times New Roman" w:eastAsia="Times New Roman" w:hAnsi="Times New Roman" w:cs="Times New Roman"/>
          <w:b/>
          <w:sz w:val="24"/>
          <w:szCs w:val="24"/>
          <w:lang w:eastAsia="ru-RU"/>
        </w:rPr>
        <w:t>«неудовлетворительно</w:t>
      </w:r>
      <w:r w:rsidRPr="00964125">
        <w:rPr>
          <w:rFonts w:ascii="Times New Roman" w:eastAsia="Times New Roman" w:hAnsi="Times New Roman" w:cs="Times New Roman"/>
          <w:sz w:val="24"/>
          <w:szCs w:val="24"/>
          <w:lang w:eastAsia="ru-RU"/>
        </w:rPr>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обучающемуся на доработку, и условно допускается до публичной защиты. </w:t>
      </w:r>
    </w:p>
    <w:p w:rsidR="00964125" w:rsidRPr="00964125" w:rsidRDefault="00964125" w:rsidP="0096412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На публичной защите обучающийся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964125" w:rsidRPr="00964125" w:rsidRDefault="00964125" w:rsidP="0096412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 на оценку </w:t>
      </w:r>
      <w:r w:rsidRPr="00964125">
        <w:rPr>
          <w:rFonts w:ascii="Times New Roman" w:eastAsia="Times New Roman" w:hAnsi="Times New Roman" w:cs="Times New Roman"/>
          <w:b/>
          <w:sz w:val="24"/>
          <w:szCs w:val="24"/>
          <w:lang w:eastAsia="ru-RU"/>
        </w:rPr>
        <w:t>«неудовлетворительно</w:t>
      </w:r>
      <w:r w:rsidRPr="00964125">
        <w:rPr>
          <w:rFonts w:ascii="Times New Roman" w:eastAsia="Times New Roman" w:hAnsi="Times New Roman" w:cs="Times New Roman"/>
          <w:sz w:val="24"/>
          <w:szCs w:val="24"/>
          <w:lang w:eastAsia="ru-RU"/>
        </w:rPr>
        <w:t>»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обучающемуся на доработку, и не допускается до публичной защиты.</w:t>
      </w:r>
    </w:p>
    <w:p w:rsidR="00964125" w:rsidRPr="00964125" w:rsidRDefault="00964125" w:rsidP="00964125">
      <w:pPr>
        <w:widowControl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Неудовлетворительная оценка также может быть выставлена в следующих случаях: </w:t>
      </w:r>
    </w:p>
    <w:p w:rsidR="00964125" w:rsidRPr="00964125" w:rsidRDefault="00964125" w:rsidP="00964125">
      <w:pPr>
        <w:widowControl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 несамостоятельность выполнения отчета по практике (использования фрагментов текста другого автора без соответствующих ссылок); </w:t>
      </w:r>
    </w:p>
    <w:p w:rsidR="00964125" w:rsidRPr="00964125" w:rsidRDefault="00964125" w:rsidP="00964125">
      <w:pPr>
        <w:widowControl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 выполнение работы по неутвержденной теме; </w:t>
      </w:r>
    </w:p>
    <w:p w:rsidR="00964125" w:rsidRPr="00964125" w:rsidRDefault="00964125" w:rsidP="00964125">
      <w:pPr>
        <w:widowControl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 отсутствие аналитической главы и практических рекомендаций. </w:t>
      </w:r>
    </w:p>
    <w:p w:rsidR="00964125" w:rsidRPr="00964125" w:rsidRDefault="00964125" w:rsidP="00964125">
      <w:pPr>
        <w:widowControl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Итоговая оценка за отчет о практике выставляется с учетом предварительной</w:t>
      </w:r>
    </w:p>
    <w:p w:rsidR="00964125" w:rsidRPr="00964125" w:rsidRDefault="00964125" w:rsidP="00964125">
      <w:pPr>
        <w:widowControl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обоснованной оценки научного руководителя и результатов защиты</w:t>
      </w:r>
    </w:p>
    <w:p w:rsidR="00964125" w:rsidRPr="00964125" w:rsidRDefault="00964125" w:rsidP="0096412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4125" w:rsidRPr="00964125" w:rsidRDefault="00964125" w:rsidP="0096412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 xml:space="preserve">Студент,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 имеет академическую задолженность. </w:t>
      </w:r>
    </w:p>
    <w:p w:rsidR="00964125" w:rsidRPr="00964125" w:rsidRDefault="00964125" w:rsidP="00964125">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4125">
        <w:rPr>
          <w:rFonts w:ascii="Times New Roman" w:eastAsia="Times New Roman" w:hAnsi="Times New Roman" w:cs="Times New Roman"/>
          <w:sz w:val="24"/>
          <w:szCs w:val="24"/>
          <w:lang w:eastAsia="ru-RU"/>
        </w:rPr>
        <w:t>После защиты отчетов по практике руководитель обязан сдать отчеты в архив кафедры.</w:t>
      </w:r>
    </w:p>
    <w:p w:rsidR="00964125" w:rsidRPr="00964125" w:rsidRDefault="00964125" w:rsidP="00964125">
      <w:pPr>
        <w:widowControl w:val="0"/>
        <w:overflowPunct w:val="0"/>
        <w:autoSpaceDE w:val="0"/>
        <w:autoSpaceDN w:val="0"/>
        <w:adjustRightInd w:val="0"/>
        <w:spacing w:after="0" w:line="264" w:lineRule="auto"/>
        <w:ind w:firstLine="560"/>
        <w:jc w:val="both"/>
        <w:rPr>
          <w:rFonts w:ascii="Times New Roman" w:eastAsia="Times New Roman" w:hAnsi="Times New Roman" w:cs="Times New Roman"/>
          <w:sz w:val="24"/>
          <w:szCs w:val="24"/>
          <w:lang w:eastAsia="ru-RU"/>
        </w:rPr>
      </w:pPr>
    </w:p>
    <w:p w:rsidR="00964125" w:rsidRPr="00964125" w:rsidRDefault="00964125" w:rsidP="00964125">
      <w:pPr>
        <w:keepNext/>
        <w:widowControl w:val="0"/>
        <w:spacing w:before="240" w:after="120" w:line="264" w:lineRule="auto"/>
        <w:jc w:val="both"/>
        <w:outlineLvl w:val="0"/>
        <w:rPr>
          <w:rFonts w:ascii="Times New Roman" w:eastAsia="Times New Roman" w:hAnsi="Times New Roman" w:cs="Times New Roman"/>
          <w:b/>
          <w:bCs/>
          <w:sz w:val="24"/>
          <w:szCs w:val="24"/>
          <w:lang w:eastAsia="ru-RU"/>
        </w:rPr>
        <w:sectPr w:rsidR="00964125" w:rsidRPr="00964125" w:rsidSect="00EB75DB">
          <w:pgSz w:w="11906" w:h="16838"/>
          <w:pgMar w:top="1134" w:right="851" w:bottom="1134" w:left="1701" w:header="709" w:footer="709" w:gutter="0"/>
          <w:cols w:space="708"/>
          <w:docGrid w:linePitch="360"/>
        </w:sectPr>
      </w:pPr>
    </w:p>
    <w:p w:rsidR="00964125" w:rsidRPr="00964125" w:rsidRDefault="00964125" w:rsidP="00964125">
      <w:pPr>
        <w:widowControl w:val="0"/>
        <w:spacing w:after="0" w:line="240" w:lineRule="auto"/>
        <w:jc w:val="both"/>
        <w:rPr>
          <w:rFonts w:ascii="Times New Roman" w:eastAsia="Times New Roman" w:hAnsi="Times New Roman" w:cs="Times New Roman"/>
          <w:b/>
          <w:color w:val="000000"/>
          <w:sz w:val="24"/>
          <w:szCs w:val="24"/>
          <w:lang w:eastAsia="ru-RU"/>
        </w:rPr>
      </w:pPr>
    </w:p>
    <w:p w:rsidR="00964125" w:rsidRPr="00964125" w:rsidRDefault="00964125" w:rsidP="00964125">
      <w:pPr>
        <w:keepNext/>
        <w:keepLines/>
        <w:widowControl w:val="0"/>
        <w:spacing w:after="0" w:line="240" w:lineRule="auto"/>
        <w:outlineLvl w:val="1"/>
        <w:rPr>
          <w:rFonts w:ascii="Times New Roman" w:eastAsiaTheme="majorEastAsia" w:hAnsi="Times New Roman" w:cstheme="majorBidi"/>
          <w:b/>
          <w:bCs/>
          <w:color w:val="000000"/>
          <w:sz w:val="24"/>
          <w:szCs w:val="24"/>
          <w:lang w:eastAsia="ru-RU"/>
        </w:rPr>
      </w:pPr>
      <w:r w:rsidRPr="00964125">
        <w:rPr>
          <w:rFonts w:ascii="Times New Roman" w:eastAsiaTheme="majorEastAsia" w:hAnsi="Times New Roman" w:cstheme="majorBidi"/>
          <w:b/>
          <w:bCs/>
          <w:color w:val="000000"/>
          <w:sz w:val="24"/>
          <w:szCs w:val="24"/>
          <w:lang w:eastAsia="ru-RU"/>
        </w:rPr>
        <w:t>8 Учебно-методическое и информационное обеспечение производственной практики</w:t>
      </w:r>
    </w:p>
    <w:p w:rsidR="00964125" w:rsidRPr="00964125" w:rsidRDefault="00964125" w:rsidP="00964125">
      <w:pPr>
        <w:spacing w:line="240" w:lineRule="auto"/>
        <w:ind w:firstLine="567"/>
        <w:rPr>
          <w:rFonts w:ascii="Times New Roman" w:hAnsi="Times New Roman" w:cs="Times New Roman"/>
          <w:b/>
          <w:sz w:val="24"/>
          <w:szCs w:val="24"/>
        </w:rPr>
      </w:pPr>
      <w:r w:rsidRPr="00964125">
        <w:rPr>
          <w:rFonts w:ascii="Times New Roman" w:hAnsi="Times New Roman" w:cs="Times New Roman"/>
          <w:b/>
          <w:sz w:val="24"/>
          <w:szCs w:val="24"/>
        </w:rPr>
        <w:t>а) Основная литература:</w:t>
      </w:r>
    </w:p>
    <w:p w:rsidR="00964125" w:rsidRPr="00964125" w:rsidRDefault="00964125" w:rsidP="00964125">
      <w:pPr>
        <w:tabs>
          <w:tab w:val="left" w:pos="851"/>
        </w:tabs>
        <w:spacing w:after="0" w:line="240" w:lineRule="auto"/>
        <w:ind w:firstLine="567"/>
        <w:jc w:val="both"/>
        <w:rPr>
          <w:rFonts w:eastAsiaTheme="minorEastAsia"/>
        </w:rPr>
      </w:pPr>
      <w:r w:rsidRPr="00964125">
        <w:rPr>
          <w:rFonts w:ascii="Times New Roman" w:eastAsiaTheme="minorEastAsia" w:hAnsi="Times New Roman" w:cs="Times New Roman"/>
          <w:color w:val="001329"/>
          <w:sz w:val="24"/>
          <w:szCs w:val="24"/>
          <w:shd w:val="clear" w:color="auto" w:fill="FFFFFF"/>
        </w:rPr>
        <w:t xml:space="preserve">1. </w:t>
      </w:r>
      <w:proofErr w:type="spellStart"/>
      <w:r w:rsidRPr="00964125">
        <w:rPr>
          <w:rFonts w:ascii="Times New Roman" w:eastAsiaTheme="minorEastAsia" w:hAnsi="Times New Roman" w:cs="Times New Roman"/>
          <w:color w:val="001329"/>
          <w:sz w:val="24"/>
          <w:szCs w:val="24"/>
          <w:shd w:val="clear" w:color="auto" w:fill="FFFFFF"/>
        </w:rPr>
        <w:t>Алексейчева</w:t>
      </w:r>
      <w:proofErr w:type="spellEnd"/>
      <w:r w:rsidRPr="00964125">
        <w:rPr>
          <w:rFonts w:ascii="Times New Roman" w:eastAsiaTheme="minorEastAsia" w:hAnsi="Times New Roman" w:cs="Times New Roman"/>
          <w:color w:val="001329"/>
          <w:sz w:val="24"/>
          <w:szCs w:val="24"/>
          <w:shd w:val="clear" w:color="auto" w:fill="FFFFFF"/>
        </w:rPr>
        <w:t xml:space="preserve">, Е. Ю. Экономика организации (предприятия) / </w:t>
      </w:r>
      <w:proofErr w:type="spellStart"/>
      <w:r w:rsidRPr="00964125">
        <w:rPr>
          <w:rFonts w:ascii="Times New Roman" w:eastAsiaTheme="minorEastAsia" w:hAnsi="Times New Roman" w:cs="Times New Roman"/>
          <w:color w:val="001329"/>
          <w:sz w:val="24"/>
          <w:szCs w:val="24"/>
          <w:shd w:val="clear" w:color="auto" w:fill="FFFFFF"/>
        </w:rPr>
        <w:t>Алексейчева</w:t>
      </w:r>
      <w:proofErr w:type="spellEnd"/>
      <w:r w:rsidRPr="00964125">
        <w:rPr>
          <w:rFonts w:ascii="Times New Roman" w:eastAsiaTheme="minorEastAsia" w:hAnsi="Times New Roman" w:cs="Times New Roman"/>
          <w:color w:val="001329"/>
          <w:sz w:val="24"/>
          <w:szCs w:val="24"/>
          <w:shd w:val="clear" w:color="auto" w:fill="FFFFFF"/>
        </w:rPr>
        <w:t xml:space="preserve"> Е.Ю., Магомедов М.Д., Костин И.Б., - 2-е изд., </w:t>
      </w:r>
      <w:proofErr w:type="spellStart"/>
      <w:r w:rsidRPr="00964125">
        <w:rPr>
          <w:rFonts w:ascii="Times New Roman" w:eastAsiaTheme="minorEastAsia" w:hAnsi="Times New Roman" w:cs="Times New Roman"/>
          <w:color w:val="001329"/>
          <w:sz w:val="24"/>
          <w:szCs w:val="24"/>
          <w:shd w:val="clear" w:color="auto" w:fill="FFFFFF"/>
        </w:rPr>
        <w:t>перераб</w:t>
      </w:r>
      <w:proofErr w:type="spellEnd"/>
      <w:r w:rsidRPr="00964125">
        <w:rPr>
          <w:rFonts w:ascii="Times New Roman" w:eastAsiaTheme="minorEastAsia" w:hAnsi="Times New Roman" w:cs="Times New Roman"/>
          <w:color w:val="001329"/>
          <w:sz w:val="24"/>
          <w:szCs w:val="24"/>
          <w:shd w:val="clear" w:color="auto" w:fill="FFFFFF"/>
        </w:rPr>
        <w:t xml:space="preserve">. и доп. - </w:t>
      </w:r>
      <w:proofErr w:type="gramStart"/>
      <w:r w:rsidRPr="00964125">
        <w:rPr>
          <w:rFonts w:ascii="Times New Roman" w:eastAsiaTheme="minorEastAsia" w:hAnsi="Times New Roman" w:cs="Times New Roman"/>
          <w:color w:val="001329"/>
          <w:sz w:val="24"/>
          <w:szCs w:val="24"/>
          <w:shd w:val="clear" w:color="auto" w:fill="FFFFFF"/>
        </w:rPr>
        <w:t>Москва :Дашков</w:t>
      </w:r>
      <w:proofErr w:type="gramEnd"/>
      <w:r w:rsidRPr="00964125">
        <w:rPr>
          <w:rFonts w:ascii="Times New Roman" w:eastAsiaTheme="minorEastAsia" w:hAnsi="Times New Roman" w:cs="Times New Roman"/>
          <w:color w:val="001329"/>
          <w:sz w:val="24"/>
          <w:szCs w:val="24"/>
          <w:shd w:val="clear" w:color="auto" w:fill="FFFFFF"/>
        </w:rPr>
        <w:t xml:space="preserve"> и К, 2018. - 292 с.: </w:t>
      </w:r>
      <w:r w:rsidRPr="00964125">
        <w:rPr>
          <w:rFonts w:ascii="Times New Roman" w:eastAsiaTheme="minorEastAsia" w:hAnsi="Times New Roman" w:cs="Times New Roman"/>
          <w:color w:val="001329"/>
          <w:sz w:val="24"/>
          <w:szCs w:val="24"/>
          <w:shd w:val="clear" w:color="auto" w:fill="FFFFFF"/>
          <w:lang w:val="en-US"/>
        </w:rPr>
        <w:t>ISBN</w:t>
      </w:r>
      <w:r w:rsidRPr="00964125">
        <w:rPr>
          <w:rFonts w:ascii="Times New Roman" w:eastAsiaTheme="minorEastAsia" w:hAnsi="Times New Roman" w:cs="Times New Roman"/>
          <w:color w:val="001329"/>
          <w:sz w:val="24"/>
          <w:szCs w:val="24"/>
          <w:shd w:val="clear" w:color="auto" w:fill="FFFFFF"/>
        </w:rPr>
        <w:t xml:space="preserve"> 978-5-394-02129-9. - </w:t>
      </w:r>
      <w:proofErr w:type="gramStart"/>
      <w:r w:rsidRPr="00964125">
        <w:rPr>
          <w:rFonts w:ascii="Times New Roman" w:eastAsiaTheme="minorEastAsia" w:hAnsi="Times New Roman" w:cs="Times New Roman"/>
          <w:color w:val="001329"/>
          <w:sz w:val="24"/>
          <w:szCs w:val="24"/>
          <w:shd w:val="clear" w:color="auto" w:fill="FFFFFF"/>
        </w:rPr>
        <w:t>Текст :</w:t>
      </w:r>
      <w:proofErr w:type="gramEnd"/>
      <w:r w:rsidRPr="00964125">
        <w:rPr>
          <w:rFonts w:ascii="Times New Roman" w:eastAsiaTheme="minorEastAsia" w:hAnsi="Times New Roman" w:cs="Times New Roman"/>
          <w:color w:val="001329"/>
          <w:sz w:val="24"/>
          <w:szCs w:val="24"/>
          <w:shd w:val="clear" w:color="auto" w:fill="FFFFFF"/>
        </w:rPr>
        <w:t xml:space="preserve"> электронный. - </w:t>
      </w:r>
      <w:r w:rsidRPr="00964125">
        <w:rPr>
          <w:rFonts w:ascii="Times New Roman" w:eastAsiaTheme="minorEastAsia" w:hAnsi="Times New Roman" w:cs="Times New Roman"/>
          <w:color w:val="001329"/>
          <w:sz w:val="24"/>
          <w:szCs w:val="24"/>
          <w:shd w:val="clear" w:color="auto" w:fill="FFFFFF"/>
          <w:lang w:val="en-US"/>
        </w:rPr>
        <w:t>URL</w:t>
      </w:r>
      <w:r w:rsidRPr="00964125">
        <w:rPr>
          <w:rFonts w:ascii="Times New Roman" w:eastAsiaTheme="minorEastAsia" w:hAnsi="Times New Roman" w:cs="Times New Roman"/>
          <w:color w:val="001329"/>
          <w:sz w:val="24"/>
          <w:szCs w:val="24"/>
          <w:shd w:val="clear" w:color="auto" w:fill="FFFFFF"/>
        </w:rPr>
        <w:t xml:space="preserve">: </w:t>
      </w:r>
      <w:hyperlink r:id="rId8" w:history="1">
        <w:r w:rsidRPr="00964125">
          <w:rPr>
            <w:rFonts w:ascii="Times New Roman" w:eastAsiaTheme="minorEastAsia" w:hAnsi="Times New Roman" w:cs="Times New Roman"/>
            <w:color w:val="0563C1" w:themeColor="hyperlink"/>
            <w:sz w:val="24"/>
            <w:szCs w:val="24"/>
            <w:u w:val="single"/>
            <w:shd w:val="clear" w:color="auto" w:fill="FFFFFF"/>
            <w:lang w:val="en-US"/>
          </w:rPr>
          <w:t>https</w:t>
        </w:r>
        <w:r w:rsidRPr="00964125">
          <w:rPr>
            <w:rFonts w:ascii="Times New Roman" w:eastAsiaTheme="minorEastAsia" w:hAnsi="Times New Roman" w:cs="Times New Roman"/>
            <w:color w:val="0563C1" w:themeColor="hyperlink"/>
            <w:sz w:val="24"/>
            <w:szCs w:val="24"/>
            <w:u w:val="single"/>
            <w:shd w:val="clear" w:color="auto" w:fill="FFFFFF"/>
          </w:rPr>
          <w:t>://</w:t>
        </w:r>
        <w:proofErr w:type="spellStart"/>
        <w:r w:rsidRPr="00964125">
          <w:rPr>
            <w:rFonts w:ascii="Times New Roman" w:eastAsiaTheme="minorEastAsia" w:hAnsi="Times New Roman" w:cs="Times New Roman"/>
            <w:color w:val="0563C1" w:themeColor="hyperlink"/>
            <w:sz w:val="24"/>
            <w:szCs w:val="24"/>
            <w:u w:val="single"/>
            <w:shd w:val="clear" w:color="auto" w:fill="FFFFFF"/>
            <w:lang w:val="en-US"/>
          </w:rPr>
          <w:t>znanium</w:t>
        </w:r>
        <w:proofErr w:type="spellEnd"/>
        <w:r w:rsidRPr="00964125">
          <w:rPr>
            <w:rFonts w:ascii="Times New Roman" w:eastAsiaTheme="minorEastAsia" w:hAnsi="Times New Roman" w:cs="Times New Roman"/>
            <w:color w:val="0563C1" w:themeColor="hyperlink"/>
            <w:sz w:val="24"/>
            <w:szCs w:val="24"/>
            <w:u w:val="single"/>
            <w:shd w:val="clear" w:color="auto" w:fill="FFFFFF"/>
          </w:rPr>
          <w:t>.</w:t>
        </w:r>
        <w:r w:rsidRPr="00964125">
          <w:rPr>
            <w:rFonts w:ascii="Times New Roman" w:eastAsiaTheme="minorEastAsia" w:hAnsi="Times New Roman" w:cs="Times New Roman"/>
            <w:color w:val="0563C1" w:themeColor="hyperlink"/>
            <w:sz w:val="24"/>
            <w:szCs w:val="24"/>
            <w:u w:val="single"/>
            <w:shd w:val="clear" w:color="auto" w:fill="FFFFFF"/>
            <w:lang w:val="en-US"/>
          </w:rPr>
          <w:t>com</w:t>
        </w:r>
        <w:r w:rsidRPr="00964125">
          <w:rPr>
            <w:rFonts w:ascii="Times New Roman" w:eastAsiaTheme="minorEastAsia" w:hAnsi="Times New Roman" w:cs="Times New Roman"/>
            <w:color w:val="0563C1" w:themeColor="hyperlink"/>
            <w:sz w:val="24"/>
            <w:szCs w:val="24"/>
            <w:u w:val="single"/>
            <w:shd w:val="clear" w:color="auto" w:fill="FFFFFF"/>
          </w:rPr>
          <w:t>/</w:t>
        </w:r>
        <w:r w:rsidRPr="00964125">
          <w:rPr>
            <w:rFonts w:ascii="Times New Roman" w:eastAsiaTheme="minorEastAsia" w:hAnsi="Times New Roman" w:cs="Times New Roman"/>
            <w:color w:val="0563C1" w:themeColor="hyperlink"/>
            <w:sz w:val="24"/>
            <w:szCs w:val="24"/>
            <w:u w:val="single"/>
            <w:shd w:val="clear" w:color="auto" w:fill="FFFFFF"/>
            <w:lang w:val="en-US"/>
          </w:rPr>
          <w:t>read</w:t>
        </w:r>
        <w:r w:rsidRPr="00964125">
          <w:rPr>
            <w:rFonts w:ascii="Times New Roman" w:eastAsiaTheme="minorEastAsia" w:hAnsi="Times New Roman" w:cs="Times New Roman"/>
            <w:color w:val="0563C1" w:themeColor="hyperlink"/>
            <w:sz w:val="24"/>
            <w:szCs w:val="24"/>
            <w:u w:val="single"/>
            <w:shd w:val="clear" w:color="auto" w:fill="FFFFFF"/>
          </w:rPr>
          <w:t>?</w:t>
        </w:r>
        <w:r w:rsidRPr="00964125">
          <w:rPr>
            <w:rFonts w:ascii="Times New Roman" w:eastAsiaTheme="minorEastAsia" w:hAnsi="Times New Roman" w:cs="Times New Roman"/>
            <w:color w:val="0563C1" w:themeColor="hyperlink"/>
            <w:sz w:val="24"/>
            <w:szCs w:val="24"/>
            <w:u w:val="single"/>
            <w:shd w:val="clear" w:color="auto" w:fill="FFFFFF"/>
            <w:lang w:val="en-US"/>
          </w:rPr>
          <w:t>id</w:t>
        </w:r>
        <w:r w:rsidRPr="00964125">
          <w:rPr>
            <w:rFonts w:ascii="Times New Roman" w:eastAsiaTheme="minorEastAsia" w:hAnsi="Times New Roman" w:cs="Times New Roman"/>
            <w:color w:val="0563C1" w:themeColor="hyperlink"/>
            <w:sz w:val="24"/>
            <w:szCs w:val="24"/>
            <w:u w:val="single"/>
            <w:shd w:val="clear" w:color="auto" w:fill="FFFFFF"/>
          </w:rPr>
          <w:t>=59204</w:t>
        </w:r>
      </w:hyperlink>
      <w:r w:rsidRPr="00964125">
        <w:rPr>
          <w:rFonts w:ascii="Times New Roman" w:eastAsiaTheme="minorEastAsia" w:hAnsi="Times New Roman" w:cs="Times New Roman"/>
          <w:color w:val="001329"/>
          <w:sz w:val="24"/>
          <w:szCs w:val="24"/>
          <w:shd w:val="clear" w:color="auto" w:fill="FFFFFF"/>
        </w:rPr>
        <w:t>(дата обращения: 01.09.2020). – Режим доступа: по подписке.</w:t>
      </w:r>
    </w:p>
    <w:p w:rsidR="00964125" w:rsidRPr="00964125" w:rsidRDefault="00964125" w:rsidP="00964125">
      <w:pPr>
        <w:tabs>
          <w:tab w:val="left" w:pos="851"/>
        </w:tabs>
        <w:spacing w:after="200" w:line="276" w:lineRule="auto"/>
        <w:ind w:firstLine="567"/>
        <w:jc w:val="both"/>
        <w:rPr>
          <w:rFonts w:eastAsiaTheme="minorEastAsia"/>
        </w:rPr>
      </w:pPr>
      <w:r w:rsidRPr="00964125">
        <w:rPr>
          <w:rFonts w:ascii="Times New Roman" w:eastAsiaTheme="minorEastAsia" w:hAnsi="Times New Roman" w:cs="Times New Roman"/>
          <w:color w:val="000000"/>
          <w:sz w:val="24"/>
          <w:szCs w:val="24"/>
        </w:rPr>
        <w:t xml:space="preserve">2. </w:t>
      </w:r>
      <w:proofErr w:type="spellStart"/>
      <w:r w:rsidRPr="00964125">
        <w:rPr>
          <w:rFonts w:ascii="Times New Roman" w:eastAsiaTheme="minorEastAsia" w:hAnsi="Times New Roman" w:cs="Times New Roman"/>
          <w:color w:val="001329"/>
          <w:sz w:val="24"/>
          <w:szCs w:val="24"/>
          <w:shd w:val="clear" w:color="auto" w:fill="FFFFFF"/>
        </w:rPr>
        <w:t>Меняев</w:t>
      </w:r>
      <w:proofErr w:type="spellEnd"/>
      <w:r w:rsidRPr="00964125">
        <w:rPr>
          <w:rFonts w:ascii="Times New Roman" w:eastAsiaTheme="minorEastAsia" w:hAnsi="Times New Roman" w:cs="Times New Roman"/>
          <w:color w:val="001329"/>
          <w:sz w:val="24"/>
          <w:szCs w:val="24"/>
          <w:shd w:val="clear" w:color="auto" w:fill="FFFFFF"/>
        </w:rPr>
        <w:t xml:space="preserve">, М. Ф. Цифровая экономика </w:t>
      </w:r>
      <w:proofErr w:type="gramStart"/>
      <w:r w:rsidRPr="00964125">
        <w:rPr>
          <w:rFonts w:ascii="Times New Roman" w:eastAsiaTheme="minorEastAsia" w:hAnsi="Times New Roman" w:cs="Times New Roman"/>
          <w:color w:val="001329"/>
          <w:sz w:val="24"/>
          <w:szCs w:val="24"/>
          <w:shd w:val="clear" w:color="auto" w:fill="FFFFFF"/>
        </w:rPr>
        <w:t>предприятия :</w:t>
      </w:r>
      <w:proofErr w:type="gramEnd"/>
      <w:r w:rsidRPr="00964125">
        <w:rPr>
          <w:rFonts w:ascii="Times New Roman" w:eastAsiaTheme="minorEastAsia" w:hAnsi="Times New Roman" w:cs="Times New Roman"/>
          <w:color w:val="001329"/>
          <w:sz w:val="24"/>
          <w:szCs w:val="24"/>
          <w:shd w:val="clear" w:color="auto" w:fill="FFFFFF"/>
        </w:rPr>
        <w:t xml:space="preserve"> учебник / М.Ф. </w:t>
      </w:r>
      <w:proofErr w:type="spellStart"/>
      <w:r w:rsidRPr="00964125">
        <w:rPr>
          <w:rFonts w:ascii="Times New Roman" w:eastAsiaTheme="minorEastAsia" w:hAnsi="Times New Roman" w:cs="Times New Roman"/>
          <w:color w:val="001329"/>
          <w:sz w:val="24"/>
          <w:szCs w:val="24"/>
          <w:shd w:val="clear" w:color="auto" w:fill="FFFFFF"/>
        </w:rPr>
        <w:t>Меняев</w:t>
      </w:r>
      <w:proofErr w:type="spellEnd"/>
      <w:r w:rsidRPr="00964125">
        <w:rPr>
          <w:rFonts w:ascii="Times New Roman" w:eastAsiaTheme="minorEastAsia" w:hAnsi="Times New Roman" w:cs="Times New Roman"/>
          <w:color w:val="001329"/>
          <w:sz w:val="24"/>
          <w:szCs w:val="24"/>
          <w:shd w:val="clear" w:color="auto" w:fill="FFFFFF"/>
        </w:rPr>
        <w:t xml:space="preserve">. - </w:t>
      </w:r>
      <w:proofErr w:type="gramStart"/>
      <w:r w:rsidRPr="00964125">
        <w:rPr>
          <w:rFonts w:ascii="Times New Roman" w:eastAsiaTheme="minorEastAsia" w:hAnsi="Times New Roman" w:cs="Times New Roman"/>
          <w:color w:val="001329"/>
          <w:sz w:val="24"/>
          <w:szCs w:val="24"/>
          <w:shd w:val="clear" w:color="auto" w:fill="FFFFFF"/>
        </w:rPr>
        <w:t>Москва :</w:t>
      </w:r>
      <w:proofErr w:type="gramEnd"/>
      <w:r w:rsidRPr="00964125">
        <w:rPr>
          <w:rFonts w:ascii="Times New Roman" w:eastAsiaTheme="minorEastAsia" w:hAnsi="Times New Roman" w:cs="Times New Roman"/>
          <w:color w:val="001329"/>
          <w:sz w:val="24"/>
          <w:szCs w:val="24"/>
          <w:shd w:val="clear" w:color="auto" w:fill="FFFFFF"/>
        </w:rPr>
        <w:t xml:space="preserve"> ИНФРА-М, 2020. - 369 с. - (Высшее образование: </w:t>
      </w:r>
      <w:proofErr w:type="spellStart"/>
      <w:r w:rsidRPr="00964125">
        <w:rPr>
          <w:rFonts w:ascii="Times New Roman" w:eastAsiaTheme="minorEastAsia" w:hAnsi="Times New Roman" w:cs="Times New Roman"/>
          <w:color w:val="001329"/>
          <w:sz w:val="24"/>
          <w:szCs w:val="24"/>
          <w:shd w:val="clear" w:color="auto" w:fill="FFFFFF"/>
        </w:rPr>
        <w:t>Бакалавриат</w:t>
      </w:r>
      <w:proofErr w:type="spellEnd"/>
      <w:r w:rsidRPr="00964125">
        <w:rPr>
          <w:rFonts w:ascii="Times New Roman" w:eastAsiaTheme="minorEastAsia" w:hAnsi="Times New Roman" w:cs="Times New Roman"/>
          <w:color w:val="001329"/>
          <w:sz w:val="24"/>
          <w:szCs w:val="24"/>
          <w:shd w:val="clear" w:color="auto" w:fill="FFFFFF"/>
        </w:rPr>
        <w:t xml:space="preserve">). - </w:t>
      </w:r>
      <w:r w:rsidRPr="00964125">
        <w:rPr>
          <w:rFonts w:ascii="Times New Roman" w:eastAsiaTheme="minorEastAsia" w:hAnsi="Times New Roman" w:cs="Times New Roman"/>
          <w:color w:val="001329"/>
          <w:sz w:val="24"/>
          <w:szCs w:val="24"/>
          <w:shd w:val="clear" w:color="auto" w:fill="FFFFFF"/>
          <w:lang w:val="en-US"/>
        </w:rPr>
        <w:t>DOI</w:t>
      </w:r>
      <w:r w:rsidRPr="00964125">
        <w:rPr>
          <w:rFonts w:ascii="Times New Roman" w:eastAsiaTheme="minorEastAsia" w:hAnsi="Times New Roman" w:cs="Times New Roman"/>
          <w:color w:val="001329"/>
          <w:sz w:val="24"/>
          <w:szCs w:val="24"/>
          <w:shd w:val="clear" w:color="auto" w:fill="FFFFFF"/>
        </w:rPr>
        <w:t xml:space="preserve"> 10.12737/1045031. - </w:t>
      </w:r>
      <w:r w:rsidRPr="00964125">
        <w:rPr>
          <w:rFonts w:ascii="Times New Roman" w:eastAsiaTheme="minorEastAsia" w:hAnsi="Times New Roman" w:cs="Times New Roman"/>
          <w:color w:val="001329"/>
          <w:sz w:val="24"/>
          <w:szCs w:val="24"/>
          <w:shd w:val="clear" w:color="auto" w:fill="FFFFFF"/>
          <w:lang w:val="en-US"/>
        </w:rPr>
        <w:t>ISBN</w:t>
      </w:r>
      <w:r w:rsidRPr="00964125">
        <w:rPr>
          <w:rFonts w:ascii="Times New Roman" w:eastAsiaTheme="minorEastAsia" w:hAnsi="Times New Roman" w:cs="Times New Roman"/>
          <w:color w:val="001329"/>
          <w:sz w:val="24"/>
          <w:szCs w:val="24"/>
          <w:shd w:val="clear" w:color="auto" w:fill="FFFFFF"/>
        </w:rPr>
        <w:t xml:space="preserve"> 978-5-16-015656-9. - </w:t>
      </w:r>
      <w:proofErr w:type="gramStart"/>
      <w:r w:rsidRPr="00964125">
        <w:rPr>
          <w:rFonts w:ascii="Times New Roman" w:eastAsiaTheme="minorEastAsia" w:hAnsi="Times New Roman" w:cs="Times New Roman"/>
          <w:color w:val="001329"/>
          <w:sz w:val="24"/>
          <w:szCs w:val="24"/>
          <w:shd w:val="clear" w:color="auto" w:fill="FFFFFF"/>
        </w:rPr>
        <w:t>Текст :</w:t>
      </w:r>
      <w:proofErr w:type="gramEnd"/>
      <w:r w:rsidRPr="00964125">
        <w:rPr>
          <w:rFonts w:ascii="Times New Roman" w:eastAsiaTheme="minorEastAsia" w:hAnsi="Times New Roman" w:cs="Times New Roman"/>
          <w:color w:val="001329"/>
          <w:sz w:val="24"/>
          <w:szCs w:val="24"/>
          <w:shd w:val="clear" w:color="auto" w:fill="FFFFFF"/>
        </w:rPr>
        <w:t xml:space="preserve"> электронный. - </w:t>
      </w:r>
      <w:r w:rsidRPr="00964125">
        <w:rPr>
          <w:rFonts w:ascii="Times New Roman" w:eastAsiaTheme="minorEastAsia" w:hAnsi="Times New Roman" w:cs="Times New Roman"/>
          <w:color w:val="001329"/>
          <w:sz w:val="24"/>
          <w:szCs w:val="24"/>
          <w:shd w:val="clear" w:color="auto" w:fill="FFFFFF"/>
          <w:lang w:val="en-US"/>
        </w:rPr>
        <w:t>URL</w:t>
      </w:r>
      <w:r w:rsidRPr="00964125">
        <w:rPr>
          <w:rFonts w:ascii="Times New Roman" w:eastAsiaTheme="minorEastAsia" w:hAnsi="Times New Roman" w:cs="Times New Roman"/>
          <w:color w:val="001329"/>
          <w:sz w:val="24"/>
          <w:szCs w:val="24"/>
          <w:shd w:val="clear" w:color="auto" w:fill="FFFFFF"/>
        </w:rPr>
        <w:t xml:space="preserve">: </w:t>
      </w:r>
      <w:hyperlink r:id="rId9" w:history="1">
        <w:r w:rsidRPr="00964125">
          <w:rPr>
            <w:rFonts w:ascii="Times New Roman" w:eastAsiaTheme="minorEastAsia" w:hAnsi="Times New Roman" w:cs="Times New Roman"/>
            <w:color w:val="0563C1" w:themeColor="hyperlink"/>
            <w:sz w:val="24"/>
            <w:szCs w:val="24"/>
            <w:u w:val="single"/>
            <w:shd w:val="clear" w:color="auto" w:fill="FFFFFF"/>
            <w:lang w:val="en-US"/>
          </w:rPr>
          <w:t>https</w:t>
        </w:r>
        <w:r w:rsidRPr="00964125">
          <w:rPr>
            <w:rFonts w:ascii="Times New Roman" w:eastAsiaTheme="minorEastAsia" w:hAnsi="Times New Roman" w:cs="Times New Roman"/>
            <w:color w:val="0563C1" w:themeColor="hyperlink"/>
            <w:sz w:val="24"/>
            <w:szCs w:val="24"/>
            <w:u w:val="single"/>
            <w:shd w:val="clear" w:color="auto" w:fill="FFFFFF"/>
          </w:rPr>
          <w:t>://</w:t>
        </w:r>
        <w:proofErr w:type="spellStart"/>
        <w:r w:rsidRPr="00964125">
          <w:rPr>
            <w:rFonts w:ascii="Times New Roman" w:eastAsiaTheme="minorEastAsia" w:hAnsi="Times New Roman" w:cs="Times New Roman"/>
            <w:color w:val="0563C1" w:themeColor="hyperlink"/>
            <w:sz w:val="24"/>
            <w:szCs w:val="24"/>
            <w:u w:val="single"/>
            <w:shd w:val="clear" w:color="auto" w:fill="FFFFFF"/>
            <w:lang w:val="en-US"/>
          </w:rPr>
          <w:t>znanium</w:t>
        </w:r>
        <w:proofErr w:type="spellEnd"/>
        <w:r w:rsidRPr="00964125">
          <w:rPr>
            <w:rFonts w:ascii="Times New Roman" w:eastAsiaTheme="minorEastAsia" w:hAnsi="Times New Roman" w:cs="Times New Roman"/>
            <w:color w:val="0563C1" w:themeColor="hyperlink"/>
            <w:sz w:val="24"/>
            <w:szCs w:val="24"/>
            <w:u w:val="single"/>
            <w:shd w:val="clear" w:color="auto" w:fill="FFFFFF"/>
          </w:rPr>
          <w:t>.</w:t>
        </w:r>
        <w:r w:rsidRPr="00964125">
          <w:rPr>
            <w:rFonts w:ascii="Times New Roman" w:eastAsiaTheme="minorEastAsia" w:hAnsi="Times New Roman" w:cs="Times New Roman"/>
            <w:color w:val="0563C1" w:themeColor="hyperlink"/>
            <w:sz w:val="24"/>
            <w:szCs w:val="24"/>
            <w:u w:val="single"/>
            <w:shd w:val="clear" w:color="auto" w:fill="FFFFFF"/>
            <w:lang w:val="en-US"/>
          </w:rPr>
          <w:t>com</w:t>
        </w:r>
        <w:r w:rsidRPr="00964125">
          <w:rPr>
            <w:rFonts w:ascii="Times New Roman" w:eastAsiaTheme="minorEastAsia" w:hAnsi="Times New Roman" w:cs="Times New Roman"/>
            <w:color w:val="0563C1" w:themeColor="hyperlink"/>
            <w:sz w:val="24"/>
            <w:szCs w:val="24"/>
            <w:u w:val="single"/>
            <w:shd w:val="clear" w:color="auto" w:fill="FFFFFF"/>
          </w:rPr>
          <w:t>/</w:t>
        </w:r>
        <w:r w:rsidRPr="00964125">
          <w:rPr>
            <w:rFonts w:ascii="Times New Roman" w:eastAsiaTheme="minorEastAsia" w:hAnsi="Times New Roman" w:cs="Times New Roman"/>
            <w:color w:val="0563C1" w:themeColor="hyperlink"/>
            <w:sz w:val="24"/>
            <w:szCs w:val="24"/>
            <w:u w:val="single"/>
            <w:shd w:val="clear" w:color="auto" w:fill="FFFFFF"/>
            <w:lang w:val="en-US"/>
          </w:rPr>
          <w:t>read</w:t>
        </w:r>
        <w:r w:rsidRPr="00964125">
          <w:rPr>
            <w:rFonts w:ascii="Times New Roman" w:eastAsiaTheme="minorEastAsia" w:hAnsi="Times New Roman" w:cs="Times New Roman"/>
            <w:color w:val="0563C1" w:themeColor="hyperlink"/>
            <w:sz w:val="24"/>
            <w:szCs w:val="24"/>
            <w:u w:val="single"/>
            <w:shd w:val="clear" w:color="auto" w:fill="FFFFFF"/>
          </w:rPr>
          <w:t>?</w:t>
        </w:r>
        <w:r w:rsidRPr="00964125">
          <w:rPr>
            <w:rFonts w:ascii="Times New Roman" w:eastAsiaTheme="minorEastAsia" w:hAnsi="Times New Roman" w:cs="Times New Roman"/>
            <w:color w:val="0563C1" w:themeColor="hyperlink"/>
            <w:sz w:val="24"/>
            <w:szCs w:val="24"/>
            <w:u w:val="single"/>
            <w:shd w:val="clear" w:color="auto" w:fill="FFFFFF"/>
            <w:lang w:val="en-US"/>
          </w:rPr>
          <w:t>id</w:t>
        </w:r>
        <w:r w:rsidRPr="00964125">
          <w:rPr>
            <w:rFonts w:ascii="Times New Roman" w:eastAsiaTheme="minorEastAsia" w:hAnsi="Times New Roman" w:cs="Times New Roman"/>
            <w:color w:val="0563C1" w:themeColor="hyperlink"/>
            <w:sz w:val="24"/>
            <w:szCs w:val="24"/>
            <w:u w:val="single"/>
            <w:shd w:val="clear" w:color="auto" w:fill="FFFFFF"/>
          </w:rPr>
          <w:t>=359324</w:t>
        </w:r>
      </w:hyperlink>
      <w:r w:rsidRPr="00964125">
        <w:rPr>
          <w:rFonts w:ascii="Times New Roman" w:eastAsiaTheme="minorEastAsia" w:hAnsi="Times New Roman" w:cs="Times New Roman"/>
          <w:color w:val="001329"/>
          <w:sz w:val="24"/>
          <w:szCs w:val="24"/>
          <w:shd w:val="clear" w:color="auto" w:fill="FFFFFF"/>
        </w:rPr>
        <w:t>(дата обращения: 01.09.2020). – Режим доступа: по подписке.</w:t>
      </w:r>
    </w:p>
    <w:p w:rsidR="00964125" w:rsidRPr="00964125" w:rsidRDefault="00964125" w:rsidP="00964125">
      <w:pPr>
        <w:tabs>
          <w:tab w:val="left" w:pos="851"/>
        </w:tabs>
        <w:spacing w:line="240" w:lineRule="auto"/>
        <w:ind w:firstLine="567"/>
        <w:rPr>
          <w:rFonts w:ascii="Times New Roman" w:hAnsi="Times New Roman" w:cs="Times New Roman"/>
          <w:b/>
          <w:sz w:val="24"/>
          <w:szCs w:val="24"/>
        </w:rPr>
      </w:pPr>
      <w:r w:rsidRPr="00964125">
        <w:rPr>
          <w:rFonts w:ascii="Times New Roman" w:hAnsi="Times New Roman" w:cs="Times New Roman"/>
          <w:b/>
          <w:sz w:val="24"/>
          <w:szCs w:val="24"/>
        </w:rPr>
        <w:t>б) Дополнительная литература:</w:t>
      </w:r>
    </w:p>
    <w:p w:rsidR="00964125" w:rsidRPr="00964125" w:rsidRDefault="00964125" w:rsidP="00964125">
      <w:pPr>
        <w:widowControl w:val="0"/>
        <w:numPr>
          <w:ilvl w:val="0"/>
          <w:numId w:val="42"/>
        </w:numPr>
        <w:tabs>
          <w:tab w:val="left" w:pos="851"/>
        </w:tabs>
        <w:spacing w:after="0" w:line="240" w:lineRule="auto"/>
        <w:ind w:left="0" w:firstLine="567"/>
        <w:contextualSpacing/>
        <w:jc w:val="both"/>
      </w:pPr>
      <w:proofErr w:type="spellStart"/>
      <w:r w:rsidRPr="00964125">
        <w:rPr>
          <w:rFonts w:ascii="Times New Roman" w:hAnsi="Times New Roman" w:cs="Times New Roman"/>
          <w:color w:val="000000"/>
          <w:sz w:val="24"/>
          <w:szCs w:val="24"/>
        </w:rPr>
        <w:t>Забродская</w:t>
      </w:r>
      <w:proofErr w:type="spellEnd"/>
      <w:r w:rsidRPr="00964125">
        <w:rPr>
          <w:rFonts w:ascii="Times New Roman" w:hAnsi="Times New Roman" w:cs="Times New Roman"/>
          <w:color w:val="000000"/>
          <w:sz w:val="24"/>
          <w:szCs w:val="24"/>
        </w:rPr>
        <w:t xml:space="preserve">, Н. Г. Предпринимательство. Организация и экономика малых предприятий: Учебник / Н.Г. </w:t>
      </w:r>
      <w:proofErr w:type="spellStart"/>
      <w:r w:rsidRPr="00964125">
        <w:rPr>
          <w:rFonts w:ascii="Times New Roman" w:hAnsi="Times New Roman" w:cs="Times New Roman"/>
          <w:color w:val="000000"/>
          <w:sz w:val="24"/>
          <w:szCs w:val="24"/>
        </w:rPr>
        <w:t>Забродская</w:t>
      </w:r>
      <w:proofErr w:type="spellEnd"/>
      <w:r w:rsidRPr="00964125">
        <w:rPr>
          <w:rFonts w:ascii="Times New Roman" w:hAnsi="Times New Roman" w:cs="Times New Roman"/>
          <w:color w:val="000000"/>
          <w:sz w:val="24"/>
          <w:szCs w:val="24"/>
        </w:rPr>
        <w:t xml:space="preserve">. - М.: Вузовский учебник: НИЦ ИНФРА-М, 2019. - 263 с. - ISBN 978-5-9558-0367-8. - </w:t>
      </w:r>
      <w:proofErr w:type="gramStart"/>
      <w:r w:rsidRPr="00964125">
        <w:rPr>
          <w:rFonts w:ascii="Times New Roman" w:hAnsi="Times New Roman" w:cs="Times New Roman"/>
          <w:color w:val="000000"/>
          <w:sz w:val="24"/>
          <w:szCs w:val="24"/>
        </w:rPr>
        <w:t>Текст :</w:t>
      </w:r>
      <w:proofErr w:type="gramEnd"/>
      <w:r w:rsidRPr="00964125">
        <w:rPr>
          <w:rFonts w:ascii="Times New Roman" w:hAnsi="Times New Roman" w:cs="Times New Roman"/>
          <w:color w:val="000000"/>
          <w:sz w:val="24"/>
          <w:szCs w:val="24"/>
        </w:rPr>
        <w:t xml:space="preserve"> электронный. - URL: </w:t>
      </w:r>
      <w:hyperlink r:id="rId10" w:history="1">
        <w:r w:rsidRPr="00964125">
          <w:rPr>
            <w:rFonts w:ascii="Times New Roman" w:eastAsiaTheme="minorEastAsia" w:hAnsi="Times New Roman" w:cs="Times New Roman"/>
            <w:color w:val="0563C1" w:themeColor="hyperlink"/>
            <w:sz w:val="24"/>
            <w:szCs w:val="24"/>
            <w:u w:val="single"/>
          </w:rPr>
          <w:t>https://znanium.com/read?id=367300</w:t>
        </w:r>
      </w:hyperlink>
      <w:r w:rsidRPr="00964125">
        <w:rPr>
          <w:rFonts w:ascii="Times New Roman" w:hAnsi="Times New Roman" w:cs="Times New Roman"/>
          <w:color w:val="001329"/>
          <w:sz w:val="24"/>
          <w:szCs w:val="24"/>
          <w:shd w:val="clear" w:color="auto" w:fill="FFFFFF"/>
        </w:rPr>
        <w:t>(дата обращения: 01.09.2020). – Режим доступа: по подписке.</w:t>
      </w:r>
    </w:p>
    <w:p w:rsidR="00964125" w:rsidRPr="00964125" w:rsidRDefault="00964125" w:rsidP="00964125">
      <w:pPr>
        <w:widowControl w:val="0"/>
        <w:numPr>
          <w:ilvl w:val="0"/>
          <w:numId w:val="42"/>
        </w:numPr>
        <w:tabs>
          <w:tab w:val="left" w:pos="851"/>
        </w:tabs>
        <w:spacing w:after="0" w:line="240" w:lineRule="auto"/>
        <w:ind w:left="0" w:firstLine="567"/>
        <w:contextualSpacing/>
        <w:jc w:val="both"/>
      </w:pPr>
      <w:r w:rsidRPr="00964125">
        <w:rPr>
          <w:rFonts w:ascii="Times New Roman" w:hAnsi="Times New Roman" w:cs="Times New Roman"/>
          <w:color w:val="000000"/>
          <w:sz w:val="24"/>
          <w:szCs w:val="24"/>
        </w:rPr>
        <w:t xml:space="preserve">Анализ и диагностика финансово-хозяйственной деятельности </w:t>
      </w:r>
      <w:proofErr w:type="gramStart"/>
      <w:r w:rsidRPr="00964125">
        <w:rPr>
          <w:rFonts w:ascii="Times New Roman" w:hAnsi="Times New Roman" w:cs="Times New Roman"/>
          <w:color w:val="000000"/>
          <w:sz w:val="24"/>
          <w:szCs w:val="24"/>
        </w:rPr>
        <w:t>предприятия :</w:t>
      </w:r>
      <w:proofErr w:type="gramEnd"/>
      <w:r w:rsidRPr="00964125">
        <w:rPr>
          <w:rFonts w:ascii="Times New Roman" w:hAnsi="Times New Roman" w:cs="Times New Roman"/>
          <w:color w:val="000000"/>
          <w:sz w:val="24"/>
          <w:szCs w:val="24"/>
        </w:rPr>
        <w:t xml:space="preserve"> учебник / под ред. А.П. </w:t>
      </w:r>
      <w:proofErr w:type="spellStart"/>
      <w:r w:rsidRPr="00964125">
        <w:rPr>
          <w:rFonts w:ascii="Times New Roman" w:hAnsi="Times New Roman" w:cs="Times New Roman"/>
          <w:color w:val="000000"/>
          <w:sz w:val="24"/>
          <w:szCs w:val="24"/>
        </w:rPr>
        <w:t>Гарнова</w:t>
      </w:r>
      <w:proofErr w:type="spellEnd"/>
      <w:r w:rsidRPr="00964125">
        <w:rPr>
          <w:rFonts w:ascii="Times New Roman" w:hAnsi="Times New Roman" w:cs="Times New Roman"/>
          <w:color w:val="000000"/>
          <w:sz w:val="24"/>
          <w:szCs w:val="24"/>
        </w:rPr>
        <w:t xml:space="preserve">. - </w:t>
      </w:r>
      <w:proofErr w:type="gramStart"/>
      <w:r w:rsidRPr="00964125">
        <w:rPr>
          <w:rFonts w:ascii="Times New Roman" w:hAnsi="Times New Roman" w:cs="Times New Roman"/>
          <w:color w:val="000000"/>
          <w:sz w:val="24"/>
          <w:szCs w:val="24"/>
        </w:rPr>
        <w:t>Москва :</w:t>
      </w:r>
      <w:proofErr w:type="gramEnd"/>
      <w:r w:rsidRPr="00964125">
        <w:rPr>
          <w:rFonts w:ascii="Times New Roman" w:hAnsi="Times New Roman" w:cs="Times New Roman"/>
          <w:color w:val="000000"/>
          <w:sz w:val="24"/>
          <w:szCs w:val="24"/>
        </w:rPr>
        <w:t xml:space="preserve"> ИНФРА-М, 2018. - 366 с. + Доп. материалы [Электронный ресурс; Режим доступа: https://new.znanium.com]. - (Высшее образование: </w:t>
      </w:r>
      <w:proofErr w:type="spellStart"/>
      <w:r w:rsidRPr="00964125">
        <w:rPr>
          <w:rFonts w:ascii="Times New Roman" w:hAnsi="Times New Roman" w:cs="Times New Roman"/>
          <w:color w:val="000000"/>
          <w:sz w:val="24"/>
          <w:szCs w:val="24"/>
        </w:rPr>
        <w:t>Бакалавриат</w:t>
      </w:r>
      <w:proofErr w:type="spellEnd"/>
      <w:r w:rsidRPr="00964125">
        <w:rPr>
          <w:rFonts w:ascii="Times New Roman" w:hAnsi="Times New Roman" w:cs="Times New Roman"/>
          <w:color w:val="000000"/>
          <w:sz w:val="24"/>
          <w:szCs w:val="24"/>
        </w:rPr>
        <w:t xml:space="preserve">). - www.dx.doi.org/10.12737/8240. - ISBN 978-5-16-009995-8. - </w:t>
      </w:r>
      <w:proofErr w:type="gramStart"/>
      <w:r w:rsidRPr="00964125">
        <w:rPr>
          <w:rFonts w:ascii="Times New Roman" w:hAnsi="Times New Roman" w:cs="Times New Roman"/>
          <w:color w:val="000000"/>
          <w:sz w:val="24"/>
          <w:szCs w:val="24"/>
        </w:rPr>
        <w:t>Текст :</w:t>
      </w:r>
      <w:proofErr w:type="gramEnd"/>
      <w:r w:rsidRPr="00964125">
        <w:rPr>
          <w:rFonts w:ascii="Times New Roman" w:hAnsi="Times New Roman" w:cs="Times New Roman"/>
          <w:color w:val="000000"/>
          <w:sz w:val="24"/>
          <w:szCs w:val="24"/>
        </w:rPr>
        <w:t xml:space="preserve"> электронный. - URL: </w:t>
      </w:r>
      <w:hyperlink r:id="rId11" w:history="1">
        <w:r w:rsidRPr="00964125">
          <w:rPr>
            <w:rFonts w:ascii="Times New Roman" w:eastAsiaTheme="minorEastAsia" w:hAnsi="Times New Roman" w:cs="Times New Roman"/>
            <w:color w:val="0563C1" w:themeColor="hyperlink"/>
            <w:sz w:val="24"/>
            <w:szCs w:val="24"/>
            <w:u w:val="single"/>
          </w:rPr>
          <w:t>https://znanium.com/read?id=302942</w:t>
        </w:r>
      </w:hyperlink>
      <w:r w:rsidRPr="00964125">
        <w:rPr>
          <w:rFonts w:ascii="Times New Roman" w:hAnsi="Times New Roman" w:cs="Times New Roman"/>
          <w:color w:val="001329"/>
          <w:sz w:val="24"/>
          <w:szCs w:val="24"/>
          <w:shd w:val="clear" w:color="auto" w:fill="FFFFFF"/>
        </w:rPr>
        <w:t>(дата обращения: 01.09.2020). – Режим доступа: по подписке.</w:t>
      </w:r>
    </w:p>
    <w:p w:rsidR="00964125" w:rsidRPr="00964125" w:rsidRDefault="00964125" w:rsidP="00964125">
      <w:pPr>
        <w:widowControl w:val="0"/>
        <w:numPr>
          <w:ilvl w:val="0"/>
          <w:numId w:val="42"/>
        </w:numPr>
        <w:tabs>
          <w:tab w:val="left" w:pos="851"/>
        </w:tabs>
        <w:spacing w:after="0" w:line="240" w:lineRule="auto"/>
        <w:ind w:left="0" w:firstLine="567"/>
        <w:contextualSpacing/>
        <w:jc w:val="both"/>
      </w:pPr>
      <w:r w:rsidRPr="00964125">
        <w:rPr>
          <w:rFonts w:ascii="Times New Roman" w:hAnsi="Times New Roman" w:cs="Times New Roman"/>
          <w:color w:val="000000"/>
          <w:sz w:val="24"/>
          <w:szCs w:val="24"/>
        </w:rPr>
        <w:t xml:space="preserve">Кулагина, Н. А.  Анализ и диагностика финансово-хозяйственной деятельности предприятия. </w:t>
      </w:r>
      <w:proofErr w:type="gramStart"/>
      <w:r w:rsidRPr="00964125">
        <w:rPr>
          <w:rFonts w:ascii="Times New Roman" w:hAnsi="Times New Roman" w:cs="Times New Roman"/>
          <w:color w:val="000000"/>
          <w:sz w:val="24"/>
          <w:szCs w:val="24"/>
        </w:rPr>
        <w:t>Практикум :</w:t>
      </w:r>
      <w:proofErr w:type="gramEnd"/>
      <w:r w:rsidRPr="00964125">
        <w:rPr>
          <w:rFonts w:ascii="Times New Roman" w:hAnsi="Times New Roman" w:cs="Times New Roman"/>
          <w:color w:val="000000"/>
          <w:sz w:val="24"/>
          <w:szCs w:val="24"/>
        </w:rPr>
        <w:t xml:space="preserve"> учебное пособие для вузов / Н. А. Кулагина. - 2-е изд., </w:t>
      </w:r>
      <w:proofErr w:type="spellStart"/>
      <w:r w:rsidRPr="00964125">
        <w:rPr>
          <w:rFonts w:ascii="Times New Roman" w:hAnsi="Times New Roman" w:cs="Times New Roman"/>
          <w:color w:val="000000"/>
          <w:sz w:val="24"/>
          <w:szCs w:val="24"/>
        </w:rPr>
        <w:t>перераб</w:t>
      </w:r>
      <w:proofErr w:type="spellEnd"/>
      <w:r w:rsidRPr="00964125">
        <w:rPr>
          <w:rFonts w:ascii="Times New Roman" w:hAnsi="Times New Roman" w:cs="Times New Roman"/>
          <w:color w:val="000000"/>
          <w:sz w:val="24"/>
          <w:szCs w:val="24"/>
        </w:rPr>
        <w:t xml:space="preserve">. и доп. - </w:t>
      </w:r>
      <w:proofErr w:type="gramStart"/>
      <w:r w:rsidRPr="00964125">
        <w:rPr>
          <w:rFonts w:ascii="Times New Roman" w:hAnsi="Times New Roman" w:cs="Times New Roman"/>
          <w:color w:val="000000"/>
          <w:sz w:val="24"/>
          <w:szCs w:val="24"/>
        </w:rPr>
        <w:t>Москва :</w:t>
      </w:r>
      <w:proofErr w:type="gramEnd"/>
      <w:r w:rsidRPr="00964125">
        <w:rPr>
          <w:rFonts w:ascii="Times New Roman" w:hAnsi="Times New Roman" w:cs="Times New Roman"/>
          <w:color w:val="000000"/>
          <w:sz w:val="24"/>
          <w:szCs w:val="24"/>
        </w:rPr>
        <w:t xml:space="preserve"> Издательство </w:t>
      </w:r>
      <w:proofErr w:type="spellStart"/>
      <w:r w:rsidRPr="00964125">
        <w:rPr>
          <w:rFonts w:ascii="Times New Roman" w:hAnsi="Times New Roman" w:cs="Times New Roman"/>
          <w:color w:val="000000"/>
          <w:sz w:val="24"/>
          <w:szCs w:val="24"/>
        </w:rPr>
        <w:t>Юрайт</w:t>
      </w:r>
      <w:proofErr w:type="spellEnd"/>
      <w:r w:rsidRPr="00964125">
        <w:rPr>
          <w:rFonts w:ascii="Times New Roman" w:hAnsi="Times New Roman" w:cs="Times New Roman"/>
          <w:color w:val="000000"/>
          <w:sz w:val="24"/>
          <w:szCs w:val="24"/>
        </w:rPr>
        <w:t xml:space="preserve">, 2020. - 135 с. - (Высшее образование). - ISBN 978-5-534-07835-0. - </w:t>
      </w:r>
      <w:proofErr w:type="gramStart"/>
      <w:r w:rsidRPr="00964125">
        <w:rPr>
          <w:rFonts w:ascii="Times New Roman" w:hAnsi="Times New Roman" w:cs="Times New Roman"/>
          <w:color w:val="000000"/>
          <w:sz w:val="24"/>
          <w:szCs w:val="24"/>
        </w:rPr>
        <w:t>Текст :</w:t>
      </w:r>
      <w:proofErr w:type="gramEnd"/>
      <w:r w:rsidRPr="00964125">
        <w:rPr>
          <w:rFonts w:ascii="Times New Roman" w:hAnsi="Times New Roman" w:cs="Times New Roman"/>
          <w:color w:val="000000"/>
          <w:sz w:val="24"/>
          <w:szCs w:val="24"/>
        </w:rPr>
        <w:t xml:space="preserve"> электронный // ЭБС </w:t>
      </w:r>
      <w:proofErr w:type="spellStart"/>
      <w:r w:rsidRPr="00964125">
        <w:rPr>
          <w:rFonts w:ascii="Times New Roman" w:hAnsi="Times New Roman" w:cs="Times New Roman"/>
          <w:color w:val="000000"/>
          <w:sz w:val="24"/>
          <w:szCs w:val="24"/>
        </w:rPr>
        <w:t>Юрайт</w:t>
      </w:r>
      <w:proofErr w:type="spellEnd"/>
      <w:r w:rsidRPr="00964125">
        <w:rPr>
          <w:rFonts w:ascii="Times New Roman" w:hAnsi="Times New Roman" w:cs="Times New Roman"/>
          <w:color w:val="000000"/>
          <w:sz w:val="24"/>
          <w:szCs w:val="24"/>
        </w:rPr>
        <w:t xml:space="preserve"> [сайт]. - URL: </w:t>
      </w:r>
      <w:hyperlink r:id="rId12" w:anchor="page/1" w:history="1">
        <w:r w:rsidRPr="00964125">
          <w:rPr>
            <w:rFonts w:ascii="Times New Roman" w:eastAsiaTheme="minorEastAsia" w:hAnsi="Times New Roman" w:cs="Times New Roman"/>
            <w:color w:val="0563C1" w:themeColor="hyperlink"/>
            <w:sz w:val="24"/>
            <w:szCs w:val="24"/>
            <w:u w:val="single"/>
          </w:rPr>
          <w:t>https://urait.ru/viewer/analiz-i-diagnostika-finansovo-hozyaystvennoy-deyatelnosti-predpriyatiya-praktikum-453800#page/1</w:t>
        </w:r>
      </w:hyperlink>
      <w:r w:rsidRPr="00964125">
        <w:rPr>
          <w:rFonts w:ascii="Times New Roman" w:hAnsi="Times New Roman" w:cs="Times New Roman"/>
          <w:color w:val="001329"/>
          <w:sz w:val="24"/>
          <w:szCs w:val="24"/>
          <w:shd w:val="clear" w:color="auto" w:fill="FFFFFF"/>
        </w:rPr>
        <w:t>(дата обращения: 01.09.2020). – Режим доступа: по подписке.</w:t>
      </w:r>
    </w:p>
    <w:p w:rsidR="00964125" w:rsidRPr="00964125" w:rsidRDefault="00964125" w:rsidP="00964125">
      <w:pPr>
        <w:tabs>
          <w:tab w:val="left" w:pos="993"/>
        </w:tabs>
        <w:autoSpaceDE w:val="0"/>
        <w:autoSpaceDN w:val="0"/>
        <w:adjustRightInd w:val="0"/>
        <w:spacing w:line="240" w:lineRule="auto"/>
        <w:rPr>
          <w:rFonts w:ascii="Times New Roman" w:hAnsi="Times New Roman" w:cs="Times New Roman"/>
          <w:b/>
          <w:sz w:val="24"/>
          <w:szCs w:val="24"/>
        </w:rPr>
      </w:pPr>
    </w:p>
    <w:p w:rsidR="00964125" w:rsidRPr="00964125" w:rsidRDefault="00964125" w:rsidP="00964125">
      <w:pPr>
        <w:tabs>
          <w:tab w:val="left" w:pos="993"/>
        </w:tabs>
        <w:autoSpaceDE w:val="0"/>
        <w:autoSpaceDN w:val="0"/>
        <w:adjustRightInd w:val="0"/>
        <w:spacing w:line="240" w:lineRule="auto"/>
        <w:ind w:firstLine="567"/>
        <w:rPr>
          <w:rFonts w:ascii="Times New Roman" w:hAnsi="Times New Roman" w:cs="Times New Roman"/>
          <w:b/>
          <w:sz w:val="24"/>
          <w:szCs w:val="24"/>
        </w:rPr>
      </w:pPr>
      <w:r w:rsidRPr="00964125">
        <w:rPr>
          <w:rFonts w:ascii="Times New Roman" w:hAnsi="Times New Roman" w:cs="Times New Roman"/>
          <w:b/>
          <w:sz w:val="24"/>
          <w:szCs w:val="24"/>
        </w:rPr>
        <w:t xml:space="preserve">в) Методические указания: </w:t>
      </w:r>
    </w:p>
    <w:p w:rsidR="00964125" w:rsidRPr="00964125" w:rsidRDefault="00964125" w:rsidP="00964125">
      <w:pPr>
        <w:suppressAutoHyphens/>
        <w:autoSpaceDE w:val="0"/>
        <w:spacing w:line="240" w:lineRule="auto"/>
        <w:jc w:val="both"/>
        <w:rPr>
          <w:rFonts w:ascii="Times New Roman" w:eastAsia="Arial" w:hAnsi="Times New Roman" w:cs="Times New Roman"/>
          <w:b/>
          <w:i/>
          <w:sz w:val="24"/>
          <w:szCs w:val="24"/>
          <w:lang w:eastAsia="ar-SA"/>
        </w:rPr>
      </w:pPr>
      <w:r w:rsidRPr="00964125">
        <w:rPr>
          <w:rFonts w:ascii="Times New Roman" w:eastAsia="Arial" w:hAnsi="Times New Roman" w:cs="Times New Roman"/>
          <w:sz w:val="24"/>
          <w:szCs w:val="24"/>
          <w:lang w:eastAsia="ar-SA"/>
        </w:rPr>
        <w:t>Методические указания по составлению и оформлению отчета о производственной – преддипломной практике представлены в приложении 1.</w:t>
      </w:r>
    </w:p>
    <w:p w:rsidR="00964125" w:rsidRPr="00964125" w:rsidRDefault="00964125" w:rsidP="00964125">
      <w:pPr>
        <w:spacing w:before="120"/>
        <w:ind w:firstLine="567"/>
        <w:contextualSpacing/>
        <w:rPr>
          <w:rFonts w:ascii="Times New Roman" w:hAnsi="Times New Roman" w:cs="Times New Roman"/>
          <w:b/>
          <w:sz w:val="24"/>
          <w:szCs w:val="24"/>
        </w:rPr>
      </w:pPr>
      <w:r w:rsidRPr="00964125">
        <w:rPr>
          <w:rFonts w:ascii="Times New Roman" w:hAnsi="Times New Roman" w:cs="Times New Roman"/>
          <w:b/>
          <w:sz w:val="24"/>
          <w:szCs w:val="24"/>
        </w:rPr>
        <w:t>г.) Программное обеспечение и Интернет-ресурсы:</w:t>
      </w:r>
    </w:p>
    <w:p w:rsidR="00964125" w:rsidRPr="00964125" w:rsidRDefault="00964125" w:rsidP="00964125">
      <w:pPr>
        <w:spacing w:before="120"/>
        <w:contextualSpacing/>
        <w:rPr>
          <w:rFonts w:ascii="Times New Roman" w:hAnsi="Times New Roman" w:cs="Times New Roman"/>
          <w:b/>
          <w:sz w:val="24"/>
          <w:szCs w:val="24"/>
        </w:rPr>
      </w:pPr>
      <w:r w:rsidRPr="00964125">
        <w:rPr>
          <w:rFonts w:ascii="Times New Roman" w:hAnsi="Times New Roman" w:cs="Times New Roman"/>
          <w:b/>
          <w:sz w:val="24"/>
          <w:szCs w:val="24"/>
        </w:rPr>
        <w:t>Программное обеспечение</w:t>
      </w:r>
    </w:p>
    <w:p w:rsidR="00964125" w:rsidRPr="00964125" w:rsidRDefault="00964125" w:rsidP="00964125">
      <w:pPr>
        <w:spacing w:before="120"/>
        <w:contextualSpacing/>
        <w:rPr>
          <w:rFonts w:ascii="Times New Roman" w:hAnsi="Times New Roman" w:cs="Times New Roman"/>
          <w:b/>
          <w:sz w:val="24"/>
          <w:szCs w:val="24"/>
        </w:rPr>
      </w:pPr>
    </w:p>
    <w:tbl>
      <w:tblPr>
        <w:tblStyle w:val="13"/>
        <w:tblW w:w="0" w:type="auto"/>
        <w:tblLook w:val="04A0" w:firstRow="1" w:lastRow="0" w:firstColumn="1" w:lastColumn="0" w:noHBand="0" w:noVBand="1"/>
      </w:tblPr>
      <w:tblGrid>
        <w:gridCol w:w="3189"/>
        <w:gridCol w:w="3190"/>
        <w:gridCol w:w="3191"/>
      </w:tblGrid>
      <w:tr w:rsidR="00964125" w:rsidRPr="00964125" w:rsidTr="005A2E17">
        <w:tc>
          <w:tcPr>
            <w:tcW w:w="3190" w:type="dxa"/>
          </w:tcPr>
          <w:p w:rsidR="00964125" w:rsidRPr="00964125" w:rsidRDefault="00964125" w:rsidP="00964125">
            <w:pPr>
              <w:spacing w:before="120"/>
              <w:contextualSpacing/>
              <w:jc w:val="center"/>
              <w:rPr>
                <w:rFonts w:ascii="Times New Roman" w:hAnsi="Times New Roman"/>
                <w:sz w:val="24"/>
                <w:szCs w:val="24"/>
              </w:rPr>
            </w:pPr>
            <w:r w:rsidRPr="00964125">
              <w:rPr>
                <w:rFonts w:ascii="Times New Roman" w:hAnsi="Times New Roman"/>
                <w:sz w:val="24"/>
                <w:szCs w:val="24"/>
              </w:rPr>
              <w:t>Наименование ПО</w:t>
            </w:r>
          </w:p>
        </w:tc>
        <w:tc>
          <w:tcPr>
            <w:tcW w:w="3190" w:type="dxa"/>
          </w:tcPr>
          <w:p w:rsidR="00964125" w:rsidRPr="00964125" w:rsidRDefault="00964125" w:rsidP="00964125">
            <w:pPr>
              <w:spacing w:before="120"/>
              <w:contextualSpacing/>
              <w:jc w:val="center"/>
              <w:rPr>
                <w:rFonts w:ascii="Times New Roman" w:hAnsi="Times New Roman"/>
                <w:sz w:val="24"/>
                <w:szCs w:val="24"/>
              </w:rPr>
            </w:pPr>
            <w:r w:rsidRPr="00964125">
              <w:rPr>
                <w:rFonts w:ascii="Times New Roman" w:hAnsi="Times New Roman"/>
                <w:sz w:val="24"/>
                <w:szCs w:val="24"/>
              </w:rPr>
              <w:t>№ договора</w:t>
            </w:r>
          </w:p>
        </w:tc>
        <w:tc>
          <w:tcPr>
            <w:tcW w:w="3191" w:type="dxa"/>
          </w:tcPr>
          <w:p w:rsidR="00964125" w:rsidRPr="00964125" w:rsidRDefault="00964125" w:rsidP="00964125">
            <w:pPr>
              <w:spacing w:before="120"/>
              <w:contextualSpacing/>
              <w:jc w:val="center"/>
              <w:rPr>
                <w:rFonts w:ascii="Times New Roman" w:hAnsi="Times New Roman"/>
                <w:sz w:val="24"/>
                <w:szCs w:val="24"/>
              </w:rPr>
            </w:pPr>
            <w:r w:rsidRPr="00964125">
              <w:rPr>
                <w:rFonts w:ascii="Times New Roman" w:hAnsi="Times New Roman"/>
                <w:sz w:val="24"/>
                <w:szCs w:val="24"/>
              </w:rPr>
              <w:t>Срок действия лицензии</w:t>
            </w:r>
          </w:p>
        </w:tc>
      </w:tr>
      <w:tr w:rsidR="00964125" w:rsidRPr="00964125" w:rsidTr="005A2E17">
        <w:tc>
          <w:tcPr>
            <w:tcW w:w="3190" w:type="dxa"/>
            <w:vAlign w:val="center"/>
          </w:tcPr>
          <w:p w:rsidR="00964125" w:rsidRPr="00964125" w:rsidRDefault="00964125" w:rsidP="00964125">
            <w:pPr>
              <w:contextualSpacing/>
              <w:rPr>
                <w:rFonts w:ascii="Times New Roman" w:hAnsi="Times New Roman"/>
                <w:sz w:val="24"/>
                <w:szCs w:val="24"/>
              </w:rPr>
            </w:pPr>
            <w:r w:rsidRPr="00964125">
              <w:rPr>
                <w:rFonts w:ascii="Times New Roman" w:hAnsi="Times New Roman"/>
                <w:sz w:val="24"/>
                <w:szCs w:val="24"/>
              </w:rPr>
              <w:t xml:space="preserve">MS </w:t>
            </w:r>
            <w:proofErr w:type="spellStart"/>
            <w:r w:rsidRPr="00964125">
              <w:rPr>
                <w:rFonts w:ascii="Times New Roman" w:hAnsi="Times New Roman"/>
                <w:sz w:val="24"/>
                <w:szCs w:val="24"/>
              </w:rPr>
              <w:t>Windows</w:t>
            </w:r>
            <w:proofErr w:type="spellEnd"/>
            <w:r w:rsidRPr="00964125">
              <w:rPr>
                <w:rFonts w:ascii="Times New Roman" w:hAnsi="Times New Roman"/>
                <w:sz w:val="24"/>
                <w:szCs w:val="24"/>
              </w:rPr>
              <w:t xml:space="preserve"> 7</w:t>
            </w:r>
          </w:p>
        </w:tc>
        <w:tc>
          <w:tcPr>
            <w:tcW w:w="3190" w:type="dxa"/>
            <w:vAlign w:val="center"/>
          </w:tcPr>
          <w:p w:rsidR="00964125" w:rsidRPr="00964125" w:rsidRDefault="00964125" w:rsidP="00964125">
            <w:pPr>
              <w:contextualSpacing/>
              <w:rPr>
                <w:rFonts w:ascii="Times New Roman" w:hAnsi="Times New Roman"/>
                <w:sz w:val="24"/>
                <w:szCs w:val="24"/>
              </w:rPr>
            </w:pPr>
            <w:r w:rsidRPr="00964125">
              <w:rPr>
                <w:rFonts w:ascii="Times New Roman" w:hAnsi="Times New Roman"/>
                <w:sz w:val="24"/>
                <w:szCs w:val="24"/>
              </w:rPr>
              <w:t>Д-1227 от 08.10.2018</w:t>
            </w:r>
          </w:p>
        </w:tc>
        <w:tc>
          <w:tcPr>
            <w:tcW w:w="3191" w:type="dxa"/>
            <w:vAlign w:val="center"/>
          </w:tcPr>
          <w:p w:rsidR="00964125" w:rsidRPr="00964125" w:rsidRDefault="00964125" w:rsidP="00964125">
            <w:pPr>
              <w:contextualSpacing/>
              <w:rPr>
                <w:rFonts w:ascii="Times New Roman" w:hAnsi="Times New Roman"/>
                <w:sz w:val="24"/>
                <w:szCs w:val="24"/>
              </w:rPr>
            </w:pPr>
            <w:r w:rsidRPr="00964125">
              <w:rPr>
                <w:rFonts w:ascii="Times New Roman" w:hAnsi="Times New Roman"/>
                <w:sz w:val="24"/>
                <w:szCs w:val="24"/>
              </w:rPr>
              <w:t>11.10.2021</w:t>
            </w:r>
          </w:p>
        </w:tc>
      </w:tr>
      <w:tr w:rsidR="00964125" w:rsidRPr="00964125" w:rsidTr="005A2E17">
        <w:tc>
          <w:tcPr>
            <w:tcW w:w="3190" w:type="dxa"/>
            <w:vAlign w:val="center"/>
          </w:tcPr>
          <w:p w:rsidR="00964125" w:rsidRPr="00964125" w:rsidRDefault="00964125" w:rsidP="00964125">
            <w:pPr>
              <w:contextualSpacing/>
              <w:rPr>
                <w:rFonts w:ascii="Times New Roman" w:hAnsi="Times New Roman"/>
                <w:sz w:val="24"/>
                <w:szCs w:val="24"/>
              </w:rPr>
            </w:pPr>
            <w:r w:rsidRPr="00964125">
              <w:rPr>
                <w:rFonts w:ascii="Times New Roman" w:hAnsi="Times New Roman"/>
                <w:sz w:val="24"/>
                <w:szCs w:val="24"/>
              </w:rPr>
              <w:t xml:space="preserve">MS </w:t>
            </w:r>
            <w:proofErr w:type="spellStart"/>
            <w:r w:rsidRPr="00964125">
              <w:rPr>
                <w:rFonts w:ascii="Times New Roman" w:hAnsi="Times New Roman"/>
                <w:sz w:val="24"/>
                <w:szCs w:val="24"/>
              </w:rPr>
              <w:t>Office</w:t>
            </w:r>
            <w:proofErr w:type="spellEnd"/>
            <w:r w:rsidRPr="00964125">
              <w:rPr>
                <w:rFonts w:ascii="Times New Roman" w:hAnsi="Times New Roman"/>
                <w:sz w:val="24"/>
                <w:szCs w:val="24"/>
              </w:rPr>
              <w:t xml:space="preserve"> 2007</w:t>
            </w:r>
          </w:p>
        </w:tc>
        <w:tc>
          <w:tcPr>
            <w:tcW w:w="3190" w:type="dxa"/>
            <w:vAlign w:val="center"/>
          </w:tcPr>
          <w:p w:rsidR="00964125" w:rsidRPr="00964125" w:rsidRDefault="00964125" w:rsidP="00964125">
            <w:pPr>
              <w:contextualSpacing/>
              <w:rPr>
                <w:rFonts w:ascii="Times New Roman" w:hAnsi="Times New Roman"/>
                <w:sz w:val="24"/>
                <w:szCs w:val="24"/>
              </w:rPr>
            </w:pPr>
            <w:r w:rsidRPr="00964125">
              <w:rPr>
                <w:rFonts w:ascii="Times New Roman" w:hAnsi="Times New Roman"/>
                <w:sz w:val="24"/>
                <w:szCs w:val="24"/>
              </w:rPr>
              <w:t>№ 135 от 17.09.2007</w:t>
            </w:r>
          </w:p>
        </w:tc>
        <w:tc>
          <w:tcPr>
            <w:tcW w:w="3191" w:type="dxa"/>
            <w:vAlign w:val="center"/>
          </w:tcPr>
          <w:p w:rsidR="00964125" w:rsidRPr="00964125" w:rsidRDefault="00964125" w:rsidP="00964125">
            <w:pPr>
              <w:contextualSpacing/>
              <w:rPr>
                <w:rFonts w:ascii="Times New Roman" w:hAnsi="Times New Roman"/>
                <w:sz w:val="24"/>
                <w:szCs w:val="24"/>
              </w:rPr>
            </w:pPr>
            <w:r w:rsidRPr="00964125">
              <w:rPr>
                <w:rFonts w:ascii="Times New Roman" w:hAnsi="Times New Roman"/>
                <w:sz w:val="24"/>
                <w:szCs w:val="24"/>
              </w:rPr>
              <w:t>бессрочно</w:t>
            </w:r>
          </w:p>
        </w:tc>
      </w:tr>
      <w:tr w:rsidR="00964125" w:rsidRPr="00964125" w:rsidTr="005A2E17">
        <w:trPr>
          <w:trHeight w:val="535"/>
        </w:trPr>
        <w:tc>
          <w:tcPr>
            <w:tcW w:w="3190" w:type="dxa"/>
            <w:vAlign w:val="center"/>
          </w:tcPr>
          <w:p w:rsidR="00964125" w:rsidRPr="00964125" w:rsidRDefault="00964125" w:rsidP="00964125">
            <w:pPr>
              <w:rPr>
                <w:rFonts w:ascii="Times New Roman" w:hAnsi="Times New Roman"/>
                <w:sz w:val="24"/>
                <w:szCs w:val="24"/>
              </w:rPr>
            </w:pPr>
            <w:r w:rsidRPr="00964125">
              <w:rPr>
                <w:rFonts w:ascii="Times New Roman" w:hAnsi="Times New Roman"/>
                <w:sz w:val="24"/>
                <w:szCs w:val="24"/>
              </w:rPr>
              <w:t xml:space="preserve">FAR </w:t>
            </w:r>
            <w:proofErr w:type="spellStart"/>
            <w:r w:rsidRPr="00964125">
              <w:rPr>
                <w:rFonts w:ascii="Times New Roman" w:hAnsi="Times New Roman"/>
                <w:sz w:val="24"/>
                <w:szCs w:val="24"/>
              </w:rPr>
              <w:t>Manager</w:t>
            </w:r>
            <w:proofErr w:type="spellEnd"/>
          </w:p>
        </w:tc>
        <w:tc>
          <w:tcPr>
            <w:tcW w:w="3190" w:type="dxa"/>
            <w:vAlign w:val="center"/>
          </w:tcPr>
          <w:p w:rsidR="00964125" w:rsidRPr="00964125" w:rsidRDefault="00964125" w:rsidP="00964125">
            <w:pPr>
              <w:rPr>
                <w:rFonts w:ascii="Times New Roman" w:hAnsi="Times New Roman"/>
                <w:sz w:val="24"/>
                <w:szCs w:val="24"/>
              </w:rPr>
            </w:pPr>
            <w:r w:rsidRPr="00964125">
              <w:rPr>
                <w:rFonts w:ascii="Times New Roman" w:hAnsi="Times New Roman"/>
                <w:sz w:val="24"/>
                <w:szCs w:val="24"/>
              </w:rPr>
              <w:t>свободно распространяемое</w:t>
            </w:r>
          </w:p>
        </w:tc>
        <w:tc>
          <w:tcPr>
            <w:tcW w:w="3191" w:type="dxa"/>
            <w:vAlign w:val="center"/>
          </w:tcPr>
          <w:p w:rsidR="00964125" w:rsidRPr="00964125" w:rsidRDefault="00964125" w:rsidP="00964125">
            <w:pPr>
              <w:rPr>
                <w:rFonts w:ascii="Times New Roman" w:hAnsi="Times New Roman"/>
                <w:sz w:val="24"/>
                <w:szCs w:val="24"/>
              </w:rPr>
            </w:pPr>
            <w:r w:rsidRPr="00964125">
              <w:rPr>
                <w:rFonts w:ascii="Times New Roman" w:hAnsi="Times New Roman"/>
                <w:sz w:val="24"/>
                <w:szCs w:val="24"/>
              </w:rPr>
              <w:t>бессрочно</w:t>
            </w:r>
          </w:p>
        </w:tc>
      </w:tr>
      <w:tr w:rsidR="00964125" w:rsidRPr="00964125" w:rsidTr="005A2E17">
        <w:trPr>
          <w:trHeight w:val="401"/>
        </w:trPr>
        <w:tc>
          <w:tcPr>
            <w:tcW w:w="3190" w:type="dxa"/>
            <w:vAlign w:val="center"/>
          </w:tcPr>
          <w:p w:rsidR="00964125" w:rsidRPr="00964125" w:rsidRDefault="00964125" w:rsidP="00964125">
            <w:pPr>
              <w:contextualSpacing/>
              <w:rPr>
                <w:rFonts w:ascii="Times New Roman" w:hAnsi="Times New Roman"/>
                <w:sz w:val="24"/>
                <w:szCs w:val="24"/>
              </w:rPr>
            </w:pPr>
            <w:r w:rsidRPr="00964125">
              <w:rPr>
                <w:rFonts w:ascii="Times New Roman" w:hAnsi="Times New Roman"/>
                <w:sz w:val="24"/>
                <w:szCs w:val="24"/>
              </w:rPr>
              <w:t>7Zip</w:t>
            </w:r>
          </w:p>
        </w:tc>
        <w:tc>
          <w:tcPr>
            <w:tcW w:w="3190" w:type="dxa"/>
            <w:vAlign w:val="center"/>
          </w:tcPr>
          <w:p w:rsidR="00964125" w:rsidRPr="00964125" w:rsidRDefault="00964125" w:rsidP="00964125">
            <w:pPr>
              <w:contextualSpacing/>
              <w:rPr>
                <w:rFonts w:ascii="Times New Roman" w:hAnsi="Times New Roman"/>
                <w:sz w:val="24"/>
                <w:szCs w:val="24"/>
              </w:rPr>
            </w:pPr>
            <w:r w:rsidRPr="00964125">
              <w:rPr>
                <w:rFonts w:ascii="Times New Roman" w:hAnsi="Times New Roman"/>
                <w:sz w:val="24"/>
                <w:szCs w:val="24"/>
              </w:rPr>
              <w:t>свободно распространяемое</w:t>
            </w:r>
          </w:p>
        </w:tc>
        <w:tc>
          <w:tcPr>
            <w:tcW w:w="3191" w:type="dxa"/>
            <w:vAlign w:val="center"/>
          </w:tcPr>
          <w:p w:rsidR="00964125" w:rsidRPr="00964125" w:rsidRDefault="00964125" w:rsidP="00964125">
            <w:pPr>
              <w:contextualSpacing/>
              <w:rPr>
                <w:rFonts w:ascii="Times New Roman" w:hAnsi="Times New Roman"/>
                <w:sz w:val="24"/>
                <w:szCs w:val="24"/>
              </w:rPr>
            </w:pPr>
            <w:r w:rsidRPr="00964125">
              <w:rPr>
                <w:rFonts w:ascii="Times New Roman" w:hAnsi="Times New Roman"/>
                <w:sz w:val="24"/>
                <w:szCs w:val="24"/>
              </w:rPr>
              <w:t>бессрочно</w:t>
            </w:r>
          </w:p>
        </w:tc>
      </w:tr>
    </w:tbl>
    <w:p w:rsidR="00964125" w:rsidRPr="00964125" w:rsidRDefault="00964125" w:rsidP="00964125">
      <w:pPr>
        <w:spacing w:before="120"/>
        <w:contextualSpacing/>
        <w:rPr>
          <w:rFonts w:ascii="Times New Roman" w:hAnsi="Times New Roman" w:cs="Times New Roman"/>
          <w:b/>
          <w:sz w:val="24"/>
          <w:szCs w:val="24"/>
        </w:rPr>
      </w:pPr>
      <w:r w:rsidRPr="00964125">
        <w:rPr>
          <w:rFonts w:ascii="Times New Roman" w:hAnsi="Times New Roman" w:cs="Times New Roman"/>
          <w:b/>
          <w:sz w:val="24"/>
          <w:szCs w:val="24"/>
        </w:rPr>
        <w:t>Интернет ресурсы</w:t>
      </w:r>
    </w:p>
    <w:p w:rsidR="00964125" w:rsidRPr="00964125" w:rsidRDefault="00964125" w:rsidP="00964125">
      <w:pPr>
        <w:widowControl w:val="0"/>
        <w:numPr>
          <w:ilvl w:val="0"/>
          <w:numId w:val="26"/>
        </w:numPr>
        <w:tabs>
          <w:tab w:val="left" w:pos="851"/>
        </w:tabs>
        <w:spacing w:after="0" w:line="240" w:lineRule="auto"/>
        <w:ind w:left="0" w:firstLine="567"/>
        <w:contextualSpacing/>
        <w:jc w:val="both"/>
        <w:rPr>
          <w:rFonts w:ascii="Times New Roman" w:eastAsia="Times New Roman" w:hAnsi="Times New Roman" w:cs="Times New Roman"/>
          <w:bCs/>
          <w:sz w:val="24"/>
          <w:szCs w:val="24"/>
          <w:lang w:eastAsia="ru-RU"/>
        </w:rPr>
      </w:pPr>
      <w:r w:rsidRPr="00964125">
        <w:rPr>
          <w:rFonts w:ascii="Times New Roman" w:eastAsia="Times New Roman" w:hAnsi="Times New Roman" w:cs="Times New Roman"/>
          <w:bCs/>
          <w:sz w:val="24"/>
          <w:szCs w:val="24"/>
          <w:lang w:eastAsia="ru-RU"/>
        </w:rPr>
        <w:t xml:space="preserve">Информационная система - Единое окно доступа к информационным ресурсам. - </w:t>
      </w:r>
      <w:r w:rsidRPr="00964125">
        <w:rPr>
          <w:rFonts w:ascii="Times New Roman" w:eastAsia="Times New Roman" w:hAnsi="Times New Roman" w:cs="Times New Roman"/>
          <w:bCs/>
          <w:sz w:val="24"/>
          <w:szCs w:val="24"/>
          <w:lang w:eastAsia="ru-RU"/>
        </w:rPr>
        <w:lastRenderedPageBreak/>
        <w:t xml:space="preserve">URL: </w:t>
      </w:r>
      <w:hyperlink r:id="rId13" w:history="1">
        <w:r w:rsidRPr="00964125">
          <w:rPr>
            <w:rFonts w:ascii="Times New Roman" w:eastAsia="Times New Roman" w:hAnsi="Times New Roman" w:cs="Times New Roman"/>
            <w:color w:val="0000FF"/>
            <w:sz w:val="24"/>
            <w:szCs w:val="24"/>
            <w:u w:val="single"/>
            <w:lang w:eastAsia="ru-RU"/>
          </w:rPr>
          <w:t>http://window.edu.ru/</w:t>
        </w:r>
      </w:hyperlink>
      <w:r w:rsidRPr="00964125">
        <w:rPr>
          <w:rFonts w:ascii="Times New Roman" w:eastAsia="Times New Roman" w:hAnsi="Times New Roman" w:cs="Times New Roman"/>
          <w:bCs/>
          <w:sz w:val="24"/>
          <w:szCs w:val="24"/>
          <w:lang w:eastAsia="ru-RU"/>
        </w:rPr>
        <w:t>, свободный доступ</w:t>
      </w:r>
    </w:p>
    <w:p w:rsidR="00964125" w:rsidRPr="00964125" w:rsidRDefault="00964125" w:rsidP="00964125">
      <w:pPr>
        <w:widowControl w:val="0"/>
        <w:numPr>
          <w:ilvl w:val="0"/>
          <w:numId w:val="26"/>
        </w:numPr>
        <w:tabs>
          <w:tab w:val="left" w:pos="851"/>
        </w:tabs>
        <w:spacing w:after="0" w:line="240" w:lineRule="auto"/>
        <w:ind w:left="0" w:firstLine="567"/>
        <w:contextualSpacing/>
        <w:jc w:val="both"/>
        <w:rPr>
          <w:rFonts w:ascii="Times New Roman" w:eastAsia="Times New Roman" w:hAnsi="Times New Roman" w:cs="Times New Roman"/>
          <w:bCs/>
          <w:sz w:val="24"/>
          <w:szCs w:val="24"/>
          <w:lang w:eastAsia="ru-RU"/>
        </w:rPr>
      </w:pPr>
      <w:r w:rsidRPr="00964125">
        <w:rPr>
          <w:rFonts w:ascii="Times New Roman" w:eastAsia="Times New Roman" w:hAnsi="Times New Roman" w:cs="Times New Roman"/>
          <w:bCs/>
          <w:sz w:val="24"/>
          <w:szCs w:val="24"/>
          <w:lang w:eastAsia="ru-RU"/>
        </w:rPr>
        <w:t xml:space="preserve">Международная база полнотекстовых журналов </w:t>
      </w:r>
      <w:proofErr w:type="spellStart"/>
      <w:r w:rsidRPr="00964125">
        <w:rPr>
          <w:rFonts w:ascii="Times New Roman" w:eastAsia="Times New Roman" w:hAnsi="Times New Roman" w:cs="Times New Roman"/>
          <w:bCs/>
          <w:sz w:val="24"/>
          <w:szCs w:val="24"/>
          <w:lang w:eastAsia="ru-RU"/>
        </w:rPr>
        <w:t>Springer</w:t>
      </w:r>
      <w:proofErr w:type="spellEnd"/>
      <w:r w:rsidRPr="00964125">
        <w:rPr>
          <w:rFonts w:ascii="Times New Roman" w:eastAsia="Times New Roman" w:hAnsi="Times New Roman" w:cs="Times New Roman"/>
          <w:bCs/>
          <w:sz w:val="24"/>
          <w:szCs w:val="24"/>
          <w:lang w:eastAsia="ru-RU"/>
        </w:rPr>
        <w:t xml:space="preserve"> </w:t>
      </w:r>
      <w:proofErr w:type="spellStart"/>
      <w:r w:rsidRPr="00964125">
        <w:rPr>
          <w:rFonts w:ascii="Times New Roman" w:eastAsia="Times New Roman" w:hAnsi="Times New Roman" w:cs="Times New Roman"/>
          <w:bCs/>
          <w:sz w:val="24"/>
          <w:szCs w:val="24"/>
          <w:lang w:eastAsia="ru-RU"/>
        </w:rPr>
        <w:t>Journals</w:t>
      </w:r>
      <w:proofErr w:type="spellEnd"/>
      <w:r w:rsidRPr="00964125">
        <w:rPr>
          <w:rFonts w:ascii="Times New Roman" w:eastAsia="Times New Roman" w:hAnsi="Times New Roman" w:cs="Times New Roman"/>
          <w:bCs/>
          <w:sz w:val="24"/>
          <w:szCs w:val="24"/>
          <w:lang w:eastAsia="ru-RU"/>
        </w:rPr>
        <w:t xml:space="preserve">. – Режим доступа: </w:t>
      </w:r>
      <w:hyperlink r:id="rId14" w:history="1">
        <w:r w:rsidRPr="00964125">
          <w:rPr>
            <w:rFonts w:ascii="Times New Roman" w:eastAsia="Times New Roman" w:hAnsi="Times New Roman" w:cs="Times New Roman"/>
            <w:color w:val="0000FF"/>
            <w:sz w:val="24"/>
            <w:szCs w:val="24"/>
            <w:u w:val="single"/>
            <w:lang w:eastAsia="ru-RU"/>
          </w:rPr>
          <w:t>http://link.springer.com/</w:t>
        </w:r>
      </w:hyperlink>
      <w:r w:rsidRPr="00964125">
        <w:rPr>
          <w:rFonts w:ascii="Times New Roman" w:eastAsia="Times New Roman" w:hAnsi="Times New Roman" w:cs="Times New Roman"/>
          <w:bCs/>
          <w:sz w:val="24"/>
          <w:szCs w:val="24"/>
          <w:lang w:eastAsia="ru-RU"/>
        </w:rPr>
        <w:t xml:space="preserve">, вход по </w:t>
      </w:r>
      <w:r w:rsidRPr="00964125">
        <w:rPr>
          <w:rFonts w:ascii="Times New Roman" w:eastAsia="Times New Roman" w:hAnsi="Times New Roman" w:cs="Times New Roman"/>
          <w:bCs/>
          <w:sz w:val="24"/>
          <w:szCs w:val="24"/>
          <w:lang w:val="en-US" w:eastAsia="ru-RU"/>
        </w:rPr>
        <w:t>IP</w:t>
      </w:r>
      <w:r w:rsidRPr="00964125">
        <w:rPr>
          <w:rFonts w:ascii="Times New Roman" w:eastAsia="Times New Roman" w:hAnsi="Times New Roman" w:cs="Times New Roman"/>
          <w:bCs/>
          <w:sz w:val="24"/>
          <w:szCs w:val="24"/>
          <w:lang w:eastAsia="ru-RU"/>
        </w:rPr>
        <w:t>-адресам вуза</w:t>
      </w:r>
    </w:p>
    <w:p w:rsidR="00964125" w:rsidRPr="00964125" w:rsidRDefault="00964125" w:rsidP="00964125">
      <w:pPr>
        <w:widowControl w:val="0"/>
        <w:numPr>
          <w:ilvl w:val="0"/>
          <w:numId w:val="26"/>
        </w:numPr>
        <w:tabs>
          <w:tab w:val="left" w:pos="851"/>
        </w:tabs>
        <w:spacing w:after="0" w:line="240" w:lineRule="auto"/>
        <w:ind w:left="0" w:firstLine="567"/>
        <w:contextualSpacing/>
        <w:jc w:val="both"/>
        <w:rPr>
          <w:rFonts w:ascii="Times New Roman" w:eastAsia="Times New Roman" w:hAnsi="Times New Roman" w:cs="Times New Roman"/>
          <w:bCs/>
          <w:sz w:val="24"/>
          <w:szCs w:val="24"/>
          <w:lang w:eastAsia="ru-RU"/>
        </w:rPr>
      </w:pPr>
      <w:r w:rsidRPr="00964125">
        <w:rPr>
          <w:rFonts w:ascii="Times New Roman" w:eastAsia="Times New Roman" w:hAnsi="Times New Roman" w:cs="Times New Roman"/>
          <w:bCs/>
          <w:sz w:val="24"/>
          <w:szCs w:val="24"/>
          <w:lang w:eastAsia="ru-RU"/>
        </w:rPr>
        <w:t xml:space="preserve">Международная база справочных изданий по всем отраслям знаний </w:t>
      </w:r>
      <w:proofErr w:type="spellStart"/>
      <w:r w:rsidRPr="00964125">
        <w:rPr>
          <w:rFonts w:ascii="Times New Roman" w:eastAsia="Times New Roman" w:hAnsi="Times New Roman" w:cs="Times New Roman"/>
          <w:bCs/>
          <w:sz w:val="24"/>
          <w:szCs w:val="24"/>
          <w:lang w:eastAsia="ru-RU"/>
        </w:rPr>
        <w:t>SpringerReference</w:t>
      </w:r>
      <w:proofErr w:type="spellEnd"/>
      <w:r w:rsidRPr="00964125">
        <w:rPr>
          <w:rFonts w:ascii="Times New Roman" w:eastAsia="Times New Roman" w:hAnsi="Times New Roman" w:cs="Times New Roman"/>
          <w:bCs/>
          <w:sz w:val="24"/>
          <w:szCs w:val="24"/>
          <w:lang w:eastAsia="ru-RU"/>
        </w:rPr>
        <w:t xml:space="preserve">. – Режим доступа: </w:t>
      </w:r>
      <w:hyperlink r:id="rId15" w:history="1">
        <w:r w:rsidRPr="00964125">
          <w:rPr>
            <w:rFonts w:ascii="Times New Roman" w:eastAsia="Times New Roman" w:hAnsi="Times New Roman" w:cs="Times New Roman"/>
            <w:color w:val="0000FF"/>
            <w:sz w:val="24"/>
            <w:szCs w:val="24"/>
            <w:u w:val="single"/>
            <w:lang w:eastAsia="ru-RU"/>
          </w:rPr>
          <w:t>http://www.springer.com/references</w:t>
        </w:r>
      </w:hyperlink>
      <w:r w:rsidRPr="00964125">
        <w:rPr>
          <w:rFonts w:ascii="Times New Roman" w:eastAsia="Times New Roman" w:hAnsi="Times New Roman" w:cs="Times New Roman"/>
          <w:bCs/>
          <w:sz w:val="24"/>
          <w:szCs w:val="24"/>
          <w:lang w:eastAsia="ru-RU"/>
        </w:rPr>
        <w:t xml:space="preserve">, вход по </w:t>
      </w:r>
      <w:r w:rsidRPr="00964125">
        <w:rPr>
          <w:rFonts w:ascii="Times New Roman" w:eastAsia="Times New Roman" w:hAnsi="Times New Roman" w:cs="Times New Roman"/>
          <w:bCs/>
          <w:sz w:val="24"/>
          <w:szCs w:val="24"/>
          <w:lang w:val="en-US" w:eastAsia="ru-RU"/>
        </w:rPr>
        <w:t>IP</w:t>
      </w:r>
      <w:r w:rsidRPr="00964125">
        <w:rPr>
          <w:rFonts w:ascii="Times New Roman" w:eastAsia="Times New Roman" w:hAnsi="Times New Roman" w:cs="Times New Roman"/>
          <w:bCs/>
          <w:sz w:val="24"/>
          <w:szCs w:val="24"/>
          <w:lang w:eastAsia="ru-RU"/>
        </w:rPr>
        <w:t>-адресам вуза</w:t>
      </w:r>
    </w:p>
    <w:p w:rsidR="00964125" w:rsidRPr="00964125" w:rsidRDefault="00964125" w:rsidP="00964125">
      <w:pPr>
        <w:widowControl w:val="0"/>
        <w:numPr>
          <w:ilvl w:val="0"/>
          <w:numId w:val="26"/>
        </w:numPr>
        <w:tabs>
          <w:tab w:val="left" w:pos="851"/>
        </w:tabs>
        <w:spacing w:after="0" w:line="240" w:lineRule="auto"/>
        <w:ind w:left="0" w:firstLine="567"/>
        <w:contextualSpacing/>
        <w:jc w:val="both"/>
        <w:rPr>
          <w:rFonts w:ascii="Times New Roman" w:eastAsia="Times New Roman" w:hAnsi="Times New Roman" w:cs="Times New Roman"/>
          <w:bCs/>
          <w:sz w:val="24"/>
          <w:szCs w:val="24"/>
          <w:lang w:eastAsia="ru-RU"/>
        </w:rPr>
      </w:pPr>
      <w:r w:rsidRPr="00964125">
        <w:rPr>
          <w:rFonts w:ascii="Times New Roman" w:eastAsia="Times New Roman" w:hAnsi="Times New Roman" w:cs="Times New Roman"/>
          <w:bCs/>
          <w:sz w:val="24"/>
          <w:szCs w:val="24"/>
          <w:lang w:eastAsia="ru-RU"/>
        </w:rPr>
        <w:t xml:space="preserve">Международная </w:t>
      </w:r>
      <w:proofErr w:type="spellStart"/>
      <w:r w:rsidRPr="00964125">
        <w:rPr>
          <w:rFonts w:ascii="Times New Roman" w:eastAsia="Times New Roman" w:hAnsi="Times New Roman" w:cs="Times New Roman"/>
          <w:bCs/>
          <w:sz w:val="24"/>
          <w:szCs w:val="24"/>
          <w:lang w:eastAsia="ru-RU"/>
        </w:rPr>
        <w:t>наукометрическая</w:t>
      </w:r>
      <w:proofErr w:type="spellEnd"/>
      <w:r w:rsidRPr="00964125">
        <w:rPr>
          <w:rFonts w:ascii="Times New Roman" w:eastAsia="Times New Roman" w:hAnsi="Times New Roman" w:cs="Times New Roman"/>
          <w:bCs/>
          <w:sz w:val="24"/>
          <w:szCs w:val="24"/>
          <w:lang w:eastAsia="ru-RU"/>
        </w:rPr>
        <w:t xml:space="preserve"> реферативная и полнотекстовая база данных научных изданий «</w:t>
      </w:r>
      <w:proofErr w:type="spellStart"/>
      <w:r w:rsidRPr="00964125">
        <w:rPr>
          <w:rFonts w:ascii="Times New Roman" w:eastAsia="Times New Roman" w:hAnsi="Times New Roman" w:cs="Times New Roman"/>
          <w:bCs/>
          <w:sz w:val="24"/>
          <w:szCs w:val="24"/>
          <w:lang w:eastAsia="ru-RU"/>
        </w:rPr>
        <w:t>Web</w:t>
      </w:r>
      <w:proofErr w:type="spellEnd"/>
      <w:r w:rsidRPr="00964125">
        <w:rPr>
          <w:rFonts w:ascii="Times New Roman" w:eastAsia="Times New Roman" w:hAnsi="Times New Roman" w:cs="Times New Roman"/>
          <w:bCs/>
          <w:sz w:val="24"/>
          <w:szCs w:val="24"/>
          <w:lang w:eastAsia="ru-RU"/>
        </w:rPr>
        <w:t xml:space="preserve"> </w:t>
      </w:r>
      <w:proofErr w:type="spellStart"/>
      <w:r w:rsidRPr="00964125">
        <w:rPr>
          <w:rFonts w:ascii="Times New Roman" w:eastAsia="Times New Roman" w:hAnsi="Times New Roman" w:cs="Times New Roman"/>
          <w:bCs/>
          <w:sz w:val="24"/>
          <w:szCs w:val="24"/>
          <w:lang w:eastAsia="ru-RU"/>
        </w:rPr>
        <w:t>of</w:t>
      </w:r>
      <w:proofErr w:type="spellEnd"/>
      <w:r w:rsidRPr="00964125">
        <w:rPr>
          <w:rFonts w:ascii="Times New Roman" w:eastAsia="Times New Roman" w:hAnsi="Times New Roman" w:cs="Times New Roman"/>
          <w:bCs/>
          <w:sz w:val="24"/>
          <w:szCs w:val="24"/>
          <w:lang w:eastAsia="ru-RU"/>
        </w:rPr>
        <w:t xml:space="preserve"> </w:t>
      </w:r>
      <w:proofErr w:type="spellStart"/>
      <w:r w:rsidRPr="00964125">
        <w:rPr>
          <w:rFonts w:ascii="Times New Roman" w:eastAsia="Times New Roman" w:hAnsi="Times New Roman" w:cs="Times New Roman"/>
          <w:bCs/>
          <w:sz w:val="24"/>
          <w:szCs w:val="24"/>
          <w:lang w:eastAsia="ru-RU"/>
        </w:rPr>
        <w:t>science</w:t>
      </w:r>
      <w:proofErr w:type="spellEnd"/>
      <w:r w:rsidRPr="00964125">
        <w:rPr>
          <w:rFonts w:ascii="Times New Roman" w:eastAsia="Times New Roman" w:hAnsi="Times New Roman" w:cs="Times New Roman"/>
          <w:bCs/>
          <w:sz w:val="24"/>
          <w:szCs w:val="24"/>
          <w:lang w:eastAsia="ru-RU"/>
        </w:rPr>
        <w:t xml:space="preserve">». – Режим доступа: </w:t>
      </w:r>
      <w:hyperlink r:id="rId16" w:history="1">
        <w:r w:rsidRPr="00964125">
          <w:rPr>
            <w:rFonts w:ascii="Times New Roman" w:eastAsia="Times New Roman" w:hAnsi="Times New Roman" w:cs="Times New Roman"/>
            <w:color w:val="0000FF"/>
            <w:sz w:val="24"/>
            <w:szCs w:val="24"/>
            <w:u w:val="single"/>
            <w:lang w:eastAsia="ru-RU"/>
          </w:rPr>
          <w:t>http://webofscience.com</w:t>
        </w:r>
      </w:hyperlink>
      <w:r w:rsidRPr="00964125">
        <w:rPr>
          <w:rFonts w:ascii="Times New Roman" w:eastAsia="Times New Roman" w:hAnsi="Times New Roman" w:cs="Times New Roman"/>
          <w:bCs/>
          <w:sz w:val="24"/>
          <w:szCs w:val="24"/>
          <w:lang w:eastAsia="ru-RU"/>
        </w:rPr>
        <w:t xml:space="preserve">, вход по </w:t>
      </w:r>
      <w:r w:rsidRPr="00964125">
        <w:rPr>
          <w:rFonts w:ascii="Times New Roman" w:eastAsia="Times New Roman" w:hAnsi="Times New Roman" w:cs="Times New Roman"/>
          <w:bCs/>
          <w:sz w:val="24"/>
          <w:szCs w:val="24"/>
          <w:lang w:val="en-US" w:eastAsia="ru-RU"/>
        </w:rPr>
        <w:t>IP</w:t>
      </w:r>
      <w:r w:rsidRPr="00964125">
        <w:rPr>
          <w:rFonts w:ascii="Times New Roman" w:eastAsia="Times New Roman" w:hAnsi="Times New Roman" w:cs="Times New Roman"/>
          <w:bCs/>
          <w:sz w:val="24"/>
          <w:szCs w:val="24"/>
          <w:lang w:eastAsia="ru-RU"/>
        </w:rPr>
        <w:t>-адресам вуза</w:t>
      </w:r>
    </w:p>
    <w:p w:rsidR="00964125" w:rsidRPr="00964125" w:rsidRDefault="00964125" w:rsidP="00964125">
      <w:pPr>
        <w:widowControl w:val="0"/>
        <w:numPr>
          <w:ilvl w:val="0"/>
          <w:numId w:val="26"/>
        </w:numPr>
        <w:tabs>
          <w:tab w:val="left" w:pos="851"/>
        </w:tabs>
        <w:spacing w:after="0" w:line="240" w:lineRule="auto"/>
        <w:ind w:left="0" w:firstLine="567"/>
        <w:contextualSpacing/>
        <w:jc w:val="both"/>
        <w:rPr>
          <w:rFonts w:ascii="Times New Roman" w:eastAsia="Times New Roman" w:hAnsi="Times New Roman" w:cs="Times New Roman"/>
          <w:bCs/>
          <w:sz w:val="24"/>
          <w:szCs w:val="24"/>
          <w:lang w:eastAsia="ru-RU"/>
        </w:rPr>
      </w:pPr>
      <w:r w:rsidRPr="00964125">
        <w:rPr>
          <w:rFonts w:ascii="Times New Roman" w:eastAsia="Times New Roman" w:hAnsi="Times New Roman" w:cs="Times New Roman"/>
          <w:bCs/>
          <w:sz w:val="24"/>
          <w:szCs w:val="24"/>
          <w:lang w:eastAsia="ru-RU"/>
        </w:rPr>
        <w:t>Международная реферативная и полнотекстовая справочная база данных научных изданий «</w:t>
      </w:r>
      <w:proofErr w:type="spellStart"/>
      <w:r w:rsidRPr="00964125">
        <w:rPr>
          <w:rFonts w:ascii="Times New Roman" w:eastAsia="Times New Roman" w:hAnsi="Times New Roman" w:cs="Times New Roman"/>
          <w:bCs/>
          <w:sz w:val="24"/>
          <w:szCs w:val="24"/>
          <w:lang w:eastAsia="ru-RU"/>
        </w:rPr>
        <w:t>Scopus</w:t>
      </w:r>
      <w:proofErr w:type="spellEnd"/>
      <w:r w:rsidRPr="00964125">
        <w:rPr>
          <w:rFonts w:ascii="Times New Roman" w:eastAsia="Times New Roman" w:hAnsi="Times New Roman" w:cs="Times New Roman"/>
          <w:bCs/>
          <w:sz w:val="24"/>
          <w:szCs w:val="24"/>
          <w:lang w:eastAsia="ru-RU"/>
        </w:rPr>
        <w:t xml:space="preserve">». – Режим доступа: </w:t>
      </w:r>
      <w:hyperlink r:id="rId17" w:history="1">
        <w:r w:rsidRPr="00964125">
          <w:rPr>
            <w:rFonts w:ascii="Times New Roman" w:eastAsia="Times New Roman" w:hAnsi="Times New Roman" w:cs="Times New Roman"/>
            <w:color w:val="0000FF"/>
            <w:sz w:val="24"/>
            <w:szCs w:val="24"/>
            <w:u w:val="single"/>
            <w:lang w:eastAsia="ru-RU"/>
          </w:rPr>
          <w:t>http://scopus.com</w:t>
        </w:r>
      </w:hyperlink>
      <w:r w:rsidRPr="00964125">
        <w:rPr>
          <w:rFonts w:ascii="Times New Roman" w:eastAsia="Times New Roman" w:hAnsi="Times New Roman" w:cs="Times New Roman"/>
          <w:bCs/>
          <w:sz w:val="24"/>
          <w:szCs w:val="24"/>
          <w:lang w:eastAsia="ru-RU"/>
        </w:rPr>
        <w:t xml:space="preserve">, вход по </w:t>
      </w:r>
      <w:r w:rsidRPr="00964125">
        <w:rPr>
          <w:rFonts w:ascii="Times New Roman" w:eastAsia="Times New Roman" w:hAnsi="Times New Roman" w:cs="Times New Roman"/>
          <w:bCs/>
          <w:sz w:val="24"/>
          <w:szCs w:val="24"/>
          <w:lang w:val="en-US" w:eastAsia="ru-RU"/>
        </w:rPr>
        <w:t>IP</w:t>
      </w:r>
      <w:r w:rsidRPr="00964125">
        <w:rPr>
          <w:rFonts w:ascii="Times New Roman" w:eastAsia="Times New Roman" w:hAnsi="Times New Roman" w:cs="Times New Roman"/>
          <w:bCs/>
          <w:sz w:val="24"/>
          <w:szCs w:val="24"/>
          <w:lang w:eastAsia="ru-RU"/>
        </w:rPr>
        <w:t>-адресам вуза</w:t>
      </w:r>
    </w:p>
    <w:p w:rsidR="00964125" w:rsidRPr="00964125" w:rsidRDefault="00964125" w:rsidP="00964125">
      <w:pPr>
        <w:widowControl w:val="0"/>
        <w:numPr>
          <w:ilvl w:val="0"/>
          <w:numId w:val="26"/>
        </w:numPr>
        <w:tabs>
          <w:tab w:val="left" w:pos="851"/>
        </w:tabs>
        <w:spacing w:after="0" w:line="240" w:lineRule="auto"/>
        <w:ind w:left="0" w:firstLine="567"/>
        <w:contextualSpacing/>
        <w:jc w:val="both"/>
        <w:rPr>
          <w:rFonts w:ascii="Times New Roman" w:eastAsia="Times New Roman" w:hAnsi="Times New Roman" w:cs="Times New Roman"/>
          <w:bCs/>
          <w:sz w:val="24"/>
          <w:szCs w:val="24"/>
          <w:lang w:eastAsia="ru-RU"/>
        </w:rPr>
      </w:pPr>
      <w:r w:rsidRPr="00964125">
        <w:rPr>
          <w:rFonts w:ascii="Times New Roman" w:eastAsia="Times New Roman" w:hAnsi="Times New Roman" w:cs="Times New Roman"/>
          <w:bCs/>
          <w:sz w:val="24"/>
          <w:szCs w:val="24"/>
          <w:lang w:eastAsia="ru-RU"/>
        </w:rPr>
        <w:t xml:space="preserve">Национальная информационно-аналитическая система – Российский индекс научного цитирования (РИНЦ). – Режим доступа: </w:t>
      </w:r>
      <w:hyperlink r:id="rId18" w:history="1">
        <w:r w:rsidRPr="00964125">
          <w:rPr>
            <w:rFonts w:ascii="Times New Roman" w:eastAsia="Times New Roman" w:hAnsi="Times New Roman" w:cs="Times New Roman"/>
            <w:color w:val="0000FF"/>
            <w:sz w:val="24"/>
            <w:szCs w:val="24"/>
            <w:u w:val="single"/>
            <w:lang w:eastAsia="ru-RU"/>
          </w:rPr>
          <w:t>https://elibrary.ru/project_risc.asp</w:t>
        </w:r>
      </w:hyperlink>
      <w:r w:rsidRPr="00964125">
        <w:rPr>
          <w:rFonts w:ascii="Times New Roman" w:eastAsia="Times New Roman" w:hAnsi="Times New Roman" w:cs="Times New Roman"/>
          <w:bCs/>
          <w:sz w:val="24"/>
          <w:szCs w:val="24"/>
          <w:lang w:eastAsia="ru-RU"/>
        </w:rPr>
        <w:t xml:space="preserve"> , регистрация по логину и паролю</w:t>
      </w:r>
    </w:p>
    <w:p w:rsidR="00964125" w:rsidRPr="00964125" w:rsidRDefault="00964125" w:rsidP="00964125">
      <w:pPr>
        <w:widowControl w:val="0"/>
        <w:numPr>
          <w:ilvl w:val="0"/>
          <w:numId w:val="26"/>
        </w:numPr>
        <w:tabs>
          <w:tab w:val="left" w:pos="851"/>
        </w:tabs>
        <w:spacing w:after="0" w:line="240" w:lineRule="auto"/>
        <w:ind w:left="0" w:firstLine="567"/>
        <w:contextualSpacing/>
        <w:jc w:val="both"/>
        <w:rPr>
          <w:rFonts w:ascii="Times New Roman" w:eastAsia="Times New Roman" w:hAnsi="Times New Roman" w:cs="Times New Roman"/>
          <w:bCs/>
          <w:sz w:val="24"/>
          <w:szCs w:val="24"/>
          <w:lang w:eastAsia="ru-RU"/>
        </w:rPr>
      </w:pPr>
      <w:r w:rsidRPr="00964125">
        <w:rPr>
          <w:rFonts w:ascii="Times New Roman" w:eastAsia="Times New Roman" w:hAnsi="Times New Roman" w:cs="Times New Roman"/>
          <w:bCs/>
          <w:sz w:val="24"/>
          <w:szCs w:val="24"/>
          <w:lang w:eastAsia="ru-RU"/>
        </w:rPr>
        <w:t xml:space="preserve">Поисковая система Академия </w:t>
      </w:r>
      <w:proofErr w:type="spellStart"/>
      <w:r w:rsidRPr="00964125">
        <w:rPr>
          <w:rFonts w:ascii="Times New Roman" w:eastAsia="Times New Roman" w:hAnsi="Times New Roman" w:cs="Times New Roman"/>
          <w:bCs/>
          <w:sz w:val="24"/>
          <w:szCs w:val="24"/>
          <w:lang w:eastAsia="ru-RU"/>
        </w:rPr>
        <w:t>Google</w:t>
      </w:r>
      <w:proofErr w:type="spellEnd"/>
      <w:r w:rsidRPr="00964125">
        <w:rPr>
          <w:rFonts w:ascii="Times New Roman" w:eastAsia="Times New Roman" w:hAnsi="Times New Roman" w:cs="Times New Roman"/>
          <w:bCs/>
          <w:sz w:val="24"/>
          <w:szCs w:val="24"/>
          <w:lang w:eastAsia="ru-RU"/>
        </w:rPr>
        <w:t xml:space="preserve"> (</w:t>
      </w:r>
      <w:proofErr w:type="spellStart"/>
      <w:r w:rsidRPr="00964125">
        <w:rPr>
          <w:rFonts w:ascii="Times New Roman" w:eastAsia="Times New Roman" w:hAnsi="Times New Roman" w:cs="Times New Roman"/>
          <w:bCs/>
          <w:sz w:val="24"/>
          <w:szCs w:val="24"/>
          <w:lang w:eastAsia="ru-RU"/>
        </w:rPr>
        <w:t>Google</w:t>
      </w:r>
      <w:proofErr w:type="spellEnd"/>
      <w:r w:rsidRPr="00964125">
        <w:rPr>
          <w:rFonts w:ascii="Times New Roman" w:eastAsia="Times New Roman" w:hAnsi="Times New Roman" w:cs="Times New Roman"/>
          <w:bCs/>
          <w:sz w:val="24"/>
          <w:szCs w:val="24"/>
          <w:lang w:eastAsia="ru-RU"/>
        </w:rPr>
        <w:t xml:space="preserve"> </w:t>
      </w:r>
      <w:proofErr w:type="spellStart"/>
      <w:r w:rsidRPr="00964125">
        <w:rPr>
          <w:rFonts w:ascii="Times New Roman" w:eastAsia="Times New Roman" w:hAnsi="Times New Roman" w:cs="Times New Roman"/>
          <w:bCs/>
          <w:sz w:val="24"/>
          <w:szCs w:val="24"/>
          <w:lang w:eastAsia="ru-RU"/>
        </w:rPr>
        <w:t>Scholar</w:t>
      </w:r>
      <w:proofErr w:type="spellEnd"/>
      <w:r w:rsidRPr="00964125">
        <w:rPr>
          <w:rFonts w:ascii="Times New Roman" w:eastAsia="Times New Roman" w:hAnsi="Times New Roman" w:cs="Times New Roman"/>
          <w:bCs/>
          <w:sz w:val="24"/>
          <w:szCs w:val="24"/>
          <w:lang w:eastAsia="ru-RU"/>
        </w:rPr>
        <w:t xml:space="preserve">). - URL: </w:t>
      </w:r>
      <w:hyperlink r:id="rId19" w:history="1">
        <w:r w:rsidRPr="00964125">
          <w:rPr>
            <w:rFonts w:ascii="Times New Roman" w:eastAsia="Times New Roman" w:hAnsi="Times New Roman" w:cs="Times New Roman"/>
            <w:color w:val="0000FF"/>
            <w:sz w:val="24"/>
            <w:szCs w:val="24"/>
            <w:u w:val="single"/>
            <w:lang w:eastAsia="ru-RU"/>
          </w:rPr>
          <w:t>https://scholar.google.ru/</w:t>
        </w:r>
      </w:hyperlink>
      <w:r w:rsidRPr="00964125">
        <w:rPr>
          <w:rFonts w:ascii="Times New Roman" w:eastAsia="Times New Roman" w:hAnsi="Times New Roman" w:cs="Times New Roman"/>
          <w:bCs/>
          <w:sz w:val="24"/>
          <w:szCs w:val="24"/>
          <w:lang w:eastAsia="ru-RU"/>
        </w:rPr>
        <w:t xml:space="preserve">  </w:t>
      </w:r>
      <w:r w:rsidRPr="00964125">
        <w:rPr>
          <w:rFonts w:ascii="Times New Roman" w:eastAsia="Times New Roman" w:hAnsi="Times New Roman" w:cs="Times New Roman"/>
          <w:bCs/>
          <w:sz w:val="24"/>
          <w:szCs w:val="24"/>
          <w:lang w:eastAsia="ru-RU"/>
        </w:rPr>
        <w:tab/>
      </w:r>
    </w:p>
    <w:p w:rsidR="00964125" w:rsidRPr="00964125" w:rsidRDefault="00964125" w:rsidP="00964125">
      <w:pPr>
        <w:widowControl w:val="0"/>
        <w:numPr>
          <w:ilvl w:val="0"/>
          <w:numId w:val="26"/>
        </w:numPr>
        <w:tabs>
          <w:tab w:val="left" w:pos="851"/>
        </w:tabs>
        <w:spacing w:after="0" w:line="240" w:lineRule="auto"/>
        <w:ind w:left="0" w:firstLine="567"/>
        <w:contextualSpacing/>
        <w:jc w:val="both"/>
        <w:rPr>
          <w:rFonts w:ascii="Times New Roman" w:eastAsia="Times New Roman" w:hAnsi="Times New Roman" w:cs="Times New Roman"/>
          <w:bCs/>
          <w:sz w:val="24"/>
          <w:szCs w:val="24"/>
          <w:lang w:eastAsia="ru-RU"/>
        </w:rPr>
      </w:pPr>
      <w:r w:rsidRPr="00964125">
        <w:rPr>
          <w:rFonts w:ascii="Times New Roman" w:eastAsia="Times New Roman" w:hAnsi="Times New Roman" w:cs="Times New Roman"/>
          <w:bCs/>
          <w:sz w:val="24"/>
          <w:szCs w:val="24"/>
          <w:lang w:eastAsia="ru-RU"/>
        </w:rPr>
        <w:t xml:space="preserve">Российская Государственная библиотека. Каталоги. – Режим обращения: </w:t>
      </w:r>
      <w:hyperlink r:id="rId20" w:history="1">
        <w:r w:rsidRPr="00964125">
          <w:rPr>
            <w:rFonts w:ascii="Times New Roman" w:eastAsia="Times New Roman" w:hAnsi="Times New Roman" w:cs="Times New Roman"/>
            <w:color w:val="0000FF"/>
            <w:sz w:val="24"/>
            <w:szCs w:val="24"/>
            <w:u w:val="single"/>
            <w:lang w:eastAsia="ru-RU"/>
          </w:rPr>
          <w:t>https://www.rsl.ru/ru/4readers/catalogues/</w:t>
        </w:r>
      </w:hyperlink>
      <w:r w:rsidRPr="00964125">
        <w:rPr>
          <w:rFonts w:ascii="Times New Roman" w:eastAsia="Times New Roman" w:hAnsi="Times New Roman" w:cs="Times New Roman"/>
          <w:bCs/>
          <w:sz w:val="24"/>
          <w:szCs w:val="24"/>
          <w:lang w:eastAsia="ru-RU"/>
        </w:rPr>
        <w:t xml:space="preserve"> , свободный доступ</w:t>
      </w:r>
    </w:p>
    <w:p w:rsidR="00964125" w:rsidRPr="00964125" w:rsidRDefault="00964125" w:rsidP="00964125">
      <w:pPr>
        <w:widowControl w:val="0"/>
        <w:numPr>
          <w:ilvl w:val="0"/>
          <w:numId w:val="26"/>
        </w:numPr>
        <w:tabs>
          <w:tab w:val="left" w:pos="851"/>
        </w:tabs>
        <w:spacing w:after="0" w:line="240" w:lineRule="auto"/>
        <w:ind w:left="0" w:firstLine="567"/>
        <w:contextualSpacing/>
        <w:jc w:val="both"/>
        <w:rPr>
          <w:rFonts w:ascii="Times New Roman" w:eastAsia="Times New Roman" w:hAnsi="Times New Roman" w:cs="Times New Roman"/>
          <w:bCs/>
          <w:sz w:val="24"/>
          <w:szCs w:val="24"/>
          <w:lang w:eastAsia="ru-RU"/>
        </w:rPr>
      </w:pPr>
      <w:r w:rsidRPr="00964125">
        <w:rPr>
          <w:rFonts w:ascii="Times New Roman" w:eastAsia="Times New Roman" w:hAnsi="Times New Roman" w:cs="Times New Roman"/>
          <w:bCs/>
          <w:sz w:val="24"/>
          <w:szCs w:val="24"/>
          <w:lang w:eastAsia="ru-RU"/>
        </w:rPr>
        <w:t xml:space="preserve">Университетская информационная система РОССИЯ. – Режим доступа: </w:t>
      </w:r>
      <w:hyperlink r:id="rId21" w:history="1">
        <w:r w:rsidRPr="00964125">
          <w:rPr>
            <w:rFonts w:ascii="Times New Roman" w:eastAsia="Times New Roman" w:hAnsi="Times New Roman" w:cs="Times New Roman"/>
            <w:color w:val="0000FF"/>
            <w:sz w:val="24"/>
            <w:szCs w:val="24"/>
            <w:u w:val="single"/>
            <w:lang w:eastAsia="ru-RU"/>
          </w:rPr>
          <w:t>https://uisrussia.msu.ru</w:t>
        </w:r>
      </w:hyperlink>
      <w:r w:rsidRPr="00964125">
        <w:rPr>
          <w:rFonts w:ascii="Times New Roman" w:eastAsia="Times New Roman" w:hAnsi="Times New Roman" w:cs="Times New Roman"/>
          <w:bCs/>
          <w:sz w:val="24"/>
          <w:szCs w:val="24"/>
          <w:lang w:eastAsia="ru-RU"/>
        </w:rPr>
        <w:t>, свободный доступ</w:t>
      </w:r>
    </w:p>
    <w:p w:rsidR="00964125" w:rsidRPr="00964125" w:rsidRDefault="00964125" w:rsidP="00964125">
      <w:pPr>
        <w:widowControl w:val="0"/>
        <w:numPr>
          <w:ilvl w:val="0"/>
          <w:numId w:val="26"/>
        </w:numPr>
        <w:tabs>
          <w:tab w:val="left" w:pos="993"/>
        </w:tabs>
        <w:spacing w:after="0" w:line="240" w:lineRule="auto"/>
        <w:ind w:left="0" w:firstLine="567"/>
        <w:contextualSpacing/>
        <w:jc w:val="both"/>
        <w:rPr>
          <w:rFonts w:ascii="Times New Roman" w:eastAsia="Times New Roman" w:hAnsi="Times New Roman" w:cs="Times New Roman"/>
          <w:bCs/>
          <w:sz w:val="24"/>
          <w:szCs w:val="24"/>
          <w:lang w:eastAsia="ru-RU"/>
        </w:rPr>
      </w:pPr>
      <w:r w:rsidRPr="00964125">
        <w:rPr>
          <w:rFonts w:ascii="Times New Roman" w:eastAsia="Times New Roman" w:hAnsi="Times New Roman" w:cs="Times New Roman"/>
          <w:bCs/>
          <w:sz w:val="24"/>
          <w:szCs w:val="24"/>
          <w:lang w:eastAsia="ru-RU"/>
        </w:rPr>
        <w:t xml:space="preserve">Федеральный образовательный портал – Экономика. Социология.  Менеджмент. – Режим доступа: </w:t>
      </w:r>
      <w:hyperlink r:id="rId22" w:history="1">
        <w:r w:rsidRPr="00964125">
          <w:rPr>
            <w:rFonts w:ascii="Times New Roman" w:eastAsia="Times New Roman" w:hAnsi="Times New Roman" w:cs="Times New Roman"/>
            <w:color w:val="0000FF"/>
            <w:sz w:val="24"/>
            <w:szCs w:val="24"/>
            <w:u w:val="single"/>
            <w:lang w:eastAsia="ru-RU"/>
          </w:rPr>
          <w:t>http://ecsocman.hse.ru</w:t>
        </w:r>
      </w:hyperlink>
      <w:r w:rsidRPr="00964125">
        <w:rPr>
          <w:rFonts w:ascii="Times New Roman" w:eastAsia="Times New Roman" w:hAnsi="Times New Roman" w:cs="Times New Roman"/>
          <w:bCs/>
          <w:sz w:val="24"/>
          <w:szCs w:val="24"/>
          <w:lang w:eastAsia="ru-RU"/>
        </w:rPr>
        <w:t>, свободный доступ</w:t>
      </w:r>
    </w:p>
    <w:p w:rsidR="00964125" w:rsidRPr="00964125" w:rsidRDefault="00964125" w:rsidP="00964125">
      <w:pPr>
        <w:widowControl w:val="0"/>
        <w:numPr>
          <w:ilvl w:val="0"/>
          <w:numId w:val="26"/>
        </w:numPr>
        <w:tabs>
          <w:tab w:val="left" w:pos="993"/>
        </w:tabs>
        <w:spacing w:after="0" w:line="240" w:lineRule="auto"/>
        <w:ind w:left="0" w:firstLine="567"/>
        <w:contextualSpacing/>
        <w:jc w:val="both"/>
        <w:rPr>
          <w:rFonts w:ascii="Times New Roman" w:eastAsia="Times New Roman" w:hAnsi="Times New Roman" w:cs="Times New Roman"/>
          <w:bCs/>
          <w:sz w:val="24"/>
          <w:szCs w:val="24"/>
          <w:lang w:eastAsia="ru-RU"/>
        </w:rPr>
      </w:pPr>
      <w:r w:rsidRPr="00964125">
        <w:rPr>
          <w:rFonts w:ascii="Times New Roman" w:eastAsia="Times New Roman" w:hAnsi="Times New Roman" w:cs="Times New Roman"/>
          <w:bCs/>
          <w:sz w:val="24"/>
          <w:szCs w:val="24"/>
          <w:lang w:eastAsia="ru-RU"/>
        </w:rPr>
        <w:t xml:space="preserve">Электронная база периодических изданий </w:t>
      </w:r>
      <w:proofErr w:type="spellStart"/>
      <w:r w:rsidRPr="00964125">
        <w:rPr>
          <w:rFonts w:ascii="Times New Roman" w:eastAsia="Times New Roman" w:hAnsi="Times New Roman" w:cs="Times New Roman"/>
          <w:bCs/>
          <w:sz w:val="24"/>
          <w:szCs w:val="24"/>
          <w:lang w:eastAsia="ru-RU"/>
        </w:rPr>
        <w:t>East</w:t>
      </w:r>
      <w:proofErr w:type="spellEnd"/>
      <w:r w:rsidRPr="00964125">
        <w:rPr>
          <w:rFonts w:ascii="Times New Roman" w:eastAsia="Times New Roman" w:hAnsi="Times New Roman" w:cs="Times New Roman"/>
          <w:bCs/>
          <w:sz w:val="24"/>
          <w:szCs w:val="24"/>
          <w:lang w:eastAsia="ru-RU"/>
        </w:rPr>
        <w:t xml:space="preserve"> </w:t>
      </w:r>
      <w:proofErr w:type="spellStart"/>
      <w:r w:rsidRPr="00964125">
        <w:rPr>
          <w:rFonts w:ascii="Times New Roman" w:eastAsia="Times New Roman" w:hAnsi="Times New Roman" w:cs="Times New Roman"/>
          <w:bCs/>
          <w:sz w:val="24"/>
          <w:szCs w:val="24"/>
          <w:lang w:eastAsia="ru-RU"/>
        </w:rPr>
        <w:t>View</w:t>
      </w:r>
      <w:proofErr w:type="spellEnd"/>
      <w:r w:rsidRPr="00964125">
        <w:rPr>
          <w:rFonts w:ascii="Times New Roman" w:eastAsia="Times New Roman" w:hAnsi="Times New Roman" w:cs="Times New Roman"/>
          <w:bCs/>
          <w:sz w:val="24"/>
          <w:szCs w:val="24"/>
          <w:lang w:eastAsia="ru-RU"/>
        </w:rPr>
        <w:t xml:space="preserve"> </w:t>
      </w:r>
      <w:proofErr w:type="spellStart"/>
      <w:r w:rsidRPr="00964125">
        <w:rPr>
          <w:rFonts w:ascii="Times New Roman" w:eastAsia="Times New Roman" w:hAnsi="Times New Roman" w:cs="Times New Roman"/>
          <w:bCs/>
          <w:sz w:val="24"/>
          <w:szCs w:val="24"/>
          <w:lang w:eastAsia="ru-RU"/>
        </w:rPr>
        <w:t>Information</w:t>
      </w:r>
      <w:proofErr w:type="spellEnd"/>
      <w:r w:rsidRPr="00964125">
        <w:rPr>
          <w:rFonts w:ascii="Times New Roman" w:eastAsia="Times New Roman" w:hAnsi="Times New Roman" w:cs="Times New Roman"/>
          <w:bCs/>
          <w:sz w:val="24"/>
          <w:szCs w:val="24"/>
          <w:lang w:eastAsia="ru-RU"/>
        </w:rPr>
        <w:t xml:space="preserve"> </w:t>
      </w:r>
      <w:proofErr w:type="spellStart"/>
      <w:r w:rsidRPr="00964125">
        <w:rPr>
          <w:rFonts w:ascii="Times New Roman" w:eastAsia="Times New Roman" w:hAnsi="Times New Roman" w:cs="Times New Roman"/>
          <w:bCs/>
          <w:sz w:val="24"/>
          <w:szCs w:val="24"/>
          <w:lang w:eastAsia="ru-RU"/>
        </w:rPr>
        <w:t>Services</w:t>
      </w:r>
      <w:proofErr w:type="spellEnd"/>
      <w:r w:rsidRPr="00964125">
        <w:rPr>
          <w:rFonts w:ascii="Times New Roman" w:eastAsia="Times New Roman" w:hAnsi="Times New Roman" w:cs="Times New Roman"/>
          <w:bCs/>
          <w:sz w:val="24"/>
          <w:szCs w:val="24"/>
          <w:lang w:eastAsia="ru-RU"/>
        </w:rPr>
        <w:t xml:space="preserve">, ООО «ИВИС». – Режим доступа: </w:t>
      </w:r>
      <w:hyperlink r:id="rId23" w:history="1">
        <w:r w:rsidRPr="00964125">
          <w:rPr>
            <w:rFonts w:ascii="Times New Roman" w:eastAsia="Times New Roman" w:hAnsi="Times New Roman" w:cs="Times New Roman"/>
            <w:color w:val="0000FF"/>
            <w:sz w:val="24"/>
            <w:szCs w:val="24"/>
            <w:u w:val="single"/>
            <w:lang w:eastAsia="ru-RU"/>
          </w:rPr>
          <w:t>https://dlib.eastview.com/</w:t>
        </w:r>
      </w:hyperlink>
      <w:r w:rsidRPr="00964125">
        <w:rPr>
          <w:rFonts w:ascii="Times New Roman" w:eastAsia="Times New Roman" w:hAnsi="Times New Roman" w:cs="Times New Roman"/>
          <w:bCs/>
          <w:sz w:val="24"/>
          <w:szCs w:val="24"/>
          <w:lang w:eastAsia="ru-RU"/>
        </w:rPr>
        <w:t xml:space="preserve"> , вход по </w:t>
      </w:r>
      <w:r w:rsidRPr="00964125">
        <w:rPr>
          <w:rFonts w:ascii="Times New Roman" w:eastAsia="Times New Roman" w:hAnsi="Times New Roman" w:cs="Times New Roman"/>
          <w:bCs/>
          <w:sz w:val="24"/>
          <w:szCs w:val="24"/>
          <w:lang w:val="en-US" w:eastAsia="ru-RU"/>
        </w:rPr>
        <w:t>IP</w:t>
      </w:r>
      <w:r w:rsidRPr="00964125">
        <w:rPr>
          <w:rFonts w:ascii="Times New Roman" w:eastAsia="Times New Roman" w:hAnsi="Times New Roman" w:cs="Times New Roman"/>
          <w:bCs/>
          <w:sz w:val="24"/>
          <w:szCs w:val="24"/>
          <w:lang w:eastAsia="ru-RU"/>
        </w:rPr>
        <w:t>-адресам вуза, с внешней сети по логину и паролю</w:t>
      </w:r>
    </w:p>
    <w:p w:rsidR="00964125" w:rsidRPr="00964125" w:rsidRDefault="00964125" w:rsidP="00964125">
      <w:pPr>
        <w:widowControl w:val="0"/>
        <w:numPr>
          <w:ilvl w:val="0"/>
          <w:numId w:val="26"/>
        </w:numPr>
        <w:tabs>
          <w:tab w:val="left" w:pos="993"/>
        </w:tabs>
        <w:spacing w:after="0" w:line="240" w:lineRule="auto"/>
        <w:ind w:left="0" w:firstLine="567"/>
        <w:contextualSpacing/>
        <w:jc w:val="both"/>
        <w:rPr>
          <w:rFonts w:ascii="Times New Roman" w:eastAsia="Times New Roman" w:hAnsi="Times New Roman" w:cs="Times New Roman"/>
          <w:bCs/>
          <w:sz w:val="24"/>
          <w:szCs w:val="24"/>
          <w:lang w:eastAsia="ru-RU"/>
        </w:rPr>
      </w:pPr>
      <w:r w:rsidRPr="00964125">
        <w:rPr>
          <w:rFonts w:ascii="Times New Roman" w:eastAsia="Times New Roman" w:hAnsi="Times New Roman" w:cs="Times New Roman"/>
          <w:bCs/>
          <w:sz w:val="24"/>
          <w:szCs w:val="24"/>
          <w:lang w:eastAsia="ru-RU"/>
        </w:rPr>
        <w:t xml:space="preserve">Электронные ресурсы библиотеки МГТУ им. Г.И. Носова. – Режим обращения: </w:t>
      </w:r>
      <w:hyperlink r:id="rId24" w:history="1">
        <w:r w:rsidRPr="00964125">
          <w:rPr>
            <w:rFonts w:ascii="Times New Roman" w:eastAsia="Times New Roman" w:hAnsi="Times New Roman" w:cs="Times New Roman"/>
            <w:color w:val="0000FF"/>
            <w:sz w:val="24"/>
            <w:szCs w:val="24"/>
            <w:u w:val="single"/>
            <w:lang w:eastAsia="ru-RU"/>
          </w:rPr>
          <w:t>http://magtu.ru:8085/marcweb2/Default.asp</w:t>
        </w:r>
      </w:hyperlink>
      <w:r w:rsidRPr="00964125">
        <w:rPr>
          <w:rFonts w:ascii="Times New Roman" w:eastAsia="Times New Roman" w:hAnsi="Times New Roman" w:cs="Times New Roman"/>
          <w:bCs/>
          <w:sz w:val="24"/>
          <w:szCs w:val="24"/>
          <w:lang w:eastAsia="ru-RU"/>
        </w:rPr>
        <w:t>, вход с внешней сети по логину и паролю</w:t>
      </w:r>
    </w:p>
    <w:p w:rsidR="00964125" w:rsidRPr="00964125" w:rsidRDefault="00964125" w:rsidP="00964125">
      <w:pPr>
        <w:keepNext/>
        <w:keepLines/>
        <w:spacing w:before="240" w:after="120" w:line="240" w:lineRule="auto"/>
        <w:outlineLvl w:val="1"/>
        <w:rPr>
          <w:rFonts w:ascii="Times New Roman" w:eastAsiaTheme="majorEastAsia" w:hAnsi="Times New Roman" w:cs="Times New Roman"/>
          <w:b/>
          <w:i/>
          <w:sz w:val="24"/>
          <w:szCs w:val="24"/>
        </w:rPr>
      </w:pPr>
      <w:r w:rsidRPr="00964125">
        <w:rPr>
          <w:rFonts w:ascii="Times New Roman" w:eastAsiaTheme="majorEastAsia" w:hAnsi="Times New Roman" w:cs="Times New Roman"/>
          <w:b/>
          <w:sz w:val="24"/>
          <w:szCs w:val="24"/>
        </w:rPr>
        <w:t xml:space="preserve">9 Материально-техническое обеспечение производственной </w:t>
      </w:r>
      <w:r w:rsidRPr="00964125">
        <w:rPr>
          <w:rFonts w:ascii="Times New Roman" w:eastAsiaTheme="majorEastAsia" w:hAnsi="Times New Roman" w:cs="Times New Roman"/>
          <w:b/>
          <w:bCs/>
          <w:sz w:val="24"/>
          <w:szCs w:val="24"/>
        </w:rPr>
        <w:t>практики</w:t>
      </w:r>
    </w:p>
    <w:p w:rsidR="00964125" w:rsidRPr="00964125" w:rsidRDefault="00964125" w:rsidP="00964125">
      <w:pPr>
        <w:spacing w:after="0" w:line="240" w:lineRule="auto"/>
        <w:ind w:firstLine="756"/>
        <w:jc w:val="both"/>
        <w:rPr>
          <w:rFonts w:ascii="Times New Roman" w:hAnsi="Times New Roman" w:cs="Times New Roman"/>
          <w:sz w:val="24"/>
          <w:szCs w:val="24"/>
        </w:rPr>
      </w:pPr>
      <w:r w:rsidRPr="00964125">
        <w:rPr>
          <w:rFonts w:ascii="Times New Roman" w:hAnsi="Times New Roman" w:cs="Times New Roman"/>
          <w:sz w:val="24"/>
          <w:szCs w:val="24"/>
        </w:rPr>
        <w:t>Материально-техническое</w:t>
      </w:r>
      <w:r w:rsidRPr="00964125">
        <w:rPr>
          <w:rFonts w:ascii="Times New Roman" w:hAnsi="Times New Roman" w:cs="Times New Roman"/>
        </w:rPr>
        <w:t xml:space="preserve"> </w:t>
      </w:r>
      <w:r w:rsidRPr="00964125">
        <w:rPr>
          <w:rFonts w:ascii="Times New Roman" w:hAnsi="Times New Roman" w:cs="Times New Roman"/>
          <w:sz w:val="24"/>
          <w:szCs w:val="24"/>
        </w:rPr>
        <w:t>обеспечение</w:t>
      </w:r>
      <w:r w:rsidRPr="00964125">
        <w:rPr>
          <w:rFonts w:ascii="Times New Roman" w:hAnsi="Times New Roman" w:cs="Times New Roman"/>
        </w:rPr>
        <w:t xml:space="preserve"> </w:t>
      </w:r>
      <w:r w:rsidRPr="00964125">
        <w:rPr>
          <w:rFonts w:ascii="Times New Roman" w:hAnsi="Times New Roman" w:cs="Times New Roman"/>
          <w:sz w:val="24"/>
          <w:szCs w:val="24"/>
        </w:rPr>
        <w:t>организаций,</w:t>
      </w:r>
      <w:r w:rsidRPr="00964125">
        <w:rPr>
          <w:rFonts w:ascii="Times New Roman" w:hAnsi="Times New Roman" w:cs="Times New Roman"/>
        </w:rPr>
        <w:t xml:space="preserve"> </w:t>
      </w:r>
      <w:r w:rsidRPr="00964125">
        <w:rPr>
          <w:rFonts w:ascii="Times New Roman" w:hAnsi="Times New Roman" w:cs="Times New Roman"/>
          <w:sz w:val="24"/>
          <w:szCs w:val="24"/>
        </w:rPr>
        <w:t>учреждений</w:t>
      </w:r>
      <w:r w:rsidRPr="00964125">
        <w:rPr>
          <w:rFonts w:ascii="Times New Roman" w:hAnsi="Times New Roman" w:cs="Times New Roman"/>
        </w:rPr>
        <w:t xml:space="preserve"> и места трудовой деятельности </w:t>
      </w:r>
      <w:r w:rsidRPr="00964125">
        <w:rPr>
          <w:rFonts w:ascii="Times New Roman" w:hAnsi="Times New Roman" w:cs="Times New Roman"/>
          <w:sz w:val="24"/>
          <w:szCs w:val="24"/>
        </w:rPr>
        <w:t>позволяет</w:t>
      </w:r>
      <w:r w:rsidRPr="00964125">
        <w:rPr>
          <w:rFonts w:ascii="Times New Roman" w:hAnsi="Times New Roman" w:cs="Times New Roman"/>
        </w:rPr>
        <w:t xml:space="preserve"> </w:t>
      </w:r>
      <w:r w:rsidRPr="00964125">
        <w:rPr>
          <w:rFonts w:ascii="Times New Roman" w:hAnsi="Times New Roman" w:cs="Times New Roman"/>
          <w:sz w:val="24"/>
          <w:szCs w:val="24"/>
        </w:rPr>
        <w:t>в</w:t>
      </w:r>
      <w:r w:rsidRPr="00964125">
        <w:rPr>
          <w:rFonts w:ascii="Times New Roman" w:hAnsi="Times New Roman" w:cs="Times New Roman"/>
        </w:rPr>
        <w:t xml:space="preserve"> </w:t>
      </w:r>
      <w:r w:rsidRPr="00964125">
        <w:rPr>
          <w:rFonts w:ascii="Times New Roman" w:hAnsi="Times New Roman" w:cs="Times New Roman"/>
          <w:sz w:val="24"/>
          <w:szCs w:val="24"/>
        </w:rPr>
        <w:t>полном</w:t>
      </w:r>
      <w:r w:rsidRPr="00964125">
        <w:rPr>
          <w:rFonts w:ascii="Times New Roman" w:hAnsi="Times New Roman" w:cs="Times New Roman"/>
        </w:rPr>
        <w:t xml:space="preserve"> </w:t>
      </w:r>
      <w:r w:rsidRPr="00964125">
        <w:rPr>
          <w:rFonts w:ascii="Times New Roman" w:hAnsi="Times New Roman" w:cs="Times New Roman"/>
          <w:sz w:val="24"/>
          <w:szCs w:val="24"/>
        </w:rPr>
        <w:t>объеме</w:t>
      </w:r>
      <w:r w:rsidRPr="00964125">
        <w:rPr>
          <w:rFonts w:ascii="Times New Roman" w:hAnsi="Times New Roman" w:cs="Times New Roman"/>
        </w:rPr>
        <w:t xml:space="preserve"> </w:t>
      </w:r>
      <w:r w:rsidRPr="00964125">
        <w:rPr>
          <w:rFonts w:ascii="Times New Roman" w:hAnsi="Times New Roman" w:cs="Times New Roman"/>
          <w:sz w:val="24"/>
          <w:szCs w:val="24"/>
        </w:rPr>
        <w:t>реализовать</w:t>
      </w:r>
      <w:r w:rsidRPr="00964125">
        <w:rPr>
          <w:rFonts w:ascii="Times New Roman" w:hAnsi="Times New Roman" w:cs="Times New Roman"/>
        </w:rPr>
        <w:t xml:space="preserve"> </w:t>
      </w:r>
      <w:r w:rsidRPr="00964125">
        <w:rPr>
          <w:rFonts w:ascii="Times New Roman" w:hAnsi="Times New Roman" w:cs="Times New Roman"/>
          <w:sz w:val="24"/>
          <w:szCs w:val="24"/>
        </w:rPr>
        <w:t>цели</w:t>
      </w:r>
      <w:r w:rsidRPr="00964125">
        <w:rPr>
          <w:rFonts w:ascii="Times New Roman" w:hAnsi="Times New Roman" w:cs="Times New Roman"/>
        </w:rPr>
        <w:t xml:space="preserve"> </w:t>
      </w:r>
      <w:r w:rsidRPr="00964125">
        <w:rPr>
          <w:rFonts w:ascii="Times New Roman" w:hAnsi="Times New Roman" w:cs="Times New Roman"/>
          <w:sz w:val="24"/>
          <w:szCs w:val="24"/>
        </w:rPr>
        <w:t>и</w:t>
      </w:r>
      <w:r w:rsidRPr="00964125">
        <w:rPr>
          <w:rFonts w:ascii="Times New Roman" w:hAnsi="Times New Roman" w:cs="Times New Roman"/>
        </w:rPr>
        <w:t xml:space="preserve"> </w:t>
      </w:r>
      <w:r w:rsidRPr="00964125">
        <w:rPr>
          <w:rFonts w:ascii="Times New Roman" w:hAnsi="Times New Roman" w:cs="Times New Roman"/>
          <w:sz w:val="24"/>
          <w:szCs w:val="24"/>
        </w:rPr>
        <w:t>задачи</w:t>
      </w:r>
      <w:r w:rsidRPr="00964125">
        <w:rPr>
          <w:rFonts w:ascii="Times New Roman" w:hAnsi="Times New Roman" w:cs="Times New Roman"/>
        </w:rPr>
        <w:t xml:space="preserve"> п</w:t>
      </w:r>
      <w:r w:rsidRPr="00964125">
        <w:rPr>
          <w:rFonts w:ascii="Times New Roman" w:hAnsi="Times New Roman" w:cs="Times New Roman"/>
          <w:color w:val="000000"/>
          <w:sz w:val="24"/>
          <w:szCs w:val="24"/>
        </w:rPr>
        <w:t>роизводственной</w:t>
      </w:r>
      <w:r w:rsidRPr="00964125">
        <w:rPr>
          <w:rFonts w:ascii="Times New Roman" w:hAnsi="Times New Roman" w:cs="Times New Roman"/>
          <w:sz w:val="24"/>
          <w:szCs w:val="24"/>
        </w:rPr>
        <w:t xml:space="preserve"> – преддипломной </w:t>
      </w:r>
      <w:r w:rsidRPr="00964125">
        <w:rPr>
          <w:rFonts w:ascii="Times New Roman" w:hAnsi="Times New Roman" w:cs="Times New Roman"/>
          <w:color w:val="000000"/>
          <w:sz w:val="24"/>
          <w:szCs w:val="24"/>
        </w:rPr>
        <w:t>практики</w:t>
      </w:r>
      <w:r w:rsidRPr="00964125">
        <w:rPr>
          <w:rFonts w:ascii="Times New Roman" w:hAnsi="Times New Roman" w:cs="Times New Roman"/>
          <w:sz w:val="24"/>
          <w:szCs w:val="24"/>
        </w:rPr>
        <w:t xml:space="preserve"> и</w:t>
      </w:r>
      <w:r w:rsidRPr="00964125">
        <w:rPr>
          <w:rFonts w:ascii="Times New Roman" w:hAnsi="Times New Roman" w:cs="Times New Roman"/>
        </w:rPr>
        <w:t xml:space="preserve"> </w:t>
      </w:r>
      <w:r w:rsidRPr="00964125">
        <w:rPr>
          <w:rFonts w:ascii="Times New Roman" w:hAnsi="Times New Roman" w:cs="Times New Roman"/>
          <w:sz w:val="24"/>
          <w:szCs w:val="24"/>
        </w:rPr>
        <w:t>сформировать</w:t>
      </w:r>
      <w:r w:rsidRPr="00964125">
        <w:rPr>
          <w:rFonts w:ascii="Times New Roman" w:hAnsi="Times New Roman" w:cs="Times New Roman"/>
        </w:rPr>
        <w:t xml:space="preserve"> </w:t>
      </w:r>
      <w:r w:rsidRPr="00964125">
        <w:rPr>
          <w:rFonts w:ascii="Times New Roman" w:hAnsi="Times New Roman" w:cs="Times New Roman"/>
          <w:sz w:val="24"/>
          <w:szCs w:val="24"/>
        </w:rPr>
        <w:t>соответствующие</w:t>
      </w:r>
      <w:r w:rsidRPr="00964125">
        <w:rPr>
          <w:rFonts w:ascii="Times New Roman" w:hAnsi="Times New Roman" w:cs="Times New Roman"/>
        </w:rPr>
        <w:t xml:space="preserve"> </w:t>
      </w:r>
      <w:r w:rsidRPr="00964125">
        <w:rPr>
          <w:rFonts w:ascii="Times New Roman" w:hAnsi="Times New Roman" w:cs="Times New Roman"/>
          <w:sz w:val="24"/>
          <w:szCs w:val="24"/>
        </w:rPr>
        <w:t>компетенции.</w:t>
      </w:r>
      <w:r w:rsidRPr="00964125">
        <w:rPr>
          <w:rFonts w:ascii="Times New Roman" w:hAnsi="Times New Roman" w:cs="Times New Roman"/>
        </w:rPr>
        <w:t xml:space="preserve"> </w:t>
      </w:r>
    </w:p>
    <w:p w:rsidR="00964125" w:rsidRPr="00964125" w:rsidRDefault="00964125" w:rsidP="00964125">
      <w:pPr>
        <w:spacing w:after="0" w:line="240" w:lineRule="auto"/>
        <w:ind w:firstLine="756"/>
        <w:jc w:val="both"/>
        <w:rPr>
          <w:rFonts w:ascii="Times New Roman" w:hAnsi="Times New Roman" w:cs="Times New Roman"/>
        </w:rPr>
      </w:pPr>
      <w:r w:rsidRPr="00964125">
        <w:rPr>
          <w:rFonts w:ascii="Times New Roman" w:hAnsi="Times New Roman" w:cs="Times New Roman"/>
          <w:sz w:val="24"/>
          <w:szCs w:val="24"/>
        </w:rPr>
        <w:t>Материально-техническое</w:t>
      </w:r>
      <w:r w:rsidRPr="00964125">
        <w:rPr>
          <w:rFonts w:ascii="Times New Roman" w:hAnsi="Times New Roman" w:cs="Times New Roman"/>
        </w:rPr>
        <w:t xml:space="preserve"> </w:t>
      </w:r>
      <w:r w:rsidRPr="00964125">
        <w:rPr>
          <w:rFonts w:ascii="Times New Roman" w:hAnsi="Times New Roman" w:cs="Times New Roman"/>
          <w:sz w:val="24"/>
          <w:szCs w:val="24"/>
        </w:rPr>
        <w:t>обеспечение</w:t>
      </w:r>
      <w:r w:rsidRPr="00964125">
        <w:rPr>
          <w:rFonts w:ascii="Times New Roman" w:hAnsi="Times New Roman" w:cs="Times New Roman"/>
        </w:rPr>
        <w:t xml:space="preserve"> </w:t>
      </w:r>
      <w:r w:rsidRPr="00964125">
        <w:rPr>
          <w:rFonts w:ascii="Times New Roman" w:hAnsi="Times New Roman" w:cs="Times New Roman"/>
          <w:sz w:val="24"/>
          <w:szCs w:val="24"/>
        </w:rPr>
        <w:t>кафедры</w:t>
      </w:r>
      <w:r w:rsidRPr="00964125">
        <w:rPr>
          <w:rFonts w:ascii="Times New Roman" w:hAnsi="Times New Roman" w:cs="Times New Roman"/>
        </w:rPr>
        <w:t xml:space="preserve"> </w:t>
      </w:r>
      <w:r w:rsidRPr="00964125">
        <w:rPr>
          <w:rFonts w:ascii="Times New Roman" w:hAnsi="Times New Roman" w:cs="Times New Roman"/>
          <w:sz w:val="24"/>
          <w:szCs w:val="24"/>
        </w:rPr>
        <w:t>включает:</w:t>
      </w:r>
      <w:r w:rsidRPr="00964125">
        <w:rPr>
          <w:rFonts w:ascii="Times New Roman" w:hAnsi="Times New Roman" w:cs="Times New Roman"/>
        </w:rPr>
        <w:t xml:space="preserve"> </w:t>
      </w:r>
    </w:p>
    <w:p w:rsidR="00964125" w:rsidRPr="00964125" w:rsidRDefault="00964125" w:rsidP="00964125">
      <w:pPr>
        <w:spacing w:after="0" w:line="240" w:lineRule="auto"/>
        <w:ind w:firstLine="756"/>
        <w:jc w:val="both"/>
        <w:rPr>
          <w:rFonts w:ascii="Times New Roman" w:hAnsi="Times New Roman" w:cs="Times New Roman"/>
          <w:sz w:val="24"/>
          <w:szCs w:val="24"/>
        </w:rPr>
      </w:pPr>
      <w:r w:rsidRPr="00964125">
        <w:rPr>
          <w:rFonts w:ascii="Times New Roman" w:hAnsi="Times New Roman" w:cs="Times New Roman"/>
          <w:sz w:val="24"/>
          <w:szCs w:val="24"/>
        </w:rPr>
        <w:t>Учебные</w:t>
      </w:r>
      <w:r w:rsidRPr="00964125">
        <w:rPr>
          <w:rFonts w:ascii="Times New Roman" w:hAnsi="Times New Roman" w:cs="Times New Roman"/>
        </w:rPr>
        <w:t xml:space="preserve"> </w:t>
      </w:r>
      <w:r w:rsidRPr="00964125">
        <w:rPr>
          <w:rFonts w:ascii="Times New Roman" w:hAnsi="Times New Roman" w:cs="Times New Roman"/>
          <w:sz w:val="24"/>
          <w:szCs w:val="24"/>
        </w:rPr>
        <w:t>аудитории</w:t>
      </w:r>
      <w:r w:rsidRPr="00964125">
        <w:rPr>
          <w:rFonts w:ascii="Times New Roman" w:hAnsi="Times New Roman" w:cs="Times New Roman"/>
        </w:rPr>
        <w:t xml:space="preserve"> </w:t>
      </w:r>
      <w:r w:rsidRPr="00964125">
        <w:rPr>
          <w:rFonts w:ascii="Times New Roman" w:hAnsi="Times New Roman" w:cs="Times New Roman"/>
          <w:sz w:val="24"/>
          <w:szCs w:val="24"/>
        </w:rPr>
        <w:t>для</w:t>
      </w:r>
      <w:r w:rsidRPr="00964125">
        <w:rPr>
          <w:rFonts w:ascii="Times New Roman" w:hAnsi="Times New Roman" w:cs="Times New Roman"/>
        </w:rPr>
        <w:t xml:space="preserve"> </w:t>
      </w:r>
      <w:r w:rsidRPr="00964125">
        <w:rPr>
          <w:rFonts w:ascii="Times New Roman" w:hAnsi="Times New Roman" w:cs="Times New Roman"/>
          <w:sz w:val="24"/>
          <w:szCs w:val="24"/>
        </w:rPr>
        <w:t>проведения</w:t>
      </w:r>
      <w:r w:rsidRPr="00964125">
        <w:rPr>
          <w:rFonts w:ascii="Times New Roman" w:hAnsi="Times New Roman" w:cs="Times New Roman"/>
        </w:rPr>
        <w:t xml:space="preserve"> </w:t>
      </w:r>
      <w:r w:rsidRPr="00964125">
        <w:rPr>
          <w:rFonts w:ascii="Times New Roman" w:hAnsi="Times New Roman" w:cs="Times New Roman"/>
          <w:sz w:val="24"/>
          <w:szCs w:val="24"/>
        </w:rPr>
        <w:t>групповых</w:t>
      </w:r>
      <w:r w:rsidRPr="00964125">
        <w:rPr>
          <w:rFonts w:ascii="Times New Roman" w:hAnsi="Times New Roman" w:cs="Times New Roman"/>
        </w:rPr>
        <w:t xml:space="preserve"> </w:t>
      </w:r>
      <w:r w:rsidRPr="00964125">
        <w:rPr>
          <w:rFonts w:ascii="Times New Roman" w:hAnsi="Times New Roman" w:cs="Times New Roman"/>
          <w:sz w:val="24"/>
          <w:szCs w:val="24"/>
        </w:rPr>
        <w:t>и</w:t>
      </w:r>
      <w:r w:rsidRPr="00964125">
        <w:rPr>
          <w:rFonts w:ascii="Times New Roman" w:hAnsi="Times New Roman" w:cs="Times New Roman"/>
        </w:rPr>
        <w:t xml:space="preserve"> </w:t>
      </w:r>
      <w:r w:rsidRPr="00964125">
        <w:rPr>
          <w:rFonts w:ascii="Times New Roman" w:hAnsi="Times New Roman" w:cs="Times New Roman"/>
          <w:sz w:val="24"/>
          <w:szCs w:val="24"/>
        </w:rPr>
        <w:t>индивидуальных</w:t>
      </w:r>
      <w:r w:rsidRPr="00964125">
        <w:rPr>
          <w:rFonts w:ascii="Times New Roman" w:hAnsi="Times New Roman" w:cs="Times New Roman"/>
        </w:rPr>
        <w:t xml:space="preserve"> </w:t>
      </w:r>
      <w:r w:rsidRPr="00964125">
        <w:rPr>
          <w:rFonts w:ascii="Times New Roman" w:hAnsi="Times New Roman" w:cs="Times New Roman"/>
          <w:sz w:val="24"/>
          <w:szCs w:val="24"/>
        </w:rPr>
        <w:t>консультаций,</w:t>
      </w:r>
      <w:r w:rsidRPr="00964125">
        <w:rPr>
          <w:rFonts w:ascii="Times New Roman" w:hAnsi="Times New Roman" w:cs="Times New Roman"/>
        </w:rPr>
        <w:t xml:space="preserve"> </w:t>
      </w:r>
      <w:r w:rsidRPr="00964125">
        <w:rPr>
          <w:rFonts w:ascii="Times New Roman" w:hAnsi="Times New Roman" w:cs="Times New Roman"/>
          <w:sz w:val="24"/>
          <w:szCs w:val="24"/>
        </w:rPr>
        <w:t>текущего</w:t>
      </w:r>
      <w:r w:rsidRPr="00964125">
        <w:rPr>
          <w:rFonts w:ascii="Times New Roman" w:hAnsi="Times New Roman" w:cs="Times New Roman"/>
        </w:rPr>
        <w:t xml:space="preserve"> </w:t>
      </w:r>
      <w:r w:rsidRPr="00964125">
        <w:rPr>
          <w:rFonts w:ascii="Times New Roman" w:hAnsi="Times New Roman" w:cs="Times New Roman"/>
          <w:sz w:val="24"/>
          <w:szCs w:val="24"/>
        </w:rPr>
        <w:t>контроля</w:t>
      </w:r>
      <w:r w:rsidRPr="00964125">
        <w:rPr>
          <w:rFonts w:ascii="Times New Roman" w:hAnsi="Times New Roman" w:cs="Times New Roman"/>
        </w:rPr>
        <w:t xml:space="preserve"> </w:t>
      </w:r>
      <w:r w:rsidRPr="00964125">
        <w:rPr>
          <w:rFonts w:ascii="Times New Roman" w:hAnsi="Times New Roman" w:cs="Times New Roman"/>
          <w:sz w:val="24"/>
          <w:szCs w:val="24"/>
        </w:rPr>
        <w:t>и</w:t>
      </w:r>
      <w:r w:rsidRPr="00964125">
        <w:rPr>
          <w:rFonts w:ascii="Times New Roman" w:hAnsi="Times New Roman" w:cs="Times New Roman"/>
        </w:rPr>
        <w:t xml:space="preserve"> </w:t>
      </w:r>
      <w:r w:rsidRPr="00964125">
        <w:rPr>
          <w:rFonts w:ascii="Times New Roman" w:hAnsi="Times New Roman" w:cs="Times New Roman"/>
          <w:sz w:val="24"/>
          <w:szCs w:val="24"/>
        </w:rPr>
        <w:t>промежуточной</w:t>
      </w:r>
      <w:r w:rsidRPr="00964125">
        <w:rPr>
          <w:rFonts w:ascii="Times New Roman" w:hAnsi="Times New Roman" w:cs="Times New Roman"/>
        </w:rPr>
        <w:t xml:space="preserve"> </w:t>
      </w:r>
      <w:r w:rsidRPr="00964125">
        <w:rPr>
          <w:rFonts w:ascii="Times New Roman" w:hAnsi="Times New Roman" w:cs="Times New Roman"/>
          <w:sz w:val="24"/>
          <w:szCs w:val="24"/>
        </w:rPr>
        <w:t>аттестации:</w:t>
      </w:r>
      <w:r w:rsidRPr="00964125">
        <w:rPr>
          <w:rFonts w:ascii="Times New Roman" w:hAnsi="Times New Roman" w:cs="Times New Roman"/>
        </w:rPr>
        <w:t xml:space="preserve"> </w:t>
      </w:r>
      <w:r w:rsidRPr="00964125">
        <w:rPr>
          <w:rFonts w:ascii="Times New Roman" w:hAnsi="Times New Roman" w:cs="Times New Roman"/>
          <w:sz w:val="24"/>
          <w:szCs w:val="24"/>
        </w:rPr>
        <w:t>стол</w:t>
      </w:r>
      <w:r w:rsidRPr="00964125">
        <w:rPr>
          <w:rFonts w:ascii="Times New Roman" w:hAnsi="Times New Roman" w:cs="Times New Roman"/>
        </w:rPr>
        <w:t xml:space="preserve"> </w:t>
      </w:r>
      <w:r w:rsidRPr="00964125">
        <w:rPr>
          <w:rFonts w:ascii="Times New Roman" w:hAnsi="Times New Roman" w:cs="Times New Roman"/>
          <w:sz w:val="24"/>
          <w:szCs w:val="24"/>
        </w:rPr>
        <w:t>компьютерный,</w:t>
      </w:r>
      <w:r w:rsidRPr="00964125">
        <w:rPr>
          <w:rFonts w:ascii="Times New Roman" w:hAnsi="Times New Roman" w:cs="Times New Roman"/>
        </w:rPr>
        <w:t xml:space="preserve"> </w:t>
      </w:r>
      <w:r w:rsidRPr="00964125">
        <w:rPr>
          <w:rFonts w:ascii="Times New Roman" w:hAnsi="Times New Roman" w:cs="Times New Roman"/>
          <w:sz w:val="24"/>
          <w:szCs w:val="24"/>
        </w:rPr>
        <w:t>стол</w:t>
      </w:r>
      <w:r w:rsidRPr="00964125">
        <w:rPr>
          <w:rFonts w:ascii="Times New Roman" w:hAnsi="Times New Roman" w:cs="Times New Roman"/>
        </w:rPr>
        <w:t xml:space="preserve"> </w:t>
      </w:r>
      <w:r w:rsidRPr="00964125">
        <w:rPr>
          <w:rFonts w:ascii="Times New Roman" w:hAnsi="Times New Roman" w:cs="Times New Roman"/>
          <w:sz w:val="24"/>
          <w:szCs w:val="24"/>
        </w:rPr>
        <w:t>письменный,</w:t>
      </w:r>
      <w:r w:rsidRPr="00964125">
        <w:rPr>
          <w:rFonts w:ascii="Times New Roman" w:hAnsi="Times New Roman" w:cs="Times New Roman"/>
        </w:rPr>
        <w:t xml:space="preserve"> </w:t>
      </w:r>
      <w:r w:rsidRPr="00964125">
        <w:rPr>
          <w:rFonts w:ascii="Times New Roman" w:hAnsi="Times New Roman" w:cs="Times New Roman"/>
          <w:sz w:val="24"/>
          <w:szCs w:val="24"/>
        </w:rPr>
        <w:t>стул</w:t>
      </w:r>
      <w:r w:rsidRPr="00964125">
        <w:rPr>
          <w:rFonts w:ascii="Times New Roman" w:hAnsi="Times New Roman" w:cs="Times New Roman"/>
        </w:rPr>
        <w:t xml:space="preserve"> </w:t>
      </w:r>
      <w:r w:rsidRPr="00964125">
        <w:rPr>
          <w:rFonts w:ascii="Times New Roman" w:hAnsi="Times New Roman" w:cs="Times New Roman"/>
          <w:sz w:val="24"/>
          <w:szCs w:val="24"/>
        </w:rPr>
        <w:t>офисный,</w:t>
      </w:r>
      <w:r w:rsidRPr="00964125">
        <w:rPr>
          <w:rFonts w:ascii="Times New Roman" w:hAnsi="Times New Roman" w:cs="Times New Roman"/>
        </w:rPr>
        <w:t xml:space="preserve"> </w:t>
      </w:r>
      <w:r w:rsidRPr="00964125">
        <w:rPr>
          <w:rFonts w:ascii="Times New Roman" w:hAnsi="Times New Roman" w:cs="Times New Roman"/>
          <w:sz w:val="24"/>
          <w:szCs w:val="24"/>
        </w:rPr>
        <w:t>компьютер</w:t>
      </w:r>
      <w:r w:rsidRPr="00964125">
        <w:rPr>
          <w:rFonts w:ascii="Times New Roman" w:hAnsi="Times New Roman" w:cs="Times New Roman"/>
        </w:rPr>
        <w:t xml:space="preserve"> </w:t>
      </w:r>
      <w:r w:rsidRPr="00964125">
        <w:rPr>
          <w:rFonts w:ascii="Times New Roman" w:hAnsi="Times New Roman" w:cs="Times New Roman"/>
          <w:sz w:val="24"/>
          <w:szCs w:val="24"/>
        </w:rPr>
        <w:t>персональный,</w:t>
      </w:r>
      <w:r w:rsidRPr="00964125">
        <w:rPr>
          <w:rFonts w:ascii="Times New Roman" w:hAnsi="Times New Roman" w:cs="Times New Roman"/>
        </w:rPr>
        <w:t xml:space="preserve"> </w:t>
      </w:r>
      <w:r w:rsidRPr="00964125">
        <w:rPr>
          <w:rFonts w:ascii="Times New Roman" w:hAnsi="Times New Roman" w:cs="Times New Roman"/>
          <w:sz w:val="24"/>
          <w:szCs w:val="24"/>
        </w:rPr>
        <w:t>интерактивная доска</w:t>
      </w:r>
      <w:r w:rsidRPr="00964125">
        <w:rPr>
          <w:rFonts w:ascii="Times New Roman" w:hAnsi="Times New Roman" w:cs="Times New Roman"/>
        </w:rPr>
        <w:t xml:space="preserve"> </w:t>
      </w:r>
      <w:r w:rsidRPr="00964125">
        <w:rPr>
          <w:rFonts w:ascii="Times New Roman" w:hAnsi="Times New Roman" w:cs="Times New Roman"/>
          <w:sz w:val="24"/>
          <w:szCs w:val="24"/>
        </w:rPr>
        <w:t>проектор</w:t>
      </w:r>
      <w:r w:rsidRPr="00964125">
        <w:rPr>
          <w:rFonts w:ascii="Times New Roman" w:hAnsi="Times New Roman" w:cs="Times New Roman"/>
        </w:rPr>
        <w:t xml:space="preserve"> </w:t>
      </w:r>
      <w:r w:rsidRPr="00964125">
        <w:rPr>
          <w:rFonts w:ascii="Times New Roman" w:hAnsi="Times New Roman" w:cs="Times New Roman"/>
          <w:sz w:val="24"/>
          <w:szCs w:val="24"/>
        </w:rPr>
        <w:t>А</w:t>
      </w:r>
      <w:proofErr w:type="spellStart"/>
      <w:r w:rsidRPr="00964125">
        <w:rPr>
          <w:rFonts w:ascii="Times New Roman" w:hAnsi="Times New Roman" w:cs="Times New Roman"/>
          <w:sz w:val="24"/>
          <w:szCs w:val="24"/>
          <w:lang w:val="en-US"/>
        </w:rPr>
        <w:t>cer</w:t>
      </w:r>
      <w:proofErr w:type="spellEnd"/>
      <w:r w:rsidRPr="00964125">
        <w:rPr>
          <w:rFonts w:ascii="Times New Roman" w:hAnsi="Times New Roman" w:cs="Times New Roman"/>
          <w:sz w:val="24"/>
          <w:szCs w:val="24"/>
        </w:rPr>
        <w:t xml:space="preserve"> </w:t>
      </w:r>
      <w:r w:rsidRPr="00964125">
        <w:rPr>
          <w:rFonts w:ascii="Times New Roman" w:hAnsi="Times New Roman" w:cs="Times New Roman"/>
          <w:sz w:val="24"/>
          <w:szCs w:val="24"/>
          <w:lang w:val="en-US"/>
        </w:rPr>
        <w:t>X</w:t>
      </w:r>
      <w:r w:rsidRPr="00964125">
        <w:rPr>
          <w:rFonts w:ascii="Times New Roman" w:hAnsi="Times New Roman" w:cs="Times New Roman"/>
          <w:sz w:val="24"/>
          <w:szCs w:val="24"/>
        </w:rPr>
        <w:t>1261,</w:t>
      </w:r>
      <w:r w:rsidRPr="00964125">
        <w:rPr>
          <w:rFonts w:ascii="Times New Roman" w:hAnsi="Times New Roman" w:cs="Times New Roman"/>
        </w:rPr>
        <w:t xml:space="preserve"> </w:t>
      </w:r>
      <w:r w:rsidRPr="00964125">
        <w:rPr>
          <w:rFonts w:ascii="Times New Roman" w:hAnsi="Times New Roman" w:cs="Times New Roman"/>
          <w:sz w:val="24"/>
          <w:szCs w:val="24"/>
        </w:rPr>
        <w:t xml:space="preserve">экран на штативе </w:t>
      </w:r>
      <w:proofErr w:type="spellStart"/>
      <w:r w:rsidRPr="00964125">
        <w:rPr>
          <w:rFonts w:ascii="Times New Roman" w:hAnsi="Times New Roman" w:cs="Times New Roman"/>
          <w:sz w:val="24"/>
          <w:szCs w:val="24"/>
          <w:lang w:val="en-US"/>
        </w:rPr>
        <w:t>Classik</w:t>
      </w:r>
      <w:proofErr w:type="spellEnd"/>
      <w:r w:rsidRPr="00964125">
        <w:rPr>
          <w:rFonts w:ascii="Times New Roman" w:hAnsi="Times New Roman" w:cs="Times New Roman"/>
          <w:sz w:val="24"/>
          <w:szCs w:val="24"/>
        </w:rPr>
        <w:t xml:space="preserve"> 150х150 </w:t>
      </w:r>
    </w:p>
    <w:p w:rsidR="00964125" w:rsidRPr="00964125" w:rsidRDefault="00964125" w:rsidP="00964125">
      <w:pPr>
        <w:spacing w:after="0" w:line="240" w:lineRule="auto"/>
        <w:ind w:firstLine="756"/>
        <w:jc w:val="both"/>
        <w:rPr>
          <w:rFonts w:ascii="Times New Roman" w:hAnsi="Times New Roman" w:cs="Times New Roman"/>
        </w:rPr>
      </w:pPr>
      <w:r w:rsidRPr="00964125">
        <w:rPr>
          <w:rFonts w:ascii="Times New Roman" w:hAnsi="Times New Roman" w:cs="Times New Roman"/>
          <w:sz w:val="24"/>
          <w:szCs w:val="24"/>
        </w:rPr>
        <w:t>Помещения</w:t>
      </w:r>
      <w:r w:rsidRPr="00964125">
        <w:rPr>
          <w:rFonts w:ascii="Times New Roman" w:hAnsi="Times New Roman" w:cs="Times New Roman"/>
        </w:rPr>
        <w:t xml:space="preserve"> </w:t>
      </w:r>
      <w:r w:rsidRPr="00964125">
        <w:rPr>
          <w:rFonts w:ascii="Times New Roman" w:hAnsi="Times New Roman" w:cs="Times New Roman"/>
          <w:sz w:val="24"/>
          <w:szCs w:val="24"/>
        </w:rPr>
        <w:t>для</w:t>
      </w:r>
      <w:r w:rsidRPr="00964125">
        <w:rPr>
          <w:rFonts w:ascii="Times New Roman" w:hAnsi="Times New Roman" w:cs="Times New Roman"/>
        </w:rPr>
        <w:t xml:space="preserve"> </w:t>
      </w:r>
      <w:r w:rsidRPr="00964125">
        <w:rPr>
          <w:rFonts w:ascii="Times New Roman" w:hAnsi="Times New Roman" w:cs="Times New Roman"/>
          <w:sz w:val="24"/>
          <w:szCs w:val="24"/>
        </w:rPr>
        <w:t>самостоятельной</w:t>
      </w:r>
      <w:r w:rsidRPr="00964125">
        <w:rPr>
          <w:rFonts w:ascii="Times New Roman" w:hAnsi="Times New Roman" w:cs="Times New Roman"/>
        </w:rPr>
        <w:t xml:space="preserve"> </w:t>
      </w:r>
      <w:r w:rsidRPr="00964125">
        <w:rPr>
          <w:rFonts w:ascii="Times New Roman" w:hAnsi="Times New Roman" w:cs="Times New Roman"/>
          <w:sz w:val="24"/>
          <w:szCs w:val="24"/>
        </w:rPr>
        <w:t>работы</w:t>
      </w:r>
      <w:r w:rsidRPr="00964125">
        <w:rPr>
          <w:rFonts w:ascii="Times New Roman" w:hAnsi="Times New Roman" w:cs="Times New Roman"/>
        </w:rPr>
        <w:t xml:space="preserve"> </w:t>
      </w:r>
      <w:r w:rsidRPr="00964125">
        <w:rPr>
          <w:rFonts w:ascii="Times New Roman" w:hAnsi="Times New Roman" w:cs="Times New Roman"/>
          <w:sz w:val="24"/>
          <w:szCs w:val="24"/>
        </w:rPr>
        <w:t>обучающихся:</w:t>
      </w:r>
      <w:r w:rsidRPr="00964125">
        <w:rPr>
          <w:rFonts w:ascii="Times New Roman" w:hAnsi="Times New Roman" w:cs="Times New Roman"/>
        </w:rPr>
        <w:t xml:space="preserve"> </w:t>
      </w:r>
      <w:r w:rsidRPr="00964125">
        <w:rPr>
          <w:rFonts w:ascii="Times New Roman" w:hAnsi="Times New Roman" w:cs="Times New Roman"/>
          <w:sz w:val="24"/>
          <w:szCs w:val="24"/>
        </w:rPr>
        <w:t>персональные</w:t>
      </w:r>
      <w:r w:rsidRPr="00964125">
        <w:rPr>
          <w:rFonts w:ascii="Times New Roman" w:hAnsi="Times New Roman" w:cs="Times New Roman"/>
        </w:rPr>
        <w:t xml:space="preserve"> </w:t>
      </w:r>
      <w:r w:rsidRPr="00964125">
        <w:rPr>
          <w:rFonts w:ascii="Times New Roman" w:hAnsi="Times New Roman" w:cs="Times New Roman"/>
          <w:sz w:val="24"/>
          <w:szCs w:val="24"/>
        </w:rPr>
        <w:t>компьютеры</w:t>
      </w:r>
      <w:r w:rsidRPr="00964125">
        <w:rPr>
          <w:rFonts w:ascii="Times New Roman" w:hAnsi="Times New Roman" w:cs="Times New Roman"/>
        </w:rPr>
        <w:t xml:space="preserve"> </w:t>
      </w:r>
      <w:r w:rsidRPr="00964125">
        <w:rPr>
          <w:rFonts w:ascii="Times New Roman" w:hAnsi="Times New Roman" w:cs="Times New Roman"/>
          <w:sz w:val="24"/>
          <w:szCs w:val="24"/>
        </w:rPr>
        <w:t>с</w:t>
      </w:r>
      <w:r w:rsidRPr="00964125">
        <w:rPr>
          <w:rFonts w:ascii="Times New Roman" w:hAnsi="Times New Roman" w:cs="Times New Roman"/>
        </w:rPr>
        <w:t xml:space="preserve"> </w:t>
      </w:r>
      <w:r w:rsidRPr="00964125">
        <w:rPr>
          <w:rFonts w:ascii="Times New Roman" w:hAnsi="Times New Roman" w:cs="Times New Roman"/>
          <w:sz w:val="24"/>
          <w:szCs w:val="24"/>
        </w:rPr>
        <w:t>пакетом</w:t>
      </w:r>
      <w:r w:rsidRPr="00964125">
        <w:rPr>
          <w:rFonts w:ascii="Times New Roman" w:hAnsi="Times New Roman" w:cs="Times New Roman"/>
        </w:rPr>
        <w:t xml:space="preserve"> </w:t>
      </w:r>
      <w:r w:rsidRPr="00964125">
        <w:rPr>
          <w:rFonts w:ascii="Times New Roman" w:hAnsi="Times New Roman" w:cs="Times New Roman"/>
          <w:sz w:val="24"/>
          <w:szCs w:val="24"/>
        </w:rPr>
        <w:t>MS</w:t>
      </w:r>
      <w:r w:rsidRPr="00964125">
        <w:rPr>
          <w:rFonts w:ascii="Times New Roman" w:hAnsi="Times New Roman" w:cs="Times New Roman"/>
        </w:rPr>
        <w:t xml:space="preserve"> </w:t>
      </w:r>
      <w:proofErr w:type="spellStart"/>
      <w:r w:rsidRPr="00964125">
        <w:rPr>
          <w:rFonts w:ascii="Times New Roman" w:hAnsi="Times New Roman" w:cs="Times New Roman"/>
          <w:sz w:val="24"/>
          <w:szCs w:val="24"/>
        </w:rPr>
        <w:t>Office</w:t>
      </w:r>
      <w:proofErr w:type="spellEnd"/>
      <w:r w:rsidRPr="00964125">
        <w:rPr>
          <w:rFonts w:ascii="Times New Roman" w:hAnsi="Times New Roman" w:cs="Times New Roman"/>
          <w:sz w:val="24"/>
          <w:szCs w:val="24"/>
        </w:rPr>
        <w:t>,</w:t>
      </w:r>
      <w:r w:rsidRPr="00964125">
        <w:rPr>
          <w:rFonts w:ascii="Times New Roman" w:hAnsi="Times New Roman" w:cs="Times New Roman"/>
        </w:rPr>
        <w:t xml:space="preserve"> </w:t>
      </w:r>
      <w:r w:rsidRPr="00964125">
        <w:rPr>
          <w:rFonts w:ascii="Times New Roman" w:hAnsi="Times New Roman" w:cs="Times New Roman"/>
          <w:sz w:val="24"/>
          <w:szCs w:val="24"/>
        </w:rPr>
        <w:t>выходом</w:t>
      </w:r>
      <w:r w:rsidRPr="00964125">
        <w:rPr>
          <w:rFonts w:ascii="Times New Roman" w:hAnsi="Times New Roman" w:cs="Times New Roman"/>
        </w:rPr>
        <w:t xml:space="preserve"> </w:t>
      </w:r>
      <w:r w:rsidRPr="00964125">
        <w:rPr>
          <w:rFonts w:ascii="Times New Roman" w:hAnsi="Times New Roman" w:cs="Times New Roman"/>
          <w:sz w:val="24"/>
          <w:szCs w:val="24"/>
        </w:rPr>
        <w:t>в</w:t>
      </w:r>
      <w:r w:rsidRPr="00964125">
        <w:rPr>
          <w:rFonts w:ascii="Times New Roman" w:hAnsi="Times New Roman" w:cs="Times New Roman"/>
        </w:rPr>
        <w:t xml:space="preserve"> </w:t>
      </w:r>
      <w:r w:rsidRPr="00964125">
        <w:rPr>
          <w:rFonts w:ascii="Times New Roman" w:hAnsi="Times New Roman" w:cs="Times New Roman"/>
          <w:sz w:val="24"/>
          <w:szCs w:val="24"/>
        </w:rPr>
        <w:t>Интернет</w:t>
      </w:r>
      <w:r w:rsidRPr="00964125">
        <w:rPr>
          <w:rFonts w:ascii="Times New Roman" w:hAnsi="Times New Roman" w:cs="Times New Roman"/>
        </w:rPr>
        <w:t xml:space="preserve"> </w:t>
      </w:r>
      <w:r w:rsidRPr="00964125">
        <w:rPr>
          <w:rFonts w:ascii="Times New Roman" w:hAnsi="Times New Roman" w:cs="Times New Roman"/>
          <w:sz w:val="24"/>
          <w:szCs w:val="24"/>
        </w:rPr>
        <w:t>и</w:t>
      </w:r>
      <w:r w:rsidRPr="00964125">
        <w:rPr>
          <w:rFonts w:ascii="Times New Roman" w:hAnsi="Times New Roman" w:cs="Times New Roman"/>
        </w:rPr>
        <w:t xml:space="preserve"> </w:t>
      </w:r>
      <w:r w:rsidRPr="00964125">
        <w:rPr>
          <w:rFonts w:ascii="Times New Roman" w:hAnsi="Times New Roman" w:cs="Times New Roman"/>
          <w:sz w:val="24"/>
          <w:szCs w:val="24"/>
        </w:rPr>
        <w:t>с</w:t>
      </w:r>
      <w:r w:rsidRPr="00964125">
        <w:rPr>
          <w:rFonts w:ascii="Times New Roman" w:hAnsi="Times New Roman" w:cs="Times New Roman"/>
        </w:rPr>
        <w:t xml:space="preserve"> </w:t>
      </w:r>
      <w:r w:rsidRPr="00964125">
        <w:rPr>
          <w:rFonts w:ascii="Times New Roman" w:hAnsi="Times New Roman" w:cs="Times New Roman"/>
          <w:sz w:val="24"/>
          <w:szCs w:val="24"/>
        </w:rPr>
        <w:t>доступом</w:t>
      </w:r>
      <w:r w:rsidRPr="00964125">
        <w:rPr>
          <w:rFonts w:ascii="Times New Roman" w:hAnsi="Times New Roman" w:cs="Times New Roman"/>
        </w:rPr>
        <w:t xml:space="preserve"> </w:t>
      </w:r>
      <w:r w:rsidRPr="00964125">
        <w:rPr>
          <w:rFonts w:ascii="Times New Roman" w:hAnsi="Times New Roman" w:cs="Times New Roman"/>
          <w:sz w:val="24"/>
          <w:szCs w:val="24"/>
        </w:rPr>
        <w:t>в</w:t>
      </w:r>
      <w:r w:rsidRPr="00964125">
        <w:rPr>
          <w:rFonts w:ascii="Times New Roman" w:hAnsi="Times New Roman" w:cs="Times New Roman"/>
        </w:rPr>
        <w:t xml:space="preserve"> </w:t>
      </w:r>
      <w:r w:rsidRPr="00964125">
        <w:rPr>
          <w:rFonts w:ascii="Times New Roman" w:hAnsi="Times New Roman" w:cs="Times New Roman"/>
          <w:sz w:val="24"/>
          <w:szCs w:val="24"/>
        </w:rPr>
        <w:t>электронную</w:t>
      </w:r>
      <w:r w:rsidRPr="00964125">
        <w:rPr>
          <w:rFonts w:ascii="Times New Roman" w:hAnsi="Times New Roman" w:cs="Times New Roman"/>
        </w:rPr>
        <w:t xml:space="preserve"> </w:t>
      </w:r>
      <w:r w:rsidRPr="00964125">
        <w:rPr>
          <w:rFonts w:ascii="Times New Roman" w:hAnsi="Times New Roman" w:cs="Times New Roman"/>
          <w:sz w:val="24"/>
          <w:szCs w:val="24"/>
        </w:rPr>
        <w:t>информационно-образовательную</w:t>
      </w:r>
      <w:r w:rsidRPr="00964125">
        <w:rPr>
          <w:rFonts w:ascii="Times New Roman" w:hAnsi="Times New Roman" w:cs="Times New Roman"/>
        </w:rPr>
        <w:t xml:space="preserve"> </w:t>
      </w:r>
      <w:r w:rsidRPr="00964125">
        <w:rPr>
          <w:rFonts w:ascii="Times New Roman" w:hAnsi="Times New Roman" w:cs="Times New Roman"/>
          <w:sz w:val="24"/>
          <w:szCs w:val="24"/>
        </w:rPr>
        <w:t>среду</w:t>
      </w:r>
      <w:r w:rsidRPr="00964125">
        <w:rPr>
          <w:rFonts w:ascii="Times New Roman" w:hAnsi="Times New Roman" w:cs="Times New Roman"/>
        </w:rPr>
        <w:t xml:space="preserve"> </w:t>
      </w:r>
      <w:r w:rsidRPr="00964125">
        <w:rPr>
          <w:rFonts w:ascii="Times New Roman" w:hAnsi="Times New Roman" w:cs="Times New Roman"/>
          <w:sz w:val="24"/>
          <w:szCs w:val="24"/>
        </w:rPr>
        <w:t>университета.</w:t>
      </w:r>
      <w:r w:rsidRPr="00964125">
        <w:rPr>
          <w:rFonts w:ascii="Times New Roman" w:hAnsi="Times New Roman" w:cs="Times New Roman"/>
        </w:rPr>
        <w:t xml:space="preserve"> </w:t>
      </w:r>
    </w:p>
    <w:p w:rsidR="00964125" w:rsidRPr="00964125" w:rsidRDefault="00964125" w:rsidP="00964125">
      <w:pPr>
        <w:spacing w:after="0" w:line="240" w:lineRule="auto"/>
        <w:ind w:firstLine="756"/>
        <w:jc w:val="both"/>
        <w:rPr>
          <w:rFonts w:ascii="Times New Roman" w:hAnsi="Times New Roman" w:cs="Times New Roman"/>
          <w:sz w:val="24"/>
          <w:szCs w:val="24"/>
        </w:rPr>
      </w:pPr>
    </w:p>
    <w:p w:rsidR="00964125" w:rsidRDefault="00964125" w:rsidP="00964125">
      <w:pPr>
        <w:autoSpaceDE w:val="0"/>
        <w:autoSpaceDN w:val="0"/>
        <w:adjustRightInd w:val="0"/>
        <w:spacing w:line="240" w:lineRule="auto"/>
        <w:jc w:val="right"/>
        <w:rPr>
          <w:rFonts w:ascii="Times New Roman" w:hAnsi="Times New Roman" w:cs="Times New Roman"/>
          <w:b/>
          <w:sz w:val="24"/>
          <w:szCs w:val="24"/>
        </w:rPr>
      </w:pPr>
    </w:p>
    <w:p w:rsidR="00964125" w:rsidRDefault="00964125" w:rsidP="00964125">
      <w:pPr>
        <w:autoSpaceDE w:val="0"/>
        <w:autoSpaceDN w:val="0"/>
        <w:adjustRightInd w:val="0"/>
        <w:spacing w:line="240" w:lineRule="auto"/>
        <w:jc w:val="right"/>
        <w:rPr>
          <w:rFonts w:ascii="Times New Roman" w:hAnsi="Times New Roman" w:cs="Times New Roman"/>
          <w:b/>
          <w:sz w:val="24"/>
          <w:szCs w:val="24"/>
        </w:rPr>
      </w:pPr>
    </w:p>
    <w:p w:rsidR="00964125" w:rsidRDefault="00964125" w:rsidP="00964125">
      <w:pPr>
        <w:autoSpaceDE w:val="0"/>
        <w:autoSpaceDN w:val="0"/>
        <w:adjustRightInd w:val="0"/>
        <w:spacing w:line="240" w:lineRule="auto"/>
        <w:jc w:val="right"/>
        <w:rPr>
          <w:rFonts w:ascii="Times New Roman" w:hAnsi="Times New Roman" w:cs="Times New Roman"/>
          <w:b/>
          <w:sz w:val="24"/>
          <w:szCs w:val="24"/>
        </w:rPr>
      </w:pPr>
    </w:p>
    <w:p w:rsidR="00964125" w:rsidRDefault="00964125" w:rsidP="00964125">
      <w:pPr>
        <w:autoSpaceDE w:val="0"/>
        <w:autoSpaceDN w:val="0"/>
        <w:adjustRightInd w:val="0"/>
        <w:spacing w:line="240" w:lineRule="auto"/>
        <w:jc w:val="right"/>
        <w:rPr>
          <w:rFonts w:ascii="Times New Roman" w:hAnsi="Times New Roman" w:cs="Times New Roman"/>
          <w:b/>
          <w:sz w:val="24"/>
          <w:szCs w:val="24"/>
        </w:rPr>
      </w:pPr>
    </w:p>
    <w:p w:rsidR="00964125" w:rsidRPr="00964125" w:rsidRDefault="00964125" w:rsidP="00361D63">
      <w:pPr>
        <w:pageBreakBefore/>
        <w:autoSpaceDE w:val="0"/>
        <w:autoSpaceDN w:val="0"/>
        <w:adjustRightInd w:val="0"/>
        <w:spacing w:line="240" w:lineRule="auto"/>
        <w:jc w:val="right"/>
        <w:rPr>
          <w:rFonts w:ascii="Times New Roman" w:hAnsi="Times New Roman" w:cs="Times New Roman"/>
          <w:b/>
          <w:sz w:val="24"/>
          <w:szCs w:val="24"/>
        </w:rPr>
      </w:pPr>
      <w:r w:rsidRPr="00964125">
        <w:rPr>
          <w:rFonts w:ascii="Times New Roman" w:hAnsi="Times New Roman" w:cs="Times New Roman"/>
          <w:b/>
          <w:sz w:val="24"/>
          <w:szCs w:val="24"/>
        </w:rPr>
        <w:lastRenderedPageBreak/>
        <w:t>Приложение 1</w:t>
      </w:r>
    </w:p>
    <w:p w:rsidR="00964125" w:rsidRPr="00964125" w:rsidRDefault="00964125" w:rsidP="00964125">
      <w:pPr>
        <w:suppressAutoHyphens/>
        <w:autoSpaceDE w:val="0"/>
        <w:spacing w:line="240" w:lineRule="auto"/>
        <w:jc w:val="center"/>
        <w:rPr>
          <w:rFonts w:ascii="Times New Roman" w:eastAsia="Arial" w:hAnsi="Times New Roman" w:cs="Times New Roman"/>
          <w:b/>
          <w:sz w:val="24"/>
          <w:szCs w:val="24"/>
          <w:lang w:eastAsia="ar-SA"/>
        </w:rPr>
      </w:pPr>
      <w:r w:rsidRPr="00964125">
        <w:rPr>
          <w:rFonts w:ascii="Times New Roman" w:eastAsia="Arial" w:hAnsi="Times New Roman" w:cs="Times New Roman"/>
          <w:b/>
          <w:sz w:val="24"/>
          <w:szCs w:val="24"/>
          <w:lang w:eastAsia="ar-SA"/>
        </w:rPr>
        <w:t>Методические указания по составлению и оформлению отчета о производственной – преддипломной практике</w:t>
      </w:r>
    </w:p>
    <w:p w:rsidR="00964125" w:rsidRPr="00964125" w:rsidRDefault="00964125" w:rsidP="00964125">
      <w:pPr>
        <w:tabs>
          <w:tab w:val="left" w:pos="851"/>
        </w:tabs>
        <w:spacing w:after="0" w:line="240" w:lineRule="auto"/>
        <w:ind w:firstLine="567"/>
        <w:jc w:val="both"/>
        <w:rPr>
          <w:rFonts w:ascii="Times New Roman" w:hAnsi="Times New Roman" w:cs="Times New Roman"/>
          <w:snapToGrid w:val="0"/>
          <w:sz w:val="24"/>
          <w:szCs w:val="24"/>
        </w:rPr>
      </w:pPr>
      <w:r w:rsidRPr="00964125">
        <w:rPr>
          <w:rFonts w:ascii="Times New Roman" w:hAnsi="Times New Roman" w:cs="Times New Roman"/>
          <w:sz w:val="24"/>
          <w:szCs w:val="24"/>
        </w:rPr>
        <w:t xml:space="preserve">Результаты прохождения </w:t>
      </w:r>
      <w:r w:rsidRPr="00964125">
        <w:rPr>
          <w:rFonts w:ascii="Times New Roman" w:hAnsi="Times New Roman" w:cs="Times New Roman"/>
          <w:snapToGrid w:val="0"/>
          <w:sz w:val="24"/>
          <w:szCs w:val="24"/>
        </w:rPr>
        <w:t xml:space="preserve">производственной – преддипломной практики должны быть изложены в отчете, включающем два-три раздела, введение, заключение (выводы и предложения), список использованных источников, приложения (копии всех заполненных документов, анализируемые формы отчетности предприятия, диаграммы, схемы, графики и т.д.). </w:t>
      </w:r>
    </w:p>
    <w:p w:rsidR="00964125" w:rsidRPr="00964125" w:rsidRDefault="00964125" w:rsidP="00964125">
      <w:pPr>
        <w:tabs>
          <w:tab w:val="left" w:pos="709"/>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rPr>
        <w:tab/>
        <w:t>По окончании производственной – преддипломной практики обучающийся должен предоставить:</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rPr>
        <w:t>- отчет о производственной – преддипломной практике, составленный в соответствии с заданием на практику и оформленный в соответствии с требованиями;</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rPr>
        <w:t>- задание на практику;</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rPr>
        <w:t>-дневник практики, оформленный в соответствии с требованиями;</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rPr>
        <w:t xml:space="preserve">-отзыв из организации, в которой проходила производственная – преддипломная практика, содержащий: описание проделанной студентом работы, общую оценку качества подготовки, умение работать в коллективе, анализировать ситуацию, работать со статистическими данными и уровень </w:t>
      </w:r>
      <w:proofErr w:type="spellStart"/>
      <w:r w:rsidRPr="00964125">
        <w:rPr>
          <w:rFonts w:ascii="Times New Roman" w:hAnsi="Times New Roman" w:cs="Times New Roman"/>
          <w:sz w:val="24"/>
          <w:szCs w:val="24"/>
        </w:rPr>
        <w:t>сформированности</w:t>
      </w:r>
      <w:proofErr w:type="spellEnd"/>
      <w:r w:rsidRPr="00964125">
        <w:rPr>
          <w:rFonts w:ascii="Times New Roman" w:hAnsi="Times New Roman" w:cs="Times New Roman"/>
          <w:sz w:val="24"/>
          <w:szCs w:val="24"/>
        </w:rPr>
        <w:t xml:space="preserve"> компетенции.</w:t>
      </w:r>
      <w:r w:rsidRPr="00964125">
        <w:rPr>
          <w:rFonts w:ascii="Times New Roman" w:hAnsi="Times New Roman" w:cs="Times New Roman"/>
          <w:color w:val="FF0000"/>
          <w:sz w:val="24"/>
          <w:szCs w:val="24"/>
        </w:rPr>
        <w:t xml:space="preserve"> </w:t>
      </w:r>
    </w:p>
    <w:p w:rsidR="00964125" w:rsidRPr="00964125" w:rsidRDefault="00964125" w:rsidP="00964125">
      <w:pPr>
        <w:tabs>
          <w:tab w:val="left" w:pos="851"/>
        </w:tabs>
        <w:spacing w:after="0" w:line="240" w:lineRule="auto"/>
        <w:ind w:firstLine="567"/>
        <w:jc w:val="both"/>
        <w:rPr>
          <w:rFonts w:ascii="Times New Roman" w:hAnsi="Times New Roman" w:cs="Times New Roman"/>
          <w:bCs/>
          <w:i/>
          <w:sz w:val="24"/>
          <w:szCs w:val="24"/>
        </w:rPr>
      </w:pPr>
      <w:r w:rsidRPr="00964125">
        <w:rPr>
          <w:rFonts w:ascii="Times New Roman" w:hAnsi="Times New Roman" w:cs="Times New Roman"/>
          <w:bCs/>
          <w:i/>
          <w:sz w:val="24"/>
          <w:szCs w:val="24"/>
        </w:rPr>
        <w:t>Требования к оформлению отчета.</w:t>
      </w:r>
    </w:p>
    <w:p w:rsidR="00964125" w:rsidRPr="00964125" w:rsidRDefault="00964125" w:rsidP="00964125">
      <w:pPr>
        <w:tabs>
          <w:tab w:val="left" w:pos="851"/>
        </w:tabs>
        <w:spacing w:after="0" w:line="240" w:lineRule="auto"/>
        <w:ind w:firstLine="567"/>
        <w:jc w:val="both"/>
        <w:rPr>
          <w:rFonts w:ascii="Times New Roman" w:hAnsi="Times New Roman" w:cs="Times New Roman"/>
          <w:bCs/>
          <w:sz w:val="24"/>
          <w:szCs w:val="24"/>
        </w:rPr>
      </w:pPr>
      <w:r w:rsidRPr="00964125">
        <w:rPr>
          <w:rFonts w:ascii="Times New Roman" w:hAnsi="Times New Roman" w:cs="Times New Roman"/>
          <w:sz w:val="24"/>
          <w:szCs w:val="24"/>
        </w:rPr>
        <w:t xml:space="preserve"> Набор текста производится в текстовом редакторе </w:t>
      </w:r>
      <w:r w:rsidRPr="00964125">
        <w:rPr>
          <w:rFonts w:ascii="Times New Roman" w:hAnsi="Times New Roman" w:cs="Times New Roman"/>
          <w:sz w:val="24"/>
          <w:szCs w:val="24"/>
          <w:lang w:val="en-US"/>
        </w:rPr>
        <w:t>Times</w:t>
      </w:r>
      <w:r w:rsidRPr="00964125">
        <w:rPr>
          <w:rFonts w:ascii="Times New Roman" w:hAnsi="Times New Roman" w:cs="Times New Roman"/>
          <w:sz w:val="24"/>
          <w:szCs w:val="24"/>
        </w:rPr>
        <w:t xml:space="preserve"> </w:t>
      </w:r>
      <w:r w:rsidRPr="00964125">
        <w:rPr>
          <w:rFonts w:ascii="Times New Roman" w:hAnsi="Times New Roman" w:cs="Times New Roman"/>
          <w:sz w:val="24"/>
          <w:szCs w:val="24"/>
          <w:lang w:val="en-US"/>
        </w:rPr>
        <w:t>New</w:t>
      </w:r>
      <w:r w:rsidRPr="00964125">
        <w:rPr>
          <w:rFonts w:ascii="Times New Roman" w:hAnsi="Times New Roman" w:cs="Times New Roman"/>
          <w:sz w:val="24"/>
          <w:szCs w:val="24"/>
        </w:rPr>
        <w:t xml:space="preserve"> </w:t>
      </w:r>
      <w:r w:rsidRPr="00964125">
        <w:rPr>
          <w:rFonts w:ascii="Times New Roman" w:hAnsi="Times New Roman" w:cs="Times New Roman"/>
          <w:sz w:val="24"/>
          <w:szCs w:val="24"/>
          <w:lang w:val="en-US"/>
        </w:rPr>
        <w:t>Roman</w:t>
      </w:r>
      <w:r w:rsidRPr="00964125">
        <w:rPr>
          <w:rFonts w:ascii="Times New Roman" w:hAnsi="Times New Roman" w:cs="Times New Roman"/>
          <w:sz w:val="24"/>
          <w:szCs w:val="24"/>
        </w:rPr>
        <w:t xml:space="preserve"> через 1,5 интервал 14 </w:t>
      </w:r>
      <w:proofErr w:type="spellStart"/>
      <w:r w:rsidRPr="00964125">
        <w:rPr>
          <w:rFonts w:ascii="Times New Roman" w:hAnsi="Times New Roman" w:cs="Times New Roman"/>
          <w:sz w:val="24"/>
          <w:szCs w:val="24"/>
          <w:lang w:val="en-US"/>
        </w:rPr>
        <w:t>pt</w:t>
      </w:r>
      <w:proofErr w:type="spellEnd"/>
      <w:r w:rsidRPr="00964125">
        <w:rPr>
          <w:rFonts w:ascii="Times New Roman" w:hAnsi="Times New Roman" w:cs="Times New Roman"/>
          <w:sz w:val="24"/>
          <w:szCs w:val="24"/>
        </w:rPr>
        <w:t>, выравнивание текста по ширине. Рекомендуемое значение полей: сверху и снизу - 2 см, справа – 1,5 см, слева 3 см</w:t>
      </w:r>
      <w:r w:rsidRPr="00964125">
        <w:rPr>
          <w:rFonts w:ascii="Times New Roman" w:hAnsi="Times New Roman" w:cs="Times New Roman"/>
          <w:bCs/>
          <w:sz w:val="24"/>
          <w:szCs w:val="24"/>
        </w:rPr>
        <w:t>. Абзацный отступ 1, 25 см.</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bCs/>
          <w:sz w:val="24"/>
          <w:szCs w:val="24"/>
        </w:rPr>
        <w:t xml:space="preserve"> Главы</w:t>
      </w:r>
      <w:r w:rsidRPr="00964125">
        <w:rPr>
          <w:rFonts w:ascii="Times New Roman" w:hAnsi="Times New Roman" w:cs="Times New Roman"/>
          <w:sz w:val="24"/>
          <w:szCs w:val="24"/>
        </w:rPr>
        <w:t xml:space="preserve"> начинаются с новой страницы, </w:t>
      </w:r>
      <w:r w:rsidRPr="00964125">
        <w:rPr>
          <w:rFonts w:ascii="Times New Roman" w:hAnsi="Times New Roman" w:cs="Times New Roman"/>
          <w:bCs/>
          <w:sz w:val="24"/>
          <w:szCs w:val="24"/>
        </w:rPr>
        <w:t>параграфы</w:t>
      </w:r>
      <w:r w:rsidRPr="00964125">
        <w:rPr>
          <w:rFonts w:ascii="Times New Roman" w:hAnsi="Times New Roman" w:cs="Times New Roman"/>
          <w:sz w:val="24"/>
          <w:szCs w:val="24"/>
        </w:rPr>
        <w:t xml:space="preserve"> – на той же странице. Расстояние между заголовком и текстом должно быть 15 мм, а между заголовками главы и параграфа - 10 мм. </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bCs/>
          <w:sz w:val="24"/>
          <w:szCs w:val="24"/>
        </w:rPr>
        <w:t>Номера страниц</w:t>
      </w:r>
      <w:r w:rsidRPr="00964125">
        <w:rPr>
          <w:rFonts w:ascii="Times New Roman" w:hAnsi="Times New Roman" w:cs="Times New Roman"/>
          <w:sz w:val="24"/>
          <w:szCs w:val="24"/>
        </w:rPr>
        <w:t xml:space="preserve"> проставляются в правом нижнем углу без точки, титульный лист включается в общую нумерацию, но номер на нем не ставится. </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rPr>
        <w:t xml:space="preserve">Ссылки на использованные источники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Нумерация ссылок ведется арабскими цифрами в порядке их приведения в тексте независимо от деления на разделы. </w:t>
      </w:r>
    </w:p>
    <w:p w:rsidR="00964125" w:rsidRPr="00964125" w:rsidRDefault="00964125" w:rsidP="00964125">
      <w:pPr>
        <w:tabs>
          <w:tab w:val="left" w:pos="567"/>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bCs/>
          <w:sz w:val="24"/>
          <w:szCs w:val="24"/>
        </w:rPr>
        <w:tab/>
        <w:t>Цифровой материал</w:t>
      </w:r>
      <w:r w:rsidRPr="00964125">
        <w:rPr>
          <w:rFonts w:ascii="Times New Roman" w:hAnsi="Times New Roman" w:cs="Times New Roman"/>
          <w:sz w:val="24"/>
          <w:szCs w:val="24"/>
        </w:rPr>
        <w:t xml:space="preserve"> (таблицы, рисунки) имеют отдельную сквозную нумерацию для каждого вида материала, выполненную арабскими цифрами. Таблицу следует располагать непосредственно после текста, в котором она упоминается впервые, или на следующей странице. Наименование таблицы следует помещать </w:t>
      </w:r>
      <w:r w:rsidRPr="00964125">
        <w:rPr>
          <w:rFonts w:ascii="Times New Roman" w:hAnsi="Times New Roman" w:cs="Times New Roman"/>
          <w:sz w:val="24"/>
          <w:szCs w:val="24"/>
          <w:u w:val="single"/>
        </w:rPr>
        <w:t xml:space="preserve">над таблицей слева, в одну строку с ее номером </w:t>
      </w:r>
      <w:proofErr w:type="gramStart"/>
      <w:r w:rsidRPr="00964125">
        <w:rPr>
          <w:rFonts w:ascii="Times New Roman" w:hAnsi="Times New Roman" w:cs="Times New Roman"/>
          <w:sz w:val="24"/>
          <w:szCs w:val="24"/>
          <w:u w:val="single"/>
        </w:rPr>
        <w:t>через тире</w:t>
      </w:r>
      <w:proofErr w:type="gramEnd"/>
      <w:r w:rsidRPr="00964125">
        <w:rPr>
          <w:rFonts w:ascii="Times New Roman" w:hAnsi="Times New Roman" w:cs="Times New Roman"/>
          <w:sz w:val="24"/>
          <w:szCs w:val="24"/>
        </w:rPr>
        <w:t>. Пример:</w:t>
      </w:r>
    </w:p>
    <w:p w:rsidR="00964125" w:rsidRPr="00964125" w:rsidRDefault="00964125" w:rsidP="00964125">
      <w:pPr>
        <w:tabs>
          <w:tab w:val="left" w:pos="851"/>
          <w:tab w:val="left" w:leader="underscore" w:pos="1546"/>
          <w:tab w:val="left" w:leader="underscore" w:pos="5568"/>
        </w:tabs>
        <w:autoSpaceDE w:val="0"/>
        <w:autoSpaceDN w:val="0"/>
        <w:adjustRightInd w:val="0"/>
        <w:spacing w:after="0" w:line="240" w:lineRule="auto"/>
        <w:ind w:firstLine="567"/>
        <w:jc w:val="both"/>
        <w:rPr>
          <w:rFonts w:ascii="Times New Roman" w:hAnsi="Times New Roman" w:cs="Times New Roman"/>
          <w:bCs/>
          <w:sz w:val="24"/>
          <w:szCs w:val="24"/>
        </w:rPr>
      </w:pPr>
      <w:r w:rsidRPr="00964125">
        <w:rPr>
          <w:rFonts w:ascii="Times New Roman" w:hAnsi="Times New Roman" w:cs="Times New Roman"/>
          <w:sz w:val="24"/>
          <w:szCs w:val="24"/>
        </w:rPr>
        <w:t>Таблица 2 – Методы финансового планирования в строительстве</w:t>
      </w:r>
    </w:p>
    <w:p w:rsidR="00964125" w:rsidRPr="00964125" w:rsidRDefault="00964125" w:rsidP="00964125">
      <w:pPr>
        <w:tabs>
          <w:tab w:val="left" w:pos="851"/>
          <w:tab w:val="left" w:pos="1210"/>
        </w:tabs>
        <w:autoSpaceDE w:val="0"/>
        <w:autoSpaceDN w:val="0"/>
        <w:adjustRightInd w:val="0"/>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rPr>
        <w:t>При переносе части таблицы на другой лист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или "Окончание таблицы</w:t>
      </w:r>
      <w:proofErr w:type="gramStart"/>
      <w:r w:rsidRPr="00964125">
        <w:rPr>
          <w:rFonts w:ascii="Times New Roman" w:hAnsi="Times New Roman" w:cs="Times New Roman"/>
          <w:sz w:val="24"/>
          <w:szCs w:val="24"/>
        </w:rPr>
        <w:t>"  и</w:t>
      </w:r>
      <w:proofErr w:type="gramEnd"/>
      <w:r w:rsidRPr="00964125">
        <w:rPr>
          <w:rFonts w:ascii="Times New Roman" w:hAnsi="Times New Roman" w:cs="Times New Roman"/>
          <w:sz w:val="24"/>
          <w:szCs w:val="24"/>
        </w:rPr>
        <w:t xml:space="preserve"> указывают номер таблицы.  </w:t>
      </w:r>
    </w:p>
    <w:p w:rsidR="00964125" w:rsidRPr="00964125" w:rsidRDefault="00964125" w:rsidP="00964125">
      <w:pPr>
        <w:tabs>
          <w:tab w:val="left" w:pos="851"/>
          <w:tab w:val="left" w:pos="1210"/>
        </w:tabs>
        <w:autoSpaceDE w:val="0"/>
        <w:autoSpaceDN w:val="0"/>
        <w:adjustRightInd w:val="0"/>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rPr>
        <w:t xml:space="preserve">Слово «Рисунок» и его наименование располагают </w:t>
      </w:r>
      <w:r w:rsidRPr="00964125">
        <w:rPr>
          <w:rFonts w:ascii="Times New Roman" w:hAnsi="Times New Roman" w:cs="Times New Roman"/>
          <w:sz w:val="24"/>
          <w:szCs w:val="24"/>
          <w:u w:val="single"/>
        </w:rPr>
        <w:t>посередине</w:t>
      </w:r>
      <w:r w:rsidRPr="00964125">
        <w:rPr>
          <w:rFonts w:ascii="Times New Roman" w:hAnsi="Times New Roman" w:cs="Times New Roman"/>
          <w:sz w:val="24"/>
          <w:szCs w:val="24"/>
        </w:rPr>
        <w:t xml:space="preserve"> строки под рисунком. Пример:</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rPr>
        <w:t>Рисунок 1 – Организационная структура ООО «</w:t>
      </w:r>
      <w:proofErr w:type="spellStart"/>
      <w:r w:rsidRPr="00964125">
        <w:rPr>
          <w:rFonts w:ascii="Times New Roman" w:hAnsi="Times New Roman" w:cs="Times New Roman"/>
          <w:sz w:val="24"/>
          <w:szCs w:val="24"/>
        </w:rPr>
        <w:t>Машпром</w:t>
      </w:r>
      <w:proofErr w:type="spellEnd"/>
      <w:r w:rsidRPr="00964125">
        <w:rPr>
          <w:rFonts w:ascii="Times New Roman" w:hAnsi="Times New Roman" w:cs="Times New Roman"/>
          <w:sz w:val="24"/>
          <w:szCs w:val="24"/>
        </w:rPr>
        <w:t>»</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bCs/>
          <w:sz w:val="24"/>
          <w:szCs w:val="24"/>
        </w:rPr>
        <w:t>Список использованных источников</w:t>
      </w:r>
      <w:r w:rsidRPr="00964125">
        <w:rPr>
          <w:rFonts w:ascii="Times New Roman" w:hAnsi="Times New Roman" w:cs="Times New Roman"/>
          <w:sz w:val="24"/>
          <w:szCs w:val="24"/>
        </w:rPr>
        <w:t xml:space="preserve"> оформляется в соответствии с ГОСТ 7.1, ГОСТ 7.80 и ГОСТ 7.82, содержит 10- 20 источников, не менее 50 % источников должны быть изданы в последние пять лет.</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rPr>
        <w:t xml:space="preserve">В </w:t>
      </w:r>
      <w:r w:rsidRPr="00964125">
        <w:rPr>
          <w:rFonts w:ascii="Times New Roman" w:hAnsi="Times New Roman" w:cs="Times New Roman"/>
          <w:bCs/>
          <w:sz w:val="24"/>
          <w:szCs w:val="24"/>
        </w:rPr>
        <w:t>приложения</w:t>
      </w:r>
      <w:r w:rsidRPr="00964125">
        <w:rPr>
          <w:rFonts w:ascii="Times New Roman" w:hAnsi="Times New Roman" w:cs="Times New Roman"/>
          <w:sz w:val="24"/>
          <w:szCs w:val="24"/>
        </w:rPr>
        <w:t xml:space="preserve"> включаются связанные с выполненной работой материалы, которые по каким-либо причинам не могут быть внесены в основную часть: справочные материалы, таблицы, данные и т.д. Приложения располагаются порядке появления ссылок </w:t>
      </w:r>
      <w:r w:rsidRPr="00964125">
        <w:rPr>
          <w:rFonts w:ascii="Times New Roman" w:hAnsi="Times New Roman" w:cs="Times New Roman"/>
          <w:sz w:val="24"/>
          <w:szCs w:val="24"/>
        </w:rPr>
        <w:lastRenderedPageBreak/>
        <w:t xml:space="preserve">в тексте, обозначают заглавными буквами русского алфавита за исключением букв Е, З, Й, </w:t>
      </w:r>
      <w:proofErr w:type="gramStart"/>
      <w:r w:rsidRPr="00964125">
        <w:rPr>
          <w:rFonts w:ascii="Times New Roman" w:hAnsi="Times New Roman" w:cs="Times New Roman"/>
          <w:sz w:val="24"/>
          <w:szCs w:val="24"/>
        </w:rPr>
        <w:t>О</w:t>
      </w:r>
      <w:proofErr w:type="gramEnd"/>
      <w:r w:rsidRPr="00964125">
        <w:rPr>
          <w:rFonts w:ascii="Times New Roman" w:hAnsi="Times New Roman" w:cs="Times New Roman"/>
          <w:sz w:val="24"/>
          <w:szCs w:val="24"/>
        </w:rPr>
        <w:t>, Ч, Ь, Ы, Ъ.</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rPr>
        <w:t xml:space="preserve">Отчет представляется в сброшюрованном виде (в папке со скоросшивателем). Не следует вкладывать каждый лист отчета в отдельный файл. </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rPr>
        <w:t xml:space="preserve">Отчет представляется студентом руководителю производственной практикой от кафедры на проверку. В случае обнаружения недостатков в работе отчет возвращается студенту на доработку (7 дней). </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rPr>
        <w:t xml:space="preserve">Законченный отчет, подписанный студентом и руководителем практики, предоставляется на защиту. </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rPr>
        <w:t>Защита отчета по практике проводится на выпускающей кафедре в течение следующей после окончания практики сессии. Отчеты принимает комиссия в составе заведующего кафедрой и ответственного от кафедры за проведение практики.</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rPr>
        <w:t xml:space="preserve">В процессе защиты студент должен кратко изложить основные результаты проделанной работы, выводы и рекомендации, структуру и анализ материалов, включаемых в отчет по практике. </w:t>
      </w:r>
    </w:p>
    <w:p w:rsidR="00964125" w:rsidRPr="00964125" w:rsidRDefault="00964125" w:rsidP="00964125">
      <w:pPr>
        <w:tabs>
          <w:tab w:val="left" w:pos="851"/>
        </w:tabs>
        <w:spacing w:after="0" w:line="240" w:lineRule="auto"/>
        <w:ind w:firstLine="567"/>
        <w:jc w:val="both"/>
        <w:rPr>
          <w:rFonts w:ascii="Times New Roman" w:hAnsi="Times New Roman" w:cs="Times New Roman"/>
          <w:i/>
          <w:sz w:val="24"/>
          <w:szCs w:val="24"/>
          <w:u w:val="single"/>
          <w:shd w:val="clear" w:color="auto" w:fill="FFFFFF"/>
        </w:rPr>
      </w:pPr>
      <w:r w:rsidRPr="00964125">
        <w:rPr>
          <w:rFonts w:ascii="Times New Roman" w:hAnsi="Times New Roman" w:cs="Times New Roman"/>
          <w:i/>
          <w:sz w:val="24"/>
          <w:szCs w:val="24"/>
          <w:u w:val="single"/>
          <w:shd w:val="clear" w:color="auto" w:fill="FFFFFF"/>
        </w:rPr>
        <w:t>Организация практики</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shd w:val="clear" w:color="auto" w:fill="FFFFFF"/>
        </w:rPr>
        <w:t xml:space="preserve">Студенты на практику направляются в соответствии с заключенными предварительно договорами между университетом и организациями о прохождении практики установленной формы. </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shd w:val="clear" w:color="auto" w:fill="FFFFFF"/>
        </w:rPr>
        <w:t>При самостоятельном определении места практики необходимо выбирать организацию, где имеются собственные финансовые отделы (управления) или существуют подразделения (группы) по финансовому управлению в составе других служб (планового отдела, бухгалтерии и т.д.).</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shd w:val="clear" w:color="auto" w:fill="FFFFFF"/>
        </w:rPr>
        <w:t>Документально организация практики оформляется следующим образом:</w:t>
      </w:r>
    </w:p>
    <w:p w:rsidR="00964125" w:rsidRPr="00964125" w:rsidRDefault="00964125" w:rsidP="00964125">
      <w:pPr>
        <w:widowControl w:val="0"/>
        <w:numPr>
          <w:ilvl w:val="0"/>
          <w:numId w:val="21"/>
        </w:numPr>
        <w:tabs>
          <w:tab w:val="left" w:pos="621"/>
          <w:tab w:val="left" w:pos="851"/>
        </w:tabs>
        <w:spacing w:after="0" w:line="240" w:lineRule="auto"/>
        <w:ind w:firstLine="567"/>
        <w:jc w:val="both"/>
        <w:rPr>
          <w:rFonts w:ascii="Times New Roman" w:hAnsi="Times New Roman" w:cs="Times New Roman"/>
          <w:sz w:val="24"/>
          <w:szCs w:val="24"/>
          <w:u w:val="single"/>
        </w:rPr>
      </w:pPr>
      <w:r w:rsidRPr="00964125">
        <w:rPr>
          <w:rFonts w:ascii="Times New Roman" w:hAnsi="Times New Roman" w:cs="Times New Roman"/>
          <w:sz w:val="24"/>
          <w:szCs w:val="24"/>
          <w:shd w:val="clear" w:color="auto" w:fill="FFFFFF"/>
        </w:rPr>
        <w:t xml:space="preserve">Распределение студентов по местам прохождения практики объявляется на предварительном собрании и к началу практики оформляется приказом по университету. После оформления приказа </w:t>
      </w:r>
      <w:r w:rsidRPr="00964125">
        <w:rPr>
          <w:rFonts w:ascii="Times New Roman" w:hAnsi="Times New Roman" w:cs="Times New Roman"/>
          <w:sz w:val="24"/>
          <w:szCs w:val="24"/>
          <w:u w:val="single"/>
          <w:shd w:val="clear" w:color="auto" w:fill="FFFFFF"/>
        </w:rPr>
        <w:t>менять место практики нельзя.</w:t>
      </w:r>
    </w:p>
    <w:p w:rsidR="00964125" w:rsidRPr="00964125" w:rsidRDefault="00964125" w:rsidP="00964125">
      <w:pPr>
        <w:widowControl w:val="0"/>
        <w:numPr>
          <w:ilvl w:val="0"/>
          <w:numId w:val="21"/>
        </w:numPr>
        <w:tabs>
          <w:tab w:val="left" w:pos="626"/>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shd w:val="clear" w:color="auto" w:fill="FFFFFF"/>
        </w:rPr>
        <w:t>Перед началом практики (за 2-3 дня) студенты получают на руки: удостоверение, программу практики.</w:t>
      </w:r>
    </w:p>
    <w:p w:rsidR="00964125" w:rsidRPr="00964125" w:rsidRDefault="00964125" w:rsidP="00964125">
      <w:pPr>
        <w:widowControl w:val="0"/>
        <w:numPr>
          <w:ilvl w:val="0"/>
          <w:numId w:val="21"/>
        </w:numPr>
        <w:tabs>
          <w:tab w:val="left" w:pos="621"/>
          <w:tab w:val="left" w:pos="851"/>
        </w:tabs>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shd w:val="clear" w:color="auto" w:fill="FFFFFF"/>
        </w:rPr>
        <w:t xml:space="preserve">По окончании практики </w:t>
      </w:r>
      <w:r w:rsidRPr="00964125">
        <w:rPr>
          <w:rFonts w:ascii="Times New Roman" w:eastAsia="Calibri" w:hAnsi="Times New Roman" w:cs="Times New Roman"/>
          <w:sz w:val="24"/>
          <w:szCs w:val="24"/>
          <w:shd w:val="clear" w:color="auto" w:fill="FFFFFF"/>
        </w:rPr>
        <w:t xml:space="preserve">(не позднее чем через 2 недели </w:t>
      </w:r>
      <w:r w:rsidRPr="00964125">
        <w:rPr>
          <w:rFonts w:ascii="Times New Roman" w:hAnsi="Times New Roman" w:cs="Times New Roman"/>
          <w:sz w:val="24"/>
          <w:szCs w:val="24"/>
          <w:shd w:val="clear" w:color="auto" w:fill="FFFFFF"/>
        </w:rPr>
        <w:t xml:space="preserve">после последнего дня работы) вместе с отчетом студенты сдают оформленное </w:t>
      </w:r>
      <w:r w:rsidRPr="00964125">
        <w:rPr>
          <w:rFonts w:ascii="Times New Roman" w:hAnsi="Times New Roman" w:cs="Times New Roman"/>
          <w:b/>
          <w:sz w:val="24"/>
          <w:szCs w:val="24"/>
          <w:shd w:val="clear" w:color="auto" w:fill="FFFFFF"/>
        </w:rPr>
        <w:t xml:space="preserve">удостоверение </w:t>
      </w:r>
      <w:r w:rsidRPr="00964125">
        <w:rPr>
          <w:rFonts w:ascii="Times New Roman" w:hAnsi="Times New Roman" w:cs="Times New Roman"/>
          <w:sz w:val="24"/>
          <w:szCs w:val="24"/>
          <w:shd w:val="clear" w:color="auto" w:fill="FFFFFF"/>
        </w:rPr>
        <w:t>и отзыв с места прохождения.</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shd w:val="clear" w:color="auto" w:fill="FFFFFF"/>
        </w:rPr>
      </w:pPr>
      <w:r w:rsidRPr="00964125">
        <w:rPr>
          <w:rFonts w:ascii="Times New Roman" w:hAnsi="Times New Roman" w:cs="Times New Roman"/>
          <w:sz w:val="24"/>
          <w:szCs w:val="24"/>
          <w:shd w:val="clear" w:color="auto" w:fill="FFFFFF"/>
        </w:rPr>
        <w:t xml:space="preserve">До начала производственной - преддипломной практики преподаватели кафедры проводят </w:t>
      </w:r>
      <w:r w:rsidRPr="00964125">
        <w:rPr>
          <w:rFonts w:ascii="Times New Roman" w:hAnsi="Times New Roman" w:cs="Times New Roman"/>
          <w:b/>
          <w:sz w:val="24"/>
          <w:szCs w:val="24"/>
          <w:shd w:val="clear" w:color="auto" w:fill="FFFFFF"/>
        </w:rPr>
        <w:t>собрание студентов</w:t>
      </w:r>
      <w:r w:rsidRPr="00964125">
        <w:rPr>
          <w:rFonts w:ascii="Times New Roman" w:hAnsi="Times New Roman" w:cs="Times New Roman"/>
          <w:sz w:val="24"/>
          <w:szCs w:val="24"/>
          <w:shd w:val="clear" w:color="auto" w:fill="FFFFFF"/>
        </w:rPr>
        <w:t>, где сообщаются основные задачи практики, содержание работ во время прохождения практики, объем и продолжительность практики.</w:t>
      </w:r>
    </w:p>
    <w:p w:rsidR="00964125" w:rsidRPr="00964125" w:rsidRDefault="00964125" w:rsidP="00964125">
      <w:pPr>
        <w:tabs>
          <w:tab w:val="left" w:pos="851"/>
        </w:tabs>
        <w:spacing w:after="0" w:line="240" w:lineRule="auto"/>
        <w:ind w:firstLine="567"/>
        <w:jc w:val="both"/>
        <w:rPr>
          <w:rFonts w:ascii="Times New Roman" w:hAnsi="Times New Roman" w:cs="Times New Roman"/>
          <w:i/>
          <w:color w:val="000000"/>
          <w:sz w:val="24"/>
          <w:szCs w:val="24"/>
          <w:u w:val="single"/>
        </w:rPr>
      </w:pPr>
      <w:r w:rsidRPr="00964125">
        <w:rPr>
          <w:rFonts w:ascii="Times New Roman" w:hAnsi="Times New Roman" w:cs="Times New Roman"/>
          <w:i/>
          <w:color w:val="000000"/>
          <w:sz w:val="24"/>
          <w:szCs w:val="24"/>
          <w:u w:val="single"/>
        </w:rPr>
        <w:t>Подготовительный этап</w:t>
      </w:r>
    </w:p>
    <w:p w:rsidR="00964125" w:rsidRPr="00964125" w:rsidRDefault="00964125" w:rsidP="00964125">
      <w:pPr>
        <w:tabs>
          <w:tab w:val="left" w:pos="851"/>
        </w:tabs>
        <w:spacing w:after="0" w:line="240" w:lineRule="auto"/>
        <w:ind w:firstLine="567"/>
        <w:jc w:val="both"/>
        <w:rPr>
          <w:rFonts w:ascii="Times New Roman" w:hAnsi="Times New Roman" w:cs="Times New Roman"/>
          <w:color w:val="000000"/>
          <w:sz w:val="24"/>
          <w:szCs w:val="24"/>
        </w:rPr>
      </w:pPr>
      <w:r w:rsidRPr="00964125">
        <w:rPr>
          <w:rFonts w:ascii="Times New Roman" w:hAnsi="Times New Roman" w:cs="Times New Roman"/>
          <w:color w:val="000000"/>
          <w:sz w:val="24"/>
          <w:szCs w:val="24"/>
        </w:rPr>
        <w:t xml:space="preserve">Перед началом практики все студенты должны получить </w:t>
      </w:r>
      <w:r w:rsidRPr="00964125">
        <w:rPr>
          <w:rFonts w:ascii="Times New Roman" w:hAnsi="Times New Roman" w:cs="Times New Roman"/>
          <w:b/>
          <w:color w:val="000000"/>
          <w:sz w:val="24"/>
          <w:szCs w:val="24"/>
        </w:rPr>
        <w:t xml:space="preserve">инструктаж </w:t>
      </w:r>
      <w:r w:rsidRPr="00964125">
        <w:rPr>
          <w:rFonts w:ascii="Times New Roman" w:hAnsi="Times New Roman" w:cs="Times New Roman"/>
          <w:color w:val="000000"/>
          <w:sz w:val="24"/>
          <w:szCs w:val="24"/>
        </w:rPr>
        <w:t>по общим правилам безопасности на предприятии и оформить каточку по технике безопасности. Инструктаж проводится в учебном заведении по графику с согласованием с учебно-методическим управлением.</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shd w:val="clear" w:color="auto" w:fill="FFFFFF"/>
        </w:rPr>
      </w:pPr>
      <w:r w:rsidRPr="00964125">
        <w:rPr>
          <w:rFonts w:ascii="Times New Roman" w:hAnsi="Times New Roman" w:cs="Times New Roman"/>
          <w:sz w:val="24"/>
          <w:szCs w:val="24"/>
          <w:shd w:val="clear" w:color="auto" w:fill="FFFFFF"/>
        </w:rPr>
        <w:t xml:space="preserve">По прибытии на предприятие студент встречается с руководителем практики от предприятия в отделе технического обучения, прослушивает курс техники безопасности, изучает </w:t>
      </w:r>
      <w:r w:rsidRPr="00964125">
        <w:rPr>
          <w:rFonts w:ascii="Times New Roman" w:hAnsi="Times New Roman" w:cs="Times New Roman"/>
          <w:b/>
          <w:sz w:val="24"/>
          <w:szCs w:val="24"/>
          <w:shd w:val="clear" w:color="auto" w:fill="FFFFFF"/>
        </w:rPr>
        <w:t>правила внутреннего распорядка</w:t>
      </w:r>
      <w:r w:rsidRPr="00964125">
        <w:rPr>
          <w:rFonts w:ascii="Times New Roman" w:hAnsi="Times New Roman" w:cs="Times New Roman"/>
          <w:sz w:val="24"/>
          <w:szCs w:val="24"/>
          <w:shd w:val="clear" w:color="auto" w:fill="FFFFFF"/>
        </w:rPr>
        <w:t xml:space="preserve"> на предприятии.</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shd w:val="clear" w:color="auto" w:fill="FFFFFF"/>
        </w:rPr>
      </w:pPr>
      <w:r w:rsidRPr="00964125">
        <w:rPr>
          <w:rFonts w:ascii="Times New Roman" w:hAnsi="Times New Roman" w:cs="Times New Roman"/>
          <w:sz w:val="24"/>
          <w:szCs w:val="24"/>
          <w:shd w:val="clear" w:color="auto" w:fill="FFFFFF"/>
        </w:rPr>
        <w:t>После назначения руководителя практики от предприятия студент приступает к выполнению программы практики.</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shd w:val="clear" w:color="auto" w:fill="FFFFFF"/>
        </w:rPr>
      </w:pPr>
      <w:r w:rsidRPr="00964125">
        <w:rPr>
          <w:rFonts w:ascii="Times New Roman" w:hAnsi="Times New Roman" w:cs="Times New Roman"/>
          <w:sz w:val="24"/>
          <w:szCs w:val="24"/>
          <w:shd w:val="clear" w:color="auto" w:fill="FFFFFF"/>
        </w:rPr>
        <w:t>В период практики студенты в отношении распорядка рабочего дня и трудовой дисциплины подчиняются общим правилам, действующим на предприятии. Непосредственное руководство работой каждого студента осуществляется руководителями практики от предприятия и университета.</w:t>
      </w:r>
    </w:p>
    <w:p w:rsidR="00964125" w:rsidRPr="00964125" w:rsidRDefault="00964125" w:rsidP="00964125">
      <w:pPr>
        <w:tabs>
          <w:tab w:val="left" w:pos="851"/>
        </w:tabs>
        <w:spacing w:after="0" w:line="240" w:lineRule="auto"/>
        <w:ind w:firstLine="567"/>
        <w:jc w:val="both"/>
        <w:rPr>
          <w:rFonts w:ascii="Times New Roman" w:hAnsi="Times New Roman" w:cs="Times New Roman"/>
          <w:i/>
          <w:sz w:val="24"/>
          <w:szCs w:val="24"/>
          <w:u w:val="single"/>
          <w:shd w:val="clear" w:color="auto" w:fill="FFFFFF"/>
        </w:rPr>
      </w:pPr>
      <w:r w:rsidRPr="00964125">
        <w:rPr>
          <w:rFonts w:ascii="Times New Roman" w:hAnsi="Times New Roman" w:cs="Times New Roman"/>
          <w:i/>
          <w:sz w:val="24"/>
          <w:szCs w:val="24"/>
          <w:u w:val="single"/>
          <w:shd w:val="clear" w:color="auto" w:fill="FFFFFF"/>
        </w:rPr>
        <w:t>Производственный этап</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shd w:val="clear" w:color="auto" w:fill="FFFFFF"/>
        </w:rPr>
      </w:pPr>
      <w:r w:rsidRPr="00964125">
        <w:rPr>
          <w:rFonts w:ascii="Times New Roman" w:hAnsi="Times New Roman" w:cs="Times New Roman"/>
          <w:sz w:val="24"/>
          <w:szCs w:val="24"/>
          <w:shd w:val="clear" w:color="auto" w:fill="FFFFFF"/>
        </w:rPr>
        <w:t xml:space="preserve">В период производственной - преддипломной практики студенты продолжают наращивать объем профессиональных знаний, собирают материалы по теме будущей </w:t>
      </w:r>
      <w:r w:rsidRPr="00964125">
        <w:rPr>
          <w:rFonts w:ascii="Times New Roman" w:hAnsi="Times New Roman" w:cs="Times New Roman"/>
          <w:sz w:val="24"/>
          <w:szCs w:val="24"/>
          <w:shd w:val="clear" w:color="auto" w:fill="FFFFFF"/>
        </w:rPr>
        <w:lastRenderedPageBreak/>
        <w:t>дипломной работы. Это позволит более корректно сформулировать тему дипломной работы, определить рамки ее выполнения и подготовить библиографический обзор за период до преддипломной практики.</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shd w:val="clear" w:color="auto" w:fill="FFFFFF"/>
        </w:rPr>
      </w:pPr>
      <w:r w:rsidRPr="00964125">
        <w:rPr>
          <w:rFonts w:ascii="Times New Roman" w:hAnsi="Times New Roman" w:cs="Times New Roman"/>
          <w:sz w:val="24"/>
          <w:szCs w:val="24"/>
          <w:shd w:val="clear" w:color="auto" w:fill="FFFFFF"/>
        </w:rPr>
        <w:t>При получении задания на практику студент должен осмыслить его и наметить для себя план действий по сбору материалов.</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shd w:val="clear" w:color="auto" w:fill="FFFFFF"/>
        </w:rPr>
      </w:pPr>
      <w:r w:rsidRPr="00964125">
        <w:rPr>
          <w:rFonts w:ascii="Times New Roman" w:hAnsi="Times New Roman" w:cs="Times New Roman"/>
          <w:sz w:val="24"/>
          <w:szCs w:val="24"/>
          <w:shd w:val="clear" w:color="auto" w:fill="FFFFFF"/>
        </w:rPr>
        <w:t>В период производственного этапа студенты изучают следующие вопросы:</w:t>
      </w:r>
    </w:p>
    <w:p w:rsidR="00964125" w:rsidRPr="00964125" w:rsidRDefault="00964125" w:rsidP="00964125">
      <w:pPr>
        <w:widowControl w:val="0"/>
        <w:numPr>
          <w:ilvl w:val="0"/>
          <w:numId w:val="22"/>
        </w:numPr>
        <w:tabs>
          <w:tab w:val="left" w:pos="851"/>
        </w:tabs>
        <w:spacing w:after="0" w:line="240" w:lineRule="auto"/>
        <w:ind w:left="0" w:firstLine="567"/>
        <w:contextualSpacing/>
        <w:jc w:val="both"/>
        <w:rPr>
          <w:rFonts w:ascii="Times New Roman" w:hAnsi="Times New Roman" w:cs="Times New Roman"/>
          <w:sz w:val="24"/>
          <w:szCs w:val="24"/>
          <w:shd w:val="clear" w:color="auto" w:fill="FFFFFF"/>
        </w:rPr>
      </w:pPr>
      <w:r w:rsidRPr="00964125">
        <w:rPr>
          <w:rFonts w:ascii="Times New Roman" w:hAnsi="Times New Roman" w:cs="Times New Roman"/>
          <w:sz w:val="24"/>
          <w:szCs w:val="24"/>
        </w:rPr>
        <w:t>Выбор объекта для исследования.</w:t>
      </w:r>
    </w:p>
    <w:p w:rsidR="00964125" w:rsidRPr="00964125" w:rsidRDefault="00964125" w:rsidP="00964125">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964125">
        <w:rPr>
          <w:rFonts w:ascii="Times New Roman" w:hAnsi="Times New Roman" w:cs="Times New Roman"/>
          <w:sz w:val="24"/>
          <w:szCs w:val="24"/>
        </w:rPr>
        <w:t>Сбор, обработка и систематизация фактического и литературного, а также нормативно-правового материала.</w:t>
      </w:r>
    </w:p>
    <w:p w:rsidR="00964125" w:rsidRPr="00964125" w:rsidRDefault="00964125" w:rsidP="00964125">
      <w:pPr>
        <w:widowControl w:val="0"/>
        <w:numPr>
          <w:ilvl w:val="0"/>
          <w:numId w:val="22"/>
        </w:numPr>
        <w:tabs>
          <w:tab w:val="left" w:pos="851"/>
        </w:tabs>
        <w:spacing w:after="0" w:line="240" w:lineRule="auto"/>
        <w:ind w:left="0" w:firstLine="567"/>
        <w:contextualSpacing/>
        <w:jc w:val="both"/>
        <w:rPr>
          <w:rFonts w:ascii="Times New Roman" w:hAnsi="Times New Roman" w:cs="Times New Roman"/>
          <w:sz w:val="24"/>
          <w:szCs w:val="24"/>
          <w:shd w:val="clear" w:color="auto" w:fill="FFFFFF"/>
        </w:rPr>
      </w:pPr>
      <w:r w:rsidRPr="00964125">
        <w:rPr>
          <w:rFonts w:ascii="Times New Roman" w:hAnsi="Times New Roman" w:cs="Times New Roman"/>
          <w:sz w:val="24"/>
          <w:szCs w:val="24"/>
          <w:shd w:val="clear" w:color="auto" w:fill="FFFFFF"/>
        </w:rPr>
        <w:t>Назначение, организационно-правовая форма предприятия (организации)</w:t>
      </w:r>
    </w:p>
    <w:p w:rsidR="00964125" w:rsidRPr="00964125" w:rsidRDefault="00964125" w:rsidP="00964125">
      <w:pPr>
        <w:widowControl w:val="0"/>
        <w:numPr>
          <w:ilvl w:val="0"/>
          <w:numId w:val="22"/>
        </w:numPr>
        <w:tabs>
          <w:tab w:val="left" w:pos="851"/>
        </w:tabs>
        <w:spacing w:after="0" w:line="240" w:lineRule="auto"/>
        <w:ind w:left="0" w:firstLine="567"/>
        <w:contextualSpacing/>
        <w:jc w:val="both"/>
        <w:rPr>
          <w:rFonts w:ascii="Times New Roman" w:hAnsi="Times New Roman" w:cs="Times New Roman"/>
          <w:sz w:val="24"/>
          <w:szCs w:val="24"/>
          <w:shd w:val="clear" w:color="auto" w:fill="FFFFFF"/>
        </w:rPr>
      </w:pPr>
      <w:r w:rsidRPr="00964125">
        <w:rPr>
          <w:rFonts w:ascii="Times New Roman" w:hAnsi="Times New Roman" w:cs="Times New Roman"/>
          <w:sz w:val="24"/>
          <w:szCs w:val="24"/>
          <w:shd w:val="clear" w:color="auto" w:fill="FFFFFF"/>
        </w:rPr>
        <w:t>Особенности деятельности экономических и финансовых служб, а также должностные инструкции.</w:t>
      </w:r>
    </w:p>
    <w:p w:rsidR="00964125" w:rsidRPr="00964125" w:rsidRDefault="00964125" w:rsidP="00964125">
      <w:pPr>
        <w:widowControl w:val="0"/>
        <w:numPr>
          <w:ilvl w:val="0"/>
          <w:numId w:val="22"/>
        </w:numPr>
        <w:tabs>
          <w:tab w:val="left" w:pos="851"/>
        </w:tabs>
        <w:spacing w:after="0" w:line="240" w:lineRule="auto"/>
        <w:ind w:left="0" w:firstLine="567"/>
        <w:contextualSpacing/>
        <w:jc w:val="both"/>
        <w:rPr>
          <w:rFonts w:ascii="Times New Roman" w:hAnsi="Times New Roman" w:cs="Times New Roman"/>
          <w:sz w:val="24"/>
          <w:szCs w:val="24"/>
          <w:shd w:val="clear" w:color="auto" w:fill="FFFFFF"/>
        </w:rPr>
      </w:pPr>
      <w:r w:rsidRPr="00964125">
        <w:rPr>
          <w:rFonts w:ascii="Times New Roman" w:hAnsi="Times New Roman" w:cs="Times New Roman"/>
          <w:sz w:val="24"/>
          <w:szCs w:val="24"/>
          <w:shd w:val="clear" w:color="auto" w:fill="FFFFFF"/>
        </w:rPr>
        <w:t>Функции, выполняемые квалифицированным экономистом-менеджером.</w:t>
      </w:r>
    </w:p>
    <w:p w:rsidR="00964125" w:rsidRPr="00964125" w:rsidRDefault="00964125" w:rsidP="00964125">
      <w:pPr>
        <w:widowControl w:val="0"/>
        <w:numPr>
          <w:ilvl w:val="0"/>
          <w:numId w:val="22"/>
        </w:numPr>
        <w:tabs>
          <w:tab w:val="left" w:pos="851"/>
        </w:tabs>
        <w:spacing w:after="0" w:line="240" w:lineRule="auto"/>
        <w:ind w:left="0" w:firstLine="567"/>
        <w:contextualSpacing/>
        <w:jc w:val="both"/>
        <w:rPr>
          <w:rFonts w:ascii="Times New Roman" w:hAnsi="Times New Roman" w:cs="Times New Roman"/>
          <w:sz w:val="24"/>
          <w:szCs w:val="24"/>
          <w:shd w:val="clear" w:color="auto" w:fill="FFFFFF"/>
        </w:rPr>
      </w:pPr>
      <w:r w:rsidRPr="00964125">
        <w:rPr>
          <w:rFonts w:ascii="Times New Roman" w:hAnsi="Times New Roman" w:cs="Times New Roman"/>
          <w:sz w:val="24"/>
          <w:szCs w:val="24"/>
          <w:shd w:val="clear" w:color="auto" w:fill="FFFFFF"/>
        </w:rPr>
        <w:t>Виды деятельности, осуществляемые субъектом хозяйствования.</w:t>
      </w:r>
    </w:p>
    <w:p w:rsidR="00964125" w:rsidRPr="00964125" w:rsidRDefault="00964125" w:rsidP="00964125">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964125">
        <w:rPr>
          <w:rFonts w:ascii="Times New Roman" w:hAnsi="Times New Roman" w:cs="Times New Roman"/>
          <w:sz w:val="24"/>
          <w:szCs w:val="24"/>
        </w:rPr>
        <w:t>Проведение анализа экономического и финансового состояния отрасли,</w:t>
      </w:r>
    </w:p>
    <w:p w:rsidR="00964125" w:rsidRPr="00964125" w:rsidRDefault="00964125" w:rsidP="00964125">
      <w:pPr>
        <w:tabs>
          <w:tab w:val="left" w:pos="851"/>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964125">
        <w:rPr>
          <w:rFonts w:ascii="Times New Roman" w:hAnsi="Times New Roman" w:cs="Times New Roman"/>
          <w:sz w:val="24"/>
          <w:szCs w:val="24"/>
        </w:rPr>
        <w:t>к которой относится выбранный объект исследования. Данное исследование</w:t>
      </w:r>
    </w:p>
    <w:p w:rsidR="00964125" w:rsidRPr="00964125" w:rsidRDefault="00964125" w:rsidP="00964125">
      <w:pPr>
        <w:tabs>
          <w:tab w:val="left" w:pos="851"/>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964125">
        <w:rPr>
          <w:rFonts w:ascii="Times New Roman" w:hAnsi="Times New Roman" w:cs="Times New Roman"/>
          <w:sz w:val="24"/>
          <w:szCs w:val="24"/>
        </w:rPr>
        <w:t xml:space="preserve">проводится в целом по стране и по региону в частности. </w:t>
      </w:r>
    </w:p>
    <w:p w:rsidR="00964125" w:rsidRPr="00964125" w:rsidRDefault="00964125" w:rsidP="00964125">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964125">
        <w:rPr>
          <w:rFonts w:ascii="Times New Roman" w:hAnsi="Times New Roman" w:cs="Times New Roman"/>
          <w:sz w:val="24"/>
          <w:szCs w:val="24"/>
        </w:rPr>
        <w:t>Оценка финансовой отчетности выбранного объекта исследования и оформление ее в электронном виде. Анализ активов и пассивов бухгалтерского баланса (форма №1 бухгалтерской отчетности). Анализ формирования показателей прибыли в соответствии с формой №2 «Отчет о прибылях и убытках».</w:t>
      </w:r>
    </w:p>
    <w:p w:rsidR="00964125" w:rsidRPr="00964125" w:rsidRDefault="00964125" w:rsidP="00964125">
      <w:pPr>
        <w:widowControl w:val="0"/>
        <w:numPr>
          <w:ilvl w:val="0"/>
          <w:numId w:val="22"/>
        </w:numPr>
        <w:tabs>
          <w:tab w:val="left" w:pos="851"/>
        </w:tabs>
        <w:spacing w:after="0" w:line="240" w:lineRule="auto"/>
        <w:ind w:left="0" w:firstLine="567"/>
        <w:contextualSpacing/>
        <w:jc w:val="both"/>
        <w:rPr>
          <w:rFonts w:ascii="Times New Roman" w:hAnsi="Times New Roman" w:cs="Times New Roman"/>
          <w:sz w:val="24"/>
          <w:szCs w:val="24"/>
          <w:shd w:val="clear" w:color="auto" w:fill="FFFFFF"/>
        </w:rPr>
      </w:pPr>
      <w:r w:rsidRPr="00964125">
        <w:rPr>
          <w:rFonts w:ascii="Times New Roman" w:hAnsi="Times New Roman" w:cs="Times New Roman"/>
          <w:sz w:val="24"/>
          <w:szCs w:val="24"/>
          <w:shd w:val="clear" w:color="auto" w:fill="FFFFFF"/>
        </w:rPr>
        <w:t>Оформление обобщающих выводов. Необходимо дать оценку полученной информации, выявляются перспективы развития, резервы роста эффективности функционирования предприятия.</w:t>
      </w:r>
    </w:p>
    <w:p w:rsidR="00964125" w:rsidRPr="00964125" w:rsidRDefault="00964125" w:rsidP="00964125">
      <w:pPr>
        <w:tabs>
          <w:tab w:val="left" w:pos="851"/>
        </w:tabs>
        <w:spacing w:after="0" w:line="240" w:lineRule="auto"/>
        <w:ind w:firstLine="567"/>
        <w:jc w:val="both"/>
        <w:rPr>
          <w:rFonts w:ascii="Times New Roman" w:hAnsi="Times New Roman" w:cs="Times New Roman"/>
          <w:i/>
          <w:sz w:val="24"/>
          <w:szCs w:val="24"/>
          <w:u w:val="single"/>
        </w:rPr>
      </w:pPr>
      <w:r w:rsidRPr="00964125">
        <w:rPr>
          <w:rFonts w:ascii="Times New Roman" w:hAnsi="Times New Roman" w:cs="Times New Roman"/>
          <w:i/>
          <w:sz w:val="24"/>
          <w:szCs w:val="24"/>
          <w:u w:val="single"/>
        </w:rPr>
        <w:t>Заключительный этап</w:t>
      </w:r>
    </w:p>
    <w:p w:rsidR="00964125" w:rsidRPr="00964125" w:rsidRDefault="00964125" w:rsidP="00964125">
      <w:pPr>
        <w:tabs>
          <w:tab w:val="left" w:pos="851"/>
        </w:tabs>
        <w:spacing w:after="0" w:line="240" w:lineRule="auto"/>
        <w:ind w:firstLine="567"/>
        <w:jc w:val="both"/>
        <w:rPr>
          <w:rFonts w:ascii="Times New Roman" w:hAnsi="Times New Roman" w:cs="Times New Roman"/>
          <w:sz w:val="24"/>
          <w:szCs w:val="24"/>
          <w:shd w:val="clear" w:color="auto" w:fill="FFFFFF"/>
        </w:rPr>
      </w:pPr>
      <w:r w:rsidRPr="00964125">
        <w:rPr>
          <w:rFonts w:ascii="Times New Roman" w:hAnsi="Times New Roman" w:cs="Times New Roman"/>
          <w:sz w:val="24"/>
          <w:szCs w:val="24"/>
          <w:shd w:val="clear" w:color="auto" w:fill="FFFFFF"/>
        </w:rPr>
        <w:t>Обязательной формой отчетности студента-практиканта является письменный отчет.</w:t>
      </w:r>
    </w:p>
    <w:p w:rsidR="00964125" w:rsidRPr="00964125" w:rsidRDefault="00964125" w:rsidP="00964125">
      <w:pPr>
        <w:tabs>
          <w:tab w:val="left" w:pos="851"/>
        </w:tabs>
        <w:overflowPunct w:val="0"/>
        <w:autoSpaceDE w:val="0"/>
        <w:autoSpaceDN w:val="0"/>
        <w:adjustRightInd w:val="0"/>
        <w:spacing w:after="0" w:line="240" w:lineRule="auto"/>
        <w:ind w:firstLine="567"/>
        <w:jc w:val="both"/>
        <w:rPr>
          <w:rFonts w:ascii="Times New Roman" w:hAnsi="Times New Roman" w:cs="Times New Roman"/>
          <w:sz w:val="24"/>
          <w:szCs w:val="24"/>
        </w:rPr>
      </w:pPr>
      <w:r w:rsidRPr="00964125">
        <w:rPr>
          <w:rFonts w:ascii="Times New Roman" w:hAnsi="Times New Roman" w:cs="Times New Roman"/>
          <w:sz w:val="24"/>
          <w:szCs w:val="24"/>
        </w:rPr>
        <w:t>Отчет по практике оценивается по пятибалльной системе. Оценка заносится в ведомость и зачетную книжку студента.</w:t>
      </w:r>
    </w:p>
    <w:p w:rsidR="00040F2D" w:rsidRPr="00040F2D" w:rsidRDefault="00040F2D" w:rsidP="00964125">
      <w:pPr>
        <w:keepNext/>
        <w:widowControl w:val="0"/>
        <w:spacing w:before="240" w:after="120" w:line="264" w:lineRule="auto"/>
        <w:outlineLvl w:val="0"/>
        <w:rPr>
          <w:rFonts w:ascii="Times New Roman" w:hAnsi="Times New Roman" w:cs="Times New Roman"/>
          <w:sz w:val="24"/>
          <w:szCs w:val="24"/>
        </w:rPr>
      </w:pPr>
    </w:p>
    <w:sectPr w:rsidR="00040F2D" w:rsidRPr="00040F2D" w:rsidSect="0096412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65251F"/>
    <w:multiLevelType w:val="hybridMultilevel"/>
    <w:tmpl w:val="AC70D8C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B24C0"/>
    <w:multiLevelType w:val="multilevel"/>
    <w:tmpl w:val="A1EC46C8"/>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8752E"/>
    <w:multiLevelType w:val="hybridMultilevel"/>
    <w:tmpl w:val="8ECEE62A"/>
    <w:lvl w:ilvl="0" w:tplc="618EF8A2">
      <w:start w:val="65535"/>
      <w:numFmt w:val="bullet"/>
      <w:lvlText w:val="–"/>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6D030A"/>
    <w:multiLevelType w:val="hybridMultilevel"/>
    <w:tmpl w:val="69A2DB5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A46744"/>
    <w:multiLevelType w:val="hybridMultilevel"/>
    <w:tmpl w:val="CDAA85A8"/>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893322"/>
    <w:multiLevelType w:val="hybridMultilevel"/>
    <w:tmpl w:val="A5FC4AE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17636A"/>
    <w:multiLevelType w:val="hybridMultilevel"/>
    <w:tmpl w:val="557E1C46"/>
    <w:lvl w:ilvl="0" w:tplc="FFFFFFFF">
      <w:start w:val="1"/>
      <w:numFmt w:val="bullet"/>
      <w:lvlText w:val=""/>
      <w:lvlJc w:val="left"/>
      <w:pPr>
        <w:tabs>
          <w:tab w:val="num" w:pos="1474"/>
        </w:tabs>
        <w:ind w:left="1474" w:hanging="360"/>
      </w:pPr>
      <w:rPr>
        <w:rFonts w:ascii="Symbol" w:hAnsi="Symbol" w:hint="default"/>
        <w:color w:val="auto"/>
      </w:rPr>
    </w:lvl>
    <w:lvl w:ilvl="1" w:tplc="FFFFFFFF" w:tentative="1">
      <w:start w:val="1"/>
      <w:numFmt w:val="bullet"/>
      <w:lvlText w:val="o"/>
      <w:lvlJc w:val="left"/>
      <w:pPr>
        <w:tabs>
          <w:tab w:val="num" w:pos="1474"/>
        </w:tabs>
        <w:ind w:left="1474" w:hanging="360"/>
      </w:pPr>
      <w:rPr>
        <w:rFonts w:ascii="Courier New" w:hAnsi="Courier New" w:cs="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cs="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cs="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8" w15:restartNumberingAfterBreak="0">
    <w:nsid w:val="1B1F17A7"/>
    <w:multiLevelType w:val="hybridMultilevel"/>
    <w:tmpl w:val="45F67270"/>
    <w:lvl w:ilvl="0" w:tplc="C444F1C4">
      <w:start w:val="1"/>
      <w:numFmt w:val="bullet"/>
      <w:lvlText w:val=""/>
      <w:lvlJc w:val="left"/>
      <w:pPr>
        <w:ind w:left="1352"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1E6F4A6E"/>
    <w:multiLevelType w:val="hybridMultilevel"/>
    <w:tmpl w:val="597C65E6"/>
    <w:lvl w:ilvl="0" w:tplc="618EF8A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1655849"/>
    <w:multiLevelType w:val="hybridMultilevel"/>
    <w:tmpl w:val="7B3E6CE0"/>
    <w:lvl w:ilvl="0" w:tplc="E264B866">
      <w:start w:val="1"/>
      <w:numFmt w:val="bullet"/>
      <w:lvlText w:val=""/>
      <w:lvlJc w:val="left"/>
      <w:pPr>
        <w:tabs>
          <w:tab w:val="num" w:pos="972"/>
        </w:tabs>
        <w:ind w:left="972" w:hanging="360"/>
      </w:pPr>
      <w:rPr>
        <w:rFonts w:ascii="Symbol" w:hAnsi="Symbol" w:hint="default"/>
        <w:color w:val="auto"/>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11" w15:restartNumberingAfterBreak="0">
    <w:nsid w:val="26734B23"/>
    <w:multiLevelType w:val="hybridMultilevel"/>
    <w:tmpl w:val="A442F6A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684AE2"/>
    <w:multiLevelType w:val="hybridMultilevel"/>
    <w:tmpl w:val="57969C58"/>
    <w:lvl w:ilvl="0" w:tplc="8C1482F2">
      <w:start w:val="1"/>
      <w:numFmt w:val="decimal"/>
      <w:lvlText w:val="%1."/>
      <w:lvlJc w:val="left"/>
      <w:pPr>
        <w:ind w:left="927" w:hanging="360"/>
      </w:pPr>
      <w:rPr>
        <w:rFonts w:ascii="Times New Roman" w:hAnsi="Times New Roman" w:cs="Times New Roman" w:hint="default"/>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E4E2FA5"/>
    <w:multiLevelType w:val="hybridMultilevel"/>
    <w:tmpl w:val="0B5E9792"/>
    <w:lvl w:ilvl="0" w:tplc="C444F1C4">
      <w:start w:val="4"/>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14" w15:restartNumberingAfterBreak="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2270EB"/>
    <w:multiLevelType w:val="multilevel"/>
    <w:tmpl w:val="8FDEC65E"/>
    <w:lvl w:ilvl="0">
      <w:start w:val="1"/>
      <w:numFmt w:val="decimal"/>
      <w:lvlText w:val="%1"/>
      <w:lvlJc w:val="left"/>
      <w:pPr>
        <w:ind w:left="720" w:hanging="360"/>
      </w:pPr>
      <w:rPr>
        <w:rFonts w:ascii="Times New Roman" w:hAnsi="Times New Roman" w:hint="default"/>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2E47F8"/>
    <w:multiLevelType w:val="hybridMultilevel"/>
    <w:tmpl w:val="5A32BE26"/>
    <w:lvl w:ilvl="0" w:tplc="C444F1C4">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cs="Courier New" w:hint="default"/>
      </w:rPr>
    </w:lvl>
    <w:lvl w:ilvl="2" w:tplc="04190005">
      <w:start w:val="1"/>
      <w:numFmt w:val="bullet"/>
      <w:lvlText w:val=""/>
      <w:lvlJc w:val="left"/>
      <w:pPr>
        <w:tabs>
          <w:tab w:val="num" w:pos="3087"/>
        </w:tabs>
        <w:ind w:left="3087" w:hanging="360"/>
      </w:pPr>
      <w:rPr>
        <w:rFonts w:ascii="Wingdings" w:hAnsi="Wingdings" w:cs="Wingdings" w:hint="default"/>
      </w:rPr>
    </w:lvl>
    <w:lvl w:ilvl="3" w:tplc="04190001">
      <w:start w:val="1"/>
      <w:numFmt w:val="bullet"/>
      <w:lvlText w:val=""/>
      <w:lvlJc w:val="left"/>
      <w:pPr>
        <w:tabs>
          <w:tab w:val="num" w:pos="3807"/>
        </w:tabs>
        <w:ind w:left="3807" w:hanging="360"/>
      </w:pPr>
      <w:rPr>
        <w:rFonts w:ascii="Symbol" w:hAnsi="Symbol" w:cs="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cs="Wingdings" w:hint="default"/>
      </w:rPr>
    </w:lvl>
    <w:lvl w:ilvl="6" w:tplc="04190001">
      <w:start w:val="1"/>
      <w:numFmt w:val="bullet"/>
      <w:lvlText w:val=""/>
      <w:lvlJc w:val="left"/>
      <w:pPr>
        <w:tabs>
          <w:tab w:val="num" w:pos="5967"/>
        </w:tabs>
        <w:ind w:left="5967" w:hanging="360"/>
      </w:pPr>
      <w:rPr>
        <w:rFonts w:ascii="Symbol" w:hAnsi="Symbol" w:cs="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cs="Wingdings" w:hint="default"/>
      </w:rPr>
    </w:lvl>
  </w:abstractNum>
  <w:abstractNum w:abstractNumId="17" w15:restartNumberingAfterBreak="0">
    <w:nsid w:val="367E2BAC"/>
    <w:multiLevelType w:val="hybridMultilevel"/>
    <w:tmpl w:val="430EBC1A"/>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15:restartNumberingAfterBreak="0">
    <w:nsid w:val="36B1652C"/>
    <w:multiLevelType w:val="hybridMultilevel"/>
    <w:tmpl w:val="370E9492"/>
    <w:lvl w:ilvl="0" w:tplc="0419000F">
      <w:start w:val="1"/>
      <w:numFmt w:val="decimal"/>
      <w:lvlText w:val="%1."/>
      <w:lvlJc w:val="left"/>
      <w:pPr>
        <w:ind w:left="720" w:hanging="360"/>
      </w:pPr>
      <w:rPr>
        <w:rFonts w:hint="default"/>
      </w:rPr>
    </w:lvl>
    <w:lvl w:ilvl="1" w:tplc="21447D6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E35BDE"/>
    <w:multiLevelType w:val="hybridMultilevel"/>
    <w:tmpl w:val="2DF20820"/>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41906A83"/>
    <w:multiLevelType w:val="hybridMultilevel"/>
    <w:tmpl w:val="A850BA38"/>
    <w:lvl w:ilvl="0" w:tplc="CAD6132A">
      <w:start w:val="1"/>
      <w:numFmt w:val="decimal"/>
      <w:lvlText w:val="%1."/>
      <w:lvlJc w:val="left"/>
      <w:pPr>
        <w:tabs>
          <w:tab w:val="num" w:pos="406"/>
        </w:tabs>
        <w:ind w:left="406" w:hanging="360"/>
      </w:pPr>
      <w:rPr>
        <w:rFonts w:hint="default"/>
      </w:rPr>
    </w:lvl>
    <w:lvl w:ilvl="1" w:tplc="04190019" w:tentative="1">
      <w:start w:val="1"/>
      <w:numFmt w:val="lowerLetter"/>
      <w:lvlText w:val="%2."/>
      <w:lvlJc w:val="left"/>
      <w:pPr>
        <w:tabs>
          <w:tab w:val="num" w:pos="1126"/>
        </w:tabs>
        <w:ind w:left="1126" w:hanging="360"/>
      </w:pPr>
    </w:lvl>
    <w:lvl w:ilvl="2" w:tplc="0419001B" w:tentative="1">
      <w:start w:val="1"/>
      <w:numFmt w:val="lowerRoman"/>
      <w:lvlText w:val="%3."/>
      <w:lvlJc w:val="right"/>
      <w:pPr>
        <w:tabs>
          <w:tab w:val="num" w:pos="1846"/>
        </w:tabs>
        <w:ind w:left="1846" w:hanging="180"/>
      </w:pPr>
    </w:lvl>
    <w:lvl w:ilvl="3" w:tplc="0419000F" w:tentative="1">
      <w:start w:val="1"/>
      <w:numFmt w:val="decimal"/>
      <w:lvlText w:val="%4."/>
      <w:lvlJc w:val="left"/>
      <w:pPr>
        <w:tabs>
          <w:tab w:val="num" w:pos="2566"/>
        </w:tabs>
        <w:ind w:left="2566" w:hanging="360"/>
      </w:pPr>
    </w:lvl>
    <w:lvl w:ilvl="4" w:tplc="04190019" w:tentative="1">
      <w:start w:val="1"/>
      <w:numFmt w:val="lowerLetter"/>
      <w:lvlText w:val="%5."/>
      <w:lvlJc w:val="left"/>
      <w:pPr>
        <w:tabs>
          <w:tab w:val="num" w:pos="3286"/>
        </w:tabs>
        <w:ind w:left="3286" w:hanging="360"/>
      </w:pPr>
    </w:lvl>
    <w:lvl w:ilvl="5" w:tplc="0419001B" w:tentative="1">
      <w:start w:val="1"/>
      <w:numFmt w:val="lowerRoman"/>
      <w:lvlText w:val="%6."/>
      <w:lvlJc w:val="right"/>
      <w:pPr>
        <w:tabs>
          <w:tab w:val="num" w:pos="4006"/>
        </w:tabs>
        <w:ind w:left="4006" w:hanging="180"/>
      </w:pPr>
    </w:lvl>
    <w:lvl w:ilvl="6" w:tplc="0419000F" w:tentative="1">
      <w:start w:val="1"/>
      <w:numFmt w:val="decimal"/>
      <w:lvlText w:val="%7."/>
      <w:lvlJc w:val="left"/>
      <w:pPr>
        <w:tabs>
          <w:tab w:val="num" w:pos="4726"/>
        </w:tabs>
        <w:ind w:left="4726" w:hanging="360"/>
      </w:pPr>
    </w:lvl>
    <w:lvl w:ilvl="7" w:tplc="04190019" w:tentative="1">
      <w:start w:val="1"/>
      <w:numFmt w:val="lowerLetter"/>
      <w:lvlText w:val="%8."/>
      <w:lvlJc w:val="left"/>
      <w:pPr>
        <w:tabs>
          <w:tab w:val="num" w:pos="5446"/>
        </w:tabs>
        <w:ind w:left="5446" w:hanging="360"/>
      </w:pPr>
    </w:lvl>
    <w:lvl w:ilvl="8" w:tplc="0419001B" w:tentative="1">
      <w:start w:val="1"/>
      <w:numFmt w:val="lowerRoman"/>
      <w:lvlText w:val="%9."/>
      <w:lvlJc w:val="right"/>
      <w:pPr>
        <w:tabs>
          <w:tab w:val="num" w:pos="6166"/>
        </w:tabs>
        <w:ind w:left="6166" w:hanging="180"/>
      </w:pPr>
    </w:lvl>
  </w:abstractNum>
  <w:abstractNum w:abstractNumId="21" w15:restartNumberingAfterBreak="0">
    <w:nsid w:val="419524DF"/>
    <w:multiLevelType w:val="hybridMultilevel"/>
    <w:tmpl w:val="6D8AB162"/>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443F65C7"/>
    <w:multiLevelType w:val="hybridMultilevel"/>
    <w:tmpl w:val="40101682"/>
    <w:lvl w:ilvl="0" w:tplc="91945F08">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3" w15:restartNumberingAfterBreak="0">
    <w:nsid w:val="44A77079"/>
    <w:multiLevelType w:val="hybridMultilevel"/>
    <w:tmpl w:val="1DA6CF4E"/>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498242A0"/>
    <w:multiLevelType w:val="hybridMultilevel"/>
    <w:tmpl w:val="EA3CBC46"/>
    <w:lvl w:ilvl="0" w:tplc="79C04A8A">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5" w15:restartNumberingAfterBreak="0">
    <w:nsid w:val="500B7CE1"/>
    <w:multiLevelType w:val="hybridMultilevel"/>
    <w:tmpl w:val="85D6D694"/>
    <w:lvl w:ilvl="0" w:tplc="E632C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44063F4"/>
    <w:multiLevelType w:val="hybridMultilevel"/>
    <w:tmpl w:val="CCD2290A"/>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A933E7"/>
    <w:multiLevelType w:val="hybridMultilevel"/>
    <w:tmpl w:val="B4A6BA6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DA4863"/>
    <w:multiLevelType w:val="multilevel"/>
    <w:tmpl w:val="E746F2DC"/>
    <w:lvl w:ilvl="0">
      <w:start w:val="1"/>
      <w:numFmt w:val="decimal"/>
      <w:lvlText w:val="%1."/>
      <w:lvlJc w:val="left"/>
      <w:pPr>
        <w:ind w:left="720" w:hanging="360"/>
      </w:pPr>
      <w:rPr>
        <w:rFonts w:hint="default"/>
        <w:color w:val="auto"/>
      </w:rPr>
    </w:lvl>
    <w:lvl w:ilvl="1">
      <w:start w:val="1"/>
      <w:numFmt w:val="russianLow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1E0E0B"/>
    <w:multiLevelType w:val="hybridMultilevel"/>
    <w:tmpl w:val="B5342F0E"/>
    <w:lvl w:ilvl="0" w:tplc="0419000D">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2231DF9"/>
    <w:multiLevelType w:val="hybridMultilevel"/>
    <w:tmpl w:val="44340616"/>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15:restartNumberingAfterBreak="0">
    <w:nsid w:val="634F1366"/>
    <w:multiLevelType w:val="hybridMultilevel"/>
    <w:tmpl w:val="D704365C"/>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64589E"/>
    <w:multiLevelType w:val="multilevel"/>
    <w:tmpl w:val="ABF08D9C"/>
    <w:numStyleLink w:val="2"/>
  </w:abstractNum>
  <w:abstractNum w:abstractNumId="34" w15:restartNumberingAfterBreak="0">
    <w:nsid w:val="68D32274"/>
    <w:multiLevelType w:val="hybridMultilevel"/>
    <w:tmpl w:val="E2A42BFC"/>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74D558AC"/>
    <w:multiLevelType w:val="hybridMultilevel"/>
    <w:tmpl w:val="27646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E30204"/>
    <w:multiLevelType w:val="hybridMultilevel"/>
    <w:tmpl w:val="A782C5E4"/>
    <w:lvl w:ilvl="0" w:tplc="4A3E9A6E">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5C268D9"/>
    <w:multiLevelType w:val="hybridMultilevel"/>
    <w:tmpl w:val="3A1A82C6"/>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15:restartNumberingAfterBreak="0">
    <w:nsid w:val="7918617A"/>
    <w:multiLevelType w:val="hybridMultilevel"/>
    <w:tmpl w:val="A7EED986"/>
    <w:lvl w:ilvl="0" w:tplc="A0C2DBF6">
      <w:start w:val="1"/>
      <w:numFmt w:val="decimal"/>
      <w:lvlText w:val="%1."/>
      <w:lvlJc w:val="left"/>
      <w:pPr>
        <w:tabs>
          <w:tab w:val="num" w:pos="397"/>
        </w:tabs>
        <w:ind w:left="0" w:firstLine="397"/>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BBC2B44"/>
    <w:multiLevelType w:val="hybridMultilevel"/>
    <w:tmpl w:val="0172DD8E"/>
    <w:lvl w:ilvl="0" w:tplc="79C04A8A">
      <w:start w:val="1"/>
      <w:numFmt w:val="decimal"/>
      <w:lvlText w:val="%1."/>
      <w:lvlJc w:val="left"/>
      <w:pPr>
        <w:ind w:left="168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BFC3FD5"/>
    <w:multiLevelType w:val="hybridMultilevel"/>
    <w:tmpl w:val="B1FA6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9D4D19"/>
    <w:multiLevelType w:val="multilevel"/>
    <w:tmpl w:val="ABF08D9C"/>
    <w:styleLink w:val="2"/>
    <w:lvl w:ilvl="0">
      <w:start w:val="1"/>
      <w:numFmt w:val="decimal"/>
      <w:lvlText w:val="%1"/>
      <w:lvlJc w:val="left"/>
      <w:pPr>
        <w:ind w:left="720" w:hanging="360"/>
      </w:pPr>
      <w:rPr>
        <w:rFonts w:ascii="Times New Roman" w:hAnsi="Times New Roman" w:hint="default"/>
        <w:color w:val="auto"/>
      </w:rPr>
    </w:lvl>
    <w:lvl w:ilvl="1">
      <w:start w:val="1"/>
      <w:numFmt w:val="russianLow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8"/>
  </w:num>
  <w:num w:numId="3">
    <w:abstractNumId w:val="4"/>
  </w:num>
  <w:num w:numId="4">
    <w:abstractNumId w:val="14"/>
  </w:num>
  <w:num w:numId="5">
    <w:abstractNumId w:val="6"/>
  </w:num>
  <w:num w:numId="6">
    <w:abstractNumId w:val="20"/>
  </w:num>
  <w:num w:numId="7">
    <w:abstractNumId w:val="7"/>
  </w:num>
  <w:num w:numId="8">
    <w:abstractNumId w:val="5"/>
  </w:num>
  <w:num w:numId="9">
    <w:abstractNumId w:val="3"/>
  </w:num>
  <w:num w:numId="10">
    <w:abstractNumId w:val="26"/>
  </w:num>
  <w:num w:numId="11">
    <w:abstractNumId w:val="9"/>
  </w:num>
  <w:num w:numId="12">
    <w:abstractNumId w:val="28"/>
  </w:num>
  <w:num w:numId="13">
    <w:abstractNumId w:val="1"/>
  </w:num>
  <w:num w:numId="14">
    <w:abstractNumId w:val="16"/>
  </w:num>
  <w:num w:numId="15">
    <w:abstractNumId w:val="11"/>
  </w:num>
  <w:num w:numId="16">
    <w:abstractNumId w:val="0"/>
  </w:num>
  <w:num w:numId="17">
    <w:abstractNumId w:val="10"/>
  </w:num>
  <w:num w:numId="18">
    <w:abstractNumId w:val="13"/>
  </w:num>
  <w:num w:numId="19">
    <w:abstractNumId w:val="29"/>
  </w:num>
  <w:num w:numId="20">
    <w:abstractNumId w:val="35"/>
  </w:num>
  <w:num w:numId="21">
    <w:abstractNumId w:val="2"/>
  </w:num>
  <w:num w:numId="22">
    <w:abstractNumId w:val="25"/>
  </w:num>
  <w:num w:numId="23">
    <w:abstractNumId w:val="12"/>
  </w:num>
  <w:num w:numId="24">
    <w:abstractNumId w:val="22"/>
  </w:num>
  <w:num w:numId="25">
    <w:abstractNumId w:val="24"/>
  </w:num>
  <w:num w:numId="26">
    <w:abstractNumId w:val="27"/>
  </w:num>
  <w:num w:numId="27">
    <w:abstractNumId w:val="38"/>
  </w:num>
  <w:num w:numId="28">
    <w:abstractNumId w:val="36"/>
  </w:num>
  <w:num w:numId="29">
    <w:abstractNumId w:val="18"/>
  </w:num>
  <w:num w:numId="30">
    <w:abstractNumId w:val="41"/>
  </w:num>
  <w:num w:numId="31">
    <w:abstractNumId w:val="33"/>
    <w:lvlOverride w:ilvl="0">
      <w:lvl w:ilvl="0">
        <w:start w:val="1"/>
        <w:numFmt w:val="decimal"/>
        <w:lvlText w:val="%1"/>
        <w:lvlJc w:val="left"/>
        <w:pPr>
          <w:ind w:left="720" w:hanging="360"/>
        </w:pPr>
        <w:rPr>
          <w:rFonts w:asciiTheme="minorHAnsi" w:hAnsiTheme="minorHAnsi" w:hint="default"/>
          <w:color w:val="auto"/>
        </w:rPr>
      </w:lvl>
    </w:lvlOverride>
    <w:lvlOverride w:ilvl="1">
      <w:lvl w:ilvl="1">
        <w:start w:val="1"/>
        <w:numFmt w:val="russianLow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771"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2">
    <w:abstractNumId w:val="21"/>
  </w:num>
  <w:num w:numId="33">
    <w:abstractNumId w:val="17"/>
  </w:num>
  <w:num w:numId="34">
    <w:abstractNumId w:val="31"/>
  </w:num>
  <w:num w:numId="35">
    <w:abstractNumId w:val="23"/>
  </w:num>
  <w:num w:numId="36">
    <w:abstractNumId w:val="37"/>
  </w:num>
  <w:num w:numId="37">
    <w:abstractNumId w:val="19"/>
  </w:num>
  <w:num w:numId="38">
    <w:abstractNumId w:val="34"/>
  </w:num>
  <w:num w:numId="39">
    <w:abstractNumId w:val="15"/>
  </w:num>
  <w:num w:numId="40">
    <w:abstractNumId w:val="40"/>
  </w:num>
  <w:num w:numId="41">
    <w:abstractNumId w:val="3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A1"/>
    <w:rsid w:val="00040F2D"/>
    <w:rsid w:val="00043D63"/>
    <w:rsid w:val="00187BFA"/>
    <w:rsid w:val="00255B52"/>
    <w:rsid w:val="00361D63"/>
    <w:rsid w:val="003A48E6"/>
    <w:rsid w:val="005278F8"/>
    <w:rsid w:val="00540ADD"/>
    <w:rsid w:val="00645FA1"/>
    <w:rsid w:val="006A184C"/>
    <w:rsid w:val="00745795"/>
    <w:rsid w:val="00964125"/>
    <w:rsid w:val="009720C3"/>
    <w:rsid w:val="00A91202"/>
    <w:rsid w:val="00B04D9D"/>
    <w:rsid w:val="00B10A31"/>
    <w:rsid w:val="00BB72BF"/>
    <w:rsid w:val="00BC48D2"/>
    <w:rsid w:val="00C52D0A"/>
    <w:rsid w:val="00D2376C"/>
    <w:rsid w:val="00E91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44C6"/>
  <w15:docId w15:val="{BEEE29C7-7516-49BA-AD86-5F910F0D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76C"/>
  </w:style>
  <w:style w:type="paragraph" w:styleId="1">
    <w:name w:val="heading 1"/>
    <w:basedOn w:val="a"/>
    <w:next w:val="a"/>
    <w:link w:val="10"/>
    <w:qFormat/>
    <w:rsid w:val="00540ADD"/>
    <w:pPr>
      <w:keepNext/>
      <w:keepLines/>
      <w:spacing w:before="240" w:after="120" w:line="276" w:lineRule="auto"/>
      <w:ind w:left="709"/>
      <w:outlineLvl w:val="0"/>
    </w:pPr>
    <w:rPr>
      <w:rFonts w:ascii="Times New Roman" w:eastAsiaTheme="majorEastAsia" w:hAnsi="Times New Roman" w:cstheme="majorBidi"/>
      <w:b/>
      <w:bCs/>
      <w:sz w:val="24"/>
      <w:szCs w:val="28"/>
      <w:lang w:val="en-US"/>
    </w:rPr>
  </w:style>
  <w:style w:type="paragraph" w:styleId="20">
    <w:name w:val="heading 2"/>
    <w:basedOn w:val="a"/>
    <w:next w:val="a"/>
    <w:link w:val="21"/>
    <w:uiPriority w:val="99"/>
    <w:unhideWhenUsed/>
    <w:qFormat/>
    <w:rsid w:val="00BB72BF"/>
    <w:pPr>
      <w:keepNext/>
      <w:keepLines/>
      <w:widowControl w:val="0"/>
      <w:spacing w:before="240" w:after="120" w:line="240" w:lineRule="auto"/>
      <w:ind w:left="567"/>
      <w:outlineLvl w:val="1"/>
    </w:pPr>
    <w:rPr>
      <w:rFonts w:ascii="Times New Roman" w:eastAsiaTheme="majorEastAsia" w:hAnsi="Times New Roman" w:cstheme="majorBidi"/>
      <w:b/>
      <w:bCs/>
      <w:sz w:val="24"/>
      <w:szCs w:val="26"/>
      <w:lang w:eastAsia="ru-RU"/>
    </w:rPr>
  </w:style>
  <w:style w:type="paragraph" w:styleId="4">
    <w:name w:val="heading 4"/>
    <w:basedOn w:val="a"/>
    <w:next w:val="a"/>
    <w:link w:val="40"/>
    <w:uiPriority w:val="9"/>
    <w:unhideWhenUsed/>
    <w:qFormat/>
    <w:rsid w:val="00540ADD"/>
    <w:pPr>
      <w:keepNext/>
      <w:keepLines/>
      <w:spacing w:before="200" w:after="0" w:line="276" w:lineRule="auto"/>
      <w:outlineLvl w:val="3"/>
    </w:pPr>
    <w:rPr>
      <w:rFonts w:asciiTheme="majorHAnsi" w:eastAsiaTheme="majorEastAsia" w:hAnsiTheme="majorHAnsi" w:cstheme="majorBidi"/>
      <w:b/>
      <w:bCs/>
      <w:i/>
      <w:iCs/>
      <w:color w:val="5B9BD5" w:themeColor="accent1"/>
      <w:lang w:val="en-US"/>
    </w:rPr>
  </w:style>
  <w:style w:type="paragraph" w:styleId="6">
    <w:name w:val="heading 6"/>
    <w:basedOn w:val="a"/>
    <w:next w:val="a"/>
    <w:link w:val="60"/>
    <w:uiPriority w:val="9"/>
    <w:unhideWhenUsed/>
    <w:qFormat/>
    <w:rsid w:val="00540ADD"/>
    <w:pPr>
      <w:keepNext/>
      <w:keepLines/>
      <w:spacing w:before="200" w:after="0" w:line="276" w:lineRule="auto"/>
      <w:outlineLvl w:val="5"/>
    </w:pPr>
    <w:rPr>
      <w:rFonts w:asciiTheme="majorHAnsi" w:eastAsiaTheme="majorEastAsia" w:hAnsiTheme="majorHAnsi" w:cstheme="majorBidi"/>
      <w:i/>
      <w:iCs/>
      <w:color w:val="1F4D78" w:themeColor="accent1" w:themeShade="7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rsid w:val="00BB72BF"/>
    <w:rPr>
      <w:rFonts w:ascii="Times New Roman" w:eastAsiaTheme="majorEastAsia" w:hAnsi="Times New Roman" w:cstheme="majorBidi"/>
      <w:b/>
      <w:bCs/>
      <w:sz w:val="24"/>
      <w:szCs w:val="26"/>
      <w:lang w:eastAsia="ru-RU"/>
    </w:rPr>
  </w:style>
  <w:style w:type="numbering" w:customStyle="1" w:styleId="11">
    <w:name w:val="Нет списка1"/>
    <w:next w:val="a2"/>
    <w:uiPriority w:val="99"/>
    <w:semiHidden/>
    <w:unhideWhenUsed/>
    <w:rsid w:val="00BB72BF"/>
  </w:style>
  <w:style w:type="character" w:customStyle="1" w:styleId="FontStyle16">
    <w:name w:val="Font Style16"/>
    <w:basedOn w:val="a0"/>
    <w:rsid w:val="00BB72BF"/>
    <w:rPr>
      <w:rFonts w:ascii="Times New Roman" w:hAnsi="Times New Roman" w:cs="Times New Roman"/>
      <w:b/>
      <w:bCs/>
      <w:sz w:val="16"/>
      <w:szCs w:val="16"/>
    </w:rPr>
  </w:style>
  <w:style w:type="paragraph" w:styleId="a3">
    <w:name w:val="List Paragraph"/>
    <w:basedOn w:val="a"/>
    <w:uiPriority w:val="34"/>
    <w:qFormat/>
    <w:rsid w:val="00BB72BF"/>
    <w:pPr>
      <w:widowControl w:val="0"/>
      <w:spacing w:after="0" w:line="264" w:lineRule="auto"/>
      <w:ind w:left="720" w:firstLine="567"/>
      <w:contextualSpacing/>
      <w:jc w:val="both"/>
    </w:pPr>
    <w:rPr>
      <w:rFonts w:ascii="Times New Roman" w:eastAsia="Times New Roman" w:hAnsi="Times New Roman" w:cs="Times New Roman"/>
      <w:sz w:val="24"/>
      <w:szCs w:val="24"/>
      <w:lang w:eastAsia="ru-RU"/>
    </w:rPr>
  </w:style>
  <w:style w:type="character" w:styleId="a4">
    <w:name w:val="Hyperlink"/>
    <w:uiPriority w:val="99"/>
    <w:rsid w:val="00BB72BF"/>
    <w:rPr>
      <w:rFonts w:ascii="Times New Roman" w:hAnsi="Times New Roman" w:cs="Times New Roman"/>
      <w:color w:val="0000FF"/>
      <w:u w:val="single"/>
    </w:rPr>
  </w:style>
  <w:style w:type="paragraph" w:styleId="a5">
    <w:name w:val="Balloon Text"/>
    <w:basedOn w:val="a"/>
    <w:link w:val="a6"/>
    <w:uiPriority w:val="99"/>
    <w:semiHidden/>
    <w:unhideWhenUsed/>
    <w:rsid w:val="005278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78F8"/>
    <w:rPr>
      <w:rFonts w:ascii="Tahoma" w:hAnsi="Tahoma" w:cs="Tahoma"/>
      <w:sz w:val="16"/>
      <w:szCs w:val="16"/>
    </w:rPr>
  </w:style>
  <w:style w:type="table" w:styleId="a7">
    <w:name w:val="Table Grid"/>
    <w:basedOn w:val="a1"/>
    <w:uiPriority w:val="59"/>
    <w:rsid w:val="00040F2D"/>
    <w:pPr>
      <w:spacing w:after="0" w:line="240" w:lineRule="auto"/>
    </w:pPr>
    <w:rPr>
      <w:rFonts w:ascii="Calibri" w:eastAsia="Times New Roman"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540ADD"/>
    <w:rPr>
      <w:rFonts w:ascii="Times New Roman" w:eastAsiaTheme="majorEastAsia" w:hAnsi="Times New Roman" w:cstheme="majorBidi"/>
      <w:b/>
      <w:bCs/>
      <w:sz w:val="24"/>
      <w:szCs w:val="28"/>
      <w:lang w:val="en-US"/>
    </w:rPr>
  </w:style>
  <w:style w:type="character" w:customStyle="1" w:styleId="40">
    <w:name w:val="Заголовок 4 Знак"/>
    <w:basedOn w:val="a0"/>
    <w:link w:val="4"/>
    <w:uiPriority w:val="9"/>
    <w:rsid w:val="00540ADD"/>
    <w:rPr>
      <w:rFonts w:asciiTheme="majorHAnsi" w:eastAsiaTheme="majorEastAsia" w:hAnsiTheme="majorHAnsi" w:cstheme="majorBidi"/>
      <w:b/>
      <w:bCs/>
      <w:i/>
      <w:iCs/>
      <w:color w:val="5B9BD5" w:themeColor="accent1"/>
      <w:lang w:val="en-US"/>
    </w:rPr>
  </w:style>
  <w:style w:type="character" w:customStyle="1" w:styleId="60">
    <w:name w:val="Заголовок 6 Знак"/>
    <w:basedOn w:val="a0"/>
    <w:link w:val="6"/>
    <w:uiPriority w:val="9"/>
    <w:rsid w:val="00540ADD"/>
    <w:rPr>
      <w:rFonts w:asciiTheme="majorHAnsi" w:eastAsiaTheme="majorEastAsia" w:hAnsiTheme="majorHAnsi" w:cstheme="majorBidi"/>
      <w:i/>
      <w:iCs/>
      <w:color w:val="1F4D78" w:themeColor="accent1" w:themeShade="7F"/>
      <w:lang w:val="en-US"/>
    </w:rPr>
  </w:style>
  <w:style w:type="paragraph" w:styleId="a8">
    <w:name w:val="Normal (Web)"/>
    <w:basedOn w:val="a"/>
    <w:uiPriority w:val="99"/>
    <w:rsid w:val="00540ADD"/>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customStyle="1" w:styleId="Style3">
    <w:name w:val="Style3"/>
    <w:basedOn w:val="a"/>
    <w:uiPriority w:val="99"/>
    <w:rsid w:val="00540AD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rsid w:val="00540AD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1">
    <w:name w:val="Font Style21"/>
    <w:basedOn w:val="a0"/>
    <w:rsid w:val="00540ADD"/>
    <w:rPr>
      <w:rFonts w:ascii="Times New Roman" w:hAnsi="Times New Roman" w:cs="Times New Roman"/>
      <w:sz w:val="12"/>
      <w:szCs w:val="12"/>
    </w:rPr>
  </w:style>
  <w:style w:type="paragraph" w:customStyle="1" w:styleId="Style10">
    <w:name w:val="Style10"/>
    <w:basedOn w:val="a"/>
    <w:rsid w:val="00540AD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540AD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54">
    <w:name w:val="Font Style54"/>
    <w:basedOn w:val="a0"/>
    <w:uiPriority w:val="99"/>
    <w:rsid w:val="00540ADD"/>
    <w:rPr>
      <w:rFonts w:ascii="Times New Roman" w:hAnsi="Times New Roman" w:cs="Times New Roman"/>
      <w:sz w:val="22"/>
      <w:szCs w:val="22"/>
    </w:rPr>
  </w:style>
  <w:style w:type="paragraph" w:customStyle="1" w:styleId="ConsNormal">
    <w:name w:val="ConsNormal"/>
    <w:rsid w:val="00540ADD"/>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22">
    <w:name w:val="Обычный2"/>
    <w:rsid w:val="00540ADD"/>
    <w:pPr>
      <w:spacing w:before="100" w:after="100" w:line="240" w:lineRule="auto"/>
    </w:pPr>
    <w:rPr>
      <w:rFonts w:ascii="Times New Roman" w:eastAsia="Times New Roman" w:hAnsi="Times New Roman" w:cs="Times New Roman"/>
      <w:snapToGrid w:val="0"/>
      <w:sz w:val="24"/>
      <w:szCs w:val="20"/>
      <w:lang w:eastAsia="ru-RU"/>
    </w:rPr>
  </w:style>
  <w:style w:type="paragraph" w:styleId="a9">
    <w:name w:val="Body Text"/>
    <w:basedOn w:val="a"/>
    <w:link w:val="aa"/>
    <w:uiPriority w:val="99"/>
    <w:unhideWhenUsed/>
    <w:rsid w:val="00540ADD"/>
    <w:pPr>
      <w:spacing w:after="120" w:line="276" w:lineRule="auto"/>
    </w:pPr>
    <w:rPr>
      <w:rFonts w:eastAsiaTheme="minorEastAsia"/>
      <w:lang w:val="en-US"/>
    </w:rPr>
  </w:style>
  <w:style w:type="character" w:customStyle="1" w:styleId="aa">
    <w:name w:val="Основной текст Знак"/>
    <w:basedOn w:val="a0"/>
    <w:link w:val="a9"/>
    <w:uiPriority w:val="99"/>
    <w:rsid w:val="00540ADD"/>
    <w:rPr>
      <w:rFonts w:eastAsiaTheme="minorEastAsia"/>
      <w:lang w:val="en-US"/>
    </w:rPr>
  </w:style>
  <w:style w:type="paragraph" w:styleId="ab">
    <w:name w:val="Body Text Indent"/>
    <w:basedOn w:val="a"/>
    <w:link w:val="ac"/>
    <w:uiPriority w:val="99"/>
    <w:unhideWhenUsed/>
    <w:rsid w:val="00540ADD"/>
    <w:pPr>
      <w:spacing w:after="120" w:line="276" w:lineRule="auto"/>
      <w:ind w:left="283"/>
    </w:pPr>
    <w:rPr>
      <w:rFonts w:eastAsiaTheme="minorEastAsia"/>
      <w:lang w:val="en-US"/>
    </w:rPr>
  </w:style>
  <w:style w:type="character" w:customStyle="1" w:styleId="ac">
    <w:name w:val="Основной текст с отступом Знак"/>
    <w:basedOn w:val="a0"/>
    <w:link w:val="ab"/>
    <w:uiPriority w:val="99"/>
    <w:rsid w:val="00540ADD"/>
    <w:rPr>
      <w:rFonts w:eastAsiaTheme="minorEastAsia"/>
      <w:lang w:val="en-US"/>
    </w:rPr>
  </w:style>
  <w:style w:type="paragraph" w:styleId="ad">
    <w:name w:val="Body Text First Indent"/>
    <w:basedOn w:val="a9"/>
    <w:link w:val="ae"/>
    <w:uiPriority w:val="99"/>
    <w:unhideWhenUsed/>
    <w:rsid w:val="00540ADD"/>
    <w:pPr>
      <w:spacing w:after="200"/>
      <w:ind w:firstLine="360"/>
    </w:pPr>
  </w:style>
  <w:style w:type="character" w:customStyle="1" w:styleId="ae">
    <w:name w:val="Красная строка Знак"/>
    <w:basedOn w:val="aa"/>
    <w:link w:val="ad"/>
    <w:uiPriority w:val="99"/>
    <w:rsid w:val="00540ADD"/>
    <w:rPr>
      <w:rFonts w:eastAsiaTheme="minorEastAsia"/>
      <w:lang w:val="en-US"/>
    </w:rPr>
  </w:style>
  <w:style w:type="paragraph" w:styleId="23">
    <w:name w:val="Body Text 2"/>
    <w:basedOn w:val="a"/>
    <w:link w:val="24"/>
    <w:unhideWhenUsed/>
    <w:rsid w:val="00540ADD"/>
    <w:pPr>
      <w:spacing w:after="120" w:line="480" w:lineRule="auto"/>
    </w:pPr>
    <w:rPr>
      <w:rFonts w:eastAsiaTheme="minorEastAsia"/>
      <w:lang w:val="en-US"/>
    </w:rPr>
  </w:style>
  <w:style w:type="character" w:customStyle="1" w:styleId="24">
    <w:name w:val="Основной текст 2 Знак"/>
    <w:basedOn w:val="a0"/>
    <w:link w:val="23"/>
    <w:rsid w:val="00540ADD"/>
    <w:rPr>
      <w:rFonts w:eastAsiaTheme="minorEastAsia"/>
      <w:lang w:val="en-US"/>
    </w:rPr>
  </w:style>
  <w:style w:type="character" w:customStyle="1" w:styleId="FontStyle20">
    <w:name w:val="Font Style20"/>
    <w:uiPriority w:val="99"/>
    <w:rsid w:val="00540ADD"/>
    <w:rPr>
      <w:rFonts w:ascii="Georgia" w:hAnsi="Georgia" w:cs="Georgia"/>
      <w:sz w:val="12"/>
      <w:szCs w:val="12"/>
    </w:rPr>
  </w:style>
  <w:style w:type="paragraph" w:customStyle="1" w:styleId="12">
    <w:name w:val="РабАбз1"/>
    <w:basedOn w:val="a"/>
    <w:rsid w:val="00540ADD"/>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Default">
    <w:name w:val="Default"/>
    <w:rsid w:val="00540ADD"/>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footnote text"/>
    <w:basedOn w:val="a"/>
    <w:link w:val="af0"/>
    <w:unhideWhenUsed/>
    <w:rsid w:val="00540ADD"/>
    <w:pPr>
      <w:spacing w:after="0" w:line="240" w:lineRule="auto"/>
      <w:ind w:firstLine="709"/>
      <w:jc w:val="both"/>
    </w:pPr>
    <w:rPr>
      <w:rFonts w:ascii="Times New Roman" w:hAnsi="Times New Roman"/>
      <w:sz w:val="20"/>
      <w:szCs w:val="20"/>
      <w:lang w:val="en-US"/>
    </w:rPr>
  </w:style>
  <w:style w:type="character" w:customStyle="1" w:styleId="af0">
    <w:name w:val="Текст сноски Знак"/>
    <w:basedOn w:val="a0"/>
    <w:link w:val="af"/>
    <w:rsid w:val="00540ADD"/>
    <w:rPr>
      <w:rFonts w:ascii="Times New Roman" w:hAnsi="Times New Roman"/>
      <w:sz w:val="20"/>
      <w:szCs w:val="20"/>
      <w:lang w:val="en-US"/>
    </w:rPr>
  </w:style>
  <w:style w:type="paragraph" w:styleId="af1">
    <w:name w:val="header"/>
    <w:aliases w:val=" Знак"/>
    <w:basedOn w:val="a"/>
    <w:link w:val="af2"/>
    <w:uiPriority w:val="99"/>
    <w:unhideWhenUsed/>
    <w:rsid w:val="00540ADD"/>
    <w:pPr>
      <w:tabs>
        <w:tab w:val="center" w:pos="4677"/>
        <w:tab w:val="right" w:pos="9355"/>
      </w:tabs>
      <w:spacing w:after="0" w:line="240" w:lineRule="auto"/>
      <w:ind w:firstLine="709"/>
      <w:jc w:val="both"/>
    </w:pPr>
    <w:rPr>
      <w:rFonts w:ascii="Times New Roman" w:hAnsi="Times New Roman"/>
      <w:sz w:val="24"/>
      <w:lang w:val="en-US"/>
    </w:rPr>
  </w:style>
  <w:style w:type="character" w:customStyle="1" w:styleId="af2">
    <w:name w:val="Верхний колонтитул Знак"/>
    <w:aliases w:val=" Знак Знак"/>
    <w:basedOn w:val="a0"/>
    <w:link w:val="af1"/>
    <w:uiPriority w:val="99"/>
    <w:rsid w:val="00540ADD"/>
    <w:rPr>
      <w:rFonts w:ascii="Times New Roman" w:hAnsi="Times New Roman"/>
      <w:sz w:val="24"/>
      <w:lang w:val="en-US"/>
    </w:rPr>
  </w:style>
  <w:style w:type="character" w:styleId="af3">
    <w:name w:val="Strong"/>
    <w:basedOn w:val="a0"/>
    <w:uiPriority w:val="22"/>
    <w:qFormat/>
    <w:rsid w:val="00540ADD"/>
    <w:rPr>
      <w:b/>
      <w:bCs/>
    </w:rPr>
  </w:style>
  <w:style w:type="numbering" w:customStyle="1" w:styleId="2">
    <w:name w:val="Стиль2"/>
    <w:uiPriority w:val="99"/>
    <w:rsid w:val="00540ADD"/>
    <w:pPr>
      <w:numPr>
        <w:numId w:val="30"/>
      </w:numPr>
    </w:pPr>
  </w:style>
  <w:style w:type="character" w:styleId="af4">
    <w:name w:val="FollowedHyperlink"/>
    <w:basedOn w:val="a0"/>
    <w:uiPriority w:val="99"/>
    <w:semiHidden/>
    <w:unhideWhenUsed/>
    <w:rsid w:val="00B04D9D"/>
    <w:rPr>
      <w:color w:val="954F72" w:themeColor="followedHyperlink"/>
      <w:u w:val="single"/>
    </w:rPr>
  </w:style>
  <w:style w:type="table" w:customStyle="1" w:styleId="13">
    <w:name w:val="Сетка таблицы1"/>
    <w:basedOn w:val="a1"/>
    <w:next w:val="a7"/>
    <w:uiPriority w:val="59"/>
    <w:rsid w:val="00964125"/>
    <w:pPr>
      <w:spacing w:after="0" w:line="240" w:lineRule="auto"/>
    </w:pPr>
    <w:rPr>
      <w:rFonts w:ascii="Calibri" w:eastAsia="Times New Roman"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59204" TargetMode="External"/><Relationship Id="rId13" Type="http://schemas.openxmlformats.org/officeDocument/2006/relationships/hyperlink" Target="http://window.edu.ru/" TargetMode="External"/><Relationship Id="rId18" Type="http://schemas.openxmlformats.org/officeDocument/2006/relationships/hyperlink" Target="https://elibrary.ru/project_risc.as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isrussia.msu.ru" TargetMode="External"/><Relationship Id="rId7" Type="http://schemas.openxmlformats.org/officeDocument/2006/relationships/image" Target="media/image3.jpeg"/><Relationship Id="rId12" Type="http://schemas.openxmlformats.org/officeDocument/2006/relationships/hyperlink" Target="https://urait.ru/viewer/analiz-i-diagnostika-finansovo-hozyaystvennoy-deyatelnosti-predpriyatiya-praktikum-453800" TargetMode="External"/><Relationship Id="rId17" Type="http://schemas.openxmlformats.org/officeDocument/2006/relationships/hyperlink" Target="http://scopu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ebofscience.com" TargetMode="External"/><Relationship Id="rId20" Type="http://schemas.openxmlformats.org/officeDocument/2006/relationships/hyperlink" Target="https://www.rsl.ru/ru/4readers/catalogue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302942" TargetMode="External"/><Relationship Id="rId24" Type="http://schemas.openxmlformats.org/officeDocument/2006/relationships/hyperlink" Target="http://magtu.ru:8085/marcweb2/Default.asp" TargetMode="External"/><Relationship Id="rId5" Type="http://schemas.openxmlformats.org/officeDocument/2006/relationships/image" Target="media/image1.jpeg"/><Relationship Id="rId15" Type="http://schemas.openxmlformats.org/officeDocument/2006/relationships/hyperlink" Target="http://www.springer.com/references" TargetMode="External"/><Relationship Id="rId23" Type="http://schemas.openxmlformats.org/officeDocument/2006/relationships/hyperlink" Target="https://dlib.eastview.com/" TargetMode="External"/><Relationship Id="rId10" Type="http://schemas.openxmlformats.org/officeDocument/2006/relationships/hyperlink" Target="https://znanium.com/read?id=367300" TargetMode="External"/><Relationship Id="rId19" Type="http://schemas.openxmlformats.org/officeDocument/2006/relationships/hyperlink" Target="https://scholar.google.ru/" TargetMode="External"/><Relationship Id="rId4" Type="http://schemas.openxmlformats.org/officeDocument/2006/relationships/webSettings" Target="webSettings.xml"/><Relationship Id="rId9" Type="http://schemas.openxmlformats.org/officeDocument/2006/relationships/hyperlink" Target="https://znanium.com/read?id=359324" TargetMode="External"/><Relationship Id="rId14" Type="http://schemas.openxmlformats.org/officeDocument/2006/relationships/hyperlink" Target="http://link.springer.com/" TargetMode="External"/><Relationship Id="rId22" Type="http://schemas.openxmlformats.org/officeDocument/2006/relationships/hyperlink" Target="http://ecsocman.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8251</Words>
  <Characters>47032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Анастасия</cp:lastModifiedBy>
  <cp:revision>6</cp:revision>
  <cp:lastPrinted>2020-12-24T16:59:00Z</cp:lastPrinted>
  <dcterms:created xsi:type="dcterms:W3CDTF">2020-11-06T13:55:00Z</dcterms:created>
  <dcterms:modified xsi:type="dcterms:W3CDTF">2020-12-24T16:59:00Z</dcterms:modified>
</cp:coreProperties>
</file>