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7B87F" w14:textId="77777777" w:rsidR="005E0BD5" w:rsidRDefault="005E0BD5" w:rsidP="00B83F1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25161432" wp14:editId="5B117A49">
            <wp:extent cx="5940425" cy="9784229"/>
            <wp:effectExtent l="19050" t="0" r="3175" b="0"/>
            <wp:docPr id="1" name="Рисунок 1" descr="C:\Users\d.simakov\Documents\!РПД 2018\РПД\сканы Симаков Д.Б\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imakov\Documents\!РПД 2018\РПД\сканы Симаков Д.Б\028.jpg"/>
                    <pic:cNvPicPr>
                      <a:picLocks noChangeAspect="1" noChangeArrowheads="1"/>
                    </pic:cNvPicPr>
                  </pic:nvPicPr>
                  <pic:blipFill>
                    <a:blip r:embed="rId6" cstate="print"/>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14:paraId="199DA24D" w14:textId="6AB299AB" w:rsidR="00B83F18" w:rsidRDefault="005E0BD5" w:rsidP="00A54302">
      <w:pPr>
        <w:widowControl w:val="0"/>
        <w:autoSpaceDE w:val="0"/>
        <w:autoSpaceDN w:val="0"/>
        <w:adjustRightInd w:val="0"/>
        <w:spacing w:after="0" w:line="240" w:lineRule="auto"/>
        <w:jc w:val="center"/>
        <w:rPr>
          <w:rFonts w:ascii="Times New Roman" w:eastAsia="Times New Roman" w:hAnsi="Times New Roman" w:cs="Times New Roman"/>
          <w:b/>
          <w:sz w:val="24"/>
          <w:szCs w:val="16"/>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488D1E3B" wp14:editId="68CDA3DC">
            <wp:extent cx="5940425" cy="9784229"/>
            <wp:effectExtent l="19050" t="0" r="3175" b="0"/>
            <wp:docPr id="2" name="Рисунок 2" descr="C:\Users\d.simakov\Documents\!РПД 2018\РПД\сканы Симаков Д.Б\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imakov\Documents\!РПД 2018\РПД\сканы Симаков Д.Б\029.jpg"/>
                    <pic:cNvPicPr>
                      <a:picLocks noChangeAspect="1" noChangeArrowheads="1"/>
                    </pic:cNvPicPr>
                  </pic:nvPicPr>
                  <pic:blipFill>
                    <a:blip r:embed="rId7" cstate="print"/>
                    <a:srcRect/>
                    <a:stretch>
                      <a:fillRect/>
                    </a:stretch>
                  </pic:blipFill>
                  <pic:spPr bwMode="auto">
                    <a:xfrm>
                      <a:off x="0" y="0"/>
                      <a:ext cx="5940425" cy="9784229"/>
                    </a:xfrm>
                    <a:prstGeom prst="rect">
                      <a:avLst/>
                    </a:prstGeom>
                    <a:noFill/>
                    <a:ln w="9525">
                      <a:noFill/>
                      <a:miter lim="800000"/>
                      <a:headEnd/>
                      <a:tailEnd/>
                    </a:ln>
                  </pic:spPr>
                </pic:pic>
              </a:graphicData>
            </a:graphic>
          </wp:inline>
        </w:drawing>
      </w:r>
      <w:r w:rsidR="00D84908">
        <w:rPr>
          <w:noProof/>
          <w:lang w:eastAsia="ru-RU"/>
        </w:rPr>
        <w:lastRenderedPageBreak/>
        <w:drawing>
          <wp:inline distT="0" distB="0" distL="0" distR="0" wp14:anchorId="3AC8F607" wp14:editId="67455AA0">
            <wp:extent cx="5934075" cy="792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7924800"/>
                    </a:xfrm>
                    <a:prstGeom prst="rect">
                      <a:avLst/>
                    </a:prstGeom>
                    <a:noFill/>
                    <a:ln>
                      <a:noFill/>
                    </a:ln>
                  </pic:spPr>
                </pic:pic>
              </a:graphicData>
            </a:graphic>
          </wp:inline>
        </w:drawing>
      </w:r>
      <w:r w:rsidR="00A54302" w:rsidRPr="00A54302">
        <w:rPr>
          <w:rFonts w:ascii="Times New Roman" w:eastAsia="Times New Roman" w:hAnsi="Times New Roman" w:cs="Times New Roman"/>
          <w:b/>
          <w:noProof/>
          <w:sz w:val="24"/>
          <w:szCs w:val="16"/>
          <w:lang w:eastAsia="ru-RU"/>
        </w:rPr>
        <w:lastRenderedPageBreak/>
        <w:drawing>
          <wp:inline distT="0" distB="0" distL="0" distR="0" wp14:anchorId="34141460" wp14:editId="015E7E78">
            <wp:extent cx="5940425" cy="9784229"/>
            <wp:effectExtent l="19050" t="0" r="3175" b="0"/>
            <wp:docPr id="18" name="Рисунок 18" descr="C:\Users\d.simakov\Documents\!РПД 2018\РПД\сканы Симаков Д.Б\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simakov\Documents\!РПД 2018\РПД\сканы Симаков Д.Б\011.jpg"/>
                    <pic:cNvPicPr>
                      <a:picLocks noChangeAspect="1" noChangeArrowheads="1"/>
                    </pic:cNvPicPr>
                  </pic:nvPicPr>
                  <pic:blipFill>
                    <a:blip r:embed="rId9" cstate="print"/>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14:paraId="4F68265C" w14:textId="77777777" w:rsidR="001479A0" w:rsidRPr="001479A0" w:rsidRDefault="001479A0" w:rsidP="001479A0">
      <w:pPr>
        <w:spacing w:after="0" w:line="240" w:lineRule="auto"/>
        <w:ind w:firstLine="709"/>
        <w:jc w:val="both"/>
        <w:rPr>
          <w:rFonts w:ascii="Times New Roman" w:eastAsia="Times New Roman" w:hAnsi="Times New Roman" w:cs="Times New Roman"/>
          <w:b/>
          <w:sz w:val="24"/>
          <w:szCs w:val="16"/>
          <w:lang w:eastAsia="ru-RU"/>
        </w:rPr>
      </w:pPr>
      <w:r w:rsidRPr="001479A0">
        <w:rPr>
          <w:rFonts w:ascii="Times New Roman" w:eastAsia="Times New Roman" w:hAnsi="Times New Roman" w:cs="Times New Roman"/>
          <w:b/>
          <w:sz w:val="24"/>
          <w:szCs w:val="16"/>
          <w:lang w:eastAsia="ru-RU"/>
        </w:rPr>
        <w:lastRenderedPageBreak/>
        <w:t>1 Цели освоения дисциплины</w:t>
      </w:r>
    </w:p>
    <w:p w14:paraId="69946EB6" w14:textId="77777777" w:rsidR="0030270F" w:rsidRPr="0030270F" w:rsidRDefault="0030270F" w:rsidP="0030270F">
      <w:pPr>
        <w:spacing w:after="0" w:line="240" w:lineRule="auto"/>
        <w:ind w:firstLine="709"/>
        <w:jc w:val="both"/>
        <w:rPr>
          <w:rFonts w:ascii="Times New Roman" w:eastAsia="Times New Roman" w:hAnsi="Times New Roman" w:cs="Times New Roman"/>
          <w:bCs/>
          <w:sz w:val="24"/>
          <w:szCs w:val="16"/>
          <w:lang w:eastAsia="ru-RU"/>
        </w:rPr>
      </w:pPr>
      <w:r w:rsidRPr="0030270F">
        <w:rPr>
          <w:rFonts w:ascii="Times New Roman" w:eastAsia="Times New Roman" w:hAnsi="Times New Roman" w:cs="Times New Roman"/>
          <w:bCs/>
          <w:sz w:val="24"/>
          <w:szCs w:val="16"/>
          <w:lang w:eastAsia="ru-RU"/>
        </w:rPr>
        <w:t>Целями освоения дисциплины «Управление финансами предприятий» являются: овладение принципами финансового менеджмента, позволяющими оптимизировать структуру финансовых ресурсов предприятия, их оборот в воспроизводственном цикле и получении наибольшей отдачи на единицу привлеченного капитала; знание внешних и внутренних факторов, влияющих на использование финансовых ресурсов, умение сравнить доходность и рискованность вариантов финансовых решений, владение системой методов обоснования разных групп финансовых решений, финансовой стратегии и финансового обоснования бизнес-плана.</w:t>
      </w:r>
    </w:p>
    <w:p w14:paraId="7E682D68" w14:textId="77777777" w:rsidR="001479A0" w:rsidRPr="001479A0" w:rsidRDefault="001479A0" w:rsidP="001479A0">
      <w:pPr>
        <w:spacing w:after="0" w:line="240" w:lineRule="auto"/>
        <w:ind w:firstLine="709"/>
        <w:jc w:val="both"/>
        <w:rPr>
          <w:rFonts w:ascii="Times New Roman" w:eastAsia="Times New Roman" w:hAnsi="Times New Roman" w:cs="Times New Roman"/>
          <w:b/>
          <w:bCs/>
          <w:sz w:val="24"/>
          <w:szCs w:val="16"/>
          <w:lang w:eastAsia="ru-RU"/>
        </w:rPr>
      </w:pPr>
    </w:p>
    <w:p w14:paraId="7DA2E131" w14:textId="77777777" w:rsidR="001479A0" w:rsidRPr="001479A0" w:rsidRDefault="001479A0" w:rsidP="001479A0">
      <w:pPr>
        <w:spacing w:after="0" w:line="240" w:lineRule="auto"/>
        <w:ind w:firstLine="709"/>
        <w:jc w:val="both"/>
        <w:rPr>
          <w:rFonts w:ascii="Times New Roman" w:eastAsia="Times New Roman" w:hAnsi="Times New Roman" w:cs="Times New Roman"/>
          <w:b/>
          <w:sz w:val="24"/>
          <w:szCs w:val="16"/>
          <w:lang w:eastAsia="ru-RU"/>
        </w:rPr>
      </w:pPr>
      <w:r w:rsidRPr="001479A0">
        <w:rPr>
          <w:rFonts w:ascii="Times New Roman" w:eastAsia="Times New Roman" w:hAnsi="Times New Roman" w:cs="Times New Roman"/>
          <w:b/>
          <w:sz w:val="24"/>
          <w:szCs w:val="16"/>
          <w:lang w:eastAsia="ru-RU"/>
        </w:rPr>
        <w:t>2 Место дисциплины в структуре образовательной программы подготовки бакалавра</w:t>
      </w:r>
    </w:p>
    <w:p w14:paraId="6CA62316" w14:textId="77777777" w:rsidR="0030270F" w:rsidRPr="0030270F" w:rsidRDefault="0030270F" w:rsidP="0030270F">
      <w:pPr>
        <w:spacing w:after="0" w:line="240" w:lineRule="auto"/>
        <w:ind w:firstLine="709"/>
        <w:jc w:val="both"/>
        <w:rPr>
          <w:rFonts w:ascii="Times New Roman" w:eastAsia="Times New Roman" w:hAnsi="Times New Roman" w:cs="Times New Roman"/>
          <w:bCs/>
          <w:sz w:val="24"/>
          <w:szCs w:val="16"/>
          <w:lang w:eastAsia="ru-RU"/>
        </w:rPr>
      </w:pPr>
      <w:r w:rsidRPr="0030270F">
        <w:rPr>
          <w:rFonts w:ascii="Times New Roman" w:eastAsia="Times New Roman" w:hAnsi="Times New Roman" w:cs="Times New Roman"/>
          <w:bCs/>
          <w:sz w:val="24"/>
          <w:szCs w:val="16"/>
          <w:lang w:eastAsia="ru-RU"/>
        </w:rPr>
        <w:t xml:space="preserve">Дисциплина «Управление финансами предприятий» входит в базовую часть </w:t>
      </w:r>
      <w:proofErr w:type="spellStart"/>
      <w:r>
        <w:rPr>
          <w:rFonts w:ascii="Times New Roman" w:eastAsia="Times New Roman" w:hAnsi="Times New Roman" w:cs="Times New Roman"/>
          <w:bCs/>
          <w:sz w:val="24"/>
          <w:szCs w:val="16"/>
          <w:lang w:eastAsia="ru-RU"/>
        </w:rPr>
        <w:t>борка</w:t>
      </w:r>
      <w:proofErr w:type="spellEnd"/>
      <w:r>
        <w:rPr>
          <w:rFonts w:ascii="Times New Roman" w:eastAsia="Times New Roman" w:hAnsi="Times New Roman" w:cs="Times New Roman"/>
          <w:bCs/>
          <w:sz w:val="24"/>
          <w:szCs w:val="16"/>
          <w:lang w:eastAsia="ru-RU"/>
        </w:rPr>
        <w:t xml:space="preserve"> 1 </w:t>
      </w:r>
      <w:r w:rsidRPr="0030270F">
        <w:rPr>
          <w:rFonts w:ascii="Times New Roman" w:eastAsia="Times New Roman" w:hAnsi="Times New Roman" w:cs="Times New Roman"/>
          <w:bCs/>
          <w:sz w:val="24"/>
          <w:szCs w:val="16"/>
          <w:lang w:eastAsia="ru-RU"/>
        </w:rPr>
        <w:t>образовательной программы.</w:t>
      </w:r>
    </w:p>
    <w:p w14:paraId="3C9D00CC" w14:textId="77777777" w:rsidR="0030270F" w:rsidRPr="0030270F" w:rsidRDefault="0030270F" w:rsidP="0030270F">
      <w:pPr>
        <w:spacing w:after="0" w:line="240" w:lineRule="auto"/>
        <w:ind w:firstLine="709"/>
        <w:jc w:val="both"/>
        <w:rPr>
          <w:rFonts w:ascii="Times New Roman" w:eastAsia="Times New Roman" w:hAnsi="Times New Roman" w:cs="Times New Roman"/>
          <w:bCs/>
          <w:sz w:val="24"/>
          <w:szCs w:val="16"/>
          <w:lang w:eastAsia="ru-RU"/>
        </w:rPr>
      </w:pPr>
      <w:r w:rsidRPr="0030270F">
        <w:rPr>
          <w:rFonts w:ascii="Times New Roman" w:eastAsia="Times New Roman" w:hAnsi="Times New Roman" w:cs="Times New Roman"/>
          <w:bCs/>
          <w:sz w:val="24"/>
          <w:szCs w:val="16"/>
          <w:lang w:eastAsia="ru-RU"/>
        </w:rPr>
        <w:t xml:space="preserve">Для освоения курса «Управление финансами предприятий» необходимы знания, сформированные в ходе изучения следующих дисциплин: «Экономика организации», «Бухгалтерский учет» </w:t>
      </w:r>
    </w:p>
    <w:p w14:paraId="6E346B0C" w14:textId="77777777" w:rsidR="0030270F" w:rsidRPr="0030270F" w:rsidRDefault="0030270F" w:rsidP="0030270F">
      <w:pPr>
        <w:spacing w:after="0" w:line="240" w:lineRule="auto"/>
        <w:ind w:firstLine="709"/>
        <w:jc w:val="both"/>
        <w:rPr>
          <w:rFonts w:ascii="Times New Roman" w:eastAsia="Times New Roman" w:hAnsi="Times New Roman" w:cs="Times New Roman"/>
          <w:bCs/>
          <w:sz w:val="24"/>
          <w:szCs w:val="16"/>
          <w:lang w:eastAsia="ru-RU"/>
        </w:rPr>
      </w:pPr>
      <w:r w:rsidRPr="0030270F">
        <w:rPr>
          <w:rFonts w:ascii="Times New Roman" w:eastAsia="Times New Roman" w:hAnsi="Times New Roman" w:cs="Times New Roman"/>
          <w:bCs/>
          <w:sz w:val="24"/>
          <w:szCs w:val="16"/>
          <w:lang w:eastAsia="ru-RU"/>
        </w:rPr>
        <w:t>Знания, полученные при изучении данной дисциплины, необходимы для освоения дисциплин «Управление эффективностью деятельности предприятия», «Планирование на предприятии»,  а также для выполнения выпускной квалификационной работы.</w:t>
      </w:r>
    </w:p>
    <w:p w14:paraId="6BFB9C80" w14:textId="77777777" w:rsidR="0066436C" w:rsidRPr="0066436C" w:rsidRDefault="0066436C" w:rsidP="0066436C">
      <w:pPr>
        <w:spacing w:after="0" w:line="240" w:lineRule="auto"/>
        <w:ind w:firstLine="709"/>
        <w:jc w:val="both"/>
        <w:rPr>
          <w:rFonts w:ascii="Times New Roman" w:eastAsia="Times New Roman" w:hAnsi="Times New Roman" w:cs="Times New Roman"/>
          <w:color w:val="000000"/>
          <w:sz w:val="24"/>
          <w:szCs w:val="24"/>
          <w:lang w:eastAsia="ru-RU"/>
        </w:rPr>
      </w:pPr>
    </w:p>
    <w:p w14:paraId="2EAFBF21" w14:textId="77777777" w:rsidR="00AF4DAD" w:rsidRPr="007D1CC6" w:rsidRDefault="00AF4DAD" w:rsidP="00AF4DAD">
      <w:pPr>
        <w:spacing w:after="0" w:line="240" w:lineRule="auto"/>
        <w:ind w:firstLine="709"/>
        <w:jc w:val="both"/>
        <w:rPr>
          <w:rFonts w:ascii="Times New Roman" w:eastAsia="Times New Roman" w:hAnsi="Times New Roman" w:cs="Times New Roman"/>
          <w:b/>
          <w:iCs/>
          <w:sz w:val="24"/>
          <w:lang w:eastAsia="ru-RU"/>
        </w:rPr>
      </w:pPr>
      <w:r w:rsidRPr="007D1CC6">
        <w:rPr>
          <w:rFonts w:ascii="Times New Roman" w:eastAsia="Times New Roman" w:hAnsi="Times New Roman" w:cs="Times New Roman"/>
          <w:b/>
          <w:iCs/>
          <w:sz w:val="24"/>
          <w:lang w:eastAsia="ru-RU"/>
        </w:rPr>
        <w:t xml:space="preserve">3 Компетенции обучающегося, формируемые в результате освоения </w:t>
      </w:r>
      <w:r w:rsidRPr="007D1CC6">
        <w:rPr>
          <w:rFonts w:ascii="Times New Roman" w:eastAsia="Times New Roman" w:hAnsi="Times New Roman" w:cs="Times New Roman"/>
          <w:b/>
          <w:iCs/>
          <w:sz w:val="24"/>
          <w:lang w:eastAsia="ru-RU"/>
        </w:rPr>
        <w:br/>
        <w:t>дисциплины (модуля) и планируемые результаты обучения</w:t>
      </w:r>
    </w:p>
    <w:p w14:paraId="27442CBB" w14:textId="77777777" w:rsidR="00CB2C3E" w:rsidRDefault="0030270F" w:rsidP="00AF4DAD">
      <w:pPr>
        <w:spacing w:after="0" w:line="240" w:lineRule="auto"/>
        <w:ind w:firstLine="709"/>
        <w:jc w:val="both"/>
        <w:rPr>
          <w:rFonts w:ascii="Times New Roman" w:eastAsia="Times New Roman" w:hAnsi="Times New Roman" w:cs="Times New Roman"/>
          <w:bCs/>
          <w:sz w:val="24"/>
          <w:lang w:eastAsia="ru-RU"/>
        </w:rPr>
      </w:pPr>
      <w:r w:rsidRPr="0030270F">
        <w:rPr>
          <w:rFonts w:ascii="Times New Roman" w:eastAsia="Times New Roman" w:hAnsi="Times New Roman" w:cs="Times New Roman"/>
          <w:bCs/>
          <w:sz w:val="24"/>
          <w:lang w:eastAsia="ru-RU"/>
        </w:rPr>
        <w:t>В результате освоения дисциплины «Управление финансами предприятия» обучающийся должен обладать следующими компетенциями:</w:t>
      </w:r>
    </w:p>
    <w:p w14:paraId="7D74D04E" w14:textId="77777777" w:rsidR="0030270F" w:rsidRPr="007D1CC6" w:rsidRDefault="0030270F" w:rsidP="00AF4DAD">
      <w:pPr>
        <w:spacing w:after="0" w:line="240" w:lineRule="auto"/>
        <w:ind w:firstLine="709"/>
        <w:jc w:val="both"/>
        <w:rPr>
          <w:rFonts w:ascii="Times New Roman" w:eastAsia="Times New Roman" w:hAnsi="Times New Roman" w:cs="Times New Roman"/>
          <w:bCs/>
          <w:sz w:val="24"/>
          <w:lang w:eastAsia="ru-RU"/>
        </w:rPr>
      </w:pPr>
    </w:p>
    <w:tbl>
      <w:tblPr>
        <w:tblW w:w="5000" w:type="pct"/>
        <w:tblCellMar>
          <w:left w:w="0" w:type="dxa"/>
          <w:right w:w="0" w:type="dxa"/>
        </w:tblCellMar>
        <w:tblLook w:val="04A0" w:firstRow="1" w:lastRow="0" w:firstColumn="1" w:lastColumn="0" w:noHBand="0" w:noVBand="1"/>
      </w:tblPr>
      <w:tblGrid>
        <w:gridCol w:w="1678"/>
        <w:gridCol w:w="7837"/>
      </w:tblGrid>
      <w:tr w:rsidR="00AF4DAD" w:rsidRPr="007D1CC6" w14:paraId="08C12752" w14:textId="77777777"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5684064" w14:textId="77777777"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sz w:val="24"/>
                <w:szCs w:val="24"/>
                <w:lang w:eastAsia="ru-RU"/>
              </w:rPr>
              <w:t xml:space="preserve">Структурный </w:t>
            </w:r>
            <w:r w:rsidRPr="007D1CC6">
              <w:rPr>
                <w:rFonts w:ascii="Times New Roman" w:eastAsia="Times New Roman" w:hAnsi="Times New Roman" w:cs="Times New Roman"/>
                <w:sz w:val="24"/>
                <w:szCs w:val="24"/>
                <w:lang w:eastAsia="ru-RU"/>
              </w:rPr>
              <w:br/>
              <w:t xml:space="preserve">элемент </w:t>
            </w:r>
            <w:r w:rsidRPr="007D1CC6">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B7B0024" w14:textId="77777777"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bCs/>
                <w:sz w:val="24"/>
                <w:szCs w:val="24"/>
                <w:lang w:eastAsia="ru-RU"/>
              </w:rPr>
              <w:t xml:space="preserve">Планируемые результаты обучения </w:t>
            </w:r>
          </w:p>
        </w:tc>
      </w:tr>
      <w:tr w:rsidR="00AF4DAD" w:rsidRPr="007D1CC6" w14:paraId="38B326D4" w14:textId="77777777"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50E17C7" w14:textId="77777777" w:rsidR="00AF4DAD" w:rsidRPr="007D1CC6" w:rsidRDefault="00866749" w:rsidP="0030270F">
            <w:pPr>
              <w:spacing w:after="0" w:line="240" w:lineRule="auto"/>
              <w:jc w:val="both"/>
              <w:rPr>
                <w:rFonts w:ascii="Times New Roman" w:eastAsia="Times New Roman" w:hAnsi="Times New Roman" w:cs="Times New Roman"/>
                <w:color w:val="C00000"/>
                <w:sz w:val="24"/>
                <w:szCs w:val="24"/>
                <w:highlight w:val="yellow"/>
                <w:lang w:eastAsia="ru-RU"/>
              </w:rPr>
            </w:pPr>
            <w:r>
              <w:rPr>
                <w:rFonts w:ascii="Times New Roman" w:eastAsia="Times New Roman" w:hAnsi="Times New Roman" w:cs="Times New Roman"/>
                <w:b/>
                <w:sz w:val="24"/>
                <w:szCs w:val="24"/>
                <w:lang w:eastAsia="ru-RU"/>
              </w:rPr>
              <w:t>О</w:t>
            </w:r>
            <w:r w:rsidR="00582981">
              <w:rPr>
                <w:rFonts w:ascii="Times New Roman" w:eastAsia="Times New Roman" w:hAnsi="Times New Roman" w:cs="Times New Roman"/>
                <w:b/>
                <w:sz w:val="24"/>
                <w:szCs w:val="24"/>
                <w:lang w:eastAsia="ru-RU"/>
              </w:rPr>
              <w:t>П</w:t>
            </w:r>
            <w:r w:rsidR="001479A0">
              <w:rPr>
                <w:rFonts w:ascii="Times New Roman" w:eastAsia="Times New Roman" w:hAnsi="Times New Roman" w:cs="Times New Roman"/>
                <w:b/>
                <w:sz w:val="24"/>
                <w:szCs w:val="24"/>
                <w:lang w:eastAsia="ru-RU"/>
              </w:rPr>
              <w:t>К-</w:t>
            </w:r>
            <w:r w:rsidR="0030270F">
              <w:rPr>
                <w:rFonts w:ascii="Times New Roman" w:eastAsia="Times New Roman" w:hAnsi="Times New Roman" w:cs="Times New Roman"/>
                <w:b/>
                <w:sz w:val="24"/>
                <w:szCs w:val="24"/>
                <w:lang w:eastAsia="ru-RU"/>
              </w:rPr>
              <w:t>5</w:t>
            </w:r>
            <w:r w:rsidR="00AF4DAD" w:rsidRPr="007D1CC6">
              <w:rPr>
                <w:rFonts w:ascii="Times New Roman" w:eastAsia="Times New Roman" w:hAnsi="Times New Roman" w:cs="Times New Roman"/>
                <w:b/>
                <w:sz w:val="24"/>
                <w:szCs w:val="24"/>
                <w:lang w:eastAsia="ru-RU"/>
              </w:rPr>
              <w:t xml:space="preserve"> - </w:t>
            </w:r>
            <w:r w:rsidR="004B3616" w:rsidRPr="004B3616">
              <w:rPr>
                <w:rFonts w:ascii="Times New Roman" w:eastAsia="Times New Roman" w:hAnsi="Times New Roman" w:cs="Times New Roman"/>
                <w:b/>
                <w:sz w:val="24"/>
                <w:szCs w:val="24"/>
                <w:lang w:eastAsia="ru-RU"/>
              </w:rPr>
              <w:t>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w:t>
            </w:r>
          </w:p>
        </w:tc>
      </w:tr>
      <w:tr w:rsidR="00AF4DAD" w:rsidRPr="007D1CC6" w14:paraId="7DACC3A4"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BE55E78" w14:textId="77777777" w:rsidR="00AF4DAD" w:rsidRPr="007D1CC6" w:rsidRDefault="00AF4DAD"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965F810" w14:textId="77777777" w:rsidR="004B3616" w:rsidRDefault="004B3616" w:rsidP="004B3616">
            <w:pPr>
              <w:pStyle w:val="Default"/>
              <w:jc w:val="both"/>
              <w:rPr>
                <w:sz w:val="23"/>
                <w:szCs w:val="23"/>
              </w:rPr>
            </w:pPr>
            <w:r>
              <w:rPr>
                <w:sz w:val="23"/>
                <w:szCs w:val="23"/>
              </w:rPr>
              <w:t xml:space="preserve">- методы и программные средства обработки деловой информации. </w:t>
            </w:r>
          </w:p>
          <w:p w14:paraId="17EA48D2" w14:textId="77777777" w:rsidR="004B3616" w:rsidRDefault="004B3616" w:rsidP="004B3616">
            <w:pPr>
              <w:pStyle w:val="Default"/>
              <w:jc w:val="both"/>
              <w:rPr>
                <w:sz w:val="23"/>
                <w:szCs w:val="23"/>
              </w:rPr>
            </w:pPr>
            <w:r>
              <w:rPr>
                <w:b/>
                <w:bCs/>
                <w:sz w:val="23"/>
                <w:szCs w:val="23"/>
              </w:rPr>
              <w:t xml:space="preserve">- </w:t>
            </w:r>
            <w:r>
              <w:rPr>
                <w:sz w:val="23"/>
                <w:szCs w:val="23"/>
              </w:rPr>
              <w:t xml:space="preserve">нормативно-правовую базу финансового учета для формирования учетной политики и финансовой отчетности, основные показатели финансовой устойчивости, ликвидности и платежеспособности, деловой активности, эффективности деятельности; </w:t>
            </w:r>
          </w:p>
          <w:p w14:paraId="11F84CF3" w14:textId="77777777" w:rsidR="00AF4DAD" w:rsidRPr="00866749" w:rsidRDefault="004B3616" w:rsidP="004B3616">
            <w:pPr>
              <w:pStyle w:val="Default"/>
              <w:jc w:val="both"/>
              <w:rPr>
                <w:sz w:val="23"/>
                <w:szCs w:val="23"/>
              </w:rPr>
            </w:pPr>
            <w:r>
              <w:rPr>
                <w:sz w:val="23"/>
                <w:szCs w:val="23"/>
              </w:rPr>
              <w:t xml:space="preserve">- методологию составления финансовой отчетности </w:t>
            </w:r>
          </w:p>
        </w:tc>
      </w:tr>
      <w:tr w:rsidR="00866749" w:rsidRPr="007D1CC6" w14:paraId="2C2EC8BD"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DA61B6" w14:textId="77777777"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FE37C20" w14:textId="77777777" w:rsidR="004B3616" w:rsidRDefault="004B3616" w:rsidP="004B3616">
            <w:pPr>
              <w:pStyle w:val="Default"/>
              <w:jc w:val="both"/>
              <w:rPr>
                <w:sz w:val="23"/>
                <w:szCs w:val="23"/>
              </w:rPr>
            </w:pPr>
            <w:r>
              <w:rPr>
                <w:sz w:val="23"/>
                <w:szCs w:val="23"/>
              </w:rPr>
              <w:t xml:space="preserve">- применять методы и программные средства обработки деловой информации; </w:t>
            </w:r>
          </w:p>
          <w:p w14:paraId="151DBEE1" w14:textId="77777777" w:rsidR="004B3616" w:rsidRDefault="004B3616" w:rsidP="004B3616">
            <w:pPr>
              <w:pStyle w:val="Default"/>
              <w:jc w:val="both"/>
              <w:rPr>
                <w:sz w:val="23"/>
                <w:szCs w:val="23"/>
              </w:rPr>
            </w:pPr>
            <w:r>
              <w:rPr>
                <w:sz w:val="23"/>
                <w:szCs w:val="23"/>
              </w:rPr>
              <w:t xml:space="preserve">- использовать </w:t>
            </w:r>
            <w:r w:rsidR="00AE7F6A">
              <w:rPr>
                <w:sz w:val="23"/>
                <w:szCs w:val="23"/>
              </w:rPr>
              <w:t>технологии</w:t>
            </w:r>
            <w:r>
              <w:rPr>
                <w:sz w:val="23"/>
                <w:szCs w:val="23"/>
              </w:rPr>
              <w:t xml:space="preserve"> финансового учета для формирования финансовой отчетности организаций; </w:t>
            </w:r>
          </w:p>
          <w:p w14:paraId="31307CC1" w14:textId="77777777" w:rsidR="00866749" w:rsidRDefault="004B3616" w:rsidP="004B3616">
            <w:pPr>
              <w:pStyle w:val="Default"/>
              <w:jc w:val="both"/>
              <w:rPr>
                <w:sz w:val="23"/>
                <w:szCs w:val="23"/>
              </w:rPr>
            </w:pPr>
            <w:r>
              <w:rPr>
                <w:sz w:val="23"/>
                <w:szCs w:val="23"/>
              </w:rPr>
              <w:t xml:space="preserve">- </w:t>
            </w:r>
            <w:r w:rsidR="00AE7F6A">
              <w:rPr>
                <w:sz w:val="23"/>
                <w:szCs w:val="23"/>
              </w:rPr>
              <w:t>анализировать</w:t>
            </w:r>
            <w:r>
              <w:rPr>
                <w:sz w:val="23"/>
                <w:szCs w:val="23"/>
              </w:rPr>
              <w:t xml:space="preserve"> влияние различных методов и способов финансового учета на финансовые результаты деятельности организации; </w:t>
            </w:r>
          </w:p>
        </w:tc>
      </w:tr>
      <w:tr w:rsidR="00866749" w:rsidRPr="007D1CC6" w14:paraId="05995E68"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9D7BF39" w14:textId="77777777" w:rsidR="00866749"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4CFA8E8" w14:textId="77777777" w:rsidR="00AE7F6A" w:rsidRDefault="00AE7F6A" w:rsidP="00AE7F6A">
            <w:pPr>
              <w:pStyle w:val="Default"/>
              <w:jc w:val="both"/>
              <w:rPr>
                <w:sz w:val="23"/>
                <w:szCs w:val="23"/>
              </w:rPr>
            </w:pPr>
            <w:r>
              <w:rPr>
                <w:sz w:val="23"/>
                <w:szCs w:val="23"/>
              </w:rPr>
              <w:t>- инструментами составления финансовой отчетности;</w:t>
            </w:r>
          </w:p>
          <w:p w14:paraId="2D8F6C6D" w14:textId="77777777" w:rsidR="00AE7F6A" w:rsidRDefault="00AE7F6A" w:rsidP="00AE7F6A">
            <w:pPr>
              <w:pStyle w:val="Default"/>
              <w:jc w:val="both"/>
              <w:rPr>
                <w:sz w:val="23"/>
                <w:szCs w:val="23"/>
              </w:rPr>
            </w:pPr>
            <w:r>
              <w:rPr>
                <w:sz w:val="23"/>
                <w:szCs w:val="23"/>
              </w:rPr>
              <w:t xml:space="preserve">- навыками и приемами использования корпоративных информационных систем; </w:t>
            </w:r>
          </w:p>
          <w:p w14:paraId="723F6883" w14:textId="77777777" w:rsidR="00866749" w:rsidRDefault="00AE7F6A" w:rsidP="00AE7F6A">
            <w:pPr>
              <w:pStyle w:val="Default"/>
              <w:jc w:val="both"/>
              <w:rPr>
                <w:sz w:val="23"/>
                <w:szCs w:val="23"/>
              </w:rPr>
            </w:pPr>
            <w:r>
              <w:rPr>
                <w:b/>
                <w:bCs/>
                <w:sz w:val="23"/>
                <w:szCs w:val="23"/>
              </w:rPr>
              <w:t xml:space="preserve">- </w:t>
            </w:r>
            <w:r>
              <w:rPr>
                <w:sz w:val="23"/>
                <w:szCs w:val="23"/>
              </w:rPr>
              <w:t xml:space="preserve">методами анализа финансовой отчетности и финансового </w:t>
            </w:r>
            <w:proofErr w:type="spellStart"/>
            <w:proofErr w:type="gramStart"/>
            <w:r>
              <w:rPr>
                <w:sz w:val="23"/>
                <w:szCs w:val="23"/>
              </w:rPr>
              <w:t>прогнозиро-вания</w:t>
            </w:r>
            <w:proofErr w:type="spellEnd"/>
            <w:proofErr w:type="gramEnd"/>
            <w:r>
              <w:rPr>
                <w:sz w:val="23"/>
                <w:szCs w:val="23"/>
              </w:rPr>
              <w:t xml:space="preserve">; </w:t>
            </w:r>
          </w:p>
        </w:tc>
      </w:tr>
      <w:tr w:rsidR="00866749" w:rsidRPr="007D1CC6" w14:paraId="6A0C7CC0" w14:textId="77777777"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7C77626" w14:textId="77777777" w:rsidR="00866749" w:rsidRPr="00866749" w:rsidRDefault="00866749" w:rsidP="00866749">
            <w:pPr>
              <w:pStyle w:val="Default"/>
              <w:jc w:val="both"/>
              <w:rPr>
                <w:b/>
              </w:rPr>
            </w:pPr>
            <w:r w:rsidRPr="00866749">
              <w:rPr>
                <w:b/>
              </w:rPr>
              <w:t>ПК</w:t>
            </w:r>
            <w:r>
              <w:rPr>
                <w:b/>
              </w:rPr>
              <w:t xml:space="preserve">-4 - </w:t>
            </w:r>
            <w:r w:rsidR="0030270F" w:rsidRPr="0030270F">
              <w:rPr>
                <w:b/>
              </w:rPr>
              <w:t xml:space="preserve">умением применять основные методы финансового менеджмента для оценки </w:t>
            </w:r>
            <w:r w:rsidR="0030270F" w:rsidRPr="0030270F">
              <w:rPr>
                <w:b/>
              </w:rPr>
              <w:lastRenderedPageBreak/>
              <w:t>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866749" w:rsidRPr="007D1CC6" w14:paraId="797193E6"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C1AAFA2" w14:textId="77777777"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6D0CA8C" w14:textId="77777777" w:rsidR="00AE7F6A" w:rsidRDefault="000337A0" w:rsidP="00AE7F6A">
            <w:pPr>
              <w:pStyle w:val="Default"/>
              <w:jc w:val="both"/>
              <w:rPr>
                <w:sz w:val="23"/>
                <w:szCs w:val="23"/>
              </w:rPr>
            </w:pPr>
            <w:r>
              <w:rPr>
                <w:sz w:val="23"/>
                <w:szCs w:val="23"/>
              </w:rPr>
              <w:t xml:space="preserve">- </w:t>
            </w:r>
            <w:r w:rsidR="00AE7F6A">
              <w:rPr>
                <w:sz w:val="23"/>
                <w:szCs w:val="23"/>
              </w:rPr>
              <w:t xml:space="preserve">цели, </w:t>
            </w:r>
            <w:r>
              <w:rPr>
                <w:sz w:val="23"/>
                <w:szCs w:val="23"/>
              </w:rPr>
              <w:t>задачи</w:t>
            </w:r>
            <w:r w:rsidR="00AE7F6A">
              <w:rPr>
                <w:sz w:val="23"/>
                <w:szCs w:val="23"/>
              </w:rPr>
              <w:t>,</w:t>
            </w:r>
            <w:r>
              <w:rPr>
                <w:sz w:val="23"/>
                <w:szCs w:val="23"/>
              </w:rPr>
              <w:t xml:space="preserve"> механизмы</w:t>
            </w:r>
            <w:r w:rsidR="00AE7F6A">
              <w:rPr>
                <w:sz w:val="23"/>
                <w:szCs w:val="23"/>
              </w:rPr>
              <w:t xml:space="preserve"> финансового менеджмента; </w:t>
            </w:r>
          </w:p>
          <w:p w14:paraId="32F71788" w14:textId="77777777" w:rsidR="00866749" w:rsidRDefault="000337A0" w:rsidP="00AE7F6A">
            <w:pPr>
              <w:pStyle w:val="Default"/>
              <w:jc w:val="both"/>
              <w:rPr>
                <w:sz w:val="23"/>
                <w:szCs w:val="23"/>
              </w:rPr>
            </w:pPr>
            <w:r>
              <w:rPr>
                <w:sz w:val="23"/>
                <w:szCs w:val="23"/>
              </w:rPr>
              <w:t>-</w:t>
            </w:r>
            <w:r w:rsidRPr="000337A0">
              <w:rPr>
                <w:rFonts w:eastAsia="Times New Roman"/>
                <w:color w:val="auto"/>
                <w:lang w:eastAsia="ru-RU"/>
              </w:rPr>
              <w:t xml:space="preserve"> </w:t>
            </w:r>
            <w:r w:rsidRPr="000337A0">
              <w:rPr>
                <w:rFonts w:eastAsia="Calibri"/>
                <w:sz w:val="23"/>
                <w:szCs w:val="23"/>
              </w:rPr>
              <w:t>состав и структуру активов, а так же источники их формирования, основные теории дивидендной политики</w:t>
            </w:r>
          </w:p>
          <w:p w14:paraId="4C4E7880" w14:textId="77777777" w:rsidR="000337A0" w:rsidRPr="0012616A" w:rsidRDefault="000337A0" w:rsidP="00AE7F6A">
            <w:pPr>
              <w:pStyle w:val="Default"/>
              <w:jc w:val="both"/>
              <w:rPr>
                <w:sz w:val="23"/>
                <w:szCs w:val="23"/>
              </w:rPr>
            </w:pPr>
            <w:r>
              <w:rPr>
                <w:sz w:val="23"/>
                <w:szCs w:val="23"/>
              </w:rPr>
              <w:t xml:space="preserve">- </w:t>
            </w:r>
            <w:r w:rsidRPr="000337A0">
              <w:rPr>
                <w:rFonts w:eastAsia="Calibri"/>
                <w:sz w:val="23"/>
                <w:szCs w:val="23"/>
              </w:rPr>
              <w:t>последствия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866749" w:rsidRPr="007D1CC6" w14:paraId="2BF0C71A"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543D0C0" w14:textId="77777777"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5AC0255" w14:textId="77777777" w:rsidR="000337A0" w:rsidRDefault="000337A0" w:rsidP="000337A0">
            <w:pPr>
              <w:pStyle w:val="Default"/>
              <w:jc w:val="both"/>
              <w:rPr>
                <w:sz w:val="23"/>
                <w:szCs w:val="23"/>
              </w:rPr>
            </w:pPr>
            <w:r>
              <w:rPr>
                <w:sz w:val="23"/>
                <w:szCs w:val="23"/>
              </w:rPr>
              <w:t xml:space="preserve">- применять основные инструменты финансового менеджмента </w:t>
            </w:r>
          </w:p>
          <w:p w14:paraId="12E253A5" w14:textId="77777777" w:rsidR="000337A0" w:rsidRDefault="000337A0" w:rsidP="000337A0">
            <w:pPr>
              <w:pStyle w:val="Default"/>
              <w:jc w:val="both"/>
              <w:rPr>
                <w:sz w:val="23"/>
                <w:szCs w:val="23"/>
              </w:rPr>
            </w:pPr>
            <w:r>
              <w:rPr>
                <w:sz w:val="23"/>
                <w:szCs w:val="23"/>
              </w:rPr>
              <w:t xml:space="preserve">для стоимостной оценки активов, капитала и денежных потоков; </w:t>
            </w:r>
          </w:p>
          <w:p w14:paraId="0FAF8F7A" w14:textId="77777777" w:rsidR="000337A0" w:rsidRDefault="000337A0" w:rsidP="000337A0">
            <w:pPr>
              <w:pStyle w:val="Default"/>
              <w:jc w:val="both"/>
              <w:rPr>
                <w:sz w:val="23"/>
                <w:szCs w:val="23"/>
              </w:rPr>
            </w:pPr>
            <w:r>
              <w:rPr>
                <w:sz w:val="23"/>
                <w:szCs w:val="23"/>
              </w:rPr>
              <w:t xml:space="preserve">- оценивать принимаемые решения с точки зрения их влияния на </w:t>
            </w:r>
            <w:proofErr w:type="spellStart"/>
            <w:r w:rsidR="00321D21">
              <w:rPr>
                <w:sz w:val="23"/>
                <w:szCs w:val="23"/>
              </w:rPr>
              <w:t>сстоимость</w:t>
            </w:r>
            <w:proofErr w:type="spellEnd"/>
            <w:r>
              <w:rPr>
                <w:sz w:val="23"/>
                <w:szCs w:val="23"/>
              </w:rPr>
              <w:t xml:space="preserve"> компании; </w:t>
            </w:r>
          </w:p>
          <w:p w14:paraId="5D1FE714" w14:textId="77777777" w:rsidR="00866749" w:rsidRPr="005B1143" w:rsidRDefault="000337A0" w:rsidP="000337A0">
            <w:pPr>
              <w:pStyle w:val="Default"/>
              <w:jc w:val="both"/>
              <w:rPr>
                <w:sz w:val="23"/>
                <w:szCs w:val="23"/>
              </w:rPr>
            </w:pPr>
            <w:r>
              <w:rPr>
                <w:sz w:val="23"/>
                <w:szCs w:val="23"/>
              </w:rPr>
              <w:t xml:space="preserve">- анализировать состояние и динамику развития мировых рынков в условиях глобализации для решения управленческих задач </w:t>
            </w:r>
          </w:p>
        </w:tc>
      </w:tr>
      <w:tr w:rsidR="00866749" w:rsidRPr="007D1CC6" w14:paraId="5099CA42"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F130C4F" w14:textId="77777777"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8CC00B4" w14:textId="77777777" w:rsidR="00321D21" w:rsidRDefault="00321D21" w:rsidP="00321D21">
            <w:pPr>
              <w:pStyle w:val="Default"/>
              <w:jc w:val="both"/>
              <w:rPr>
                <w:sz w:val="23"/>
                <w:szCs w:val="23"/>
              </w:rPr>
            </w:pPr>
            <w:r>
              <w:rPr>
                <w:sz w:val="23"/>
                <w:szCs w:val="23"/>
              </w:rPr>
              <w:t xml:space="preserve">-  способами принятия решений в управлении финансами предприятий; </w:t>
            </w:r>
          </w:p>
          <w:p w14:paraId="3543B03D" w14:textId="77777777" w:rsidR="00321D21" w:rsidRDefault="00321D21" w:rsidP="00321D21">
            <w:pPr>
              <w:pStyle w:val="Default"/>
              <w:jc w:val="both"/>
              <w:rPr>
                <w:sz w:val="23"/>
                <w:szCs w:val="23"/>
              </w:rPr>
            </w:pPr>
            <w:r>
              <w:rPr>
                <w:sz w:val="23"/>
                <w:szCs w:val="23"/>
              </w:rPr>
              <w:t xml:space="preserve">- приемами и способами оценки инвестиционных решений с позиции обеспечения роста капитала организации; </w:t>
            </w:r>
          </w:p>
          <w:p w14:paraId="00CCEC81" w14:textId="77777777" w:rsidR="00866749" w:rsidRPr="005B1143" w:rsidRDefault="00321D21" w:rsidP="00321D21">
            <w:pPr>
              <w:pStyle w:val="Default"/>
              <w:jc w:val="both"/>
            </w:pPr>
            <w:r>
              <w:rPr>
                <w:b/>
                <w:bCs/>
                <w:sz w:val="23"/>
                <w:szCs w:val="23"/>
              </w:rPr>
              <w:t xml:space="preserve">- </w:t>
            </w:r>
            <w:r>
              <w:rPr>
                <w:sz w:val="23"/>
                <w:szCs w:val="23"/>
              </w:rPr>
              <w:t xml:space="preserve">методами решения управленческих задач, связанными с эффективным осуществлением операций на мировых рынках. </w:t>
            </w:r>
          </w:p>
        </w:tc>
      </w:tr>
      <w:tr w:rsidR="0030270F" w:rsidRPr="007D1CC6" w14:paraId="5C27A902" w14:textId="77777777" w:rsidTr="0030270F">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6F12510" w14:textId="77777777" w:rsidR="0030270F" w:rsidRPr="0030270F" w:rsidRDefault="0030270F" w:rsidP="005B1143">
            <w:pPr>
              <w:pStyle w:val="Default"/>
              <w:jc w:val="both"/>
              <w:rPr>
                <w:b/>
              </w:rPr>
            </w:pPr>
            <w:r w:rsidRPr="0030270F">
              <w:rPr>
                <w:b/>
              </w:rPr>
              <w:t>ПК-10 -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30270F" w:rsidRPr="007D1CC6" w14:paraId="42333241"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88B9587" w14:textId="77777777" w:rsidR="0030270F" w:rsidRPr="007D1CC6" w:rsidRDefault="0030270F" w:rsidP="0030270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DF45A26" w14:textId="77777777" w:rsidR="0030270F" w:rsidRPr="00321D21" w:rsidRDefault="00321D21" w:rsidP="00321D21">
            <w:pPr>
              <w:pStyle w:val="Default"/>
              <w:jc w:val="both"/>
              <w:rPr>
                <w:sz w:val="23"/>
                <w:szCs w:val="23"/>
              </w:rPr>
            </w:pPr>
            <w:r>
              <w:rPr>
                <w:sz w:val="23"/>
                <w:szCs w:val="23"/>
              </w:rPr>
              <w:t xml:space="preserve">- основные подходы к применению количественных и качественных методов анализа при принятии управленческих решений, принципы построения экономических, финансовых и организационно-управленческих моделей. </w:t>
            </w:r>
          </w:p>
        </w:tc>
      </w:tr>
      <w:tr w:rsidR="0030270F" w:rsidRPr="007D1CC6" w14:paraId="3F05B901"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11BC845" w14:textId="77777777" w:rsidR="0030270F" w:rsidRPr="007D1CC6" w:rsidRDefault="0030270F" w:rsidP="0030270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1DEE50B" w14:textId="77777777" w:rsidR="0030270F" w:rsidRPr="005B1143" w:rsidRDefault="00321D21" w:rsidP="005B1143">
            <w:pPr>
              <w:pStyle w:val="Default"/>
              <w:jc w:val="both"/>
            </w:pPr>
            <w:r>
              <w:t xml:space="preserve">- </w:t>
            </w:r>
            <w:r>
              <w:rPr>
                <w:sz w:val="23"/>
                <w:szCs w:val="23"/>
              </w:rPr>
              <w:t xml:space="preserve">применять количественные и качественные методы анализа, строить экономические, финансовые и организационно-управленческие модели. </w:t>
            </w:r>
          </w:p>
        </w:tc>
      </w:tr>
      <w:tr w:rsidR="0030270F" w:rsidRPr="007D1CC6" w14:paraId="335105E2"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9972551" w14:textId="77777777" w:rsidR="0030270F" w:rsidRPr="007D1CC6" w:rsidRDefault="0030270F" w:rsidP="0030270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67F78FB" w14:textId="77777777" w:rsidR="0030270F" w:rsidRPr="00321D21" w:rsidRDefault="00321D21" w:rsidP="005B1143">
            <w:pPr>
              <w:pStyle w:val="Default"/>
              <w:jc w:val="both"/>
              <w:rPr>
                <w:sz w:val="23"/>
                <w:szCs w:val="23"/>
              </w:rPr>
            </w:pPr>
            <w:r>
              <w:rPr>
                <w:sz w:val="23"/>
                <w:szCs w:val="23"/>
              </w:rPr>
              <w:t xml:space="preserve">- навыками и методами экономического и организационно-управленческого моделирования. </w:t>
            </w:r>
          </w:p>
        </w:tc>
      </w:tr>
    </w:tbl>
    <w:p w14:paraId="465B7AA1" w14:textId="77777777" w:rsidR="00866749" w:rsidRDefault="00866749">
      <w:r>
        <w:br w:type="page"/>
      </w:r>
    </w:p>
    <w:p w14:paraId="3E7C4FED" w14:textId="77777777" w:rsidR="00866749" w:rsidRDefault="00866749">
      <w:pPr>
        <w:sectPr w:rsidR="00866749" w:rsidSect="00033E36">
          <w:pgSz w:w="11906" w:h="16838"/>
          <w:pgMar w:top="1134" w:right="850" w:bottom="1134" w:left="1701" w:header="708" w:footer="708" w:gutter="0"/>
          <w:cols w:space="708"/>
          <w:docGrid w:linePitch="360"/>
        </w:sectPr>
      </w:pPr>
    </w:p>
    <w:p w14:paraId="4212FDFB" w14:textId="77777777" w:rsidR="00866749" w:rsidRPr="00231EEA" w:rsidRDefault="00866749" w:rsidP="00866749">
      <w:pPr>
        <w:spacing w:after="0" w:line="240" w:lineRule="auto"/>
        <w:ind w:firstLine="709"/>
        <w:jc w:val="both"/>
        <w:rPr>
          <w:rFonts w:ascii="Times New Roman" w:hAnsi="Times New Roman" w:cs="Times New Roman"/>
          <w:b/>
          <w:bCs/>
          <w:i/>
          <w:iCs/>
          <w:sz w:val="24"/>
          <w:szCs w:val="24"/>
        </w:rPr>
      </w:pPr>
      <w:r w:rsidRPr="00231EEA">
        <w:rPr>
          <w:rFonts w:ascii="Times New Roman" w:hAnsi="Times New Roman" w:cs="Times New Roman"/>
          <w:b/>
          <w:bCs/>
          <w:iCs/>
          <w:sz w:val="24"/>
          <w:szCs w:val="24"/>
        </w:rPr>
        <w:lastRenderedPageBreak/>
        <w:t xml:space="preserve">4 Структура и содержание дисциплины </w:t>
      </w:r>
    </w:p>
    <w:p w14:paraId="6DA65994" w14:textId="77777777"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 xml:space="preserve">Общая трудоемкость дисциплины составляет </w:t>
      </w:r>
      <w:r w:rsidR="001479A0">
        <w:rPr>
          <w:rFonts w:ascii="Times New Roman" w:hAnsi="Times New Roman" w:cs="Times New Roman"/>
          <w:bCs/>
          <w:sz w:val="24"/>
          <w:szCs w:val="24"/>
          <w:u w:val="single"/>
        </w:rPr>
        <w:t>4</w:t>
      </w:r>
      <w:r w:rsidRPr="00231EEA">
        <w:rPr>
          <w:rFonts w:ascii="Times New Roman" w:hAnsi="Times New Roman" w:cs="Times New Roman"/>
          <w:bCs/>
          <w:sz w:val="24"/>
          <w:szCs w:val="24"/>
        </w:rPr>
        <w:t xml:space="preserve">_ зачетных единиц </w:t>
      </w:r>
      <w:r w:rsidRPr="00231EEA">
        <w:rPr>
          <w:rFonts w:ascii="Times New Roman" w:hAnsi="Times New Roman" w:cs="Times New Roman"/>
          <w:bCs/>
          <w:sz w:val="24"/>
          <w:szCs w:val="24"/>
          <w:u w:val="single"/>
        </w:rPr>
        <w:t>1</w:t>
      </w:r>
      <w:r w:rsidR="001479A0">
        <w:rPr>
          <w:rFonts w:ascii="Times New Roman" w:hAnsi="Times New Roman" w:cs="Times New Roman"/>
          <w:bCs/>
          <w:sz w:val="24"/>
          <w:szCs w:val="24"/>
          <w:u w:val="single"/>
        </w:rPr>
        <w:t>44</w:t>
      </w:r>
      <w:r w:rsidRPr="00231EEA">
        <w:rPr>
          <w:rFonts w:ascii="Times New Roman" w:hAnsi="Times New Roman" w:cs="Times New Roman"/>
          <w:bCs/>
          <w:sz w:val="24"/>
          <w:szCs w:val="24"/>
        </w:rPr>
        <w:t>_ акад. часов, в том числе:</w:t>
      </w:r>
    </w:p>
    <w:p w14:paraId="21C762FA" w14:textId="77777777"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 xml:space="preserve">контактная работа – </w:t>
      </w:r>
      <w:r w:rsidR="00AF02B0">
        <w:rPr>
          <w:rFonts w:ascii="Times New Roman" w:hAnsi="Times New Roman" w:cs="Times New Roman"/>
          <w:bCs/>
          <w:sz w:val="24"/>
          <w:szCs w:val="24"/>
          <w:u w:val="single"/>
        </w:rPr>
        <w:t>10</w:t>
      </w:r>
      <w:r w:rsidRPr="00231EEA">
        <w:rPr>
          <w:rFonts w:ascii="Times New Roman" w:hAnsi="Times New Roman" w:cs="Times New Roman"/>
          <w:bCs/>
          <w:sz w:val="24"/>
          <w:szCs w:val="24"/>
          <w:u w:val="single"/>
        </w:rPr>
        <w:t>,</w:t>
      </w:r>
      <w:r w:rsidR="00321D21">
        <w:rPr>
          <w:rFonts w:ascii="Times New Roman" w:hAnsi="Times New Roman" w:cs="Times New Roman"/>
          <w:bCs/>
          <w:sz w:val="24"/>
          <w:szCs w:val="24"/>
          <w:u w:val="single"/>
        </w:rPr>
        <w:t>9</w:t>
      </w:r>
      <w:r w:rsidRPr="00231EEA">
        <w:rPr>
          <w:rFonts w:ascii="Times New Roman" w:hAnsi="Times New Roman" w:cs="Times New Roman"/>
          <w:bCs/>
          <w:sz w:val="24"/>
          <w:szCs w:val="24"/>
        </w:rPr>
        <w:t xml:space="preserve"> акад. часов:</w:t>
      </w:r>
    </w:p>
    <w:p w14:paraId="792CCCFC" w14:textId="77777777"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аудиторная – __</w:t>
      </w:r>
      <w:r w:rsidR="00AF02B0">
        <w:rPr>
          <w:rFonts w:ascii="Times New Roman" w:hAnsi="Times New Roman" w:cs="Times New Roman"/>
          <w:bCs/>
          <w:sz w:val="24"/>
          <w:szCs w:val="24"/>
        </w:rPr>
        <w:t>8</w:t>
      </w:r>
      <w:r w:rsidRPr="00231EEA">
        <w:rPr>
          <w:rFonts w:ascii="Times New Roman" w:hAnsi="Times New Roman" w:cs="Times New Roman"/>
          <w:bCs/>
          <w:sz w:val="24"/>
          <w:szCs w:val="24"/>
          <w:u w:val="single"/>
        </w:rPr>
        <w:t>/</w:t>
      </w:r>
      <w:r w:rsidR="00A83652">
        <w:rPr>
          <w:rFonts w:ascii="Times New Roman" w:hAnsi="Times New Roman" w:cs="Times New Roman"/>
          <w:bCs/>
          <w:sz w:val="24"/>
          <w:szCs w:val="24"/>
          <w:u w:val="single"/>
        </w:rPr>
        <w:t>2</w:t>
      </w:r>
      <w:r w:rsidRPr="00231EEA">
        <w:rPr>
          <w:rFonts w:ascii="Times New Roman" w:hAnsi="Times New Roman" w:cs="Times New Roman"/>
          <w:bCs/>
          <w:sz w:val="24"/>
          <w:szCs w:val="24"/>
        </w:rPr>
        <w:t>___ акад. часов;</w:t>
      </w:r>
    </w:p>
    <w:p w14:paraId="46C0DA48" w14:textId="77777777"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внеаудиторная – _</w:t>
      </w:r>
      <w:r w:rsidR="00AF02B0">
        <w:rPr>
          <w:rFonts w:ascii="Times New Roman" w:hAnsi="Times New Roman" w:cs="Times New Roman"/>
          <w:bCs/>
          <w:sz w:val="24"/>
          <w:szCs w:val="24"/>
          <w:u w:val="single"/>
        </w:rPr>
        <w:t>2</w:t>
      </w:r>
      <w:r>
        <w:rPr>
          <w:rFonts w:ascii="Times New Roman" w:hAnsi="Times New Roman" w:cs="Times New Roman"/>
          <w:bCs/>
          <w:sz w:val="24"/>
          <w:szCs w:val="24"/>
          <w:u w:val="single"/>
        </w:rPr>
        <w:t>,</w:t>
      </w:r>
      <w:r w:rsidR="00321D21">
        <w:rPr>
          <w:rFonts w:ascii="Times New Roman" w:hAnsi="Times New Roman" w:cs="Times New Roman"/>
          <w:bCs/>
          <w:sz w:val="24"/>
          <w:szCs w:val="24"/>
          <w:u w:val="single"/>
        </w:rPr>
        <w:t>9</w:t>
      </w:r>
      <w:r w:rsidRPr="00231EEA">
        <w:rPr>
          <w:rFonts w:ascii="Times New Roman" w:hAnsi="Times New Roman" w:cs="Times New Roman"/>
          <w:bCs/>
          <w:sz w:val="24"/>
          <w:szCs w:val="24"/>
        </w:rPr>
        <w:t xml:space="preserve">_ акад. часов </w:t>
      </w:r>
    </w:p>
    <w:p w14:paraId="6F82C403" w14:textId="77777777" w:rsidR="00866749" w:rsidRDefault="00866749" w:rsidP="00D44680">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самостоятельная работа – _</w:t>
      </w:r>
      <w:r w:rsidR="00A83652">
        <w:rPr>
          <w:rFonts w:ascii="Times New Roman" w:hAnsi="Times New Roman" w:cs="Times New Roman"/>
          <w:bCs/>
          <w:sz w:val="24"/>
          <w:szCs w:val="24"/>
          <w:u w:val="single"/>
        </w:rPr>
        <w:t>124</w:t>
      </w:r>
      <w:r w:rsidR="001479A0">
        <w:rPr>
          <w:rFonts w:ascii="Times New Roman" w:hAnsi="Times New Roman" w:cs="Times New Roman"/>
          <w:bCs/>
          <w:sz w:val="24"/>
          <w:szCs w:val="24"/>
          <w:u w:val="single"/>
        </w:rPr>
        <w:t>,</w:t>
      </w:r>
      <w:r w:rsidR="00321D21">
        <w:rPr>
          <w:rFonts w:ascii="Times New Roman" w:hAnsi="Times New Roman" w:cs="Times New Roman"/>
          <w:bCs/>
          <w:sz w:val="24"/>
          <w:szCs w:val="24"/>
          <w:u w:val="single"/>
        </w:rPr>
        <w:t>4</w:t>
      </w:r>
      <w:r w:rsidRPr="00231EEA">
        <w:rPr>
          <w:rFonts w:ascii="Times New Roman" w:hAnsi="Times New Roman" w:cs="Times New Roman"/>
          <w:bCs/>
          <w:sz w:val="24"/>
          <w:szCs w:val="24"/>
        </w:rPr>
        <w:t>_ акад. часов;</w:t>
      </w:r>
    </w:p>
    <w:p w14:paraId="06A6885A" w14:textId="77777777" w:rsidR="00C74588" w:rsidRPr="00231EEA" w:rsidRDefault="00A83652" w:rsidP="00D44680">
      <w:pPr>
        <w:spacing w:after="0" w:line="240" w:lineRule="auto"/>
        <w:ind w:firstLine="709"/>
        <w:jc w:val="both"/>
        <w:rPr>
          <w:rFonts w:ascii="Times New Roman" w:hAnsi="Times New Roman" w:cs="Times New Roman"/>
          <w:bCs/>
          <w:sz w:val="24"/>
          <w:szCs w:val="24"/>
        </w:rPr>
      </w:pPr>
      <w:r>
        <w:rPr>
          <w:rFonts w:ascii="Times New Roman" w:eastAsia="Calibri" w:hAnsi="Times New Roman" w:cs="Times New Roman"/>
          <w:bCs/>
          <w:sz w:val="24"/>
          <w:szCs w:val="24"/>
        </w:rPr>
        <w:t>–</w:t>
      </w:r>
      <w:r>
        <w:rPr>
          <w:rFonts w:ascii="Times New Roman" w:eastAsia="Calibri" w:hAnsi="Times New Roman" w:cs="Times New Roman"/>
          <w:bCs/>
          <w:sz w:val="24"/>
          <w:szCs w:val="24"/>
        </w:rPr>
        <w:tab/>
        <w:t>подготовка к экзамену – 8</w:t>
      </w:r>
      <w:r w:rsidR="00C74588" w:rsidRPr="00C74588">
        <w:rPr>
          <w:rFonts w:ascii="Times New Roman" w:eastAsia="Calibri" w:hAnsi="Times New Roman" w:cs="Times New Roman"/>
          <w:bCs/>
          <w:sz w:val="24"/>
          <w:szCs w:val="24"/>
        </w:rPr>
        <w:t>,7 акад.</w:t>
      </w:r>
      <w:r w:rsidR="00C74588">
        <w:rPr>
          <w:rFonts w:ascii="Times New Roman" w:hAnsi="Times New Roman" w:cs="Times New Roman"/>
          <w:bCs/>
          <w:sz w:val="24"/>
          <w:szCs w:val="24"/>
        </w:rPr>
        <w:t xml:space="preserve"> </w:t>
      </w:r>
      <w:r w:rsidR="00C74588" w:rsidRPr="00C74588">
        <w:rPr>
          <w:rFonts w:ascii="Times New Roman" w:eastAsia="Calibri" w:hAnsi="Times New Roman" w:cs="Times New Roman"/>
          <w:bCs/>
          <w:sz w:val="24"/>
          <w:szCs w:val="24"/>
        </w:rPr>
        <w:t>часа</w:t>
      </w:r>
    </w:p>
    <w:p w14:paraId="3DC98F7B" w14:textId="77777777" w:rsidR="00866749" w:rsidRDefault="00866749" w:rsidP="00866749">
      <w:pPr>
        <w:spacing w:after="0" w:line="240" w:lineRule="auto"/>
        <w:ind w:firstLine="709"/>
        <w:jc w:val="both"/>
        <w:rPr>
          <w:rFonts w:ascii="Times New Roman" w:hAnsi="Times New Roman" w:cs="Times New Roman"/>
          <w:sz w:val="24"/>
          <w:szCs w:val="24"/>
        </w:rPr>
      </w:pPr>
    </w:p>
    <w:p w14:paraId="789230A8" w14:textId="77777777" w:rsidR="00D44680" w:rsidRDefault="00D44680" w:rsidP="00866749">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2"/>
        <w:gridCol w:w="545"/>
        <w:gridCol w:w="568"/>
        <w:gridCol w:w="654"/>
        <w:gridCol w:w="650"/>
        <w:gridCol w:w="973"/>
        <w:gridCol w:w="3150"/>
        <w:gridCol w:w="2854"/>
        <w:gridCol w:w="1084"/>
      </w:tblGrid>
      <w:tr w:rsidR="005104DF" w:rsidRPr="003A40AC" w14:paraId="65AFD118" w14:textId="77777777" w:rsidTr="005104DF">
        <w:trPr>
          <w:cantSplit/>
          <w:trHeight w:val="1156"/>
          <w:tblHeader/>
        </w:trPr>
        <w:tc>
          <w:tcPr>
            <w:tcW w:w="1424" w:type="pct"/>
            <w:vMerge w:val="restart"/>
            <w:vAlign w:val="center"/>
          </w:tcPr>
          <w:p w14:paraId="1B61881B" w14:textId="77777777" w:rsidR="005104DF" w:rsidRPr="003A40AC" w:rsidRDefault="005104DF"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Раздел/ тема</w:t>
            </w:r>
          </w:p>
          <w:p w14:paraId="07AF3D04" w14:textId="77777777" w:rsidR="005104DF" w:rsidRPr="003A40AC" w:rsidRDefault="005104DF"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дисциплины</w:t>
            </w:r>
          </w:p>
        </w:tc>
        <w:tc>
          <w:tcPr>
            <w:tcW w:w="186" w:type="pct"/>
            <w:vMerge w:val="restart"/>
            <w:textDirection w:val="btLr"/>
            <w:vAlign w:val="center"/>
          </w:tcPr>
          <w:p w14:paraId="68C487AF" w14:textId="77777777" w:rsidR="005104DF" w:rsidRPr="003A40AC" w:rsidRDefault="00A83652" w:rsidP="00A83652">
            <w:pPr>
              <w:pStyle w:val="Style13"/>
              <w:ind w:firstLine="0"/>
              <w:jc w:val="center"/>
              <w:rPr>
                <w:rStyle w:val="FontStyle25"/>
                <w:i w:val="0"/>
                <w:sz w:val="24"/>
                <w:szCs w:val="24"/>
              </w:rPr>
            </w:pPr>
            <w:r>
              <w:rPr>
                <w:rStyle w:val="FontStyle25"/>
                <w:i w:val="0"/>
                <w:sz w:val="24"/>
                <w:szCs w:val="24"/>
              </w:rPr>
              <w:t>Курс</w:t>
            </w:r>
          </w:p>
        </w:tc>
        <w:tc>
          <w:tcPr>
            <w:tcW w:w="639" w:type="pct"/>
            <w:gridSpan w:val="3"/>
            <w:vAlign w:val="center"/>
          </w:tcPr>
          <w:p w14:paraId="56963E7B" w14:textId="77777777" w:rsidR="005104DF" w:rsidRPr="003A40AC" w:rsidRDefault="005104DF" w:rsidP="005104DF">
            <w:pPr>
              <w:pStyle w:val="Style8"/>
              <w:ind w:firstLine="0"/>
              <w:rPr>
                <w:rStyle w:val="FontStyle31"/>
                <w:rFonts w:ascii="Times New Roman" w:hAnsi="Times New Roman" w:cs="Times New Roman"/>
                <w:sz w:val="24"/>
                <w:szCs w:val="24"/>
                <w:highlight w:val="yellow"/>
              </w:rPr>
            </w:pPr>
            <w:r w:rsidRPr="003A40AC">
              <w:rPr>
                <w:rStyle w:val="FontStyle31"/>
                <w:rFonts w:ascii="Times New Roman" w:hAnsi="Times New Roman" w:cs="Times New Roman"/>
                <w:sz w:val="24"/>
                <w:szCs w:val="24"/>
              </w:rPr>
              <w:t xml:space="preserve">Аудиторная </w:t>
            </w:r>
            <w:r w:rsidRPr="003A40AC">
              <w:rPr>
                <w:rStyle w:val="FontStyle31"/>
                <w:rFonts w:ascii="Times New Roman" w:hAnsi="Times New Roman" w:cs="Times New Roman"/>
                <w:sz w:val="24"/>
                <w:szCs w:val="24"/>
              </w:rPr>
              <w:br/>
              <w:t xml:space="preserve">контактная работа </w:t>
            </w:r>
            <w:r w:rsidRPr="003A40AC">
              <w:rPr>
                <w:rStyle w:val="FontStyle31"/>
                <w:rFonts w:ascii="Times New Roman" w:hAnsi="Times New Roman" w:cs="Times New Roman"/>
                <w:sz w:val="24"/>
                <w:szCs w:val="24"/>
              </w:rPr>
              <w:br/>
              <w:t>(в акад. часах)</w:t>
            </w:r>
          </w:p>
        </w:tc>
        <w:tc>
          <w:tcPr>
            <w:tcW w:w="332" w:type="pct"/>
            <w:vMerge w:val="restart"/>
            <w:textDirection w:val="btLr"/>
            <w:vAlign w:val="center"/>
          </w:tcPr>
          <w:p w14:paraId="5CE7E2D4" w14:textId="77777777" w:rsidR="005104DF" w:rsidRPr="003A40AC" w:rsidRDefault="005104DF" w:rsidP="005104DF">
            <w:pPr>
              <w:pStyle w:val="Style8"/>
              <w:ind w:firstLine="0"/>
              <w:rPr>
                <w:rStyle w:val="FontStyle20"/>
                <w:rFonts w:ascii="Times New Roman" w:hAnsi="Times New Roman" w:cs="Times New Roman"/>
                <w:sz w:val="24"/>
                <w:szCs w:val="24"/>
                <w:highlight w:val="yellow"/>
              </w:rPr>
            </w:pPr>
            <w:r w:rsidRPr="003A40AC">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14:paraId="46F5B94E" w14:textId="77777777" w:rsidR="005104DF" w:rsidRPr="003A40AC" w:rsidRDefault="005104DF" w:rsidP="005104DF">
            <w:pPr>
              <w:pStyle w:val="Style8"/>
              <w:ind w:firstLine="0"/>
              <w:jc w:val="left"/>
              <w:rPr>
                <w:rStyle w:val="FontStyle31"/>
                <w:rFonts w:ascii="Times New Roman" w:hAnsi="Times New Roman" w:cs="Times New Roman"/>
                <w:sz w:val="24"/>
                <w:szCs w:val="24"/>
                <w:highlight w:val="yellow"/>
              </w:rPr>
            </w:pPr>
            <w:r w:rsidRPr="003A40AC">
              <w:rPr>
                <w:rStyle w:val="FontStyle20"/>
                <w:rFonts w:ascii="Times New Roman" w:hAnsi="Times New Roman" w:cs="Times New Roman"/>
                <w:sz w:val="24"/>
                <w:szCs w:val="24"/>
              </w:rPr>
              <w:t xml:space="preserve">Вид самостоятельной </w:t>
            </w:r>
            <w:r w:rsidRPr="003A40AC">
              <w:rPr>
                <w:rStyle w:val="FontStyle20"/>
                <w:rFonts w:ascii="Times New Roman" w:hAnsi="Times New Roman" w:cs="Times New Roman"/>
                <w:sz w:val="24"/>
                <w:szCs w:val="24"/>
              </w:rPr>
              <w:br/>
              <w:t>работы</w:t>
            </w:r>
          </w:p>
        </w:tc>
        <w:tc>
          <w:tcPr>
            <w:tcW w:w="974" w:type="pct"/>
            <w:vMerge w:val="restart"/>
            <w:vAlign w:val="center"/>
          </w:tcPr>
          <w:p w14:paraId="5BD2BA74" w14:textId="77777777" w:rsidR="005104DF" w:rsidRPr="003A40AC" w:rsidRDefault="005104DF" w:rsidP="005104DF">
            <w:pPr>
              <w:pStyle w:val="Style8"/>
              <w:ind w:firstLine="0"/>
              <w:rPr>
                <w:rStyle w:val="FontStyle32"/>
                <w:i w:val="0"/>
                <w:iCs w:val="0"/>
                <w:sz w:val="24"/>
                <w:szCs w:val="24"/>
              </w:rPr>
            </w:pPr>
            <w:r w:rsidRPr="003A40AC">
              <w:rPr>
                <w:rStyle w:val="FontStyle31"/>
                <w:rFonts w:ascii="Times New Roman" w:hAnsi="Times New Roman" w:cs="Times New Roman"/>
                <w:sz w:val="24"/>
                <w:szCs w:val="24"/>
              </w:rPr>
              <w:t xml:space="preserve">Форма текущего контроля успеваемости и </w:t>
            </w:r>
            <w:r w:rsidRPr="003A40AC">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14:paraId="3E47DB2B" w14:textId="77777777" w:rsidR="005104DF" w:rsidRPr="003A40AC" w:rsidRDefault="005104DF" w:rsidP="005104DF">
            <w:pPr>
              <w:pStyle w:val="Style8"/>
              <w:ind w:firstLine="0"/>
              <w:jc w:val="left"/>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 xml:space="preserve">Код и структурный </w:t>
            </w:r>
            <w:r w:rsidRPr="003A40AC">
              <w:rPr>
                <w:rStyle w:val="FontStyle31"/>
                <w:rFonts w:ascii="Times New Roman" w:hAnsi="Times New Roman" w:cs="Times New Roman"/>
                <w:sz w:val="24"/>
                <w:szCs w:val="24"/>
              </w:rPr>
              <w:br/>
              <w:t xml:space="preserve">элемент </w:t>
            </w:r>
            <w:r w:rsidRPr="003A40AC">
              <w:rPr>
                <w:rStyle w:val="FontStyle31"/>
                <w:rFonts w:ascii="Times New Roman" w:hAnsi="Times New Roman" w:cs="Times New Roman"/>
                <w:sz w:val="24"/>
                <w:szCs w:val="24"/>
              </w:rPr>
              <w:br/>
              <w:t>компетенции</w:t>
            </w:r>
          </w:p>
        </w:tc>
      </w:tr>
      <w:tr w:rsidR="005104DF" w:rsidRPr="003A40AC" w14:paraId="0CA6EA90" w14:textId="77777777" w:rsidTr="005104DF">
        <w:trPr>
          <w:cantSplit/>
          <w:trHeight w:val="1134"/>
          <w:tblHeader/>
        </w:trPr>
        <w:tc>
          <w:tcPr>
            <w:tcW w:w="1424" w:type="pct"/>
            <w:vMerge/>
          </w:tcPr>
          <w:p w14:paraId="24F562B5" w14:textId="77777777" w:rsidR="005104DF" w:rsidRPr="003A40AC" w:rsidRDefault="005104DF" w:rsidP="005104DF">
            <w:pPr>
              <w:pStyle w:val="Style14"/>
              <w:ind w:firstLine="0"/>
            </w:pPr>
          </w:p>
        </w:tc>
        <w:tc>
          <w:tcPr>
            <w:tcW w:w="186" w:type="pct"/>
            <w:vMerge/>
          </w:tcPr>
          <w:p w14:paraId="74D87D30" w14:textId="77777777" w:rsidR="005104DF" w:rsidRPr="003A40AC" w:rsidRDefault="005104DF" w:rsidP="005104DF">
            <w:pPr>
              <w:pStyle w:val="Style14"/>
              <w:ind w:firstLine="0"/>
            </w:pPr>
          </w:p>
        </w:tc>
        <w:tc>
          <w:tcPr>
            <w:tcW w:w="194" w:type="pct"/>
            <w:textDirection w:val="btLr"/>
            <w:vAlign w:val="center"/>
          </w:tcPr>
          <w:p w14:paraId="3047868F" w14:textId="77777777" w:rsidR="005104DF" w:rsidRPr="003A40AC" w:rsidRDefault="005104DF" w:rsidP="005104DF">
            <w:pPr>
              <w:pStyle w:val="Style14"/>
              <w:ind w:firstLine="0"/>
            </w:pPr>
            <w:r w:rsidRPr="003A40AC">
              <w:t>лекции</w:t>
            </w:r>
          </w:p>
        </w:tc>
        <w:tc>
          <w:tcPr>
            <w:tcW w:w="223" w:type="pct"/>
            <w:textDirection w:val="btLr"/>
            <w:vAlign w:val="center"/>
          </w:tcPr>
          <w:p w14:paraId="4301F9FC" w14:textId="77777777" w:rsidR="005104DF" w:rsidRPr="003A40AC" w:rsidRDefault="005104DF" w:rsidP="005104DF">
            <w:pPr>
              <w:pStyle w:val="Style14"/>
              <w:ind w:firstLine="0"/>
            </w:pPr>
            <w:proofErr w:type="spellStart"/>
            <w:r w:rsidRPr="003A40AC">
              <w:t>лаборат</w:t>
            </w:r>
            <w:proofErr w:type="spellEnd"/>
            <w:r w:rsidRPr="003A40AC">
              <w:t>.</w:t>
            </w:r>
          </w:p>
          <w:p w14:paraId="3DE010D0" w14:textId="77777777" w:rsidR="005104DF" w:rsidRPr="003A40AC" w:rsidRDefault="005104DF" w:rsidP="005104DF">
            <w:pPr>
              <w:pStyle w:val="Style14"/>
              <w:ind w:firstLine="0"/>
            </w:pPr>
            <w:r w:rsidRPr="003A40AC">
              <w:t>занятия</w:t>
            </w:r>
          </w:p>
        </w:tc>
        <w:tc>
          <w:tcPr>
            <w:tcW w:w="222" w:type="pct"/>
            <w:textDirection w:val="btLr"/>
            <w:vAlign w:val="center"/>
          </w:tcPr>
          <w:p w14:paraId="57F1D45A" w14:textId="77777777" w:rsidR="005104DF" w:rsidRPr="003A40AC" w:rsidRDefault="005104DF" w:rsidP="005104DF">
            <w:pPr>
              <w:pStyle w:val="Style14"/>
              <w:ind w:firstLine="0"/>
            </w:pPr>
            <w:proofErr w:type="spellStart"/>
            <w:r w:rsidRPr="003A40AC">
              <w:t>практич</w:t>
            </w:r>
            <w:proofErr w:type="spellEnd"/>
            <w:r w:rsidRPr="003A40AC">
              <w:t>. занятия</w:t>
            </w:r>
          </w:p>
        </w:tc>
        <w:tc>
          <w:tcPr>
            <w:tcW w:w="332" w:type="pct"/>
            <w:vMerge/>
            <w:textDirection w:val="btLr"/>
          </w:tcPr>
          <w:p w14:paraId="736C63E6" w14:textId="77777777" w:rsidR="005104DF" w:rsidRPr="003A40AC" w:rsidRDefault="005104DF" w:rsidP="005104DF">
            <w:pPr>
              <w:pStyle w:val="Style14"/>
              <w:ind w:firstLine="0"/>
              <w:rPr>
                <w:highlight w:val="yellow"/>
              </w:rPr>
            </w:pPr>
          </w:p>
        </w:tc>
        <w:tc>
          <w:tcPr>
            <w:tcW w:w="1075" w:type="pct"/>
            <w:vMerge/>
            <w:textDirection w:val="btLr"/>
          </w:tcPr>
          <w:p w14:paraId="20415B47" w14:textId="77777777" w:rsidR="005104DF" w:rsidRPr="003A40AC" w:rsidRDefault="005104DF" w:rsidP="005104DF">
            <w:pPr>
              <w:pStyle w:val="Style14"/>
              <w:ind w:firstLine="0"/>
              <w:jc w:val="left"/>
              <w:rPr>
                <w:highlight w:val="yellow"/>
              </w:rPr>
            </w:pPr>
          </w:p>
        </w:tc>
        <w:tc>
          <w:tcPr>
            <w:tcW w:w="974" w:type="pct"/>
            <w:vMerge/>
            <w:textDirection w:val="btLr"/>
            <w:vAlign w:val="center"/>
          </w:tcPr>
          <w:p w14:paraId="06577BDA" w14:textId="77777777" w:rsidR="005104DF" w:rsidRPr="003A40AC" w:rsidRDefault="005104DF" w:rsidP="005104DF">
            <w:pPr>
              <w:pStyle w:val="Style14"/>
              <w:ind w:firstLine="0"/>
            </w:pPr>
          </w:p>
        </w:tc>
        <w:tc>
          <w:tcPr>
            <w:tcW w:w="370" w:type="pct"/>
            <w:vMerge/>
            <w:textDirection w:val="btLr"/>
          </w:tcPr>
          <w:p w14:paraId="6537117E" w14:textId="77777777" w:rsidR="005104DF" w:rsidRPr="003A40AC" w:rsidRDefault="005104DF" w:rsidP="005104DF">
            <w:pPr>
              <w:pStyle w:val="Style14"/>
              <w:ind w:firstLine="0"/>
            </w:pPr>
          </w:p>
        </w:tc>
      </w:tr>
      <w:tr w:rsidR="00D82237" w:rsidRPr="003A40AC" w14:paraId="5E2FB724" w14:textId="77777777" w:rsidTr="005104DF">
        <w:trPr>
          <w:trHeight w:val="268"/>
        </w:trPr>
        <w:tc>
          <w:tcPr>
            <w:tcW w:w="1424" w:type="pct"/>
          </w:tcPr>
          <w:p w14:paraId="7A815D57" w14:textId="77777777" w:rsidR="00D82237" w:rsidRPr="003A40AC" w:rsidRDefault="00D82237" w:rsidP="00C74588">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1.</w:t>
            </w:r>
            <w:r w:rsidRPr="005F4939">
              <w:rPr>
                <w:rFonts w:ascii="Times New Roman" w:eastAsia="Times New Roman" w:hAnsi="Times New Roman" w:cs="Arial"/>
                <w:sz w:val="20"/>
                <w:szCs w:val="20"/>
                <w:lang w:eastAsia="ru-RU"/>
              </w:rPr>
              <w:t xml:space="preserve"> </w:t>
            </w:r>
            <w:r w:rsidRPr="005F4939">
              <w:rPr>
                <w:rFonts w:ascii="Times New Roman" w:eastAsia="Batang" w:hAnsi="Times New Roman" w:cs="Times New Roman"/>
                <w:sz w:val="24"/>
                <w:szCs w:val="24"/>
              </w:rPr>
              <w:t>Функции и задачи финансового менеджмента</w:t>
            </w:r>
          </w:p>
        </w:tc>
        <w:tc>
          <w:tcPr>
            <w:tcW w:w="186" w:type="pct"/>
          </w:tcPr>
          <w:p w14:paraId="4FE6DA4D" w14:textId="77777777" w:rsidR="00D82237" w:rsidRPr="003A40AC" w:rsidRDefault="00D82237" w:rsidP="005104DF">
            <w:pPr>
              <w:pStyle w:val="Style14"/>
              <w:ind w:firstLine="0"/>
            </w:pPr>
            <w:r>
              <w:t>3</w:t>
            </w:r>
          </w:p>
        </w:tc>
        <w:tc>
          <w:tcPr>
            <w:tcW w:w="194" w:type="pct"/>
          </w:tcPr>
          <w:p w14:paraId="66519403" w14:textId="77777777" w:rsidR="00D82237" w:rsidRPr="003A40AC" w:rsidRDefault="00D82237" w:rsidP="005104DF">
            <w:pPr>
              <w:pStyle w:val="Style14"/>
              <w:ind w:firstLine="0"/>
            </w:pPr>
          </w:p>
        </w:tc>
        <w:tc>
          <w:tcPr>
            <w:tcW w:w="223" w:type="pct"/>
          </w:tcPr>
          <w:p w14:paraId="62A82156" w14:textId="77777777" w:rsidR="00D82237" w:rsidRPr="003A40AC" w:rsidRDefault="00D82237" w:rsidP="005104DF">
            <w:pPr>
              <w:pStyle w:val="Style14"/>
              <w:ind w:firstLine="0"/>
            </w:pPr>
          </w:p>
        </w:tc>
        <w:tc>
          <w:tcPr>
            <w:tcW w:w="222" w:type="pct"/>
          </w:tcPr>
          <w:p w14:paraId="6713CFCF" w14:textId="77777777" w:rsidR="00D82237" w:rsidRPr="003A40AC" w:rsidRDefault="00D82237" w:rsidP="005104DF">
            <w:pPr>
              <w:pStyle w:val="Style14"/>
              <w:ind w:firstLine="0"/>
            </w:pPr>
          </w:p>
        </w:tc>
        <w:tc>
          <w:tcPr>
            <w:tcW w:w="332" w:type="pct"/>
          </w:tcPr>
          <w:p w14:paraId="7E1823CB" w14:textId="77777777" w:rsidR="00D82237" w:rsidRPr="003A40AC" w:rsidRDefault="00080AB7" w:rsidP="005104DF">
            <w:pPr>
              <w:pStyle w:val="Style14"/>
              <w:ind w:firstLine="0"/>
              <w:rPr>
                <w:highlight w:val="yellow"/>
              </w:rPr>
            </w:pPr>
            <w:r w:rsidRPr="00080AB7">
              <w:t>10</w:t>
            </w:r>
          </w:p>
        </w:tc>
        <w:tc>
          <w:tcPr>
            <w:tcW w:w="1075" w:type="pct"/>
          </w:tcPr>
          <w:p w14:paraId="7F221CA7" w14:textId="77777777" w:rsidR="00D82237" w:rsidRPr="003A40AC" w:rsidRDefault="00D82237" w:rsidP="00D82237">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14:paraId="5AB220E3" w14:textId="77777777" w:rsidR="00D82237" w:rsidRDefault="00D82237" w:rsidP="00D82237">
            <w:pPr>
              <w:spacing w:after="0" w:line="240" w:lineRule="auto"/>
            </w:pPr>
            <w:r w:rsidRPr="001C07D7">
              <w:rPr>
                <w:rStyle w:val="FontStyle31"/>
                <w:rFonts w:ascii="Times New Roman" w:hAnsi="Times New Roman"/>
                <w:sz w:val="24"/>
                <w:szCs w:val="24"/>
              </w:rPr>
              <w:t>Текущий контроль успеваемости</w:t>
            </w:r>
          </w:p>
        </w:tc>
        <w:tc>
          <w:tcPr>
            <w:tcW w:w="370" w:type="pct"/>
          </w:tcPr>
          <w:p w14:paraId="7EA485CB" w14:textId="77777777" w:rsidR="00D82237" w:rsidRDefault="00D82237" w:rsidP="005104DF">
            <w:pPr>
              <w:pStyle w:val="Style14"/>
              <w:ind w:firstLine="0"/>
            </w:pPr>
            <w:r>
              <w:t>ОПК-5-зув</w:t>
            </w:r>
          </w:p>
          <w:p w14:paraId="08ADBB14" w14:textId="77777777" w:rsidR="00D82237" w:rsidRDefault="00D82237" w:rsidP="005104DF">
            <w:pPr>
              <w:pStyle w:val="Style14"/>
              <w:ind w:firstLine="0"/>
            </w:pPr>
            <w:r>
              <w:t>ПК-4-зув</w:t>
            </w:r>
          </w:p>
          <w:p w14:paraId="0BEEAB56" w14:textId="77777777" w:rsidR="00D82237" w:rsidRPr="003A40AC" w:rsidRDefault="00D82237" w:rsidP="005104DF">
            <w:pPr>
              <w:pStyle w:val="Style14"/>
              <w:ind w:firstLine="0"/>
            </w:pPr>
            <w:r>
              <w:t>ПК-10-зув</w:t>
            </w:r>
          </w:p>
        </w:tc>
      </w:tr>
      <w:tr w:rsidR="00D82237" w:rsidRPr="003A40AC" w14:paraId="55B5B405" w14:textId="77777777" w:rsidTr="005104DF">
        <w:trPr>
          <w:trHeight w:val="268"/>
        </w:trPr>
        <w:tc>
          <w:tcPr>
            <w:tcW w:w="1424" w:type="pct"/>
          </w:tcPr>
          <w:p w14:paraId="6791C30E" w14:textId="77777777" w:rsidR="00D82237" w:rsidRPr="003A40AC" w:rsidRDefault="00D82237" w:rsidP="005104DF">
            <w:pPr>
              <w:pStyle w:val="a3"/>
              <w:spacing w:after="0" w:line="240" w:lineRule="auto"/>
              <w:ind w:left="0"/>
              <w:contextualSpacing w:val="0"/>
              <w:jc w:val="both"/>
              <w:rPr>
                <w:rFonts w:ascii="Times New Roman" w:hAnsi="Times New Roman" w:cs="Times New Roman"/>
                <w:sz w:val="24"/>
                <w:szCs w:val="24"/>
              </w:rPr>
            </w:pPr>
            <w:r w:rsidRPr="003A40AC">
              <w:rPr>
                <w:rFonts w:ascii="Times New Roman" w:hAnsi="Times New Roman" w:cs="Times New Roman"/>
                <w:sz w:val="24"/>
                <w:szCs w:val="24"/>
              </w:rPr>
              <w:t xml:space="preserve">2. </w:t>
            </w:r>
            <w:r w:rsidRPr="005F4939">
              <w:rPr>
                <w:rFonts w:ascii="Times New Roman" w:hAnsi="Times New Roman" w:cs="Times New Roman"/>
                <w:sz w:val="24"/>
                <w:szCs w:val="24"/>
              </w:rPr>
              <w:t>Роль финансового менеджмента в системе управления организации</w:t>
            </w:r>
          </w:p>
        </w:tc>
        <w:tc>
          <w:tcPr>
            <w:tcW w:w="186" w:type="pct"/>
          </w:tcPr>
          <w:p w14:paraId="5DF4EE44" w14:textId="77777777" w:rsidR="00D82237" w:rsidRPr="00A83652" w:rsidRDefault="00D82237">
            <w:pPr>
              <w:rPr>
                <w:rFonts w:ascii="Times New Roman" w:hAnsi="Times New Roman" w:cs="Times New Roman"/>
              </w:rPr>
            </w:pPr>
            <w:r w:rsidRPr="00A83652">
              <w:rPr>
                <w:rFonts w:ascii="Times New Roman" w:hAnsi="Times New Roman" w:cs="Times New Roman"/>
              </w:rPr>
              <w:t>3</w:t>
            </w:r>
          </w:p>
        </w:tc>
        <w:tc>
          <w:tcPr>
            <w:tcW w:w="194" w:type="pct"/>
          </w:tcPr>
          <w:p w14:paraId="18657C0D" w14:textId="77777777" w:rsidR="00D82237" w:rsidRPr="003A40AC" w:rsidRDefault="00D82237" w:rsidP="005104DF">
            <w:pPr>
              <w:pStyle w:val="Style14"/>
              <w:ind w:firstLine="0"/>
            </w:pPr>
          </w:p>
        </w:tc>
        <w:tc>
          <w:tcPr>
            <w:tcW w:w="223" w:type="pct"/>
          </w:tcPr>
          <w:p w14:paraId="0854ADEE" w14:textId="77777777" w:rsidR="00D82237" w:rsidRPr="003A40AC" w:rsidRDefault="00D82237" w:rsidP="005104DF">
            <w:pPr>
              <w:pStyle w:val="Style14"/>
              <w:ind w:firstLine="0"/>
            </w:pPr>
          </w:p>
        </w:tc>
        <w:tc>
          <w:tcPr>
            <w:tcW w:w="222" w:type="pct"/>
          </w:tcPr>
          <w:p w14:paraId="33A14792" w14:textId="77777777" w:rsidR="00D82237" w:rsidRPr="003A40AC" w:rsidRDefault="00D82237" w:rsidP="005104DF">
            <w:pPr>
              <w:pStyle w:val="Style14"/>
              <w:ind w:firstLine="0"/>
            </w:pPr>
          </w:p>
        </w:tc>
        <w:tc>
          <w:tcPr>
            <w:tcW w:w="332" w:type="pct"/>
          </w:tcPr>
          <w:p w14:paraId="4D438A26" w14:textId="77777777" w:rsidR="00D82237" w:rsidRPr="003A40AC" w:rsidRDefault="00080AB7" w:rsidP="005104DF">
            <w:pPr>
              <w:pStyle w:val="Style14"/>
              <w:ind w:firstLine="0"/>
            </w:pPr>
            <w:r>
              <w:t>10</w:t>
            </w:r>
          </w:p>
        </w:tc>
        <w:tc>
          <w:tcPr>
            <w:tcW w:w="1075" w:type="pct"/>
          </w:tcPr>
          <w:p w14:paraId="3317B30A" w14:textId="77777777" w:rsidR="00D82237" w:rsidRPr="003A40AC" w:rsidRDefault="00D82237" w:rsidP="00D82237">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14:paraId="2F3C5B4E" w14:textId="77777777" w:rsidR="00D82237" w:rsidRDefault="00D82237" w:rsidP="00D82237">
            <w:pPr>
              <w:spacing w:after="0" w:line="240" w:lineRule="auto"/>
            </w:pPr>
            <w:r w:rsidRPr="001C07D7">
              <w:rPr>
                <w:rStyle w:val="FontStyle31"/>
                <w:rFonts w:ascii="Times New Roman" w:hAnsi="Times New Roman"/>
                <w:sz w:val="24"/>
                <w:szCs w:val="24"/>
              </w:rPr>
              <w:t>Текущий контроль успеваемости</w:t>
            </w:r>
          </w:p>
        </w:tc>
        <w:tc>
          <w:tcPr>
            <w:tcW w:w="370" w:type="pct"/>
          </w:tcPr>
          <w:p w14:paraId="39877C8E" w14:textId="77777777" w:rsidR="00D82237" w:rsidRDefault="00D82237" w:rsidP="00CA29CD">
            <w:pPr>
              <w:pStyle w:val="Style14"/>
              <w:ind w:firstLine="0"/>
            </w:pPr>
            <w:r>
              <w:t>ОПК-5-зув</w:t>
            </w:r>
          </w:p>
          <w:p w14:paraId="1DC2166D" w14:textId="77777777" w:rsidR="00D82237" w:rsidRDefault="00D82237" w:rsidP="00CA29CD">
            <w:pPr>
              <w:pStyle w:val="Style14"/>
              <w:ind w:firstLine="0"/>
            </w:pPr>
            <w:r>
              <w:t>ПК-4-зув</w:t>
            </w:r>
          </w:p>
          <w:p w14:paraId="39E307F9" w14:textId="77777777" w:rsidR="00D82237" w:rsidRPr="003A40AC" w:rsidRDefault="00D82237" w:rsidP="00CA29CD">
            <w:pPr>
              <w:pStyle w:val="Style14"/>
              <w:ind w:firstLine="0"/>
            </w:pPr>
            <w:r>
              <w:t>ПК-10-зув</w:t>
            </w:r>
          </w:p>
        </w:tc>
      </w:tr>
      <w:tr w:rsidR="00D82237" w:rsidRPr="003A40AC" w14:paraId="6F04AC36" w14:textId="77777777" w:rsidTr="005104DF">
        <w:trPr>
          <w:trHeight w:val="268"/>
        </w:trPr>
        <w:tc>
          <w:tcPr>
            <w:tcW w:w="1424" w:type="pct"/>
          </w:tcPr>
          <w:p w14:paraId="36C8187B" w14:textId="77777777" w:rsidR="00D82237" w:rsidRPr="003A40AC" w:rsidRDefault="00D82237" w:rsidP="005104DF">
            <w:pPr>
              <w:pStyle w:val="a3"/>
              <w:spacing w:after="0" w:line="240" w:lineRule="auto"/>
              <w:ind w:left="0"/>
              <w:contextualSpacing w:val="0"/>
              <w:jc w:val="both"/>
              <w:rPr>
                <w:rFonts w:ascii="Times New Roman" w:hAnsi="Times New Roman" w:cs="Times New Roman"/>
                <w:sz w:val="24"/>
                <w:szCs w:val="24"/>
              </w:rPr>
            </w:pPr>
            <w:r w:rsidRPr="003A40AC">
              <w:rPr>
                <w:rFonts w:ascii="Times New Roman" w:hAnsi="Times New Roman" w:cs="Times New Roman"/>
                <w:sz w:val="24"/>
                <w:szCs w:val="24"/>
              </w:rPr>
              <w:t xml:space="preserve">3. </w:t>
            </w:r>
            <w:r w:rsidRPr="005F4939">
              <w:rPr>
                <w:rFonts w:ascii="Times New Roman" w:hAnsi="Times New Roman" w:cs="Times New Roman"/>
                <w:sz w:val="24"/>
                <w:szCs w:val="24"/>
              </w:rPr>
              <w:t>Основные концепции финансового менеджмента</w:t>
            </w:r>
          </w:p>
        </w:tc>
        <w:tc>
          <w:tcPr>
            <w:tcW w:w="186" w:type="pct"/>
          </w:tcPr>
          <w:p w14:paraId="355FF968" w14:textId="77777777" w:rsidR="00D82237" w:rsidRPr="00A83652" w:rsidRDefault="00D82237">
            <w:pPr>
              <w:rPr>
                <w:rFonts w:ascii="Times New Roman" w:hAnsi="Times New Roman" w:cs="Times New Roman"/>
              </w:rPr>
            </w:pPr>
            <w:r w:rsidRPr="00A83652">
              <w:rPr>
                <w:rFonts w:ascii="Times New Roman" w:hAnsi="Times New Roman" w:cs="Times New Roman"/>
              </w:rPr>
              <w:t>3</w:t>
            </w:r>
          </w:p>
        </w:tc>
        <w:tc>
          <w:tcPr>
            <w:tcW w:w="194" w:type="pct"/>
          </w:tcPr>
          <w:p w14:paraId="3DEFD2A3" w14:textId="77777777" w:rsidR="00D82237" w:rsidRPr="003A40AC" w:rsidRDefault="00D82237" w:rsidP="005104DF">
            <w:pPr>
              <w:pStyle w:val="Style14"/>
              <w:ind w:firstLine="0"/>
            </w:pPr>
          </w:p>
        </w:tc>
        <w:tc>
          <w:tcPr>
            <w:tcW w:w="223" w:type="pct"/>
          </w:tcPr>
          <w:p w14:paraId="34709879" w14:textId="77777777" w:rsidR="00D82237" w:rsidRPr="003A40AC" w:rsidRDefault="00D82237" w:rsidP="005104DF">
            <w:pPr>
              <w:pStyle w:val="Style14"/>
              <w:ind w:firstLine="0"/>
            </w:pPr>
          </w:p>
        </w:tc>
        <w:tc>
          <w:tcPr>
            <w:tcW w:w="222" w:type="pct"/>
          </w:tcPr>
          <w:p w14:paraId="5E962AF4" w14:textId="77777777" w:rsidR="00D82237" w:rsidRPr="003A40AC" w:rsidRDefault="00D82237" w:rsidP="005104DF">
            <w:pPr>
              <w:pStyle w:val="Style14"/>
              <w:ind w:firstLine="0"/>
            </w:pPr>
          </w:p>
        </w:tc>
        <w:tc>
          <w:tcPr>
            <w:tcW w:w="332" w:type="pct"/>
          </w:tcPr>
          <w:p w14:paraId="41FABA0B" w14:textId="77777777" w:rsidR="00D82237" w:rsidRPr="003A40AC" w:rsidRDefault="00080AB7" w:rsidP="005104DF">
            <w:pPr>
              <w:pStyle w:val="Style14"/>
              <w:ind w:firstLine="0"/>
            </w:pPr>
            <w:r>
              <w:t>10</w:t>
            </w:r>
          </w:p>
        </w:tc>
        <w:tc>
          <w:tcPr>
            <w:tcW w:w="1075" w:type="pct"/>
          </w:tcPr>
          <w:p w14:paraId="4AC004F2" w14:textId="77777777" w:rsidR="00D82237" w:rsidRPr="003A40AC" w:rsidRDefault="00D82237" w:rsidP="00D82237">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p>
        </w:tc>
        <w:tc>
          <w:tcPr>
            <w:tcW w:w="974" w:type="pct"/>
          </w:tcPr>
          <w:p w14:paraId="438AA6A8" w14:textId="77777777" w:rsidR="00D82237" w:rsidRDefault="00D82237" w:rsidP="00D82237">
            <w:pPr>
              <w:spacing w:after="0" w:line="240" w:lineRule="auto"/>
            </w:pPr>
            <w:r w:rsidRPr="001C07D7">
              <w:rPr>
                <w:rStyle w:val="FontStyle31"/>
                <w:rFonts w:ascii="Times New Roman" w:hAnsi="Times New Roman"/>
                <w:sz w:val="24"/>
                <w:szCs w:val="24"/>
              </w:rPr>
              <w:t>Текущий контроль успеваемости</w:t>
            </w:r>
          </w:p>
        </w:tc>
        <w:tc>
          <w:tcPr>
            <w:tcW w:w="370" w:type="pct"/>
          </w:tcPr>
          <w:p w14:paraId="392866B4" w14:textId="77777777" w:rsidR="00D82237" w:rsidRDefault="00D82237" w:rsidP="00CA29CD">
            <w:pPr>
              <w:pStyle w:val="Style14"/>
              <w:ind w:firstLine="0"/>
            </w:pPr>
            <w:r>
              <w:t>ОПК-5-зув</w:t>
            </w:r>
          </w:p>
          <w:p w14:paraId="5DF8E1E7" w14:textId="77777777" w:rsidR="00D82237" w:rsidRDefault="00D82237" w:rsidP="00CA29CD">
            <w:pPr>
              <w:pStyle w:val="Style14"/>
              <w:ind w:firstLine="0"/>
            </w:pPr>
            <w:r>
              <w:t>ПК-4-зув</w:t>
            </w:r>
          </w:p>
          <w:p w14:paraId="2FFF44F1" w14:textId="77777777" w:rsidR="00D82237" w:rsidRPr="003A40AC" w:rsidRDefault="00D82237" w:rsidP="00CA29CD">
            <w:pPr>
              <w:pStyle w:val="Style14"/>
              <w:ind w:firstLine="0"/>
            </w:pPr>
            <w:r>
              <w:t>ПК-10-зув</w:t>
            </w:r>
          </w:p>
        </w:tc>
      </w:tr>
      <w:tr w:rsidR="00D82237" w:rsidRPr="003A40AC" w14:paraId="53A877A9" w14:textId="77777777" w:rsidTr="005104DF">
        <w:trPr>
          <w:trHeight w:val="268"/>
        </w:trPr>
        <w:tc>
          <w:tcPr>
            <w:tcW w:w="1424" w:type="pct"/>
          </w:tcPr>
          <w:p w14:paraId="214F8B94" w14:textId="77777777" w:rsidR="00D82237" w:rsidRDefault="00D82237"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lastRenderedPageBreak/>
              <w:t>4.</w:t>
            </w:r>
            <w:r w:rsidRPr="005F4939">
              <w:rPr>
                <w:rFonts w:ascii="Times New Roman" w:eastAsia="Times New Roman" w:hAnsi="Times New Roman" w:cs="Arial"/>
                <w:sz w:val="20"/>
                <w:szCs w:val="20"/>
                <w:lang w:eastAsia="ru-RU"/>
              </w:rPr>
              <w:t xml:space="preserve"> </w:t>
            </w:r>
            <w:r w:rsidRPr="005F4939">
              <w:rPr>
                <w:rFonts w:ascii="Times New Roman" w:hAnsi="Times New Roman" w:cs="Times New Roman"/>
                <w:sz w:val="24"/>
                <w:szCs w:val="24"/>
              </w:rPr>
              <w:t>Финансовые ресурсы организации</w:t>
            </w:r>
            <w:r w:rsidRPr="003A40AC">
              <w:rPr>
                <w:rFonts w:ascii="Times New Roman" w:hAnsi="Times New Roman" w:cs="Times New Roman"/>
                <w:sz w:val="24"/>
                <w:szCs w:val="24"/>
              </w:rPr>
              <w:t xml:space="preserve"> </w:t>
            </w:r>
          </w:p>
          <w:p w14:paraId="03AA7F44" w14:textId="77777777" w:rsidR="00D82237" w:rsidRPr="003A40AC" w:rsidRDefault="00D82237" w:rsidP="00E97A5B">
            <w:pPr>
              <w:spacing w:after="0" w:line="240" w:lineRule="auto"/>
              <w:rPr>
                <w:rFonts w:ascii="Times New Roman" w:hAnsi="Times New Roman" w:cs="Times New Roman"/>
                <w:sz w:val="24"/>
                <w:szCs w:val="24"/>
              </w:rPr>
            </w:pPr>
          </w:p>
        </w:tc>
        <w:tc>
          <w:tcPr>
            <w:tcW w:w="186" w:type="pct"/>
          </w:tcPr>
          <w:p w14:paraId="3EE106A8" w14:textId="77777777" w:rsidR="00D82237" w:rsidRPr="00A83652" w:rsidRDefault="00D82237">
            <w:pPr>
              <w:rPr>
                <w:rFonts w:ascii="Times New Roman" w:hAnsi="Times New Roman" w:cs="Times New Roman"/>
              </w:rPr>
            </w:pPr>
            <w:r w:rsidRPr="00A83652">
              <w:rPr>
                <w:rFonts w:ascii="Times New Roman" w:hAnsi="Times New Roman" w:cs="Times New Roman"/>
              </w:rPr>
              <w:t>3</w:t>
            </w:r>
          </w:p>
        </w:tc>
        <w:tc>
          <w:tcPr>
            <w:tcW w:w="194" w:type="pct"/>
          </w:tcPr>
          <w:p w14:paraId="59C92249" w14:textId="77777777" w:rsidR="00D82237" w:rsidRPr="003A40AC" w:rsidRDefault="00D82237" w:rsidP="005104DF">
            <w:pPr>
              <w:pStyle w:val="Style14"/>
              <w:ind w:firstLine="0"/>
            </w:pPr>
            <w:r>
              <w:t>1</w:t>
            </w:r>
          </w:p>
        </w:tc>
        <w:tc>
          <w:tcPr>
            <w:tcW w:w="223" w:type="pct"/>
          </w:tcPr>
          <w:p w14:paraId="143540C2" w14:textId="77777777" w:rsidR="00D82237" w:rsidRPr="003A40AC" w:rsidRDefault="00D82237" w:rsidP="005104DF">
            <w:pPr>
              <w:pStyle w:val="Style14"/>
              <w:ind w:firstLine="0"/>
            </w:pPr>
          </w:p>
        </w:tc>
        <w:tc>
          <w:tcPr>
            <w:tcW w:w="222" w:type="pct"/>
          </w:tcPr>
          <w:p w14:paraId="5A021E14" w14:textId="77777777" w:rsidR="00D82237" w:rsidRPr="003A40AC" w:rsidRDefault="00D82237" w:rsidP="005104DF">
            <w:pPr>
              <w:pStyle w:val="Style14"/>
              <w:ind w:firstLine="0"/>
            </w:pPr>
            <w:r>
              <w:t>1/1</w:t>
            </w:r>
          </w:p>
        </w:tc>
        <w:tc>
          <w:tcPr>
            <w:tcW w:w="332" w:type="pct"/>
          </w:tcPr>
          <w:p w14:paraId="1E48C9AC" w14:textId="77777777" w:rsidR="00D82237" w:rsidRPr="003A40AC" w:rsidRDefault="00080AB7" w:rsidP="005104DF">
            <w:pPr>
              <w:pStyle w:val="Style14"/>
              <w:ind w:firstLine="0"/>
            </w:pPr>
            <w:r>
              <w:t>20</w:t>
            </w:r>
          </w:p>
        </w:tc>
        <w:tc>
          <w:tcPr>
            <w:tcW w:w="1075" w:type="pct"/>
          </w:tcPr>
          <w:p w14:paraId="696D8E3E" w14:textId="77777777" w:rsidR="00D82237" w:rsidRPr="003A40AC" w:rsidRDefault="00D82237" w:rsidP="00D82237">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14:paraId="2AF6DAA8" w14:textId="77777777" w:rsidR="00D82237" w:rsidRDefault="00D82237" w:rsidP="00D82237">
            <w:pPr>
              <w:spacing w:after="0" w:line="240" w:lineRule="auto"/>
            </w:pPr>
            <w:r w:rsidRPr="004736EE">
              <w:rPr>
                <w:rStyle w:val="FontStyle31"/>
                <w:rFonts w:ascii="Times New Roman" w:hAnsi="Times New Roman"/>
                <w:sz w:val="24"/>
                <w:szCs w:val="24"/>
              </w:rPr>
              <w:t>Текущий контроль успеваемости</w:t>
            </w:r>
            <w:r>
              <w:rPr>
                <w:rStyle w:val="FontStyle31"/>
                <w:rFonts w:ascii="Times New Roman" w:hAnsi="Times New Roman"/>
                <w:sz w:val="24"/>
                <w:szCs w:val="24"/>
              </w:rPr>
              <w:t>, проверка контрольной работы</w:t>
            </w:r>
          </w:p>
        </w:tc>
        <w:tc>
          <w:tcPr>
            <w:tcW w:w="370" w:type="pct"/>
          </w:tcPr>
          <w:p w14:paraId="5B2F3BB7" w14:textId="77777777" w:rsidR="00D82237" w:rsidRDefault="00D82237" w:rsidP="00CA29CD">
            <w:pPr>
              <w:pStyle w:val="Style14"/>
              <w:ind w:firstLine="0"/>
            </w:pPr>
            <w:r>
              <w:t>ОПК-5-зув</w:t>
            </w:r>
          </w:p>
          <w:p w14:paraId="3E12CFC5" w14:textId="77777777" w:rsidR="00D82237" w:rsidRDefault="00D82237" w:rsidP="00CA29CD">
            <w:pPr>
              <w:pStyle w:val="Style14"/>
              <w:ind w:firstLine="0"/>
            </w:pPr>
            <w:r>
              <w:t>ПК-4-зув</w:t>
            </w:r>
          </w:p>
          <w:p w14:paraId="72B98ECE" w14:textId="77777777" w:rsidR="00D82237" w:rsidRPr="003A40AC" w:rsidRDefault="00D82237" w:rsidP="00CA29CD">
            <w:pPr>
              <w:pStyle w:val="Style14"/>
              <w:ind w:firstLine="0"/>
            </w:pPr>
            <w:r>
              <w:t>ПК-10-зув</w:t>
            </w:r>
          </w:p>
        </w:tc>
      </w:tr>
      <w:tr w:rsidR="00D82237" w:rsidRPr="003A40AC" w14:paraId="6661FB15" w14:textId="77777777" w:rsidTr="005104DF">
        <w:trPr>
          <w:trHeight w:val="268"/>
        </w:trPr>
        <w:tc>
          <w:tcPr>
            <w:tcW w:w="1424" w:type="pct"/>
          </w:tcPr>
          <w:p w14:paraId="01036DEF" w14:textId="77777777" w:rsidR="00D82237" w:rsidRPr="003A40AC" w:rsidRDefault="00D82237" w:rsidP="005F4939">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5. </w:t>
            </w:r>
            <w:r w:rsidRPr="005F4939">
              <w:rPr>
                <w:rFonts w:ascii="Times New Roman" w:hAnsi="Times New Roman" w:cs="Times New Roman"/>
                <w:sz w:val="24"/>
                <w:szCs w:val="24"/>
              </w:rPr>
              <w:t>Управление оборотными средствами</w:t>
            </w:r>
          </w:p>
        </w:tc>
        <w:tc>
          <w:tcPr>
            <w:tcW w:w="186" w:type="pct"/>
          </w:tcPr>
          <w:p w14:paraId="7B9D0DA3" w14:textId="77777777" w:rsidR="00D82237" w:rsidRPr="00A83652" w:rsidRDefault="00D82237">
            <w:pPr>
              <w:rPr>
                <w:rFonts w:ascii="Times New Roman" w:hAnsi="Times New Roman" w:cs="Times New Roman"/>
                <w:sz w:val="24"/>
                <w:szCs w:val="24"/>
              </w:rPr>
            </w:pPr>
            <w:r w:rsidRPr="00A83652">
              <w:rPr>
                <w:rFonts w:ascii="Times New Roman" w:hAnsi="Times New Roman" w:cs="Times New Roman"/>
                <w:sz w:val="24"/>
                <w:szCs w:val="24"/>
              </w:rPr>
              <w:t>3</w:t>
            </w:r>
          </w:p>
        </w:tc>
        <w:tc>
          <w:tcPr>
            <w:tcW w:w="194" w:type="pct"/>
          </w:tcPr>
          <w:p w14:paraId="53211FAD" w14:textId="77777777" w:rsidR="00D82237" w:rsidRPr="003A40AC" w:rsidRDefault="00D82237" w:rsidP="005104DF">
            <w:pPr>
              <w:pStyle w:val="Style14"/>
              <w:ind w:firstLine="0"/>
            </w:pPr>
            <w:r>
              <w:t>1</w:t>
            </w:r>
          </w:p>
        </w:tc>
        <w:tc>
          <w:tcPr>
            <w:tcW w:w="223" w:type="pct"/>
          </w:tcPr>
          <w:p w14:paraId="38C8FFCC" w14:textId="77777777" w:rsidR="00D82237" w:rsidRPr="003A40AC" w:rsidRDefault="00D82237" w:rsidP="005104DF">
            <w:pPr>
              <w:pStyle w:val="Style14"/>
              <w:ind w:firstLine="0"/>
            </w:pPr>
          </w:p>
        </w:tc>
        <w:tc>
          <w:tcPr>
            <w:tcW w:w="222" w:type="pct"/>
          </w:tcPr>
          <w:p w14:paraId="120A07AF" w14:textId="77777777" w:rsidR="00D82237" w:rsidRPr="00080AB7" w:rsidRDefault="00D82237" w:rsidP="005104DF">
            <w:pPr>
              <w:pStyle w:val="Style14"/>
              <w:ind w:firstLine="0"/>
            </w:pPr>
            <w:r w:rsidRPr="00080AB7">
              <w:t>1</w:t>
            </w:r>
          </w:p>
        </w:tc>
        <w:tc>
          <w:tcPr>
            <w:tcW w:w="332" w:type="pct"/>
          </w:tcPr>
          <w:p w14:paraId="25D57E7F" w14:textId="77777777" w:rsidR="00D82237" w:rsidRPr="00080AB7" w:rsidRDefault="00080AB7" w:rsidP="005104DF">
            <w:pPr>
              <w:pStyle w:val="Style14"/>
              <w:ind w:firstLine="0"/>
            </w:pPr>
            <w:r w:rsidRPr="00080AB7">
              <w:t>20</w:t>
            </w:r>
          </w:p>
        </w:tc>
        <w:tc>
          <w:tcPr>
            <w:tcW w:w="1075" w:type="pct"/>
          </w:tcPr>
          <w:p w14:paraId="0A629147" w14:textId="77777777" w:rsidR="00D82237" w:rsidRPr="003A40AC" w:rsidRDefault="00D82237" w:rsidP="00D82237">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14:paraId="026BFAAF" w14:textId="77777777" w:rsidR="00D82237" w:rsidRDefault="00D82237" w:rsidP="00D82237">
            <w:pPr>
              <w:spacing w:after="0" w:line="240" w:lineRule="auto"/>
            </w:pPr>
            <w:r w:rsidRPr="004736EE">
              <w:rPr>
                <w:rStyle w:val="FontStyle31"/>
                <w:rFonts w:ascii="Times New Roman" w:hAnsi="Times New Roman"/>
                <w:sz w:val="24"/>
                <w:szCs w:val="24"/>
              </w:rPr>
              <w:t>Текущий контроль успеваемости</w:t>
            </w:r>
          </w:p>
        </w:tc>
        <w:tc>
          <w:tcPr>
            <w:tcW w:w="370" w:type="pct"/>
          </w:tcPr>
          <w:p w14:paraId="037CAD4C" w14:textId="77777777" w:rsidR="00D82237" w:rsidRDefault="00D82237" w:rsidP="00CA29CD">
            <w:pPr>
              <w:pStyle w:val="Style14"/>
              <w:ind w:firstLine="0"/>
            </w:pPr>
            <w:r>
              <w:t>ОПК-5-зув</w:t>
            </w:r>
          </w:p>
          <w:p w14:paraId="6110E60C" w14:textId="77777777" w:rsidR="00D82237" w:rsidRDefault="00D82237" w:rsidP="00CA29CD">
            <w:pPr>
              <w:pStyle w:val="Style14"/>
              <w:ind w:firstLine="0"/>
            </w:pPr>
            <w:r>
              <w:t>ПК-4-зув</w:t>
            </w:r>
          </w:p>
          <w:p w14:paraId="605635FC" w14:textId="77777777" w:rsidR="00D82237" w:rsidRPr="003A40AC" w:rsidRDefault="00D82237" w:rsidP="00CA29CD">
            <w:pPr>
              <w:pStyle w:val="Style14"/>
              <w:ind w:firstLine="0"/>
            </w:pPr>
            <w:r>
              <w:t>ПК-10-зув</w:t>
            </w:r>
          </w:p>
        </w:tc>
      </w:tr>
      <w:tr w:rsidR="00D82237" w:rsidRPr="003A40AC" w14:paraId="17D44271" w14:textId="77777777" w:rsidTr="005104DF">
        <w:trPr>
          <w:trHeight w:val="268"/>
        </w:trPr>
        <w:tc>
          <w:tcPr>
            <w:tcW w:w="1424" w:type="pct"/>
          </w:tcPr>
          <w:p w14:paraId="57EA3C1B" w14:textId="77777777" w:rsidR="00D82237" w:rsidRPr="003A40AC" w:rsidRDefault="00D82237"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6. </w:t>
            </w:r>
            <w:r w:rsidRPr="005F4939">
              <w:rPr>
                <w:rFonts w:ascii="Times New Roman" w:hAnsi="Times New Roman" w:cs="Times New Roman"/>
                <w:sz w:val="24"/>
                <w:szCs w:val="24"/>
              </w:rPr>
              <w:t>Источники средств и методы финансирования организации</w:t>
            </w:r>
          </w:p>
        </w:tc>
        <w:tc>
          <w:tcPr>
            <w:tcW w:w="186" w:type="pct"/>
          </w:tcPr>
          <w:p w14:paraId="5010ABBA" w14:textId="77777777" w:rsidR="00D82237" w:rsidRPr="00A83652" w:rsidRDefault="00D82237">
            <w:pPr>
              <w:rPr>
                <w:rFonts w:ascii="Times New Roman" w:hAnsi="Times New Roman" w:cs="Times New Roman"/>
                <w:sz w:val="24"/>
                <w:szCs w:val="24"/>
              </w:rPr>
            </w:pPr>
            <w:r w:rsidRPr="00A83652">
              <w:rPr>
                <w:rFonts w:ascii="Times New Roman" w:hAnsi="Times New Roman" w:cs="Times New Roman"/>
                <w:sz w:val="24"/>
                <w:szCs w:val="24"/>
              </w:rPr>
              <w:t>3</w:t>
            </w:r>
          </w:p>
        </w:tc>
        <w:tc>
          <w:tcPr>
            <w:tcW w:w="194" w:type="pct"/>
          </w:tcPr>
          <w:p w14:paraId="2A98E932" w14:textId="77777777" w:rsidR="00D82237" w:rsidRPr="003A40AC" w:rsidRDefault="00D82237" w:rsidP="005104DF">
            <w:pPr>
              <w:pStyle w:val="Style14"/>
              <w:ind w:firstLine="0"/>
            </w:pPr>
            <w:r>
              <w:t>1</w:t>
            </w:r>
          </w:p>
        </w:tc>
        <w:tc>
          <w:tcPr>
            <w:tcW w:w="223" w:type="pct"/>
          </w:tcPr>
          <w:p w14:paraId="4736E8D9" w14:textId="77777777" w:rsidR="00D82237" w:rsidRPr="003A40AC" w:rsidRDefault="00D82237" w:rsidP="005104DF">
            <w:pPr>
              <w:pStyle w:val="Style14"/>
              <w:ind w:firstLine="0"/>
            </w:pPr>
          </w:p>
        </w:tc>
        <w:tc>
          <w:tcPr>
            <w:tcW w:w="222" w:type="pct"/>
          </w:tcPr>
          <w:p w14:paraId="208FA3D3" w14:textId="77777777" w:rsidR="00D82237" w:rsidRPr="003A40AC" w:rsidRDefault="00D82237" w:rsidP="005104DF">
            <w:pPr>
              <w:pStyle w:val="Style14"/>
              <w:ind w:firstLine="0"/>
            </w:pPr>
            <w:r>
              <w:t>1</w:t>
            </w:r>
          </w:p>
        </w:tc>
        <w:tc>
          <w:tcPr>
            <w:tcW w:w="332" w:type="pct"/>
          </w:tcPr>
          <w:p w14:paraId="418CAB12" w14:textId="77777777" w:rsidR="00D82237" w:rsidRPr="003A40AC" w:rsidRDefault="00080AB7" w:rsidP="005104DF">
            <w:pPr>
              <w:pStyle w:val="Style14"/>
              <w:ind w:firstLine="0"/>
            </w:pPr>
            <w:r>
              <w:t>10</w:t>
            </w:r>
          </w:p>
        </w:tc>
        <w:tc>
          <w:tcPr>
            <w:tcW w:w="1075" w:type="pct"/>
          </w:tcPr>
          <w:p w14:paraId="4C8BAE13" w14:textId="77777777" w:rsidR="00D82237" w:rsidRPr="003A40AC" w:rsidRDefault="00D82237" w:rsidP="00D82237">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14:paraId="25A1F542" w14:textId="77777777" w:rsidR="00D82237" w:rsidRDefault="00D82237" w:rsidP="00D82237">
            <w:pPr>
              <w:spacing w:after="0" w:line="240" w:lineRule="auto"/>
            </w:pPr>
            <w:r w:rsidRPr="004736EE">
              <w:rPr>
                <w:rStyle w:val="FontStyle31"/>
                <w:rFonts w:ascii="Times New Roman" w:hAnsi="Times New Roman"/>
                <w:sz w:val="24"/>
                <w:szCs w:val="24"/>
              </w:rPr>
              <w:t>Текущий контроль успеваемости</w:t>
            </w:r>
          </w:p>
        </w:tc>
        <w:tc>
          <w:tcPr>
            <w:tcW w:w="370" w:type="pct"/>
          </w:tcPr>
          <w:p w14:paraId="514A9D19" w14:textId="77777777" w:rsidR="00D82237" w:rsidRDefault="00D82237" w:rsidP="00CA29CD">
            <w:pPr>
              <w:pStyle w:val="Style14"/>
              <w:ind w:firstLine="0"/>
            </w:pPr>
            <w:r>
              <w:t>ОПК-5-зув</w:t>
            </w:r>
          </w:p>
          <w:p w14:paraId="3679A3CC" w14:textId="77777777" w:rsidR="00D82237" w:rsidRDefault="00D82237" w:rsidP="00CA29CD">
            <w:pPr>
              <w:pStyle w:val="Style14"/>
              <w:ind w:firstLine="0"/>
            </w:pPr>
            <w:r>
              <w:t>ПК-4-зув</w:t>
            </w:r>
          </w:p>
          <w:p w14:paraId="738D892C" w14:textId="77777777" w:rsidR="00D82237" w:rsidRPr="003A40AC" w:rsidRDefault="00D82237" w:rsidP="00CA29CD">
            <w:pPr>
              <w:pStyle w:val="Style14"/>
              <w:ind w:firstLine="0"/>
            </w:pPr>
            <w:r>
              <w:t>ПК-10-зув</w:t>
            </w:r>
          </w:p>
        </w:tc>
      </w:tr>
      <w:tr w:rsidR="00D82237" w:rsidRPr="003A40AC" w14:paraId="35395532" w14:textId="77777777" w:rsidTr="005104DF">
        <w:trPr>
          <w:trHeight w:val="268"/>
        </w:trPr>
        <w:tc>
          <w:tcPr>
            <w:tcW w:w="1424" w:type="pct"/>
          </w:tcPr>
          <w:p w14:paraId="45059A6E" w14:textId="77777777" w:rsidR="00D82237" w:rsidRPr="003A40AC" w:rsidRDefault="00D82237"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7. </w:t>
            </w:r>
            <w:r w:rsidRPr="005F4939">
              <w:rPr>
                <w:rFonts w:ascii="Times New Roman" w:hAnsi="Times New Roman" w:cs="Times New Roman"/>
                <w:sz w:val="24"/>
                <w:szCs w:val="24"/>
              </w:rPr>
              <w:t>Финансовые решения по инвестиционным проектам</w:t>
            </w:r>
          </w:p>
        </w:tc>
        <w:tc>
          <w:tcPr>
            <w:tcW w:w="186" w:type="pct"/>
          </w:tcPr>
          <w:p w14:paraId="03023C57" w14:textId="77777777" w:rsidR="00D82237" w:rsidRPr="00A83652" w:rsidRDefault="00D82237">
            <w:pPr>
              <w:rPr>
                <w:rFonts w:ascii="Times New Roman" w:hAnsi="Times New Roman" w:cs="Times New Roman"/>
                <w:sz w:val="24"/>
                <w:szCs w:val="24"/>
              </w:rPr>
            </w:pPr>
            <w:r w:rsidRPr="00A83652">
              <w:rPr>
                <w:rFonts w:ascii="Times New Roman" w:hAnsi="Times New Roman" w:cs="Times New Roman"/>
                <w:sz w:val="24"/>
                <w:szCs w:val="24"/>
              </w:rPr>
              <w:t>3</w:t>
            </w:r>
          </w:p>
        </w:tc>
        <w:tc>
          <w:tcPr>
            <w:tcW w:w="194" w:type="pct"/>
          </w:tcPr>
          <w:p w14:paraId="07D188EF" w14:textId="77777777" w:rsidR="00D82237" w:rsidRPr="003A40AC" w:rsidRDefault="00D82237" w:rsidP="005104DF">
            <w:pPr>
              <w:pStyle w:val="Style14"/>
              <w:ind w:firstLine="0"/>
            </w:pPr>
          </w:p>
        </w:tc>
        <w:tc>
          <w:tcPr>
            <w:tcW w:w="223" w:type="pct"/>
          </w:tcPr>
          <w:p w14:paraId="0C7EFC91" w14:textId="77777777" w:rsidR="00D82237" w:rsidRPr="003A40AC" w:rsidRDefault="00D82237" w:rsidP="005104DF">
            <w:pPr>
              <w:pStyle w:val="Style14"/>
              <w:ind w:firstLine="0"/>
            </w:pPr>
          </w:p>
        </w:tc>
        <w:tc>
          <w:tcPr>
            <w:tcW w:w="222" w:type="pct"/>
          </w:tcPr>
          <w:p w14:paraId="7EABF292" w14:textId="77777777" w:rsidR="00D82237" w:rsidRPr="003A40AC" w:rsidRDefault="00D82237" w:rsidP="005104DF">
            <w:pPr>
              <w:pStyle w:val="Style14"/>
              <w:ind w:firstLine="0"/>
            </w:pPr>
          </w:p>
        </w:tc>
        <w:tc>
          <w:tcPr>
            <w:tcW w:w="332" w:type="pct"/>
          </w:tcPr>
          <w:p w14:paraId="2585CCEB" w14:textId="77777777" w:rsidR="00D82237" w:rsidRPr="003A40AC" w:rsidRDefault="00080AB7" w:rsidP="005104DF">
            <w:pPr>
              <w:pStyle w:val="Style14"/>
              <w:ind w:firstLine="0"/>
            </w:pPr>
            <w:r>
              <w:t>10</w:t>
            </w:r>
          </w:p>
        </w:tc>
        <w:tc>
          <w:tcPr>
            <w:tcW w:w="1075" w:type="pct"/>
          </w:tcPr>
          <w:p w14:paraId="19132C50" w14:textId="77777777" w:rsidR="00D82237" w:rsidRPr="003A40AC" w:rsidRDefault="00D82237" w:rsidP="00D82237">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14:paraId="0F97C3D8" w14:textId="77777777" w:rsidR="00D82237" w:rsidRDefault="00D82237" w:rsidP="00D82237">
            <w:pPr>
              <w:spacing w:after="0" w:line="240" w:lineRule="auto"/>
            </w:pPr>
            <w:r w:rsidRPr="004736EE">
              <w:rPr>
                <w:rStyle w:val="FontStyle31"/>
                <w:rFonts w:ascii="Times New Roman" w:hAnsi="Times New Roman"/>
                <w:sz w:val="24"/>
                <w:szCs w:val="24"/>
              </w:rPr>
              <w:t>Текущий контроль успеваемости</w:t>
            </w:r>
          </w:p>
        </w:tc>
        <w:tc>
          <w:tcPr>
            <w:tcW w:w="370" w:type="pct"/>
          </w:tcPr>
          <w:p w14:paraId="4C40F395" w14:textId="77777777" w:rsidR="00D82237" w:rsidRDefault="00D82237" w:rsidP="00CA29CD">
            <w:pPr>
              <w:pStyle w:val="Style14"/>
              <w:ind w:firstLine="0"/>
            </w:pPr>
            <w:r>
              <w:t>ОПК-5-зув</w:t>
            </w:r>
          </w:p>
          <w:p w14:paraId="72CD8B38" w14:textId="77777777" w:rsidR="00D82237" w:rsidRDefault="00D82237" w:rsidP="00CA29CD">
            <w:pPr>
              <w:pStyle w:val="Style14"/>
              <w:ind w:firstLine="0"/>
            </w:pPr>
            <w:r>
              <w:t>ПК-4-зув</w:t>
            </w:r>
          </w:p>
          <w:p w14:paraId="5262D95B" w14:textId="77777777" w:rsidR="00D82237" w:rsidRPr="003A40AC" w:rsidRDefault="00D82237" w:rsidP="00CA29CD">
            <w:pPr>
              <w:pStyle w:val="Style14"/>
              <w:ind w:firstLine="0"/>
            </w:pPr>
            <w:r>
              <w:t>ПК-10-зув</w:t>
            </w:r>
          </w:p>
        </w:tc>
      </w:tr>
      <w:tr w:rsidR="00D82237" w:rsidRPr="003A40AC" w14:paraId="7BE5D4FE" w14:textId="77777777" w:rsidTr="005104DF">
        <w:trPr>
          <w:trHeight w:val="268"/>
        </w:trPr>
        <w:tc>
          <w:tcPr>
            <w:tcW w:w="1424" w:type="pct"/>
          </w:tcPr>
          <w:p w14:paraId="73863089" w14:textId="77777777" w:rsidR="00D82237" w:rsidRPr="003A40AC" w:rsidRDefault="00D82237" w:rsidP="00E97A5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Pr="005F4939">
              <w:rPr>
                <w:rFonts w:ascii="Times New Roman" w:hAnsi="Times New Roman" w:cs="Times New Roman"/>
                <w:sz w:val="24"/>
                <w:szCs w:val="24"/>
              </w:rPr>
              <w:t>Максимизация прибыли. Оценка финансового положения предприятия</w:t>
            </w:r>
          </w:p>
        </w:tc>
        <w:tc>
          <w:tcPr>
            <w:tcW w:w="186" w:type="pct"/>
          </w:tcPr>
          <w:p w14:paraId="7E00DBA5" w14:textId="77777777" w:rsidR="00D82237" w:rsidRPr="00A83652" w:rsidRDefault="00D82237">
            <w:pPr>
              <w:rPr>
                <w:rFonts w:ascii="Times New Roman" w:hAnsi="Times New Roman" w:cs="Times New Roman"/>
                <w:sz w:val="24"/>
                <w:szCs w:val="24"/>
              </w:rPr>
            </w:pPr>
            <w:r w:rsidRPr="00A83652">
              <w:rPr>
                <w:rFonts w:ascii="Times New Roman" w:hAnsi="Times New Roman" w:cs="Times New Roman"/>
                <w:sz w:val="24"/>
                <w:szCs w:val="24"/>
              </w:rPr>
              <w:t>3</w:t>
            </w:r>
          </w:p>
        </w:tc>
        <w:tc>
          <w:tcPr>
            <w:tcW w:w="194" w:type="pct"/>
          </w:tcPr>
          <w:p w14:paraId="01F74E18" w14:textId="77777777" w:rsidR="00D82237" w:rsidRPr="003A40AC" w:rsidRDefault="00D82237" w:rsidP="005104DF">
            <w:pPr>
              <w:pStyle w:val="Style14"/>
              <w:ind w:firstLine="0"/>
            </w:pPr>
            <w:r>
              <w:t>1</w:t>
            </w:r>
          </w:p>
        </w:tc>
        <w:tc>
          <w:tcPr>
            <w:tcW w:w="223" w:type="pct"/>
          </w:tcPr>
          <w:p w14:paraId="077B99A8" w14:textId="77777777" w:rsidR="00D82237" w:rsidRPr="003A40AC" w:rsidRDefault="00D82237" w:rsidP="005104DF">
            <w:pPr>
              <w:pStyle w:val="Style14"/>
              <w:ind w:firstLine="0"/>
            </w:pPr>
          </w:p>
        </w:tc>
        <w:tc>
          <w:tcPr>
            <w:tcW w:w="222" w:type="pct"/>
          </w:tcPr>
          <w:p w14:paraId="2BC27895" w14:textId="77777777" w:rsidR="00D82237" w:rsidRPr="003A40AC" w:rsidRDefault="00D82237" w:rsidP="005104DF">
            <w:pPr>
              <w:pStyle w:val="Style14"/>
              <w:ind w:firstLine="0"/>
            </w:pPr>
            <w:r>
              <w:t>1/1</w:t>
            </w:r>
          </w:p>
        </w:tc>
        <w:tc>
          <w:tcPr>
            <w:tcW w:w="332" w:type="pct"/>
          </w:tcPr>
          <w:p w14:paraId="5E98BF97" w14:textId="77777777" w:rsidR="00D82237" w:rsidRPr="003A40AC" w:rsidRDefault="00080AB7" w:rsidP="005104DF">
            <w:pPr>
              <w:pStyle w:val="Style14"/>
              <w:ind w:firstLine="0"/>
            </w:pPr>
            <w:r>
              <w:t>34,4</w:t>
            </w:r>
          </w:p>
        </w:tc>
        <w:tc>
          <w:tcPr>
            <w:tcW w:w="1075" w:type="pct"/>
          </w:tcPr>
          <w:p w14:paraId="24FADBC9" w14:textId="77777777" w:rsidR="00D82237" w:rsidRPr="003A40AC" w:rsidRDefault="00D82237" w:rsidP="00D82237">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14:paraId="46CE7A99" w14:textId="77777777" w:rsidR="00D82237" w:rsidRDefault="00D82237" w:rsidP="00D82237">
            <w:pPr>
              <w:spacing w:after="0" w:line="240" w:lineRule="auto"/>
            </w:pPr>
            <w:r w:rsidRPr="004736EE">
              <w:rPr>
                <w:rStyle w:val="FontStyle31"/>
                <w:rFonts w:ascii="Times New Roman" w:hAnsi="Times New Roman"/>
                <w:sz w:val="24"/>
                <w:szCs w:val="24"/>
              </w:rPr>
              <w:t>Текущий контроль успеваемости</w:t>
            </w:r>
          </w:p>
        </w:tc>
        <w:tc>
          <w:tcPr>
            <w:tcW w:w="370" w:type="pct"/>
          </w:tcPr>
          <w:p w14:paraId="7A420B7B" w14:textId="77777777" w:rsidR="00D82237" w:rsidRDefault="00D82237" w:rsidP="00CA29CD">
            <w:pPr>
              <w:pStyle w:val="Style14"/>
              <w:ind w:firstLine="0"/>
            </w:pPr>
            <w:r>
              <w:t>ОПК-5-зув</w:t>
            </w:r>
          </w:p>
          <w:p w14:paraId="52BF6DF6" w14:textId="77777777" w:rsidR="00D82237" w:rsidRDefault="00D82237" w:rsidP="00CA29CD">
            <w:pPr>
              <w:pStyle w:val="Style14"/>
              <w:ind w:firstLine="0"/>
            </w:pPr>
            <w:r>
              <w:t>ПК-4-зув</w:t>
            </w:r>
          </w:p>
          <w:p w14:paraId="14EA4F03" w14:textId="77777777" w:rsidR="00D82237" w:rsidRDefault="00D82237" w:rsidP="00CA29CD">
            <w:pPr>
              <w:pStyle w:val="Style14"/>
              <w:ind w:firstLine="0"/>
            </w:pPr>
            <w:r>
              <w:t>ПК-10-зув</w:t>
            </w:r>
          </w:p>
        </w:tc>
      </w:tr>
      <w:tr w:rsidR="00A83652" w:rsidRPr="003A40AC" w14:paraId="71A6DABB" w14:textId="77777777" w:rsidTr="005104DF">
        <w:trPr>
          <w:trHeight w:val="268"/>
        </w:trPr>
        <w:tc>
          <w:tcPr>
            <w:tcW w:w="1424" w:type="pct"/>
          </w:tcPr>
          <w:p w14:paraId="3B29093D" w14:textId="77777777" w:rsidR="00A83652" w:rsidRPr="003A40AC" w:rsidRDefault="00A83652" w:rsidP="005104DF">
            <w:pPr>
              <w:spacing w:after="0" w:line="240" w:lineRule="auto"/>
              <w:jc w:val="both"/>
              <w:rPr>
                <w:rFonts w:ascii="Times New Roman" w:hAnsi="Times New Roman" w:cs="Times New Roman"/>
                <w:b/>
                <w:sz w:val="24"/>
                <w:szCs w:val="24"/>
              </w:rPr>
            </w:pPr>
            <w:r w:rsidRPr="003A40AC">
              <w:rPr>
                <w:rFonts w:ascii="Times New Roman" w:hAnsi="Times New Roman" w:cs="Times New Roman"/>
                <w:b/>
                <w:sz w:val="24"/>
                <w:szCs w:val="24"/>
              </w:rPr>
              <w:lastRenderedPageBreak/>
              <w:t>Итого за семестр</w:t>
            </w:r>
          </w:p>
        </w:tc>
        <w:tc>
          <w:tcPr>
            <w:tcW w:w="186" w:type="pct"/>
          </w:tcPr>
          <w:p w14:paraId="30543178" w14:textId="77777777" w:rsidR="00A83652" w:rsidRPr="00A83652" w:rsidRDefault="00A83652">
            <w:pPr>
              <w:rPr>
                <w:rFonts w:ascii="Times New Roman" w:hAnsi="Times New Roman" w:cs="Times New Roman"/>
                <w:sz w:val="24"/>
                <w:szCs w:val="24"/>
              </w:rPr>
            </w:pPr>
            <w:r w:rsidRPr="00A83652">
              <w:rPr>
                <w:rFonts w:ascii="Times New Roman" w:hAnsi="Times New Roman" w:cs="Times New Roman"/>
                <w:sz w:val="24"/>
                <w:szCs w:val="24"/>
              </w:rPr>
              <w:t>3</w:t>
            </w:r>
          </w:p>
        </w:tc>
        <w:tc>
          <w:tcPr>
            <w:tcW w:w="194" w:type="pct"/>
          </w:tcPr>
          <w:p w14:paraId="28FA86F0" w14:textId="77777777" w:rsidR="00A83652" w:rsidRPr="003A40AC" w:rsidRDefault="00A83652" w:rsidP="005104DF">
            <w:pPr>
              <w:pStyle w:val="Style14"/>
              <w:ind w:firstLine="0"/>
              <w:rPr>
                <w:b/>
              </w:rPr>
            </w:pPr>
            <w:r>
              <w:rPr>
                <w:b/>
              </w:rPr>
              <w:t>4</w:t>
            </w:r>
          </w:p>
        </w:tc>
        <w:tc>
          <w:tcPr>
            <w:tcW w:w="223" w:type="pct"/>
          </w:tcPr>
          <w:p w14:paraId="2E175D76" w14:textId="77777777" w:rsidR="00A83652" w:rsidRPr="003A40AC" w:rsidRDefault="00A83652" w:rsidP="005104DF">
            <w:pPr>
              <w:pStyle w:val="Style14"/>
              <w:ind w:firstLine="0"/>
              <w:rPr>
                <w:b/>
              </w:rPr>
            </w:pPr>
          </w:p>
        </w:tc>
        <w:tc>
          <w:tcPr>
            <w:tcW w:w="222" w:type="pct"/>
          </w:tcPr>
          <w:p w14:paraId="51693B27" w14:textId="77777777" w:rsidR="00A83652" w:rsidRPr="003A40AC" w:rsidRDefault="00A83652" w:rsidP="005104DF">
            <w:pPr>
              <w:pStyle w:val="Style14"/>
              <w:ind w:firstLine="0"/>
              <w:rPr>
                <w:b/>
              </w:rPr>
            </w:pPr>
            <w:r>
              <w:rPr>
                <w:b/>
              </w:rPr>
              <w:t>4/2</w:t>
            </w:r>
          </w:p>
        </w:tc>
        <w:tc>
          <w:tcPr>
            <w:tcW w:w="332" w:type="pct"/>
          </w:tcPr>
          <w:p w14:paraId="4D0F255A" w14:textId="77777777" w:rsidR="00A83652" w:rsidRPr="003A40AC" w:rsidRDefault="00080AB7" w:rsidP="005104DF">
            <w:pPr>
              <w:pStyle w:val="Style14"/>
              <w:ind w:firstLine="0"/>
              <w:rPr>
                <w:b/>
              </w:rPr>
            </w:pPr>
            <w:r>
              <w:rPr>
                <w:b/>
              </w:rPr>
              <w:t>124,4</w:t>
            </w:r>
          </w:p>
        </w:tc>
        <w:tc>
          <w:tcPr>
            <w:tcW w:w="1075" w:type="pct"/>
          </w:tcPr>
          <w:p w14:paraId="5918D3E5" w14:textId="77777777" w:rsidR="00A83652" w:rsidRPr="003A40AC" w:rsidRDefault="00A83652" w:rsidP="005104DF">
            <w:pPr>
              <w:spacing w:after="0" w:line="240" w:lineRule="auto"/>
              <w:jc w:val="both"/>
              <w:rPr>
                <w:rFonts w:ascii="Times New Roman" w:hAnsi="Times New Roman" w:cs="Times New Roman"/>
                <w:b/>
                <w:sz w:val="24"/>
                <w:szCs w:val="24"/>
              </w:rPr>
            </w:pPr>
          </w:p>
        </w:tc>
        <w:tc>
          <w:tcPr>
            <w:tcW w:w="974" w:type="pct"/>
          </w:tcPr>
          <w:p w14:paraId="2885EF1B" w14:textId="77777777" w:rsidR="00A83652" w:rsidRPr="003A40AC" w:rsidRDefault="00A83652" w:rsidP="00475ABF">
            <w:pPr>
              <w:pStyle w:val="Style14"/>
              <w:ind w:firstLine="0"/>
              <w:rPr>
                <w:rStyle w:val="FontStyle31"/>
                <w:rFonts w:ascii="Times New Roman" w:hAnsi="Times New Roman" w:cs="Times New Roman"/>
                <w:b/>
                <w:sz w:val="24"/>
                <w:szCs w:val="24"/>
              </w:rPr>
            </w:pPr>
            <w:r w:rsidRPr="003A40AC">
              <w:rPr>
                <w:b/>
              </w:rPr>
              <w:t>Промежуточная аттестация: Экзамен</w:t>
            </w:r>
          </w:p>
        </w:tc>
        <w:tc>
          <w:tcPr>
            <w:tcW w:w="370" w:type="pct"/>
          </w:tcPr>
          <w:p w14:paraId="35329C67" w14:textId="77777777" w:rsidR="00A83652" w:rsidRPr="003A40AC" w:rsidRDefault="00A83652" w:rsidP="005104DF">
            <w:pPr>
              <w:pStyle w:val="Style14"/>
              <w:ind w:firstLine="0"/>
              <w:rPr>
                <w:b/>
              </w:rPr>
            </w:pPr>
          </w:p>
        </w:tc>
      </w:tr>
      <w:tr w:rsidR="005F4939" w:rsidRPr="003A40AC" w14:paraId="0D1A74BC" w14:textId="77777777" w:rsidTr="005104DF">
        <w:trPr>
          <w:trHeight w:val="268"/>
        </w:trPr>
        <w:tc>
          <w:tcPr>
            <w:tcW w:w="1424" w:type="pct"/>
          </w:tcPr>
          <w:p w14:paraId="2922246E" w14:textId="77777777" w:rsidR="005F4939" w:rsidRPr="003A40AC" w:rsidRDefault="005F4939" w:rsidP="005104DF">
            <w:pPr>
              <w:spacing w:after="0" w:line="240" w:lineRule="auto"/>
              <w:jc w:val="both"/>
              <w:rPr>
                <w:rFonts w:ascii="Times New Roman" w:hAnsi="Times New Roman" w:cs="Times New Roman"/>
                <w:b/>
                <w:sz w:val="24"/>
                <w:szCs w:val="24"/>
              </w:rPr>
            </w:pPr>
            <w:r w:rsidRPr="003A40AC">
              <w:rPr>
                <w:rFonts w:ascii="Times New Roman" w:hAnsi="Times New Roman" w:cs="Times New Roman"/>
                <w:b/>
                <w:sz w:val="24"/>
                <w:szCs w:val="24"/>
              </w:rPr>
              <w:t>Итого по дисциплине</w:t>
            </w:r>
          </w:p>
        </w:tc>
        <w:tc>
          <w:tcPr>
            <w:tcW w:w="186" w:type="pct"/>
          </w:tcPr>
          <w:p w14:paraId="1DDC6A67" w14:textId="77777777" w:rsidR="005F4939" w:rsidRPr="003A40AC" w:rsidRDefault="00FD54CC" w:rsidP="005104DF">
            <w:pPr>
              <w:pStyle w:val="Style14"/>
              <w:ind w:firstLine="0"/>
              <w:rPr>
                <w:b/>
              </w:rPr>
            </w:pPr>
            <w:r>
              <w:rPr>
                <w:b/>
              </w:rPr>
              <w:t>3</w:t>
            </w:r>
          </w:p>
        </w:tc>
        <w:tc>
          <w:tcPr>
            <w:tcW w:w="194" w:type="pct"/>
          </w:tcPr>
          <w:p w14:paraId="2BEAAE1D" w14:textId="77777777" w:rsidR="005F4939" w:rsidRPr="003A40AC" w:rsidRDefault="00A83652" w:rsidP="005104DF">
            <w:pPr>
              <w:pStyle w:val="Style14"/>
              <w:ind w:firstLine="0"/>
              <w:rPr>
                <w:b/>
              </w:rPr>
            </w:pPr>
            <w:r>
              <w:rPr>
                <w:b/>
              </w:rPr>
              <w:t>4</w:t>
            </w:r>
          </w:p>
        </w:tc>
        <w:tc>
          <w:tcPr>
            <w:tcW w:w="223" w:type="pct"/>
          </w:tcPr>
          <w:p w14:paraId="652646F4" w14:textId="77777777" w:rsidR="005F4939" w:rsidRPr="003A40AC" w:rsidRDefault="005F4939" w:rsidP="005104DF">
            <w:pPr>
              <w:pStyle w:val="Style14"/>
              <w:ind w:firstLine="0"/>
              <w:rPr>
                <w:b/>
              </w:rPr>
            </w:pPr>
          </w:p>
        </w:tc>
        <w:tc>
          <w:tcPr>
            <w:tcW w:w="222" w:type="pct"/>
          </w:tcPr>
          <w:p w14:paraId="087CF63B" w14:textId="77777777" w:rsidR="005F4939" w:rsidRPr="003A40AC" w:rsidRDefault="00A83652" w:rsidP="005104DF">
            <w:pPr>
              <w:pStyle w:val="Style14"/>
              <w:ind w:firstLine="0"/>
              <w:rPr>
                <w:b/>
              </w:rPr>
            </w:pPr>
            <w:r>
              <w:rPr>
                <w:b/>
              </w:rPr>
              <w:t>4</w:t>
            </w:r>
            <w:r w:rsidR="005F4939">
              <w:rPr>
                <w:b/>
              </w:rPr>
              <w:t>/</w:t>
            </w:r>
            <w:r>
              <w:rPr>
                <w:b/>
              </w:rPr>
              <w:t>2</w:t>
            </w:r>
          </w:p>
        </w:tc>
        <w:tc>
          <w:tcPr>
            <w:tcW w:w="332" w:type="pct"/>
          </w:tcPr>
          <w:p w14:paraId="3CFEE503" w14:textId="77777777" w:rsidR="005F4939" w:rsidRPr="003A40AC" w:rsidRDefault="00080AB7" w:rsidP="005104DF">
            <w:pPr>
              <w:pStyle w:val="Style14"/>
              <w:ind w:firstLine="0"/>
              <w:rPr>
                <w:b/>
              </w:rPr>
            </w:pPr>
            <w:r>
              <w:rPr>
                <w:b/>
              </w:rPr>
              <w:t>124,4</w:t>
            </w:r>
          </w:p>
        </w:tc>
        <w:tc>
          <w:tcPr>
            <w:tcW w:w="1075" w:type="pct"/>
          </w:tcPr>
          <w:p w14:paraId="19A48B0B" w14:textId="77777777" w:rsidR="005F4939" w:rsidRPr="003A40AC" w:rsidRDefault="005F4939" w:rsidP="005104DF">
            <w:pPr>
              <w:spacing w:after="0" w:line="240" w:lineRule="auto"/>
              <w:jc w:val="both"/>
              <w:rPr>
                <w:rFonts w:ascii="Times New Roman" w:hAnsi="Times New Roman" w:cs="Times New Roman"/>
                <w:b/>
                <w:sz w:val="24"/>
                <w:szCs w:val="24"/>
              </w:rPr>
            </w:pPr>
          </w:p>
        </w:tc>
        <w:tc>
          <w:tcPr>
            <w:tcW w:w="974" w:type="pct"/>
          </w:tcPr>
          <w:p w14:paraId="5876EE80" w14:textId="77777777" w:rsidR="005F4939" w:rsidRPr="003A40AC" w:rsidRDefault="005F4939" w:rsidP="00475ABF">
            <w:pPr>
              <w:pStyle w:val="Style14"/>
              <w:ind w:firstLine="0"/>
              <w:jc w:val="left"/>
              <w:rPr>
                <w:b/>
              </w:rPr>
            </w:pPr>
            <w:r w:rsidRPr="003A40AC">
              <w:rPr>
                <w:b/>
              </w:rPr>
              <w:t>Итоговая аттестация: Экзамен</w:t>
            </w:r>
          </w:p>
        </w:tc>
        <w:tc>
          <w:tcPr>
            <w:tcW w:w="370" w:type="pct"/>
          </w:tcPr>
          <w:p w14:paraId="65A8859B" w14:textId="77777777" w:rsidR="005F4939" w:rsidRPr="003A40AC" w:rsidRDefault="005F4939" w:rsidP="005104DF">
            <w:pPr>
              <w:pStyle w:val="Style14"/>
              <w:ind w:firstLine="0"/>
              <w:rPr>
                <w:b/>
              </w:rPr>
            </w:pPr>
          </w:p>
        </w:tc>
      </w:tr>
    </w:tbl>
    <w:p w14:paraId="4AFD1994" w14:textId="77777777" w:rsidR="00D44680" w:rsidRDefault="00D44680" w:rsidP="00866749">
      <w:pPr>
        <w:spacing w:after="0" w:line="240" w:lineRule="auto"/>
        <w:ind w:firstLine="709"/>
        <w:jc w:val="both"/>
        <w:rPr>
          <w:rFonts w:ascii="Times New Roman" w:hAnsi="Times New Roman" w:cs="Times New Roman"/>
          <w:sz w:val="24"/>
          <w:szCs w:val="24"/>
        </w:rPr>
      </w:pPr>
    </w:p>
    <w:p w14:paraId="6ACB0EF7" w14:textId="77777777" w:rsidR="005104DF" w:rsidRDefault="005104DF">
      <w:pPr>
        <w:rPr>
          <w:rFonts w:ascii="Times New Roman" w:hAnsi="Times New Roman" w:cs="Times New Roman"/>
          <w:sz w:val="24"/>
          <w:szCs w:val="24"/>
        </w:rPr>
      </w:pPr>
      <w:r>
        <w:rPr>
          <w:rFonts w:ascii="Times New Roman" w:hAnsi="Times New Roman" w:cs="Times New Roman"/>
          <w:sz w:val="24"/>
          <w:szCs w:val="24"/>
        </w:rPr>
        <w:br w:type="page"/>
      </w:r>
    </w:p>
    <w:p w14:paraId="0B0A0F85" w14:textId="77777777" w:rsidR="005104DF" w:rsidRDefault="005104DF" w:rsidP="00866749">
      <w:pPr>
        <w:spacing w:after="0" w:line="240" w:lineRule="auto"/>
        <w:ind w:firstLine="709"/>
        <w:jc w:val="both"/>
        <w:rPr>
          <w:rFonts w:ascii="Times New Roman" w:hAnsi="Times New Roman" w:cs="Times New Roman"/>
          <w:sz w:val="24"/>
          <w:szCs w:val="24"/>
        </w:rPr>
        <w:sectPr w:rsidR="005104DF" w:rsidSect="00866749">
          <w:pgSz w:w="16838" w:h="11906" w:orient="landscape"/>
          <w:pgMar w:top="1701" w:right="1134" w:bottom="851" w:left="1134" w:header="709" w:footer="709" w:gutter="0"/>
          <w:cols w:space="708"/>
          <w:docGrid w:linePitch="360"/>
        </w:sectPr>
      </w:pPr>
    </w:p>
    <w:p w14:paraId="1C02297A" w14:textId="77777777"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lastRenderedPageBreak/>
        <w:t>5 Образовательные и информационные технологии</w:t>
      </w:r>
    </w:p>
    <w:p w14:paraId="19FDDDBA"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sidR="00CA29CD">
        <w:rPr>
          <w:rFonts w:ascii="Times New Roman" w:hAnsi="Times New Roman" w:cs="Times New Roman"/>
          <w:sz w:val="24"/>
          <w:szCs w:val="24"/>
        </w:rPr>
        <w:t>Управление финансами</w:t>
      </w:r>
      <w:r w:rsidR="003A40AC">
        <w:rPr>
          <w:rFonts w:ascii="Times New Roman" w:hAnsi="Times New Roman" w:cs="Times New Roman"/>
          <w:sz w:val="24"/>
          <w:szCs w:val="24"/>
        </w:rPr>
        <w:t xml:space="preserve"> </w:t>
      </w:r>
      <w:r w:rsidR="00CA29CD">
        <w:rPr>
          <w:rFonts w:ascii="Times New Roman" w:hAnsi="Times New Roman" w:cs="Times New Roman"/>
          <w:sz w:val="24"/>
          <w:szCs w:val="24"/>
        </w:rPr>
        <w:t>предприятий</w:t>
      </w:r>
      <w:r w:rsidRPr="005104DF">
        <w:rPr>
          <w:rFonts w:ascii="Times New Roman" w:hAnsi="Times New Roman" w:cs="Times New Roman"/>
          <w:b/>
          <w:bCs/>
          <w:sz w:val="24"/>
          <w:szCs w:val="24"/>
        </w:rPr>
        <w:t>»</w:t>
      </w:r>
      <w:r w:rsidRPr="005104DF">
        <w:rPr>
          <w:rFonts w:ascii="Times New Roman" w:hAnsi="Times New Roman" w:cs="Times New Roman"/>
          <w:bCs/>
          <w:sz w:val="24"/>
          <w:szCs w:val="24"/>
        </w:rPr>
        <w:t xml:space="preserve"> </w:t>
      </w:r>
      <w:r w:rsidRPr="005104DF">
        <w:rPr>
          <w:rFonts w:ascii="Times New Roman" w:hAnsi="Times New Roman" w:cs="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w:t>
      </w:r>
      <w:r w:rsidRPr="005104DF">
        <w:rPr>
          <w:rFonts w:ascii="Times New Roman" w:hAnsi="Times New Roman" w:cs="Times New Roman"/>
          <w:bCs/>
          <w:sz w:val="24"/>
          <w:szCs w:val="24"/>
        </w:rPr>
        <w:t xml:space="preserve"> </w:t>
      </w:r>
      <w:r w:rsidRPr="005104DF">
        <w:rPr>
          <w:rFonts w:ascii="Times New Roman" w:hAnsi="Times New Roman" w:cs="Times New Roman"/>
          <w:sz w:val="24"/>
          <w:szCs w:val="24"/>
        </w:rPr>
        <w:t xml:space="preserve">недостаточны для формирования ключевых компетенций будущего выпускника. </w:t>
      </w:r>
    </w:p>
    <w:p w14:paraId="3B2FE916"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реализации компетентностного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14:paraId="380DB388"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14:paraId="00AD2746"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14:paraId="0DC86B1F"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(слайд-лекции, электронные тренажеры, компьютерные тесты);</w:t>
      </w:r>
    </w:p>
    <w:p w14:paraId="5CC22AB3"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14:paraId="1FED0157"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дистанционную.</w:t>
      </w:r>
    </w:p>
    <w:p w14:paraId="62591C67"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14:paraId="0FA3854B"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14:paraId="0F3D5AFA"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14:paraId="3FD7DC4C"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вызвать устойчивый интерес к изучаемой теме, мотивировать обучающегося к получению новой информации,</w:t>
      </w:r>
    </w:p>
    <w:p w14:paraId="572B2148"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14:paraId="2CA8A08C" w14:textId="77777777" w:rsidR="005104DF" w:rsidRPr="005104DF" w:rsidRDefault="005104DF" w:rsidP="005104DF">
      <w:pPr>
        <w:spacing w:after="0" w:line="240" w:lineRule="auto"/>
        <w:ind w:firstLine="709"/>
        <w:jc w:val="both"/>
        <w:rPr>
          <w:rFonts w:ascii="Times New Roman" w:hAnsi="Times New Roman" w:cs="Times New Roman"/>
          <w:b/>
          <w:sz w:val="24"/>
          <w:szCs w:val="24"/>
        </w:rPr>
      </w:pPr>
      <w:r w:rsidRPr="005104DF">
        <w:rPr>
          <w:rFonts w:ascii="Times New Roman" w:hAnsi="Times New Roman" w:cs="Times New Roman"/>
          <w:b/>
          <w:bCs/>
          <w:sz w:val="24"/>
          <w:szCs w:val="24"/>
        </w:rPr>
        <w:t>стадия «осмысление» предполагает:</w:t>
      </w:r>
    </w:p>
    <w:p w14:paraId="5C23E915"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14:paraId="68B1BCBE"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14:paraId="05A2B75E"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14:paraId="4E614BAB"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14:paraId="05A0B3A5"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14:paraId="0118703A"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14:paraId="219605CA"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14:paraId="1368CA03"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слайд-лекциями. Основное требование к слайд-лекции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14:paraId="361A99D6"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проведения практических занятий (семинаров), тематика которых носит проблемный характер, предлагается использовать стратегию «Аквариумной дискуссии». </w:t>
      </w:r>
      <w:r w:rsidRPr="005104DF">
        <w:rPr>
          <w:rFonts w:ascii="Times New Roman" w:hAnsi="Times New Roman" w:cs="Times New Roman"/>
          <w:sz w:val="24"/>
          <w:szCs w:val="24"/>
        </w:rPr>
        <w:lastRenderedPageBreak/>
        <w:t>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14:paraId="358C868A"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экспресс-диагностики (например, эффективности лекции, содержания дисциплины).</w:t>
      </w:r>
    </w:p>
    <w:p w14:paraId="6B122B8E"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14:paraId="331DD51B"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14:paraId="1A8543A7"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лекционные.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компетентностного подхода при изучении дисциплины </w:t>
      </w:r>
      <w:r w:rsidRPr="005104DF">
        <w:rPr>
          <w:rFonts w:ascii="Times New Roman" w:hAnsi="Times New Roman" w:cs="Times New Roman"/>
          <w:b/>
          <w:bCs/>
          <w:sz w:val="24"/>
          <w:szCs w:val="24"/>
        </w:rPr>
        <w:t>«</w:t>
      </w:r>
      <w:r w:rsidR="00CA29CD">
        <w:rPr>
          <w:rFonts w:ascii="Times New Roman" w:hAnsi="Times New Roman" w:cs="Times New Roman"/>
          <w:bCs/>
          <w:sz w:val="24"/>
          <w:szCs w:val="24"/>
        </w:rPr>
        <w:t>Управление финансами предприятий</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14:paraId="05812527" w14:textId="77777777" w:rsidR="005104DF" w:rsidRPr="005104DF" w:rsidRDefault="005104DF" w:rsidP="005104DF">
      <w:pPr>
        <w:spacing w:after="0" w:line="240" w:lineRule="auto"/>
        <w:ind w:firstLine="709"/>
        <w:jc w:val="both"/>
        <w:rPr>
          <w:rFonts w:ascii="Times New Roman" w:hAnsi="Times New Roman" w:cs="Times New Roman"/>
          <w:sz w:val="24"/>
          <w:szCs w:val="24"/>
        </w:rPr>
      </w:pPr>
    </w:p>
    <w:p w14:paraId="467B0795" w14:textId="77777777"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t>6 Учебно-методическое обеспечение самостоятельной работы обучающихся</w:t>
      </w:r>
    </w:p>
    <w:p w14:paraId="78DEC4BB" w14:textId="77777777" w:rsidR="005104DF" w:rsidRPr="005104DF" w:rsidRDefault="005104DF" w:rsidP="005104DF">
      <w:pPr>
        <w:spacing w:after="0" w:line="240" w:lineRule="auto"/>
        <w:ind w:firstLine="709"/>
        <w:jc w:val="both"/>
        <w:rPr>
          <w:rFonts w:ascii="Times New Roman" w:hAnsi="Times New Roman" w:cs="Times New Roman"/>
          <w:i/>
          <w:sz w:val="24"/>
          <w:szCs w:val="24"/>
        </w:rPr>
      </w:pPr>
    </w:p>
    <w:p w14:paraId="152E1F77"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 дисциплине «</w:t>
      </w:r>
      <w:r w:rsidR="00DB0140">
        <w:rPr>
          <w:rFonts w:ascii="Times New Roman" w:hAnsi="Times New Roman" w:cs="Times New Roman"/>
          <w:sz w:val="24"/>
          <w:szCs w:val="24"/>
        </w:rPr>
        <w:t>Управ</w:t>
      </w:r>
      <w:r w:rsidR="00DC6F95">
        <w:rPr>
          <w:rFonts w:ascii="Times New Roman" w:hAnsi="Times New Roman" w:cs="Times New Roman"/>
          <w:sz w:val="24"/>
          <w:szCs w:val="24"/>
        </w:rPr>
        <w:t>ление финансами предприятия</w:t>
      </w:r>
      <w:r w:rsidRPr="005104DF">
        <w:rPr>
          <w:rFonts w:ascii="Times New Roman" w:hAnsi="Times New Roman" w:cs="Times New Roman"/>
          <w:sz w:val="24"/>
          <w:szCs w:val="24"/>
        </w:rPr>
        <w:t xml:space="preserve">» предусмотрена аудиторная и внеаудиторная самостоятельная работа обучающихся. </w:t>
      </w:r>
    </w:p>
    <w:p w14:paraId="2579D081" w14:textId="77777777" w:rsidR="00D82237" w:rsidRDefault="00D82237" w:rsidP="00D82237">
      <w:pPr>
        <w:spacing w:after="0" w:line="240" w:lineRule="auto"/>
        <w:ind w:firstLine="709"/>
        <w:jc w:val="both"/>
        <w:rPr>
          <w:rFonts w:ascii="Times New Roman" w:hAnsi="Times New Roman" w:cs="Times New Roman"/>
          <w:b/>
          <w:i/>
          <w:sz w:val="24"/>
          <w:szCs w:val="24"/>
        </w:rPr>
      </w:pPr>
    </w:p>
    <w:p w14:paraId="4D40A826" w14:textId="77777777" w:rsidR="00D82237" w:rsidRPr="00D82237" w:rsidRDefault="00D82237" w:rsidP="00D82237">
      <w:pPr>
        <w:spacing w:after="0" w:line="240" w:lineRule="auto"/>
        <w:ind w:firstLine="709"/>
        <w:jc w:val="both"/>
        <w:rPr>
          <w:rFonts w:ascii="Times New Roman" w:hAnsi="Times New Roman" w:cs="Times New Roman"/>
          <w:b/>
          <w:i/>
          <w:sz w:val="24"/>
          <w:szCs w:val="24"/>
        </w:rPr>
      </w:pPr>
      <w:r w:rsidRPr="00D82237">
        <w:rPr>
          <w:rFonts w:ascii="Times New Roman" w:hAnsi="Times New Roman" w:cs="Times New Roman"/>
          <w:b/>
          <w:i/>
          <w:sz w:val="24"/>
          <w:szCs w:val="24"/>
        </w:rPr>
        <w:t>Примерные контрольные работы для самопроверки (КР):</w:t>
      </w:r>
    </w:p>
    <w:p w14:paraId="447F97FD" w14:textId="77777777" w:rsidR="005104DF" w:rsidRPr="005104DF" w:rsidRDefault="00EA374D" w:rsidP="00EA374D">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КР №1</w:t>
      </w:r>
      <w:r w:rsidR="005104DF" w:rsidRPr="005104DF">
        <w:rPr>
          <w:rFonts w:ascii="Times New Roman" w:hAnsi="Times New Roman" w:cs="Times New Roman"/>
          <w:b/>
          <w:i/>
          <w:sz w:val="24"/>
          <w:szCs w:val="24"/>
        </w:rPr>
        <w:t xml:space="preserve"> </w:t>
      </w:r>
    </w:p>
    <w:p w14:paraId="6DF6AB1C" w14:textId="77777777" w:rsidR="003C6750" w:rsidRDefault="00DC6F95" w:rsidP="005104DF">
      <w:pPr>
        <w:spacing w:after="0" w:line="240" w:lineRule="auto"/>
        <w:ind w:firstLine="709"/>
        <w:jc w:val="both"/>
        <w:rPr>
          <w:rFonts w:ascii="Times New Roman" w:hAnsi="Times New Roman" w:cs="Times New Roman"/>
          <w:b/>
          <w:sz w:val="24"/>
          <w:szCs w:val="24"/>
        </w:rPr>
      </w:pPr>
      <w:r w:rsidRPr="003C6750">
        <w:rPr>
          <w:rFonts w:ascii="Times New Roman" w:hAnsi="Times New Roman" w:cs="Times New Roman"/>
          <w:b/>
          <w:sz w:val="24"/>
          <w:szCs w:val="24"/>
        </w:rPr>
        <w:t xml:space="preserve">Определение точки безубыточности, запаса финансовой прочности, порога рентабельности </w:t>
      </w:r>
    </w:p>
    <w:p w14:paraId="2B0F4816"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Задание </w:t>
      </w:r>
      <w:r w:rsidRPr="003C6750">
        <w:rPr>
          <w:rFonts w:ascii="Times New Roman" w:hAnsi="Times New Roman" w:cs="Times New Roman"/>
          <w:sz w:val="24"/>
          <w:szCs w:val="24"/>
        </w:rPr>
        <w:t>1</w:t>
      </w:r>
    </w:p>
    <w:p w14:paraId="044D31AA"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Потребительское общество производит и продает продукцию. Сумма условно-постоянных затрат для данного производства - 200 000 руб. Максимально возможный объем выпуска и реализации продукции - 1000 ед. </w:t>
      </w:r>
    </w:p>
    <w:p w14:paraId="2076E6AE"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Продукция реализуется по цене 850 руб./ед., условно-переменные затраты составляют 350 руб./ед. </w:t>
      </w:r>
    </w:p>
    <w:p w14:paraId="0C7C633A"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выручку от реализации продукции, суммарные затраты, пороговое значение товара.</w:t>
      </w:r>
    </w:p>
    <w:p w14:paraId="1AF75C86" w14:textId="77777777" w:rsidR="003C6750" w:rsidRPr="003C6750" w:rsidRDefault="003C6750" w:rsidP="003C6750">
      <w:pPr>
        <w:spacing w:after="0" w:line="240" w:lineRule="auto"/>
        <w:ind w:firstLine="709"/>
        <w:jc w:val="both"/>
        <w:rPr>
          <w:rFonts w:ascii="Times New Roman" w:hAnsi="Times New Roman" w:cs="Times New Roman"/>
          <w:sz w:val="24"/>
          <w:szCs w:val="24"/>
        </w:rPr>
      </w:pPr>
    </w:p>
    <w:p w14:paraId="1EA539DA"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Задание 2</w:t>
      </w:r>
    </w:p>
    <w:p w14:paraId="43A92A60"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запас финансовой прочности компании на основе следующих данных:</w:t>
      </w:r>
    </w:p>
    <w:p w14:paraId="4BCB77F8"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объем реализации – 1 000 ед.;</w:t>
      </w:r>
    </w:p>
    <w:p w14:paraId="57C64FCA"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цена реализации  – 35 000 руб./ед.;</w:t>
      </w:r>
    </w:p>
    <w:p w14:paraId="6DEFEB65"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постоянные издержки – 7 000 руб.;</w:t>
      </w:r>
    </w:p>
    <w:p w14:paraId="28267AED"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переменные издержки – 21 000 руб./ед.</w:t>
      </w:r>
    </w:p>
    <w:p w14:paraId="6746AC0A"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На сколько предприятию необходимо сократить переменные издержки, чтобы его прибыль составила 8500 тыс. руб.?</w:t>
      </w:r>
    </w:p>
    <w:p w14:paraId="1D42E296" w14:textId="77777777" w:rsidR="003C6750" w:rsidRPr="003C6750" w:rsidRDefault="003C6750" w:rsidP="003C6750">
      <w:pPr>
        <w:spacing w:after="0" w:line="240" w:lineRule="auto"/>
        <w:ind w:firstLine="709"/>
        <w:jc w:val="both"/>
        <w:rPr>
          <w:rFonts w:ascii="Times New Roman" w:hAnsi="Times New Roman" w:cs="Times New Roman"/>
          <w:sz w:val="24"/>
          <w:szCs w:val="24"/>
        </w:rPr>
      </w:pPr>
    </w:p>
    <w:p w14:paraId="29FB5E00"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Задание 3</w:t>
      </w:r>
    </w:p>
    <w:p w14:paraId="2B51E0BF"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ООО «Заря» планирует продажу открыток для туристов по 35 руб./ед. Компания приобретает эти открытки у оптовой организации за 21 руб./ед. Аренда торгового места обойдется организации в 7000 руб. в неделю. </w:t>
      </w:r>
    </w:p>
    <w:p w14:paraId="7F27C272"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w:t>
      </w:r>
    </w:p>
    <w:p w14:paraId="335B7F0F"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порог рентабельности в денежном и натуральном выражении;</w:t>
      </w:r>
    </w:p>
    <w:p w14:paraId="58262ECD"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lastRenderedPageBreak/>
        <w:t>- что произойдет с порогом рентабельности и пороговым количеством товара, если арендная плата повысится до 10 500 руб. в неделю;</w:t>
      </w:r>
    </w:p>
    <w:p w14:paraId="4BDE4BD5"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что произойдет с порогом рентабельности и пороговым количеством товара, если удастся увеличить цену продажи открыток с 35 до 38,5 руб./ед.;</w:t>
      </w:r>
    </w:p>
    <w:p w14:paraId="2A1010A8"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что будет с порогом рентабельности и пороговым количеством товара, если закупочная цена открыток повысится с 21 руб. до 23,8 руб./ед.;</w:t>
      </w:r>
    </w:p>
    <w:p w14:paraId="455BD48C"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сколько открыток должно быть продано для получения прибыли в сумме 5000 руб. в неделю;</w:t>
      </w:r>
    </w:p>
    <w:p w14:paraId="6EF5DEB1" w14:textId="77777777" w:rsid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какой запас финансовой прочности имеет предприятие при сумме прибыли 5000 руб. в неделю</w:t>
      </w:r>
    </w:p>
    <w:p w14:paraId="696D125A" w14:textId="77777777" w:rsidR="005104DF" w:rsidRPr="005104DF" w:rsidRDefault="005104DF" w:rsidP="00D82237">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КР</w:t>
      </w:r>
      <w:r w:rsidR="003C6750">
        <w:rPr>
          <w:rFonts w:ascii="Times New Roman" w:hAnsi="Times New Roman" w:cs="Times New Roman"/>
          <w:b/>
          <w:i/>
          <w:sz w:val="24"/>
          <w:szCs w:val="24"/>
        </w:rPr>
        <w:t xml:space="preserve"> №2</w:t>
      </w:r>
      <w:r w:rsidR="00DC6F95">
        <w:rPr>
          <w:rFonts w:ascii="Times New Roman" w:hAnsi="Times New Roman" w:cs="Times New Roman"/>
          <w:b/>
          <w:i/>
          <w:sz w:val="24"/>
          <w:szCs w:val="24"/>
        </w:rPr>
        <w:t xml:space="preserve"> </w:t>
      </w:r>
    </w:p>
    <w:p w14:paraId="1865EFD3" w14:textId="77777777" w:rsidR="00DC6F95" w:rsidRPr="00D82237" w:rsidRDefault="00DC6F95" w:rsidP="005104DF">
      <w:pPr>
        <w:spacing w:after="0" w:line="240" w:lineRule="auto"/>
        <w:ind w:firstLine="709"/>
        <w:jc w:val="both"/>
        <w:rPr>
          <w:rFonts w:ascii="Times New Roman" w:hAnsi="Times New Roman" w:cs="Times New Roman"/>
          <w:b/>
          <w:sz w:val="24"/>
          <w:szCs w:val="24"/>
        </w:rPr>
      </w:pPr>
      <w:r w:rsidRPr="00D82237">
        <w:rPr>
          <w:rFonts w:ascii="Times New Roman" w:hAnsi="Times New Roman" w:cs="Times New Roman"/>
          <w:b/>
          <w:sz w:val="24"/>
          <w:szCs w:val="24"/>
        </w:rPr>
        <w:t xml:space="preserve">Определение эффекта производственного рычага </w:t>
      </w:r>
    </w:p>
    <w:p w14:paraId="19AE1F10"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Задание </w:t>
      </w:r>
      <w:r>
        <w:rPr>
          <w:rFonts w:ascii="Times New Roman" w:hAnsi="Times New Roman" w:cs="Times New Roman"/>
          <w:sz w:val="24"/>
          <w:szCs w:val="24"/>
        </w:rPr>
        <w:t>1</w:t>
      </w:r>
    </w:p>
    <w:p w14:paraId="47EA5F23"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Известны показатели работы предприятия. Выручка от реализации - 400 тыс. руб. Переменные затраты – 250 тыс. руб., постоянные – 100 тыс. руб.</w:t>
      </w:r>
    </w:p>
    <w:p w14:paraId="05508FA5"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прибыль в планируемом периоде с помощью операционного левериджа, если:</w:t>
      </w:r>
    </w:p>
    <w:p w14:paraId="7EA35CD1"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а) предприятие предполагает рост объема на 4%, цены остаются на прежнем уровне;</w:t>
      </w:r>
    </w:p>
    <w:p w14:paraId="5C2CC0C0"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б) предприятие предполагает рост цен на 2%, объем сохранится на прежнем уровне;</w:t>
      </w:r>
    </w:p>
    <w:p w14:paraId="3BEB6549"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в) увеличатся и объем, и цена на 4% и 2% соответственно.</w:t>
      </w:r>
    </w:p>
    <w:p w14:paraId="50996BB3" w14:textId="77777777" w:rsidR="003C6750" w:rsidRPr="003C6750" w:rsidRDefault="003C6750" w:rsidP="003C6750">
      <w:pPr>
        <w:spacing w:after="0" w:line="240" w:lineRule="auto"/>
        <w:ind w:firstLine="709"/>
        <w:jc w:val="both"/>
        <w:rPr>
          <w:rFonts w:ascii="Times New Roman" w:hAnsi="Times New Roman" w:cs="Times New Roman"/>
          <w:sz w:val="24"/>
          <w:szCs w:val="24"/>
        </w:rPr>
      </w:pPr>
    </w:p>
    <w:p w14:paraId="28C58520"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Задание </w:t>
      </w:r>
      <w:r>
        <w:rPr>
          <w:rFonts w:ascii="Times New Roman" w:hAnsi="Times New Roman" w:cs="Times New Roman"/>
          <w:sz w:val="24"/>
          <w:szCs w:val="24"/>
        </w:rPr>
        <w:t>2</w:t>
      </w:r>
    </w:p>
    <w:p w14:paraId="3C90E0F6"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Известны показатели работы предприятия за 201_ год. </w:t>
      </w:r>
    </w:p>
    <w:p w14:paraId="1D130A05"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В 201_ году планируется увеличить объем реализации продукции на 10%. Постоянные затраты должны остаться без изменения. Показатели работы п</w:t>
      </w:r>
      <w:r>
        <w:rPr>
          <w:rFonts w:ascii="Times New Roman" w:hAnsi="Times New Roman" w:cs="Times New Roman"/>
          <w:sz w:val="24"/>
          <w:szCs w:val="24"/>
        </w:rPr>
        <w:t>редприятия представлены в табл</w:t>
      </w:r>
      <w:r w:rsidRPr="003C6750">
        <w:rPr>
          <w:rFonts w:ascii="Times New Roman" w:hAnsi="Times New Roman" w:cs="Times New Roman"/>
          <w:sz w:val="24"/>
          <w:szCs w:val="24"/>
        </w:rPr>
        <w:t>. Определить эффект операционного рычага.</w:t>
      </w:r>
    </w:p>
    <w:p w14:paraId="7E7434AF"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Т</w:t>
      </w:r>
      <w:r>
        <w:rPr>
          <w:rFonts w:ascii="Times New Roman" w:hAnsi="Times New Roman" w:cs="Times New Roman"/>
          <w:sz w:val="24"/>
          <w:szCs w:val="24"/>
        </w:rPr>
        <w:t>аблица</w:t>
      </w:r>
    </w:p>
    <w:p w14:paraId="4B1619BB"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Расчет силы воздействия операционного рычага</w:t>
      </w: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45"/>
        <w:gridCol w:w="1671"/>
        <w:gridCol w:w="1671"/>
        <w:gridCol w:w="1671"/>
      </w:tblGrid>
      <w:tr w:rsidR="003C6750" w:rsidRPr="003C6750" w14:paraId="351C9184" w14:textId="77777777" w:rsidTr="003C6750">
        <w:trPr>
          <w:trHeight w:val="558"/>
        </w:trPr>
        <w:tc>
          <w:tcPr>
            <w:tcW w:w="4545" w:type="dxa"/>
            <w:vMerge w:val="restart"/>
            <w:vAlign w:val="center"/>
          </w:tcPr>
          <w:p w14:paraId="29E5F406"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Наименование показателя</w:t>
            </w:r>
          </w:p>
        </w:tc>
        <w:tc>
          <w:tcPr>
            <w:tcW w:w="1671" w:type="dxa"/>
            <w:vMerge w:val="restart"/>
            <w:vAlign w:val="center"/>
          </w:tcPr>
          <w:p w14:paraId="75CF62E4"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Ед. изм.</w:t>
            </w:r>
          </w:p>
        </w:tc>
        <w:tc>
          <w:tcPr>
            <w:tcW w:w="3342" w:type="dxa"/>
            <w:gridSpan w:val="2"/>
            <w:vAlign w:val="center"/>
          </w:tcPr>
          <w:p w14:paraId="3011C76E"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Значение показателя</w:t>
            </w:r>
          </w:p>
        </w:tc>
      </w:tr>
      <w:tr w:rsidR="003C6750" w:rsidRPr="003C6750" w14:paraId="35CC0DE0" w14:textId="77777777" w:rsidTr="003C6750">
        <w:trPr>
          <w:trHeight w:val="145"/>
        </w:trPr>
        <w:tc>
          <w:tcPr>
            <w:tcW w:w="4545" w:type="dxa"/>
            <w:vMerge/>
            <w:vAlign w:val="center"/>
          </w:tcPr>
          <w:p w14:paraId="24074487" w14:textId="77777777" w:rsidR="003C6750" w:rsidRPr="003C6750" w:rsidRDefault="003C6750" w:rsidP="003C6750">
            <w:pPr>
              <w:spacing w:after="0" w:line="240" w:lineRule="auto"/>
              <w:jc w:val="both"/>
              <w:rPr>
                <w:rFonts w:ascii="Times New Roman" w:hAnsi="Times New Roman" w:cs="Times New Roman"/>
                <w:sz w:val="24"/>
                <w:szCs w:val="24"/>
              </w:rPr>
            </w:pPr>
          </w:p>
        </w:tc>
        <w:tc>
          <w:tcPr>
            <w:tcW w:w="1671" w:type="dxa"/>
            <w:vMerge/>
            <w:vAlign w:val="center"/>
          </w:tcPr>
          <w:p w14:paraId="45DCC523" w14:textId="77777777" w:rsidR="003C6750" w:rsidRPr="003C6750" w:rsidRDefault="003C6750" w:rsidP="003C6750">
            <w:pPr>
              <w:spacing w:after="0" w:line="240" w:lineRule="auto"/>
              <w:jc w:val="both"/>
              <w:rPr>
                <w:rFonts w:ascii="Times New Roman" w:hAnsi="Times New Roman" w:cs="Times New Roman"/>
                <w:sz w:val="24"/>
                <w:szCs w:val="24"/>
              </w:rPr>
            </w:pPr>
          </w:p>
        </w:tc>
        <w:tc>
          <w:tcPr>
            <w:tcW w:w="1671" w:type="dxa"/>
            <w:vAlign w:val="center"/>
          </w:tcPr>
          <w:p w14:paraId="41839E3D"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201_ г.</w:t>
            </w:r>
          </w:p>
        </w:tc>
        <w:tc>
          <w:tcPr>
            <w:tcW w:w="1671" w:type="dxa"/>
            <w:vAlign w:val="center"/>
          </w:tcPr>
          <w:p w14:paraId="715A71C9"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201_ г.</w:t>
            </w:r>
          </w:p>
        </w:tc>
      </w:tr>
      <w:tr w:rsidR="003C6750" w:rsidRPr="003C6750" w14:paraId="03A24B0F" w14:textId="77777777" w:rsidTr="003C6750">
        <w:trPr>
          <w:trHeight w:val="558"/>
        </w:trPr>
        <w:tc>
          <w:tcPr>
            <w:tcW w:w="4545" w:type="dxa"/>
          </w:tcPr>
          <w:p w14:paraId="703D2CE7"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Объем реализации продукции</w:t>
            </w:r>
          </w:p>
        </w:tc>
        <w:tc>
          <w:tcPr>
            <w:tcW w:w="1671" w:type="dxa"/>
          </w:tcPr>
          <w:p w14:paraId="75F094A6"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ед.</w:t>
            </w:r>
          </w:p>
        </w:tc>
        <w:tc>
          <w:tcPr>
            <w:tcW w:w="1671" w:type="dxa"/>
          </w:tcPr>
          <w:p w14:paraId="29839287"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40 000</w:t>
            </w:r>
          </w:p>
        </w:tc>
        <w:tc>
          <w:tcPr>
            <w:tcW w:w="1671" w:type="dxa"/>
          </w:tcPr>
          <w:p w14:paraId="37990003"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w:t>
            </w:r>
          </w:p>
        </w:tc>
      </w:tr>
      <w:tr w:rsidR="003C6750" w:rsidRPr="003C6750" w14:paraId="10E36CD5" w14:textId="77777777" w:rsidTr="003C6750">
        <w:trPr>
          <w:trHeight w:val="543"/>
        </w:trPr>
        <w:tc>
          <w:tcPr>
            <w:tcW w:w="4545" w:type="dxa"/>
          </w:tcPr>
          <w:p w14:paraId="04263B5F"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Цена единицы продукции</w:t>
            </w:r>
          </w:p>
        </w:tc>
        <w:tc>
          <w:tcPr>
            <w:tcW w:w="1671" w:type="dxa"/>
          </w:tcPr>
          <w:p w14:paraId="49C05279"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руб./ед.</w:t>
            </w:r>
          </w:p>
        </w:tc>
        <w:tc>
          <w:tcPr>
            <w:tcW w:w="1671" w:type="dxa"/>
          </w:tcPr>
          <w:p w14:paraId="7228D72D"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30</w:t>
            </w:r>
          </w:p>
        </w:tc>
        <w:tc>
          <w:tcPr>
            <w:tcW w:w="1671" w:type="dxa"/>
          </w:tcPr>
          <w:p w14:paraId="23D3D6C8"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30</w:t>
            </w:r>
          </w:p>
        </w:tc>
      </w:tr>
      <w:tr w:rsidR="003C6750" w:rsidRPr="003C6750" w14:paraId="639A0100" w14:textId="77777777" w:rsidTr="003C6750">
        <w:trPr>
          <w:trHeight w:val="558"/>
        </w:trPr>
        <w:tc>
          <w:tcPr>
            <w:tcW w:w="4545" w:type="dxa"/>
          </w:tcPr>
          <w:p w14:paraId="7FD2E75D"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Переменные затраты</w:t>
            </w:r>
          </w:p>
        </w:tc>
        <w:tc>
          <w:tcPr>
            <w:tcW w:w="1671" w:type="dxa"/>
          </w:tcPr>
          <w:p w14:paraId="5902DFA2"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руб./ед.</w:t>
            </w:r>
          </w:p>
        </w:tc>
        <w:tc>
          <w:tcPr>
            <w:tcW w:w="1671" w:type="dxa"/>
          </w:tcPr>
          <w:p w14:paraId="5E4A25A3"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20</w:t>
            </w:r>
          </w:p>
        </w:tc>
        <w:tc>
          <w:tcPr>
            <w:tcW w:w="1671" w:type="dxa"/>
          </w:tcPr>
          <w:p w14:paraId="5D92CB9C"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20</w:t>
            </w:r>
          </w:p>
        </w:tc>
      </w:tr>
      <w:tr w:rsidR="003C6750" w:rsidRPr="003C6750" w14:paraId="482060EE" w14:textId="77777777" w:rsidTr="003C6750">
        <w:trPr>
          <w:trHeight w:val="543"/>
        </w:trPr>
        <w:tc>
          <w:tcPr>
            <w:tcW w:w="4545" w:type="dxa"/>
          </w:tcPr>
          <w:p w14:paraId="26255B55"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 xml:space="preserve"> Постоянные затраты</w:t>
            </w:r>
          </w:p>
        </w:tc>
        <w:tc>
          <w:tcPr>
            <w:tcW w:w="1671" w:type="dxa"/>
          </w:tcPr>
          <w:p w14:paraId="022D88CD"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руб.</w:t>
            </w:r>
          </w:p>
        </w:tc>
        <w:tc>
          <w:tcPr>
            <w:tcW w:w="1671" w:type="dxa"/>
          </w:tcPr>
          <w:p w14:paraId="27E5C770"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150 000</w:t>
            </w:r>
          </w:p>
        </w:tc>
        <w:tc>
          <w:tcPr>
            <w:tcW w:w="1671" w:type="dxa"/>
          </w:tcPr>
          <w:p w14:paraId="3520D88D"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150 000</w:t>
            </w:r>
          </w:p>
        </w:tc>
      </w:tr>
      <w:tr w:rsidR="003C6750" w:rsidRPr="003C6750" w14:paraId="4C1AFB75" w14:textId="77777777" w:rsidTr="003C6750">
        <w:trPr>
          <w:trHeight w:val="558"/>
        </w:trPr>
        <w:tc>
          <w:tcPr>
            <w:tcW w:w="4545" w:type="dxa"/>
          </w:tcPr>
          <w:p w14:paraId="1D335DC9" w14:textId="77777777" w:rsidR="003C6750" w:rsidRPr="003C6750" w:rsidRDefault="003C6750" w:rsidP="003C6750">
            <w:pPr>
              <w:spacing w:after="0" w:line="240" w:lineRule="auto"/>
              <w:jc w:val="both"/>
              <w:rPr>
                <w:rFonts w:ascii="Times New Roman" w:hAnsi="Times New Roman" w:cs="Times New Roman"/>
                <w:i/>
                <w:sz w:val="24"/>
                <w:szCs w:val="24"/>
              </w:rPr>
            </w:pPr>
            <w:r w:rsidRPr="003C6750">
              <w:rPr>
                <w:rFonts w:ascii="Times New Roman" w:hAnsi="Times New Roman" w:cs="Times New Roman"/>
                <w:i/>
                <w:sz w:val="24"/>
                <w:szCs w:val="24"/>
              </w:rPr>
              <w:t>Выручка от реализации</w:t>
            </w:r>
          </w:p>
        </w:tc>
        <w:tc>
          <w:tcPr>
            <w:tcW w:w="1671" w:type="dxa"/>
          </w:tcPr>
          <w:p w14:paraId="56A19AE5"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i/>
                <w:sz w:val="24"/>
                <w:szCs w:val="24"/>
              </w:rPr>
              <w:t>тыс. руб.</w:t>
            </w:r>
          </w:p>
        </w:tc>
        <w:tc>
          <w:tcPr>
            <w:tcW w:w="1671" w:type="dxa"/>
          </w:tcPr>
          <w:p w14:paraId="10C029D9"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671" w:type="dxa"/>
          </w:tcPr>
          <w:p w14:paraId="37121777" w14:textId="77777777" w:rsidR="003C6750" w:rsidRPr="003C6750" w:rsidRDefault="003C6750" w:rsidP="003C6750">
            <w:pPr>
              <w:spacing w:after="0" w:line="240" w:lineRule="auto"/>
              <w:jc w:val="both"/>
              <w:rPr>
                <w:rFonts w:ascii="Times New Roman" w:hAnsi="Times New Roman" w:cs="Times New Roman"/>
                <w:i/>
                <w:sz w:val="24"/>
                <w:szCs w:val="24"/>
              </w:rPr>
            </w:pPr>
          </w:p>
        </w:tc>
      </w:tr>
      <w:tr w:rsidR="003C6750" w:rsidRPr="003C6750" w14:paraId="722368C8" w14:textId="77777777" w:rsidTr="003C6750">
        <w:trPr>
          <w:trHeight w:val="543"/>
        </w:trPr>
        <w:tc>
          <w:tcPr>
            <w:tcW w:w="4545" w:type="dxa"/>
          </w:tcPr>
          <w:p w14:paraId="422D9F6E" w14:textId="77777777" w:rsidR="003C6750" w:rsidRPr="003C6750" w:rsidRDefault="003C6750" w:rsidP="003C6750">
            <w:pPr>
              <w:spacing w:after="0" w:line="240" w:lineRule="auto"/>
              <w:jc w:val="both"/>
              <w:rPr>
                <w:rFonts w:ascii="Times New Roman" w:hAnsi="Times New Roman" w:cs="Times New Roman"/>
                <w:i/>
                <w:sz w:val="24"/>
                <w:szCs w:val="24"/>
              </w:rPr>
            </w:pPr>
            <w:r w:rsidRPr="003C6750">
              <w:rPr>
                <w:rFonts w:ascii="Times New Roman" w:hAnsi="Times New Roman" w:cs="Times New Roman"/>
                <w:i/>
                <w:sz w:val="24"/>
                <w:szCs w:val="24"/>
              </w:rPr>
              <w:t>Общие переменные затраты</w:t>
            </w:r>
          </w:p>
        </w:tc>
        <w:tc>
          <w:tcPr>
            <w:tcW w:w="1671" w:type="dxa"/>
          </w:tcPr>
          <w:p w14:paraId="6B4A1653"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i/>
                <w:sz w:val="24"/>
                <w:szCs w:val="24"/>
              </w:rPr>
              <w:t>тыс. руб.</w:t>
            </w:r>
          </w:p>
        </w:tc>
        <w:tc>
          <w:tcPr>
            <w:tcW w:w="1671" w:type="dxa"/>
          </w:tcPr>
          <w:p w14:paraId="1447666A"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671" w:type="dxa"/>
          </w:tcPr>
          <w:p w14:paraId="1230B884" w14:textId="77777777" w:rsidR="003C6750" w:rsidRPr="003C6750" w:rsidRDefault="003C6750" w:rsidP="003C6750">
            <w:pPr>
              <w:spacing w:after="0" w:line="240" w:lineRule="auto"/>
              <w:jc w:val="both"/>
              <w:rPr>
                <w:rFonts w:ascii="Times New Roman" w:hAnsi="Times New Roman" w:cs="Times New Roman"/>
                <w:i/>
                <w:sz w:val="24"/>
                <w:szCs w:val="24"/>
              </w:rPr>
            </w:pPr>
          </w:p>
        </w:tc>
      </w:tr>
      <w:tr w:rsidR="003C6750" w:rsidRPr="003C6750" w14:paraId="393DC661" w14:textId="77777777" w:rsidTr="003C6750">
        <w:trPr>
          <w:trHeight w:val="558"/>
        </w:trPr>
        <w:tc>
          <w:tcPr>
            <w:tcW w:w="4545" w:type="dxa"/>
          </w:tcPr>
          <w:p w14:paraId="5377AFC6" w14:textId="77777777" w:rsidR="003C6750" w:rsidRPr="003C6750" w:rsidRDefault="003C6750" w:rsidP="003C6750">
            <w:pPr>
              <w:spacing w:after="0" w:line="240" w:lineRule="auto"/>
              <w:jc w:val="both"/>
              <w:rPr>
                <w:rFonts w:ascii="Times New Roman" w:hAnsi="Times New Roman" w:cs="Times New Roman"/>
                <w:i/>
                <w:sz w:val="24"/>
                <w:szCs w:val="24"/>
              </w:rPr>
            </w:pPr>
            <w:r w:rsidRPr="003C6750">
              <w:rPr>
                <w:rFonts w:ascii="Times New Roman" w:hAnsi="Times New Roman" w:cs="Times New Roman"/>
                <w:i/>
                <w:sz w:val="24"/>
                <w:szCs w:val="24"/>
              </w:rPr>
              <w:t>Суммарные затраты</w:t>
            </w:r>
          </w:p>
        </w:tc>
        <w:tc>
          <w:tcPr>
            <w:tcW w:w="1671" w:type="dxa"/>
          </w:tcPr>
          <w:p w14:paraId="319F2728"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i/>
                <w:sz w:val="24"/>
                <w:szCs w:val="24"/>
              </w:rPr>
              <w:t>тыс. руб.</w:t>
            </w:r>
          </w:p>
        </w:tc>
        <w:tc>
          <w:tcPr>
            <w:tcW w:w="1671" w:type="dxa"/>
          </w:tcPr>
          <w:p w14:paraId="41ADF668"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671" w:type="dxa"/>
          </w:tcPr>
          <w:p w14:paraId="49D2DB8F" w14:textId="77777777" w:rsidR="003C6750" w:rsidRPr="003C6750" w:rsidRDefault="003C6750" w:rsidP="003C6750">
            <w:pPr>
              <w:spacing w:after="0" w:line="240" w:lineRule="auto"/>
              <w:jc w:val="both"/>
              <w:rPr>
                <w:rFonts w:ascii="Times New Roman" w:hAnsi="Times New Roman" w:cs="Times New Roman"/>
                <w:i/>
                <w:sz w:val="24"/>
                <w:szCs w:val="24"/>
              </w:rPr>
            </w:pPr>
          </w:p>
        </w:tc>
      </w:tr>
      <w:tr w:rsidR="003C6750" w:rsidRPr="003C6750" w14:paraId="1D28E981" w14:textId="77777777" w:rsidTr="003C6750">
        <w:trPr>
          <w:trHeight w:val="543"/>
        </w:trPr>
        <w:tc>
          <w:tcPr>
            <w:tcW w:w="4545" w:type="dxa"/>
          </w:tcPr>
          <w:p w14:paraId="11F05161" w14:textId="77777777" w:rsidR="003C6750" w:rsidRPr="003C6750" w:rsidRDefault="003C6750" w:rsidP="003C6750">
            <w:pPr>
              <w:spacing w:after="0" w:line="240" w:lineRule="auto"/>
              <w:jc w:val="both"/>
              <w:rPr>
                <w:rFonts w:ascii="Times New Roman" w:hAnsi="Times New Roman" w:cs="Times New Roman"/>
                <w:i/>
                <w:sz w:val="24"/>
                <w:szCs w:val="24"/>
              </w:rPr>
            </w:pPr>
            <w:r w:rsidRPr="003C6750">
              <w:rPr>
                <w:rFonts w:ascii="Times New Roman" w:hAnsi="Times New Roman" w:cs="Times New Roman"/>
                <w:i/>
                <w:sz w:val="24"/>
                <w:szCs w:val="24"/>
              </w:rPr>
              <w:t>Эффект операционного рычага</w:t>
            </w:r>
          </w:p>
        </w:tc>
        <w:tc>
          <w:tcPr>
            <w:tcW w:w="1671" w:type="dxa"/>
          </w:tcPr>
          <w:p w14:paraId="4B6EBD6B"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671" w:type="dxa"/>
          </w:tcPr>
          <w:p w14:paraId="7265A123"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671" w:type="dxa"/>
          </w:tcPr>
          <w:p w14:paraId="3FE3B1CD" w14:textId="77777777" w:rsidR="003C6750" w:rsidRPr="003C6750" w:rsidRDefault="003C6750" w:rsidP="003C6750">
            <w:pPr>
              <w:spacing w:after="0" w:line="240" w:lineRule="auto"/>
              <w:jc w:val="both"/>
              <w:rPr>
                <w:rFonts w:ascii="Times New Roman" w:hAnsi="Times New Roman" w:cs="Times New Roman"/>
                <w:i/>
                <w:sz w:val="24"/>
                <w:szCs w:val="24"/>
              </w:rPr>
            </w:pPr>
          </w:p>
        </w:tc>
      </w:tr>
    </w:tbl>
    <w:p w14:paraId="4592C025" w14:textId="77777777" w:rsidR="003C6750" w:rsidRPr="003C6750" w:rsidRDefault="003C6750" w:rsidP="003C6750">
      <w:pPr>
        <w:spacing w:after="0" w:line="240" w:lineRule="auto"/>
        <w:ind w:firstLine="709"/>
        <w:jc w:val="both"/>
        <w:rPr>
          <w:rFonts w:ascii="Times New Roman" w:hAnsi="Times New Roman" w:cs="Times New Roman"/>
          <w:sz w:val="24"/>
          <w:szCs w:val="24"/>
        </w:rPr>
      </w:pPr>
    </w:p>
    <w:p w14:paraId="29E233D1" w14:textId="77777777" w:rsidR="003C6750" w:rsidRDefault="003C6750" w:rsidP="003C6750">
      <w:pPr>
        <w:spacing w:after="0" w:line="240" w:lineRule="auto"/>
        <w:ind w:firstLine="709"/>
        <w:jc w:val="both"/>
        <w:rPr>
          <w:rFonts w:ascii="Times New Roman" w:hAnsi="Times New Roman" w:cs="Times New Roman"/>
          <w:sz w:val="24"/>
          <w:szCs w:val="24"/>
        </w:rPr>
      </w:pPr>
    </w:p>
    <w:p w14:paraId="65EAB3BD"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Задание </w:t>
      </w:r>
      <w:r>
        <w:rPr>
          <w:rFonts w:ascii="Times New Roman" w:hAnsi="Times New Roman" w:cs="Times New Roman"/>
          <w:sz w:val="24"/>
          <w:szCs w:val="24"/>
        </w:rPr>
        <w:t>3</w:t>
      </w:r>
    </w:p>
    <w:p w14:paraId="77FE3931"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lastRenderedPageBreak/>
        <w:t>Работа предприятия характеризуется следующими данными:</w:t>
      </w:r>
    </w:p>
    <w:p w14:paraId="6EE4FD57"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выручка от реализации - 10 000 тыс. руб.;</w:t>
      </w:r>
    </w:p>
    <w:p w14:paraId="61D7EC36"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переменные затраты – 7 000 тыс. руб.;</w:t>
      </w:r>
    </w:p>
    <w:p w14:paraId="338DCC54"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постоянные затраты – 2 000 тыс. руб.</w:t>
      </w:r>
    </w:p>
    <w:p w14:paraId="61E47DE4"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В следующем периоде предполагается рост натурального объема продаж на 4% и одновременное снижение цены на 5%</w:t>
      </w:r>
    </w:p>
    <w:p w14:paraId="15BE89B1"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прибыль.</w:t>
      </w:r>
    </w:p>
    <w:p w14:paraId="49B51A6D" w14:textId="77777777" w:rsidR="003C6750" w:rsidRPr="003C6750" w:rsidRDefault="003C6750" w:rsidP="003C6750">
      <w:pPr>
        <w:spacing w:after="0" w:line="240" w:lineRule="auto"/>
        <w:jc w:val="both"/>
        <w:rPr>
          <w:rFonts w:ascii="Times New Roman" w:hAnsi="Times New Roman" w:cs="Times New Roman"/>
          <w:sz w:val="24"/>
          <w:szCs w:val="24"/>
        </w:rPr>
      </w:pPr>
    </w:p>
    <w:p w14:paraId="43C39A3E"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Задание </w:t>
      </w:r>
      <w:r>
        <w:rPr>
          <w:rFonts w:ascii="Times New Roman" w:hAnsi="Times New Roman" w:cs="Times New Roman"/>
          <w:sz w:val="24"/>
          <w:szCs w:val="24"/>
        </w:rPr>
        <w:t>4</w:t>
      </w:r>
    </w:p>
    <w:p w14:paraId="420123C6"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Условно-постоянные расходы на производство продукции составляют 200 000 руб., объем производства и реализации - 1000 ед., цена продукции - 850 руб./ед., условно-переменные затраты на производство продукции - 350 руб./ед.</w:t>
      </w:r>
    </w:p>
    <w:p w14:paraId="40C6484F"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прибыль от продаж (прибыль отчетного периода); силу воздействия операционного рычага, если объем выпуска продукции увеличится на следующий год на 20%, - прямым пересчетом и при помощи коэффициента операционного рычага.</w:t>
      </w:r>
    </w:p>
    <w:p w14:paraId="11D0CF53" w14:textId="77777777" w:rsidR="003C6750" w:rsidRPr="003C6750" w:rsidRDefault="003C6750" w:rsidP="003C6750">
      <w:pPr>
        <w:spacing w:after="0" w:line="240" w:lineRule="auto"/>
        <w:ind w:firstLine="709"/>
        <w:jc w:val="both"/>
        <w:rPr>
          <w:rFonts w:ascii="Times New Roman" w:hAnsi="Times New Roman" w:cs="Times New Roman"/>
          <w:sz w:val="24"/>
          <w:szCs w:val="24"/>
        </w:rPr>
      </w:pPr>
    </w:p>
    <w:p w14:paraId="12AE67B7"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Задание </w:t>
      </w:r>
      <w:r>
        <w:rPr>
          <w:rFonts w:ascii="Times New Roman" w:hAnsi="Times New Roman" w:cs="Times New Roman"/>
          <w:sz w:val="24"/>
          <w:szCs w:val="24"/>
        </w:rPr>
        <w:t>5</w:t>
      </w:r>
    </w:p>
    <w:p w14:paraId="47CD92AC"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Определить эффект операционного рычага и рассчитать прогнозное значение суммы прибыли от продаж при планируемом росте выручки на 20%, если выручка в отчетном периоде составила 120 тыс. руб., постоянные расходы - 40 тыс. руб., отношение переменных расходов к выручке от продаж - 0,5.</w:t>
      </w:r>
    </w:p>
    <w:p w14:paraId="3480BD5B" w14:textId="77777777" w:rsidR="003C6750" w:rsidRPr="003C6750" w:rsidRDefault="003C6750" w:rsidP="003C6750">
      <w:pPr>
        <w:spacing w:after="0" w:line="240" w:lineRule="auto"/>
        <w:ind w:firstLine="709"/>
        <w:jc w:val="both"/>
        <w:rPr>
          <w:rFonts w:ascii="Times New Roman" w:hAnsi="Times New Roman" w:cs="Times New Roman"/>
          <w:sz w:val="24"/>
          <w:szCs w:val="24"/>
        </w:rPr>
      </w:pPr>
    </w:p>
    <w:p w14:paraId="49ED22FA"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 xml:space="preserve">Задание </w:t>
      </w:r>
      <w:r>
        <w:rPr>
          <w:rFonts w:ascii="Times New Roman" w:hAnsi="Times New Roman" w:cs="Times New Roman"/>
          <w:sz w:val="24"/>
          <w:szCs w:val="24"/>
        </w:rPr>
        <w:t>6</w:t>
      </w:r>
    </w:p>
    <w:p w14:paraId="29639F46"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Рассчитать недостающие показатели, на основе данных, приведенных в табл.</w:t>
      </w:r>
    </w:p>
    <w:p w14:paraId="6DE1FAB9"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w:t>
      </w:r>
    </w:p>
    <w:p w14:paraId="115C7130" w14:textId="77777777" w:rsidR="003C6750" w:rsidRPr="003C6750" w:rsidRDefault="003C6750" w:rsidP="003C6750">
      <w:pPr>
        <w:spacing w:after="0" w:line="240" w:lineRule="auto"/>
        <w:ind w:firstLine="709"/>
        <w:jc w:val="both"/>
        <w:rPr>
          <w:rFonts w:ascii="Times New Roman" w:hAnsi="Times New Roman" w:cs="Times New Roman"/>
          <w:sz w:val="24"/>
          <w:szCs w:val="24"/>
        </w:rPr>
      </w:pPr>
      <w:r w:rsidRPr="003C6750">
        <w:rPr>
          <w:rFonts w:ascii="Times New Roman" w:hAnsi="Times New Roman" w:cs="Times New Roman"/>
          <w:sz w:val="24"/>
          <w:szCs w:val="24"/>
        </w:rPr>
        <w:t>Расчет силы воздействия операционного рычага</w:t>
      </w:r>
    </w:p>
    <w:p w14:paraId="226EFA28" w14:textId="77777777" w:rsidR="003C6750" w:rsidRPr="003C6750" w:rsidRDefault="003C6750" w:rsidP="003C6750">
      <w:pPr>
        <w:spacing w:after="0" w:line="240" w:lineRule="auto"/>
        <w:ind w:firstLine="709"/>
        <w:jc w:val="both"/>
        <w:rPr>
          <w:rFonts w:ascii="Times New Roman" w:hAnsi="Times New Roman" w:cs="Times New Roman"/>
          <w:sz w:val="24"/>
          <w:szCs w:val="24"/>
        </w:rPr>
      </w:pPr>
    </w:p>
    <w:tbl>
      <w:tblPr>
        <w:tblW w:w="9303" w:type="dxa"/>
        <w:tblInd w:w="70" w:type="dxa"/>
        <w:tblLayout w:type="fixed"/>
        <w:tblCellMar>
          <w:left w:w="70" w:type="dxa"/>
          <w:right w:w="70" w:type="dxa"/>
        </w:tblCellMar>
        <w:tblLook w:val="0000" w:firstRow="0" w:lastRow="0" w:firstColumn="0" w:lastColumn="0" w:noHBand="0" w:noVBand="0"/>
      </w:tblPr>
      <w:tblGrid>
        <w:gridCol w:w="6132"/>
        <w:gridCol w:w="1057"/>
        <w:gridCol w:w="1057"/>
        <w:gridCol w:w="1057"/>
      </w:tblGrid>
      <w:tr w:rsidR="003C6750" w:rsidRPr="003C6750" w14:paraId="75FF3B79" w14:textId="77777777" w:rsidTr="003C6750">
        <w:trPr>
          <w:cantSplit/>
          <w:trHeight w:val="229"/>
        </w:trPr>
        <w:tc>
          <w:tcPr>
            <w:tcW w:w="6132" w:type="dxa"/>
            <w:vMerge w:val="restart"/>
            <w:tcBorders>
              <w:top w:val="single" w:sz="6" w:space="0" w:color="auto"/>
              <w:left w:val="single" w:sz="6" w:space="0" w:color="auto"/>
              <w:bottom w:val="nil"/>
              <w:right w:val="single" w:sz="6" w:space="0" w:color="auto"/>
            </w:tcBorders>
            <w:vAlign w:val="center"/>
          </w:tcPr>
          <w:p w14:paraId="167FA175"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Наименование показателя</w:t>
            </w:r>
          </w:p>
        </w:tc>
        <w:tc>
          <w:tcPr>
            <w:tcW w:w="3171" w:type="dxa"/>
            <w:gridSpan w:val="3"/>
            <w:tcBorders>
              <w:top w:val="single" w:sz="6" w:space="0" w:color="auto"/>
              <w:left w:val="single" w:sz="6" w:space="0" w:color="auto"/>
              <w:bottom w:val="single" w:sz="6" w:space="0" w:color="auto"/>
              <w:right w:val="single" w:sz="6" w:space="0" w:color="auto"/>
            </w:tcBorders>
            <w:vAlign w:val="center"/>
          </w:tcPr>
          <w:p w14:paraId="3961BF93"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Значение показателя по вариантам</w:t>
            </w:r>
          </w:p>
        </w:tc>
      </w:tr>
      <w:tr w:rsidR="003C6750" w:rsidRPr="003C6750" w14:paraId="1D7F668E" w14:textId="77777777" w:rsidTr="003C6750">
        <w:trPr>
          <w:cantSplit/>
          <w:trHeight w:val="229"/>
        </w:trPr>
        <w:tc>
          <w:tcPr>
            <w:tcW w:w="6132" w:type="dxa"/>
            <w:vMerge/>
            <w:tcBorders>
              <w:top w:val="nil"/>
              <w:left w:val="single" w:sz="6" w:space="0" w:color="auto"/>
              <w:bottom w:val="single" w:sz="6" w:space="0" w:color="auto"/>
              <w:right w:val="single" w:sz="6" w:space="0" w:color="auto"/>
            </w:tcBorders>
            <w:vAlign w:val="center"/>
          </w:tcPr>
          <w:p w14:paraId="5B997F53" w14:textId="77777777" w:rsidR="003C6750" w:rsidRPr="003C6750" w:rsidRDefault="003C6750" w:rsidP="003C6750">
            <w:pPr>
              <w:spacing w:after="0" w:line="240" w:lineRule="auto"/>
              <w:jc w:val="both"/>
              <w:rPr>
                <w:rFonts w:ascii="Times New Roman" w:hAnsi="Times New Roman" w:cs="Times New Roman"/>
                <w:sz w:val="24"/>
                <w:szCs w:val="24"/>
              </w:rPr>
            </w:pPr>
          </w:p>
        </w:tc>
        <w:tc>
          <w:tcPr>
            <w:tcW w:w="1057" w:type="dxa"/>
            <w:tcBorders>
              <w:top w:val="single" w:sz="6" w:space="0" w:color="auto"/>
              <w:left w:val="single" w:sz="6" w:space="0" w:color="auto"/>
              <w:bottom w:val="single" w:sz="6" w:space="0" w:color="auto"/>
              <w:right w:val="single" w:sz="6" w:space="0" w:color="auto"/>
            </w:tcBorders>
            <w:vAlign w:val="center"/>
          </w:tcPr>
          <w:p w14:paraId="2AB6826C"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1</w:t>
            </w:r>
          </w:p>
        </w:tc>
        <w:tc>
          <w:tcPr>
            <w:tcW w:w="1057" w:type="dxa"/>
            <w:tcBorders>
              <w:top w:val="single" w:sz="6" w:space="0" w:color="auto"/>
              <w:left w:val="single" w:sz="6" w:space="0" w:color="auto"/>
              <w:bottom w:val="single" w:sz="6" w:space="0" w:color="auto"/>
              <w:right w:val="single" w:sz="6" w:space="0" w:color="auto"/>
            </w:tcBorders>
            <w:vAlign w:val="center"/>
          </w:tcPr>
          <w:p w14:paraId="36B638F5"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2</w:t>
            </w:r>
          </w:p>
        </w:tc>
        <w:tc>
          <w:tcPr>
            <w:tcW w:w="1056" w:type="dxa"/>
            <w:tcBorders>
              <w:top w:val="single" w:sz="6" w:space="0" w:color="auto"/>
              <w:left w:val="single" w:sz="6" w:space="0" w:color="auto"/>
              <w:bottom w:val="single" w:sz="6" w:space="0" w:color="auto"/>
              <w:right w:val="single" w:sz="6" w:space="0" w:color="auto"/>
            </w:tcBorders>
            <w:vAlign w:val="center"/>
          </w:tcPr>
          <w:p w14:paraId="07B3F309"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3</w:t>
            </w:r>
          </w:p>
        </w:tc>
      </w:tr>
      <w:tr w:rsidR="003C6750" w:rsidRPr="003C6750" w14:paraId="14D25A59" w14:textId="77777777" w:rsidTr="003C6750">
        <w:trPr>
          <w:cantSplit/>
          <w:trHeight w:val="172"/>
        </w:trPr>
        <w:tc>
          <w:tcPr>
            <w:tcW w:w="6132" w:type="dxa"/>
            <w:tcBorders>
              <w:top w:val="single" w:sz="6" w:space="0" w:color="auto"/>
              <w:left w:val="single" w:sz="6" w:space="0" w:color="auto"/>
              <w:bottom w:val="single" w:sz="6" w:space="0" w:color="auto"/>
              <w:right w:val="single" w:sz="6" w:space="0" w:color="auto"/>
            </w:tcBorders>
          </w:tcPr>
          <w:p w14:paraId="3B8E1799"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 xml:space="preserve">Выручка от продаж (без НДС),  тыс. руб.    </w:t>
            </w:r>
          </w:p>
        </w:tc>
        <w:tc>
          <w:tcPr>
            <w:tcW w:w="1057" w:type="dxa"/>
            <w:tcBorders>
              <w:top w:val="single" w:sz="6" w:space="0" w:color="auto"/>
              <w:left w:val="single" w:sz="6" w:space="0" w:color="auto"/>
              <w:bottom w:val="single" w:sz="6" w:space="0" w:color="auto"/>
              <w:right w:val="single" w:sz="6" w:space="0" w:color="auto"/>
            </w:tcBorders>
          </w:tcPr>
          <w:p w14:paraId="552C2365"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4500</w:t>
            </w:r>
          </w:p>
        </w:tc>
        <w:tc>
          <w:tcPr>
            <w:tcW w:w="1057" w:type="dxa"/>
            <w:tcBorders>
              <w:top w:val="single" w:sz="6" w:space="0" w:color="auto"/>
              <w:left w:val="single" w:sz="6" w:space="0" w:color="auto"/>
              <w:bottom w:val="single" w:sz="6" w:space="0" w:color="auto"/>
              <w:right w:val="single" w:sz="6" w:space="0" w:color="auto"/>
            </w:tcBorders>
          </w:tcPr>
          <w:p w14:paraId="1956B93A"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4500</w:t>
            </w:r>
          </w:p>
        </w:tc>
        <w:tc>
          <w:tcPr>
            <w:tcW w:w="1056" w:type="dxa"/>
            <w:tcBorders>
              <w:top w:val="single" w:sz="6" w:space="0" w:color="auto"/>
              <w:left w:val="single" w:sz="6" w:space="0" w:color="auto"/>
              <w:bottom w:val="single" w:sz="6" w:space="0" w:color="auto"/>
              <w:right w:val="single" w:sz="6" w:space="0" w:color="auto"/>
            </w:tcBorders>
          </w:tcPr>
          <w:p w14:paraId="2F0CB040"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4500</w:t>
            </w:r>
          </w:p>
        </w:tc>
      </w:tr>
      <w:tr w:rsidR="003C6750" w:rsidRPr="003C6750" w14:paraId="041B35B9" w14:textId="77777777" w:rsidTr="003C6750">
        <w:trPr>
          <w:cantSplit/>
          <w:trHeight w:val="344"/>
        </w:trPr>
        <w:tc>
          <w:tcPr>
            <w:tcW w:w="6132" w:type="dxa"/>
            <w:tcBorders>
              <w:top w:val="single" w:sz="6" w:space="0" w:color="auto"/>
              <w:left w:val="single" w:sz="6" w:space="0" w:color="auto"/>
              <w:bottom w:val="single" w:sz="6" w:space="0" w:color="auto"/>
              <w:right w:val="single" w:sz="6" w:space="0" w:color="auto"/>
            </w:tcBorders>
          </w:tcPr>
          <w:p w14:paraId="64E0CCAA"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 xml:space="preserve">Затраты на производство и реализацию продукции, тыс. руб.   </w:t>
            </w:r>
          </w:p>
        </w:tc>
        <w:tc>
          <w:tcPr>
            <w:tcW w:w="1057" w:type="dxa"/>
            <w:tcBorders>
              <w:top w:val="single" w:sz="6" w:space="0" w:color="auto"/>
              <w:left w:val="single" w:sz="6" w:space="0" w:color="auto"/>
              <w:bottom w:val="single" w:sz="6" w:space="0" w:color="auto"/>
              <w:right w:val="single" w:sz="6" w:space="0" w:color="auto"/>
            </w:tcBorders>
          </w:tcPr>
          <w:p w14:paraId="1F1888C6"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3500</w:t>
            </w:r>
          </w:p>
        </w:tc>
        <w:tc>
          <w:tcPr>
            <w:tcW w:w="1057" w:type="dxa"/>
            <w:tcBorders>
              <w:top w:val="single" w:sz="6" w:space="0" w:color="auto"/>
              <w:left w:val="single" w:sz="6" w:space="0" w:color="auto"/>
              <w:bottom w:val="single" w:sz="6" w:space="0" w:color="auto"/>
              <w:right w:val="single" w:sz="6" w:space="0" w:color="auto"/>
            </w:tcBorders>
          </w:tcPr>
          <w:p w14:paraId="0B43E6CE"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3300</w:t>
            </w:r>
          </w:p>
        </w:tc>
        <w:tc>
          <w:tcPr>
            <w:tcW w:w="1056" w:type="dxa"/>
            <w:tcBorders>
              <w:top w:val="single" w:sz="6" w:space="0" w:color="auto"/>
              <w:left w:val="single" w:sz="6" w:space="0" w:color="auto"/>
              <w:bottom w:val="single" w:sz="6" w:space="0" w:color="auto"/>
              <w:right w:val="single" w:sz="6" w:space="0" w:color="auto"/>
            </w:tcBorders>
          </w:tcPr>
          <w:p w14:paraId="46FA1C44"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3500</w:t>
            </w:r>
          </w:p>
        </w:tc>
      </w:tr>
      <w:tr w:rsidR="003C6750" w:rsidRPr="003C6750" w14:paraId="67B0A7B7" w14:textId="77777777" w:rsidTr="003C6750">
        <w:trPr>
          <w:cantSplit/>
          <w:trHeight w:val="229"/>
        </w:trPr>
        <w:tc>
          <w:tcPr>
            <w:tcW w:w="6132" w:type="dxa"/>
            <w:tcBorders>
              <w:top w:val="single" w:sz="6" w:space="0" w:color="auto"/>
              <w:left w:val="single" w:sz="6" w:space="0" w:color="auto"/>
              <w:bottom w:val="single" w:sz="6" w:space="0" w:color="auto"/>
              <w:right w:val="single" w:sz="6" w:space="0" w:color="auto"/>
            </w:tcBorders>
          </w:tcPr>
          <w:p w14:paraId="22E8A598"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 xml:space="preserve">в т.ч. условно-постоянные             </w:t>
            </w:r>
          </w:p>
        </w:tc>
        <w:tc>
          <w:tcPr>
            <w:tcW w:w="1057" w:type="dxa"/>
            <w:tcBorders>
              <w:top w:val="single" w:sz="6" w:space="0" w:color="auto"/>
              <w:left w:val="single" w:sz="6" w:space="0" w:color="auto"/>
              <w:bottom w:val="single" w:sz="6" w:space="0" w:color="auto"/>
              <w:right w:val="single" w:sz="6" w:space="0" w:color="auto"/>
            </w:tcBorders>
          </w:tcPr>
          <w:p w14:paraId="52257236"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1000</w:t>
            </w:r>
          </w:p>
        </w:tc>
        <w:tc>
          <w:tcPr>
            <w:tcW w:w="1057" w:type="dxa"/>
            <w:tcBorders>
              <w:top w:val="single" w:sz="6" w:space="0" w:color="auto"/>
              <w:left w:val="single" w:sz="6" w:space="0" w:color="auto"/>
              <w:bottom w:val="single" w:sz="6" w:space="0" w:color="auto"/>
              <w:right w:val="single" w:sz="6" w:space="0" w:color="auto"/>
            </w:tcBorders>
          </w:tcPr>
          <w:p w14:paraId="019B7217"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1000</w:t>
            </w:r>
          </w:p>
        </w:tc>
        <w:tc>
          <w:tcPr>
            <w:tcW w:w="1056" w:type="dxa"/>
            <w:tcBorders>
              <w:top w:val="single" w:sz="6" w:space="0" w:color="auto"/>
              <w:left w:val="single" w:sz="6" w:space="0" w:color="auto"/>
              <w:bottom w:val="single" w:sz="6" w:space="0" w:color="auto"/>
              <w:right w:val="single" w:sz="6" w:space="0" w:color="auto"/>
            </w:tcBorders>
          </w:tcPr>
          <w:p w14:paraId="4374821F"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800</w:t>
            </w:r>
          </w:p>
        </w:tc>
      </w:tr>
      <w:tr w:rsidR="003C6750" w:rsidRPr="003C6750" w14:paraId="43935305" w14:textId="77777777" w:rsidTr="003C6750">
        <w:trPr>
          <w:cantSplit/>
          <w:trHeight w:val="229"/>
        </w:trPr>
        <w:tc>
          <w:tcPr>
            <w:tcW w:w="6132" w:type="dxa"/>
            <w:tcBorders>
              <w:top w:val="single" w:sz="6" w:space="0" w:color="auto"/>
              <w:left w:val="single" w:sz="6" w:space="0" w:color="auto"/>
              <w:bottom w:val="single" w:sz="6" w:space="0" w:color="auto"/>
              <w:right w:val="single" w:sz="6" w:space="0" w:color="auto"/>
            </w:tcBorders>
          </w:tcPr>
          <w:p w14:paraId="7F1F1595"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 xml:space="preserve">           переменные           </w:t>
            </w:r>
          </w:p>
        </w:tc>
        <w:tc>
          <w:tcPr>
            <w:tcW w:w="1057" w:type="dxa"/>
            <w:tcBorders>
              <w:top w:val="single" w:sz="6" w:space="0" w:color="auto"/>
              <w:left w:val="single" w:sz="6" w:space="0" w:color="auto"/>
              <w:bottom w:val="single" w:sz="6" w:space="0" w:color="auto"/>
              <w:right w:val="single" w:sz="6" w:space="0" w:color="auto"/>
            </w:tcBorders>
          </w:tcPr>
          <w:p w14:paraId="668BE9DD"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2500</w:t>
            </w:r>
          </w:p>
        </w:tc>
        <w:tc>
          <w:tcPr>
            <w:tcW w:w="1057" w:type="dxa"/>
            <w:tcBorders>
              <w:top w:val="single" w:sz="6" w:space="0" w:color="auto"/>
              <w:left w:val="single" w:sz="6" w:space="0" w:color="auto"/>
              <w:bottom w:val="single" w:sz="6" w:space="0" w:color="auto"/>
              <w:right w:val="single" w:sz="6" w:space="0" w:color="auto"/>
            </w:tcBorders>
          </w:tcPr>
          <w:p w14:paraId="2097C37D"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2300</w:t>
            </w:r>
          </w:p>
        </w:tc>
        <w:tc>
          <w:tcPr>
            <w:tcW w:w="1056" w:type="dxa"/>
            <w:tcBorders>
              <w:top w:val="single" w:sz="6" w:space="0" w:color="auto"/>
              <w:left w:val="single" w:sz="6" w:space="0" w:color="auto"/>
              <w:bottom w:val="single" w:sz="6" w:space="0" w:color="auto"/>
              <w:right w:val="single" w:sz="6" w:space="0" w:color="auto"/>
            </w:tcBorders>
          </w:tcPr>
          <w:p w14:paraId="79336414" w14:textId="77777777" w:rsidR="003C6750" w:rsidRPr="003C6750" w:rsidRDefault="003C6750" w:rsidP="003C6750">
            <w:pPr>
              <w:spacing w:after="0" w:line="240" w:lineRule="auto"/>
              <w:jc w:val="both"/>
              <w:rPr>
                <w:rFonts w:ascii="Times New Roman" w:hAnsi="Times New Roman" w:cs="Times New Roman"/>
                <w:sz w:val="24"/>
                <w:szCs w:val="24"/>
              </w:rPr>
            </w:pPr>
            <w:r w:rsidRPr="003C6750">
              <w:rPr>
                <w:rFonts w:ascii="Times New Roman" w:hAnsi="Times New Roman" w:cs="Times New Roman"/>
                <w:sz w:val="24"/>
                <w:szCs w:val="24"/>
              </w:rPr>
              <w:t>2700</w:t>
            </w:r>
          </w:p>
        </w:tc>
      </w:tr>
      <w:tr w:rsidR="003C6750" w:rsidRPr="003C6750" w14:paraId="25D7A108" w14:textId="77777777" w:rsidTr="003C6750">
        <w:trPr>
          <w:cantSplit/>
          <w:trHeight w:val="202"/>
        </w:trPr>
        <w:tc>
          <w:tcPr>
            <w:tcW w:w="6132" w:type="dxa"/>
            <w:tcBorders>
              <w:top w:val="single" w:sz="6" w:space="0" w:color="auto"/>
              <w:left w:val="single" w:sz="6" w:space="0" w:color="auto"/>
              <w:bottom w:val="single" w:sz="6" w:space="0" w:color="auto"/>
              <w:right w:val="single" w:sz="6" w:space="0" w:color="auto"/>
            </w:tcBorders>
          </w:tcPr>
          <w:p w14:paraId="05E4B51F" w14:textId="77777777" w:rsidR="003C6750" w:rsidRPr="003C6750" w:rsidRDefault="003C6750" w:rsidP="003C6750">
            <w:pPr>
              <w:spacing w:after="0" w:line="240" w:lineRule="auto"/>
              <w:jc w:val="both"/>
              <w:rPr>
                <w:rFonts w:ascii="Times New Roman" w:hAnsi="Times New Roman" w:cs="Times New Roman"/>
                <w:i/>
                <w:sz w:val="24"/>
                <w:szCs w:val="24"/>
              </w:rPr>
            </w:pPr>
            <w:r w:rsidRPr="003C6750">
              <w:rPr>
                <w:rFonts w:ascii="Times New Roman" w:hAnsi="Times New Roman" w:cs="Times New Roman"/>
                <w:i/>
                <w:sz w:val="24"/>
                <w:szCs w:val="24"/>
              </w:rPr>
              <w:t>Прибыль от продаж, тыс. руб.</w:t>
            </w:r>
          </w:p>
        </w:tc>
        <w:tc>
          <w:tcPr>
            <w:tcW w:w="1057" w:type="dxa"/>
            <w:tcBorders>
              <w:top w:val="single" w:sz="6" w:space="0" w:color="auto"/>
              <w:left w:val="single" w:sz="6" w:space="0" w:color="auto"/>
              <w:bottom w:val="single" w:sz="6" w:space="0" w:color="auto"/>
              <w:right w:val="single" w:sz="6" w:space="0" w:color="auto"/>
            </w:tcBorders>
          </w:tcPr>
          <w:p w14:paraId="3205129F"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057" w:type="dxa"/>
            <w:tcBorders>
              <w:top w:val="single" w:sz="6" w:space="0" w:color="auto"/>
              <w:left w:val="single" w:sz="6" w:space="0" w:color="auto"/>
              <w:bottom w:val="single" w:sz="6" w:space="0" w:color="auto"/>
              <w:right w:val="single" w:sz="6" w:space="0" w:color="auto"/>
            </w:tcBorders>
          </w:tcPr>
          <w:p w14:paraId="07A8259F"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056" w:type="dxa"/>
            <w:tcBorders>
              <w:top w:val="single" w:sz="6" w:space="0" w:color="auto"/>
              <w:left w:val="single" w:sz="6" w:space="0" w:color="auto"/>
              <w:bottom w:val="single" w:sz="6" w:space="0" w:color="auto"/>
              <w:right w:val="single" w:sz="6" w:space="0" w:color="auto"/>
            </w:tcBorders>
          </w:tcPr>
          <w:p w14:paraId="58B7FFA7" w14:textId="77777777" w:rsidR="003C6750" w:rsidRPr="003C6750" w:rsidRDefault="003C6750" w:rsidP="003C6750">
            <w:pPr>
              <w:spacing w:after="0" w:line="240" w:lineRule="auto"/>
              <w:jc w:val="both"/>
              <w:rPr>
                <w:rFonts w:ascii="Times New Roman" w:hAnsi="Times New Roman" w:cs="Times New Roman"/>
                <w:i/>
                <w:sz w:val="24"/>
                <w:szCs w:val="24"/>
              </w:rPr>
            </w:pPr>
          </w:p>
        </w:tc>
      </w:tr>
      <w:tr w:rsidR="003C6750" w:rsidRPr="003C6750" w14:paraId="7C33257E" w14:textId="77777777" w:rsidTr="003C6750">
        <w:trPr>
          <w:cantSplit/>
          <w:trHeight w:val="247"/>
        </w:trPr>
        <w:tc>
          <w:tcPr>
            <w:tcW w:w="6132" w:type="dxa"/>
            <w:tcBorders>
              <w:top w:val="single" w:sz="6" w:space="0" w:color="auto"/>
              <w:left w:val="single" w:sz="6" w:space="0" w:color="auto"/>
              <w:bottom w:val="single" w:sz="6" w:space="0" w:color="auto"/>
              <w:right w:val="single" w:sz="6" w:space="0" w:color="auto"/>
            </w:tcBorders>
          </w:tcPr>
          <w:p w14:paraId="5C4970F1" w14:textId="77777777" w:rsidR="003C6750" w:rsidRPr="003C6750" w:rsidRDefault="003C6750" w:rsidP="003C6750">
            <w:pPr>
              <w:spacing w:after="0" w:line="240" w:lineRule="auto"/>
              <w:jc w:val="both"/>
              <w:rPr>
                <w:rFonts w:ascii="Times New Roman" w:hAnsi="Times New Roman" w:cs="Times New Roman"/>
                <w:i/>
                <w:sz w:val="24"/>
                <w:szCs w:val="24"/>
              </w:rPr>
            </w:pPr>
            <w:r w:rsidRPr="003C6750">
              <w:rPr>
                <w:rFonts w:ascii="Times New Roman" w:hAnsi="Times New Roman" w:cs="Times New Roman"/>
                <w:i/>
                <w:sz w:val="24"/>
                <w:szCs w:val="24"/>
              </w:rPr>
              <w:t xml:space="preserve">Маржинальный доход, тыс. руб.                           </w:t>
            </w:r>
          </w:p>
        </w:tc>
        <w:tc>
          <w:tcPr>
            <w:tcW w:w="1057" w:type="dxa"/>
            <w:tcBorders>
              <w:top w:val="single" w:sz="6" w:space="0" w:color="auto"/>
              <w:left w:val="single" w:sz="6" w:space="0" w:color="auto"/>
              <w:bottom w:val="single" w:sz="6" w:space="0" w:color="auto"/>
              <w:right w:val="single" w:sz="6" w:space="0" w:color="auto"/>
            </w:tcBorders>
          </w:tcPr>
          <w:p w14:paraId="087EC0DE"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057" w:type="dxa"/>
            <w:tcBorders>
              <w:top w:val="single" w:sz="6" w:space="0" w:color="auto"/>
              <w:left w:val="single" w:sz="6" w:space="0" w:color="auto"/>
              <w:bottom w:val="single" w:sz="6" w:space="0" w:color="auto"/>
              <w:right w:val="single" w:sz="6" w:space="0" w:color="auto"/>
            </w:tcBorders>
          </w:tcPr>
          <w:p w14:paraId="01B9CD09"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056" w:type="dxa"/>
            <w:tcBorders>
              <w:top w:val="single" w:sz="6" w:space="0" w:color="auto"/>
              <w:left w:val="single" w:sz="6" w:space="0" w:color="auto"/>
              <w:bottom w:val="single" w:sz="6" w:space="0" w:color="auto"/>
              <w:right w:val="single" w:sz="6" w:space="0" w:color="auto"/>
            </w:tcBorders>
          </w:tcPr>
          <w:p w14:paraId="4FFB7137" w14:textId="77777777" w:rsidR="003C6750" w:rsidRPr="003C6750" w:rsidRDefault="003C6750" w:rsidP="003C6750">
            <w:pPr>
              <w:spacing w:after="0" w:line="240" w:lineRule="auto"/>
              <w:jc w:val="both"/>
              <w:rPr>
                <w:rFonts w:ascii="Times New Roman" w:hAnsi="Times New Roman" w:cs="Times New Roman"/>
                <w:i/>
                <w:sz w:val="24"/>
                <w:szCs w:val="24"/>
              </w:rPr>
            </w:pPr>
          </w:p>
        </w:tc>
      </w:tr>
      <w:tr w:rsidR="003C6750" w:rsidRPr="003C6750" w14:paraId="458E8444" w14:textId="77777777" w:rsidTr="003C6750">
        <w:trPr>
          <w:cantSplit/>
          <w:trHeight w:val="128"/>
        </w:trPr>
        <w:tc>
          <w:tcPr>
            <w:tcW w:w="6132" w:type="dxa"/>
            <w:tcBorders>
              <w:top w:val="single" w:sz="6" w:space="0" w:color="auto"/>
              <w:left w:val="single" w:sz="6" w:space="0" w:color="auto"/>
              <w:bottom w:val="single" w:sz="6" w:space="0" w:color="auto"/>
              <w:right w:val="single" w:sz="6" w:space="0" w:color="auto"/>
            </w:tcBorders>
          </w:tcPr>
          <w:p w14:paraId="513253CD" w14:textId="77777777" w:rsidR="003C6750" w:rsidRPr="003C6750" w:rsidRDefault="003C6750" w:rsidP="003C6750">
            <w:pPr>
              <w:spacing w:after="0" w:line="240" w:lineRule="auto"/>
              <w:jc w:val="both"/>
              <w:rPr>
                <w:rFonts w:ascii="Times New Roman" w:hAnsi="Times New Roman" w:cs="Times New Roman"/>
                <w:i/>
                <w:sz w:val="24"/>
                <w:szCs w:val="24"/>
              </w:rPr>
            </w:pPr>
            <w:r w:rsidRPr="003C6750">
              <w:rPr>
                <w:rFonts w:ascii="Times New Roman" w:hAnsi="Times New Roman" w:cs="Times New Roman"/>
                <w:i/>
                <w:sz w:val="24"/>
                <w:szCs w:val="24"/>
              </w:rPr>
              <w:t xml:space="preserve">Коэффициент маржинального дохода         </w:t>
            </w:r>
          </w:p>
        </w:tc>
        <w:tc>
          <w:tcPr>
            <w:tcW w:w="1057" w:type="dxa"/>
            <w:tcBorders>
              <w:top w:val="single" w:sz="6" w:space="0" w:color="auto"/>
              <w:left w:val="single" w:sz="6" w:space="0" w:color="auto"/>
              <w:bottom w:val="single" w:sz="6" w:space="0" w:color="auto"/>
              <w:right w:val="single" w:sz="6" w:space="0" w:color="auto"/>
            </w:tcBorders>
          </w:tcPr>
          <w:p w14:paraId="12C5B139"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057" w:type="dxa"/>
            <w:tcBorders>
              <w:top w:val="single" w:sz="6" w:space="0" w:color="auto"/>
              <w:left w:val="single" w:sz="6" w:space="0" w:color="auto"/>
              <w:bottom w:val="single" w:sz="6" w:space="0" w:color="auto"/>
              <w:right w:val="single" w:sz="6" w:space="0" w:color="auto"/>
            </w:tcBorders>
          </w:tcPr>
          <w:p w14:paraId="452C91B4"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056" w:type="dxa"/>
            <w:tcBorders>
              <w:top w:val="single" w:sz="6" w:space="0" w:color="auto"/>
              <w:left w:val="single" w:sz="6" w:space="0" w:color="auto"/>
              <w:bottom w:val="single" w:sz="6" w:space="0" w:color="auto"/>
              <w:right w:val="single" w:sz="6" w:space="0" w:color="auto"/>
            </w:tcBorders>
          </w:tcPr>
          <w:p w14:paraId="59DE707E" w14:textId="77777777" w:rsidR="003C6750" w:rsidRPr="003C6750" w:rsidRDefault="003C6750" w:rsidP="003C6750">
            <w:pPr>
              <w:spacing w:after="0" w:line="240" w:lineRule="auto"/>
              <w:jc w:val="both"/>
              <w:rPr>
                <w:rFonts w:ascii="Times New Roman" w:hAnsi="Times New Roman" w:cs="Times New Roman"/>
                <w:i/>
                <w:sz w:val="24"/>
                <w:szCs w:val="24"/>
              </w:rPr>
            </w:pPr>
          </w:p>
        </w:tc>
      </w:tr>
      <w:tr w:rsidR="003C6750" w:rsidRPr="003C6750" w14:paraId="665EDD92" w14:textId="77777777" w:rsidTr="003C6750">
        <w:trPr>
          <w:cantSplit/>
          <w:trHeight w:val="158"/>
        </w:trPr>
        <w:tc>
          <w:tcPr>
            <w:tcW w:w="6132" w:type="dxa"/>
            <w:tcBorders>
              <w:top w:val="single" w:sz="6" w:space="0" w:color="auto"/>
              <w:left w:val="single" w:sz="6" w:space="0" w:color="auto"/>
              <w:bottom w:val="single" w:sz="6" w:space="0" w:color="auto"/>
              <w:right w:val="single" w:sz="6" w:space="0" w:color="auto"/>
            </w:tcBorders>
          </w:tcPr>
          <w:p w14:paraId="0774ED2A" w14:textId="77777777" w:rsidR="003C6750" w:rsidRPr="003C6750" w:rsidRDefault="003C6750" w:rsidP="003C6750">
            <w:pPr>
              <w:spacing w:after="0" w:line="240" w:lineRule="auto"/>
              <w:jc w:val="both"/>
              <w:rPr>
                <w:rFonts w:ascii="Times New Roman" w:hAnsi="Times New Roman" w:cs="Times New Roman"/>
                <w:i/>
                <w:sz w:val="24"/>
                <w:szCs w:val="24"/>
              </w:rPr>
            </w:pPr>
            <w:r w:rsidRPr="003C6750">
              <w:rPr>
                <w:rFonts w:ascii="Times New Roman" w:hAnsi="Times New Roman" w:cs="Times New Roman"/>
                <w:i/>
                <w:sz w:val="24"/>
                <w:szCs w:val="24"/>
              </w:rPr>
              <w:t xml:space="preserve">Порог рентабельности, тыс. руб.                   </w:t>
            </w:r>
          </w:p>
        </w:tc>
        <w:tc>
          <w:tcPr>
            <w:tcW w:w="1057" w:type="dxa"/>
            <w:tcBorders>
              <w:top w:val="single" w:sz="6" w:space="0" w:color="auto"/>
              <w:left w:val="single" w:sz="6" w:space="0" w:color="auto"/>
              <w:bottom w:val="single" w:sz="6" w:space="0" w:color="auto"/>
              <w:right w:val="single" w:sz="6" w:space="0" w:color="auto"/>
            </w:tcBorders>
          </w:tcPr>
          <w:p w14:paraId="2BBB0A2C"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057" w:type="dxa"/>
            <w:tcBorders>
              <w:top w:val="single" w:sz="6" w:space="0" w:color="auto"/>
              <w:left w:val="single" w:sz="6" w:space="0" w:color="auto"/>
              <w:bottom w:val="single" w:sz="6" w:space="0" w:color="auto"/>
              <w:right w:val="single" w:sz="6" w:space="0" w:color="auto"/>
            </w:tcBorders>
          </w:tcPr>
          <w:p w14:paraId="41821060"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056" w:type="dxa"/>
            <w:tcBorders>
              <w:top w:val="single" w:sz="6" w:space="0" w:color="auto"/>
              <w:left w:val="single" w:sz="6" w:space="0" w:color="auto"/>
              <w:bottom w:val="single" w:sz="6" w:space="0" w:color="auto"/>
              <w:right w:val="single" w:sz="6" w:space="0" w:color="auto"/>
            </w:tcBorders>
          </w:tcPr>
          <w:p w14:paraId="35BB1D46" w14:textId="77777777" w:rsidR="003C6750" w:rsidRPr="003C6750" w:rsidRDefault="003C6750" w:rsidP="003C6750">
            <w:pPr>
              <w:spacing w:after="0" w:line="240" w:lineRule="auto"/>
              <w:jc w:val="both"/>
              <w:rPr>
                <w:rFonts w:ascii="Times New Roman" w:hAnsi="Times New Roman" w:cs="Times New Roman"/>
                <w:i/>
                <w:sz w:val="24"/>
                <w:szCs w:val="24"/>
              </w:rPr>
            </w:pPr>
          </w:p>
        </w:tc>
      </w:tr>
      <w:tr w:rsidR="003C6750" w:rsidRPr="003C6750" w14:paraId="1568D841" w14:textId="77777777" w:rsidTr="003C6750">
        <w:trPr>
          <w:cantSplit/>
          <w:trHeight w:val="229"/>
        </w:trPr>
        <w:tc>
          <w:tcPr>
            <w:tcW w:w="6132" w:type="dxa"/>
            <w:tcBorders>
              <w:top w:val="single" w:sz="6" w:space="0" w:color="auto"/>
              <w:left w:val="single" w:sz="6" w:space="0" w:color="auto"/>
              <w:bottom w:val="single" w:sz="6" w:space="0" w:color="auto"/>
              <w:right w:val="single" w:sz="6" w:space="0" w:color="auto"/>
            </w:tcBorders>
          </w:tcPr>
          <w:p w14:paraId="60670D64" w14:textId="77777777" w:rsidR="003C6750" w:rsidRPr="003C6750" w:rsidRDefault="003C6750" w:rsidP="003C6750">
            <w:pPr>
              <w:spacing w:after="0" w:line="240" w:lineRule="auto"/>
              <w:jc w:val="both"/>
              <w:rPr>
                <w:rFonts w:ascii="Times New Roman" w:hAnsi="Times New Roman" w:cs="Times New Roman"/>
                <w:i/>
                <w:sz w:val="24"/>
                <w:szCs w:val="24"/>
              </w:rPr>
            </w:pPr>
            <w:r w:rsidRPr="003C6750">
              <w:rPr>
                <w:rFonts w:ascii="Times New Roman" w:hAnsi="Times New Roman" w:cs="Times New Roman"/>
                <w:i/>
                <w:sz w:val="24"/>
                <w:szCs w:val="24"/>
              </w:rPr>
              <w:t xml:space="preserve">Запас финансовой прочности, тыс. руб.          </w:t>
            </w:r>
          </w:p>
        </w:tc>
        <w:tc>
          <w:tcPr>
            <w:tcW w:w="1057" w:type="dxa"/>
            <w:tcBorders>
              <w:top w:val="single" w:sz="6" w:space="0" w:color="auto"/>
              <w:left w:val="single" w:sz="6" w:space="0" w:color="auto"/>
              <w:bottom w:val="single" w:sz="6" w:space="0" w:color="auto"/>
              <w:right w:val="single" w:sz="6" w:space="0" w:color="auto"/>
            </w:tcBorders>
          </w:tcPr>
          <w:p w14:paraId="6C79AFFC"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057" w:type="dxa"/>
            <w:tcBorders>
              <w:top w:val="single" w:sz="6" w:space="0" w:color="auto"/>
              <w:left w:val="single" w:sz="6" w:space="0" w:color="auto"/>
              <w:bottom w:val="single" w:sz="6" w:space="0" w:color="auto"/>
              <w:right w:val="single" w:sz="6" w:space="0" w:color="auto"/>
            </w:tcBorders>
          </w:tcPr>
          <w:p w14:paraId="13613DA7" w14:textId="77777777" w:rsidR="003C6750" w:rsidRPr="003C6750" w:rsidRDefault="003C6750" w:rsidP="003C6750">
            <w:pPr>
              <w:spacing w:after="0" w:line="240" w:lineRule="auto"/>
              <w:jc w:val="both"/>
              <w:rPr>
                <w:rFonts w:ascii="Times New Roman" w:hAnsi="Times New Roman" w:cs="Times New Roman"/>
                <w:i/>
                <w:sz w:val="24"/>
                <w:szCs w:val="24"/>
              </w:rPr>
            </w:pPr>
          </w:p>
        </w:tc>
        <w:tc>
          <w:tcPr>
            <w:tcW w:w="1056" w:type="dxa"/>
            <w:tcBorders>
              <w:top w:val="single" w:sz="6" w:space="0" w:color="auto"/>
              <w:left w:val="single" w:sz="6" w:space="0" w:color="auto"/>
              <w:bottom w:val="single" w:sz="6" w:space="0" w:color="auto"/>
              <w:right w:val="single" w:sz="6" w:space="0" w:color="auto"/>
            </w:tcBorders>
          </w:tcPr>
          <w:p w14:paraId="1486E0C0" w14:textId="77777777" w:rsidR="003C6750" w:rsidRPr="003C6750" w:rsidRDefault="003C6750" w:rsidP="003C6750">
            <w:pPr>
              <w:spacing w:after="0" w:line="240" w:lineRule="auto"/>
              <w:jc w:val="both"/>
              <w:rPr>
                <w:rFonts w:ascii="Times New Roman" w:hAnsi="Times New Roman" w:cs="Times New Roman"/>
                <w:i/>
                <w:sz w:val="24"/>
                <w:szCs w:val="24"/>
              </w:rPr>
            </w:pPr>
          </w:p>
        </w:tc>
      </w:tr>
      <w:tr w:rsidR="003C6750" w:rsidRPr="003C6750" w14:paraId="612E41EA" w14:textId="77777777" w:rsidTr="003C6750">
        <w:trPr>
          <w:cantSplit/>
          <w:trHeight w:val="220"/>
        </w:trPr>
        <w:tc>
          <w:tcPr>
            <w:tcW w:w="6132" w:type="dxa"/>
            <w:tcBorders>
              <w:top w:val="single" w:sz="6" w:space="0" w:color="auto"/>
              <w:left w:val="single" w:sz="6" w:space="0" w:color="auto"/>
              <w:bottom w:val="single" w:sz="6" w:space="0" w:color="auto"/>
              <w:right w:val="single" w:sz="6" w:space="0" w:color="auto"/>
            </w:tcBorders>
          </w:tcPr>
          <w:p w14:paraId="723CF96C" w14:textId="77777777" w:rsidR="003C6750" w:rsidRPr="003C6750" w:rsidRDefault="003C6750" w:rsidP="003C6750">
            <w:pPr>
              <w:spacing w:after="0" w:line="240" w:lineRule="auto"/>
              <w:jc w:val="both"/>
              <w:rPr>
                <w:rFonts w:ascii="Times New Roman" w:hAnsi="Times New Roman" w:cs="Times New Roman"/>
                <w:i/>
                <w:sz w:val="24"/>
                <w:szCs w:val="24"/>
                <w:lang w:val="en-US"/>
              </w:rPr>
            </w:pPr>
            <w:r w:rsidRPr="003C6750">
              <w:rPr>
                <w:rFonts w:ascii="Times New Roman" w:hAnsi="Times New Roman" w:cs="Times New Roman"/>
                <w:i/>
                <w:sz w:val="24"/>
                <w:szCs w:val="24"/>
              </w:rPr>
              <w:t xml:space="preserve">Сила операционного </w:t>
            </w:r>
            <w:r w:rsidRPr="003C6750">
              <w:rPr>
                <w:rFonts w:ascii="Times New Roman" w:hAnsi="Times New Roman" w:cs="Times New Roman"/>
                <w:i/>
                <w:sz w:val="24"/>
                <w:szCs w:val="24"/>
                <w:lang w:val="en-US"/>
              </w:rPr>
              <w:t xml:space="preserve"> </w:t>
            </w:r>
            <w:r w:rsidRPr="003C6750">
              <w:rPr>
                <w:rFonts w:ascii="Times New Roman" w:hAnsi="Times New Roman" w:cs="Times New Roman"/>
                <w:i/>
                <w:sz w:val="24"/>
                <w:szCs w:val="24"/>
              </w:rPr>
              <w:t>рычага</w:t>
            </w:r>
          </w:p>
        </w:tc>
        <w:tc>
          <w:tcPr>
            <w:tcW w:w="1057" w:type="dxa"/>
            <w:tcBorders>
              <w:top w:val="single" w:sz="6" w:space="0" w:color="auto"/>
              <w:left w:val="single" w:sz="6" w:space="0" w:color="auto"/>
              <w:bottom w:val="single" w:sz="6" w:space="0" w:color="auto"/>
              <w:right w:val="single" w:sz="6" w:space="0" w:color="auto"/>
            </w:tcBorders>
          </w:tcPr>
          <w:p w14:paraId="28398CD6" w14:textId="77777777" w:rsidR="003C6750" w:rsidRPr="003C6750" w:rsidRDefault="003C6750" w:rsidP="003C6750">
            <w:pPr>
              <w:spacing w:after="0" w:line="240" w:lineRule="auto"/>
              <w:jc w:val="both"/>
              <w:rPr>
                <w:rFonts w:ascii="Times New Roman" w:hAnsi="Times New Roman" w:cs="Times New Roman"/>
                <w:i/>
                <w:sz w:val="24"/>
                <w:szCs w:val="24"/>
                <w:lang w:val="en-US"/>
              </w:rPr>
            </w:pPr>
          </w:p>
        </w:tc>
        <w:tc>
          <w:tcPr>
            <w:tcW w:w="1057" w:type="dxa"/>
            <w:tcBorders>
              <w:top w:val="single" w:sz="6" w:space="0" w:color="auto"/>
              <w:left w:val="single" w:sz="6" w:space="0" w:color="auto"/>
              <w:bottom w:val="single" w:sz="6" w:space="0" w:color="auto"/>
              <w:right w:val="single" w:sz="6" w:space="0" w:color="auto"/>
            </w:tcBorders>
          </w:tcPr>
          <w:p w14:paraId="42DCB719" w14:textId="77777777" w:rsidR="003C6750" w:rsidRPr="003C6750" w:rsidRDefault="003C6750" w:rsidP="003C6750">
            <w:pPr>
              <w:spacing w:after="0" w:line="240" w:lineRule="auto"/>
              <w:jc w:val="both"/>
              <w:rPr>
                <w:rFonts w:ascii="Times New Roman" w:hAnsi="Times New Roman" w:cs="Times New Roman"/>
                <w:i/>
                <w:sz w:val="24"/>
                <w:szCs w:val="24"/>
                <w:lang w:val="en-US"/>
              </w:rPr>
            </w:pPr>
          </w:p>
        </w:tc>
        <w:tc>
          <w:tcPr>
            <w:tcW w:w="1056" w:type="dxa"/>
            <w:tcBorders>
              <w:top w:val="single" w:sz="6" w:space="0" w:color="auto"/>
              <w:left w:val="single" w:sz="6" w:space="0" w:color="auto"/>
              <w:bottom w:val="single" w:sz="6" w:space="0" w:color="auto"/>
              <w:right w:val="single" w:sz="6" w:space="0" w:color="auto"/>
            </w:tcBorders>
          </w:tcPr>
          <w:p w14:paraId="28690D41" w14:textId="77777777" w:rsidR="003C6750" w:rsidRPr="003C6750" w:rsidRDefault="003C6750" w:rsidP="003C6750">
            <w:pPr>
              <w:spacing w:after="0" w:line="240" w:lineRule="auto"/>
              <w:jc w:val="both"/>
              <w:rPr>
                <w:rFonts w:ascii="Times New Roman" w:hAnsi="Times New Roman" w:cs="Times New Roman"/>
                <w:i/>
                <w:sz w:val="24"/>
                <w:szCs w:val="24"/>
                <w:lang w:val="en-US"/>
              </w:rPr>
            </w:pPr>
          </w:p>
        </w:tc>
      </w:tr>
    </w:tbl>
    <w:p w14:paraId="46A39CE7" w14:textId="77777777" w:rsidR="003C6750" w:rsidRPr="003C6750" w:rsidRDefault="003C6750" w:rsidP="005104DF">
      <w:pPr>
        <w:spacing w:after="0" w:line="240" w:lineRule="auto"/>
        <w:ind w:firstLine="709"/>
        <w:jc w:val="both"/>
        <w:rPr>
          <w:rFonts w:ascii="Times New Roman" w:hAnsi="Times New Roman" w:cs="Times New Roman"/>
          <w:sz w:val="24"/>
          <w:szCs w:val="24"/>
        </w:rPr>
      </w:pPr>
    </w:p>
    <w:p w14:paraId="0DC71D2B" w14:textId="77777777" w:rsidR="005104DF" w:rsidRPr="005104DF" w:rsidRDefault="003C6750"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КР №3</w:t>
      </w:r>
      <w:r w:rsidR="00DC6F95">
        <w:rPr>
          <w:rFonts w:ascii="Times New Roman" w:hAnsi="Times New Roman" w:cs="Times New Roman"/>
          <w:b/>
          <w:i/>
          <w:sz w:val="24"/>
          <w:szCs w:val="24"/>
        </w:rPr>
        <w:t xml:space="preserve"> </w:t>
      </w:r>
    </w:p>
    <w:p w14:paraId="2AB6A688" w14:textId="77777777" w:rsidR="00EA374D" w:rsidRPr="00EA374D" w:rsidRDefault="00DC6F95" w:rsidP="00DC6F95">
      <w:pPr>
        <w:spacing w:after="0" w:line="240" w:lineRule="auto"/>
        <w:ind w:firstLine="708"/>
        <w:rPr>
          <w:rFonts w:ascii="Times New Roman" w:hAnsi="Times New Roman" w:cs="Times New Roman"/>
          <w:b/>
          <w:sz w:val="24"/>
          <w:szCs w:val="24"/>
        </w:rPr>
      </w:pPr>
      <w:r w:rsidRPr="00EA374D">
        <w:rPr>
          <w:rFonts w:ascii="Times New Roman" w:hAnsi="Times New Roman" w:cs="Times New Roman"/>
          <w:b/>
          <w:sz w:val="24"/>
          <w:szCs w:val="24"/>
        </w:rPr>
        <w:t>Определение эффекта финансового рычага</w:t>
      </w:r>
    </w:p>
    <w:p w14:paraId="3C1F73D1" w14:textId="77777777" w:rsidR="00EA374D" w:rsidRPr="00EA374D" w:rsidRDefault="00EA374D"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Задание 1</w:t>
      </w:r>
    </w:p>
    <w:p w14:paraId="1DAAEC8C" w14:textId="77777777" w:rsidR="00EA374D" w:rsidRPr="00EA374D" w:rsidRDefault="00EA374D"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Условно-постоянные расходы на производство продукта составляют 179 000 руб., объем производства и реализации - 1000 ед., цена продукции - 850 руб./ед., условно-переменные затраты на производство продукции - 350 руб./ед., финансовые расходы - 93 000 руб.</w:t>
      </w:r>
    </w:p>
    <w:p w14:paraId="4141859C" w14:textId="77777777" w:rsidR="00EA374D" w:rsidRPr="00EA374D" w:rsidRDefault="00EA374D"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Рассчитать эффект операционного и финансового рычагов, а также совокупный эффект рычагов.</w:t>
      </w:r>
    </w:p>
    <w:p w14:paraId="09AF87D8" w14:textId="77777777" w:rsidR="00EA374D" w:rsidRPr="00EA374D" w:rsidRDefault="00EA374D" w:rsidP="00EA374D">
      <w:pPr>
        <w:spacing w:after="0" w:line="240" w:lineRule="auto"/>
        <w:ind w:firstLine="708"/>
        <w:rPr>
          <w:rFonts w:ascii="Times New Roman" w:hAnsi="Times New Roman" w:cs="Times New Roman"/>
          <w:sz w:val="24"/>
          <w:szCs w:val="24"/>
        </w:rPr>
      </w:pPr>
    </w:p>
    <w:p w14:paraId="2DFB189A" w14:textId="77777777" w:rsidR="00EA374D" w:rsidRPr="00EA374D" w:rsidRDefault="00EA374D"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lastRenderedPageBreak/>
        <w:t>Задание 2</w:t>
      </w:r>
    </w:p>
    <w:p w14:paraId="14EB8917" w14:textId="77777777" w:rsidR="00EA374D" w:rsidRPr="00EA374D" w:rsidRDefault="00EA374D"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Потребительское общество инвестировало собственных средств в сумме 295 000 руб., заемных средств в сумме 234 000 руб. Полученный капитал составил 850 000 руб., финансовые расходы - 93 000 руб.</w:t>
      </w:r>
    </w:p>
    <w:p w14:paraId="2AF6F33A" w14:textId="77777777" w:rsidR="00EA374D" w:rsidRPr="00EA374D" w:rsidRDefault="00EA374D"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Рассчитать прибыль за минусом финансовых расходов; рентабельность собственного капитала текущего периода; эффект финансового рычага; рентабельность собственного капитала планируемого периода, если прибыль возрастет на 10%; прирост рентабельности собственного капитала и силу воздействия финансового рычага.</w:t>
      </w:r>
    </w:p>
    <w:p w14:paraId="5EDDB091" w14:textId="77777777" w:rsidR="00EA374D" w:rsidRPr="00EA374D" w:rsidRDefault="00EA374D" w:rsidP="00EA374D">
      <w:pPr>
        <w:spacing w:after="0" w:line="240" w:lineRule="auto"/>
        <w:ind w:firstLine="708"/>
        <w:rPr>
          <w:rFonts w:ascii="Times New Roman" w:hAnsi="Times New Roman" w:cs="Times New Roman"/>
          <w:sz w:val="24"/>
          <w:szCs w:val="24"/>
        </w:rPr>
      </w:pPr>
    </w:p>
    <w:p w14:paraId="79CB82DD" w14:textId="77777777" w:rsidR="00EA374D" w:rsidRPr="00EA374D" w:rsidRDefault="00EA374D"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Задание 3</w:t>
      </w:r>
    </w:p>
    <w:p w14:paraId="0F685079" w14:textId="77777777" w:rsidR="00EA374D" w:rsidRPr="00EA374D" w:rsidRDefault="00EA374D"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По приведенным данным рассчитать эффект финансового рычага: чистая прибыль - 266 тыс. руб., прибыль до налогообложения и расходов по привлечению заемных средств - 405 тыс. руб., совокупные активы - 2770 тыс. руб., заемный капитал - 1229 тыс. руб., собственный капитал - 1541 тыс. руб., ставка налогообложения прибыли – 20%, расходы по привлечению заемных средств - 108 тыс. руб.</w:t>
      </w:r>
    </w:p>
    <w:p w14:paraId="2FE3F2EC" w14:textId="77777777" w:rsidR="00EA374D" w:rsidRPr="00EA374D" w:rsidRDefault="00EA374D" w:rsidP="00EA374D">
      <w:pPr>
        <w:spacing w:after="0" w:line="240" w:lineRule="auto"/>
        <w:ind w:firstLine="708"/>
        <w:rPr>
          <w:rFonts w:ascii="Times New Roman" w:hAnsi="Times New Roman" w:cs="Times New Roman"/>
          <w:sz w:val="24"/>
          <w:szCs w:val="24"/>
        </w:rPr>
      </w:pPr>
    </w:p>
    <w:p w14:paraId="56EB0DB7" w14:textId="77777777" w:rsidR="00EA374D" w:rsidRPr="00EA374D" w:rsidRDefault="00EA374D"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Задание 4</w:t>
      </w:r>
    </w:p>
    <w:p w14:paraId="127A1859" w14:textId="77777777" w:rsidR="00EA374D" w:rsidRDefault="00EA374D" w:rsidP="00EA374D">
      <w:pPr>
        <w:spacing w:after="0" w:line="240" w:lineRule="auto"/>
        <w:ind w:firstLine="708"/>
        <w:rPr>
          <w:rFonts w:ascii="Times New Roman" w:hAnsi="Times New Roman" w:cs="Times New Roman"/>
          <w:sz w:val="24"/>
          <w:szCs w:val="24"/>
        </w:rPr>
      </w:pPr>
      <w:r w:rsidRPr="00EA374D">
        <w:rPr>
          <w:rFonts w:ascii="Times New Roman" w:hAnsi="Times New Roman" w:cs="Times New Roman"/>
          <w:sz w:val="24"/>
          <w:szCs w:val="24"/>
        </w:rPr>
        <w:t>Суммы активов предприятий А, В и С одинаковы, но структуры источников средств разные. Показать действие финансового рычага 2-мя способами: с помощью расчета прироста рентабельности собственного капитала, в связи с использованием заемных средств предприятиями В и С по отношению к предприятию А, и путем расчета эффекта финансового рычага. Процентная ставка - 21%, Ставка налога на прибыль - 20%. Исходные данные д</w:t>
      </w:r>
      <w:r>
        <w:rPr>
          <w:rFonts w:ascii="Times New Roman" w:hAnsi="Times New Roman" w:cs="Times New Roman"/>
          <w:sz w:val="24"/>
          <w:szCs w:val="24"/>
        </w:rPr>
        <w:t>ля расчета представлены в табл.</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2"/>
        <w:gridCol w:w="1183"/>
        <w:gridCol w:w="1076"/>
        <w:gridCol w:w="1230"/>
      </w:tblGrid>
      <w:tr w:rsidR="00EA374D" w:rsidRPr="00B60EE6" w14:paraId="182DEC01" w14:textId="77777777" w:rsidTr="00D82237">
        <w:trPr>
          <w:trHeight w:val="247"/>
        </w:trPr>
        <w:tc>
          <w:tcPr>
            <w:tcW w:w="5782" w:type="dxa"/>
            <w:vMerge w:val="restart"/>
            <w:vAlign w:val="center"/>
          </w:tcPr>
          <w:p w14:paraId="7104D343" w14:textId="77777777" w:rsidR="00EA374D" w:rsidRPr="00EA374D" w:rsidRDefault="00EA374D" w:rsidP="00D82237">
            <w:pPr>
              <w:spacing w:after="0" w:line="240" w:lineRule="auto"/>
              <w:jc w:val="center"/>
              <w:rPr>
                <w:rFonts w:ascii="Times New Roman" w:hAnsi="Times New Roman" w:cs="Times New Roman"/>
                <w:b/>
                <w:sz w:val="24"/>
                <w:szCs w:val="24"/>
              </w:rPr>
            </w:pPr>
            <w:r w:rsidRPr="00EA374D">
              <w:rPr>
                <w:rFonts w:ascii="Times New Roman" w:hAnsi="Times New Roman" w:cs="Times New Roman"/>
                <w:sz w:val="24"/>
                <w:szCs w:val="24"/>
              </w:rPr>
              <w:t>Наименование показателя</w:t>
            </w:r>
          </w:p>
        </w:tc>
        <w:tc>
          <w:tcPr>
            <w:tcW w:w="3489" w:type="dxa"/>
            <w:gridSpan w:val="3"/>
          </w:tcPr>
          <w:p w14:paraId="6129B5BD" w14:textId="77777777" w:rsidR="00EA374D" w:rsidRPr="00EA374D" w:rsidRDefault="00EA374D" w:rsidP="00D82237">
            <w:pPr>
              <w:spacing w:after="0" w:line="240" w:lineRule="auto"/>
              <w:jc w:val="center"/>
              <w:rPr>
                <w:rFonts w:ascii="Times New Roman" w:hAnsi="Times New Roman" w:cs="Times New Roman"/>
                <w:b/>
                <w:sz w:val="24"/>
                <w:szCs w:val="24"/>
              </w:rPr>
            </w:pPr>
            <w:r w:rsidRPr="00EA374D">
              <w:rPr>
                <w:rFonts w:ascii="Times New Roman" w:hAnsi="Times New Roman" w:cs="Times New Roman"/>
                <w:sz w:val="24"/>
                <w:szCs w:val="24"/>
              </w:rPr>
              <w:t>Значение показателя</w:t>
            </w:r>
          </w:p>
        </w:tc>
      </w:tr>
      <w:tr w:rsidR="00EA374D" w:rsidRPr="00B60EE6" w14:paraId="3F4D9A60" w14:textId="77777777" w:rsidTr="00D82237">
        <w:trPr>
          <w:trHeight w:val="170"/>
        </w:trPr>
        <w:tc>
          <w:tcPr>
            <w:tcW w:w="5782" w:type="dxa"/>
            <w:vMerge/>
          </w:tcPr>
          <w:p w14:paraId="34C39BC2" w14:textId="77777777" w:rsidR="00EA374D" w:rsidRPr="00EA374D" w:rsidRDefault="00EA374D" w:rsidP="00D82237">
            <w:pPr>
              <w:spacing w:after="0" w:line="240" w:lineRule="auto"/>
              <w:jc w:val="center"/>
              <w:rPr>
                <w:rFonts w:ascii="Times New Roman" w:hAnsi="Times New Roman" w:cs="Times New Roman"/>
                <w:b/>
                <w:sz w:val="24"/>
                <w:szCs w:val="24"/>
              </w:rPr>
            </w:pPr>
          </w:p>
        </w:tc>
        <w:tc>
          <w:tcPr>
            <w:tcW w:w="1183" w:type="dxa"/>
          </w:tcPr>
          <w:p w14:paraId="4F3B408F" w14:textId="77777777" w:rsidR="00EA374D" w:rsidRPr="00EA374D" w:rsidRDefault="00EA374D" w:rsidP="00D82237">
            <w:pPr>
              <w:spacing w:after="0" w:line="240" w:lineRule="auto"/>
              <w:jc w:val="center"/>
              <w:rPr>
                <w:rFonts w:ascii="Times New Roman" w:hAnsi="Times New Roman" w:cs="Times New Roman"/>
                <w:b/>
                <w:sz w:val="24"/>
                <w:szCs w:val="24"/>
              </w:rPr>
            </w:pPr>
            <w:r w:rsidRPr="00EA374D">
              <w:rPr>
                <w:rFonts w:ascii="Times New Roman" w:hAnsi="Times New Roman" w:cs="Times New Roman"/>
                <w:sz w:val="24"/>
                <w:szCs w:val="24"/>
              </w:rPr>
              <w:t>А</w:t>
            </w:r>
          </w:p>
        </w:tc>
        <w:tc>
          <w:tcPr>
            <w:tcW w:w="1076" w:type="dxa"/>
          </w:tcPr>
          <w:p w14:paraId="2F289B0C" w14:textId="77777777" w:rsidR="00EA374D" w:rsidRPr="00EA374D" w:rsidRDefault="00EA374D" w:rsidP="00D82237">
            <w:pPr>
              <w:spacing w:after="0" w:line="240" w:lineRule="auto"/>
              <w:jc w:val="center"/>
              <w:rPr>
                <w:rFonts w:ascii="Times New Roman" w:hAnsi="Times New Roman" w:cs="Times New Roman"/>
                <w:b/>
                <w:sz w:val="24"/>
                <w:szCs w:val="24"/>
              </w:rPr>
            </w:pPr>
            <w:r w:rsidRPr="00EA374D">
              <w:rPr>
                <w:rFonts w:ascii="Times New Roman" w:hAnsi="Times New Roman" w:cs="Times New Roman"/>
                <w:sz w:val="24"/>
                <w:szCs w:val="24"/>
              </w:rPr>
              <w:t>В</w:t>
            </w:r>
          </w:p>
        </w:tc>
        <w:tc>
          <w:tcPr>
            <w:tcW w:w="1229" w:type="dxa"/>
          </w:tcPr>
          <w:p w14:paraId="43D0E0D1" w14:textId="77777777" w:rsidR="00EA374D" w:rsidRPr="00EA374D" w:rsidRDefault="00EA374D" w:rsidP="00D82237">
            <w:pPr>
              <w:spacing w:after="0" w:line="240" w:lineRule="auto"/>
              <w:jc w:val="center"/>
              <w:rPr>
                <w:rFonts w:ascii="Times New Roman" w:hAnsi="Times New Roman" w:cs="Times New Roman"/>
                <w:b/>
                <w:sz w:val="24"/>
                <w:szCs w:val="24"/>
              </w:rPr>
            </w:pPr>
            <w:r w:rsidRPr="00EA374D">
              <w:rPr>
                <w:rFonts w:ascii="Times New Roman" w:hAnsi="Times New Roman" w:cs="Times New Roman"/>
                <w:sz w:val="24"/>
                <w:szCs w:val="24"/>
              </w:rPr>
              <w:t>С</w:t>
            </w:r>
          </w:p>
        </w:tc>
      </w:tr>
      <w:tr w:rsidR="00EA374D" w:rsidRPr="00B60EE6" w14:paraId="53E74036" w14:textId="77777777" w:rsidTr="00D82237">
        <w:trPr>
          <w:trHeight w:val="265"/>
        </w:trPr>
        <w:tc>
          <w:tcPr>
            <w:tcW w:w="5782" w:type="dxa"/>
          </w:tcPr>
          <w:p w14:paraId="1F2836A9"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Средняя сумма собственного капитала, тыс. руб.</w:t>
            </w:r>
          </w:p>
        </w:tc>
        <w:tc>
          <w:tcPr>
            <w:tcW w:w="1183" w:type="dxa"/>
          </w:tcPr>
          <w:p w14:paraId="64C5A671" w14:textId="77777777" w:rsidR="00EA374D" w:rsidRPr="00EA374D" w:rsidRDefault="00EA374D" w:rsidP="00D82237">
            <w:pPr>
              <w:spacing w:after="0" w:line="240" w:lineRule="auto"/>
              <w:jc w:val="right"/>
              <w:rPr>
                <w:rFonts w:ascii="Times New Roman" w:hAnsi="Times New Roman" w:cs="Times New Roman"/>
                <w:b/>
                <w:sz w:val="24"/>
                <w:szCs w:val="24"/>
              </w:rPr>
            </w:pPr>
            <w:r w:rsidRPr="00EA374D">
              <w:rPr>
                <w:rFonts w:ascii="Times New Roman" w:hAnsi="Times New Roman" w:cs="Times New Roman"/>
                <w:sz w:val="24"/>
                <w:szCs w:val="24"/>
              </w:rPr>
              <w:t>10 000</w:t>
            </w:r>
          </w:p>
        </w:tc>
        <w:tc>
          <w:tcPr>
            <w:tcW w:w="1076" w:type="dxa"/>
          </w:tcPr>
          <w:p w14:paraId="0D8F2DF9" w14:textId="77777777" w:rsidR="00EA374D" w:rsidRPr="00EA374D" w:rsidRDefault="00EA374D" w:rsidP="00D82237">
            <w:pPr>
              <w:spacing w:after="0" w:line="240" w:lineRule="auto"/>
              <w:jc w:val="right"/>
              <w:rPr>
                <w:rFonts w:ascii="Times New Roman" w:hAnsi="Times New Roman" w:cs="Times New Roman"/>
                <w:b/>
                <w:sz w:val="24"/>
                <w:szCs w:val="24"/>
              </w:rPr>
            </w:pPr>
            <w:r w:rsidRPr="00EA374D">
              <w:rPr>
                <w:rFonts w:ascii="Times New Roman" w:hAnsi="Times New Roman" w:cs="Times New Roman"/>
                <w:sz w:val="24"/>
                <w:szCs w:val="24"/>
              </w:rPr>
              <w:t>7 000</w:t>
            </w:r>
          </w:p>
        </w:tc>
        <w:tc>
          <w:tcPr>
            <w:tcW w:w="1229" w:type="dxa"/>
          </w:tcPr>
          <w:p w14:paraId="48E352AB" w14:textId="77777777" w:rsidR="00EA374D" w:rsidRPr="00EA374D" w:rsidRDefault="00EA374D" w:rsidP="00D82237">
            <w:pPr>
              <w:spacing w:after="0" w:line="240" w:lineRule="auto"/>
              <w:jc w:val="right"/>
              <w:rPr>
                <w:rFonts w:ascii="Times New Roman" w:hAnsi="Times New Roman" w:cs="Times New Roman"/>
                <w:b/>
                <w:sz w:val="24"/>
                <w:szCs w:val="24"/>
              </w:rPr>
            </w:pPr>
            <w:r w:rsidRPr="00EA374D">
              <w:rPr>
                <w:rFonts w:ascii="Times New Roman" w:hAnsi="Times New Roman" w:cs="Times New Roman"/>
                <w:sz w:val="24"/>
                <w:szCs w:val="24"/>
              </w:rPr>
              <w:t>5 000</w:t>
            </w:r>
          </w:p>
        </w:tc>
      </w:tr>
      <w:tr w:rsidR="00EA374D" w:rsidRPr="00B60EE6" w14:paraId="639F362A" w14:textId="77777777" w:rsidTr="00D82237">
        <w:trPr>
          <w:trHeight w:val="247"/>
        </w:trPr>
        <w:tc>
          <w:tcPr>
            <w:tcW w:w="5782" w:type="dxa"/>
          </w:tcPr>
          <w:p w14:paraId="69974C81"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Средняя сумма заемного капитала, тыс. руб.</w:t>
            </w:r>
          </w:p>
        </w:tc>
        <w:tc>
          <w:tcPr>
            <w:tcW w:w="1183" w:type="dxa"/>
          </w:tcPr>
          <w:p w14:paraId="6C5ED87D" w14:textId="77777777" w:rsidR="00EA374D" w:rsidRPr="00EA374D" w:rsidRDefault="00EA374D" w:rsidP="00D82237">
            <w:pPr>
              <w:spacing w:after="0" w:line="240" w:lineRule="auto"/>
              <w:jc w:val="right"/>
              <w:rPr>
                <w:rFonts w:ascii="Times New Roman" w:hAnsi="Times New Roman" w:cs="Times New Roman"/>
                <w:b/>
                <w:sz w:val="24"/>
                <w:szCs w:val="24"/>
              </w:rPr>
            </w:pPr>
            <w:r w:rsidRPr="00EA374D">
              <w:rPr>
                <w:rFonts w:ascii="Times New Roman" w:hAnsi="Times New Roman" w:cs="Times New Roman"/>
                <w:sz w:val="24"/>
                <w:szCs w:val="24"/>
              </w:rPr>
              <w:t>0</w:t>
            </w:r>
          </w:p>
        </w:tc>
        <w:tc>
          <w:tcPr>
            <w:tcW w:w="1076" w:type="dxa"/>
          </w:tcPr>
          <w:p w14:paraId="0DA41545" w14:textId="77777777" w:rsidR="00EA374D" w:rsidRPr="00EA374D" w:rsidRDefault="00EA374D" w:rsidP="00D82237">
            <w:pPr>
              <w:spacing w:after="0" w:line="240" w:lineRule="auto"/>
              <w:jc w:val="right"/>
              <w:rPr>
                <w:rFonts w:ascii="Times New Roman" w:hAnsi="Times New Roman" w:cs="Times New Roman"/>
                <w:b/>
                <w:sz w:val="24"/>
                <w:szCs w:val="24"/>
              </w:rPr>
            </w:pPr>
            <w:r w:rsidRPr="00EA374D">
              <w:rPr>
                <w:rFonts w:ascii="Times New Roman" w:hAnsi="Times New Roman" w:cs="Times New Roman"/>
                <w:sz w:val="24"/>
                <w:szCs w:val="24"/>
              </w:rPr>
              <w:t>3 000</w:t>
            </w:r>
          </w:p>
        </w:tc>
        <w:tc>
          <w:tcPr>
            <w:tcW w:w="1229" w:type="dxa"/>
          </w:tcPr>
          <w:p w14:paraId="6AD0B43B" w14:textId="77777777" w:rsidR="00EA374D" w:rsidRPr="00EA374D" w:rsidRDefault="00EA374D" w:rsidP="00D82237">
            <w:pPr>
              <w:spacing w:after="0" w:line="240" w:lineRule="auto"/>
              <w:jc w:val="right"/>
              <w:rPr>
                <w:rFonts w:ascii="Times New Roman" w:hAnsi="Times New Roman" w:cs="Times New Roman"/>
                <w:b/>
                <w:sz w:val="24"/>
                <w:szCs w:val="24"/>
              </w:rPr>
            </w:pPr>
            <w:r w:rsidRPr="00EA374D">
              <w:rPr>
                <w:rFonts w:ascii="Times New Roman" w:hAnsi="Times New Roman" w:cs="Times New Roman"/>
                <w:sz w:val="24"/>
                <w:szCs w:val="24"/>
              </w:rPr>
              <w:t>5 000</w:t>
            </w:r>
          </w:p>
        </w:tc>
      </w:tr>
      <w:tr w:rsidR="00EA374D" w:rsidRPr="00B60EE6" w14:paraId="38014D42" w14:textId="77777777" w:rsidTr="00D82237">
        <w:trPr>
          <w:trHeight w:val="247"/>
        </w:trPr>
        <w:tc>
          <w:tcPr>
            <w:tcW w:w="5782" w:type="dxa"/>
          </w:tcPr>
          <w:p w14:paraId="6DEDD77A"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Валовая прибыль, тыс. руб.</w:t>
            </w:r>
          </w:p>
        </w:tc>
        <w:tc>
          <w:tcPr>
            <w:tcW w:w="1183" w:type="dxa"/>
          </w:tcPr>
          <w:p w14:paraId="58704493" w14:textId="77777777" w:rsidR="00EA374D" w:rsidRPr="00EA374D" w:rsidRDefault="00EA374D" w:rsidP="00D82237">
            <w:pPr>
              <w:spacing w:after="0" w:line="240" w:lineRule="auto"/>
              <w:jc w:val="right"/>
              <w:rPr>
                <w:rFonts w:ascii="Times New Roman" w:hAnsi="Times New Roman" w:cs="Times New Roman"/>
                <w:b/>
                <w:sz w:val="24"/>
                <w:szCs w:val="24"/>
              </w:rPr>
            </w:pPr>
            <w:r w:rsidRPr="00EA374D">
              <w:rPr>
                <w:rFonts w:ascii="Times New Roman" w:hAnsi="Times New Roman" w:cs="Times New Roman"/>
                <w:sz w:val="24"/>
                <w:szCs w:val="24"/>
              </w:rPr>
              <w:t>3 000</w:t>
            </w:r>
          </w:p>
        </w:tc>
        <w:tc>
          <w:tcPr>
            <w:tcW w:w="1076" w:type="dxa"/>
          </w:tcPr>
          <w:p w14:paraId="6603B2E9" w14:textId="77777777" w:rsidR="00EA374D" w:rsidRPr="00EA374D" w:rsidRDefault="00EA374D" w:rsidP="00D82237">
            <w:pPr>
              <w:spacing w:after="0" w:line="240" w:lineRule="auto"/>
              <w:jc w:val="right"/>
              <w:rPr>
                <w:rFonts w:ascii="Times New Roman" w:hAnsi="Times New Roman" w:cs="Times New Roman"/>
                <w:b/>
                <w:sz w:val="24"/>
                <w:szCs w:val="24"/>
              </w:rPr>
            </w:pPr>
            <w:r w:rsidRPr="00EA374D">
              <w:rPr>
                <w:rFonts w:ascii="Times New Roman" w:hAnsi="Times New Roman" w:cs="Times New Roman"/>
                <w:sz w:val="24"/>
                <w:szCs w:val="24"/>
              </w:rPr>
              <w:t>3 000</w:t>
            </w:r>
          </w:p>
        </w:tc>
        <w:tc>
          <w:tcPr>
            <w:tcW w:w="1229" w:type="dxa"/>
          </w:tcPr>
          <w:p w14:paraId="36F389FC" w14:textId="77777777" w:rsidR="00EA374D" w:rsidRPr="00EA374D" w:rsidRDefault="00EA374D" w:rsidP="00D82237">
            <w:pPr>
              <w:spacing w:after="0" w:line="240" w:lineRule="auto"/>
              <w:jc w:val="right"/>
              <w:rPr>
                <w:rFonts w:ascii="Times New Roman" w:hAnsi="Times New Roman" w:cs="Times New Roman"/>
                <w:b/>
                <w:sz w:val="24"/>
                <w:szCs w:val="24"/>
              </w:rPr>
            </w:pPr>
            <w:r w:rsidRPr="00EA374D">
              <w:rPr>
                <w:rFonts w:ascii="Times New Roman" w:hAnsi="Times New Roman" w:cs="Times New Roman"/>
                <w:sz w:val="24"/>
                <w:szCs w:val="24"/>
              </w:rPr>
              <w:t>3 000</w:t>
            </w:r>
          </w:p>
        </w:tc>
      </w:tr>
      <w:tr w:rsidR="00EA374D" w:rsidRPr="00B60EE6" w14:paraId="7C890B0A" w14:textId="77777777" w:rsidTr="00D82237">
        <w:trPr>
          <w:trHeight w:val="247"/>
        </w:trPr>
        <w:tc>
          <w:tcPr>
            <w:tcW w:w="5782" w:type="dxa"/>
          </w:tcPr>
          <w:p w14:paraId="24FDA61C"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Заемный капитал, тыс. руб.</w:t>
            </w:r>
          </w:p>
        </w:tc>
        <w:tc>
          <w:tcPr>
            <w:tcW w:w="1183" w:type="dxa"/>
          </w:tcPr>
          <w:p w14:paraId="31DA3E70" w14:textId="77777777" w:rsidR="00EA374D" w:rsidRPr="00EA374D" w:rsidRDefault="00EA374D" w:rsidP="00D82237">
            <w:pPr>
              <w:spacing w:after="0" w:line="240" w:lineRule="auto"/>
              <w:jc w:val="right"/>
              <w:rPr>
                <w:rFonts w:ascii="Times New Roman" w:hAnsi="Times New Roman" w:cs="Times New Roman"/>
                <w:b/>
                <w:sz w:val="24"/>
                <w:szCs w:val="24"/>
              </w:rPr>
            </w:pPr>
          </w:p>
        </w:tc>
        <w:tc>
          <w:tcPr>
            <w:tcW w:w="1076" w:type="dxa"/>
          </w:tcPr>
          <w:p w14:paraId="1C9A265B" w14:textId="77777777" w:rsidR="00EA374D" w:rsidRPr="00EA374D" w:rsidRDefault="00EA374D" w:rsidP="00D82237">
            <w:pPr>
              <w:spacing w:after="0" w:line="240" w:lineRule="auto"/>
              <w:jc w:val="right"/>
              <w:rPr>
                <w:rFonts w:ascii="Times New Roman" w:hAnsi="Times New Roman" w:cs="Times New Roman"/>
                <w:b/>
                <w:sz w:val="24"/>
                <w:szCs w:val="24"/>
              </w:rPr>
            </w:pPr>
          </w:p>
        </w:tc>
        <w:tc>
          <w:tcPr>
            <w:tcW w:w="1229" w:type="dxa"/>
          </w:tcPr>
          <w:p w14:paraId="60BE3877" w14:textId="77777777" w:rsidR="00EA374D" w:rsidRPr="00EA374D" w:rsidRDefault="00EA374D" w:rsidP="00D82237">
            <w:pPr>
              <w:spacing w:after="0" w:line="240" w:lineRule="auto"/>
              <w:jc w:val="right"/>
              <w:rPr>
                <w:rFonts w:ascii="Times New Roman" w:hAnsi="Times New Roman" w:cs="Times New Roman"/>
                <w:b/>
                <w:sz w:val="24"/>
                <w:szCs w:val="24"/>
              </w:rPr>
            </w:pPr>
          </w:p>
        </w:tc>
      </w:tr>
      <w:tr w:rsidR="00EA374D" w:rsidRPr="00B60EE6" w14:paraId="2A1CE2EA" w14:textId="77777777" w:rsidTr="00D82237">
        <w:trPr>
          <w:trHeight w:val="247"/>
        </w:trPr>
        <w:tc>
          <w:tcPr>
            <w:tcW w:w="5782" w:type="dxa"/>
          </w:tcPr>
          <w:p w14:paraId="3079685C"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Сумма % за кредит, тыс. руб.</w:t>
            </w:r>
          </w:p>
        </w:tc>
        <w:tc>
          <w:tcPr>
            <w:tcW w:w="1183" w:type="dxa"/>
          </w:tcPr>
          <w:p w14:paraId="3CA5504A"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076" w:type="dxa"/>
          </w:tcPr>
          <w:p w14:paraId="2D05E992"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229" w:type="dxa"/>
          </w:tcPr>
          <w:p w14:paraId="56DE52D7" w14:textId="77777777" w:rsidR="00EA374D" w:rsidRPr="00EA374D" w:rsidRDefault="00EA374D" w:rsidP="00D82237">
            <w:pPr>
              <w:spacing w:after="0" w:line="240" w:lineRule="auto"/>
              <w:jc w:val="both"/>
              <w:rPr>
                <w:rFonts w:ascii="Times New Roman" w:hAnsi="Times New Roman" w:cs="Times New Roman"/>
                <w:b/>
                <w:sz w:val="24"/>
                <w:szCs w:val="24"/>
              </w:rPr>
            </w:pPr>
          </w:p>
        </w:tc>
      </w:tr>
      <w:tr w:rsidR="00EA374D" w:rsidRPr="00B60EE6" w14:paraId="493B9A58" w14:textId="77777777" w:rsidTr="00D82237">
        <w:trPr>
          <w:trHeight w:val="247"/>
        </w:trPr>
        <w:tc>
          <w:tcPr>
            <w:tcW w:w="5782" w:type="dxa"/>
          </w:tcPr>
          <w:p w14:paraId="3139F88F"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Налогооблагаемая прибыль, тыс. руб.</w:t>
            </w:r>
          </w:p>
        </w:tc>
        <w:tc>
          <w:tcPr>
            <w:tcW w:w="1183" w:type="dxa"/>
          </w:tcPr>
          <w:p w14:paraId="18015FB7"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076" w:type="dxa"/>
          </w:tcPr>
          <w:p w14:paraId="07C1BA30"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229" w:type="dxa"/>
          </w:tcPr>
          <w:p w14:paraId="2E107A96" w14:textId="77777777" w:rsidR="00EA374D" w:rsidRPr="00EA374D" w:rsidRDefault="00EA374D" w:rsidP="00D82237">
            <w:pPr>
              <w:spacing w:after="0" w:line="240" w:lineRule="auto"/>
              <w:jc w:val="both"/>
              <w:rPr>
                <w:rFonts w:ascii="Times New Roman" w:hAnsi="Times New Roman" w:cs="Times New Roman"/>
                <w:b/>
                <w:sz w:val="24"/>
                <w:szCs w:val="24"/>
              </w:rPr>
            </w:pPr>
          </w:p>
        </w:tc>
      </w:tr>
      <w:tr w:rsidR="00EA374D" w:rsidRPr="00B60EE6" w14:paraId="5A978CAA" w14:textId="77777777" w:rsidTr="00D82237">
        <w:trPr>
          <w:trHeight w:val="265"/>
        </w:trPr>
        <w:tc>
          <w:tcPr>
            <w:tcW w:w="5782" w:type="dxa"/>
          </w:tcPr>
          <w:p w14:paraId="0E9CF13F"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Сумма налога на прибыль, тыс. руб.</w:t>
            </w:r>
          </w:p>
        </w:tc>
        <w:tc>
          <w:tcPr>
            <w:tcW w:w="1183" w:type="dxa"/>
          </w:tcPr>
          <w:p w14:paraId="35DFB81B"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076" w:type="dxa"/>
          </w:tcPr>
          <w:p w14:paraId="62A6C2D1"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229" w:type="dxa"/>
          </w:tcPr>
          <w:p w14:paraId="328CB20E" w14:textId="77777777" w:rsidR="00EA374D" w:rsidRPr="00EA374D" w:rsidRDefault="00EA374D" w:rsidP="00D82237">
            <w:pPr>
              <w:spacing w:after="0" w:line="240" w:lineRule="auto"/>
              <w:jc w:val="both"/>
              <w:rPr>
                <w:rFonts w:ascii="Times New Roman" w:hAnsi="Times New Roman" w:cs="Times New Roman"/>
                <w:b/>
                <w:sz w:val="24"/>
                <w:szCs w:val="24"/>
              </w:rPr>
            </w:pPr>
          </w:p>
        </w:tc>
      </w:tr>
      <w:tr w:rsidR="00EA374D" w:rsidRPr="00B60EE6" w14:paraId="0DD00A04" w14:textId="77777777" w:rsidTr="00D82237">
        <w:trPr>
          <w:trHeight w:val="247"/>
        </w:trPr>
        <w:tc>
          <w:tcPr>
            <w:tcW w:w="5782" w:type="dxa"/>
          </w:tcPr>
          <w:p w14:paraId="02FC3DD6"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Чистая прибыль, тыс. руб.</w:t>
            </w:r>
          </w:p>
        </w:tc>
        <w:tc>
          <w:tcPr>
            <w:tcW w:w="1183" w:type="dxa"/>
          </w:tcPr>
          <w:p w14:paraId="21DCF9AF"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076" w:type="dxa"/>
          </w:tcPr>
          <w:p w14:paraId="3563783B"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229" w:type="dxa"/>
          </w:tcPr>
          <w:p w14:paraId="44084F1E" w14:textId="77777777" w:rsidR="00EA374D" w:rsidRPr="00EA374D" w:rsidRDefault="00EA374D" w:rsidP="00D82237">
            <w:pPr>
              <w:spacing w:after="0" w:line="240" w:lineRule="auto"/>
              <w:jc w:val="both"/>
              <w:rPr>
                <w:rFonts w:ascii="Times New Roman" w:hAnsi="Times New Roman" w:cs="Times New Roman"/>
                <w:b/>
                <w:sz w:val="24"/>
                <w:szCs w:val="24"/>
              </w:rPr>
            </w:pPr>
          </w:p>
        </w:tc>
      </w:tr>
      <w:tr w:rsidR="00EA374D" w:rsidRPr="00B60EE6" w14:paraId="67936857" w14:textId="77777777" w:rsidTr="00D82237">
        <w:trPr>
          <w:trHeight w:val="247"/>
        </w:trPr>
        <w:tc>
          <w:tcPr>
            <w:tcW w:w="5782" w:type="dxa"/>
          </w:tcPr>
          <w:p w14:paraId="011D0650"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Экономическая рентабельность активов, %</w:t>
            </w:r>
          </w:p>
        </w:tc>
        <w:tc>
          <w:tcPr>
            <w:tcW w:w="1183" w:type="dxa"/>
          </w:tcPr>
          <w:p w14:paraId="5187C9C8"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076" w:type="dxa"/>
          </w:tcPr>
          <w:p w14:paraId="6154E9A1"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229" w:type="dxa"/>
          </w:tcPr>
          <w:p w14:paraId="1193A0FB" w14:textId="77777777" w:rsidR="00EA374D" w:rsidRPr="00EA374D" w:rsidRDefault="00EA374D" w:rsidP="00D82237">
            <w:pPr>
              <w:spacing w:after="0" w:line="240" w:lineRule="auto"/>
              <w:jc w:val="both"/>
              <w:rPr>
                <w:rFonts w:ascii="Times New Roman" w:hAnsi="Times New Roman" w:cs="Times New Roman"/>
                <w:b/>
                <w:sz w:val="24"/>
                <w:szCs w:val="24"/>
              </w:rPr>
            </w:pPr>
          </w:p>
        </w:tc>
      </w:tr>
      <w:tr w:rsidR="00EA374D" w:rsidRPr="00B60EE6" w14:paraId="1F1E5AD9" w14:textId="77777777" w:rsidTr="00D82237">
        <w:trPr>
          <w:trHeight w:val="247"/>
        </w:trPr>
        <w:tc>
          <w:tcPr>
            <w:tcW w:w="5782" w:type="dxa"/>
          </w:tcPr>
          <w:p w14:paraId="1D16C36D"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Рентабельность собственного капитала, %</w:t>
            </w:r>
          </w:p>
        </w:tc>
        <w:tc>
          <w:tcPr>
            <w:tcW w:w="1183" w:type="dxa"/>
          </w:tcPr>
          <w:p w14:paraId="0D53DCB4"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076" w:type="dxa"/>
          </w:tcPr>
          <w:p w14:paraId="6546B064"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229" w:type="dxa"/>
          </w:tcPr>
          <w:p w14:paraId="63E9E5B6" w14:textId="77777777" w:rsidR="00EA374D" w:rsidRPr="00EA374D" w:rsidRDefault="00EA374D" w:rsidP="00D82237">
            <w:pPr>
              <w:spacing w:after="0" w:line="240" w:lineRule="auto"/>
              <w:jc w:val="both"/>
              <w:rPr>
                <w:rFonts w:ascii="Times New Roman" w:hAnsi="Times New Roman" w:cs="Times New Roman"/>
                <w:b/>
                <w:sz w:val="24"/>
                <w:szCs w:val="24"/>
              </w:rPr>
            </w:pPr>
          </w:p>
        </w:tc>
      </w:tr>
      <w:tr w:rsidR="00EA374D" w:rsidRPr="00B60EE6" w14:paraId="0021537A" w14:textId="77777777" w:rsidTr="00D82237">
        <w:trPr>
          <w:trHeight w:val="247"/>
        </w:trPr>
        <w:tc>
          <w:tcPr>
            <w:tcW w:w="5782" w:type="dxa"/>
          </w:tcPr>
          <w:p w14:paraId="6A90079A"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Прирост рентабельности, %</w:t>
            </w:r>
          </w:p>
        </w:tc>
        <w:tc>
          <w:tcPr>
            <w:tcW w:w="1183" w:type="dxa"/>
          </w:tcPr>
          <w:p w14:paraId="328097CE"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076" w:type="dxa"/>
          </w:tcPr>
          <w:p w14:paraId="0A4C9327"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229" w:type="dxa"/>
          </w:tcPr>
          <w:p w14:paraId="36B6066D" w14:textId="77777777" w:rsidR="00EA374D" w:rsidRPr="00EA374D" w:rsidRDefault="00EA374D" w:rsidP="00D82237">
            <w:pPr>
              <w:spacing w:after="0" w:line="240" w:lineRule="auto"/>
              <w:jc w:val="both"/>
              <w:rPr>
                <w:rFonts w:ascii="Times New Roman" w:hAnsi="Times New Roman" w:cs="Times New Roman"/>
                <w:b/>
                <w:sz w:val="24"/>
                <w:szCs w:val="24"/>
              </w:rPr>
            </w:pPr>
          </w:p>
        </w:tc>
      </w:tr>
      <w:tr w:rsidR="00EA374D" w:rsidRPr="00B60EE6" w14:paraId="6B1B7BB6" w14:textId="77777777" w:rsidTr="00D82237">
        <w:trPr>
          <w:trHeight w:val="265"/>
        </w:trPr>
        <w:tc>
          <w:tcPr>
            <w:tcW w:w="5782" w:type="dxa"/>
          </w:tcPr>
          <w:p w14:paraId="198C1490" w14:textId="77777777" w:rsidR="00EA374D" w:rsidRPr="00EA374D" w:rsidRDefault="00EA374D" w:rsidP="00D82237">
            <w:pPr>
              <w:spacing w:after="0" w:line="240" w:lineRule="auto"/>
              <w:jc w:val="both"/>
              <w:rPr>
                <w:rFonts w:ascii="Times New Roman" w:hAnsi="Times New Roman" w:cs="Times New Roman"/>
                <w:b/>
                <w:sz w:val="24"/>
                <w:szCs w:val="24"/>
              </w:rPr>
            </w:pPr>
            <w:r w:rsidRPr="00EA374D">
              <w:rPr>
                <w:rFonts w:ascii="Times New Roman" w:hAnsi="Times New Roman" w:cs="Times New Roman"/>
                <w:sz w:val="24"/>
                <w:szCs w:val="24"/>
              </w:rPr>
              <w:t>Эффект финансового рычага, раз.</w:t>
            </w:r>
          </w:p>
        </w:tc>
        <w:tc>
          <w:tcPr>
            <w:tcW w:w="1183" w:type="dxa"/>
          </w:tcPr>
          <w:p w14:paraId="2DFD965B"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076" w:type="dxa"/>
          </w:tcPr>
          <w:p w14:paraId="747DF22F" w14:textId="77777777" w:rsidR="00EA374D" w:rsidRPr="00EA374D" w:rsidRDefault="00EA374D" w:rsidP="00D82237">
            <w:pPr>
              <w:spacing w:after="0" w:line="240" w:lineRule="auto"/>
              <w:jc w:val="both"/>
              <w:rPr>
                <w:rFonts w:ascii="Times New Roman" w:hAnsi="Times New Roman" w:cs="Times New Roman"/>
                <w:b/>
                <w:sz w:val="24"/>
                <w:szCs w:val="24"/>
              </w:rPr>
            </w:pPr>
          </w:p>
        </w:tc>
        <w:tc>
          <w:tcPr>
            <w:tcW w:w="1229" w:type="dxa"/>
          </w:tcPr>
          <w:p w14:paraId="1EC0F248" w14:textId="77777777" w:rsidR="00EA374D" w:rsidRPr="00EA374D" w:rsidRDefault="00EA374D" w:rsidP="00D82237">
            <w:pPr>
              <w:spacing w:after="0" w:line="240" w:lineRule="auto"/>
              <w:jc w:val="both"/>
              <w:rPr>
                <w:rFonts w:ascii="Times New Roman" w:hAnsi="Times New Roman" w:cs="Times New Roman"/>
                <w:b/>
                <w:sz w:val="24"/>
                <w:szCs w:val="24"/>
              </w:rPr>
            </w:pPr>
          </w:p>
        </w:tc>
      </w:tr>
    </w:tbl>
    <w:p w14:paraId="1865E0DE" w14:textId="77777777" w:rsidR="00EA374D" w:rsidRPr="00EA374D" w:rsidRDefault="00EA374D" w:rsidP="00EA374D">
      <w:pPr>
        <w:spacing w:after="0" w:line="240" w:lineRule="auto"/>
        <w:ind w:firstLine="708"/>
        <w:rPr>
          <w:rFonts w:ascii="Times New Roman" w:hAnsi="Times New Roman" w:cs="Times New Roman"/>
          <w:sz w:val="24"/>
          <w:szCs w:val="24"/>
        </w:rPr>
      </w:pPr>
    </w:p>
    <w:p w14:paraId="17705FEB" w14:textId="77777777" w:rsidR="00DB0140" w:rsidRDefault="00DB0140" w:rsidP="00DC6F95">
      <w:pPr>
        <w:spacing w:after="0" w:line="240" w:lineRule="auto"/>
        <w:ind w:firstLine="708"/>
        <w:rPr>
          <w:rFonts w:ascii="Times New Roman" w:hAnsi="Times New Roman" w:cs="Times New Roman"/>
          <w:sz w:val="24"/>
          <w:szCs w:val="24"/>
        </w:rPr>
        <w:sectPr w:rsidR="00DB0140" w:rsidSect="005104DF">
          <w:pgSz w:w="11906" w:h="16838"/>
          <w:pgMar w:top="1134" w:right="851" w:bottom="1134" w:left="1701" w:header="709" w:footer="709" w:gutter="0"/>
          <w:cols w:space="708"/>
          <w:docGrid w:linePitch="360"/>
        </w:sectPr>
      </w:pPr>
      <w:r w:rsidRPr="00DB0140">
        <w:rPr>
          <w:rFonts w:ascii="Times New Roman" w:hAnsi="Times New Roman" w:cs="Times New Roman"/>
          <w:sz w:val="24"/>
          <w:szCs w:val="24"/>
        </w:rPr>
        <w:t>.</w:t>
      </w:r>
    </w:p>
    <w:p w14:paraId="4D1C87D9" w14:textId="77777777" w:rsidR="005104DF" w:rsidRPr="00603FBC" w:rsidRDefault="005104D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5A9462A0" w14:textId="77777777"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p w14:paraId="09988951" w14:textId="77777777" w:rsidR="005104DF" w:rsidRPr="00922225" w:rsidRDefault="005104DF" w:rsidP="005104DF">
      <w:pPr>
        <w:spacing w:after="0" w:line="240" w:lineRule="auto"/>
        <w:ind w:firstLine="709"/>
        <w:jc w:val="both"/>
        <w:rPr>
          <w:rFonts w:ascii="Times New Roman" w:hAnsi="Times New Roman" w:cs="Times New Roman"/>
          <w:b/>
          <w:sz w:val="24"/>
          <w:szCs w:val="24"/>
        </w:rPr>
      </w:pPr>
      <w:r w:rsidRPr="009222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3BD89F33" w14:textId="77777777"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545"/>
        <w:gridCol w:w="3419"/>
        <w:gridCol w:w="9766"/>
      </w:tblGrid>
      <w:tr w:rsidR="005104DF" w:rsidRPr="00922225" w14:paraId="5EEA99E5" w14:textId="77777777" w:rsidTr="0039069F">
        <w:trPr>
          <w:trHeight w:val="753"/>
          <w:tblHeader/>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06038E7" w14:textId="77777777"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 xml:space="preserve">Структурный элемент </w:t>
            </w:r>
            <w:r w:rsidRPr="00922225">
              <w:rPr>
                <w:rFonts w:ascii="Times New Roman" w:hAnsi="Times New Roman" w:cs="Times New Roman"/>
                <w:sz w:val="24"/>
                <w:szCs w:val="24"/>
              </w:rPr>
              <w:br/>
              <w:t>компетенции</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673B370" w14:textId="77777777"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bCs/>
                <w:sz w:val="24"/>
                <w:szCs w:val="24"/>
              </w:rPr>
              <w:t xml:space="preserve">Планируемые результаты обучения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FB7880A" w14:textId="77777777"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Оценочные средства</w:t>
            </w:r>
          </w:p>
        </w:tc>
      </w:tr>
      <w:tr w:rsidR="005104DF" w:rsidRPr="00922225" w14:paraId="5D5C01CC" w14:textId="77777777"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91ECAEE" w14:textId="77777777" w:rsidR="005104DF" w:rsidRPr="00922225" w:rsidRDefault="000B5BE1" w:rsidP="005104DF">
            <w:pPr>
              <w:spacing w:after="0" w:line="240" w:lineRule="auto"/>
              <w:jc w:val="both"/>
              <w:rPr>
                <w:rFonts w:ascii="Times New Roman" w:hAnsi="Times New Roman" w:cs="Times New Roman"/>
                <w:color w:val="C00000"/>
                <w:sz w:val="24"/>
                <w:szCs w:val="24"/>
                <w:highlight w:val="yellow"/>
              </w:rPr>
            </w:pPr>
            <w:r>
              <w:rPr>
                <w:rFonts w:ascii="Times New Roman" w:eastAsia="Times New Roman" w:hAnsi="Times New Roman" w:cs="Times New Roman"/>
                <w:b/>
                <w:sz w:val="24"/>
                <w:szCs w:val="24"/>
                <w:lang w:eastAsia="ru-RU"/>
              </w:rPr>
              <w:t>ОПК-5</w:t>
            </w:r>
            <w:r w:rsidRPr="007D1CC6">
              <w:rPr>
                <w:rFonts w:ascii="Times New Roman" w:eastAsia="Times New Roman" w:hAnsi="Times New Roman" w:cs="Times New Roman"/>
                <w:b/>
                <w:sz w:val="24"/>
                <w:szCs w:val="24"/>
                <w:lang w:eastAsia="ru-RU"/>
              </w:rPr>
              <w:t xml:space="preserve"> - </w:t>
            </w:r>
            <w:r w:rsidRPr="004B3616">
              <w:rPr>
                <w:rFonts w:ascii="Times New Roman" w:eastAsia="Times New Roman" w:hAnsi="Times New Roman" w:cs="Times New Roman"/>
                <w:b/>
                <w:sz w:val="24"/>
                <w:szCs w:val="24"/>
                <w:lang w:eastAsia="ru-RU"/>
              </w:rPr>
              <w:t>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w:t>
            </w:r>
          </w:p>
        </w:tc>
      </w:tr>
      <w:tr w:rsidR="000B5BE1" w:rsidRPr="00922225" w14:paraId="36A98471" w14:textId="77777777"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BDDA2F" w14:textId="77777777" w:rsidR="000B5BE1" w:rsidRPr="00922225" w:rsidRDefault="000B5BE1" w:rsidP="005104DF">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7680634" w14:textId="77777777" w:rsidR="000B5BE1" w:rsidRPr="000B5BE1" w:rsidRDefault="000B5BE1" w:rsidP="000B5BE1">
            <w:pPr>
              <w:pStyle w:val="Default"/>
              <w:rPr>
                <w:i/>
                <w:sz w:val="23"/>
                <w:szCs w:val="23"/>
              </w:rPr>
            </w:pPr>
            <w:r w:rsidRPr="000B5BE1">
              <w:rPr>
                <w:i/>
                <w:sz w:val="23"/>
                <w:szCs w:val="23"/>
              </w:rPr>
              <w:t xml:space="preserve">- методы и программные средства обработки деловой информации. </w:t>
            </w:r>
          </w:p>
          <w:p w14:paraId="1CC2DD86" w14:textId="77777777" w:rsidR="000B5BE1" w:rsidRPr="000B5BE1" w:rsidRDefault="000B5BE1" w:rsidP="000B5BE1">
            <w:pPr>
              <w:pStyle w:val="Default"/>
              <w:rPr>
                <w:i/>
                <w:sz w:val="23"/>
                <w:szCs w:val="23"/>
              </w:rPr>
            </w:pPr>
            <w:r w:rsidRPr="000B5BE1">
              <w:rPr>
                <w:b/>
                <w:bCs/>
                <w:i/>
                <w:sz w:val="23"/>
                <w:szCs w:val="23"/>
              </w:rPr>
              <w:t xml:space="preserve">- </w:t>
            </w:r>
            <w:r w:rsidRPr="000B5BE1">
              <w:rPr>
                <w:i/>
                <w:sz w:val="23"/>
                <w:szCs w:val="23"/>
              </w:rPr>
              <w:t xml:space="preserve">нормативно-правовую базу финансового учета для формирования учетной политики и финансовой отчетности, основные показатели финансовой устойчивости, ликвидности и платежеспособности, деловой активности, эффективности деятельности; </w:t>
            </w:r>
          </w:p>
          <w:p w14:paraId="7AB90EFB" w14:textId="77777777" w:rsidR="000B5BE1" w:rsidRPr="000B5BE1" w:rsidRDefault="000B5BE1" w:rsidP="000B5BE1">
            <w:pPr>
              <w:pStyle w:val="Default"/>
              <w:rPr>
                <w:i/>
                <w:sz w:val="23"/>
                <w:szCs w:val="23"/>
              </w:rPr>
            </w:pPr>
            <w:r w:rsidRPr="000B5BE1">
              <w:rPr>
                <w:i/>
                <w:sz w:val="23"/>
                <w:szCs w:val="23"/>
              </w:rPr>
              <w:t xml:space="preserve">- методологию составления финансовой отчетности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880A0F5" w14:textId="77777777" w:rsidR="00721525" w:rsidRPr="0061336D" w:rsidRDefault="00721525" w:rsidP="00DC6F95">
            <w:pPr>
              <w:spacing w:after="0" w:line="240" w:lineRule="auto"/>
              <w:rPr>
                <w:rFonts w:ascii="Times New Roman" w:eastAsia="BookAntiqua" w:hAnsi="Times New Roman" w:cs="Times New Roman"/>
                <w:b/>
                <w:sz w:val="24"/>
                <w:szCs w:val="24"/>
              </w:rPr>
            </w:pPr>
            <w:r w:rsidRPr="00721525">
              <w:rPr>
                <w:rFonts w:ascii="Times New Roman" w:eastAsia="BookAntiqua" w:hAnsi="Times New Roman" w:cs="Times New Roman"/>
                <w:b/>
                <w:sz w:val="24"/>
                <w:szCs w:val="24"/>
              </w:rPr>
              <w:t>Контрольные вопросы</w:t>
            </w:r>
          </w:p>
          <w:p w14:paraId="69AB8E86" w14:textId="77777777" w:rsidR="00721525" w:rsidRDefault="0061336D" w:rsidP="00DC6F9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w:t>
            </w:r>
            <w:r w:rsidR="00721525">
              <w:rPr>
                <w:rFonts w:ascii="Times New Roman" w:eastAsia="BookAntiqua" w:hAnsi="Times New Roman" w:cs="Times New Roman"/>
                <w:sz w:val="24"/>
                <w:szCs w:val="24"/>
              </w:rPr>
              <w:t>. Принципы эффективного управления финансовой деятельностью предприятия</w:t>
            </w:r>
          </w:p>
          <w:p w14:paraId="75879B5E" w14:textId="77777777" w:rsidR="00721525" w:rsidRDefault="0061336D" w:rsidP="00DC6F95">
            <w:pPr>
              <w:spacing w:after="0" w:line="240" w:lineRule="auto"/>
              <w:rPr>
                <w:rFonts w:ascii="Times New Roman" w:eastAsia="BookAntiqua" w:hAnsi="Times New Roman" w:cs="Times New Roman"/>
                <w:bCs/>
                <w:sz w:val="24"/>
                <w:szCs w:val="24"/>
              </w:rPr>
            </w:pPr>
            <w:r>
              <w:rPr>
                <w:rFonts w:ascii="Times New Roman" w:eastAsia="BookAntiqua" w:hAnsi="Times New Roman" w:cs="Times New Roman"/>
                <w:sz w:val="24"/>
                <w:szCs w:val="24"/>
              </w:rPr>
              <w:t>2</w:t>
            </w:r>
            <w:r w:rsidR="00721525">
              <w:rPr>
                <w:rFonts w:ascii="Times New Roman" w:eastAsia="BookAntiqua" w:hAnsi="Times New Roman" w:cs="Times New Roman"/>
                <w:sz w:val="24"/>
                <w:szCs w:val="24"/>
              </w:rPr>
              <w:t xml:space="preserve">. </w:t>
            </w:r>
            <w:r w:rsidR="00721525" w:rsidRPr="00721525">
              <w:rPr>
                <w:rFonts w:ascii="Times New Roman" w:eastAsia="BookAntiqua" w:hAnsi="Times New Roman" w:cs="Times New Roman"/>
                <w:bCs/>
                <w:sz w:val="24"/>
                <w:szCs w:val="24"/>
              </w:rPr>
              <w:t>Информационное обеспечение процесса управления финансами</w:t>
            </w:r>
          </w:p>
          <w:p w14:paraId="6E606C8B" w14:textId="77777777" w:rsidR="00721525" w:rsidRDefault="0061336D" w:rsidP="00DC6F95">
            <w:pPr>
              <w:spacing w:after="0" w:line="240" w:lineRule="auto"/>
              <w:rPr>
                <w:rFonts w:ascii="Times New Roman" w:eastAsia="BookAntiqua" w:hAnsi="Times New Roman" w:cs="Times New Roman"/>
                <w:bCs/>
                <w:sz w:val="24"/>
                <w:szCs w:val="24"/>
              </w:rPr>
            </w:pPr>
            <w:r>
              <w:rPr>
                <w:rFonts w:ascii="Times New Roman" w:eastAsia="BookAntiqua" w:hAnsi="Times New Roman" w:cs="Times New Roman"/>
                <w:bCs/>
                <w:sz w:val="24"/>
                <w:szCs w:val="24"/>
              </w:rPr>
              <w:t>3</w:t>
            </w:r>
            <w:r w:rsidR="00721525">
              <w:rPr>
                <w:rFonts w:ascii="Times New Roman" w:eastAsia="BookAntiqua" w:hAnsi="Times New Roman" w:cs="Times New Roman"/>
                <w:bCs/>
                <w:sz w:val="24"/>
                <w:szCs w:val="24"/>
              </w:rPr>
              <w:t xml:space="preserve">. </w:t>
            </w:r>
            <w:r w:rsidR="00721525" w:rsidRPr="00721525">
              <w:rPr>
                <w:rFonts w:ascii="Times New Roman" w:eastAsia="BookAntiqua" w:hAnsi="Times New Roman" w:cs="Times New Roman"/>
                <w:bCs/>
                <w:sz w:val="24"/>
                <w:szCs w:val="24"/>
              </w:rPr>
              <w:t>Система показателей информационного обеспечения финансового менеджмента</w:t>
            </w:r>
          </w:p>
          <w:p w14:paraId="0430F308" w14:textId="77777777" w:rsidR="00721525" w:rsidRDefault="0061336D" w:rsidP="00DC6F95">
            <w:pPr>
              <w:spacing w:after="0" w:line="240" w:lineRule="auto"/>
              <w:rPr>
                <w:rFonts w:ascii="Times New Roman" w:eastAsia="BookAntiqua" w:hAnsi="Times New Roman" w:cs="Times New Roman"/>
                <w:bCs/>
                <w:sz w:val="24"/>
                <w:szCs w:val="24"/>
              </w:rPr>
            </w:pPr>
            <w:r>
              <w:rPr>
                <w:rFonts w:ascii="Times New Roman" w:eastAsia="BookAntiqua" w:hAnsi="Times New Roman" w:cs="Times New Roman"/>
                <w:bCs/>
                <w:sz w:val="24"/>
                <w:szCs w:val="24"/>
              </w:rPr>
              <w:t>4</w:t>
            </w:r>
            <w:r w:rsidR="00721525">
              <w:rPr>
                <w:rFonts w:ascii="Times New Roman" w:eastAsia="BookAntiqua" w:hAnsi="Times New Roman" w:cs="Times New Roman"/>
                <w:bCs/>
                <w:sz w:val="24"/>
                <w:szCs w:val="24"/>
              </w:rPr>
              <w:t xml:space="preserve">. </w:t>
            </w:r>
            <w:r w:rsidR="00721525" w:rsidRPr="00721525">
              <w:rPr>
                <w:rFonts w:ascii="Times New Roman" w:eastAsia="BookAntiqua" w:hAnsi="Times New Roman" w:cs="Times New Roman"/>
                <w:bCs/>
                <w:sz w:val="24"/>
                <w:szCs w:val="24"/>
              </w:rPr>
              <w:t>Система показателей информационного обеспечения финансового менеджмента, формируемых из внутренних источников</w:t>
            </w:r>
          </w:p>
          <w:p w14:paraId="64E827FC" w14:textId="77777777" w:rsidR="00B44800" w:rsidRDefault="0061336D" w:rsidP="00DC6F95">
            <w:pPr>
              <w:spacing w:after="0" w:line="240" w:lineRule="auto"/>
              <w:rPr>
                <w:rFonts w:ascii="Times New Roman" w:eastAsia="BookAntiqua" w:hAnsi="Times New Roman" w:cs="Times New Roman"/>
                <w:bCs/>
                <w:sz w:val="24"/>
                <w:szCs w:val="24"/>
              </w:rPr>
            </w:pPr>
            <w:r>
              <w:rPr>
                <w:rFonts w:ascii="Times New Roman" w:eastAsia="BookAntiqua" w:hAnsi="Times New Roman" w:cs="Times New Roman"/>
                <w:bCs/>
                <w:sz w:val="24"/>
                <w:szCs w:val="24"/>
              </w:rPr>
              <w:t>5</w:t>
            </w:r>
            <w:r w:rsidR="00B44800">
              <w:rPr>
                <w:rFonts w:ascii="Times New Roman" w:eastAsia="BookAntiqua" w:hAnsi="Times New Roman" w:cs="Times New Roman"/>
                <w:bCs/>
                <w:sz w:val="24"/>
                <w:szCs w:val="24"/>
              </w:rPr>
              <w:t>. Основные концепции финансового менеджмента</w:t>
            </w:r>
          </w:p>
          <w:p w14:paraId="3952E396" w14:textId="77777777" w:rsidR="00B44800" w:rsidRDefault="00B44800" w:rsidP="00DC6F95">
            <w:pPr>
              <w:spacing w:after="0" w:line="240" w:lineRule="auto"/>
              <w:rPr>
                <w:rFonts w:ascii="Times New Roman" w:eastAsia="BookAntiqua" w:hAnsi="Times New Roman" w:cs="Times New Roman"/>
                <w:bCs/>
                <w:sz w:val="24"/>
                <w:szCs w:val="24"/>
              </w:rPr>
            </w:pPr>
          </w:p>
          <w:p w14:paraId="3BF1C0B1" w14:textId="77777777" w:rsidR="00721525" w:rsidRDefault="00721525" w:rsidP="00DC6F95">
            <w:pPr>
              <w:spacing w:after="0" w:line="240" w:lineRule="auto"/>
              <w:rPr>
                <w:rFonts w:ascii="Times New Roman" w:eastAsia="BookAntiqua" w:hAnsi="Times New Roman" w:cs="Times New Roman"/>
                <w:bCs/>
                <w:sz w:val="24"/>
                <w:szCs w:val="24"/>
              </w:rPr>
            </w:pPr>
          </w:p>
          <w:p w14:paraId="447A1FEA" w14:textId="77777777" w:rsidR="00721525" w:rsidRPr="00721525" w:rsidRDefault="00721525" w:rsidP="00DC6F95">
            <w:pPr>
              <w:spacing w:after="0" w:line="240" w:lineRule="auto"/>
              <w:rPr>
                <w:rFonts w:ascii="Times New Roman" w:eastAsia="BookAntiqua" w:hAnsi="Times New Roman" w:cs="Times New Roman"/>
                <w:b/>
                <w:bCs/>
                <w:sz w:val="24"/>
                <w:szCs w:val="24"/>
              </w:rPr>
            </w:pPr>
            <w:r w:rsidRPr="00721525">
              <w:rPr>
                <w:rFonts w:ascii="Times New Roman" w:eastAsia="BookAntiqua" w:hAnsi="Times New Roman" w:cs="Times New Roman"/>
                <w:b/>
                <w:bCs/>
                <w:sz w:val="24"/>
                <w:szCs w:val="24"/>
              </w:rPr>
              <w:t>Проверочный тест</w:t>
            </w:r>
          </w:p>
          <w:p w14:paraId="1C273724"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1. Стадия процесса воспроизводства, на которой созданная стоимость в денежной форме переходит от одного владельца к другому:</w:t>
            </w:r>
          </w:p>
          <w:p w14:paraId="277B1F78"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первая стадия;</w:t>
            </w:r>
          </w:p>
          <w:p w14:paraId="39730BB2"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вторая стадия;</w:t>
            </w:r>
          </w:p>
          <w:p w14:paraId="0D9481FC"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третья стадия.</w:t>
            </w:r>
          </w:p>
          <w:p w14:paraId="154B5D9E" w14:textId="77777777" w:rsidR="00721525" w:rsidRPr="00721525" w:rsidRDefault="00721525" w:rsidP="00721525">
            <w:pPr>
              <w:spacing w:after="0" w:line="240" w:lineRule="auto"/>
              <w:rPr>
                <w:rFonts w:ascii="Times New Roman" w:eastAsia="BookAntiqua" w:hAnsi="Times New Roman" w:cs="Times New Roman"/>
                <w:sz w:val="24"/>
                <w:szCs w:val="24"/>
              </w:rPr>
            </w:pPr>
          </w:p>
          <w:p w14:paraId="07532B4D"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2. Финансы - это:</w:t>
            </w:r>
          </w:p>
          <w:p w14:paraId="1CB0E598"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деньги в процессе кругооборота;</w:t>
            </w:r>
          </w:p>
          <w:p w14:paraId="4964A9AC"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система отношений, выражающих формирование и использование имущества предприятия;</w:t>
            </w:r>
          </w:p>
          <w:p w14:paraId="35CE00D4"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в) совокупность денежных отношений, организованных государством, в процессе которых осуществляется формирование и использование общегосударственных фондов денежных средств для осуществления экономических, социальных и политических задач.  </w:t>
            </w:r>
          </w:p>
          <w:p w14:paraId="3B029A96" w14:textId="77777777" w:rsidR="00721525" w:rsidRPr="00721525" w:rsidRDefault="00721525" w:rsidP="00721525">
            <w:pPr>
              <w:spacing w:after="0" w:line="240" w:lineRule="auto"/>
              <w:rPr>
                <w:rFonts w:ascii="Times New Roman" w:eastAsia="BookAntiqua" w:hAnsi="Times New Roman" w:cs="Times New Roman"/>
                <w:sz w:val="24"/>
                <w:szCs w:val="24"/>
              </w:rPr>
            </w:pPr>
          </w:p>
          <w:p w14:paraId="6DF13099"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3. Финансовые отношения по роли субъекта хозяйствования в общественном производстве делятся на:</w:t>
            </w:r>
          </w:p>
          <w:p w14:paraId="58E2620E"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финансы предприятий, финансы страхования, финансы государства;</w:t>
            </w:r>
          </w:p>
          <w:p w14:paraId="7FD89251"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финансы коммерческих предприятий, финансы общественных объединений;</w:t>
            </w:r>
          </w:p>
          <w:p w14:paraId="32722876"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государственный бюджет, все внебюджетные фонды, государственный кредит.</w:t>
            </w:r>
          </w:p>
          <w:p w14:paraId="6086F43B" w14:textId="77777777" w:rsidR="00721525" w:rsidRPr="00721525" w:rsidRDefault="00721525" w:rsidP="00721525">
            <w:pPr>
              <w:spacing w:after="0" w:line="240" w:lineRule="auto"/>
              <w:rPr>
                <w:rFonts w:ascii="Times New Roman" w:eastAsia="BookAntiqua" w:hAnsi="Times New Roman" w:cs="Times New Roman"/>
                <w:sz w:val="24"/>
                <w:szCs w:val="24"/>
              </w:rPr>
            </w:pPr>
          </w:p>
          <w:p w14:paraId="34547292"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4. Функции финансов:</w:t>
            </w:r>
          </w:p>
          <w:p w14:paraId="26BC1D89"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распределительная, контрольная;</w:t>
            </w:r>
          </w:p>
          <w:p w14:paraId="19C5EA16"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воспроизводственная, распределительная, контрольная;</w:t>
            </w:r>
          </w:p>
          <w:p w14:paraId="58B2153F"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воспроизводственная, стимулирующая, социальная;</w:t>
            </w:r>
          </w:p>
          <w:p w14:paraId="42E60820"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г) нет верного ответа.</w:t>
            </w:r>
          </w:p>
          <w:p w14:paraId="0DD27F3B" w14:textId="77777777" w:rsidR="00721525" w:rsidRPr="00721525" w:rsidRDefault="00721525" w:rsidP="00721525">
            <w:pPr>
              <w:spacing w:after="0" w:line="240" w:lineRule="auto"/>
              <w:rPr>
                <w:rFonts w:ascii="Times New Roman" w:eastAsia="BookAntiqua" w:hAnsi="Times New Roman" w:cs="Times New Roman"/>
                <w:sz w:val="24"/>
                <w:szCs w:val="24"/>
              </w:rPr>
            </w:pPr>
          </w:p>
          <w:p w14:paraId="5F67B879"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5. Финансовый менеджмент представляет собой:</w:t>
            </w:r>
          </w:p>
          <w:p w14:paraId="291CE315"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систему принципов и методов разработки управленческих решений;</w:t>
            </w:r>
          </w:p>
          <w:p w14:paraId="54407066"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систему показателей, характеризующих деятельность предприятий;</w:t>
            </w:r>
          </w:p>
          <w:p w14:paraId="4724D5BE"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в) совокупность </w:t>
            </w:r>
            <w:hyperlink r:id="rId10" w:tooltip="Экономика" w:history="1">
              <w:r w:rsidRPr="00721525">
                <w:rPr>
                  <w:rStyle w:val="a6"/>
                  <w:rFonts w:ascii="Times New Roman" w:eastAsia="BookAntiqua" w:hAnsi="Times New Roman" w:cs="Times New Roman"/>
                  <w:sz w:val="24"/>
                  <w:szCs w:val="24"/>
                </w:rPr>
                <w:t>экономических</w:t>
              </w:r>
            </w:hyperlink>
            <w:r w:rsidRPr="00721525">
              <w:rPr>
                <w:rFonts w:ascii="Times New Roman" w:eastAsia="BookAntiqua" w:hAnsi="Times New Roman" w:cs="Times New Roman"/>
                <w:sz w:val="24"/>
                <w:szCs w:val="24"/>
              </w:rPr>
              <w:t xml:space="preserve"> отношений, возникающих в процессе формирования, распределения и использования централизованных и децентрализованных фондов </w:t>
            </w:r>
            <w:hyperlink r:id="rId11" w:tooltip="Деньги" w:history="1">
              <w:r w:rsidRPr="00721525">
                <w:rPr>
                  <w:rStyle w:val="a6"/>
                  <w:rFonts w:ascii="Times New Roman" w:eastAsia="BookAntiqua" w:hAnsi="Times New Roman" w:cs="Times New Roman"/>
                  <w:sz w:val="24"/>
                  <w:szCs w:val="24"/>
                </w:rPr>
                <w:t>денежных</w:t>
              </w:r>
            </w:hyperlink>
            <w:r w:rsidRPr="00721525">
              <w:rPr>
                <w:rFonts w:ascii="Times New Roman" w:eastAsia="BookAntiqua" w:hAnsi="Times New Roman" w:cs="Times New Roman"/>
                <w:sz w:val="24"/>
                <w:szCs w:val="24"/>
              </w:rPr>
              <w:t xml:space="preserve"> средств.</w:t>
            </w:r>
          </w:p>
          <w:p w14:paraId="6B28A7F2"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6. К показателям, входящим в блок «Показатели макроэкономического развития» относят:</w:t>
            </w:r>
          </w:p>
          <w:p w14:paraId="11BFEB86"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а) денежные доходы населения, индекс инфляции, учетную ставку </w:t>
            </w:r>
            <w:proofErr w:type="spellStart"/>
            <w:r w:rsidRPr="00721525">
              <w:rPr>
                <w:rFonts w:ascii="Times New Roman" w:eastAsia="BookAntiqua" w:hAnsi="Times New Roman" w:cs="Times New Roman"/>
                <w:sz w:val="24"/>
                <w:szCs w:val="24"/>
              </w:rPr>
              <w:t>центробанка</w:t>
            </w:r>
            <w:proofErr w:type="spellEnd"/>
            <w:r w:rsidRPr="00721525">
              <w:rPr>
                <w:rFonts w:ascii="Times New Roman" w:eastAsia="BookAntiqua" w:hAnsi="Times New Roman" w:cs="Times New Roman"/>
                <w:sz w:val="24"/>
                <w:szCs w:val="24"/>
              </w:rPr>
              <w:t>;</w:t>
            </w:r>
          </w:p>
          <w:p w14:paraId="0ABB29DB"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б) индекс инфляции, учетную ставку </w:t>
            </w:r>
            <w:proofErr w:type="spellStart"/>
            <w:r w:rsidRPr="00721525">
              <w:rPr>
                <w:rFonts w:ascii="Times New Roman" w:eastAsia="BookAntiqua" w:hAnsi="Times New Roman" w:cs="Times New Roman"/>
                <w:sz w:val="24"/>
                <w:szCs w:val="24"/>
              </w:rPr>
              <w:t>центробанка</w:t>
            </w:r>
            <w:proofErr w:type="spellEnd"/>
            <w:r w:rsidRPr="00721525">
              <w:rPr>
                <w:rFonts w:ascii="Times New Roman" w:eastAsia="BookAntiqua" w:hAnsi="Times New Roman" w:cs="Times New Roman"/>
                <w:sz w:val="24"/>
                <w:szCs w:val="24"/>
              </w:rPr>
              <w:t>, сумму прибыли предприятий;</w:t>
            </w:r>
          </w:p>
          <w:p w14:paraId="4941768C"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индекс инфляции,  индекс цен на продукцию отрасли, ставку налогообложения прибыли;</w:t>
            </w:r>
          </w:p>
          <w:p w14:paraId="6F6DB757"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г) общую стоимость активов, сумму прибыли предприятий, сумму собственного капитала предприятий.</w:t>
            </w:r>
          </w:p>
          <w:p w14:paraId="5F1F86AE" w14:textId="77777777" w:rsidR="00721525" w:rsidRPr="00721525" w:rsidRDefault="00721525" w:rsidP="00721525">
            <w:pPr>
              <w:spacing w:after="0" w:line="240" w:lineRule="auto"/>
              <w:rPr>
                <w:rFonts w:ascii="Times New Roman" w:eastAsia="BookAntiqua" w:hAnsi="Times New Roman" w:cs="Times New Roman"/>
                <w:sz w:val="24"/>
                <w:szCs w:val="24"/>
              </w:rPr>
            </w:pPr>
          </w:p>
          <w:p w14:paraId="577EA7A3"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7. К показателям, входящим в блок «Показатели отраслевого развития» относят:</w:t>
            </w:r>
          </w:p>
          <w:p w14:paraId="30F1FDAB"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а) денежные доходы населения, индекс инфляции, учетную ставку </w:t>
            </w:r>
            <w:proofErr w:type="spellStart"/>
            <w:r w:rsidRPr="00721525">
              <w:rPr>
                <w:rFonts w:ascii="Times New Roman" w:eastAsia="BookAntiqua" w:hAnsi="Times New Roman" w:cs="Times New Roman"/>
                <w:sz w:val="24"/>
                <w:szCs w:val="24"/>
              </w:rPr>
              <w:t>центробанка</w:t>
            </w:r>
            <w:proofErr w:type="spellEnd"/>
            <w:r w:rsidRPr="00721525">
              <w:rPr>
                <w:rFonts w:ascii="Times New Roman" w:eastAsia="BookAntiqua" w:hAnsi="Times New Roman" w:cs="Times New Roman"/>
                <w:sz w:val="24"/>
                <w:szCs w:val="24"/>
              </w:rPr>
              <w:t>;</w:t>
            </w:r>
          </w:p>
          <w:p w14:paraId="4E9D60B6"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б) индекс инфляции, учетную ставку </w:t>
            </w:r>
            <w:proofErr w:type="spellStart"/>
            <w:r w:rsidRPr="00721525">
              <w:rPr>
                <w:rFonts w:ascii="Times New Roman" w:eastAsia="BookAntiqua" w:hAnsi="Times New Roman" w:cs="Times New Roman"/>
                <w:sz w:val="24"/>
                <w:szCs w:val="24"/>
              </w:rPr>
              <w:t>центробанка</w:t>
            </w:r>
            <w:proofErr w:type="spellEnd"/>
            <w:r w:rsidRPr="00721525">
              <w:rPr>
                <w:rFonts w:ascii="Times New Roman" w:eastAsia="BookAntiqua" w:hAnsi="Times New Roman" w:cs="Times New Roman"/>
                <w:sz w:val="24"/>
                <w:szCs w:val="24"/>
              </w:rPr>
              <w:t>, сумму прибыли предприятий;</w:t>
            </w:r>
          </w:p>
          <w:p w14:paraId="06940CEC"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индекс инфляции,  индекс цен на продукцию отрасли, ставку налогообложения прибыли;</w:t>
            </w:r>
          </w:p>
          <w:p w14:paraId="78C0754D"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lastRenderedPageBreak/>
              <w:t>г) общую стоимость активов, сумму прибыли предприятий, сумму собственного капитала предприятий.</w:t>
            </w:r>
          </w:p>
          <w:p w14:paraId="0A60F453" w14:textId="77777777" w:rsidR="00721525" w:rsidRPr="00721525" w:rsidRDefault="00721525" w:rsidP="00721525">
            <w:pPr>
              <w:spacing w:after="0" w:line="240" w:lineRule="auto"/>
              <w:rPr>
                <w:rFonts w:ascii="Times New Roman" w:eastAsia="BookAntiqua" w:hAnsi="Times New Roman" w:cs="Times New Roman"/>
                <w:sz w:val="24"/>
                <w:szCs w:val="24"/>
              </w:rPr>
            </w:pPr>
          </w:p>
          <w:p w14:paraId="4489D69D"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8. К показателям, входящим в блок «Показатели, характеризующие конъюнктуру отдельных сегментов фондового рынка» относят:</w:t>
            </w:r>
          </w:p>
          <w:p w14:paraId="76FB234B"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сводный индекс динамики цен на фондовом рынке, объемы и цены сделок по основным видам фондовых инструментов; котируемые цены предложения и спроса основных фондовых инструментов;</w:t>
            </w:r>
          </w:p>
          <w:p w14:paraId="1B85E16B"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б) сводный индекс динамики цен на фондовом рынке, объемы и цены сделок по основным видам фондовых инструментов; котируемые цены предложения и спроса основных фондовых инструментов, лизинговую ставку по видам </w:t>
            </w:r>
            <w:proofErr w:type="spellStart"/>
            <w:r w:rsidRPr="00721525">
              <w:rPr>
                <w:rFonts w:ascii="Times New Roman" w:eastAsia="BookAntiqua" w:hAnsi="Times New Roman" w:cs="Times New Roman"/>
                <w:sz w:val="24"/>
                <w:szCs w:val="24"/>
              </w:rPr>
              <w:t>лизингуемых</w:t>
            </w:r>
            <w:proofErr w:type="spellEnd"/>
            <w:r w:rsidRPr="00721525">
              <w:rPr>
                <w:rFonts w:ascii="Times New Roman" w:eastAsia="BookAntiqua" w:hAnsi="Times New Roman" w:cs="Times New Roman"/>
                <w:sz w:val="24"/>
                <w:szCs w:val="24"/>
              </w:rPr>
              <w:t xml:space="preserve"> активов;</w:t>
            </w:r>
          </w:p>
          <w:p w14:paraId="7A25925F" w14:textId="77777777" w:rsid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кредитная ставка отдельных коммерческих банков, объемы и цены сделок по основным видам фондовых инструментов; котируемые цены предложения и спроса основных фондовых инструментов</w:t>
            </w:r>
          </w:p>
          <w:p w14:paraId="0E6D31D0" w14:textId="77777777" w:rsidR="00721525" w:rsidRPr="00721525" w:rsidRDefault="00721525"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bCs/>
                <w:sz w:val="24"/>
                <w:szCs w:val="24"/>
              </w:rPr>
              <w:t>9</w:t>
            </w:r>
            <w:r w:rsidRPr="00721525">
              <w:rPr>
                <w:rFonts w:ascii="Times New Roman" w:eastAsia="BookAntiqua" w:hAnsi="Times New Roman" w:cs="Times New Roman"/>
                <w:bCs/>
                <w:sz w:val="24"/>
                <w:szCs w:val="24"/>
              </w:rPr>
              <w:t xml:space="preserve">. </w:t>
            </w:r>
            <w:r w:rsidRPr="00721525">
              <w:rPr>
                <w:rFonts w:ascii="Times New Roman" w:eastAsia="BookAntiqua" w:hAnsi="Times New Roman" w:cs="Times New Roman"/>
                <w:sz w:val="24"/>
                <w:szCs w:val="24"/>
              </w:rPr>
              <w:t>Главная цель финансового менеджмента:</w:t>
            </w:r>
          </w:p>
          <w:p w14:paraId="0E1CB03D"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оптимизация денежного оборота;</w:t>
            </w:r>
          </w:p>
          <w:p w14:paraId="7DA1C60F"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обеспечение минимизации уровня финансового риска при предусматриваемом уровне прибыли;</w:t>
            </w:r>
          </w:p>
          <w:p w14:paraId="42382C9A"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обеспечение постоянного финансового равновесия предприятия в процессе его развития;</w:t>
            </w:r>
          </w:p>
          <w:p w14:paraId="0013F33B"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г) обеспечение максимизации рыночной стоимости предприятия.</w:t>
            </w:r>
          </w:p>
          <w:p w14:paraId="1866C566" w14:textId="77777777" w:rsidR="00721525" w:rsidRPr="00721525" w:rsidRDefault="00721525" w:rsidP="00721525">
            <w:pPr>
              <w:spacing w:after="0" w:line="240" w:lineRule="auto"/>
              <w:rPr>
                <w:rFonts w:ascii="Times New Roman" w:eastAsia="BookAntiqua" w:hAnsi="Times New Roman" w:cs="Times New Roman"/>
                <w:sz w:val="24"/>
                <w:szCs w:val="24"/>
              </w:rPr>
            </w:pPr>
          </w:p>
          <w:p w14:paraId="39AF9EEA" w14:textId="77777777" w:rsidR="00721525" w:rsidRPr="00721525" w:rsidRDefault="00721525"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10</w:t>
            </w:r>
            <w:r w:rsidRPr="00721525">
              <w:rPr>
                <w:rFonts w:ascii="Times New Roman" w:eastAsia="BookAntiqua" w:hAnsi="Times New Roman" w:cs="Times New Roman"/>
                <w:sz w:val="24"/>
                <w:szCs w:val="24"/>
              </w:rPr>
              <w:t>. К функциям финансового менеджмента как управляющей системы относят:</w:t>
            </w:r>
          </w:p>
          <w:p w14:paraId="21705BBB"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разработку финансовой стратегии предприятия, осуществление анализа различных аспектов финансовой деятельности предприятия, управление активами;</w:t>
            </w:r>
          </w:p>
          <w:p w14:paraId="6E7BEBB3"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разработку финансовой стратегии предприятия, осуществление анализа различных аспектов финансовой деятельности предприятия, осуществление эффективного контроля за реализацией принятых управленческих решений в области финансовой деятельности;</w:t>
            </w:r>
          </w:p>
          <w:p w14:paraId="230E18E8"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управление активами, управление капиталом, управление финансовыми рисками, антикризисное финансовое управление.</w:t>
            </w:r>
          </w:p>
          <w:p w14:paraId="6EDE3EE4" w14:textId="77777777" w:rsidR="00721525" w:rsidRPr="00721525" w:rsidRDefault="00721525" w:rsidP="00721525">
            <w:pPr>
              <w:spacing w:after="0" w:line="240" w:lineRule="auto"/>
              <w:rPr>
                <w:rFonts w:ascii="Times New Roman" w:eastAsia="BookAntiqua" w:hAnsi="Times New Roman" w:cs="Times New Roman"/>
                <w:sz w:val="24"/>
                <w:szCs w:val="24"/>
              </w:rPr>
            </w:pPr>
          </w:p>
          <w:p w14:paraId="5F1F9D06" w14:textId="77777777" w:rsidR="00721525" w:rsidRPr="00721525" w:rsidRDefault="00721525"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lastRenderedPageBreak/>
              <w:t>11</w:t>
            </w:r>
            <w:r w:rsidRPr="00721525">
              <w:rPr>
                <w:rFonts w:ascii="Times New Roman" w:eastAsia="BookAntiqua" w:hAnsi="Times New Roman" w:cs="Times New Roman"/>
                <w:sz w:val="24"/>
                <w:szCs w:val="24"/>
              </w:rPr>
              <w:t>. К функциям финансового менеджмента как специальной области управления предприятием относят:</w:t>
            </w:r>
          </w:p>
          <w:p w14:paraId="5AD7D41B"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разработку финансовой стратегии предприятия, осуществление анализа различных аспектов финансовой деятельности предприятия, управление активами;</w:t>
            </w:r>
          </w:p>
          <w:p w14:paraId="24F1035A"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разработку финансовой стратегии предприятия, осуществление анализа различных аспектов финансовой деятельности предприятия, осуществление эффективного контроля за реализацией принятых управленческих решений в области финансовой деятельности;</w:t>
            </w:r>
          </w:p>
          <w:p w14:paraId="4D1A4A9E"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управление активами, управление капиталом, управление финансовыми рисками, антикризисное финансовое управление.</w:t>
            </w:r>
          </w:p>
          <w:p w14:paraId="04AD6EB6" w14:textId="77777777" w:rsidR="00721525" w:rsidRPr="00721525" w:rsidRDefault="00721525" w:rsidP="00721525">
            <w:pPr>
              <w:spacing w:after="0" w:line="240" w:lineRule="auto"/>
              <w:rPr>
                <w:rFonts w:ascii="Times New Roman" w:eastAsia="BookAntiqua" w:hAnsi="Times New Roman" w:cs="Times New Roman"/>
                <w:sz w:val="24"/>
                <w:szCs w:val="24"/>
              </w:rPr>
            </w:pPr>
          </w:p>
          <w:p w14:paraId="0C7CF165" w14:textId="77777777" w:rsidR="00721525" w:rsidRPr="00721525" w:rsidRDefault="00721525"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12</w:t>
            </w:r>
            <w:r w:rsidRPr="00721525">
              <w:rPr>
                <w:rFonts w:ascii="Times New Roman" w:eastAsia="BookAntiqua" w:hAnsi="Times New Roman" w:cs="Times New Roman"/>
                <w:sz w:val="24"/>
                <w:szCs w:val="24"/>
              </w:rPr>
              <w:t>. Механизм финансового менеджмента представляет собой:</w:t>
            </w:r>
          </w:p>
          <w:p w14:paraId="304568CA"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систему принципов и методов разработки управленческих решений;</w:t>
            </w:r>
          </w:p>
          <w:p w14:paraId="71D1D097"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систему показателей, характеризующих деятельность предприятий;</w:t>
            </w:r>
          </w:p>
          <w:p w14:paraId="193C2E70"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в) совокупность </w:t>
            </w:r>
            <w:hyperlink r:id="rId12" w:tooltip="Экономика" w:history="1">
              <w:r w:rsidRPr="00721525">
                <w:rPr>
                  <w:rStyle w:val="a6"/>
                  <w:rFonts w:ascii="Times New Roman" w:eastAsia="BookAntiqua" w:hAnsi="Times New Roman" w:cs="Times New Roman"/>
                  <w:sz w:val="24"/>
                  <w:szCs w:val="24"/>
                </w:rPr>
                <w:t>экономических</w:t>
              </w:r>
            </w:hyperlink>
            <w:r w:rsidRPr="00721525">
              <w:rPr>
                <w:rFonts w:ascii="Times New Roman" w:eastAsia="BookAntiqua" w:hAnsi="Times New Roman" w:cs="Times New Roman"/>
                <w:sz w:val="24"/>
                <w:szCs w:val="24"/>
              </w:rPr>
              <w:t xml:space="preserve"> отношений, возникающих в процессе формирования, распределения и использования централизованных и децентрализованных фондов </w:t>
            </w:r>
            <w:hyperlink r:id="rId13" w:tooltip="Деньги" w:history="1">
              <w:r w:rsidRPr="00721525">
                <w:rPr>
                  <w:rStyle w:val="a6"/>
                  <w:rFonts w:ascii="Times New Roman" w:eastAsia="BookAntiqua" w:hAnsi="Times New Roman" w:cs="Times New Roman"/>
                  <w:sz w:val="24"/>
                  <w:szCs w:val="24"/>
                </w:rPr>
                <w:t>денежных</w:t>
              </w:r>
            </w:hyperlink>
            <w:r w:rsidRPr="00721525">
              <w:rPr>
                <w:rFonts w:ascii="Times New Roman" w:eastAsia="BookAntiqua" w:hAnsi="Times New Roman" w:cs="Times New Roman"/>
                <w:sz w:val="24"/>
                <w:szCs w:val="24"/>
              </w:rPr>
              <w:t xml:space="preserve"> средств;</w:t>
            </w:r>
          </w:p>
          <w:p w14:paraId="34CE42A6"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г) совокупность основных элементов воздействия на процесс разработки и реализации управленческих решений в области финансовой деятельности предприятия.</w:t>
            </w:r>
          </w:p>
          <w:p w14:paraId="67DFAA7A" w14:textId="77777777" w:rsidR="00721525" w:rsidRPr="00721525" w:rsidRDefault="00721525" w:rsidP="00721525">
            <w:pPr>
              <w:spacing w:after="0" w:line="240" w:lineRule="auto"/>
              <w:rPr>
                <w:rFonts w:ascii="Times New Roman" w:eastAsia="BookAntiqua" w:hAnsi="Times New Roman" w:cs="Times New Roman"/>
                <w:sz w:val="24"/>
                <w:szCs w:val="24"/>
              </w:rPr>
            </w:pPr>
          </w:p>
          <w:p w14:paraId="0A9BF1CD" w14:textId="77777777" w:rsidR="00721525" w:rsidRPr="00721525" w:rsidRDefault="00721525"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13</w:t>
            </w:r>
            <w:r w:rsidRPr="00721525">
              <w:rPr>
                <w:rFonts w:ascii="Times New Roman" w:eastAsia="BookAntiqua" w:hAnsi="Times New Roman" w:cs="Times New Roman"/>
                <w:sz w:val="24"/>
                <w:szCs w:val="24"/>
              </w:rPr>
              <w:t>. Система финансовых рычагов включает в себя:</w:t>
            </w:r>
          </w:p>
          <w:p w14:paraId="1B97F308"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основные формы воздействия на процесс принятия и реализации управленческих решений в области финансовой деятельности;</w:t>
            </w:r>
          </w:p>
          <w:p w14:paraId="2F533E2B"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основные способы и приемы, с помощью которых обосновываются и контролируются управленческие решения в различных сферах финансовой деятельности предприятия;</w:t>
            </w:r>
          </w:p>
          <w:p w14:paraId="2784BD4E"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конкретные обязательства, обеспечивающие механизм реализации отдельных управленческих решений предприятия и фиксирующие его финансовые отношения с другими экономическими объектами.</w:t>
            </w:r>
          </w:p>
          <w:p w14:paraId="2A5F3054" w14:textId="77777777" w:rsidR="00721525" w:rsidRPr="00721525" w:rsidRDefault="00721525" w:rsidP="00721525">
            <w:pPr>
              <w:spacing w:after="0" w:line="240" w:lineRule="auto"/>
              <w:rPr>
                <w:rFonts w:ascii="Times New Roman" w:eastAsia="BookAntiqua" w:hAnsi="Times New Roman" w:cs="Times New Roman"/>
                <w:sz w:val="24"/>
                <w:szCs w:val="24"/>
              </w:rPr>
            </w:pPr>
          </w:p>
          <w:p w14:paraId="20CDDBF0" w14:textId="77777777" w:rsidR="00721525" w:rsidRPr="00721525" w:rsidRDefault="00721525"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14</w:t>
            </w:r>
            <w:r w:rsidRPr="00721525">
              <w:rPr>
                <w:rFonts w:ascii="Times New Roman" w:eastAsia="BookAntiqua" w:hAnsi="Times New Roman" w:cs="Times New Roman"/>
                <w:sz w:val="24"/>
                <w:szCs w:val="24"/>
              </w:rPr>
              <w:t>. Система финансовых инструментов состоит из:</w:t>
            </w:r>
          </w:p>
          <w:p w14:paraId="147B3C5D"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а) основных форм воздействия на процесс принятия и реализации управленческих решений в </w:t>
            </w:r>
            <w:r w:rsidRPr="00721525">
              <w:rPr>
                <w:rFonts w:ascii="Times New Roman" w:eastAsia="BookAntiqua" w:hAnsi="Times New Roman" w:cs="Times New Roman"/>
                <w:sz w:val="24"/>
                <w:szCs w:val="24"/>
              </w:rPr>
              <w:lastRenderedPageBreak/>
              <w:t>области финансовой деятельности;</w:t>
            </w:r>
          </w:p>
          <w:p w14:paraId="56C77BC6"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основных способов и приемов, с помощью которых обосновываются и контролируются управленческие решения в различных сферах финансовой деятельности предприятия;</w:t>
            </w:r>
          </w:p>
          <w:p w14:paraId="3DE4396A"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конкретных обязательств, обеспечивающих механизм реализации отдельных управленческих решений предприятия и фиксирующих его финансовые отношения с другими экономическими объектами.</w:t>
            </w:r>
          </w:p>
          <w:p w14:paraId="777B7338" w14:textId="77777777" w:rsidR="00721525" w:rsidRPr="00721525" w:rsidRDefault="00721525" w:rsidP="00721525">
            <w:pPr>
              <w:spacing w:after="0" w:line="240" w:lineRule="auto"/>
              <w:rPr>
                <w:rFonts w:ascii="Times New Roman" w:eastAsia="BookAntiqua" w:hAnsi="Times New Roman" w:cs="Times New Roman"/>
                <w:sz w:val="24"/>
                <w:szCs w:val="24"/>
              </w:rPr>
            </w:pPr>
          </w:p>
          <w:p w14:paraId="560011C5" w14:textId="77777777" w:rsidR="00721525" w:rsidRPr="00721525" w:rsidRDefault="00721525"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15</w:t>
            </w:r>
            <w:r w:rsidRPr="00721525">
              <w:rPr>
                <w:rFonts w:ascii="Times New Roman" w:eastAsia="BookAntiqua" w:hAnsi="Times New Roman" w:cs="Times New Roman"/>
                <w:sz w:val="24"/>
                <w:szCs w:val="24"/>
              </w:rPr>
              <w:t>. Финансовый менеджмент – это:</w:t>
            </w:r>
          </w:p>
          <w:p w14:paraId="5BB69818"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финансовый анализ;</w:t>
            </w:r>
          </w:p>
          <w:p w14:paraId="06F5AF48"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принятие финансовых решений;</w:t>
            </w:r>
          </w:p>
          <w:p w14:paraId="1A52197A"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в) управление себестоимостью продукции. </w:t>
            </w:r>
          </w:p>
          <w:p w14:paraId="5AA81943" w14:textId="77777777" w:rsidR="00721525" w:rsidRPr="00721525" w:rsidRDefault="00721525" w:rsidP="00721525">
            <w:pPr>
              <w:spacing w:after="0" w:line="240" w:lineRule="auto"/>
              <w:rPr>
                <w:rFonts w:ascii="Times New Roman" w:eastAsia="BookAntiqua" w:hAnsi="Times New Roman" w:cs="Times New Roman"/>
                <w:sz w:val="24"/>
                <w:szCs w:val="24"/>
              </w:rPr>
            </w:pPr>
          </w:p>
          <w:p w14:paraId="7DDE052A" w14:textId="77777777" w:rsidR="00721525" w:rsidRPr="00721525" w:rsidRDefault="00721525"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16</w:t>
            </w:r>
            <w:r w:rsidRPr="00721525">
              <w:rPr>
                <w:rFonts w:ascii="Times New Roman" w:eastAsia="BookAntiqua" w:hAnsi="Times New Roman" w:cs="Times New Roman"/>
                <w:sz w:val="24"/>
                <w:szCs w:val="24"/>
              </w:rPr>
              <w:t>. Не входит в состав объекта финансового менеджмента:</w:t>
            </w:r>
          </w:p>
          <w:p w14:paraId="497916B1"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финансовые ресурсы предприятия;</w:t>
            </w:r>
          </w:p>
          <w:p w14:paraId="456856A6"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источники финансовых ресурсов;</w:t>
            </w:r>
          </w:p>
          <w:p w14:paraId="4ED0E9AF"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финансовые отношения;</w:t>
            </w:r>
          </w:p>
          <w:p w14:paraId="3FA1AE13"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г) финансовый учет.</w:t>
            </w:r>
          </w:p>
          <w:p w14:paraId="389FDE07" w14:textId="77777777" w:rsidR="00721525" w:rsidRPr="00721525" w:rsidRDefault="00721525" w:rsidP="00721525">
            <w:pPr>
              <w:spacing w:after="0" w:line="240" w:lineRule="auto"/>
              <w:rPr>
                <w:rFonts w:ascii="Times New Roman" w:eastAsia="BookAntiqua" w:hAnsi="Times New Roman" w:cs="Times New Roman"/>
                <w:sz w:val="24"/>
                <w:szCs w:val="24"/>
              </w:rPr>
            </w:pPr>
          </w:p>
          <w:p w14:paraId="68158530" w14:textId="77777777" w:rsidR="00721525" w:rsidRPr="00721525" w:rsidRDefault="00721525"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17</w:t>
            </w:r>
            <w:r w:rsidRPr="00721525">
              <w:rPr>
                <w:rFonts w:ascii="Times New Roman" w:eastAsia="BookAntiqua" w:hAnsi="Times New Roman" w:cs="Times New Roman"/>
                <w:sz w:val="24"/>
                <w:szCs w:val="24"/>
              </w:rPr>
              <w:t>. Финансовая деятельность предприятия - это:</w:t>
            </w:r>
          </w:p>
          <w:p w14:paraId="1CA369B1"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выплаты денежных средств;</w:t>
            </w:r>
          </w:p>
          <w:p w14:paraId="441A6A51"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управление финансовыми отношениями с другими субъектами;</w:t>
            </w:r>
          </w:p>
          <w:p w14:paraId="446D760C"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 xml:space="preserve">в) продажа продукции. </w:t>
            </w:r>
          </w:p>
          <w:p w14:paraId="36569548" w14:textId="77777777" w:rsidR="00721525" w:rsidRPr="00721525" w:rsidRDefault="00721525" w:rsidP="00721525">
            <w:pPr>
              <w:spacing w:after="0" w:line="240" w:lineRule="auto"/>
              <w:rPr>
                <w:rFonts w:ascii="Times New Roman" w:eastAsia="BookAntiqua" w:hAnsi="Times New Roman" w:cs="Times New Roman"/>
                <w:sz w:val="24"/>
                <w:szCs w:val="24"/>
              </w:rPr>
            </w:pPr>
          </w:p>
          <w:p w14:paraId="32A9CCB7" w14:textId="77777777" w:rsidR="00721525" w:rsidRPr="00721525" w:rsidRDefault="00721525" w:rsidP="00721525">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18</w:t>
            </w:r>
            <w:r w:rsidRPr="00721525">
              <w:rPr>
                <w:rFonts w:ascii="Times New Roman" w:eastAsia="BookAntiqua" w:hAnsi="Times New Roman" w:cs="Times New Roman"/>
                <w:sz w:val="24"/>
                <w:szCs w:val="24"/>
              </w:rPr>
              <w:t>. Целью финансовой деятельности предприятия является:</w:t>
            </w:r>
          </w:p>
          <w:p w14:paraId="371F4EFD"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а) обеспечение бесперебойного кругооборота средств;</w:t>
            </w:r>
          </w:p>
          <w:p w14:paraId="472616D4"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б) снабжение предприятия материальными ресурсами;</w:t>
            </w:r>
          </w:p>
          <w:p w14:paraId="1B469178" w14:textId="77777777" w:rsidR="00721525" w:rsidRPr="00721525" w:rsidRDefault="00721525" w:rsidP="00721525">
            <w:pPr>
              <w:spacing w:after="0" w:line="240" w:lineRule="auto"/>
              <w:rPr>
                <w:rFonts w:ascii="Times New Roman" w:eastAsia="BookAntiqua" w:hAnsi="Times New Roman" w:cs="Times New Roman"/>
                <w:sz w:val="24"/>
                <w:szCs w:val="24"/>
              </w:rPr>
            </w:pPr>
            <w:r w:rsidRPr="00721525">
              <w:rPr>
                <w:rFonts w:ascii="Times New Roman" w:eastAsia="BookAntiqua" w:hAnsi="Times New Roman" w:cs="Times New Roman"/>
                <w:sz w:val="24"/>
                <w:szCs w:val="24"/>
              </w:rPr>
              <w:t>в) увеличение выручки от продаж.</w:t>
            </w:r>
          </w:p>
          <w:p w14:paraId="7D4762E2" w14:textId="77777777" w:rsidR="00721525" w:rsidRPr="008C5C89" w:rsidRDefault="00721525" w:rsidP="00721525">
            <w:pPr>
              <w:spacing w:after="0" w:line="240" w:lineRule="auto"/>
              <w:rPr>
                <w:rFonts w:ascii="Times New Roman" w:eastAsia="BookAntiqua" w:hAnsi="Times New Roman" w:cs="Times New Roman"/>
                <w:sz w:val="24"/>
                <w:szCs w:val="24"/>
              </w:rPr>
            </w:pPr>
          </w:p>
        </w:tc>
      </w:tr>
      <w:tr w:rsidR="000B5BE1" w:rsidRPr="00922225" w14:paraId="066E0C58" w14:textId="77777777"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04AC522" w14:textId="77777777" w:rsidR="000B5BE1" w:rsidRPr="00922225" w:rsidRDefault="000B5BE1"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F797A46" w14:textId="77777777" w:rsidR="000B5BE1" w:rsidRPr="000B5BE1" w:rsidRDefault="000B5BE1" w:rsidP="000B5BE1">
            <w:pPr>
              <w:pStyle w:val="Default"/>
              <w:rPr>
                <w:i/>
                <w:sz w:val="23"/>
                <w:szCs w:val="23"/>
              </w:rPr>
            </w:pPr>
            <w:r w:rsidRPr="000B5BE1">
              <w:rPr>
                <w:i/>
                <w:sz w:val="23"/>
                <w:szCs w:val="23"/>
              </w:rPr>
              <w:t xml:space="preserve">- применять методы и программные средства обработки деловой </w:t>
            </w:r>
            <w:r w:rsidRPr="000B5BE1">
              <w:rPr>
                <w:i/>
                <w:sz w:val="23"/>
                <w:szCs w:val="23"/>
              </w:rPr>
              <w:lastRenderedPageBreak/>
              <w:t xml:space="preserve">информации; </w:t>
            </w:r>
          </w:p>
          <w:p w14:paraId="2254AFDD" w14:textId="77777777" w:rsidR="000B5BE1" w:rsidRPr="000B5BE1" w:rsidRDefault="000B5BE1" w:rsidP="000B5BE1">
            <w:pPr>
              <w:pStyle w:val="Default"/>
              <w:rPr>
                <w:i/>
                <w:sz w:val="23"/>
                <w:szCs w:val="23"/>
              </w:rPr>
            </w:pPr>
            <w:r w:rsidRPr="000B5BE1">
              <w:rPr>
                <w:i/>
                <w:sz w:val="23"/>
                <w:szCs w:val="23"/>
              </w:rPr>
              <w:t xml:space="preserve">- использовать технологии финансового учета для формирования финансовой отчетности организаций; </w:t>
            </w:r>
          </w:p>
          <w:p w14:paraId="25EB826F" w14:textId="77777777" w:rsidR="000B5BE1" w:rsidRPr="000B5BE1" w:rsidRDefault="000B5BE1" w:rsidP="000B5BE1">
            <w:pPr>
              <w:pStyle w:val="Default"/>
              <w:rPr>
                <w:i/>
                <w:sz w:val="23"/>
                <w:szCs w:val="23"/>
              </w:rPr>
            </w:pPr>
            <w:r w:rsidRPr="000B5BE1">
              <w:rPr>
                <w:i/>
                <w:sz w:val="23"/>
                <w:szCs w:val="23"/>
              </w:rPr>
              <w:t xml:space="preserve">- анализировать влияние различных методов и способов финансового учета на финансовые результаты деятельности организации;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6F7AB4C" w14:textId="77777777" w:rsidR="000B5BE1" w:rsidRDefault="00B44800" w:rsidP="005104DF">
            <w:pPr>
              <w:spacing w:after="0" w:line="240" w:lineRule="auto"/>
              <w:rPr>
                <w:rStyle w:val="FontStyle20"/>
                <w:rFonts w:ascii="Times New Roman" w:hAnsi="Times New Roman" w:cs="Times New Roman"/>
                <w:b/>
                <w:sz w:val="24"/>
                <w:szCs w:val="24"/>
              </w:rPr>
            </w:pPr>
            <w:r w:rsidRPr="0061336D">
              <w:rPr>
                <w:rStyle w:val="FontStyle20"/>
                <w:rFonts w:ascii="Times New Roman" w:hAnsi="Times New Roman" w:cs="Times New Roman"/>
                <w:b/>
                <w:sz w:val="24"/>
                <w:szCs w:val="24"/>
              </w:rPr>
              <w:lastRenderedPageBreak/>
              <w:t xml:space="preserve">Практические </w:t>
            </w:r>
            <w:r w:rsidR="0061336D" w:rsidRPr="0061336D">
              <w:rPr>
                <w:rStyle w:val="FontStyle20"/>
                <w:rFonts w:ascii="Times New Roman" w:hAnsi="Times New Roman" w:cs="Times New Roman"/>
                <w:b/>
                <w:sz w:val="24"/>
                <w:szCs w:val="24"/>
              </w:rPr>
              <w:t>задания</w:t>
            </w:r>
          </w:p>
          <w:p w14:paraId="76736DAE" w14:textId="77777777" w:rsidR="0061336D" w:rsidRPr="0061336D" w:rsidRDefault="0061336D" w:rsidP="006133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Задание </w:t>
            </w:r>
            <w:r w:rsidRPr="0061336D">
              <w:rPr>
                <w:rFonts w:ascii="Times New Roman" w:hAnsi="Times New Roman" w:cs="Times New Roman"/>
                <w:sz w:val="24"/>
                <w:szCs w:val="24"/>
              </w:rPr>
              <w:t>1</w:t>
            </w:r>
          </w:p>
          <w:p w14:paraId="45439BB4"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Ссуда в размере 50 тыс. руб. выдана на полгода по простой ставке процентов 18% годовых.</w:t>
            </w:r>
          </w:p>
          <w:p w14:paraId="4DB92D05"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lastRenderedPageBreak/>
              <w:t>Определить, какую сумму необходимо будет вернуть.</w:t>
            </w:r>
          </w:p>
          <w:p w14:paraId="5400F07B" w14:textId="77777777" w:rsidR="0061336D" w:rsidRPr="0061336D" w:rsidRDefault="0061336D" w:rsidP="006133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Задание </w:t>
            </w:r>
            <w:r w:rsidRPr="0061336D">
              <w:rPr>
                <w:rFonts w:ascii="Times New Roman" w:hAnsi="Times New Roman" w:cs="Times New Roman"/>
                <w:sz w:val="24"/>
                <w:szCs w:val="24"/>
              </w:rPr>
              <w:t>2</w:t>
            </w:r>
          </w:p>
          <w:p w14:paraId="43168C74"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Предприятие получило кредит на один год в размере 10 млн. руб. с условием возврата 16 млн. руб.</w:t>
            </w:r>
          </w:p>
          <w:p w14:paraId="53171BF3"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Рассчитать процентную и учетную ставки.</w:t>
            </w:r>
          </w:p>
          <w:p w14:paraId="38982300" w14:textId="77777777" w:rsidR="0061336D" w:rsidRPr="0061336D" w:rsidRDefault="0061336D" w:rsidP="006133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Задание </w:t>
            </w:r>
            <w:r w:rsidRPr="0061336D">
              <w:rPr>
                <w:rFonts w:ascii="Times New Roman" w:hAnsi="Times New Roman" w:cs="Times New Roman"/>
                <w:sz w:val="24"/>
                <w:szCs w:val="24"/>
              </w:rPr>
              <w:t>3</w:t>
            </w:r>
          </w:p>
          <w:p w14:paraId="3F839C27"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Кредит в размере 2 млн. руб. выдается на 3,5 года. Ставка процентов за первый год – 13%, а за каждое последующее полугодие она увеличится на 10%.</w:t>
            </w:r>
          </w:p>
          <w:p w14:paraId="370A6640"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Определить наращенную сумму.</w:t>
            </w:r>
          </w:p>
          <w:p w14:paraId="2501762D" w14:textId="77777777" w:rsidR="0061336D" w:rsidRPr="0061336D" w:rsidRDefault="0061336D" w:rsidP="006133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Задание </w:t>
            </w:r>
            <w:r w:rsidRPr="0061336D">
              <w:rPr>
                <w:rFonts w:ascii="Times New Roman" w:hAnsi="Times New Roman" w:cs="Times New Roman"/>
                <w:sz w:val="24"/>
                <w:szCs w:val="24"/>
              </w:rPr>
              <w:t>4</w:t>
            </w:r>
          </w:p>
          <w:p w14:paraId="441F566B"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Определить время, за которое первоначальный капитал в размере 40 тыс. руб. вырастет до 100 тыс. руб. при простой процентной ставке 18% годовых.</w:t>
            </w:r>
          </w:p>
          <w:p w14:paraId="014317F3" w14:textId="77777777" w:rsidR="0061336D" w:rsidRPr="0061336D" w:rsidRDefault="0061336D" w:rsidP="006133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Задание </w:t>
            </w:r>
            <w:r w:rsidRPr="0061336D">
              <w:rPr>
                <w:rFonts w:ascii="Times New Roman" w:hAnsi="Times New Roman" w:cs="Times New Roman"/>
                <w:sz w:val="24"/>
                <w:szCs w:val="24"/>
              </w:rPr>
              <w:t>5</w:t>
            </w:r>
          </w:p>
          <w:p w14:paraId="05FA66ED"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Кредит в размере 100 тыс. руб. выдан 11 января до 15 июля 201_ года под 12% годовых.</w:t>
            </w:r>
          </w:p>
          <w:p w14:paraId="724B3490"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Определить сумму к погашению для различных вариантов расчета процентов.</w:t>
            </w:r>
          </w:p>
          <w:p w14:paraId="4A2C72ED" w14:textId="77777777" w:rsidR="0061336D" w:rsidRPr="0061336D" w:rsidRDefault="0061336D" w:rsidP="0061336D">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6</w:t>
            </w:r>
          </w:p>
          <w:p w14:paraId="2641DD5E"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Вы имеет 100 тыс. руб. и хотели бы удвоить эту сумму через 4 года. Каково минимально приемлемое значение процентной ставки?</w:t>
            </w:r>
          </w:p>
          <w:p w14:paraId="47D62EDF" w14:textId="77777777" w:rsidR="0061336D" w:rsidRPr="0061336D" w:rsidRDefault="0061336D" w:rsidP="0061336D">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7</w:t>
            </w:r>
          </w:p>
          <w:p w14:paraId="7ED1050A"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На вклад в размере 1 млн. руб. сроком на 5 лет банк начисляет 8% годовых.</w:t>
            </w:r>
          </w:p>
          <w:p w14:paraId="33BB3D48"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Какая сумма будет на счете к концу срока, если начисление процентов производится по схеме простых и сложных процентов: а) ежегодно; б) каждые полгода</w:t>
            </w:r>
          </w:p>
          <w:p w14:paraId="312AB552" w14:textId="77777777" w:rsidR="0061336D" w:rsidRPr="0061336D" w:rsidRDefault="0061336D" w:rsidP="0061336D">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8</w:t>
            </w:r>
          </w:p>
          <w:p w14:paraId="4E7ACD2D"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У предприятия появилась возможность получить кредит по одному из вариантов:</w:t>
            </w:r>
          </w:p>
          <w:p w14:paraId="581E0EA3"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а) на условиях ежеквартального начисления процентов из расчета 76% годовых;</w:t>
            </w:r>
          </w:p>
          <w:p w14:paraId="14247482"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б) на условиях полугодового начисления процентов из расчета 80% годовых;</w:t>
            </w:r>
          </w:p>
          <w:p w14:paraId="55966B47" w14:textId="77777777" w:rsidR="0061336D" w:rsidRPr="0061336D" w:rsidRDefault="0061336D" w:rsidP="0061336D">
            <w:pPr>
              <w:spacing w:after="0" w:line="240" w:lineRule="auto"/>
              <w:rPr>
                <w:rFonts w:ascii="Times New Roman" w:hAnsi="Times New Roman" w:cs="Times New Roman"/>
                <w:sz w:val="24"/>
                <w:szCs w:val="24"/>
              </w:rPr>
            </w:pPr>
            <w:r w:rsidRPr="0061336D">
              <w:rPr>
                <w:rFonts w:ascii="Times New Roman" w:hAnsi="Times New Roman" w:cs="Times New Roman"/>
                <w:sz w:val="24"/>
                <w:szCs w:val="24"/>
              </w:rPr>
              <w:t xml:space="preserve">в) на условиях ежегодного начисления процентов из расчета 90% годовых. </w:t>
            </w:r>
          </w:p>
          <w:p w14:paraId="069E6AA6" w14:textId="77777777" w:rsidR="0061336D" w:rsidRPr="0061336D" w:rsidRDefault="0061336D" w:rsidP="0061336D">
            <w:pPr>
              <w:spacing w:after="0" w:line="240" w:lineRule="auto"/>
              <w:rPr>
                <w:rStyle w:val="FontStyle20"/>
                <w:rFonts w:ascii="Times New Roman" w:hAnsi="Times New Roman" w:cs="Times New Roman"/>
                <w:sz w:val="24"/>
                <w:szCs w:val="24"/>
              </w:rPr>
            </w:pPr>
            <w:r w:rsidRPr="0061336D">
              <w:rPr>
                <w:rFonts w:ascii="Times New Roman" w:hAnsi="Times New Roman" w:cs="Times New Roman"/>
                <w:sz w:val="24"/>
                <w:szCs w:val="24"/>
              </w:rPr>
              <w:t>Какой вариант предпочтительнее предприятию и банку?</w:t>
            </w:r>
          </w:p>
        </w:tc>
      </w:tr>
      <w:tr w:rsidR="000B5BE1" w:rsidRPr="00922225" w14:paraId="196DB052" w14:textId="77777777"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6DC3BA0" w14:textId="77777777" w:rsidR="000B5BE1" w:rsidRDefault="000B5BE1"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9E830AF" w14:textId="77777777" w:rsidR="000B5BE1" w:rsidRPr="000B5BE1" w:rsidRDefault="000B5BE1" w:rsidP="000B5BE1">
            <w:pPr>
              <w:pStyle w:val="Default"/>
              <w:rPr>
                <w:i/>
                <w:sz w:val="23"/>
                <w:szCs w:val="23"/>
              </w:rPr>
            </w:pPr>
            <w:r w:rsidRPr="000B5BE1">
              <w:rPr>
                <w:i/>
                <w:sz w:val="23"/>
                <w:szCs w:val="23"/>
              </w:rPr>
              <w:t>- инструментами составления финансовой отчетности;</w:t>
            </w:r>
          </w:p>
          <w:p w14:paraId="2BA06EF6" w14:textId="77777777" w:rsidR="000B5BE1" w:rsidRPr="000B5BE1" w:rsidRDefault="000B5BE1" w:rsidP="000B5BE1">
            <w:pPr>
              <w:pStyle w:val="Default"/>
              <w:rPr>
                <w:i/>
                <w:sz w:val="23"/>
                <w:szCs w:val="23"/>
              </w:rPr>
            </w:pPr>
            <w:r w:rsidRPr="000B5BE1">
              <w:rPr>
                <w:i/>
                <w:sz w:val="23"/>
                <w:szCs w:val="23"/>
              </w:rPr>
              <w:lastRenderedPageBreak/>
              <w:t xml:space="preserve">- навыками и приемами использования корпоративных информационных систем; </w:t>
            </w:r>
          </w:p>
          <w:p w14:paraId="44CD8E7C" w14:textId="77777777" w:rsidR="000B5BE1" w:rsidRPr="000B5BE1" w:rsidRDefault="000B5BE1" w:rsidP="000B5BE1">
            <w:pPr>
              <w:pStyle w:val="Default"/>
              <w:rPr>
                <w:i/>
                <w:sz w:val="23"/>
                <w:szCs w:val="23"/>
              </w:rPr>
            </w:pPr>
            <w:r w:rsidRPr="000B5BE1">
              <w:rPr>
                <w:b/>
                <w:bCs/>
                <w:i/>
                <w:sz w:val="23"/>
                <w:szCs w:val="23"/>
              </w:rPr>
              <w:t xml:space="preserve">- </w:t>
            </w:r>
            <w:r w:rsidRPr="000B5BE1">
              <w:rPr>
                <w:i/>
                <w:sz w:val="23"/>
                <w:szCs w:val="23"/>
              </w:rPr>
              <w:t xml:space="preserve">методами анализа финансовой отчетности и финансового прогнозирования;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CE010F4"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lastRenderedPageBreak/>
              <w:t>Заполнить отчет о финансовых результатах за 201_ г. на основании следующих исходных данных.</w:t>
            </w:r>
          </w:p>
          <w:p w14:paraId="5AF71550"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lastRenderedPageBreak/>
              <w:t>ООО «Бренд» занимается производством и продажей мебели.</w:t>
            </w:r>
          </w:p>
          <w:p w14:paraId="53F99280"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В 201_ г. ООО "Бренд" реализовало продукцию собственного производства на сумму 11 800 000 руб., в том числе НДС 18%.</w:t>
            </w:r>
          </w:p>
          <w:p w14:paraId="28761CAE"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Себестоимость готовой продукции, реализованной за отчетный период, составила 4 200 000 руб.</w:t>
            </w:r>
          </w:p>
          <w:p w14:paraId="5637136E"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Согласно учетной политике ООО "Бренд" расходы на упаковку, транспортировку и доставку мебели покупателям распределяются на себестоимость реализованной и нереализованной продукции.</w:t>
            </w:r>
          </w:p>
          <w:p w14:paraId="19F14319"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 xml:space="preserve">В 201_ г. на себестоимость реализованной продукции были списаны коммерческие расходы в размере 90 000 руб. </w:t>
            </w:r>
          </w:p>
          <w:p w14:paraId="57A7CB48"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Согласно учетной политике ООО "Бренд"  общехозяйственные расходы не распределяются на реализованную и нереализованную продукцию. В 201_ г. их сумма составила - 2 710 000 руб.</w:t>
            </w:r>
          </w:p>
          <w:p w14:paraId="5B2E61A5"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 xml:space="preserve">В феврале 201_ г. ООО "Бренд" выдало другой организации заем в сумме 100 000 руб. Срок действия договора - один год (до 31 января 201_ г.). В течение года были начислены проценты по займу. Сумма процентов составила 10 000 руб. </w:t>
            </w:r>
          </w:p>
          <w:p w14:paraId="1D64E4A4"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 xml:space="preserve">В 201_ г. ООО "Бренд" реализовало станок за 94 400 руб., в том числе НДС 18% - 14 400 руб. Остаточная стоимость станка равна 73 000 руб. </w:t>
            </w:r>
          </w:p>
          <w:p w14:paraId="42A4180F"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 xml:space="preserve">По итогам года были начислены налог на имущество в размере 43 000 руб. и транспортный налог - 4500 руб. </w:t>
            </w:r>
          </w:p>
          <w:p w14:paraId="2C3BBEEF"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 xml:space="preserve">В 201_ г. ООО "Бренд" получило от покупателей штрафы и пени за нарушение условий хозяйственных договоров в размере 8000 руб. </w:t>
            </w:r>
          </w:p>
          <w:p w14:paraId="0B18953E"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 xml:space="preserve">В рамках благотворительной деятельности в сентябре 201_ г. организация ООО "Бренд" перечислила 50 000 руб. в фонд помощи пострадавшим от террористического акта </w:t>
            </w:r>
          </w:p>
          <w:p w14:paraId="49222AC3"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 xml:space="preserve">В 201_ г. образовались отрицательные курсовые разницы по валютному счету в размере 7000 руб. </w:t>
            </w:r>
          </w:p>
          <w:p w14:paraId="3ECF605E"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 xml:space="preserve">В отчетном периоде была списана дебиторская задолженность, по которой истек срок исковой давности, в размере 10 000 руб. </w:t>
            </w:r>
          </w:p>
          <w:p w14:paraId="34B0D4B5"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 xml:space="preserve">Согласно требованиям ПБУ 18/02 за 201_ г. отложенные налоговые активы были сформированы на общую сумму 17 000 руб. и погашены на сумму 2000 руб. Кроме того, в </w:t>
            </w:r>
            <w:r w:rsidRPr="0061336D">
              <w:rPr>
                <w:rFonts w:ascii="Times New Roman" w:eastAsia="Times New Roman" w:hAnsi="Times New Roman" w:cs="Times New Roman"/>
                <w:sz w:val="24"/>
                <w:szCs w:val="24"/>
                <w:lang w:eastAsia="ru-RU"/>
              </w:rPr>
              <w:lastRenderedPageBreak/>
              <w:t xml:space="preserve">201_ г. отложенные налоговые обязательства были сформированы на сумму 6000 руб. и частично погашены на сумму 1000 руб. </w:t>
            </w:r>
          </w:p>
          <w:p w14:paraId="7EDD066E" w14:textId="77777777" w:rsidR="0061336D" w:rsidRPr="0061336D" w:rsidRDefault="0061336D" w:rsidP="0061336D">
            <w:pPr>
              <w:spacing w:after="0" w:line="240" w:lineRule="auto"/>
              <w:ind w:firstLine="567"/>
              <w:jc w:val="both"/>
              <w:rPr>
                <w:rFonts w:ascii="Times New Roman" w:eastAsia="Times New Roman" w:hAnsi="Times New Roman" w:cs="Times New Roman"/>
                <w:sz w:val="24"/>
                <w:szCs w:val="24"/>
                <w:lang w:eastAsia="ru-RU"/>
              </w:rPr>
            </w:pPr>
            <w:r w:rsidRPr="0061336D">
              <w:rPr>
                <w:rFonts w:ascii="Times New Roman" w:eastAsia="Times New Roman" w:hAnsi="Times New Roman" w:cs="Times New Roman"/>
                <w:sz w:val="24"/>
                <w:szCs w:val="24"/>
                <w:lang w:eastAsia="ru-RU"/>
              </w:rPr>
              <w:t>В бухгалтерском учете ООО "Бренд" также сформировались постоянные налоговые обязательства. Их сумма составила 4000 руб.</w:t>
            </w:r>
          </w:p>
          <w:p w14:paraId="004CB2A2" w14:textId="77777777" w:rsidR="000B5BE1" w:rsidRPr="004965C6" w:rsidRDefault="000B5BE1" w:rsidP="004965C6">
            <w:pPr>
              <w:spacing w:after="0" w:line="240" w:lineRule="auto"/>
              <w:rPr>
                <w:rFonts w:ascii="Times New Roman" w:hAnsi="Times New Roman" w:cs="Times New Roman"/>
                <w:sz w:val="24"/>
                <w:szCs w:val="24"/>
              </w:rPr>
            </w:pPr>
          </w:p>
        </w:tc>
      </w:tr>
      <w:tr w:rsidR="000B5BE1" w:rsidRPr="00922225" w14:paraId="69EAD3B3" w14:textId="77777777"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011E780" w14:textId="77777777" w:rsidR="000B5BE1" w:rsidRPr="00B80BCA" w:rsidRDefault="000B5BE1" w:rsidP="005104DF">
            <w:pPr>
              <w:spacing w:after="0" w:line="240" w:lineRule="auto"/>
              <w:rPr>
                <w:rFonts w:ascii="Times New Roman" w:hAnsi="Times New Roman" w:cs="Times New Roman"/>
                <w:b/>
                <w:sz w:val="24"/>
                <w:szCs w:val="24"/>
              </w:rPr>
            </w:pPr>
            <w:r w:rsidRPr="000B5BE1">
              <w:rPr>
                <w:rFonts w:ascii="Times New Roman" w:hAnsi="Times New Roman" w:cs="Times New Roman"/>
                <w:b/>
                <w:sz w:val="24"/>
                <w:szCs w:val="24"/>
              </w:rPr>
              <w:lastRenderedPageBreak/>
              <w:t>ПК-4 -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0B5BE1" w:rsidRPr="00922225" w14:paraId="1FC8ED3F" w14:textId="77777777"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0C860E7" w14:textId="77777777" w:rsidR="000B5BE1" w:rsidRPr="00922225" w:rsidRDefault="000B5BE1" w:rsidP="007F62E4">
            <w:pPr>
              <w:spacing w:after="0" w:line="240" w:lineRule="auto"/>
              <w:jc w:val="both"/>
              <w:rPr>
                <w:rFonts w:ascii="Times New Roman" w:hAnsi="Times New Roman" w:cs="Times New Roman"/>
                <w:sz w:val="24"/>
                <w:szCs w:val="24"/>
                <w:highlight w:val="yellow"/>
              </w:rPr>
            </w:pPr>
            <w:r w:rsidRPr="00F34469">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23A66D1" w14:textId="77777777" w:rsidR="000B5BE1" w:rsidRPr="000B5BE1" w:rsidRDefault="000B5BE1" w:rsidP="000B5BE1">
            <w:pPr>
              <w:pStyle w:val="Default"/>
              <w:rPr>
                <w:i/>
                <w:sz w:val="23"/>
                <w:szCs w:val="23"/>
              </w:rPr>
            </w:pPr>
            <w:r w:rsidRPr="000B5BE1">
              <w:rPr>
                <w:i/>
                <w:sz w:val="23"/>
                <w:szCs w:val="23"/>
              </w:rPr>
              <w:t xml:space="preserve">- цели, задачи, механизмы финансового менеджмента; </w:t>
            </w:r>
          </w:p>
          <w:p w14:paraId="25874528" w14:textId="77777777" w:rsidR="000B5BE1" w:rsidRPr="000B5BE1" w:rsidRDefault="000B5BE1" w:rsidP="000B5BE1">
            <w:pPr>
              <w:pStyle w:val="Default"/>
              <w:rPr>
                <w:i/>
                <w:sz w:val="23"/>
                <w:szCs w:val="23"/>
              </w:rPr>
            </w:pPr>
            <w:r w:rsidRPr="000B5BE1">
              <w:rPr>
                <w:i/>
                <w:sz w:val="23"/>
                <w:szCs w:val="23"/>
              </w:rPr>
              <w:t>-</w:t>
            </w:r>
            <w:r w:rsidRPr="000B5BE1">
              <w:rPr>
                <w:rFonts w:eastAsia="Times New Roman"/>
                <w:i/>
                <w:color w:val="auto"/>
                <w:lang w:eastAsia="ru-RU"/>
              </w:rPr>
              <w:t xml:space="preserve"> </w:t>
            </w:r>
            <w:r w:rsidRPr="000B5BE1">
              <w:rPr>
                <w:rFonts w:eastAsia="Calibri"/>
                <w:i/>
                <w:sz w:val="23"/>
                <w:szCs w:val="23"/>
              </w:rPr>
              <w:t>состав и структуру активов, а так же источники их формирования, основные теории дивидендной политики</w:t>
            </w:r>
          </w:p>
          <w:p w14:paraId="5174D237" w14:textId="77777777" w:rsidR="000B5BE1" w:rsidRPr="000B5BE1" w:rsidRDefault="000B5BE1" w:rsidP="000B5BE1">
            <w:pPr>
              <w:pStyle w:val="Default"/>
              <w:rPr>
                <w:i/>
                <w:sz w:val="23"/>
                <w:szCs w:val="23"/>
              </w:rPr>
            </w:pPr>
            <w:r w:rsidRPr="000B5BE1">
              <w:rPr>
                <w:i/>
                <w:sz w:val="23"/>
                <w:szCs w:val="23"/>
              </w:rPr>
              <w:t xml:space="preserve">- </w:t>
            </w:r>
            <w:r w:rsidRPr="000B5BE1">
              <w:rPr>
                <w:rFonts w:eastAsia="Calibri"/>
                <w:i/>
                <w:sz w:val="23"/>
                <w:szCs w:val="23"/>
              </w:rPr>
              <w:t>последствия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9B17B26" w14:textId="77777777" w:rsidR="000B5BE1" w:rsidRPr="0061336D" w:rsidRDefault="0061336D" w:rsidP="007F62E4">
            <w:pPr>
              <w:spacing w:after="0" w:line="240" w:lineRule="auto"/>
              <w:rPr>
                <w:rFonts w:ascii="Times New Roman" w:hAnsi="Times New Roman" w:cs="Times New Roman"/>
                <w:b/>
                <w:sz w:val="24"/>
                <w:szCs w:val="24"/>
              </w:rPr>
            </w:pPr>
            <w:r w:rsidRPr="0061336D">
              <w:rPr>
                <w:rFonts w:ascii="Times New Roman" w:hAnsi="Times New Roman" w:cs="Times New Roman"/>
                <w:b/>
                <w:sz w:val="24"/>
                <w:szCs w:val="24"/>
              </w:rPr>
              <w:t>Контрольные вопросы</w:t>
            </w:r>
          </w:p>
          <w:p w14:paraId="78CE1B3F" w14:textId="77777777" w:rsidR="0061336D" w:rsidRDefault="0061336D" w:rsidP="007F62E4">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1. Функции, цели и задачи финансового менеджмента</w:t>
            </w:r>
          </w:p>
          <w:p w14:paraId="15F833CE" w14:textId="77777777" w:rsidR="0061336D" w:rsidRDefault="0061336D" w:rsidP="007F62E4">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2. Механизмы финансового менеджмента</w:t>
            </w:r>
          </w:p>
          <w:p w14:paraId="6DE8194F" w14:textId="77777777" w:rsidR="0061336D" w:rsidRDefault="0061336D"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3. Состав и структура активов</w:t>
            </w:r>
          </w:p>
          <w:p w14:paraId="7C1FE3BB" w14:textId="77777777" w:rsidR="0061336D" w:rsidRPr="0061336D" w:rsidRDefault="0061336D"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4. </w:t>
            </w:r>
            <w:r w:rsidRPr="0061336D">
              <w:rPr>
                <w:rFonts w:ascii="Times New Roman" w:eastAsia="BookAntiqua" w:hAnsi="Times New Roman" w:cs="Times New Roman"/>
                <w:sz w:val="24"/>
                <w:szCs w:val="24"/>
              </w:rPr>
              <w:t>Основные средства предприятия. Основной капитал. Кругооборот основных средств.</w:t>
            </w:r>
          </w:p>
          <w:p w14:paraId="6E707CD5" w14:textId="77777777" w:rsidR="0061336D" w:rsidRPr="0061336D" w:rsidRDefault="0061336D"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5. </w:t>
            </w:r>
            <w:r w:rsidRPr="0061336D">
              <w:rPr>
                <w:rFonts w:ascii="Times New Roman" w:eastAsia="BookAntiqua" w:hAnsi="Times New Roman" w:cs="Times New Roman"/>
                <w:sz w:val="24"/>
                <w:szCs w:val="24"/>
              </w:rPr>
              <w:t>Нематериальные активы. Кругооборот стоимости нематериальных активов.</w:t>
            </w:r>
          </w:p>
          <w:p w14:paraId="6C71F9FA" w14:textId="77777777" w:rsidR="0061336D" w:rsidRPr="0061336D" w:rsidRDefault="0061336D"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6. </w:t>
            </w:r>
            <w:r w:rsidRPr="0061336D">
              <w:rPr>
                <w:rFonts w:ascii="Times New Roman" w:eastAsia="BookAntiqua" w:hAnsi="Times New Roman" w:cs="Times New Roman"/>
                <w:sz w:val="24"/>
                <w:szCs w:val="24"/>
              </w:rPr>
              <w:t>Амортизационные отчисления основных средств и нематериальных активов. Методы их расчета.</w:t>
            </w:r>
          </w:p>
          <w:p w14:paraId="6B8FDCBC" w14:textId="77777777" w:rsidR="0061336D" w:rsidRPr="0061336D" w:rsidRDefault="0061336D"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7. </w:t>
            </w:r>
            <w:r w:rsidRPr="0061336D">
              <w:rPr>
                <w:rFonts w:ascii="Times New Roman" w:eastAsia="BookAntiqua" w:hAnsi="Times New Roman" w:cs="Times New Roman"/>
                <w:sz w:val="24"/>
                <w:szCs w:val="24"/>
              </w:rPr>
              <w:t>Уставный капитал предприятия.</w:t>
            </w:r>
          </w:p>
          <w:p w14:paraId="09140E50" w14:textId="77777777" w:rsidR="0061336D" w:rsidRPr="0061336D" w:rsidRDefault="0061336D"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8. </w:t>
            </w:r>
            <w:r w:rsidRPr="0061336D">
              <w:rPr>
                <w:rFonts w:ascii="Times New Roman" w:eastAsia="BookAntiqua" w:hAnsi="Times New Roman" w:cs="Times New Roman"/>
                <w:sz w:val="24"/>
                <w:szCs w:val="24"/>
              </w:rPr>
              <w:t>Оборотные средства предприятия (оборотный капитал). Кругооборот оборотных средств.</w:t>
            </w:r>
          </w:p>
          <w:p w14:paraId="6175C9D5" w14:textId="77777777" w:rsidR="0061336D" w:rsidRPr="0061336D" w:rsidRDefault="0061336D"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9. </w:t>
            </w:r>
            <w:r w:rsidRPr="0061336D">
              <w:rPr>
                <w:rFonts w:ascii="Times New Roman" w:eastAsia="BookAntiqua" w:hAnsi="Times New Roman" w:cs="Times New Roman"/>
                <w:sz w:val="24"/>
                <w:szCs w:val="24"/>
              </w:rPr>
              <w:t>Состав источников финансовых ресурсов. Собственные и привлеченные источники.</w:t>
            </w:r>
          </w:p>
          <w:p w14:paraId="7ECCE81C" w14:textId="77777777" w:rsidR="0061336D" w:rsidRDefault="0061336D" w:rsidP="0061336D">
            <w:pPr>
              <w:spacing w:after="0" w:line="240" w:lineRule="auto"/>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10. </w:t>
            </w:r>
            <w:r w:rsidRPr="0061336D">
              <w:rPr>
                <w:rFonts w:ascii="Times New Roman" w:eastAsia="BookAntiqua" w:hAnsi="Times New Roman" w:cs="Times New Roman"/>
                <w:sz w:val="24"/>
                <w:szCs w:val="24"/>
              </w:rPr>
              <w:t>Баланс предприятия как источник информации о финансовых ресурсах и их источниках.</w:t>
            </w:r>
          </w:p>
          <w:p w14:paraId="15F1846B" w14:textId="77777777" w:rsidR="0061336D" w:rsidRDefault="0061336D" w:rsidP="007F62E4">
            <w:pPr>
              <w:spacing w:after="0" w:line="240" w:lineRule="auto"/>
              <w:rPr>
                <w:rFonts w:ascii="Times New Roman" w:hAnsi="Times New Roman" w:cs="Times New Roman"/>
                <w:sz w:val="24"/>
                <w:szCs w:val="24"/>
              </w:rPr>
            </w:pPr>
          </w:p>
          <w:p w14:paraId="6D71B54A" w14:textId="77777777" w:rsidR="0061336D" w:rsidRDefault="0061336D" w:rsidP="007F62E4">
            <w:pPr>
              <w:spacing w:after="0" w:line="240" w:lineRule="auto"/>
              <w:rPr>
                <w:rFonts w:ascii="Times New Roman" w:hAnsi="Times New Roman" w:cs="Times New Roman"/>
                <w:b/>
                <w:sz w:val="24"/>
                <w:szCs w:val="24"/>
              </w:rPr>
            </w:pPr>
            <w:r>
              <w:rPr>
                <w:rFonts w:ascii="Times New Roman" w:hAnsi="Times New Roman" w:cs="Times New Roman"/>
                <w:b/>
                <w:sz w:val="24"/>
                <w:szCs w:val="24"/>
              </w:rPr>
              <w:t>Проверочный тест</w:t>
            </w:r>
          </w:p>
          <w:p w14:paraId="3E44CF78"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1. В состав финансовых  ресурсов предприятия включаются:</w:t>
            </w:r>
          </w:p>
          <w:p w14:paraId="70D80489"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основные средства;</w:t>
            </w:r>
          </w:p>
          <w:p w14:paraId="2A32E2B9"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внеоборотные и текущие активы;</w:t>
            </w:r>
          </w:p>
          <w:p w14:paraId="7D309CDC"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оборотные активы.</w:t>
            </w:r>
          </w:p>
          <w:p w14:paraId="4CFE92F7" w14:textId="77777777" w:rsidR="0061336D" w:rsidRPr="00667DA5" w:rsidRDefault="0061336D" w:rsidP="0061336D">
            <w:pPr>
              <w:spacing w:after="0" w:line="240" w:lineRule="auto"/>
              <w:rPr>
                <w:rFonts w:ascii="Times New Roman" w:hAnsi="Times New Roman" w:cs="Times New Roman"/>
                <w:sz w:val="24"/>
                <w:szCs w:val="24"/>
              </w:rPr>
            </w:pPr>
          </w:p>
          <w:p w14:paraId="5D58EF10"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2. Информация о составе и величине финансовых ресурсов предприятия содержится:</w:t>
            </w:r>
          </w:p>
          <w:p w14:paraId="37D810C7"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в отчете о прибылях и убытках;</w:t>
            </w:r>
          </w:p>
          <w:p w14:paraId="77088592"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в активе баланса предприятия;</w:t>
            </w:r>
          </w:p>
          <w:p w14:paraId="1CF925BB"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lastRenderedPageBreak/>
              <w:t>в) в пассиве баланса предприятия.</w:t>
            </w:r>
          </w:p>
          <w:p w14:paraId="1D293BCC" w14:textId="77777777" w:rsidR="0061336D" w:rsidRPr="00667DA5" w:rsidRDefault="0061336D" w:rsidP="0061336D">
            <w:pPr>
              <w:spacing w:after="0" w:line="240" w:lineRule="auto"/>
              <w:rPr>
                <w:rFonts w:ascii="Times New Roman" w:hAnsi="Times New Roman" w:cs="Times New Roman"/>
                <w:sz w:val="24"/>
                <w:szCs w:val="24"/>
              </w:rPr>
            </w:pPr>
          </w:p>
          <w:p w14:paraId="51E7B1D0"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3. Информация о составе и величине источников финансовых ресурсов предприятия содержится:</w:t>
            </w:r>
          </w:p>
          <w:p w14:paraId="409D54F3"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в пассиве баланса предприятия;</w:t>
            </w:r>
          </w:p>
          <w:p w14:paraId="6ED0C6B1"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в отчете о прибылях и убытках;</w:t>
            </w:r>
          </w:p>
          <w:p w14:paraId="5A635B07"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в) в активе баланса предприятия. </w:t>
            </w:r>
          </w:p>
          <w:p w14:paraId="30A7F695" w14:textId="77777777" w:rsidR="0061336D" w:rsidRPr="00667DA5" w:rsidRDefault="0061336D" w:rsidP="0061336D">
            <w:pPr>
              <w:spacing w:after="0" w:line="240" w:lineRule="auto"/>
              <w:rPr>
                <w:rFonts w:ascii="Times New Roman" w:hAnsi="Times New Roman" w:cs="Times New Roman"/>
                <w:sz w:val="24"/>
                <w:szCs w:val="24"/>
              </w:rPr>
            </w:pPr>
          </w:p>
          <w:p w14:paraId="36AB8035"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4. Основные средства и нематериальные активы:</w:t>
            </w:r>
          </w:p>
          <w:p w14:paraId="6C622F11"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являются движимым имуществом;</w:t>
            </w:r>
          </w:p>
          <w:p w14:paraId="0DB499C3"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являются недвижимым имуществом;</w:t>
            </w:r>
          </w:p>
          <w:p w14:paraId="647B879C"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не входят в состав имущества предприятия.</w:t>
            </w:r>
          </w:p>
          <w:p w14:paraId="720E473B" w14:textId="77777777" w:rsidR="0061336D" w:rsidRPr="00667DA5" w:rsidRDefault="0061336D" w:rsidP="0061336D">
            <w:pPr>
              <w:spacing w:after="0" w:line="240" w:lineRule="auto"/>
              <w:rPr>
                <w:rFonts w:ascii="Times New Roman" w:hAnsi="Times New Roman" w:cs="Times New Roman"/>
                <w:sz w:val="24"/>
                <w:szCs w:val="24"/>
              </w:rPr>
            </w:pPr>
          </w:p>
          <w:p w14:paraId="28CFA14A"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5. Оборотные фонды:</w:t>
            </w:r>
          </w:p>
          <w:p w14:paraId="406B5B4A"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являются движимым имуществом;</w:t>
            </w:r>
          </w:p>
          <w:p w14:paraId="719A03B1"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являются недвижимым имуществом;</w:t>
            </w:r>
          </w:p>
          <w:p w14:paraId="3C8C8706"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не входят в состав имущества предприятия.</w:t>
            </w:r>
          </w:p>
          <w:p w14:paraId="7624D668" w14:textId="77777777" w:rsidR="0061336D" w:rsidRPr="00667DA5" w:rsidRDefault="0061336D" w:rsidP="0061336D">
            <w:pPr>
              <w:spacing w:after="0" w:line="240" w:lineRule="auto"/>
              <w:rPr>
                <w:rFonts w:ascii="Times New Roman" w:hAnsi="Times New Roman" w:cs="Times New Roman"/>
                <w:sz w:val="24"/>
                <w:szCs w:val="24"/>
              </w:rPr>
            </w:pPr>
          </w:p>
          <w:p w14:paraId="7E423CD4"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6. Возмещение и пополнение основных средств может происходить за счет:</w:t>
            </w:r>
          </w:p>
          <w:p w14:paraId="4E248454"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а) амортизационных отчислений; </w:t>
            </w:r>
          </w:p>
          <w:p w14:paraId="69F57955"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амортизационных отчислений, долгосрочных кредитов и прибыли предприятия;</w:t>
            </w:r>
          </w:p>
          <w:p w14:paraId="093CA486"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прибыли предприятия.</w:t>
            </w:r>
          </w:p>
          <w:p w14:paraId="768058B5" w14:textId="77777777" w:rsidR="0061336D" w:rsidRPr="00667DA5" w:rsidRDefault="0061336D" w:rsidP="0061336D">
            <w:pPr>
              <w:spacing w:after="0" w:line="240" w:lineRule="auto"/>
              <w:rPr>
                <w:rFonts w:ascii="Times New Roman" w:hAnsi="Times New Roman" w:cs="Times New Roman"/>
                <w:sz w:val="24"/>
                <w:szCs w:val="24"/>
              </w:rPr>
            </w:pPr>
          </w:p>
          <w:p w14:paraId="34D80227"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7. Потребность в оборотных средствах может удовлетворяться:</w:t>
            </w:r>
          </w:p>
          <w:p w14:paraId="5DD7694F"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уставным капиталом предприятия;</w:t>
            </w:r>
          </w:p>
          <w:p w14:paraId="2BEFDF0E"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кредитами и займами, кредиторской задолженностью поставщикам, предоплатой покупателей;</w:t>
            </w:r>
          </w:p>
          <w:p w14:paraId="2C4CF062"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верны оба предыдущих ответа.</w:t>
            </w:r>
          </w:p>
          <w:p w14:paraId="1EAEA058"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г) верных ответов нет.</w:t>
            </w:r>
          </w:p>
          <w:p w14:paraId="2C4A010C" w14:textId="77777777" w:rsidR="0061336D" w:rsidRPr="0061336D" w:rsidRDefault="0061336D" w:rsidP="0061336D">
            <w:pPr>
              <w:spacing w:after="0" w:line="240" w:lineRule="auto"/>
              <w:rPr>
                <w:rFonts w:ascii="Times New Roman" w:hAnsi="Times New Roman" w:cs="Times New Roman"/>
                <w:b/>
                <w:sz w:val="24"/>
                <w:szCs w:val="24"/>
              </w:rPr>
            </w:pPr>
          </w:p>
          <w:p w14:paraId="2E17023A"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lastRenderedPageBreak/>
              <w:t>8. Собственный источник финансирования в составе себестоимости проданной продукции – это:</w:t>
            </w:r>
          </w:p>
          <w:p w14:paraId="43BD2EE1"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материальные затраты;</w:t>
            </w:r>
          </w:p>
          <w:p w14:paraId="4BBC5656"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амортизация;</w:t>
            </w:r>
          </w:p>
          <w:p w14:paraId="134910F7"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затраты на оплату труда.</w:t>
            </w:r>
          </w:p>
          <w:p w14:paraId="751C8089" w14:textId="77777777" w:rsidR="0061336D" w:rsidRPr="00667DA5" w:rsidRDefault="0061336D" w:rsidP="0061336D">
            <w:pPr>
              <w:spacing w:after="0" w:line="240" w:lineRule="auto"/>
              <w:rPr>
                <w:rFonts w:ascii="Times New Roman" w:hAnsi="Times New Roman" w:cs="Times New Roman"/>
                <w:sz w:val="24"/>
                <w:szCs w:val="24"/>
              </w:rPr>
            </w:pPr>
          </w:p>
          <w:p w14:paraId="617BF96F"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9. Источниками финансирования основных средств и нематериальных активов могут быть:</w:t>
            </w:r>
          </w:p>
          <w:p w14:paraId="6C1D064A"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кредиторская задолженность;</w:t>
            </w:r>
          </w:p>
          <w:p w14:paraId="30874576"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краткосрочные кредиты банков;</w:t>
            </w:r>
          </w:p>
          <w:p w14:paraId="50808E04"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долгосрочные заемные средства.</w:t>
            </w:r>
          </w:p>
          <w:p w14:paraId="6ED51A99" w14:textId="77777777" w:rsidR="0061336D" w:rsidRPr="00667DA5" w:rsidRDefault="0061336D" w:rsidP="0061336D">
            <w:pPr>
              <w:spacing w:after="0" w:line="240" w:lineRule="auto"/>
              <w:rPr>
                <w:rFonts w:ascii="Times New Roman" w:hAnsi="Times New Roman" w:cs="Times New Roman"/>
                <w:sz w:val="24"/>
                <w:szCs w:val="24"/>
              </w:rPr>
            </w:pPr>
          </w:p>
          <w:p w14:paraId="006A560C"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10. Источниками финансирования оборотных активов могут быть:</w:t>
            </w:r>
          </w:p>
          <w:p w14:paraId="0A73C495"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долгосрочные заемные средства;</w:t>
            </w:r>
          </w:p>
          <w:p w14:paraId="164940C7" w14:textId="77777777" w:rsidR="0061336D" w:rsidRPr="00667DA5" w:rsidRDefault="0061336D" w:rsidP="0061336D">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краткосрочные заемные средства.</w:t>
            </w:r>
          </w:p>
          <w:p w14:paraId="1346DD90" w14:textId="77777777" w:rsidR="0061336D" w:rsidRDefault="0061336D" w:rsidP="007F62E4">
            <w:pPr>
              <w:spacing w:after="0" w:line="240" w:lineRule="auto"/>
              <w:rPr>
                <w:rFonts w:ascii="Times New Roman" w:hAnsi="Times New Roman" w:cs="Times New Roman"/>
                <w:sz w:val="24"/>
                <w:szCs w:val="24"/>
              </w:rPr>
            </w:pPr>
          </w:p>
          <w:p w14:paraId="20AE8F2E"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1</w:t>
            </w:r>
            <w:r>
              <w:rPr>
                <w:rFonts w:ascii="Times New Roman" w:hAnsi="Times New Roman" w:cs="Times New Roman"/>
                <w:sz w:val="24"/>
                <w:szCs w:val="24"/>
              </w:rPr>
              <w:t>1</w:t>
            </w:r>
            <w:r w:rsidRPr="00667DA5">
              <w:rPr>
                <w:rFonts w:ascii="Times New Roman" w:hAnsi="Times New Roman" w:cs="Times New Roman"/>
                <w:sz w:val="24"/>
                <w:szCs w:val="24"/>
              </w:rPr>
              <w:t>. К ускорению оборачиваемости оборотных средств приводит:</w:t>
            </w:r>
          </w:p>
          <w:p w14:paraId="63B799D5"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ускорение реализации продукции;</w:t>
            </w:r>
          </w:p>
          <w:p w14:paraId="159578D4"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повышение ритмичности работы предприятия;</w:t>
            </w:r>
          </w:p>
          <w:p w14:paraId="22492327"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снижение затрат на производство.</w:t>
            </w:r>
          </w:p>
          <w:p w14:paraId="6AD6433E" w14:textId="77777777" w:rsidR="00667DA5" w:rsidRPr="00667DA5" w:rsidRDefault="00667DA5" w:rsidP="00667DA5">
            <w:pPr>
              <w:spacing w:after="0" w:line="240" w:lineRule="auto"/>
              <w:rPr>
                <w:rFonts w:ascii="Times New Roman" w:hAnsi="Times New Roman" w:cs="Times New Roman"/>
                <w:sz w:val="24"/>
                <w:szCs w:val="24"/>
              </w:rPr>
            </w:pPr>
          </w:p>
          <w:p w14:paraId="38DE8494"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667DA5">
              <w:rPr>
                <w:rFonts w:ascii="Times New Roman" w:hAnsi="Times New Roman" w:cs="Times New Roman"/>
                <w:sz w:val="24"/>
                <w:szCs w:val="24"/>
              </w:rPr>
              <w:t>2. Типовой договор предприятия предусматривает оплату продукции в течение одного месяца. Коэффициент оборачиваемости дебиторской задолженности за год составляет 9 оборотов. Как можно оценить состояние дебиторской задолженности предприятия?</w:t>
            </w:r>
          </w:p>
          <w:p w14:paraId="4B9100B3"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как удовлетворительное;</w:t>
            </w:r>
          </w:p>
          <w:p w14:paraId="14D4B230"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как неудовлетворительное.</w:t>
            </w:r>
          </w:p>
          <w:p w14:paraId="3EC4A923"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667DA5">
              <w:rPr>
                <w:rFonts w:ascii="Times New Roman" w:hAnsi="Times New Roman" w:cs="Times New Roman"/>
                <w:sz w:val="24"/>
                <w:szCs w:val="24"/>
              </w:rPr>
              <w:t>3. Недостаток собственных оборотных средств можно покрыть:</w:t>
            </w:r>
          </w:p>
          <w:p w14:paraId="19998B6B"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дебиторской задолженностью покупателей;</w:t>
            </w:r>
          </w:p>
          <w:p w14:paraId="32864A55"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кредиторской задолженностью поставщикам.</w:t>
            </w:r>
          </w:p>
          <w:p w14:paraId="64DE7D23" w14:textId="77777777" w:rsidR="00667DA5" w:rsidRPr="00667DA5" w:rsidRDefault="00667DA5" w:rsidP="00667DA5">
            <w:pPr>
              <w:spacing w:after="0" w:line="240" w:lineRule="auto"/>
              <w:rPr>
                <w:rFonts w:ascii="Times New Roman" w:hAnsi="Times New Roman" w:cs="Times New Roman"/>
                <w:sz w:val="24"/>
                <w:szCs w:val="24"/>
              </w:rPr>
            </w:pPr>
          </w:p>
          <w:p w14:paraId="467394E3"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667DA5">
              <w:rPr>
                <w:rFonts w:ascii="Times New Roman" w:hAnsi="Times New Roman" w:cs="Times New Roman"/>
                <w:sz w:val="24"/>
                <w:szCs w:val="24"/>
              </w:rPr>
              <w:t>4. «Замораживание» средств предприятия в запасах:</w:t>
            </w:r>
          </w:p>
          <w:p w14:paraId="5B2394E4"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lastRenderedPageBreak/>
              <w:t>а) порождает дополнительную потребность в финансовых ресурсах;</w:t>
            </w:r>
          </w:p>
          <w:p w14:paraId="7F13D327"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высвобождает финансовые ресурсы;</w:t>
            </w:r>
          </w:p>
          <w:p w14:paraId="369887B0"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приводит к ускорению оборачиваемости оборотных средств.</w:t>
            </w:r>
          </w:p>
          <w:p w14:paraId="149A42FB" w14:textId="77777777" w:rsidR="00667DA5" w:rsidRPr="00667DA5" w:rsidRDefault="00667DA5" w:rsidP="00667DA5">
            <w:pPr>
              <w:spacing w:after="0" w:line="240" w:lineRule="auto"/>
              <w:rPr>
                <w:rFonts w:ascii="Times New Roman" w:hAnsi="Times New Roman" w:cs="Times New Roman"/>
                <w:sz w:val="24"/>
                <w:szCs w:val="24"/>
              </w:rPr>
            </w:pPr>
          </w:p>
          <w:p w14:paraId="7D085B11"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667DA5">
              <w:rPr>
                <w:rFonts w:ascii="Times New Roman" w:hAnsi="Times New Roman" w:cs="Times New Roman"/>
                <w:sz w:val="24"/>
                <w:szCs w:val="24"/>
              </w:rPr>
              <w:t>5. Производственные запасы относятся к:</w:t>
            </w:r>
          </w:p>
          <w:p w14:paraId="449A8ABE"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высоколиквидным активам;</w:t>
            </w:r>
          </w:p>
          <w:p w14:paraId="77C986B1"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б) </w:t>
            </w:r>
            <w:proofErr w:type="spellStart"/>
            <w:r w:rsidRPr="00667DA5">
              <w:rPr>
                <w:rFonts w:ascii="Times New Roman" w:hAnsi="Times New Roman" w:cs="Times New Roman"/>
                <w:sz w:val="24"/>
                <w:szCs w:val="24"/>
              </w:rPr>
              <w:t>среднеликвидным</w:t>
            </w:r>
            <w:proofErr w:type="spellEnd"/>
            <w:r w:rsidRPr="00667DA5">
              <w:rPr>
                <w:rFonts w:ascii="Times New Roman" w:hAnsi="Times New Roman" w:cs="Times New Roman"/>
                <w:sz w:val="24"/>
                <w:szCs w:val="24"/>
              </w:rPr>
              <w:t xml:space="preserve"> активам;</w:t>
            </w:r>
          </w:p>
          <w:p w14:paraId="0941352E"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труднореализуемым активам.</w:t>
            </w:r>
          </w:p>
          <w:p w14:paraId="25A1E960" w14:textId="77777777" w:rsidR="00667DA5" w:rsidRPr="00667DA5" w:rsidRDefault="00667DA5" w:rsidP="00667DA5">
            <w:pPr>
              <w:spacing w:after="0" w:line="240" w:lineRule="auto"/>
              <w:rPr>
                <w:rFonts w:ascii="Times New Roman" w:hAnsi="Times New Roman" w:cs="Times New Roman"/>
                <w:sz w:val="24"/>
                <w:szCs w:val="24"/>
              </w:rPr>
            </w:pPr>
          </w:p>
          <w:p w14:paraId="4F82BC2D"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667DA5">
              <w:rPr>
                <w:rFonts w:ascii="Times New Roman" w:hAnsi="Times New Roman" w:cs="Times New Roman"/>
                <w:sz w:val="24"/>
                <w:szCs w:val="24"/>
              </w:rPr>
              <w:t>6. Мобильность имущества – это:</w:t>
            </w:r>
          </w:p>
          <w:p w14:paraId="6579DBF1"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доля денежных средств в составе имущества;</w:t>
            </w:r>
          </w:p>
          <w:p w14:paraId="0EF7A557"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доля дебиторской задолженности в составе имущества;</w:t>
            </w:r>
          </w:p>
          <w:p w14:paraId="4D8EA696"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доля оборотных активов в составе имущества.</w:t>
            </w:r>
          </w:p>
          <w:p w14:paraId="7499BA3B" w14:textId="77777777" w:rsidR="00667DA5" w:rsidRPr="00667DA5" w:rsidRDefault="00667DA5" w:rsidP="00667DA5">
            <w:pPr>
              <w:spacing w:after="0" w:line="240" w:lineRule="auto"/>
              <w:rPr>
                <w:rFonts w:ascii="Times New Roman" w:hAnsi="Times New Roman" w:cs="Times New Roman"/>
                <w:sz w:val="24"/>
                <w:szCs w:val="24"/>
              </w:rPr>
            </w:pPr>
          </w:p>
          <w:p w14:paraId="488A5F4C"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667DA5">
              <w:rPr>
                <w:rFonts w:ascii="Times New Roman" w:hAnsi="Times New Roman" w:cs="Times New Roman"/>
                <w:sz w:val="24"/>
                <w:szCs w:val="24"/>
              </w:rPr>
              <w:t>7. Величина собственных оборотных средств зависит от:</w:t>
            </w:r>
          </w:p>
          <w:p w14:paraId="7F76B5CE"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стоимости внеоборотных активов;</w:t>
            </w:r>
          </w:p>
          <w:p w14:paraId="08299FD1"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стоимости собственного капитала;</w:t>
            </w:r>
          </w:p>
          <w:p w14:paraId="3FE4D1B1"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величины долгосрочных обязательств;</w:t>
            </w:r>
          </w:p>
          <w:p w14:paraId="484D590E"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г) всего перечисленного.</w:t>
            </w:r>
          </w:p>
          <w:p w14:paraId="5A5E3B30" w14:textId="77777777" w:rsidR="00667DA5" w:rsidRPr="00667DA5" w:rsidRDefault="00667DA5" w:rsidP="00667DA5">
            <w:pPr>
              <w:spacing w:after="0" w:line="240" w:lineRule="auto"/>
              <w:rPr>
                <w:rFonts w:ascii="Times New Roman" w:hAnsi="Times New Roman" w:cs="Times New Roman"/>
                <w:sz w:val="24"/>
                <w:szCs w:val="24"/>
              </w:rPr>
            </w:pPr>
          </w:p>
          <w:p w14:paraId="6C1176C1"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667DA5">
              <w:rPr>
                <w:rFonts w:ascii="Times New Roman" w:hAnsi="Times New Roman" w:cs="Times New Roman"/>
                <w:sz w:val="24"/>
                <w:szCs w:val="24"/>
              </w:rPr>
              <w:t>8. Управление оборачиваемостью дебиторской и кредиторской задолженности имеет целью:</w:t>
            </w:r>
          </w:p>
          <w:p w14:paraId="7505AD8A"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снижение балансовых остатков кредиторской задолженности;</w:t>
            </w:r>
          </w:p>
          <w:p w14:paraId="75DF88D5"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увеличение балансовых остатков дебиторской задолженности;</w:t>
            </w:r>
          </w:p>
          <w:p w14:paraId="1B913D68"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обеспечение наличия свободных средств в обороте.</w:t>
            </w:r>
          </w:p>
          <w:p w14:paraId="2DED7328" w14:textId="77777777" w:rsidR="00667DA5" w:rsidRPr="00667DA5" w:rsidRDefault="00667DA5" w:rsidP="00667DA5">
            <w:pPr>
              <w:spacing w:after="0" w:line="240" w:lineRule="auto"/>
              <w:rPr>
                <w:rFonts w:ascii="Times New Roman" w:hAnsi="Times New Roman" w:cs="Times New Roman"/>
                <w:sz w:val="24"/>
                <w:szCs w:val="24"/>
              </w:rPr>
            </w:pPr>
          </w:p>
          <w:p w14:paraId="09679E1A"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667DA5">
              <w:rPr>
                <w:rFonts w:ascii="Times New Roman" w:hAnsi="Times New Roman" w:cs="Times New Roman"/>
                <w:sz w:val="24"/>
                <w:szCs w:val="24"/>
              </w:rPr>
              <w:t>9. Наличие свободных средств в обороте обеспечивается:</w:t>
            </w:r>
          </w:p>
          <w:p w14:paraId="6728F361"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превышением среднего однодневного платежа дебиторов над средним однодневным платежом кредиторам;</w:t>
            </w:r>
          </w:p>
          <w:p w14:paraId="290DC953"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балансовыми остатками дебиторской задолженности;</w:t>
            </w:r>
          </w:p>
          <w:p w14:paraId="10F13D03"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lastRenderedPageBreak/>
              <w:t>в) балансовыми остатками кредиторской задолженности.</w:t>
            </w:r>
          </w:p>
          <w:p w14:paraId="11BE56FD" w14:textId="77777777" w:rsidR="00667DA5" w:rsidRPr="00667DA5" w:rsidRDefault="00667DA5" w:rsidP="00667DA5">
            <w:pPr>
              <w:spacing w:after="0" w:line="240" w:lineRule="auto"/>
              <w:rPr>
                <w:rFonts w:ascii="Times New Roman" w:hAnsi="Times New Roman" w:cs="Times New Roman"/>
                <w:sz w:val="24"/>
                <w:szCs w:val="24"/>
              </w:rPr>
            </w:pPr>
          </w:p>
          <w:p w14:paraId="4E1BD28B"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667DA5">
              <w:rPr>
                <w:rFonts w:ascii="Times New Roman" w:hAnsi="Times New Roman" w:cs="Times New Roman"/>
                <w:sz w:val="24"/>
                <w:szCs w:val="24"/>
              </w:rPr>
              <w:t>0. Недостаток средств в обороте возникает при условии:</w:t>
            </w:r>
          </w:p>
          <w:p w14:paraId="1C6905E6"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превышением среднего однодневного платежа кредиторам над средним однодневным платежом дебиторов;</w:t>
            </w:r>
          </w:p>
          <w:p w14:paraId="04141583"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быстрой оборачиваемости дебиторской задолженности;</w:t>
            </w:r>
          </w:p>
          <w:p w14:paraId="1189E49C"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медленной оборачиваемости кредиторской задолженности.</w:t>
            </w:r>
          </w:p>
          <w:p w14:paraId="7213F9FA" w14:textId="77777777" w:rsidR="00667DA5" w:rsidRPr="00667DA5" w:rsidRDefault="00667DA5" w:rsidP="00667DA5">
            <w:pPr>
              <w:spacing w:after="0" w:line="240" w:lineRule="auto"/>
              <w:rPr>
                <w:rFonts w:ascii="Times New Roman" w:hAnsi="Times New Roman" w:cs="Times New Roman"/>
                <w:sz w:val="24"/>
                <w:szCs w:val="24"/>
              </w:rPr>
            </w:pPr>
          </w:p>
          <w:p w14:paraId="0369ECB3"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667DA5">
              <w:rPr>
                <w:rFonts w:ascii="Times New Roman" w:hAnsi="Times New Roman" w:cs="Times New Roman"/>
                <w:sz w:val="24"/>
                <w:szCs w:val="24"/>
              </w:rPr>
              <w:t>1. На конец квартала имеются свободные средства в обороте. Означает ли это, что они имеются на все даты квартала?</w:t>
            </w:r>
          </w:p>
          <w:p w14:paraId="11AA52B1"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да;</w:t>
            </w:r>
          </w:p>
          <w:p w14:paraId="4E33049A"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нет.</w:t>
            </w:r>
          </w:p>
          <w:p w14:paraId="1644598C" w14:textId="77777777" w:rsidR="00667DA5" w:rsidRPr="00667DA5" w:rsidRDefault="00667DA5" w:rsidP="00667DA5">
            <w:pPr>
              <w:spacing w:after="0" w:line="240" w:lineRule="auto"/>
              <w:rPr>
                <w:rFonts w:ascii="Times New Roman" w:hAnsi="Times New Roman" w:cs="Times New Roman"/>
                <w:sz w:val="24"/>
                <w:szCs w:val="24"/>
              </w:rPr>
            </w:pPr>
          </w:p>
          <w:p w14:paraId="572BFBEB"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667DA5">
              <w:rPr>
                <w:rFonts w:ascii="Times New Roman" w:hAnsi="Times New Roman" w:cs="Times New Roman"/>
                <w:sz w:val="24"/>
                <w:szCs w:val="24"/>
              </w:rPr>
              <w:t>2. Наращивание кредиторской задолженности поставщикам:</w:t>
            </w:r>
          </w:p>
          <w:p w14:paraId="4D6C38B7"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увеличивает финансово-эксплуатационные потребности предприятия;</w:t>
            </w:r>
          </w:p>
          <w:p w14:paraId="4BC8B639"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 б) уменьшает финансово-эксплуатационные потребности предприятия</w:t>
            </w:r>
          </w:p>
          <w:p w14:paraId="6E037834"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 в) не влияет на финансово-эксплуатационные потребности предприятия </w:t>
            </w:r>
          </w:p>
          <w:p w14:paraId="16275862" w14:textId="77777777" w:rsidR="00667DA5" w:rsidRPr="00667DA5" w:rsidRDefault="00667DA5" w:rsidP="00667DA5">
            <w:pPr>
              <w:spacing w:after="0" w:line="240" w:lineRule="auto"/>
              <w:rPr>
                <w:rFonts w:ascii="Times New Roman" w:hAnsi="Times New Roman" w:cs="Times New Roman"/>
                <w:sz w:val="24"/>
                <w:szCs w:val="24"/>
              </w:rPr>
            </w:pPr>
          </w:p>
          <w:p w14:paraId="7E7653E1"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667DA5">
              <w:rPr>
                <w:rFonts w:ascii="Times New Roman" w:hAnsi="Times New Roman" w:cs="Times New Roman"/>
                <w:sz w:val="24"/>
                <w:szCs w:val="24"/>
              </w:rPr>
              <w:t>3. Наращивание дебиторской  задолженности покупателей:</w:t>
            </w:r>
          </w:p>
          <w:p w14:paraId="1C7CEC5B"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увеличивает финансово-эксплуатационные потребности предприятия;</w:t>
            </w:r>
          </w:p>
          <w:p w14:paraId="7F841E38"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 б) уменьшает финансово-эксплуатационные потребности предприятия;</w:t>
            </w:r>
          </w:p>
          <w:p w14:paraId="0A884F45"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не влияет на финансово-эксплуатационные потребности предприятия.</w:t>
            </w:r>
          </w:p>
          <w:p w14:paraId="2A55C689" w14:textId="77777777" w:rsidR="00667DA5" w:rsidRPr="00667DA5" w:rsidRDefault="00667DA5" w:rsidP="00667DA5">
            <w:pPr>
              <w:spacing w:after="0" w:line="240" w:lineRule="auto"/>
              <w:rPr>
                <w:rFonts w:ascii="Times New Roman" w:hAnsi="Times New Roman" w:cs="Times New Roman"/>
                <w:sz w:val="24"/>
                <w:szCs w:val="24"/>
              </w:rPr>
            </w:pPr>
          </w:p>
          <w:p w14:paraId="37AE3FA6"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667DA5">
              <w:rPr>
                <w:rFonts w:ascii="Times New Roman" w:hAnsi="Times New Roman" w:cs="Times New Roman"/>
                <w:sz w:val="24"/>
                <w:szCs w:val="24"/>
              </w:rPr>
              <w:t>4. Финансово-эксплуатационные потребности - это:</w:t>
            </w:r>
          </w:p>
          <w:p w14:paraId="32CCA0E4"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разница между суммой стоимости реализованной продукции, внереализационных доходов и материальными затратами;</w:t>
            </w:r>
          </w:p>
          <w:p w14:paraId="6F451FA5" w14:textId="77777777" w:rsidR="00667DA5" w:rsidRPr="00667DA5" w:rsidRDefault="00667DA5" w:rsidP="00667DA5">
            <w:pPr>
              <w:spacing w:after="0" w:line="240" w:lineRule="auto"/>
              <w:rPr>
                <w:rFonts w:ascii="Times New Roman" w:hAnsi="Times New Roman" w:cs="Times New Roman"/>
                <w:sz w:val="24"/>
                <w:szCs w:val="24"/>
              </w:rPr>
            </w:pPr>
            <w:proofErr w:type="gramStart"/>
            <w:r w:rsidRPr="00667DA5">
              <w:rPr>
                <w:rFonts w:ascii="Times New Roman" w:hAnsi="Times New Roman" w:cs="Times New Roman"/>
                <w:sz w:val="24"/>
                <w:szCs w:val="24"/>
              </w:rPr>
              <w:t>б)  разница</w:t>
            </w:r>
            <w:proofErr w:type="gramEnd"/>
            <w:r w:rsidRPr="00667DA5">
              <w:rPr>
                <w:rFonts w:ascii="Times New Roman" w:hAnsi="Times New Roman" w:cs="Times New Roman"/>
                <w:sz w:val="24"/>
                <w:szCs w:val="24"/>
              </w:rPr>
              <w:t xml:space="preserve"> между средствами, иммобилизованными в запасах, и дебиторской задолженности и задолженностью предприятиям- поставщикам (кредиторам);</w:t>
            </w:r>
          </w:p>
          <w:p w14:paraId="49DBEE75"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разница между добавленной стоимостью и фондом оплаты труда с отчислениями.</w:t>
            </w:r>
          </w:p>
          <w:p w14:paraId="1557DF8A" w14:textId="77777777" w:rsidR="00667DA5" w:rsidRPr="00667DA5" w:rsidRDefault="00667DA5" w:rsidP="00667DA5">
            <w:pPr>
              <w:spacing w:after="0" w:line="240" w:lineRule="auto"/>
              <w:rPr>
                <w:rFonts w:ascii="Times New Roman" w:hAnsi="Times New Roman" w:cs="Times New Roman"/>
                <w:sz w:val="24"/>
                <w:szCs w:val="24"/>
              </w:rPr>
            </w:pPr>
          </w:p>
          <w:p w14:paraId="67276D39"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r w:rsidRPr="00667DA5">
              <w:rPr>
                <w:rFonts w:ascii="Times New Roman" w:hAnsi="Times New Roman" w:cs="Times New Roman"/>
                <w:sz w:val="24"/>
                <w:szCs w:val="24"/>
              </w:rPr>
              <w:t>5. Ускорение оборачиваемости запасов:</w:t>
            </w:r>
          </w:p>
          <w:p w14:paraId="6E961778"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а) уменьшает величину финансово-эксплуатационной потребности;</w:t>
            </w:r>
          </w:p>
          <w:p w14:paraId="0F0F48CA"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б) увеличивает ее;</w:t>
            </w:r>
          </w:p>
          <w:p w14:paraId="586819F7"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 не влияет на нее.</w:t>
            </w:r>
          </w:p>
          <w:p w14:paraId="2CB8F57E" w14:textId="77777777" w:rsidR="00667DA5" w:rsidRPr="00667DA5" w:rsidRDefault="00667DA5" w:rsidP="007F62E4">
            <w:pPr>
              <w:spacing w:after="0" w:line="240" w:lineRule="auto"/>
              <w:rPr>
                <w:rFonts w:ascii="Times New Roman" w:hAnsi="Times New Roman" w:cs="Times New Roman"/>
                <w:sz w:val="24"/>
                <w:szCs w:val="24"/>
              </w:rPr>
            </w:pPr>
          </w:p>
          <w:p w14:paraId="4EAEB7AB" w14:textId="77777777" w:rsidR="0061336D" w:rsidRPr="00D10D50" w:rsidRDefault="0061336D" w:rsidP="007F62E4">
            <w:pPr>
              <w:spacing w:after="0" w:line="240" w:lineRule="auto"/>
              <w:rPr>
                <w:rFonts w:ascii="Times New Roman" w:hAnsi="Times New Roman" w:cs="Times New Roman"/>
                <w:sz w:val="24"/>
                <w:szCs w:val="24"/>
              </w:rPr>
            </w:pPr>
          </w:p>
        </w:tc>
      </w:tr>
      <w:tr w:rsidR="000B5BE1" w:rsidRPr="00922225" w14:paraId="01437C65" w14:textId="77777777"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42405B" w14:textId="77777777" w:rsidR="000B5BE1" w:rsidRPr="00922225" w:rsidRDefault="000B5BE1" w:rsidP="007F6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AABE548" w14:textId="77777777" w:rsidR="000B5BE1" w:rsidRPr="000B5BE1" w:rsidRDefault="000B5BE1" w:rsidP="000B5BE1">
            <w:pPr>
              <w:pStyle w:val="Default"/>
              <w:rPr>
                <w:i/>
                <w:sz w:val="23"/>
                <w:szCs w:val="23"/>
              </w:rPr>
            </w:pPr>
            <w:r w:rsidRPr="000B5BE1">
              <w:rPr>
                <w:i/>
                <w:sz w:val="23"/>
                <w:szCs w:val="23"/>
              </w:rPr>
              <w:t xml:space="preserve">- применять основные инструменты финансового менеджмента </w:t>
            </w:r>
          </w:p>
          <w:p w14:paraId="0F87EFAC" w14:textId="77777777" w:rsidR="000B5BE1" w:rsidRPr="000B5BE1" w:rsidRDefault="000B5BE1" w:rsidP="000B5BE1">
            <w:pPr>
              <w:pStyle w:val="Default"/>
              <w:rPr>
                <w:i/>
                <w:sz w:val="23"/>
                <w:szCs w:val="23"/>
              </w:rPr>
            </w:pPr>
            <w:r w:rsidRPr="000B5BE1">
              <w:rPr>
                <w:i/>
                <w:sz w:val="23"/>
                <w:szCs w:val="23"/>
              </w:rPr>
              <w:t xml:space="preserve">для стоимостной оценки активов, капитала и денежных потоков; </w:t>
            </w:r>
          </w:p>
          <w:p w14:paraId="6D025E44" w14:textId="77777777" w:rsidR="000B5BE1" w:rsidRPr="000B5BE1" w:rsidRDefault="000B5BE1" w:rsidP="000B5BE1">
            <w:pPr>
              <w:pStyle w:val="Default"/>
              <w:rPr>
                <w:i/>
                <w:sz w:val="23"/>
                <w:szCs w:val="23"/>
              </w:rPr>
            </w:pPr>
            <w:r w:rsidRPr="000B5BE1">
              <w:rPr>
                <w:i/>
                <w:sz w:val="23"/>
                <w:szCs w:val="23"/>
              </w:rPr>
              <w:t>- оценивать принимаемые решени</w:t>
            </w:r>
            <w:r w:rsidR="0061336D">
              <w:rPr>
                <w:i/>
                <w:sz w:val="23"/>
                <w:szCs w:val="23"/>
              </w:rPr>
              <w:t xml:space="preserve">я с точки зрения их влияния на </w:t>
            </w:r>
            <w:r w:rsidRPr="000B5BE1">
              <w:rPr>
                <w:i/>
                <w:sz w:val="23"/>
                <w:szCs w:val="23"/>
              </w:rPr>
              <w:t xml:space="preserve">стоимость компании; </w:t>
            </w:r>
          </w:p>
          <w:p w14:paraId="0EE74D2B" w14:textId="77777777" w:rsidR="000B5BE1" w:rsidRPr="000B5BE1" w:rsidRDefault="000B5BE1" w:rsidP="000B5BE1">
            <w:pPr>
              <w:pStyle w:val="Default"/>
              <w:rPr>
                <w:i/>
                <w:sz w:val="23"/>
                <w:szCs w:val="23"/>
              </w:rPr>
            </w:pPr>
            <w:r w:rsidRPr="000B5BE1">
              <w:rPr>
                <w:i/>
                <w:sz w:val="23"/>
                <w:szCs w:val="23"/>
              </w:rPr>
              <w:t xml:space="preserve">- анализировать состояние и динамику развития мировых рынков в условиях глобализации для решения управленческих задач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A8824D7" w14:textId="77777777" w:rsidR="000B5BE1" w:rsidRDefault="00667DA5" w:rsidP="007F62E4">
            <w:pPr>
              <w:spacing w:after="0" w:line="240" w:lineRule="auto"/>
              <w:rPr>
                <w:rStyle w:val="FontStyle20"/>
                <w:rFonts w:ascii="Times New Roman" w:hAnsi="Times New Roman" w:cs="Times New Roman"/>
                <w:b/>
                <w:sz w:val="24"/>
                <w:szCs w:val="24"/>
              </w:rPr>
            </w:pPr>
            <w:r w:rsidRPr="00667DA5">
              <w:rPr>
                <w:rStyle w:val="FontStyle20"/>
                <w:rFonts w:ascii="Times New Roman" w:hAnsi="Times New Roman" w:cs="Times New Roman"/>
                <w:b/>
                <w:sz w:val="24"/>
                <w:szCs w:val="24"/>
              </w:rPr>
              <w:t>Практические задания</w:t>
            </w:r>
          </w:p>
          <w:p w14:paraId="33FA2B1E"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1</w:t>
            </w:r>
          </w:p>
          <w:p w14:paraId="1F54DDAA"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Определить среднегодовую величину основных производственных фондов в планируемом периоде, а также коэффициенты обновления (прироста), ввода и выбытия основных фондов по предприятию по следующим данным:</w:t>
            </w:r>
          </w:p>
          <w:p w14:paraId="15C88C57"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в составе предприятия три механических цеха; общая стоимость основных фондов предприятия на 1 января составила 1 340 млн. руб., в том числе по цеху №1 – 316 млн. руб., №2 – 665 млн. руб., №3 – 359 млн. руб.;</w:t>
            </w:r>
          </w:p>
          <w:p w14:paraId="49BCA751"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в предстоящем году предусматривается ввод в эксплуатацию основных производственных фондов на сумму 177 млн. руб., в том числе по цеху №1 – 45 млн. руб., №2 – 60 млн., №3 – 72 млн. руб.;</w:t>
            </w:r>
          </w:p>
          <w:p w14:paraId="656BB3BA"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выбытие основных производственных фондов планируется в целом по предприятию 85 млн. руб., в том числе по цеху №1 – 20 млн. руб., №2 – 35 млн. руб., №3 – 30 млн. руб.</w:t>
            </w:r>
          </w:p>
          <w:p w14:paraId="6FDAD696"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ввод в действие основных производственных фондов предусматривается: в цехах №1 и №3 – в марте и октябре соответственно 40% и 60%, в цехе №2 – в апреле и сентябре соответственно 20% и 80% от стоимость вводимых основных производственных фондов в год;</w:t>
            </w:r>
          </w:p>
          <w:p w14:paraId="39672789"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предполагается выбытие основных производственных фондов в каждом цехе: в марте – 20%, в июне и в сентябре – 40% от суммы планируемых к выводу основных производственных фондов в год.</w:t>
            </w:r>
          </w:p>
          <w:p w14:paraId="4564941A" w14:textId="77777777" w:rsidR="00667DA5" w:rsidRPr="00667DA5" w:rsidRDefault="00667DA5" w:rsidP="00667DA5">
            <w:pPr>
              <w:spacing w:after="0" w:line="240" w:lineRule="auto"/>
              <w:rPr>
                <w:rFonts w:ascii="Times New Roman" w:hAnsi="Times New Roman" w:cs="Times New Roman"/>
                <w:sz w:val="24"/>
                <w:szCs w:val="24"/>
              </w:rPr>
            </w:pPr>
          </w:p>
          <w:p w14:paraId="3E928169"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2</w:t>
            </w:r>
          </w:p>
          <w:p w14:paraId="157B7C6D"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Определить, как изменится коэффициент оборачиваемости оборотных средств, если предприятие в </w:t>
            </w:r>
            <w:smartTag w:uri="urn:schemas-microsoft-com:office:smarttags" w:element="metricconverter">
              <w:smartTagPr>
                <w:attr w:name="ProductID" w:val="2008 г"/>
              </w:smartTagPr>
              <w:r w:rsidRPr="00667DA5">
                <w:rPr>
                  <w:rFonts w:ascii="Times New Roman" w:hAnsi="Times New Roman" w:cs="Times New Roman"/>
                  <w:sz w:val="24"/>
                  <w:szCs w:val="24"/>
                </w:rPr>
                <w:t>2008 г</w:t>
              </w:r>
            </w:smartTag>
            <w:r w:rsidRPr="00667DA5">
              <w:rPr>
                <w:rFonts w:ascii="Times New Roman" w:hAnsi="Times New Roman" w:cs="Times New Roman"/>
                <w:sz w:val="24"/>
                <w:szCs w:val="24"/>
              </w:rPr>
              <w:t xml:space="preserve">. запланировало реализовать продукции на сумму 7 130 000 руб., </w:t>
            </w:r>
            <w:r w:rsidRPr="00667DA5">
              <w:rPr>
                <w:rFonts w:ascii="Times New Roman" w:hAnsi="Times New Roman" w:cs="Times New Roman"/>
                <w:sz w:val="24"/>
                <w:szCs w:val="24"/>
              </w:rPr>
              <w:lastRenderedPageBreak/>
              <w:t>среднегодовая величина оборотных средств составляет 950 000 руб., фактически при той же самой сумме оборотных средств, только за счет ускорения их оборачиваемости, объем реализации продукции составил 7 410 000 руб.</w:t>
            </w:r>
          </w:p>
          <w:p w14:paraId="3D612EED" w14:textId="77777777" w:rsidR="00667DA5" w:rsidRPr="00667DA5" w:rsidRDefault="00667DA5" w:rsidP="00667DA5">
            <w:pPr>
              <w:spacing w:after="0" w:line="240" w:lineRule="auto"/>
              <w:rPr>
                <w:rFonts w:ascii="Times New Roman" w:hAnsi="Times New Roman" w:cs="Times New Roman"/>
                <w:sz w:val="24"/>
                <w:szCs w:val="24"/>
              </w:rPr>
            </w:pPr>
          </w:p>
          <w:p w14:paraId="5451FEF5"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Задание 3</w:t>
            </w:r>
          </w:p>
          <w:p w14:paraId="68AED412"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В отчетном году предприятие реализовало продукцию на сумму 968 354 тыс. руб., средний остаток оборотных средств – 474 149 тыс. руб., в планируемом году будет реализовано продукции на 5% больше, коэффициент оборачиваемости увеличится на 15%. </w:t>
            </w:r>
          </w:p>
          <w:p w14:paraId="160A92EE"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Определить потребность в оборотных средствах и сумму высвобождения оборотных средств.</w:t>
            </w:r>
          </w:p>
          <w:p w14:paraId="2EB36684" w14:textId="77777777" w:rsidR="00667DA5" w:rsidRDefault="00667DA5" w:rsidP="007F62E4">
            <w:pPr>
              <w:spacing w:after="0" w:line="240" w:lineRule="auto"/>
              <w:rPr>
                <w:rStyle w:val="FontStyle20"/>
                <w:rFonts w:ascii="Times New Roman" w:hAnsi="Times New Roman" w:cs="Times New Roman"/>
                <w:sz w:val="24"/>
                <w:szCs w:val="24"/>
              </w:rPr>
            </w:pPr>
          </w:p>
          <w:p w14:paraId="33709651" w14:textId="77777777" w:rsidR="00667DA5" w:rsidRPr="00667DA5" w:rsidRDefault="00667DA5" w:rsidP="007F62E4">
            <w:pPr>
              <w:spacing w:after="0" w:line="240" w:lineRule="auto"/>
              <w:rPr>
                <w:rStyle w:val="FontStyle20"/>
                <w:rFonts w:ascii="Times New Roman" w:hAnsi="Times New Roman" w:cs="Times New Roman"/>
                <w:sz w:val="24"/>
                <w:szCs w:val="24"/>
              </w:rPr>
            </w:pPr>
          </w:p>
        </w:tc>
      </w:tr>
      <w:tr w:rsidR="000B5BE1" w:rsidRPr="00922225" w14:paraId="70E8B034" w14:textId="77777777"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507CF70" w14:textId="77777777" w:rsidR="000B5BE1" w:rsidRDefault="000B5BE1" w:rsidP="007F6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ADBDA0" w14:textId="77777777" w:rsidR="000B5BE1" w:rsidRPr="000B5BE1" w:rsidRDefault="000B5BE1" w:rsidP="000B5BE1">
            <w:pPr>
              <w:pStyle w:val="Default"/>
              <w:rPr>
                <w:i/>
                <w:sz w:val="23"/>
                <w:szCs w:val="23"/>
              </w:rPr>
            </w:pPr>
            <w:r w:rsidRPr="000B5BE1">
              <w:rPr>
                <w:i/>
                <w:sz w:val="23"/>
                <w:szCs w:val="23"/>
              </w:rPr>
              <w:t xml:space="preserve">-  способами принятия решений в управлении финансами предприятий; </w:t>
            </w:r>
          </w:p>
          <w:p w14:paraId="0F508279" w14:textId="77777777" w:rsidR="000B5BE1" w:rsidRPr="000B5BE1" w:rsidRDefault="000B5BE1" w:rsidP="000B5BE1">
            <w:pPr>
              <w:pStyle w:val="Default"/>
              <w:rPr>
                <w:i/>
                <w:sz w:val="23"/>
                <w:szCs w:val="23"/>
              </w:rPr>
            </w:pPr>
            <w:r w:rsidRPr="000B5BE1">
              <w:rPr>
                <w:i/>
                <w:sz w:val="23"/>
                <w:szCs w:val="23"/>
              </w:rPr>
              <w:t xml:space="preserve">- приемами и способами оценки инвестиционных решений с позиции обеспечения роста капитала организации; </w:t>
            </w:r>
          </w:p>
          <w:p w14:paraId="1EAA27F0" w14:textId="77777777" w:rsidR="000B5BE1" w:rsidRPr="000B5BE1" w:rsidRDefault="000B5BE1" w:rsidP="000B5BE1">
            <w:pPr>
              <w:pStyle w:val="Default"/>
              <w:rPr>
                <w:i/>
              </w:rPr>
            </w:pPr>
            <w:r w:rsidRPr="000B5BE1">
              <w:rPr>
                <w:b/>
                <w:bCs/>
                <w:i/>
                <w:sz w:val="23"/>
                <w:szCs w:val="23"/>
              </w:rPr>
              <w:t xml:space="preserve">- </w:t>
            </w:r>
            <w:r w:rsidRPr="000B5BE1">
              <w:rPr>
                <w:i/>
                <w:sz w:val="23"/>
                <w:szCs w:val="23"/>
              </w:rPr>
              <w:t xml:space="preserve">методами решения управленческих задач, связанными с эффективным осуществлением операций на мировых рынках.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0CADCB6"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Определение совокупного норматива оборотных средств</w:t>
            </w:r>
          </w:p>
          <w:p w14:paraId="0181E047"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Задание 1</w:t>
            </w:r>
          </w:p>
          <w:p w14:paraId="6E85B312"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Определить норматив по сырью и материалам, если сумма затрат по элементам сырья за квартал составляет 6 600 500 руб., доля отходов – 15%, удельный вес квартала – 26%.</w:t>
            </w:r>
          </w:p>
          <w:p w14:paraId="1A33B67B"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Остальные данные, необходимые для расчета представлены в табл. 1.</w:t>
            </w:r>
          </w:p>
          <w:p w14:paraId="4CEC5E6E" w14:textId="77777777" w:rsidR="00667DA5" w:rsidRPr="00667DA5" w:rsidRDefault="00667DA5" w:rsidP="00667DA5">
            <w:pPr>
              <w:spacing w:after="0" w:line="240" w:lineRule="auto"/>
              <w:rPr>
                <w:rFonts w:ascii="Times New Roman" w:hAnsi="Times New Roman" w:cs="Times New Roman"/>
                <w:sz w:val="24"/>
                <w:szCs w:val="24"/>
              </w:rPr>
            </w:pPr>
          </w:p>
          <w:p w14:paraId="22EF8252"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Таблица</w:t>
            </w:r>
            <w:r w:rsidRPr="00667DA5">
              <w:rPr>
                <w:rFonts w:ascii="Times New Roman" w:hAnsi="Times New Roman" w:cs="Times New Roman"/>
                <w:sz w:val="24"/>
                <w:szCs w:val="24"/>
              </w:rPr>
              <w:t>.1</w:t>
            </w:r>
          </w:p>
          <w:p w14:paraId="59674DE4"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Исходные данные для расчета норматива по сырью и материалам</w:t>
            </w:r>
          </w:p>
          <w:tbl>
            <w:tblPr>
              <w:tblW w:w="9219" w:type="dxa"/>
              <w:tblInd w:w="108" w:type="dxa"/>
              <w:tblLook w:val="01E0" w:firstRow="1" w:lastRow="1" w:firstColumn="1" w:lastColumn="1" w:noHBand="0" w:noVBand="0"/>
            </w:tblPr>
            <w:tblGrid>
              <w:gridCol w:w="1285"/>
              <w:gridCol w:w="1646"/>
              <w:gridCol w:w="1326"/>
              <w:gridCol w:w="1172"/>
              <w:gridCol w:w="1185"/>
              <w:gridCol w:w="1291"/>
              <w:gridCol w:w="1314"/>
            </w:tblGrid>
            <w:tr w:rsidR="00667DA5" w:rsidRPr="00667DA5" w14:paraId="5FE9ACBC" w14:textId="77777777" w:rsidTr="00667DA5">
              <w:trPr>
                <w:trHeight w:val="274"/>
              </w:trPr>
              <w:tc>
                <w:tcPr>
                  <w:tcW w:w="1285" w:type="dxa"/>
                  <w:vMerge w:val="restart"/>
                  <w:vAlign w:val="center"/>
                </w:tcPr>
                <w:p w14:paraId="6B241651"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Вид сырья</w:t>
                  </w:r>
                </w:p>
              </w:tc>
              <w:tc>
                <w:tcPr>
                  <w:tcW w:w="1646" w:type="dxa"/>
                  <w:vMerge w:val="restart"/>
                  <w:vAlign w:val="center"/>
                </w:tcPr>
                <w:p w14:paraId="6279103E"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Удельный вес сырья, %</w:t>
                  </w:r>
                </w:p>
              </w:tc>
              <w:tc>
                <w:tcPr>
                  <w:tcW w:w="1326" w:type="dxa"/>
                  <w:vMerge w:val="restart"/>
                  <w:vAlign w:val="center"/>
                </w:tcPr>
                <w:p w14:paraId="59710D3D" w14:textId="77777777" w:rsidR="00667DA5" w:rsidRPr="00667DA5" w:rsidRDefault="00667DA5" w:rsidP="00667DA5">
                  <w:pPr>
                    <w:rPr>
                      <w:rFonts w:ascii="Times New Roman" w:hAnsi="Times New Roman" w:cs="Times New Roman"/>
                      <w:sz w:val="24"/>
                      <w:szCs w:val="24"/>
                    </w:rPr>
                  </w:pPr>
                  <w:proofErr w:type="gramStart"/>
                  <w:r w:rsidRPr="00667DA5">
                    <w:rPr>
                      <w:rFonts w:ascii="Times New Roman" w:hAnsi="Times New Roman" w:cs="Times New Roman"/>
                      <w:sz w:val="24"/>
                      <w:szCs w:val="24"/>
                    </w:rPr>
                    <w:t>Коли-</w:t>
                  </w:r>
                  <w:proofErr w:type="spellStart"/>
                  <w:r w:rsidRPr="00667DA5">
                    <w:rPr>
                      <w:rFonts w:ascii="Times New Roman" w:hAnsi="Times New Roman" w:cs="Times New Roman"/>
                      <w:sz w:val="24"/>
                      <w:szCs w:val="24"/>
                    </w:rPr>
                    <w:t>чество</w:t>
                  </w:r>
                  <w:proofErr w:type="spellEnd"/>
                  <w:proofErr w:type="gramEnd"/>
                  <w:r w:rsidRPr="00667DA5">
                    <w:rPr>
                      <w:rFonts w:ascii="Times New Roman" w:hAnsi="Times New Roman" w:cs="Times New Roman"/>
                      <w:sz w:val="24"/>
                      <w:szCs w:val="24"/>
                    </w:rPr>
                    <w:t xml:space="preserve"> посту-</w:t>
                  </w:r>
                  <w:proofErr w:type="spellStart"/>
                  <w:r w:rsidRPr="00667DA5">
                    <w:rPr>
                      <w:rFonts w:ascii="Times New Roman" w:hAnsi="Times New Roman" w:cs="Times New Roman"/>
                      <w:sz w:val="24"/>
                      <w:szCs w:val="24"/>
                    </w:rPr>
                    <w:t>плений</w:t>
                  </w:r>
                  <w:proofErr w:type="spellEnd"/>
                  <w:r w:rsidRPr="00667DA5">
                    <w:rPr>
                      <w:rFonts w:ascii="Times New Roman" w:hAnsi="Times New Roman" w:cs="Times New Roman"/>
                      <w:sz w:val="24"/>
                      <w:szCs w:val="24"/>
                    </w:rPr>
                    <w:t>, в год</w:t>
                  </w:r>
                </w:p>
              </w:tc>
              <w:tc>
                <w:tcPr>
                  <w:tcW w:w="2357" w:type="dxa"/>
                  <w:gridSpan w:val="2"/>
                  <w:vAlign w:val="center"/>
                </w:tcPr>
                <w:p w14:paraId="6115BA85"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 xml:space="preserve">Время, </w:t>
                  </w:r>
                  <w:proofErr w:type="spellStart"/>
                  <w:r w:rsidRPr="00667DA5">
                    <w:rPr>
                      <w:rFonts w:ascii="Times New Roman" w:hAnsi="Times New Roman" w:cs="Times New Roman"/>
                      <w:sz w:val="24"/>
                      <w:szCs w:val="24"/>
                    </w:rPr>
                    <w:t>дн</w:t>
                  </w:r>
                  <w:proofErr w:type="spellEnd"/>
                  <w:r w:rsidRPr="00667DA5">
                    <w:rPr>
                      <w:rFonts w:ascii="Times New Roman" w:hAnsi="Times New Roman" w:cs="Times New Roman"/>
                      <w:sz w:val="24"/>
                      <w:szCs w:val="24"/>
                    </w:rPr>
                    <w:t>.</w:t>
                  </w:r>
                </w:p>
              </w:tc>
              <w:tc>
                <w:tcPr>
                  <w:tcW w:w="2605" w:type="dxa"/>
                  <w:gridSpan w:val="2"/>
                  <w:vAlign w:val="center"/>
                </w:tcPr>
                <w:p w14:paraId="19A16699"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 xml:space="preserve">Запас, </w:t>
                  </w:r>
                  <w:proofErr w:type="spellStart"/>
                  <w:r w:rsidRPr="00667DA5">
                    <w:rPr>
                      <w:rFonts w:ascii="Times New Roman" w:hAnsi="Times New Roman" w:cs="Times New Roman"/>
                      <w:sz w:val="24"/>
                      <w:szCs w:val="24"/>
                    </w:rPr>
                    <w:t>дн</w:t>
                  </w:r>
                  <w:proofErr w:type="spellEnd"/>
                  <w:r w:rsidRPr="00667DA5">
                    <w:rPr>
                      <w:rFonts w:ascii="Times New Roman" w:hAnsi="Times New Roman" w:cs="Times New Roman"/>
                      <w:sz w:val="24"/>
                      <w:szCs w:val="24"/>
                    </w:rPr>
                    <w:t>.</w:t>
                  </w:r>
                </w:p>
              </w:tc>
            </w:tr>
            <w:tr w:rsidR="00667DA5" w:rsidRPr="00667DA5" w14:paraId="13F41B05" w14:textId="77777777" w:rsidTr="00667DA5">
              <w:trPr>
                <w:trHeight w:val="146"/>
              </w:trPr>
              <w:tc>
                <w:tcPr>
                  <w:tcW w:w="1285" w:type="dxa"/>
                  <w:vMerge/>
                  <w:vAlign w:val="center"/>
                </w:tcPr>
                <w:p w14:paraId="22948822" w14:textId="77777777" w:rsidR="00667DA5" w:rsidRPr="00667DA5" w:rsidRDefault="00667DA5" w:rsidP="00667DA5">
                  <w:pPr>
                    <w:rPr>
                      <w:rFonts w:ascii="Times New Roman" w:hAnsi="Times New Roman" w:cs="Times New Roman"/>
                      <w:sz w:val="24"/>
                      <w:szCs w:val="24"/>
                    </w:rPr>
                  </w:pPr>
                </w:p>
              </w:tc>
              <w:tc>
                <w:tcPr>
                  <w:tcW w:w="1646" w:type="dxa"/>
                  <w:vMerge/>
                  <w:vAlign w:val="center"/>
                </w:tcPr>
                <w:p w14:paraId="3737400B" w14:textId="77777777" w:rsidR="00667DA5" w:rsidRPr="00667DA5" w:rsidRDefault="00667DA5" w:rsidP="00667DA5">
                  <w:pPr>
                    <w:rPr>
                      <w:rFonts w:ascii="Times New Roman" w:hAnsi="Times New Roman" w:cs="Times New Roman"/>
                      <w:sz w:val="24"/>
                      <w:szCs w:val="24"/>
                    </w:rPr>
                  </w:pPr>
                </w:p>
              </w:tc>
              <w:tc>
                <w:tcPr>
                  <w:tcW w:w="1326" w:type="dxa"/>
                  <w:vMerge/>
                  <w:vAlign w:val="center"/>
                </w:tcPr>
                <w:p w14:paraId="5DA0A89B" w14:textId="77777777" w:rsidR="00667DA5" w:rsidRPr="00667DA5" w:rsidRDefault="00667DA5" w:rsidP="00667DA5">
                  <w:pPr>
                    <w:rPr>
                      <w:rFonts w:ascii="Times New Roman" w:hAnsi="Times New Roman" w:cs="Times New Roman"/>
                      <w:sz w:val="24"/>
                      <w:szCs w:val="24"/>
                    </w:rPr>
                  </w:pPr>
                </w:p>
              </w:tc>
              <w:tc>
                <w:tcPr>
                  <w:tcW w:w="1172" w:type="dxa"/>
                  <w:vAlign w:val="center"/>
                </w:tcPr>
                <w:p w14:paraId="77712E81" w14:textId="77777777" w:rsidR="00667DA5" w:rsidRPr="00667DA5" w:rsidRDefault="00667DA5" w:rsidP="00667DA5">
                  <w:pPr>
                    <w:rPr>
                      <w:rFonts w:ascii="Times New Roman" w:hAnsi="Times New Roman" w:cs="Times New Roman"/>
                      <w:sz w:val="24"/>
                      <w:szCs w:val="24"/>
                    </w:rPr>
                  </w:pPr>
                  <w:proofErr w:type="spellStart"/>
                  <w:r w:rsidRPr="00667DA5">
                    <w:rPr>
                      <w:rFonts w:ascii="Times New Roman" w:hAnsi="Times New Roman" w:cs="Times New Roman"/>
                      <w:sz w:val="24"/>
                      <w:szCs w:val="24"/>
                    </w:rPr>
                    <w:t>грузо</w:t>
                  </w:r>
                  <w:proofErr w:type="spellEnd"/>
                  <w:r w:rsidRPr="00667DA5">
                    <w:rPr>
                      <w:rFonts w:ascii="Times New Roman" w:hAnsi="Times New Roman" w:cs="Times New Roman"/>
                      <w:sz w:val="24"/>
                      <w:szCs w:val="24"/>
                    </w:rPr>
                    <w:t>-</w:t>
                  </w:r>
                  <w:proofErr w:type="spellStart"/>
                  <w:r w:rsidRPr="00667DA5">
                    <w:rPr>
                      <w:rFonts w:ascii="Times New Roman" w:hAnsi="Times New Roman" w:cs="Times New Roman"/>
                      <w:sz w:val="24"/>
                      <w:szCs w:val="24"/>
                    </w:rPr>
                    <w:t>оборо</w:t>
                  </w:r>
                  <w:proofErr w:type="spellEnd"/>
                  <w:r w:rsidRPr="00667DA5">
                    <w:rPr>
                      <w:rFonts w:ascii="Times New Roman" w:hAnsi="Times New Roman" w:cs="Times New Roman"/>
                      <w:sz w:val="24"/>
                      <w:szCs w:val="24"/>
                    </w:rPr>
                    <w:t>-та</w:t>
                  </w:r>
                </w:p>
              </w:tc>
              <w:tc>
                <w:tcPr>
                  <w:tcW w:w="1184" w:type="dxa"/>
                  <w:vAlign w:val="center"/>
                </w:tcPr>
                <w:p w14:paraId="4C11EFCB"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доку-менто-</w:t>
                  </w:r>
                  <w:proofErr w:type="spellStart"/>
                  <w:r w:rsidRPr="00667DA5">
                    <w:rPr>
                      <w:rFonts w:ascii="Times New Roman" w:hAnsi="Times New Roman" w:cs="Times New Roman"/>
                      <w:sz w:val="24"/>
                      <w:szCs w:val="24"/>
                    </w:rPr>
                    <w:t>оборо</w:t>
                  </w:r>
                  <w:proofErr w:type="spellEnd"/>
                  <w:r w:rsidRPr="00667DA5">
                    <w:rPr>
                      <w:rFonts w:ascii="Times New Roman" w:hAnsi="Times New Roman" w:cs="Times New Roman"/>
                      <w:sz w:val="24"/>
                      <w:szCs w:val="24"/>
                    </w:rPr>
                    <w:t>-та</w:t>
                  </w:r>
                </w:p>
              </w:tc>
              <w:tc>
                <w:tcPr>
                  <w:tcW w:w="1291" w:type="dxa"/>
                  <w:vAlign w:val="center"/>
                </w:tcPr>
                <w:p w14:paraId="67290BFF"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Техно-</w:t>
                  </w:r>
                  <w:proofErr w:type="spellStart"/>
                  <w:r w:rsidRPr="00667DA5">
                    <w:rPr>
                      <w:rFonts w:ascii="Times New Roman" w:hAnsi="Times New Roman" w:cs="Times New Roman"/>
                      <w:sz w:val="24"/>
                      <w:szCs w:val="24"/>
                    </w:rPr>
                    <w:t>логиче</w:t>
                  </w:r>
                  <w:proofErr w:type="spellEnd"/>
                  <w:r w:rsidRPr="00667DA5">
                    <w:rPr>
                      <w:rFonts w:ascii="Times New Roman" w:hAnsi="Times New Roman" w:cs="Times New Roman"/>
                      <w:sz w:val="24"/>
                      <w:szCs w:val="24"/>
                    </w:rPr>
                    <w:t>-</w:t>
                  </w:r>
                  <w:proofErr w:type="spellStart"/>
                  <w:r w:rsidRPr="00667DA5">
                    <w:rPr>
                      <w:rFonts w:ascii="Times New Roman" w:hAnsi="Times New Roman" w:cs="Times New Roman"/>
                      <w:sz w:val="24"/>
                      <w:szCs w:val="24"/>
                    </w:rPr>
                    <w:t>ский</w:t>
                  </w:r>
                  <w:proofErr w:type="spellEnd"/>
                </w:p>
              </w:tc>
              <w:tc>
                <w:tcPr>
                  <w:tcW w:w="1313" w:type="dxa"/>
                  <w:vAlign w:val="center"/>
                </w:tcPr>
                <w:p w14:paraId="2CBE19E4"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Прочий</w:t>
                  </w:r>
                </w:p>
              </w:tc>
            </w:tr>
            <w:tr w:rsidR="00667DA5" w:rsidRPr="00667DA5" w14:paraId="55740811" w14:textId="77777777" w:rsidTr="00667DA5">
              <w:trPr>
                <w:trHeight w:val="274"/>
              </w:trPr>
              <w:tc>
                <w:tcPr>
                  <w:tcW w:w="1285" w:type="dxa"/>
                </w:tcPr>
                <w:p w14:paraId="16BD4478"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А</w:t>
                  </w:r>
                </w:p>
              </w:tc>
              <w:tc>
                <w:tcPr>
                  <w:tcW w:w="1646" w:type="dxa"/>
                </w:tcPr>
                <w:p w14:paraId="75F8652A"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20</w:t>
                  </w:r>
                </w:p>
              </w:tc>
              <w:tc>
                <w:tcPr>
                  <w:tcW w:w="1326" w:type="dxa"/>
                </w:tcPr>
                <w:p w14:paraId="554DF797"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60</w:t>
                  </w:r>
                </w:p>
              </w:tc>
              <w:tc>
                <w:tcPr>
                  <w:tcW w:w="1172" w:type="dxa"/>
                </w:tcPr>
                <w:p w14:paraId="2B203519"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10</w:t>
                  </w:r>
                </w:p>
              </w:tc>
              <w:tc>
                <w:tcPr>
                  <w:tcW w:w="1184" w:type="dxa"/>
                </w:tcPr>
                <w:p w14:paraId="0DA1C060"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8</w:t>
                  </w:r>
                </w:p>
              </w:tc>
              <w:tc>
                <w:tcPr>
                  <w:tcW w:w="1291" w:type="dxa"/>
                </w:tcPr>
                <w:p w14:paraId="115DD082"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0,5</w:t>
                  </w:r>
                </w:p>
              </w:tc>
              <w:tc>
                <w:tcPr>
                  <w:tcW w:w="1313" w:type="dxa"/>
                </w:tcPr>
                <w:p w14:paraId="5714D674"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w:t>
                  </w:r>
                </w:p>
              </w:tc>
            </w:tr>
            <w:tr w:rsidR="00667DA5" w:rsidRPr="00667DA5" w14:paraId="38656525" w14:textId="77777777" w:rsidTr="00667DA5">
              <w:trPr>
                <w:trHeight w:val="274"/>
              </w:trPr>
              <w:tc>
                <w:tcPr>
                  <w:tcW w:w="1285" w:type="dxa"/>
                </w:tcPr>
                <w:p w14:paraId="5F664B8A"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Б</w:t>
                  </w:r>
                </w:p>
              </w:tc>
              <w:tc>
                <w:tcPr>
                  <w:tcW w:w="1646" w:type="dxa"/>
                </w:tcPr>
                <w:p w14:paraId="726CE564"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10</w:t>
                  </w:r>
                </w:p>
              </w:tc>
              <w:tc>
                <w:tcPr>
                  <w:tcW w:w="1326" w:type="dxa"/>
                </w:tcPr>
                <w:p w14:paraId="56A91B9F"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65</w:t>
                  </w:r>
                </w:p>
              </w:tc>
              <w:tc>
                <w:tcPr>
                  <w:tcW w:w="1172" w:type="dxa"/>
                </w:tcPr>
                <w:p w14:paraId="30958AFD"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7</w:t>
                  </w:r>
                </w:p>
              </w:tc>
              <w:tc>
                <w:tcPr>
                  <w:tcW w:w="1184" w:type="dxa"/>
                </w:tcPr>
                <w:p w14:paraId="7401D8C9"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17</w:t>
                  </w:r>
                </w:p>
              </w:tc>
              <w:tc>
                <w:tcPr>
                  <w:tcW w:w="1291" w:type="dxa"/>
                </w:tcPr>
                <w:p w14:paraId="05E67ECD"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0,5</w:t>
                  </w:r>
                </w:p>
              </w:tc>
              <w:tc>
                <w:tcPr>
                  <w:tcW w:w="1313" w:type="dxa"/>
                </w:tcPr>
                <w:p w14:paraId="769B219C"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3</w:t>
                  </w:r>
                </w:p>
              </w:tc>
            </w:tr>
            <w:tr w:rsidR="00667DA5" w:rsidRPr="00667DA5" w14:paraId="6B12E0C3" w14:textId="77777777" w:rsidTr="00667DA5">
              <w:trPr>
                <w:trHeight w:val="274"/>
              </w:trPr>
              <w:tc>
                <w:tcPr>
                  <w:tcW w:w="1285" w:type="dxa"/>
                </w:tcPr>
                <w:p w14:paraId="24E5FF81"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lastRenderedPageBreak/>
                    <w:t>В</w:t>
                  </w:r>
                </w:p>
              </w:tc>
              <w:tc>
                <w:tcPr>
                  <w:tcW w:w="1646" w:type="dxa"/>
                </w:tcPr>
                <w:p w14:paraId="2687C125"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15</w:t>
                  </w:r>
                </w:p>
              </w:tc>
              <w:tc>
                <w:tcPr>
                  <w:tcW w:w="1326" w:type="dxa"/>
                </w:tcPr>
                <w:p w14:paraId="410974A5"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50</w:t>
                  </w:r>
                </w:p>
              </w:tc>
              <w:tc>
                <w:tcPr>
                  <w:tcW w:w="1172" w:type="dxa"/>
                </w:tcPr>
                <w:p w14:paraId="22CCAD5E"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5</w:t>
                  </w:r>
                </w:p>
              </w:tc>
              <w:tc>
                <w:tcPr>
                  <w:tcW w:w="1184" w:type="dxa"/>
                </w:tcPr>
                <w:p w14:paraId="2123B74E"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6</w:t>
                  </w:r>
                </w:p>
              </w:tc>
              <w:tc>
                <w:tcPr>
                  <w:tcW w:w="1291" w:type="dxa"/>
                </w:tcPr>
                <w:p w14:paraId="723C021A"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1</w:t>
                  </w:r>
                </w:p>
              </w:tc>
              <w:tc>
                <w:tcPr>
                  <w:tcW w:w="1313" w:type="dxa"/>
                </w:tcPr>
                <w:p w14:paraId="03298653"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w:t>
                  </w:r>
                </w:p>
              </w:tc>
            </w:tr>
            <w:tr w:rsidR="00667DA5" w:rsidRPr="00667DA5" w14:paraId="53FDF569" w14:textId="77777777" w:rsidTr="00667DA5">
              <w:trPr>
                <w:trHeight w:val="274"/>
              </w:trPr>
              <w:tc>
                <w:tcPr>
                  <w:tcW w:w="1285" w:type="dxa"/>
                </w:tcPr>
                <w:p w14:paraId="4E45850A"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Г</w:t>
                  </w:r>
                </w:p>
              </w:tc>
              <w:tc>
                <w:tcPr>
                  <w:tcW w:w="1646" w:type="dxa"/>
                </w:tcPr>
                <w:p w14:paraId="5C0DA646"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5</w:t>
                  </w:r>
                </w:p>
              </w:tc>
              <w:tc>
                <w:tcPr>
                  <w:tcW w:w="1326" w:type="dxa"/>
                </w:tcPr>
                <w:p w14:paraId="12B0BCE0"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30</w:t>
                  </w:r>
                </w:p>
              </w:tc>
              <w:tc>
                <w:tcPr>
                  <w:tcW w:w="1172" w:type="dxa"/>
                </w:tcPr>
                <w:p w14:paraId="214A9101"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18</w:t>
                  </w:r>
                </w:p>
              </w:tc>
              <w:tc>
                <w:tcPr>
                  <w:tcW w:w="1184" w:type="dxa"/>
                </w:tcPr>
                <w:p w14:paraId="44A98C9C"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10</w:t>
                  </w:r>
                </w:p>
              </w:tc>
              <w:tc>
                <w:tcPr>
                  <w:tcW w:w="1291" w:type="dxa"/>
                </w:tcPr>
                <w:p w14:paraId="37840DD2"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1</w:t>
                  </w:r>
                </w:p>
              </w:tc>
              <w:tc>
                <w:tcPr>
                  <w:tcW w:w="1313" w:type="dxa"/>
                </w:tcPr>
                <w:p w14:paraId="60130043"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5</w:t>
                  </w:r>
                </w:p>
              </w:tc>
            </w:tr>
            <w:tr w:rsidR="00667DA5" w:rsidRPr="00667DA5" w14:paraId="4FF43998" w14:textId="77777777" w:rsidTr="00667DA5">
              <w:trPr>
                <w:trHeight w:val="274"/>
              </w:trPr>
              <w:tc>
                <w:tcPr>
                  <w:tcW w:w="1285" w:type="dxa"/>
                </w:tcPr>
                <w:p w14:paraId="50BCACA3"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Д</w:t>
                  </w:r>
                </w:p>
              </w:tc>
              <w:tc>
                <w:tcPr>
                  <w:tcW w:w="1646" w:type="dxa"/>
                </w:tcPr>
                <w:p w14:paraId="7137CDD7"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30</w:t>
                  </w:r>
                </w:p>
              </w:tc>
              <w:tc>
                <w:tcPr>
                  <w:tcW w:w="1326" w:type="dxa"/>
                </w:tcPr>
                <w:p w14:paraId="04E0AF24"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35</w:t>
                  </w:r>
                </w:p>
              </w:tc>
              <w:tc>
                <w:tcPr>
                  <w:tcW w:w="1172" w:type="dxa"/>
                </w:tcPr>
                <w:p w14:paraId="3AAB9946"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12</w:t>
                  </w:r>
                </w:p>
              </w:tc>
              <w:tc>
                <w:tcPr>
                  <w:tcW w:w="1184" w:type="dxa"/>
                </w:tcPr>
                <w:p w14:paraId="6423D7D0"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10</w:t>
                  </w:r>
                </w:p>
              </w:tc>
              <w:tc>
                <w:tcPr>
                  <w:tcW w:w="1291" w:type="dxa"/>
                </w:tcPr>
                <w:p w14:paraId="4E1B280B"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0,5</w:t>
                  </w:r>
                </w:p>
              </w:tc>
              <w:tc>
                <w:tcPr>
                  <w:tcW w:w="1313" w:type="dxa"/>
                </w:tcPr>
                <w:p w14:paraId="02DC13E7"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w:t>
                  </w:r>
                </w:p>
              </w:tc>
            </w:tr>
            <w:tr w:rsidR="00667DA5" w:rsidRPr="00667DA5" w14:paraId="09056E7F" w14:textId="77777777" w:rsidTr="00667DA5">
              <w:trPr>
                <w:trHeight w:val="289"/>
              </w:trPr>
              <w:tc>
                <w:tcPr>
                  <w:tcW w:w="1285" w:type="dxa"/>
                </w:tcPr>
                <w:p w14:paraId="67524A4B"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Прочие</w:t>
                  </w:r>
                </w:p>
              </w:tc>
              <w:tc>
                <w:tcPr>
                  <w:tcW w:w="1646" w:type="dxa"/>
                </w:tcPr>
                <w:p w14:paraId="5AF91A6D"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20</w:t>
                  </w:r>
                </w:p>
              </w:tc>
              <w:tc>
                <w:tcPr>
                  <w:tcW w:w="6288" w:type="dxa"/>
                  <w:gridSpan w:val="5"/>
                </w:tcPr>
                <w:p w14:paraId="2177B91E" w14:textId="77777777" w:rsidR="00667DA5" w:rsidRPr="00667DA5" w:rsidRDefault="00667DA5" w:rsidP="00667DA5">
                  <w:pPr>
                    <w:rPr>
                      <w:rFonts w:ascii="Times New Roman" w:hAnsi="Times New Roman" w:cs="Times New Roman"/>
                      <w:sz w:val="24"/>
                      <w:szCs w:val="24"/>
                    </w:rPr>
                  </w:pPr>
                  <w:r w:rsidRPr="00667DA5">
                    <w:rPr>
                      <w:rFonts w:ascii="Times New Roman" w:hAnsi="Times New Roman" w:cs="Times New Roman"/>
                      <w:sz w:val="24"/>
                      <w:szCs w:val="24"/>
                    </w:rPr>
                    <w:t>Норма запаса 26 дней</w:t>
                  </w:r>
                </w:p>
              </w:tc>
            </w:tr>
          </w:tbl>
          <w:p w14:paraId="306CB343" w14:textId="77777777" w:rsidR="00667DA5" w:rsidRPr="00667DA5" w:rsidRDefault="00667DA5" w:rsidP="00667DA5">
            <w:pPr>
              <w:spacing w:after="0" w:line="240" w:lineRule="auto"/>
              <w:rPr>
                <w:rFonts w:ascii="Times New Roman" w:hAnsi="Times New Roman" w:cs="Times New Roman"/>
                <w:sz w:val="24"/>
                <w:szCs w:val="24"/>
              </w:rPr>
            </w:pPr>
          </w:p>
          <w:p w14:paraId="5525E2DC" w14:textId="77777777" w:rsidR="00667DA5" w:rsidRPr="00667DA5" w:rsidRDefault="00667DA5" w:rsidP="00667D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Задание </w:t>
            </w:r>
            <w:r w:rsidRPr="00667DA5">
              <w:rPr>
                <w:rFonts w:ascii="Times New Roman" w:hAnsi="Times New Roman" w:cs="Times New Roman"/>
                <w:sz w:val="24"/>
                <w:szCs w:val="24"/>
              </w:rPr>
              <w:t>2</w:t>
            </w:r>
          </w:p>
          <w:p w14:paraId="297D03BD"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Удельный вес вспомогательных материалов первой группы – 70%, второй группы – 30%. Норма запаса для первой группы – 45 дней, средний остаток вспомогательных материалов второй группы за вычетом ненужных материалов – 30 600 тыс. руб., фактический среднесуточный расход вспомогательных материалов за текущий период второй группы 780 тыс. руб. </w:t>
            </w:r>
          </w:p>
          <w:p w14:paraId="3C054021"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Планируемый расход вспомогательных материалов на производственные цели - 2 000 100 руб., удельный вес IV квартала – 26%.</w:t>
            </w:r>
          </w:p>
          <w:p w14:paraId="3079FCFE"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Определить норматив по вспомогательным материалам.</w:t>
            </w:r>
          </w:p>
          <w:p w14:paraId="52EB6F4B" w14:textId="77777777" w:rsidR="00667DA5" w:rsidRPr="00667DA5" w:rsidRDefault="00667DA5" w:rsidP="00667DA5">
            <w:pPr>
              <w:spacing w:after="0" w:line="240" w:lineRule="auto"/>
              <w:rPr>
                <w:rFonts w:ascii="Times New Roman" w:hAnsi="Times New Roman" w:cs="Times New Roman"/>
                <w:sz w:val="24"/>
                <w:szCs w:val="24"/>
              </w:rPr>
            </w:pPr>
          </w:p>
          <w:p w14:paraId="2D1973FA"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Задание 3</w:t>
            </w:r>
          </w:p>
          <w:p w14:paraId="44830E98"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Плановый годовой расход топлива - 2 780 400 руб., расход газообразного топлива - 200 160 руб. На непроизводственные нужды топлива будет израсходовано на 640 000 руб. Средний интервал поставки топлива - 30 дней. Транспортный запас - 5 дней. Технологический запас - 1 день. Страховой запас – 0,5 текущего запаса.</w:t>
            </w:r>
          </w:p>
          <w:p w14:paraId="72D3AFB6"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Рассчитать норматив по топливу, если доля квартала = 0,26.</w:t>
            </w:r>
          </w:p>
          <w:p w14:paraId="3E08D8CC" w14:textId="77777777" w:rsidR="00667DA5" w:rsidRPr="00667DA5" w:rsidRDefault="00667DA5" w:rsidP="00667DA5">
            <w:pPr>
              <w:spacing w:after="0" w:line="240" w:lineRule="auto"/>
              <w:rPr>
                <w:rFonts w:ascii="Times New Roman" w:hAnsi="Times New Roman" w:cs="Times New Roman"/>
                <w:sz w:val="24"/>
                <w:szCs w:val="24"/>
              </w:rPr>
            </w:pPr>
          </w:p>
          <w:p w14:paraId="7471D15D"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Задание 4</w:t>
            </w:r>
          </w:p>
          <w:p w14:paraId="4D79D306"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Планируемая себестоимость тары - 20 670 руб. </w:t>
            </w:r>
          </w:p>
          <w:p w14:paraId="55A158EE"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Фактически на нее было потрачено 20 230 руб. Фактические средние остатки составили 1 670 руб.</w:t>
            </w:r>
          </w:p>
          <w:p w14:paraId="29DD94CE"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Определить норматив по таре.</w:t>
            </w:r>
          </w:p>
          <w:p w14:paraId="34A25D5B" w14:textId="77777777" w:rsidR="00667DA5" w:rsidRPr="00667DA5" w:rsidRDefault="00667DA5" w:rsidP="00667DA5">
            <w:pPr>
              <w:spacing w:after="0" w:line="240" w:lineRule="auto"/>
              <w:rPr>
                <w:rFonts w:ascii="Times New Roman" w:hAnsi="Times New Roman" w:cs="Times New Roman"/>
                <w:sz w:val="24"/>
                <w:szCs w:val="24"/>
              </w:rPr>
            </w:pPr>
          </w:p>
          <w:p w14:paraId="53E44094"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Задание 5</w:t>
            </w:r>
          </w:p>
          <w:p w14:paraId="768E4368"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Стоимость основных фондов на начало года 2 750 380 руб., стоимость  основных фондов введенных в мае составляет 300 000 руб., стоимость основных фондов выведенных в ноябре 400 500 руб.</w:t>
            </w:r>
          </w:p>
          <w:p w14:paraId="4ABCDE39"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Потребность в запасных частях сократится на 3%. В планируемом году среднегодовая стоимость основных фондов останется на прежнем уровне.</w:t>
            </w:r>
          </w:p>
          <w:p w14:paraId="4AA60AD8"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Фактические остатки запасных частей: на 01.01 – 39 980 руб., 01.04 – 41 250 руб., 01.07. – 42 520 руб., 01.10 – 42 100 руб., 01.01 – 42 500 руб.</w:t>
            </w:r>
          </w:p>
          <w:p w14:paraId="5EFAEE03"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Определить норматив на запасные части.</w:t>
            </w:r>
          </w:p>
          <w:p w14:paraId="5B89D85B" w14:textId="77777777" w:rsidR="00667DA5" w:rsidRPr="00667DA5" w:rsidRDefault="00667DA5" w:rsidP="00667DA5">
            <w:pPr>
              <w:spacing w:after="0" w:line="240" w:lineRule="auto"/>
              <w:rPr>
                <w:rFonts w:ascii="Times New Roman" w:hAnsi="Times New Roman" w:cs="Times New Roman"/>
                <w:sz w:val="24"/>
                <w:szCs w:val="24"/>
              </w:rPr>
            </w:pPr>
          </w:p>
          <w:p w14:paraId="523E1125"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Задание 6</w:t>
            </w:r>
          </w:p>
          <w:p w14:paraId="32249C79"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Определить норматив оборотных средств в незавершенном производстве при равномерном нарастании затрат, если длительность производственного цикла составляет 5,6 дней, фактический выпуск продукции – 20 230 руб., удельный вес материальных затрат в себестоимости = 90%. Плановая полная себестоимость - 20 670 руб.</w:t>
            </w:r>
          </w:p>
          <w:p w14:paraId="4193943D" w14:textId="77777777" w:rsidR="00667DA5" w:rsidRPr="00667DA5" w:rsidRDefault="00667DA5" w:rsidP="00667DA5">
            <w:pPr>
              <w:spacing w:after="0" w:line="240" w:lineRule="auto"/>
              <w:rPr>
                <w:rFonts w:ascii="Times New Roman" w:hAnsi="Times New Roman" w:cs="Times New Roman"/>
                <w:sz w:val="24"/>
                <w:szCs w:val="24"/>
              </w:rPr>
            </w:pPr>
          </w:p>
          <w:p w14:paraId="55AAD089"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Задание 7</w:t>
            </w:r>
          </w:p>
          <w:p w14:paraId="150EF296"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Определить норматив по готовой продукции, если норма запаса готовой продукции на складе составляет 5 дней, годовой выпуск продукции - 23 900 тыс. руб.</w:t>
            </w:r>
          </w:p>
          <w:p w14:paraId="797D1DA9" w14:textId="77777777" w:rsidR="00667DA5" w:rsidRPr="00667DA5" w:rsidRDefault="00667DA5" w:rsidP="00667DA5">
            <w:pPr>
              <w:spacing w:after="0" w:line="240" w:lineRule="auto"/>
              <w:rPr>
                <w:rFonts w:ascii="Times New Roman" w:hAnsi="Times New Roman" w:cs="Times New Roman"/>
                <w:sz w:val="24"/>
                <w:szCs w:val="24"/>
              </w:rPr>
            </w:pPr>
          </w:p>
          <w:p w14:paraId="4FE7CCF0"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Задание 8</w:t>
            </w:r>
          </w:p>
          <w:p w14:paraId="0AADE670"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Определить норматив готовой продукции, если годовой выпуск продукции – 670 000 руб., норма запаса 8,75 </w:t>
            </w:r>
            <w:proofErr w:type="spellStart"/>
            <w:r w:rsidRPr="00667DA5">
              <w:rPr>
                <w:rFonts w:ascii="Times New Roman" w:hAnsi="Times New Roman" w:cs="Times New Roman"/>
                <w:sz w:val="24"/>
                <w:szCs w:val="24"/>
              </w:rPr>
              <w:t>дн</w:t>
            </w:r>
            <w:proofErr w:type="spellEnd"/>
            <w:r w:rsidRPr="00667DA5">
              <w:rPr>
                <w:rFonts w:ascii="Times New Roman" w:hAnsi="Times New Roman" w:cs="Times New Roman"/>
                <w:sz w:val="24"/>
                <w:szCs w:val="24"/>
              </w:rPr>
              <w:t>., стоимость единицы – 200 руб.</w:t>
            </w:r>
          </w:p>
          <w:p w14:paraId="4C6E0298" w14:textId="77777777" w:rsidR="00667DA5" w:rsidRPr="00667DA5" w:rsidRDefault="00667DA5" w:rsidP="00667DA5">
            <w:pPr>
              <w:spacing w:after="0" w:line="240" w:lineRule="auto"/>
              <w:rPr>
                <w:rFonts w:ascii="Times New Roman" w:hAnsi="Times New Roman" w:cs="Times New Roman"/>
                <w:sz w:val="24"/>
                <w:szCs w:val="24"/>
              </w:rPr>
            </w:pPr>
          </w:p>
          <w:p w14:paraId="33666BFE" w14:textId="77777777" w:rsidR="00667DA5" w:rsidRPr="00667DA5" w:rsidRDefault="00667DA5" w:rsidP="00667DA5">
            <w:pPr>
              <w:spacing w:after="0" w:line="240" w:lineRule="auto"/>
              <w:rPr>
                <w:rFonts w:ascii="Times New Roman" w:hAnsi="Times New Roman" w:cs="Times New Roman"/>
                <w:sz w:val="24"/>
                <w:szCs w:val="24"/>
              </w:rPr>
            </w:pPr>
          </w:p>
          <w:p w14:paraId="7B49C2E4"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Задание 9</w:t>
            </w:r>
          </w:p>
          <w:p w14:paraId="57C699F1" w14:textId="77777777" w:rsidR="00667DA5" w:rsidRPr="00667DA5" w:rsidRDefault="00667DA5" w:rsidP="00667DA5">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Определить совокупный норматив по всем видам оборотных средств, используя исходную информацию заданий 1 – 8.</w:t>
            </w:r>
          </w:p>
          <w:p w14:paraId="790C88CA" w14:textId="77777777" w:rsidR="000B5BE1" w:rsidRPr="002515B8" w:rsidRDefault="000B5BE1" w:rsidP="00667DA5">
            <w:pPr>
              <w:spacing w:after="0" w:line="240" w:lineRule="auto"/>
              <w:rPr>
                <w:rFonts w:ascii="Times New Roman" w:hAnsi="Times New Roman" w:cs="Times New Roman"/>
                <w:b/>
                <w:sz w:val="24"/>
                <w:szCs w:val="24"/>
              </w:rPr>
            </w:pPr>
          </w:p>
        </w:tc>
      </w:tr>
      <w:tr w:rsidR="000B5BE1" w:rsidRPr="00922225" w14:paraId="493CCFA3" w14:textId="77777777" w:rsidTr="000B5BE1">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9BCC0CA" w14:textId="77777777" w:rsidR="000B5BE1" w:rsidRPr="002515B8" w:rsidRDefault="000B5BE1" w:rsidP="0039069F">
            <w:pPr>
              <w:spacing w:after="0" w:line="240" w:lineRule="auto"/>
              <w:rPr>
                <w:rFonts w:ascii="Times New Roman" w:hAnsi="Times New Roman" w:cs="Times New Roman"/>
                <w:b/>
                <w:sz w:val="24"/>
                <w:szCs w:val="24"/>
              </w:rPr>
            </w:pPr>
            <w:r w:rsidRPr="000B5BE1">
              <w:rPr>
                <w:rFonts w:ascii="Times New Roman" w:hAnsi="Times New Roman" w:cs="Times New Roman"/>
                <w:b/>
                <w:sz w:val="24"/>
                <w:szCs w:val="24"/>
              </w:rPr>
              <w:lastRenderedPageBreak/>
              <w:t>ПК-10 -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0B5BE1" w:rsidRPr="00922225" w14:paraId="5098B7C4" w14:textId="77777777"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CF67A47" w14:textId="77777777" w:rsidR="000B5BE1" w:rsidRPr="00922225" w:rsidRDefault="000B5BE1" w:rsidP="00721525">
            <w:pPr>
              <w:spacing w:after="0" w:line="240" w:lineRule="auto"/>
              <w:jc w:val="both"/>
              <w:rPr>
                <w:rFonts w:ascii="Times New Roman" w:hAnsi="Times New Roman" w:cs="Times New Roman"/>
                <w:sz w:val="24"/>
                <w:szCs w:val="24"/>
                <w:highlight w:val="yellow"/>
              </w:rPr>
            </w:pPr>
            <w:r w:rsidRPr="00F34469">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6BDDC5E" w14:textId="77777777" w:rsidR="000B5BE1" w:rsidRPr="000B5BE1" w:rsidRDefault="000B5BE1" w:rsidP="000B5BE1">
            <w:pPr>
              <w:pStyle w:val="Default"/>
              <w:rPr>
                <w:i/>
                <w:sz w:val="23"/>
                <w:szCs w:val="23"/>
              </w:rPr>
            </w:pPr>
            <w:r w:rsidRPr="000B5BE1">
              <w:rPr>
                <w:i/>
                <w:sz w:val="23"/>
                <w:szCs w:val="23"/>
              </w:rPr>
              <w:t xml:space="preserve">- основные подходы к применению количественных и качественных методов анализа при принятии управленческих решений, принципы построения экономических, финансовых и организационно-управленческих моделей.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CBBF58A" w14:textId="77777777" w:rsidR="000B5BE1" w:rsidRDefault="00667DA5" w:rsidP="0039069F">
            <w:pPr>
              <w:spacing w:after="0" w:line="240" w:lineRule="auto"/>
              <w:rPr>
                <w:rFonts w:ascii="Times New Roman" w:hAnsi="Times New Roman" w:cs="Times New Roman"/>
                <w:b/>
                <w:sz w:val="24"/>
                <w:szCs w:val="24"/>
              </w:rPr>
            </w:pPr>
            <w:r>
              <w:rPr>
                <w:rFonts w:ascii="Times New Roman" w:hAnsi="Times New Roman" w:cs="Times New Roman"/>
                <w:b/>
                <w:sz w:val="24"/>
                <w:szCs w:val="24"/>
              </w:rPr>
              <w:t>Контрольные вопросы</w:t>
            </w:r>
          </w:p>
          <w:p w14:paraId="61C77E7B" w14:textId="77777777" w:rsidR="00667DA5" w:rsidRDefault="00667DA5" w:rsidP="0039069F">
            <w:pPr>
              <w:spacing w:after="0" w:line="240" w:lineRule="auto"/>
              <w:rPr>
                <w:rFonts w:ascii="Times New Roman" w:hAnsi="Times New Roman" w:cs="Times New Roman"/>
                <w:sz w:val="24"/>
                <w:szCs w:val="24"/>
              </w:rPr>
            </w:pPr>
            <w:r w:rsidRPr="00667DA5">
              <w:rPr>
                <w:rFonts w:ascii="Times New Roman" w:hAnsi="Times New Roman" w:cs="Times New Roman"/>
                <w:sz w:val="24"/>
                <w:szCs w:val="24"/>
              </w:rPr>
              <w:t xml:space="preserve">1. </w:t>
            </w:r>
            <w:r>
              <w:rPr>
                <w:rFonts w:ascii="Times New Roman" w:hAnsi="Times New Roman" w:cs="Times New Roman"/>
                <w:sz w:val="24"/>
                <w:szCs w:val="24"/>
              </w:rPr>
              <w:t>Количественные методы анализа</w:t>
            </w:r>
          </w:p>
          <w:p w14:paraId="3D4C1C3C" w14:textId="77777777" w:rsidR="00667DA5" w:rsidRDefault="00667DA5" w:rsidP="0039069F">
            <w:pPr>
              <w:spacing w:after="0" w:line="240" w:lineRule="auto"/>
              <w:rPr>
                <w:rFonts w:ascii="Times New Roman" w:hAnsi="Times New Roman" w:cs="Times New Roman"/>
                <w:sz w:val="24"/>
                <w:szCs w:val="24"/>
              </w:rPr>
            </w:pPr>
            <w:r>
              <w:rPr>
                <w:rFonts w:ascii="Times New Roman" w:hAnsi="Times New Roman" w:cs="Times New Roman"/>
                <w:sz w:val="24"/>
                <w:szCs w:val="24"/>
              </w:rPr>
              <w:t>2. Качественные методы анализа</w:t>
            </w:r>
          </w:p>
          <w:p w14:paraId="2BE404B0" w14:textId="77777777" w:rsidR="00667DA5" w:rsidRDefault="00667DA5" w:rsidP="0039069F">
            <w:pPr>
              <w:spacing w:after="0" w:line="240" w:lineRule="auto"/>
              <w:rPr>
                <w:rFonts w:ascii="Times New Roman" w:hAnsi="Times New Roman" w:cs="Times New Roman"/>
                <w:sz w:val="24"/>
                <w:szCs w:val="24"/>
              </w:rPr>
            </w:pPr>
            <w:r>
              <w:rPr>
                <w:rFonts w:ascii="Times New Roman" w:hAnsi="Times New Roman" w:cs="Times New Roman"/>
                <w:sz w:val="24"/>
                <w:szCs w:val="24"/>
              </w:rPr>
              <w:t>3. Принципы построения экономических, финансовых и организационно-управленческих моделей.</w:t>
            </w:r>
          </w:p>
          <w:p w14:paraId="65949413" w14:textId="77777777" w:rsidR="00667DA5" w:rsidRPr="005E0BD5" w:rsidRDefault="00F952DC" w:rsidP="0039069F">
            <w:pPr>
              <w:spacing w:after="0" w:line="240" w:lineRule="auto"/>
              <w:rPr>
                <w:rFonts w:ascii="Times New Roman" w:hAnsi="Times New Roman" w:cs="Times New Roman"/>
                <w:sz w:val="24"/>
                <w:szCs w:val="24"/>
              </w:rPr>
            </w:pPr>
            <w:r>
              <w:rPr>
                <w:rFonts w:ascii="Times New Roman" w:hAnsi="Times New Roman" w:cs="Times New Roman"/>
                <w:sz w:val="24"/>
                <w:szCs w:val="24"/>
              </w:rPr>
              <w:t>4.Операционный анализ (</w:t>
            </w:r>
            <w:r>
              <w:rPr>
                <w:rFonts w:ascii="Times New Roman" w:hAnsi="Times New Roman" w:cs="Times New Roman"/>
                <w:sz w:val="24"/>
                <w:szCs w:val="24"/>
                <w:lang w:val="en-US"/>
              </w:rPr>
              <w:t>CVP</w:t>
            </w:r>
            <w:r w:rsidRPr="005E0BD5">
              <w:rPr>
                <w:rFonts w:ascii="Times New Roman" w:hAnsi="Times New Roman" w:cs="Times New Roman"/>
                <w:sz w:val="24"/>
                <w:szCs w:val="24"/>
              </w:rPr>
              <w:t>)</w:t>
            </w:r>
          </w:p>
          <w:p w14:paraId="10018954" w14:textId="77777777" w:rsidR="00F952DC" w:rsidRDefault="00F952DC" w:rsidP="003906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p w14:paraId="25FE08A0" w14:textId="77777777" w:rsidR="00F952DC" w:rsidRDefault="00F952DC" w:rsidP="0039069F">
            <w:pPr>
              <w:spacing w:after="0" w:line="240" w:lineRule="auto"/>
              <w:rPr>
                <w:rFonts w:ascii="Times New Roman" w:hAnsi="Times New Roman" w:cs="Times New Roman"/>
                <w:b/>
                <w:sz w:val="24"/>
                <w:szCs w:val="24"/>
              </w:rPr>
            </w:pPr>
          </w:p>
          <w:p w14:paraId="1D9DA2F1" w14:textId="77777777" w:rsidR="00F952DC" w:rsidRDefault="00F952DC" w:rsidP="0039069F">
            <w:pPr>
              <w:spacing w:after="0" w:line="240" w:lineRule="auto"/>
              <w:rPr>
                <w:rFonts w:ascii="Times New Roman" w:hAnsi="Times New Roman" w:cs="Times New Roman"/>
                <w:b/>
                <w:sz w:val="24"/>
                <w:szCs w:val="24"/>
              </w:rPr>
            </w:pPr>
            <w:r>
              <w:rPr>
                <w:rFonts w:ascii="Times New Roman" w:hAnsi="Times New Roman" w:cs="Times New Roman"/>
                <w:b/>
                <w:sz w:val="24"/>
                <w:szCs w:val="24"/>
              </w:rPr>
              <w:t>П</w:t>
            </w:r>
            <w:r w:rsidRPr="00F952DC">
              <w:rPr>
                <w:rFonts w:ascii="Times New Roman" w:hAnsi="Times New Roman" w:cs="Times New Roman"/>
                <w:b/>
                <w:sz w:val="24"/>
                <w:szCs w:val="24"/>
              </w:rPr>
              <w:t>роверочный тест</w:t>
            </w:r>
          </w:p>
          <w:p w14:paraId="4380AF9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 Прибыль от продаж - это разность:</w:t>
            </w:r>
          </w:p>
          <w:p w14:paraId="3ADD555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выручки от реализации продукции и коммерческих расходов;</w:t>
            </w:r>
          </w:p>
          <w:p w14:paraId="581F3BB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 выручки от реализации продукции и суммой управленческих и коммерческих расходов;</w:t>
            </w:r>
          </w:p>
          <w:p w14:paraId="4142271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выручки от реализации продукции без НДС, акцизов, налога с продаж и полной себестоимостью реализованной продукции.</w:t>
            </w:r>
          </w:p>
          <w:p w14:paraId="21E311EC" w14:textId="77777777" w:rsidR="00F952DC" w:rsidRPr="00F952DC" w:rsidRDefault="00F952DC" w:rsidP="00F952DC">
            <w:pPr>
              <w:spacing w:after="0" w:line="240" w:lineRule="auto"/>
              <w:rPr>
                <w:rFonts w:ascii="Times New Roman" w:hAnsi="Times New Roman" w:cs="Times New Roman"/>
                <w:sz w:val="24"/>
                <w:szCs w:val="24"/>
              </w:rPr>
            </w:pPr>
          </w:p>
          <w:p w14:paraId="1F335FC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 При достижении точки безубыточности сумма выручки от реализации:</w:t>
            </w:r>
          </w:p>
          <w:p w14:paraId="10EE355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покрывает переменные затраты предприятия;</w:t>
            </w:r>
          </w:p>
          <w:p w14:paraId="1D81924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 покрывает постоянные затраты предприятия;</w:t>
            </w:r>
          </w:p>
          <w:p w14:paraId="0ED5FD7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покрывает суммарные затраты предприятия.</w:t>
            </w:r>
          </w:p>
          <w:p w14:paraId="426AB818" w14:textId="77777777" w:rsidR="00F952DC" w:rsidRPr="00F952DC" w:rsidRDefault="00F952DC" w:rsidP="00F952DC">
            <w:pPr>
              <w:spacing w:after="0" w:line="240" w:lineRule="auto"/>
              <w:rPr>
                <w:rFonts w:ascii="Times New Roman" w:hAnsi="Times New Roman" w:cs="Times New Roman"/>
                <w:sz w:val="24"/>
                <w:szCs w:val="24"/>
              </w:rPr>
            </w:pPr>
          </w:p>
          <w:p w14:paraId="13254B1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 Запас финансовой прочности - это:</w:t>
            </w:r>
          </w:p>
          <w:p w14:paraId="18BE40B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разница между достигнутым объемом выручки от реализации и порогом рентабельности;</w:t>
            </w:r>
          </w:p>
          <w:p w14:paraId="55C58F6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 разница между достигнутым объемом выручки от реализации и переменными затратами;</w:t>
            </w:r>
          </w:p>
          <w:p w14:paraId="171A99D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разница между достигнутым объемом выручки от реализации и постоянными затратами.</w:t>
            </w:r>
          </w:p>
          <w:p w14:paraId="728B9A06" w14:textId="77777777" w:rsidR="00F952DC" w:rsidRPr="00F952DC" w:rsidRDefault="00F952DC" w:rsidP="00F952DC">
            <w:pPr>
              <w:spacing w:after="0" w:line="240" w:lineRule="auto"/>
              <w:rPr>
                <w:rFonts w:ascii="Times New Roman" w:hAnsi="Times New Roman" w:cs="Times New Roman"/>
                <w:sz w:val="24"/>
                <w:szCs w:val="24"/>
              </w:rPr>
            </w:pPr>
          </w:p>
          <w:p w14:paraId="70A0D3B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4. Анализ безубыточности предприятия позволяет:</w:t>
            </w:r>
          </w:p>
          <w:p w14:paraId="64E7C15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определить предельные издержки предприятия;</w:t>
            </w:r>
          </w:p>
          <w:p w14:paraId="29F2068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б) выявить критическое соотношение выручки от реализации продукции и совокупных издержек;</w:t>
            </w:r>
          </w:p>
          <w:p w14:paraId="44F1E2B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определить предельную сумму постоянных затрат предприятия.</w:t>
            </w:r>
          </w:p>
          <w:p w14:paraId="0E92F5ED" w14:textId="77777777" w:rsidR="00F952DC" w:rsidRPr="00F952DC" w:rsidRDefault="00F952DC" w:rsidP="00F952DC">
            <w:pPr>
              <w:spacing w:after="0" w:line="240" w:lineRule="auto"/>
              <w:rPr>
                <w:rFonts w:ascii="Times New Roman" w:hAnsi="Times New Roman" w:cs="Times New Roman"/>
                <w:sz w:val="24"/>
                <w:szCs w:val="24"/>
              </w:rPr>
            </w:pPr>
          </w:p>
          <w:p w14:paraId="36F1331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5. Переменные издержки - это:</w:t>
            </w:r>
          </w:p>
          <w:p w14:paraId="5E425A8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затраты предприятия на сырье и материалы;</w:t>
            </w:r>
          </w:p>
          <w:p w14:paraId="32974D4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 затраты предприятия на управление;</w:t>
            </w:r>
          </w:p>
          <w:p w14:paraId="717C4FA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сумма затрат предприятия, изменяющаяся пропорционально изменению объема производства.</w:t>
            </w:r>
          </w:p>
          <w:p w14:paraId="490939C6" w14:textId="77777777" w:rsidR="00F952DC" w:rsidRPr="00F952DC" w:rsidRDefault="00F952DC" w:rsidP="00F952DC">
            <w:pPr>
              <w:spacing w:after="0" w:line="240" w:lineRule="auto"/>
              <w:rPr>
                <w:rFonts w:ascii="Times New Roman" w:hAnsi="Times New Roman" w:cs="Times New Roman"/>
                <w:sz w:val="24"/>
                <w:szCs w:val="24"/>
              </w:rPr>
            </w:pPr>
          </w:p>
          <w:p w14:paraId="01FA351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6. Постоянные издержки - это:</w:t>
            </w:r>
          </w:p>
          <w:p w14:paraId="76D2F31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затраты предприятия на управление;</w:t>
            </w:r>
          </w:p>
          <w:p w14:paraId="15C3B2D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 сумма затрат предприятия, не изменяющаяся с изменением объема производства.</w:t>
            </w:r>
          </w:p>
          <w:p w14:paraId="0FB1910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затраты предприятия на сырье и материалы.</w:t>
            </w:r>
          </w:p>
          <w:p w14:paraId="2A1614C9" w14:textId="77777777" w:rsidR="00F952DC" w:rsidRPr="00F952DC" w:rsidRDefault="00F952DC" w:rsidP="00F952DC">
            <w:pPr>
              <w:spacing w:after="0" w:line="240" w:lineRule="auto"/>
              <w:rPr>
                <w:rFonts w:ascii="Times New Roman" w:hAnsi="Times New Roman" w:cs="Times New Roman"/>
                <w:sz w:val="24"/>
                <w:szCs w:val="24"/>
              </w:rPr>
            </w:pPr>
          </w:p>
          <w:p w14:paraId="2C2828E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 Критический объем производства - это:</w:t>
            </w:r>
          </w:p>
          <w:p w14:paraId="1BB6F7F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объем, при котором предприятие за счет выручки от реализации продукции  покрывает совокупные издержки;</w:t>
            </w:r>
          </w:p>
          <w:p w14:paraId="5554BAB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 объем, при котором предприятие за счет выручки от реализации продукции покрывает переменные издержки;</w:t>
            </w:r>
          </w:p>
          <w:p w14:paraId="2E8AF5F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объем, при котором предприятие за счет выручки от реализации продукции покрывает постоянные издержки.</w:t>
            </w:r>
          </w:p>
          <w:p w14:paraId="240ABA28" w14:textId="77777777" w:rsidR="00F952DC" w:rsidRPr="00F952DC" w:rsidRDefault="00F952DC" w:rsidP="00F952DC">
            <w:pPr>
              <w:spacing w:after="0" w:line="240" w:lineRule="auto"/>
              <w:rPr>
                <w:rFonts w:ascii="Times New Roman" w:hAnsi="Times New Roman" w:cs="Times New Roman"/>
                <w:sz w:val="24"/>
                <w:szCs w:val="24"/>
              </w:rPr>
            </w:pPr>
          </w:p>
          <w:p w14:paraId="4A94579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8. Расчет критической выручки от продаж необходим в случае предполагаемого:</w:t>
            </w:r>
          </w:p>
          <w:p w14:paraId="37F010A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повышения цен продаж;</w:t>
            </w:r>
          </w:p>
          <w:p w14:paraId="0FBB61E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 сохранения прежнего уровня цен;</w:t>
            </w:r>
          </w:p>
          <w:p w14:paraId="22A7E49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снижения цен продаж.</w:t>
            </w:r>
          </w:p>
          <w:p w14:paraId="1DF835A4" w14:textId="77777777" w:rsidR="00F952DC" w:rsidRPr="00F952DC" w:rsidRDefault="00F952DC" w:rsidP="00F952DC">
            <w:pPr>
              <w:spacing w:after="0" w:line="240" w:lineRule="auto"/>
              <w:rPr>
                <w:rFonts w:ascii="Times New Roman" w:hAnsi="Times New Roman" w:cs="Times New Roman"/>
                <w:sz w:val="24"/>
                <w:szCs w:val="24"/>
              </w:rPr>
            </w:pPr>
          </w:p>
          <w:p w14:paraId="562E997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9. Операционный </w:t>
            </w:r>
            <w:proofErr w:type="spellStart"/>
            <w:r w:rsidRPr="00F952DC">
              <w:rPr>
                <w:rFonts w:ascii="Times New Roman" w:hAnsi="Times New Roman" w:cs="Times New Roman"/>
                <w:sz w:val="24"/>
                <w:szCs w:val="24"/>
              </w:rPr>
              <w:t>левередж</w:t>
            </w:r>
            <w:proofErr w:type="spellEnd"/>
            <w:r w:rsidRPr="00F952DC">
              <w:rPr>
                <w:rFonts w:ascii="Times New Roman" w:hAnsi="Times New Roman" w:cs="Times New Roman"/>
                <w:sz w:val="24"/>
                <w:szCs w:val="24"/>
              </w:rPr>
              <w:t xml:space="preserve"> – это:</w:t>
            </w:r>
          </w:p>
          <w:p w14:paraId="54C134C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темпы роста выручки от продаж;</w:t>
            </w:r>
          </w:p>
          <w:p w14:paraId="1311AC8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б) темпы снижения прибыли от продаж;</w:t>
            </w:r>
          </w:p>
          <w:p w14:paraId="281382E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отношение темпов изменения прибыли от продаж к темпам изменения выручки от продаж.</w:t>
            </w:r>
          </w:p>
          <w:p w14:paraId="0F9231BD" w14:textId="77777777" w:rsidR="00F952DC" w:rsidRPr="00F952DC" w:rsidRDefault="00F952DC" w:rsidP="00F952DC">
            <w:pPr>
              <w:spacing w:after="0" w:line="240" w:lineRule="auto"/>
              <w:rPr>
                <w:rFonts w:ascii="Times New Roman" w:hAnsi="Times New Roman" w:cs="Times New Roman"/>
                <w:sz w:val="24"/>
                <w:szCs w:val="24"/>
              </w:rPr>
            </w:pPr>
          </w:p>
          <w:p w14:paraId="768AD44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10. Операционный </w:t>
            </w:r>
            <w:proofErr w:type="spellStart"/>
            <w:r w:rsidRPr="00F952DC">
              <w:rPr>
                <w:rFonts w:ascii="Times New Roman" w:hAnsi="Times New Roman" w:cs="Times New Roman"/>
                <w:sz w:val="24"/>
                <w:szCs w:val="24"/>
              </w:rPr>
              <w:t>левередж</w:t>
            </w:r>
            <w:proofErr w:type="spellEnd"/>
            <w:r w:rsidRPr="00F952DC">
              <w:rPr>
                <w:rFonts w:ascii="Times New Roman" w:hAnsi="Times New Roman" w:cs="Times New Roman"/>
                <w:sz w:val="24"/>
                <w:szCs w:val="24"/>
              </w:rPr>
              <w:t xml:space="preserve"> измеряется в:</w:t>
            </w:r>
          </w:p>
          <w:p w14:paraId="46FDD57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в процентах;</w:t>
            </w:r>
          </w:p>
          <w:p w14:paraId="12F25EC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 в долях;</w:t>
            </w:r>
          </w:p>
          <w:p w14:paraId="772B463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в разах.</w:t>
            </w:r>
          </w:p>
          <w:p w14:paraId="5230CBB2" w14:textId="77777777" w:rsidR="00F952DC" w:rsidRPr="00F952DC" w:rsidRDefault="00F952DC" w:rsidP="00F952DC">
            <w:pPr>
              <w:spacing w:after="0" w:line="240" w:lineRule="auto"/>
              <w:rPr>
                <w:rFonts w:ascii="Times New Roman" w:hAnsi="Times New Roman" w:cs="Times New Roman"/>
                <w:sz w:val="24"/>
                <w:szCs w:val="24"/>
              </w:rPr>
            </w:pPr>
          </w:p>
          <w:p w14:paraId="35035C4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11. Операционный </w:t>
            </w:r>
            <w:proofErr w:type="spellStart"/>
            <w:r w:rsidRPr="00F952DC">
              <w:rPr>
                <w:rFonts w:ascii="Times New Roman" w:hAnsi="Times New Roman" w:cs="Times New Roman"/>
                <w:sz w:val="24"/>
                <w:szCs w:val="24"/>
              </w:rPr>
              <w:t>левередж</w:t>
            </w:r>
            <w:proofErr w:type="spellEnd"/>
            <w:r w:rsidRPr="00F952DC">
              <w:rPr>
                <w:rFonts w:ascii="Times New Roman" w:hAnsi="Times New Roman" w:cs="Times New Roman"/>
                <w:sz w:val="24"/>
                <w:szCs w:val="24"/>
              </w:rPr>
              <w:t xml:space="preserve"> применяется для планирования:</w:t>
            </w:r>
          </w:p>
          <w:p w14:paraId="5CF8103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прибыли от продаж;</w:t>
            </w:r>
          </w:p>
          <w:p w14:paraId="33931AE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 чистой прибыли;</w:t>
            </w:r>
          </w:p>
          <w:p w14:paraId="2D7C9CC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выручки от продаж.</w:t>
            </w:r>
          </w:p>
          <w:p w14:paraId="2096B43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Эталон ответа – «А».</w:t>
            </w:r>
          </w:p>
          <w:p w14:paraId="508B7CFD" w14:textId="77777777" w:rsidR="00F952DC" w:rsidRPr="00F952DC" w:rsidRDefault="00F952DC" w:rsidP="00F952DC">
            <w:pPr>
              <w:spacing w:after="0" w:line="240" w:lineRule="auto"/>
              <w:rPr>
                <w:rFonts w:ascii="Times New Roman" w:hAnsi="Times New Roman" w:cs="Times New Roman"/>
                <w:sz w:val="24"/>
                <w:szCs w:val="24"/>
              </w:rPr>
            </w:pPr>
          </w:p>
          <w:p w14:paraId="1246D0C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12. Операционный </w:t>
            </w:r>
            <w:proofErr w:type="spellStart"/>
            <w:r w:rsidRPr="00F952DC">
              <w:rPr>
                <w:rFonts w:ascii="Times New Roman" w:hAnsi="Times New Roman" w:cs="Times New Roman"/>
                <w:sz w:val="24"/>
                <w:szCs w:val="24"/>
              </w:rPr>
              <w:t>левередж</w:t>
            </w:r>
            <w:proofErr w:type="spellEnd"/>
            <w:r w:rsidRPr="00F952DC">
              <w:rPr>
                <w:rFonts w:ascii="Times New Roman" w:hAnsi="Times New Roman" w:cs="Times New Roman"/>
                <w:sz w:val="24"/>
                <w:szCs w:val="24"/>
              </w:rPr>
              <w:t xml:space="preserve"> рассматривается как мера операционного риска:</w:t>
            </w:r>
          </w:p>
          <w:p w14:paraId="41C5089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всегда;</w:t>
            </w:r>
          </w:p>
          <w:p w14:paraId="3EE8351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 в случае роста выручки от продаж;</w:t>
            </w:r>
          </w:p>
          <w:p w14:paraId="6D49AD3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в случае снижения выручки от продаж.</w:t>
            </w:r>
          </w:p>
          <w:p w14:paraId="3E85F19D" w14:textId="77777777" w:rsidR="00F952DC" w:rsidRPr="00F952DC" w:rsidRDefault="00F952DC" w:rsidP="00F952DC">
            <w:pPr>
              <w:spacing w:after="0" w:line="240" w:lineRule="auto"/>
              <w:rPr>
                <w:rFonts w:ascii="Times New Roman" w:hAnsi="Times New Roman" w:cs="Times New Roman"/>
                <w:sz w:val="24"/>
                <w:szCs w:val="24"/>
              </w:rPr>
            </w:pPr>
          </w:p>
          <w:p w14:paraId="3392F28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13. Операционный </w:t>
            </w:r>
            <w:proofErr w:type="spellStart"/>
            <w:r w:rsidRPr="00F952DC">
              <w:rPr>
                <w:rFonts w:ascii="Times New Roman" w:hAnsi="Times New Roman" w:cs="Times New Roman"/>
                <w:sz w:val="24"/>
                <w:szCs w:val="24"/>
              </w:rPr>
              <w:t>левередж</w:t>
            </w:r>
            <w:proofErr w:type="spellEnd"/>
            <w:r w:rsidRPr="00F952DC">
              <w:rPr>
                <w:rFonts w:ascii="Times New Roman" w:hAnsi="Times New Roman" w:cs="Times New Roman"/>
                <w:sz w:val="24"/>
                <w:szCs w:val="24"/>
              </w:rPr>
              <w:t xml:space="preserve"> может ли равен нулю? Верно ли это?</w:t>
            </w:r>
          </w:p>
          <w:p w14:paraId="276EB40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ab/>
              <w:t>а) да;</w:t>
            </w:r>
          </w:p>
          <w:p w14:paraId="5CFD56F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ab/>
              <w:t>б) нет.</w:t>
            </w:r>
          </w:p>
          <w:p w14:paraId="7DFE4D8B" w14:textId="77777777" w:rsidR="00F952DC" w:rsidRPr="00F952DC" w:rsidRDefault="00F952DC" w:rsidP="00F952DC">
            <w:pPr>
              <w:spacing w:after="0" w:line="240" w:lineRule="auto"/>
              <w:rPr>
                <w:rFonts w:ascii="Times New Roman" w:hAnsi="Times New Roman" w:cs="Times New Roman"/>
                <w:sz w:val="24"/>
                <w:szCs w:val="24"/>
              </w:rPr>
            </w:pPr>
          </w:p>
          <w:p w14:paraId="1FF1CB7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14. Пороговое количество товара определяется:</w:t>
            </w:r>
          </w:p>
          <w:p w14:paraId="1A16E1A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 порогом рентабельности товара;</w:t>
            </w:r>
          </w:p>
          <w:p w14:paraId="7ADBAC9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  ценой реализации товара;</w:t>
            </w:r>
          </w:p>
          <w:p w14:paraId="58781BE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 отношением порога рентабельности товара к цене его реализации.</w:t>
            </w:r>
          </w:p>
          <w:p w14:paraId="12D3560C" w14:textId="77777777" w:rsidR="00F952DC" w:rsidRPr="00F952DC" w:rsidRDefault="00F952DC" w:rsidP="0039069F">
            <w:pPr>
              <w:spacing w:after="0" w:line="240" w:lineRule="auto"/>
              <w:rPr>
                <w:rFonts w:ascii="Times New Roman" w:hAnsi="Times New Roman" w:cs="Times New Roman"/>
                <w:b/>
                <w:sz w:val="24"/>
                <w:szCs w:val="24"/>
              </w:rPr>
            </w:pPr>
          </w:p>
        </w:tc>
      </w:tr>
      <w:tr w:rsidR="000B5BE1" w:rsidRPr="00922225" w14:paraId="06D8D6A5" w14:textId="77777777"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DCEB6E5" w14:textId="77777777" w:rsidR="000B5BE1" w:rsidRPr="00922225" w:rsidRDefault="000B5BE1" w:rsidP="007215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E4B16C1" w14:textId="77777777" w:rsidR="000B5BE1" w:rsidRPr="000B5BE1" w:rsidRDefault="000B5BE1" w:rsidP="000B5BE1">
            <w:pPr>
              <w:pStyle w:val="Default"/>
              <w:rPr>
                <w:i/>
              </w:rPr>
            </w:pPr>
            <w:r w:rsidRPr="000B5BE1">
              <w:rPr>
                <w:i/>
              </w:rPr>
              <w:t xml:space="preserve">- </w:t>
            </w:r>
            <w:r w:rsidRPr="000B5BE1">
              <w:rPr>
                <w:i/>
                <w:sz w:val="23"/>
                <w:szCs w:val="23"/>
              </w:rPr>
              <w:t xml:space="preserve">применять количественные и </w:t>
            </w:r>
            <w:r w:rsidRPr="000B5BE1">
              <w:rPr>
                <w:i/>
                <w:sz w:val="23"/>
                <w:szCs w:val="23"/>
              </w:rPr>
              <w:lastRenderedPageBreak/>
              <w:t xml:space="preserve">качественные методы анализа, строить экономические, финансовые и организационно-управленческие модели.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1B4C05B" w14:textId="77777777" w:rsidR="000B5BE1" w:rsidRDefault="00F952DC" w:rsidP="0039069F">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Практические задания</w:t>
            </w:r>
          </w:p>
          <w:p w14:paraId="7E443F84" w14:textId="77777777" w:rsidR="00F952DC" w:rsidRDefault="00F952DC" w:rsidP="00F952DC">
            <w:pPr>
              <w:spacing w:after="0" w:line="240" w:lineRule="auto"/>
              <w:rPr>
                <w:rFonts w:ascii="Times New Roman" w:hAnsi="Times New Roman" w:cs="Times New Roman"/>
                <w:sz w:val="24"/>
                <w:szCs w:val="24"/>
              </w:rPr>
            </w:pPr>
          </w:p>
          <w:p w14:paraId="1B45B0B4" w14:textId="77777777" w:rsidR="00F952DC" w:rsidRPr="00F952DC" w:rsidRDefault="00F952DC" w:rsidP="00F952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Задание </w:t>
            </w:r>
            <w:r w:rsidRPr="00F952DC">
              <w:rPr>
                <w:rFonts w:ascii="Times New Roman" w:hAnsi="Times New Roman" w:cs="Times New Roman"/>
                <w:sz w:val="24"/>
                <w:szCs w:val="24"/>
              </w:rPr>
              <w:t xml:space="preserve">1. Руководство предприятия намерено увеличить объем оказываемых услуг, за счет чего предполагается рост выручки от их реализации. Известен первоначальный уровень  переменных и постоянных затрат предприятия. </w:t>
            </w:r>
          </w:p>
          <w:p w14:paraId="5B98A5B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Рассчитать сумму прибыли, соответствующую планируемому уровню выручки от реализации, обычным способом и с помощью эффекта операционного рычага. </w:t>
            </w:r>
          </w:p>
          <w:p w14:paraId="0A19F31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Исходные (базовые) данные для расчета прибыли, соответствующей планируемому уровню выручки представлены в табл.</w:t>
            </w:r>
          </w:p>
          <w:p w14:paraId="208E6C4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Таблица </w:t>
            </w:r>
          </w:p>
          <w:p w14:paraId="12DCB3DE" w14:textId="77777777" w:rsidR="00F952DC" w:rsidRPr="00F952DC" w:rsidRDefault="00F952DC" w:rsidP="00F952DC">
            <w:pPr>
              <w:spacing w:after="0" w:line="240" w:lineRule="auto"/>
              <w:rPr>
                <w:rFonts w:ascii="Times New Roman" w:hAnsi="Times New Roman" w:cs="Times New Roman"/>
                <w:sz w:val="24"/>
                <w:szCs w:val="24"/>
              </w:rPr>
            </w:pPr>
          </w:p>
          <w:p w14:paraId="37ECF77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Исходные данные для расчета прибыли</w:t>
            </w:r>
          </w:p>
          <w:tbl>
            <w:tblPr>
              <w:tblW w:w="6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610"/>
              <w:gridCol w:w="576"/>
              <w:gridCol w:w="576"/>
              <w:gridCol w:w="576"/>
              <w:gridCol w:w="576"/>
              <w:gridCol w:w="576"/>
            </w:tblGrid>
            <w:tr w:rsidR="00F952DC" w:rsidRPr="00F952DC" w14:paraId="0C17428C" w14:textId="77777777" w:rsidTr="00F952DC">
              <w:trPr>
                <w:cantSplit/>
              </w:trPr>
              <w:tc>
                <w:tcPr>
                  <w:tcW w:w="3652" w:type="dxa"/>
                  <w:vMerge w:val="restart"/>
                  <w:vAlign w:val="center"/>
                </w:tcPr>
                <w:p w14:paraId="18DF0D7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2838" w:type="dxa"/>
                  <w:gridSpan w:val="5"/>
                  <w:vAlign w:val="center"/>
                </w:tcPr>
                <w:p w14:paraId="40154C2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Значение показателя по вариантам</w:t>
                  </w:r>
                </w:p>
              </w:tc>
            </w:tr>
            <w:tr w:rsidR="00F952DC" w:rsidRPr="00F952DC" w14:paraId="7F8DD855" w14:textId="77777777" w:rsidTr="00F952DC">
              <w:tc>
                <w:tcPr>
                  <w:tcW w:w="3652" w:type="dxa"/>
                  <w:vMerge/>
                  <w:vAlign w:val="center"/>
                </w:tcPr>
                <w:p w14:paraId="7360A82F" w14:textId="77777777" w:rsidR="00F952DC" w:rsidRPr="00F952DC" w:rsidRDefault="00F952DC" w:rsidP="00F952DC">
                  <w:pPr>
                    <w:spacing w:after="0" w:line="240" w:lineRule="auto"/>
                    <w:rPr>
                      <w:rFonts w:ascii="Times New Roman" w:hAnsi="Times New Roman" w:cs="Times New Roman"/>
                      <w:sz w:val="24"/>
                      <w:szCs w:val="24"/>
                    </w:rPr>
                  </w:pPr>
                </w:p>
              </w:tc>
              <w:tc>
                <w:tcPr>
                  <w:tcW w:w="570" w:type="dxa"/>
                  <w:vAlign w:val="center"/>
                </w:tcPr>
                <w:p w14:paraId="5E20FD2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w:t>
                  </w:r>
                </w:p>
              </w:tc>
              <w:tc>
                <w:tcPr>
                  <w:tcW w:w="567" w:type="dxa"/>
                  <w:vAlign w:val="center"/>
                </w:tcPr>
                <w:p w14:paraId="329D629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w:t>
                  </w:r>
                </w:p>
              </w:tc>
              <w:tc>
                <w:tcPr>
                  <w:tcW w:w="567" w:type="dxa"/>
                  <w:vAlign w:val="center"/>
                </w:tcPr>
                <w:p w14:paraId="5ADD14D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w:t>
                  </w:r>
                </w:p>
              </w:tc>
              <w:tc>
                <w:tcPr>
                  <w:tcW w:w="567" w:type="dxa"/>
                  <w:vAlign w:val="center"/>
                </w:tcPr>
                <w:p w14:paraId="6E76A82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4</w:t>
                  </w:r>
                </w:p>
              </w:tc>
              <w:tc>
                <w:tcPr>
                  <w:tcW w:w="567" w:type="dxa"/>
                  <w:vAlign w:val="center"/>
                </w:tcPr>
                <w:p w14:paraId="591E6EC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5</w:t>
                  </w:r>
                </w:p>
              </w:tc>
            </w:tr>
            <w:tr w:rsidR="00F952DC" w:rsidRPr="00F952DC" w14:paraId="326FD307" w14:textId="77777777" w:rsidTr="00F952DC">
              <w:trPr>
                <w:cantSplit/>
                <w:trHeight w:val="243"/>
              </w:trPr>
              <w:tc>
                <w:tcPr>
                  <w:tcW w:w="3652" w:type="dxa"/>
                </w:tcPr>
                <w:p w14:paraId="7FB12C9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Выручка от реализации услуг, тыс.руб.</w:t>
                  </w:r>
                </w:p>
              </w:tc>
              <w:tc>
                <w:tcPr>
                  <w:tcW w:w="570" w:type="dxa"/>
                  <w:vAlign w:val="center"/>
                </w:tcPr>
                <w:p w14:paraId="4B09671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100</w:t>
                  </w:r>
                </w:p>
              </w:tc>
              <w:tc>
                <w:tcPr>
                  <w:tcW w:w="567" w:type="dxa"/>
                  <w:vAlign w:val="center"/>
                </w:tcPr>
                <w:p w14:paraId="42C3BD8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110</w:t>
                  </w:r>
                </w:p>
              </w:tc>
              <w:tc>
                <w:tcPr>
                  <w:tcW w:w="567" w:type="dxa"/>
                  <w:vAlign w:val="center"/>
                </w:tcPr>
                <w:p w14:paraId="6A4AF9B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120</w:t>
                  </w:r>
                </w:p>
              </w:tc>
              <w:tc>
                <w:tcPr>
                  <w:tcW w:w="567" w:type="dxa"/>
                  <w:vAlign w:val="center"/>
                </w:tcPr>
                <w:p w14:paraId="595C117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130</w:t>
                  </w:r>
                </w:p>
              </w:tc>
              <w:tc>
                <w:tcPr>
                  <w:tcW w:w="567" w:type="dxa"/>
                  <w:vAlign w:val="center"/>
                </w:tcPr>
                <w:p w14:paraId="3C15FBF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140</w:t>
                  </w:r>
                </w:p>
              </w:tc>
            </w:tr>
            <w:tr w:rsidR="00F952DC" w:rsidRPr="00F952DC" w14:paraId="0CFB7E71" w14:textId="77777777" w:rsidTr="00F952DC">
              <w:tc>
                <w:tcPr>
                  <w:tcW w:w="3652" w:type="dxa"/>
                </w:tcPr>
                <w:p w14:paraId="06FF720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Планируемый рост выручки от реализации, в % к базовому уровню</w:t>
                  </w:r>
                </w:p>
              </w:tc>
              <w:tc>
                <w:tcPr>
                  <w:tcW w:w="570" w:type="dxa"/>
                  <w:vAlign w:val="center"/>
                </w:tcPr>
                <w:p w14:paraId="10C6897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8</w:t>
                  </w:r>
                </w:p>
              </w:tc>
              <w:tc>
                <w:tcPr>
                  <w:tcW w:w="567" w:type="dxa"/>
                  <w:vAlign w:val="center"/>
                </w:tcPr>
                <w:p w14:paraId="2B94EEB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10</w:t>
                  </w:r>
                </w:p>
              </w:tc>
              <w:tc>
                <w:tcPr>
                  <w:tcW w:w="567" w:type="dxa"/>
                  <w:vAlign w:val="center"/>
                </w:tcPr>
                <w:p w14:paraId="0B97348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12</w:t>
                  </w:r>
                </w:p>
              </w:tc>
              <w:tc>
                <w:tcPr>
                  <w:tcW w:w="567" w:type="dxa"/>
                  <w:vAlign w:val="center"/>
                </w:tcPr>
                <w:p w14:paraId="42C6180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14</w:t>
                  </w:r>
                </w:p>
              </w:tc>
              <w:tc>
                <w:tcPr>
                  <w:tcW w:w="567" w:type="dxa"/>
                  <w:vAlign w:val="center"/>
                </w:tcPr>
                <w:p w14:paraId="44946BE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16</w:t>
                  </w:r>
                </w:p>
              </w:tc>
            </w:tr>
            <w:tr w:rsidR="00F952DC" w:rsidRPr="00F952DC" w14:paraId="3EA20C79" w14:textId="77777777" w:rsidTr="00F952DC">
              <w:tc>
                <w:tcPr>
                  <w:tcW w:w="3652" w:type="dxa"/>
                </w:tcPr>
                <w:p w14:paraId="272E778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Переменные затраты, тыс. руб.</w:t>
                  </w:r>
                </w:p>
              </w:tc>
              <w:tc>
                <w:tcPr>
                  <w:tcW w:w="570" w:type="dxa"/>
                  <w:vAlign w:val="center"/>
                </w:tcPr>
                <w:p w14:paraId="3CABBAD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45</w:t>
                  </w:r>
                </w:p>
              </w:tc>
              <w:tc>
                <w:tcPr>
                  <w:tcW w:w="567" w:type="dxa"/>
                  <w:vAlign w:val="center"/>
                </w:tcPr>
                <w:p w14:paraId="232C040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50</w:t>
                  </w:r>
                </w:p>
              </w:tc>
              <w:tc>
                <w:tcPr>
                  <w:tcW w:w="567" w:type="dxa"/>
                  <w:vAlign w:val="center"/>
                </w:tcPr>
                <w:p w14:paraId="6AA266C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55</w:t>
                  </w:r>
                </w:p>
              </w:tc>
              <w:tc>
                <w:tcPr>
                  <w:tcW w:w="567" w:type="dxa"/>
                  <w:vAlign w:val="center"/>
                </w:tcPr>
                <w:p w14:paraId="734E37B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60</w:t>
                  </w:r>
                </w:p>
              </w:tc>
              <w:tc>
                <w:tcPr>
                  <w:tcW w:w="567" w:type="dxa"/>
                  <w:vAlign w:val="center"/>
                </w:tcPr>
                <w:p w14:paraId="1ABC234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65</w:t>
                  </w:r>
                </w:p>
              </w:tc>
            </w:tr>
            <w:tr w:rsidR="00F952DC" w:rsidRPr="00F952DC" w14:paraId="25AA6DEA" w14:textId="77777777" w:rsidTr="00F952DC">
              <w:tc>
                <w:tcPr>
                  <w:tcW w:w="3652" w:type="dxa"/>
                </w:tcPr>
                <w:p w14:paraId="69C541D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Постоянные затраты, тыс. руб. </w:t>
                  </w:r>
                </w:p>
              </w:tc>
              <w:tc>
                <w:tcPr>
                  <w:tcW w:w="570" w:type="dxa"/>
                  <w:vAlign w:val="center"/>
                </w:tcPr>
                <w:p w14:paraId="4F7BC4A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25</w:t>
                  </w:r>
                </w:p>
              </w:tc>
              <w:tc>
                <w:tcPr>
                  <w:tcW w:w="567" w:type="dxa"/>
                  <w:vAlign w:val="center"/>
                </w:tcPr>
                <w:p w14:paraId="5A34E61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30</w:t>
                  </w:r>
                </w:p>
              </w:tc>
              <w:tc>
                <w:tcPr>
                  <w:tcW w:w="567" w:type="dxa"/>
                  <w:vAlign w:val="center"/>
                </w:tcPr>
                <w:p w14:paraId="3A6B872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35</w:t>
                  </w:r>
                </w:p>
              </w:tc>
              <w:tc>
                <w:tcPr>
                  <w:tcW w:w="567" w:type="dxa"/>
                  <w:vAlign w:val="center"/>
                </w:tcPr>
                <w:p w14:paraId="4A2D912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40</w:t>
                  </w:r>
                </w:p>
              </w:tc>
              <w:tc>
                <w:tcPr>
                  <w:tcW w:w="567" w:type="dxa"/>
                  <w:vAlign w:val="center"/>
                </w:tcPr>
                <w:p w14:paraId="5125794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45</w:t>
                  </w:r>
                </w:p>
              </w:tc>
            </w:tr>
            <w:tr w:rsidR="00F952DC" w:rsidRPr="00F952DC" w14:paraId="5470048A" w14:textId="77777777" w:rsidTr="00F952DC">
              <w:tc>
                <w:tcPr>
                  <w:tcW w:w="3652" w:type="dxa"/>
                </w:tcPr>
                <w:p w14:paraId="16476AAC" w14:textId="77777777" w:rsidR="00F952DC" w:rsidRPr="00F952DC" w:rsidRDefault="00F952DC" w:rsidP="00F952DC">
                  <w:pPr>
                    <w:spacing w:after="0" w:line="240" w:lineRule="auto"/>
                    <w:rPr>
                      <w:rFonts w:ascii="Times New Roman" w:hAnsi="Times New Roman" w:cs="Times New Roman"/>
                      <w:sz w:val="24"/>
                      <w:szCs w:val="24"/>
                    </w:rPr>
                  </w:pPr>
                </w:p>
              </w:tc>
              <w:tc>
                <w:tcPr>
                  <w:tcW w:w="570" w:type="dxa"/>
                  <w:vAlign w:val="center"/>
                </w:tcPr>
                <w:p w14:paraId="4CD418F5"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vAlign w:val="center"/>
                </w:tcPr>
                <w:p w14:paraId="7FCE4BFD"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vAlign w:val="center"/>
                </w:tcPr>
                <w:p w14:paraId="284612B6"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vAlign w:val="center"/>
                </w:tcPr>
                <w:p w14:paraId="234895E1"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vAlign w:val="center"/>
                </w:tcPr>
                <w:p w14:paraId="32AA9056" w14:textId="77777777" w:rsidR="00F952DC" w:rsidRPr="00F952DC" w:rsidRDefault="00F952DC" w:rsidP="00F952DC">
                  <w:pPr>
                    <w:spacing w:after="0" w:line="240" w:lineRule="auto"/>
                    <w:rPr>
                      <w:rFonts w:ascii="Times New Roman" w:hAnsi="Times New Roman" w:cs="Times New Roman"/>
                      <w:sz w:val="24"/>
                      <w:szCs w:val="24"/>
                    </w:rPr>
                  </w:pPr>
                </w:p>
              </w:tc>
            </w:tr>
          </w:tbl>
          <w:p w14:paraId="686AFF0B" w14:textId="77777777" w:rsidR="00F952DC" w:rsidRPr="00F952DC" w:rsidRDefault="00F952DC" w:rsidP="00F952DC">
            <w:pPr>
              <w:spacing w:after="0" w:line="240" w:lineRule="auto"/>
              <w:rPr>
                <w:rFonts w:ascii="Times New Roman" w:hAnsi="Times New Roman" w:cs="Times New Roman"/>
                <w:sz w:val="24"/>
                <w:szCs w:val="24"/>
              </w:rPr>
            </w:pPr>
          </w:p>
          <w:tbl>
            <w:tblPr>
              <w:tblW w:w="6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607"/>
              <w:gridCol w:w="576"/>
              <w:gridCol w:w="576"/>
              <w:gridCol w:w="576"/>
              <w:gridCol w:w="576"/>
              <w:gridCol w:w="576"/>
            </w:tblGrid>
            <w:tr w:rsidR="00F952DC" w:rsidRPr="00F952DC" w14:paraId="569287ED" w14:textId="77777777" w:rsidTr="00F952DC">
              <w:trPr>
                <w:cantSplit/>
              </w:trPr>
              <w:tc>
                <w:tcPr>
                  <w:tcW w:w="3652" w:type="dxa"/>
                  <w:vMerge w:val="restart"/>
                  <w:vAlign w:val="center"/>
                </w:tcPr>
                <w:p w14:paraId="6BC72BD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2835" w:type="dxa"/>
                  <w:gridSpan w:val="5"/>
                  <w:vAlign w:val="center"/>
                </w:tcPr>
                <w:p w14:paraId="52E92DE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Значение показателя по вариантам</w:t>
                  </w:r>
                </w:p>
              </w:tc>
            </w:tr>
            <w:tr w:rsidR="00F952DC" w:rsidRPr="00F952DC" w14:paraId="35E29A10" w14:textId="77777777" w:rsidTr="00F952DC">
              <w:tc>
                <w:tcPr>
                  <w:tcW w:w="3652" w:type="dxa"/>
                  <w:vMerge/>
                  <w:vAlign w:val="center"/>
                </w:tcPr>
                <w:p w14:paraId="4E7571DA"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vAlign w:val="center"/>
                </w:tcPr>
                <w:p w14:paraId="0A9DA17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6</w:t>
                  </w:r>
                </w:p>
              </w:tc>
              <w:tc>
                <w:tcPr>
                  <w:tcW w:w="567" w:type="dxa"/>
                  <w:vAlign w:val="center"/>
                </w:tcPr>
                <w:p w14:paraId="5C485A4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w:t>
                  </w:r>
                </w:p>
              </w:tc>
              <w:tc>
                <w:tcPr>
                  <w:tcW w:w="567" w:type="dxa"/>
                  <w:vAlign w:val="center"/>
                </w:tcPr>
                <w:p w14:paraId="5EBD106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8</w:t>
                  </w:r>
                </w:p>
              </w:tc>
              <w:tc>
                <w:tcPr>
                  <w:tcW w:w="567" w:type="dxa"/>
                  <w:vAlign w:val="center"/>
                </w:tcPr>
                <w:p w14:paraId="162BA78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9</w:t>
                  </w:r>
                </w:p>
              </w:tc>
              <w:tc>
                <w:tcPr>
                  <w:tcW w:w="567" w:type="dxa"/>
                  <w:vAlign w:val="center"/>
                </w:tcPr>
                <w:p w14:paraId="23C7751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10</w:t>
                  </w:r>
                </w:p>
              </w:tc>
            </w:tr>
            <w:tr w:rsidR="00F952DC" w:rsidRPr="00F952DC" w14:paraId="50F4A4DB" w14:textId="77777777" w:rsidTr="00F952DC">
              <w:trPr>
                <w:cantSplit/>
                <w:trHeight w:val="207"/>
              </w:trPr>
              <w:tc>
                <w:tcPr>
                  <w:tcW w:w="3652" w:type="dxa"/>
                </w:tcPr>
                <w:p w14:paraId="513D3AF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Выручка от реализации услуг, тыс.руб.</w:t>
                  </w:r>
                </w:p>
              </w:tc>
              <w:tc>
                <w:tcPr>
                  <w:tcW w:w="567" w:type="dxa"/>
                  <w:vAlign w:val="center"/>
                </w:tcPr>
                <w:p w14:paraId="350B154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150</w:t>
                  </w:r>
                </w:p>
              </w:tc>
              <w:tc>
                <w:tcPr>
                  <w:tcW w:w="567" w:type="dxa"/>
                  <w:vAlign w:val="center"/>
                </w:tcPr>
                <w:p w14:paraId="053D1E7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160</w:t>
                  </w:r>
                </w:p>
              </w:tc>
              <w:tc>
                <w:tcPr>
                  <w:tcW w:w="567" w:type="dxa"/>
                  <w:vAlign w:val="center"/>
                </w:tcPr>
                <w:p w14:paraId="14C5850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170</w:t>
                  </w:r>
                </w:p>
              </w:tc>
              <w:tc>
                <w:tcPr>
                  <w:tcW w:w="567" w:type="dxa"/>
                  <w:vAlign w:val="center"/>
                </w:tcPr>
                <w:p w14:paraId="788C5AC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180</w:t>
                  </w:r>
                </w:p>
              </w:tc>
              <w:tc>
                <w:tcPr>
                  <w:tcW w:w="567" w:type="dxa"/>
                  <w:vAlign w:val="center"/>
                </w:tcPr>
                <w:p w14:paraId="3B83F90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190</w:t>
                  </w:r>
                </w:p>
              </w:tc>
            </w:tr>
            <w:tr w:rsidR="00F952DC" w:rsidRPr="00F952DC" w14:paraId="571A71C4" w14:textId="77777777" w:rsidTr="00F952DC">
              <w:tc>
                <w:tcPr>
                  <w:tcW w:w="3652" w:type="dxa"/>
                </w:tcPr>
                <w:p w14:paraId="54654B4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Планируемый рост выручки от </w:t>
                  </w:r>
                  <w:r w:rsidRPr="00F952DC">
                    <w:rPr>
                      <w:rFonts w:ascii="Times New Roman" w:hAnsi="Times New Roman" w:cs="Times New Roman"/>
                      <w:sz w:val="24"/>
                      <w:szCs w:val="24"/>
                    </w:rPr>
                    <w:lastRenderedPageBreak/>
                    <w:t>реализации, в % к базовому уровню</w:t>
                  </w:r>
                </w:p>
              </w:tc>
              <w:tc>
                <w:tcPr>
                  <w:tcW w:w="567" w:type="dxa"/>
                  <w:vAlign w:val="center"/>
                </w:tcPr>
                <w:p w14:paraId="4D07092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18</w:t>
                  </w:r>
                </w:p>
              </w:tc>
              <w:tc>
                <w:tcPr>
                  <w:tcW w:w="567" w:type="dxa"/>
                  <w:vAlign w:val="center"/>
                </w:tcPr>
                <w:p w14:paraId="21F7669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20</w:t>
                  </w:r>
                </w:p>
              </w:tc>
              <w:tc>
                <w:tcPr>
                  <w:tcW w:w="567" w:type="dxa"/>
                  <w:vAlign w:val="center"/>
                </w:tcPr>
                <w:p w14:paraId="2B26F8D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22</w:t>
                  </w:r>
                </w:p>
              </w:tc>
              <w:tc>
                <w:tcPr>
                  <w:tcW w:w="567" w:type="dxa"/>
                  <w:vAlign w:val="center"/>
                </w:tcPr>
                <w:p w14:paraId="1124DEA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24</w:t>
                  </w:r>
                </w:p>
              </w:tc>
              <w:tc>
                <w:tcPr>
                  <w:tcW w:w="567" w:type="dxa"/>
                  <w:vAlign w:val="center"/>
                </w:tcPr>
                <w:p w14:paraId="4E7E1C8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26</w:t>
                  </w:r>
                </w:p>
              </w:tc>
            </w:tr>
            <w:tr w:rsidR="00F952DC" w:rsidRPr="00F952DC" w14:paraId="007C1642" w14:textId="77777777" w:rsidTr="00F952DC">
              <w:tc>
                <w:tcPr>
                  <w:tcW w:w="3652" w:type="dxa"/>
                </w:tcPr>
                <w:p w14:paraId="2C8B418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Переменные затраты, тыс. руб.</w:t>
                  </w:r>
                </w:p>
              </w:tc>
              <w:tc>
                <w:tcPr>
                  <w:tcW w:w="567" w:type="dxa"/>
                  <w:vAlign w:val="center"/>
                </w:tcPr>
                <w:p w14:paraId="755E6D6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70</w:t>
                  </w:r>
                </w:p>
              </w:tc>
              <w:tc>
                <w:tcPr>
                  <w:tcW w:w="567" w:type="dxa"/>
                  <w:vAlign w:val="center"/>
                </w:tcPr>
                <w:p w14:paraId="4298D91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75</w:t>
                  </w:r>
                </w:p>
              </w:tc>
              <w:tc>
                <w:tcPr>
                  <w:tcW w:w="567" w:type="dxa"/>
                  <w:vAlign w:val="center"/>
                </w:tcPr>
                <w:p w14:paraId="7CCC65B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80</w:t>
                  </w:r>
                </w:p>
              </w:tc>
              <w:tc>
                <w:tcPr>
                  <w:tcW w:w="567" w:type="dxa"/>
                  <w:vAlign w:val="center"/>
                </w:tcPr>
                <w:p w14:paraId="4867506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85</w:t>
                  </w:r>
                </w:p>
              </w:tc>
              <w:tc>
                <w:tcPr>
                  <w:tcW w:w="567" w:type="dxa"/>
                  <w:vAlign w:val="center"/>
                </w:tcPr>
                <w:p w14:paraId="3E849CB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90</w:t>
                  </w:r>
                </w:p>
              </w:tc>
            </w:tr>
            <w:tr w:rsidR="00F952DC" w:rsidRPr="00F952DC" w14:paraId="5237C438" w14:textId="77777777" w:rsidTr="00F952DC">
              <w:tc>
                <w:tcPr>
                  <w:tcW w:w="3652" w:type="dxa"/>
                </w:tcPr>
                <w:p w14:paraId="336EA14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Постоянные затраты, тыс. руб. </w:t>
                  </w:r>
                </w:p>
              </w:tc>
              <w:tc>
                <w:tcPr>
                  <w:tcW w:w="567" w:type="dxa"/>
                  <w:vAlign w:val="center"/>
                </w:tcPr>
                <w:p w14:paraId="362E806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50</w:t>
                  </w:r>
                </w:p>
              </w:tc>
              <w:tc>
                <w:tcPr>
                  <w:tcW w:w="567" w:type="dxa"/>
                  <w:vAlign w:val="center"/>
                </w:tcPr>
                <w:p w14:paraId="30FFEF2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55</w:t>
                  </w:r>
                </w:p>
              </w:tc>
              <w:tc>
                <w:tcPr>
                  <w:tcW w:w="567" w:type="dxa"/>
                  <w:vAlign w:val="center"/>
                </w:tcPr>
                <w:p w14:paraId="6587831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60</w:t>
                  </w:r>
                </w:p>
              </w:tc>
              <w:tc>
                <w:tcPr>
                  <w:tcW w:w="567" w:type="dxa"/>
                  <w:vAlign w:val="center"/>
                </w:tcPr>
                <w:p w14:paraId="1ABCD8D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65</w:t>
                  </w:r>
                </w:p>
              </w:tc>
              <w:tc>
                <w:tcPr>
                  <w:tcW w:w="567" w:type="dxa"/>
                  <w:vAlign w:val="center"/>
                </w:tcPr>
                <w:p w14:paraId="59D818A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70</w:t>
                  </w:r>
                </w:p>
              </w:tc>
            </w:tr>
          </w:tbl>
          <w:p w14:paraId="406F7F98" w14:textId="77777777" w:rsidR="00F952DC" w:rsidRPr="00F952DC" w:rsidRDefault="00F952DC" w:rsidP="00F952DC">
            <w:pPr>
              <w:spacing w:after="0" w:line="240" w:lineRule="auto"/>
              <w:rPr>
                <w:rFonts w:ascii="Times New Roman" w:hAnsi="Times New Roman" w:cs="Times New Roman"/>
                <w:sz w:val="24"/>
                <w:szCs w:val="24"/>
              </w:rPr>
            </w:pPr>
          </w:p>
          <w:p w14:paraId="107ECF9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Задание </w:t>
            </w:r>
            <w:r>
              <w:rPr>
                <w:rFonts w:ascii="Times New Roman" w:hAnsi="Times New Roman" w:cs="Times New Roman"/>
                <w:sz w:val="24"/>
                <w:szCs w:val="24"/>
              </w:rPr>
              <w:t>2</w:t>
            </w:r>
          </w:p>
          <w:p w14:paraId="6BEEF13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Руководство предприятия намерено увеличить объем выпуска продукции, за счет чего выручка от реализации должна возрасти на 10%, с 500 тыс. руб. до 550 тыс. руб. Переменные затраты для исходного варианта составляют 250 тыс.руб., постоянные затраты - 120 тыс.руб. </w:t>
            </w:r>
          </w:p>
          <w:p w14:paraId="48A842D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Рассчитать сумму прибыли, соответствующую новому уровню выручки от реализации обычным способом и с помощью эффекта операционного рычага.</w:t>
            </w:r>
          </w:p>
          <w:p w14:paraId="7A180731" w14:textId="77777777" w:rsidR="00F952DC" w:rsidRPr="002515B8" w:rsidRDefault="00F952DC" w:rsidP="0039069F">
            <w:pPr>
              <w:spacing w:after="0" w:line="240" w:lineRule="auto"/>
              <w:rPr>
                <w:rFonts w:ascii="Times New Roman" w:hAnsi="Times New Roman" w:cs="Times New Roman"/>
                <w:b/>
                <w:sz w:val="24"/>
                <w:szCs w:val="24"/>
              </w:rPr>
            </w:pPr>
          </w:p>
        </w:tc>
      </w:tr>
      <w:tr w:rsidR="000B5BE1" w:rsidRPr="00922225" w14:paraId="0F9170D6" w14:textId="77777777"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7AF2486" w14:textId="77777777" w:rsidR="000B5BE1" w:rsidRDefault="000B5BE1" w:rsidP="007215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5190571" w14:textId="77777777" w:rsidR="000B5BE1" w:rsidRPr="000B5BE1" w:rsidRDefault="000B5BE1" w:rsidP="000B5BE1">
            <w:pPr>
              <w:pStyle w:val="Default"/>
              <w:rPr>
                <w:i/>
                <w:sz w:val="23"/>
                <w:szCs w:val="23"/>
              </w:rPr>
            </w:pPr>
            <w:r w:rsidRPr="000B5BE1">
              <w:rPr>
                <w:i/>
                <w:sz w:val="23"/>
                <w:szCs w:val="23"/>
              </w:rPr>
              <w:t xml:space="preserve">- навыками и методами экономического и организационно-управленческого моделирования.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BF294F2" w14:textId="77777777" w:rsidR="000B5BE1" w:rsidRDefault="00F952DC" w:rsidP="0039069F">
            <w:pPr>
              <w:spacing w:after="0" w:line="240" w:lineRule="auto"/>
              <w:rPr>
                <w:rFonts w:ascii="Times New Roman" w:hAnsi="Times New Roman" w:cs="Times New Roman"/>
                <w:b/>
                <w:sz w:val="24"/>
                <w:szCs w:val="24"/>
              </w:rPr>
            </w:pPr>
            <w:r>
              <w:rPr>
                <w:rFonts w:ascii="Times New Roman" w:hAnsi="Times New Roman" w:cs="Times New Roman"/>
                <w:b/>
                <w:sz w:val="24"/>
                <w:szCs w:val="24"/>
              </w:rPr>
              <w:t>Задание</w:t>
            </w:r>
          </w:p>
          <w:p w14:paraId="3448DA0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Составить бюджет предприятия на год в поквартальном разрезе. Для упрощения задачи принимаются следующие условия:</w:t>
            </w:r>
          </w:p>
          <w:p w14:paraId="69E1681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предприятие производит и продает один вид продукции;</w:t>
            </w:r>
          </w:p>
          <w:p w14:paraId="0763AFA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предприятие не является плательщиком НДС;</w:t>
            </w:r>
          </w:p>
          <w:p w14:paraId="1657277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все непрямые налоги, которые включаются в затраты, автоматически учитываются в составе тех базовых показателей, исходя из которых они определяются (например заработная плата планируется вместе с начислениями);</w:t>
            </w:r>
          </w:p>
          <w:p w14:paraId="28929D4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налог на прибыль рассчитывается по упрощенной схеме – прибыль оценивается по итогам работы предприятия за год, а затем равномерно делится на 4 части.</w:t>
            </w:r>
          </w:p>
          <w:p w14:paraId="1BA7C55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Такие упрощения не носят принципиальный характер, но зато позволяют более наглядно представить процесс бюджетирования.</w:t>
            </w:r>
          </w:p>
          <w:p w14:paraId="0E49943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Исходные данные для бюджетирования представлены в табл. 1-4</w:t>
            </w:r>
            <w:r>
              <w:rPr>
                <w:rFonts w:ascii="Times New Roman" w:hAnsi="Times New Roman" w:cs="Times New Roman"/>
                <w:sz w:val="24"/>
                <w:szCs w:val="24"/>
              </w:rPr>
              <w:t>.</w:t>
            </w:r>
            <w:r w:rsidRPr="00F952DC">
              <w:rPr>
                <w:rFonts w:ascii="Times New Roman" w:hAnsi="Times New Roman" w:cs="Times New Roman"/>
                <w:sz w:val="24"/>
                <w:szCs w:val="24"/>
              </w:rPr>
              <w:t xml:space="preserve"> На основании исходных данных построить систему бюджетов предприятия, используя табл. 5 – 17.</w:t>
            </w:r>
          </w:p>
          <w:p w14:paraId="37C6AE29" w14:textId="77777777" w:rsidR="00F952DC" w:rsidRPr="00F952DC" w:rsidRDefault="00F952DC" w:rsidP="00F952DC">
            <w:pPr>
              <w:spacing w:after="0" w:line="240" w:lineRule="auto"/>
              <w:rPr>
                <w:rFonts w:ascii="Times New Roman" w:hAnsi="Times New Roman" w:cs="Times New Roman"/>
                <w:sz w:val="24"/>
                <w:szCs w:val="24"/>
              </w:rPr>
            </w:pPr>
          </w:p>
          <w:p w14:paraId="5C1421A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w:t>
            </w:r>
            <w:r>
              <w:rPr>
                <w:rFonts w:ascii="Times New Roman" w:hAnsi="Times New Roman" w:cs="Times New Roman"/>
                <w:sz w:val="24"/>
                <w:szCs w:val="24"/>
              </w:rPr>
              <w:t xml:space="preserve"> </w:t>
            </w:r>
            <w:r w:rsidRPr="00F952DC">
              <w:rPr>
                <w:rFonts w:ascii="Times New Roman" w:hAnsi="Times New Roman" w:cs="Times New Roman"/>
                <w:sz w:val="24"/>
                <w:szCs w:val="24"/>
              </w:rPr>
              <w:t>1</w:t>
            </w:r>
          </w:p>
          <w:p w14:paraId="0B5AE2F3" w14:textId="77777777" w:rsidR="00F952DC" w:rsidRPr="00F952DC" w:rsidRDefault="00F952DC" w:rsidP="00F952DC">
            <w:pPr>
              <w:spacing w:after="0" w:line="240" w:lineRule="auto"/>
              <w:rPr>
                <w:rFonts w:ascii="Times New Roman" w:hAnsi="Times New Roman" w:cs="Times New Roman"/>
                <w:sz w:val="24"/>
                <w:szCs w:val="24"/>
              </w:rPr>
            </w:pPr>
          </w:p>
          <w:p w14:paraId="38C1465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Прогноз объемов продаж и цен</w:t>
            </w:r>
          </w:p>
          <w:p w14:paraId="69B53F90" w14:textId="77777777" w:rsidR="00F952DC" w:rsidRPr="00F952DC" w:rsidRDefault="00F952DC" w:rsidP="00F952DC">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1363"/>
            </w:tblGrid>
            <w:tr w:rsidR="00F952DC" w:rsidRPr="00F952DC" w14:paraId="186F073F" w14:textId="77777777" w:rsidTr="00F952DC">
              <w:tc>
                <w:tcPr>
                  <w:tcW w:w="4428" w:type="dxa"/>
                  <w:vAlign w:val="center"/>
                </w:tcPr>
                <w:p w14:paraId="6954791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Прогнозные показатели</w:t>
                  </w:r>
                </w:p>
              </w:tc>
              <w:tc>
                <w:tcPr>
                  <w:tcW w:w="1260" w:type="dxa"/>
                  <w:vAlign w:val="center"/>
                </w:tcPr>
                <w:p w14:paraId="68B631E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1260" w:type="dxa"/>
                  <w:vAlign w:val="center"/>
                </w:tcPr>
                <w:p w14:paraId="30A5873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1260" w:type="dxa"/>
                  <w:vAlign w:val="center"/>
                </w:tcPr>
                <w:p w14:paraId="5941456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1363" w:type="dxa"/>
                  <w:vAlign w:val="center"/>
                </w:tcPr>
                <w:p w14:paraId="3811A83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r>
            <w:tr w:rsidR="00F952DC" w:rsidRPr="00F952DC" w14:paraId="0957E14C" w14:textId="77777777" w:rsidTr="00F952DC">
              <w:tc>
                <w:tcPr>
                  <w:tcW w:w="4428" w:type="dxa"/>
                </w:tcPr>
                <w:p w14:paraId="7675B76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Ожидаемый объем, ед.</w:t>
                  </w:r>
                </w:p>
              </w:tc>
              <w:tc>
                <w:tcPr>
                  <w:tcW w:w="1260" w:type="dxa"/>
                </w:tcPr>
                <w:p w14:paraId="1D08E69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10 000</w:t>
                  </w:r>
                </w:p>
              </w:tc>
              <w:tc>
                <w:tcPr>
                  <w:tcW w:w="1260" w:type="dxa"/>
                </w:tcPr>
                <w:p w14:paraId="7984284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30 000</w:t>
                  </w:r>
                </w:p>
              </w:tc>
              <w:tc>
                <w:tcPr>
                  <w:tcW w:w="1260" w:type="dxa"/>
                </w:tcPr>
                <w:p w14:paraId="5E09B5F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40 000</w:t>
                  </w:r>
                </w:p>
              </w:tc>
              <w:tc>
                <w:tcPr>
                  <w:tcW w:w="1363" w:type="dxa"/>
                </w:tcPr>
                <w:p w14:paraId="359752F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20 000</w:t>
                  </w:r>
                </w:p>
              </w:tc>
            </w:tr>
            <w:tr w:rsidR="00F952DC" w:rsidRPr="00F952DC" w14:paraId="70ACCC4A" w14:textId="77777777" w:rsidTr="00F952DC">
              <w:tc>
                <w:tcPr>
                  <w:tcW w:w="4428" w:type="dxa"/>
                </w:tcPr>
                <w:p w14:paraId="0B6AE03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Ожидаемая цена единицы, руб.</w:t>
                  </w:r>
                </w:p>
              </w:tc>
              <w:tc>
                <w:tcPr>
                  <w:tcW w:w="1260" w:type="dxa"/>
                </w:tcPr>
                <w:p w14:paraId="1E28CCB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23</w:t>
                  </w:r>
                </w:p>
              </w:tc>
              <w:tc>
                <w:tcPr>
                  <w:tcW w:w="1260" w:type="dxa"/>
                </w:tcPr>
                <w:p w14:paraId="1E42527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23</w:t>
                  </w:r>
                </w:p>
              </w:tc>
              <w:tc>
                <w:tcPr>
                  <w:tcW w:w="1260" w:type="dxa"/>
                </w:tcPr>
                <w:p w14:paraId="716150E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23</w:t>
                  </w:r>
                </w:p>
              </w:tc>
              <w:tc>
                <w:tcPr>
                  <w:tcW w:w="1363" w:type="dxa"/>
                </w:tcPr>
                <w:p w14:paraId="3D68987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23</w:t>
                  </w:r>
                </w:p>
              </w:tc>
            </w:tr>
          </w:tbl>
          <w:p w14:paraId="3026174A" w14:textId="77777777" w:rsidR="00F952DC" w:rsidRPr="00F952DC" w:rsidRDefault="00F952DC" w:rsidP="00F952DC">
            <w:pPr>
              <w:spacing w:after="0" w:line="240" w:lineRule="auto"/>
              <w:rPr>
                <w:rFonts w:ascii="Times New Roman" w:hAnsi="Times New Roman" w:cs="Times New Roman"/>
                <w:sz w:val="24"/>
                <w:szCs w:val="24"/>
              </w:rPr>
            </w:pPr>
          </w:p>
          <w:p w14:paraId="405834A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2</w:t>
            </w:r>
          </w:p>
          <w:p w14:paraId="12E871B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Планируемые управленческие и коммерческие расходы,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1363"/>
            </w:tblGrid>
            <w:tr w:rsidR="00F952DC" w:rsidRPr="00F952DC" w14:paraId="0F306E45" w14:textId="77777777" w:rsidTr="00F952DC">
              <w:tc>
                <w:tcPr>
                  <w:tcW w:w="4428" w:type="dxa"/>
                  <w:vAlign w:val="center"/>
                </w:tcPr>
                <w:p w14:paraId="7A5F2FC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Виды затрат</w:t>
                  </w:r>
                </w:p>
              </w:tc>
              <w:tc>
                <w:tcPr>
                  <w:tcW w:w="1260" w:type="dxa"/>
                  <w:vAlign w:val="center"/>
                </w:tcPr>
                <w:p w14:paraId="30B9BFC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1260" w:type="dxa"/>
                  <w:vAlign w:val="center"/>
                </w:tcPr>
                <w:p w14:paraId="60FE721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1260" w:type="dxa"/>
                  <w:vAlign w:val="center"/>
                </w:tcPr>
                <w:p w14:paraId="1C6B6C1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1363" w:type="dxa"/>
                  <w:vAlign w:val="center"/>
                </w:tcPr>
                <w:p w14:paraId="601E8DB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r>
            <w:tr w:rsidR="00F952DC" w:rsidRPr="00F952DC" w14:paraId="7600C3E4" w14:textId="77777777" w:rsidTr="00F952DC">
              <w:tc>
                <w:tcPr>
                  <w:tcW w:w="4428" w:type="dxa"/>
                </w:tcPr>
                <w:p w14:paraId="5003020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Расходы на рекламу</w:t>
                  </w:r>
                </w:p>
              </w:tc>
              <w:tc>
                <w:tcPr>
                  <w:tcW w:w="1260" w:type="dxa"/>
                </w:tcPr>
                <w:p w14:paraId="1E72239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30 000</w:t>
                  </w:r>
                </w:p>
              </w:tc>
              <w:tc>
                <w:tcPr>
                  <w:tcW w:w="1260" w:type="dxa"/>
                </w:tcPr>
                <w:p w14:paraId="1BCBDED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30 000</w:t>
                  </w:r>
                </w:p>
              </w:tc>
              <w:tc>
                <w:tcPr>
                  <w:tcW w:w="1260" w:type="dxa"/>
                </w:tcPr>
                <w:p w14:paraId="77301A5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30 000</w:t>
                  </w:r>
                </w:p>
              </w:tc>
              <w:tc>
                <w:tcPr>
                  <w:tcW w:w="1363" w:type="dxa"/>
                </w:tcPr>
                <w:p w14:paraId="0B70809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40 000</w:t>
                  </w:r>
                </w:p>
              </w:tc>
            </w:tr>
            <w:tr w:rsidR="00F952DC" w:rsidRPr="00F952DC" w14:paraId="253751AE" w14:textId="77777777" w:rsidTr="00F952DC">
              <w:tc>
                <w:tcPr>
                  <w:tcW w:w="4428" w:type="dxa"/>
                </w:tcPr>
                <w:p w14:paraId="1667E8C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Затраты на оплату труда руководителей</w:t>
                  </w:r>
                </w:p>
              </w:tc>
              <w:tc>
                <w:tcPr>
                  <w:tcW w:w="1260" w:type="dxa"/>
                </w:tcPr>
                <w:p w14:paraId="2B5A0A5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25 000</w:t>
                  </w:r>
                </w:p>
              </w:tc>
              <w:tc>
                <w:tcPr>
                  <w:tcW w:w="1260" w:type="dxa"/>
                </w:tcPr>
                <w:p w14:paraId="384A67B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25 000</w:t>
                  </w:r>
                </w:p>
              </w:tc>
              <w:tc>
                <w:tcPr>
                  <w:tcW w:w="1260" w:type="dxa"/>
                </w:tcPr>
                <w:p w14:paraId="197AC53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25 000</w:t>
                  </w:r>
                </w:p>
              </w:tc>
              <w:tc>
                <w:tcPr>
                  <w:tcW w:w="1363" w:type="dxa"/>
                </w:tcPr>
                <w:p w14:paraId="15EC4C4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30 000</w:t>
                  </w:r>
                </w:p>
              </w:tc>
            </w:tr>
            <w:tr w:rsidR="00F952DC" w:rsidRPr="00F952DC" w14:paraId="1CD67C79" w14:textId="77777777" w:rsidTr="00F952DC">
              <w:tc>
                <w:tcPr>
                  <w:tcW w:w="4428" w:type="dxa"/>
                </w:tcPr>
                <w:p w14:paraId="56454CC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Расходы на страхование</w:t>
                  </w:r>
                </w:p>
              </w:tc>
              <w:tc>
                <w:tcPr>
                  <w:tcW w:w="1260" w:type="dxa"/>
                </w:tcPr>
                <w:p w14:paraId="3B9FAD4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20 000</w:t>
                  </w:r>
                </w:p>
              </w:tc>
              <w:tc>
                <w:tcPr>
                  <w:tcW w:w="1260" w:type="dxa"/>
                </w:tcPr>
                <w:p w14:paraId="77C7A36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30 000</w:t>
                  </w:r>
                </w:p>
              </w:tc>
              <w:tc>
                <w:tcPr>
                  <w:tcW w:w="1260" w:type="dxa"/>
                </w:tcPr>
                <w:p w14:paraId="40D5B1F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45 000</w:t>
                  </w:r>
                </w:p>
              </w:tc>
              <w:tc>
                <w:tcPr>
                  <w:tcW w:w="1363" w:type="dxa"/>
                </w:tcPr>
                <w:p w14:paraId="6119261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50 000</w:t>
                  </w:r>
                </w:p>
              </w:tc>
            </w:tr>
            <w:tr w:rsidR="00F952DC" w:rsidRPr="00F952DC" w14:paraId="287731FF" w14:textId="77777777" w:rsidTr="00F952DC">
              <w:tc>
                <w:tcPr>
                  <w:tcW w:w="4428" w:type="dxa"/>
                </w:tcPr>
                <w:p w14:paraId="6B71F21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Налог на имущество</w:t>
                  </w:r>
                </w:p>
              </w:tc>
              <w:tc>
                <w:tcPr>
                  <w:tcW w:w="1260" w:type="dxa"/>
                </w:tcPr>
                <w:p w14:paraId="0D60544A" w14:textId="77777777" w:rsidR="00F952DC" w:rsidRPr="00F952DC" w:rsidRDefault="00F952DC" w:rsidP="00F952DC">
                  <w:pPr>
                    <w:spacing w:after="0" w:line="240" w:lineRule="auto"/>
                    <w:rPr>
                      <w:rFonts w:ascii="Times New Roman" w:hAnsi="Times New Roman" w:cs="Times New Roman"/>
                      <w:sz w:val="24"/>
                      <w:szCs w:val="24"/>
                    </w:rPr>
                  </w:pPr>
                </w:p>
              </w:tc>
              <w:tc>
                <w:tcPr>
                  <w:tcW w:w="1260" w:type="dxa"/>
                </w:tcPr>
                <w:p w14:paraId="438E53C1" w14:textId="77777777" w:rsidR="00F952DC" w:rsidRPr="00F952DC" w:rsidRDefault="00F952DC" w:rsidP="00F952DC">
                  <w:pPr>
                    <w:spacing w:after="0" w:line="240" w:lineRule="auto"/>
                    <w:rPr>
                      <w:rFonts w:ascii="Times New Roman" w:hAnsi="Times New Roman" w:cs="Times New Roman"/>
                      <w:sz w:val="24"/>
                      <w:szCs w:val="24"/>
                    </w:rPr>
                  </w:pPr>
                </w:p>
              </w:tc>
              <w:tc>
                <w:tcPr>
                  <w:tcW w:w="1260" w:type="dxa"/>
                </w:tcPr>
                <w:p w14:paraId="462FE7C8" w14:textId="77777777" w:rsidR="00F952DC" w:rsidRPr="00F952DC" w:rsidRDefault="00F952DC" w:rsidP="00F952DC">
                  <w:pPr>
                    <w:spacing w:after="0" w:line="240" w:lineRule="auto"/>
                    <w:rPr>
                      <w:rFonts w:ascii="Times New Roman" w:hAnsi="Times New Roman" w:cs="Times New Roman"/>
                      <w:sz w:val="24"/>
                      <w:szCs w:val="24"/>
                    </w:rPr>
                  </w:pPr>
                </w:p>
              </w:tc>
              <w:tc>
                <w:tcPr>
                  <w:tcW w:w="1363" w:type="dxa"/>
                </w:tcPr>
                <w:p w14:paraId="36DBC73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62 000</w:t>
                  </w:r>
                </w:p>
              </w:tc>
            </w:tr>
          </w:tbl>
          <w:p w14:paraId="7FC5DE5F" w14:textId="77777777" w:rsidR="00F952DC" w:rsidRPr="00F952DC" w:rsidRDefault="00F952DC" w:rsidP="00F952DC">
            <w:pPr>
              <w:spacing w:after="0" w:line="240" w:lineRule="auto"/>
              <w:rPr>
                <w:rFonts w:ascii="Times New Roman" w:hAnsi="Times New Roman" w:cs="Times New Roman"/>
                <w:sz w:val="24"/>
                <w:szCs w:val="24"/>
              </w:rPr>
            </w:pPr>
          </w:p>
          <w:p w14:paraId="64F0E17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3</w:t>
            </w:r>
          </w:p>
          <w:p w14:paraId="08057A8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Исходный баланс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1445"/>
              <w:gridCol w:w="1036"/>
              <w:gridCol w:w="2487"/>
              <w:gridCol w:w="1564"/>
            </w:tblGrid>
            <w:tr w:rsidR="00F952DC" w:rsidRPr="00F952DC" w14:paraId="1C484409" w14:textId="77777777" w:rsidTr="00F952DC">
              <w:tc>
                <w:tcPr>
                  <w:tcW w:w="1596" w:type="pct"/>
                  <w:vAlign w:val="center"/>
                </w:tcPr>
                <w:p w14:paraId="5539612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Активы</w:t>
                  </w:r>
                </w:p>
              </w:tc>
              <w:tc>
                <w:tcPr>
                  <w:tcW w:w="753" w:type="pct"/>
                  <w:vAlign w:val="center"/>
                </w:tcPr>
                <w:p w14:paraId="1551218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Значение, руб.</w:t>
                  </w:r>
                </w:p>
              </w:tc>
              <w:tc>
                <w:tcPr>
                  <w:tcW w:w="540" w:type="pct"/>
                  <w:vAlign w:val="center"/>
                </w:tcPr>
                <w:p w14:paraId="647F5A3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Прим.</w:t>
                  </w:r>
                </w:p>
              </w:tc>
              <w:tc>
                <w:tcPr>
                  <w:tcW w:w="1296" w:type="pct"/>
                  <w:vAlign w:val="center"/>
                </w:tcPr>
                <w:p w14:paraId="04B579C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Пассивы</w:t>
                  </w:r>
                </w:p>
              </w:tc>
              <w:tc>
                <w:tcPr>
                  <w:tcW w:w="815" w:type="pct"/>
                  <w:vAlign w:val="center"/>
                </w:tcPr>
                <w:p w14:paraId="410C9F4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Значение, руб.</w:t>
                  </w:r>
                </w:p>
              </w:tc>
            </w:tr>
            <w:tr w:rsidR="00F952DC" w:rsidRPr="00F952DC" w14:paraId="7A148ECB" w14:textId="77777777" w:rsidTr="00F952DC">
              <w:tc>
                <w:tcPr>
                  <w:tcW w:w="1596" w:type="pct"/>
                </w:tcPr>
                <w:p w14:paraId="1B66D8C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Внеоборотные активы</w:t>
                  </w:r>
                </w:p>
              </w:tc>
              <w:tc>
                <w:tcPr>
                  <w:tcW w:w="753" w:type="pct"/>
                </w:tcPr>
                <w:p w14:paraId="5397E78B" w14:textId="77777777" w:rsidR="00F952DC" w:rsidRPr="00F952DC" w:rsidRDefault="00F952DC" w:rsidP="00F952DC">
                  <w:pPr>
                    <w:spacing w:after="0" w:line="240" w:lineRule="auto"/>
                    <w:rPr>
                      <w:rFonts w:ascii="Times New Roman" w:hAnsi="Times New Roman" w:cs="Times New Roman"/>
                      <w:sz w:val="24"/>
                      <w:szCs w:val="24"/>
                    </w:rPr>
                  </w:pPr>
                </w:p>
              </w:tc>
              <w:tc>
                <w:tcPr>
                  <w:tcW w:w="540" w:type="pct"/>
                </w:tcPr>
                <w:p w14:paraId="059AACBF" w14:textId="77777777" w:rsidR="00F952DC" w:rsidRPr="00F952DC" w:rsidRDefault="00F952DC" w:rsidP="00F952DC">
                  <w:pPr>
                    <w:spacing w:after="0" w:line="240" w:lineRule="auto"/>
                    <w:rPr>
                      <w:rFonts w:ascii="Times New Roman" w:hAnsi="Times New Roman" w:cs="Times New Roman"/>
                      <w:sz w:val="24"/>
                      <w:szCs w:val="24"/>
                    </w:rPr>
                  </w:pPr>
                </w:p>
              </w:tc>
              <w:tc>
                <w:tcPr>
                  <w:tcW w:w="1296" w:type="pct"/>
                </w:tcPr>
                <w:p w14:paraId="19E1C86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Собственный капитал</w:t>
                  </w:r>
                </w:p>
              </w:tc>
              <w:tc>
                <w:tcPr>
                  <w:tcW w:w="815" w:type="pct"/>
                </w:tcPr>
                <w:p w14:paraId="05D29115"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5EACDFA" w14:textId="77777777" w:rsidTr="00F952DC">
              <w:tc>
                <w:tcPr>
                  <w:tcW w:w="1596" w:type="pct"/>
                </w:tcPr>
                <w:p w14:paraId="01B6FC7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Нематериальные активы</w:t>
                  </w:r>
                </w:p>
              </w:tc>
              <w:tc>
                <w:tcPr>
                  <w:tcW w:w="753" w:type="pct"/>
                </w:tcPr>
                <w:p w14:paraId="6400C28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90 000</w:t>
                  </w:r>
                </w:p>
              </w:tc>
              <w:tc>
                <w:tcPr>
                  <w:tcW w:w="540" w:type="pct"/>
                </w:tcPr>
                <w:p w14:paraId="0C340965" w14:textId="77777777" w:rsidR="00F952DC" w:rsidRPr="00F952DC" w:rsidRDefault="00F952DC" w:rsidP="00F952DC">
                  <w:pPr>
                    <w:spacing w:after="0" w:line="240" w:lineRule="auto"/>
                    <w:rPr>
                      <w:rFonts w:ascii="Times New Roman" w:hAnsi="Times New Roman" w:cs="Times New Roman"/>
                      <w:sz w:val="24"/>
                      <w:szCs w:val="24"/>
                    </w:rPr>
                  </w:pPr>
                </w:p>
              </w:tc>
              <w:tc>
                <w:tcPr>
                  <w:tcW w:w="1296" w:type="pct"/>
                </w:tcPr>
                <w:p w14:paraId="4359295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Уставный капитал</w:t>
                  </w:r>
                </w:p>
              </w:tc>
              <w:tc>
                <w:tcPr>
                  <w:tcW w:w="815" w:type="pct"/>
                </w:tcPr>
                <w:p w14:paraId="4E9359D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357 300</w:t>
                  </w:r>
                </w:p>
              </w:tc>
            </w:tr>
            <w:tr w:rsidR="00F952DC" w:rsidRPr="00F952DC" w14:paraId="1B8F8A00" w14:textId="77777777" w:rsidTr="00F952DC">
              <w:tc>
                <w:tcPr>
                  <w:tcW w:w="1596" w:type="pct"/>
                </w:tcPr>
                <w:p w14:paraId="1BEC91C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Основные средства</w:t>
                  </w:r>
                </w:p>
              </w:tc>
              <w:tc>
                <w:tcPr>
                  <w:tcW w:w="753" w:type="pct"/>
                </w:tcPr>
                <w:p w14:paraId="5DA0CA8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742 500</w:t>
                  </w:r>
                </w:p>
              </w:tc>
              <w:tc>
                <w:tcPr>
                  <w:tcW w:w="540" w:type="pct"/>
                </w:tcPr>
                <w:p w14:paraId="7C871521" w14:textId="77777777" w:rsidR="00F952DC" w:rsidRPr="00F952DC" w:rsidRDefault="00F952DC" w:rsidP="00F952DC">
                  <w:pPr>
                    <w:spacing w:after="0" w:line="240" w:lineRule="auto"/>
                    <w:rPr>
                      <w:rFonts w:ascii="Times New Roman" w:hAnsi="Times New Roman" w:cs="Times New Roman"/>
                      <w:sz w:val="24"/>
                      <w:szCs w:val="24"/>
                    </w:rPr>
                  </w:pPr>
                </w:p>
              </w:tc>
              <w:tc>
                <w:tcPr>
                  <w:tcW w:w="1296" w:type="pct"/>
                </w:tcPr>
                <w:p w14:paraId="65427CA3" w14:textId="77777777" w:rsidR="00F952DC" w:rsidRPr="00F952DC" w:rsidRDefault="00F952DC" w:rsidP="00F952DC">
                  <w:pPr>
                    <w:spacing w:after="0" w:line="240" w:lineRule="auto"/>
                    <w:rPr>
                      <w:rFonts w:ascii="Times New Roman" w:hAnsi="Times New Roman" w:cs="Times New Roman"/>
                      <w:sz w:val="24"/>
                      <w:szCs w:val="24"/>
                    </w:rPr>
                  </w:pPr>
                  <w:proofErr w:type="spellStart"/>
                  <w:proofErr w:type="gramStart"/>
                  <w:r w:rsidRPr="00F952DC">
                    <w:rPr>
                      <w:rFonts w:ascii="Times New Roman" w:hAnsi="Times New Roman" w:cs="Times New Roman"/>
                      <w:sz w:val="24"/>
                      <w:szCs w:val="24"/>
                    </w:rPr>
                    <w:t>Нераспределен</w:t>
                  </w:r>
                  <w:proofErr w:type="spellEnd"/>
                  <w:r w:rsidRPr="00F952DC">
                    <w:rPr>
                      <w:rFonts w:ascii="Times New Roman" w:hAnsi="Times New Roman" w:cs="Times New Roman"/>
                      <w:sz w:val="24"/>
                      <w:szCs w:val="24"/>
                    </w:rPr>
                    <w:t>-ная</w:t>
                  </w:r>
                  <w:proofErr w:type="gramEnd"/>
                  <w:r w:rsidRPr="00F952DC">
                    <w:rPr>
                      <w:rFonts w:ascii="Times New Roman" w:hAnsi="Times New Roman" w:cs="Times New Roman"/>
                      <w:sz w:val="24"/>
                      <w:szCs w:val="24"/>
                    </w:rPr>
                    <w:t xml:space="preserve"> прибыль</w:t>
                  </w:r>
                </w:p>
              </w:tc>
              <w:tc>
                <w:tcPr>
                  <w:tcW w:w="815" w:type="pct"/>
                </w:tcPr>
                <w:p w14:paraId="42B4578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399 900</w:t>
                  </w:r>
                </w:p>
              </w:tc>
            </w:tr>
            <w:tr w:rsidR="00F952DC" w:rsidRPr="00F952DC" w14:paraId="5508D6F1" w14:textId="77777777" w:rsidTr="00F952DC">
              <w:tc>
                <w:tcPr>
                  <w:tcW w:w="1596" w:type="pct"/>
                </w:tcPr>
                <w:p w14:paraId="6CADEA4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Накопленная амортизация</w:t>
                  </w:r>
                </w:p>
              </w:tc>
              <w:tc>
                <w:tcPr>
                  <w:tcW w:w="753" w:type="pct"/>
                </w:tcPr>
                <w:p w14:paraId="6702970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265 000</w:t>
                  </w:r>
                </w:p>
              </w:tc>
              <w:tc>
                <w:tcPr>
                  <w:tcW w:w="540" w:type="pct"/>
                </w:tcPr>
                <w:p w14:paraId="69693944" w14:textId="77777777" w:rsidR="00F952DC" w:rsidRPr="00F952DC" w:rsidRDefault="00F952DC" w:rsidP="00F952DC">
                  <w:pPr>
                    <w:spacing w:after="0" w:line="240" w:lineRule="auto"/>
                    <w:rPr>
                      <w:rFonts w:ascii="Times New Roman" w:hAnsi="Times New Roman" w:cs="Times New Roman"/>
                      <w:sz w:val="24"/>
                      <w:szCs w:val="24"/>
                    </w:rPr>
                  </w:pPr>
                </w:p>
              </w:tc>
              <w:tc>
                <w:tcPr>
                  <w:tcW w:w="1296" w:type="pct"/>
                </w:tcPr>
                <w:p w14:paraId="04C6CF5B" w14:textId="77777777" w:rsidR="00F952DC" w:rsidRPr="00F952DC" w:rsidRDefault="00F952DC" w:rsidP="00F952DC">
                  <w:pPr>
                    <w:spacing w:after="0" w:line="240" w:lineRule="auto"/>
                    <w:rPr>
                      <w:rFonts w:ascii="Times New Roman" w:hAnsi="Times New Roman" w:cs="Times New Roman"/>
                      <w:sz w:val="24"/>
                      <w:szCs w:val="24"/>
                    </w:rPr>
                  </w:pPr>
                </w:p>
              </w:tc>
              <w:tc>
                <w:tcPr>
                  <w:tcW w:w="815" w:type="pct"/>
                </w:tcPr>
                <w:p w14:paraId="5A0D8DE1"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18AEA30" w14:textId="77777777" w:rsidTr="00F952DC">
              <w:tc>
                <w:tcPr>
                  <w:tcW w:w="1596" w:type="pct"/>
                </w:tcPr>
                <w:p w14:paraId="4F2AAC1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Основные средства / нетто</w:t>
                  </w:r>
                </w:p>
              </w:tc>
              <w:tc>
                <w:tcPr>
                  <w:tcW w:w="753" w:type="pct"/>
                </w:tcPr>
                <w:p w14:paraId="33191F0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477 500</w:t>
                  </w:r>
                </w:p>
              </w:tc>
              <w:tc>
                <w:tcPr>
                  <w:tcW w:w="540" w:type="pct"/>
                </w:tcPr>
                <w:p w14:paraId="65C881F2" w14:textId="77777777" w:rsidR="00F952DC" w:rsidRPr="00F952DC" w:rsidRDefault="00F952DC" w:rsidP="00F952DC">
                  <w:pPr>
                    <w:spacing w:after="0" w:line="240" w:lineRule="auto"/>
                    <w:rPr>
                      <w:rFonts w:ascii="Times New Roman" w:hAnsi="Times New Roman" w:cs="Times New Roman"/>
                      <w:sz w:val="24"/>
                      <w:szCs w:val="24"/>
                    </w:rPr>
                  </w:pPr>
                </w:p>
              </w:tc>
              <w:tc>
                <w:tcPr>
                  <w:tcW w:w="1296" w:type="pct"/>
                </w:tcPr>
                <w:p w14:paraId="582E0D69" w14:textId="77777777" w:rsidR="00F952DC" w:rsidRPr="00F952DC" w:rsidRDefault="00F952DC" w:rsidP="00F952DC">
                  <w:pPr>
                    <w:spacing w:after="0" w:line="240" w:lineRule="auto"/>
                    <w:rPr>
                      <w:rFonts w:ascii="Times New Roman" w:hAnsi="Times New Roman" w:cs="Times New Roman"/>
                      <w:sz w:val="24"/>
                      <w:szCs w:val="24"/>
                    </w:rPr>
                  </w:pPr>
                </w:p>
              </w:tc>
              <w:tc>
                <w:tcPr>
                  <w:tcW w:w="815" w:type="pct"/>
                </w:tcPr>
                <w:p w14:paraId="79C54F94"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DC95959" w14:textId="77777777" w:rsidTr="00F952DC">
              <w:tc>
                <w:tcPr>
                  <w:tcW w:w="1596" w:type="pct"/>
                </w:tcPr>
                <w:p w14:paraId="6946EC0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 внеоборотные активы</w:t>
                  </w:r>
                </w:p>
              </w:tc>
              <w:tc>
                <w:tcPr>
                  <w:tcW w:w="753" w:type="pct"/>
                </w:tcPr>
                <w:p w14:paraId="60D8E7E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567 500</w:t>
                  </w:r>
                </w:p>
              </w:tc>
              <w:tc>
                <w:tcPr>
                  <w:tcW w:w="540" w:type="pct"/>
                </w:tcPr>
                <w:p w14:paraId="7C44BD2A" w14:textId="77777777" w:rsidR="00F952DC" w:rsidRPr="00F952DC" w:rsidRDefault="00F952DC" w:rsidP="00F952DC">
                  <w:pPr>
                    <w:spacing w:after="0" w:line="240" w:lineRule="auto"/>
                    <w:rPr>
                      <w:rFonts w:ascii="Times New Roman" w:hAnsi="Times New Roman" w:cs="Times New Roman"/>
                      <w:sz w:val="24"/>
                      <w:szCs w:val="24"/>
                    </w:rPr>
                  </w:pPr>
                </w:p>
              </w:tc>
              <w:tc>
                <w:tcPr>
                  <w:tcW w:w="1296" w:type="pct"/>
                </w:tcPr>
                <w:p w14:paraId="7419DBF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 собственный капитал</w:t>
                  </w:r>
                </w:p>
              </w:tc>
              <w:tc>
                <w:tcPr>
                  <w:tcW w:w="815" w:type="pct"/>
                </w:tcPr>
                <w:p w14:paraId="1F182ED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757 200</w:t>
                  </w:r>
                </w:p>
              </w:tc>
            </w:tr>
            <w:tr w:rsidR="00F952DC" w:rsidRPr="00F952DC" w14:paraId="0953F9A4" w14:textId="77777777" w:rsidTr="00F952DC">
              <w:tc>
                <w:tcPr>
                  <w:tcW w:w="1596" w:type="pct"/>
                </w:tcPr>
                <w:p w14:paraId="30759F7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Оборотные активы</w:t>
                  </w:r>
                </w:p>
              </w:tc>
              <w:tc>
                <w:tcPr>
                  <w:tcW w:w="753" w:type="pct"/>
                </w:tcPr>
                <w:p w14:paraId="2B73AD6A" w14:textId="77777777" w:rsidR="00F952DC" w:rsidRPr="00F952DC" w:rsidRDefault="00F952DC" w:rsidP="00F952DC">
                  <w:pPr>
                    <w:spacing w:after="0" w:line="240" w:lineRule="auto"/>
                    <w:rPr>
                      <w:rFonts w:ascii="Times New Roman" w:hAnsi="Times New Roman" w:cs="Times New Roman"/>
                      <w:sz w:val="24"/>
                      <w:szCs w:val="24"/>
                    </w:rPr>
                  </w:pPr>
                </w:p>
              </w:tc>
              <w:tc>
                <w:tcPr>
                  <w:tcW w:w="540" w:type="pct"/>
                </w:tcPr>
                <w:p w14:paraId="0FD087CA" w14:textId="77777777" w:rsidR="00F952DC" w:rsidRPr="00F952DC" w:rsidRDefault="00F952DC" w:rsidP="00F952DC">
                  <w:pPr>
                    <w:spacing w:after="0" w:line="240" w:lineRule="auto"/>
                    <w:rPr>
                      <w:rFonts w:ascii="Times New Roman" w:hAnsi="Times New Roman" w:cs="Times New Roman"/>
                      <w:sz w:val="24"/>
                      <w:szCs w:val="24"/>
                    </w:rPr>
                  </w:pPr>
                </w:p>
              </w:tc>
              <w:tc>
                <w:tcPr>
                  <w:tcW w:w="1296" w:type="pct"/>
                </w:tcPr>
                <w:p w14:paraId="4DF6006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Краткосрочные обязательства</w:t>
                  </w:r>
                </w:p>
              </w:tc>
              <w:tc>
                <w:tcPr>
                  <w:tcW w:w="815" w:type="pct"/>
                </w:tcPr>
                <w:p w14:paraId="717AA68A"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2CE6A65" w14:textId="77777777" w:rsidTr="00F952DC">
              <w:tc>
                <w:tcPr>
                  <w:tcW w:w="1596" w:type="pct"/>
                </w:tcPr>
                <w:p w14:paraId="759CC5A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Денежные средства</w:t>
                  </w:r>
                </w:p>
              </w:tc>
              <w:tc>
                <w:tcPr>
                  <w:tcW w:w="753" w:type="pct"/>
                </w:tcPr>
                <w:p w14:paraId="1A57263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37 800</w:t>
                  </w:r>
                </w:p>
              </w:tc>
              <w:tc>
                <w:tcPr>
                  <w:tcW w:w="540" w:type="pct"/>
                </w:tcPr>
                <w:p w14:paraId="1C617C06" w14:textId="77777777" w:rsidR="00F952DC" w:rsidRPr="00F952DC" w:rsidRDefault="00F952DC" w:rsidP="00F952DC">
                  <w:pPr>
                    <w:spacing w:after="0" w:line="240" w:lineRule="auto"/>
                    <w:rPr>
                      <w:rFonts w:ascii="Times New Roman" w:hAnsi="Times New Roman" w:cs="Times New Roman"/>
                      <w:sz w:val="24"/>
                      <w:szCs w:val="24"/>
                    </w:rPr>
                  </w:pPr>
                </w:p>
              </w:tc>
              <w:tc>
                <w:tcPr>
                  <w:tcW w:w="1296" w:type="pct"/>
                </w:tcPr>
                <w:p w14:paraId="62DFB19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Кредиторская </w:t>
                  </w:r>
                  <w:r w:rsidRPr="00F952DC">
                    <w:rPr>
                      <w:rFonts w:ascii="Times New Roman" w:hAnsi="Times New Roman" w:cs="Times New Roman"/>
                      <w:sz w:val="24"/>
                      <w:szCs w:val="24"/>
                    </w:rPr>
                    <w:lastRenderedPageBreak/>
                    <w:t>задолженность поставщикам</w:t>
                  </w:r>
                </w:p>
              </w:tc>
              <w:tc>
                <w:tcPr>
                  <w:tcW w:w="815" w:type="pct"/>
                </w:tcPr>
                <w:p w14:paraId="3AABFB2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18 300</w:t>
                  </w:r>
                </w:p>
              </w:tc>
            </w:tr>
            <w:tr w:rsidR="00F952DC" w:rsidRPr="00F952DC" w14:paraId="6B7F9481" w14:textId="77777777" w:rsidTr="00F952DC">
              <w:tc>
                <w:tcPr>
                  <w:tcW w:w="1596" w:type="pct"/>
                </w:tcPr>
                <w:p w14:paraId="73D4881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Дебиторская задолженность</w:t>
                  </w:r>
                </w:p>
              </w:tc>
              <w:tc>
                <w:tcPr>
                  <w:tcW w:w="753" w:type="pct"/>
                </w:tcPr>
                <w:p w14:paraId="3B76E89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140 000</w:t>
                  </w:r>
                </w:p>
              </w:tc>
              <w:tc>
                <w:tcPr>
                  <w:tcW w:w="540" w:type="pct"/>
                </w:tcPr>
                <w:p w14:paraId="5BC61F9B" w14:textId="77777777" w:rsidR="00F952DC" w:rsidRPr="00F952DC" w:rsidRDefault="00F952DC" w:rsidP="00F952DC">
                  <w:pPr>
                    <w:spacing w:after="0" w:line="240" w:lineRule="auto"/>
                    <w:rPr>
                      <w:rFonts w:ascii="Times New Roman" w:hAnsi="Times New Roman" w:cs="Times New Roman"/>
                      <w:sz w:val="24"/>
                      <w:szCs w:val="24"/>
                    </w:rPr>
                  </w:pPr>
                </w:p>
              </w:tc>
              <w:tc>
                <w:tcPr>
                  <w:tcW w:w="1296" w:type="pct"/>
                </w:tcPr>
                <w:p w14:paraId="5AB757F8" w14:textId="77777777" w:rsidR="00F952DC" w:rsidRPr="00F952DC" w:rsidRDefault="00F952DC" w:rsidP="00F952DC">
                  <w:pPr>
                    <w:spacing w:after="0" w:line="240" w:lineRule="auto"/>
                    <w:rPr>
                      <w:rFonts w:ascii="Times New Roman" w:hAnsi="Times New Roman" w:cs="Times New Roman"/>
                      <w:sz w:val="24"/>
                      <w:szCs w:val="24"/>
                    </w:rPr>
                  </w:pPr>
                </w:p>
              </w:tc>
              <w:tc>
                <w:tcPr>
                  <w:tcW w:w="815" w:type="pct"/>
                </w:tcPr>
                <w:p w14:paraId="46B6BD0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5B83A57" w14:textId="77777777" w:rsidTr="00F952DC">
              <w:tc>
                <w:tcPr>
                  <w:tcW w:w="1596" w:type="pct"/>
                </w:tcPr>
                <w:p w14:paraId="1871119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Запасы сырья и материалов</w:t>
                  </w:r>
                </w:p>
              </w:tc>
              <w:tc>
                <w:tcPr>
                  <w:tcW w:w="753" w:type="pct"/>
                </w:tcPr>
                <w:p w14:paraId="44BBFFD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4 200</w:t>
                  </w:r>
                </w:p>
              </w:tc>
              <w:tc>
                <w:tcPr>
                  <w:tcW w:w="540" w:type="pct"/>
                </w:tcPr>
                <w:p w14:paraId="7B534B0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7000 кг</w:t>
                  </w:r>
                </w:p>
              </w:tc>
              <w:tc>
                <w:tcPr>
                  <w:tcW w:w="1296" w:type="pct"/>
                </w:tcPr>
                <w:p w14:paraId="4572168C" w14:textId="77777777" w:rsidR="00F952DC" w:rsidRPr="00F952DC" w:rsidRDefault="00F952DC" w:rsidP="00F952DC">
                  <w:pPr>
                    <w:spacing w:after="0" w:line="240" w:lineRule="auto"/>
                    <w:rPr>
                      <w:rFonts w:ascii="Times New Roman" w:hAnsi="Times New Roman" w:cs="Times New Roman"/>
                      <w:sz w:val="24"/>
                      <w:szCs w:val="24"/>
                    </w:rPr>
                  </w:pPr>
                </w:p>
              </w:tc>
              <w:tc>
                <w:tcPr>
                  <w:tcW w:w="815" w:type="pct"/>
                </w:tcPr>
                <w:p w14:paraId="44D7CBF4"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AA6E803" w14:textId="77777777" w:rsidTr="00F952DC">
              <w:tc>
                <w:tcPr>
                  <w:tcW w:w="1596" w:type="pct"/>
                </w:tcPr>
                <w:p w14:paraId="27A2E84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Запасы готовой продукции</w:t>
                  </w:r>
                </w:p>
              </w:tc>
              <w:tc>
                <w:tcPr>
                  <w:tcW w:w="753" w:type="pct"/>
                </w:tcPr>
                <w:p w14:paraId="2FB4FED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26 000</w:t>
                  </w:r>
                </w:p>
              </w:tc>
              <w:tc>
                <w:tcPr>
                  <w:tcW w:w="540" w:type="pct"/>
                </w:tcPr>
                <w:p w14:paraId="4DA1A0A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2000 шт.</w:t>
                  </w:r>
                </w:p>
              </w:tc>
              <w:tc>
                <w:tcPr>
                  <w:tcW w:w="1296" w:type="pct"/>
                </w:tcPr>
                <w:p w14:paraId="4C9BF324" w14:textId="77777777" w:rsidR="00F952DC" w:rsidRPr="00F952DC" w:rsidRDefault="00F952DC" w:rsidP="00F952DC">
                  <w:pPr>
                    <w:spacing w:after="0" w:line="240" w:lineRule="auto"/>
                    <w:rPr>
                      <w:rFonts w:ascii="Times New Roman" w:hAnsi="Times New Roman" w:cs="Times New Roman"/>
                      <w:sz w:val="24"/>
                      <w:szCs w:val="24"/>
                    </w:rPr>
                  </w:pPr>
                </w:p>
              </w:tc>
              <w:tc>
                <w:tcPr>
                  <w:tcW w:w="815" w:type="pct"/>
                </w:tcPr>
                <w:p w14:paraId="15CB7DD4"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88A530E" w14:textId="77777777" w:rsidTr="00F952DC">
              <w:tc>
                <w:tcPr>
                  <w:tcW w:w="1596" w:type="pct"/>
                </w:tcPr>
                <w:p w14:paraId="301F853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 оборотные активы</w:t>
                  </w:r>
                </w:p>
              </w:tc>
              <w:tc>
                <w:tcPr>
                  <w:tcW w:w="753" w:type="pct"/>
                </w:tcPr>
                <w:p w14:paraId="44459B4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208 000</w:t>
                  </w:r>
                </w:p>
              </w:tc>
              <w:tc>
                <w:tcPr>
                  <w:tcW w:w="540" w:type="pct"/>
                </w:tcPr>
                <w:p w14:paraId="3D6354B4" w14:textId="77777777" w:rsidR="00F952DC" w:rsidRPr="00F952DC" w:rsidRDefault="00F952DC" w:rsidP="00F952DC">
                  <w:pPr>
                    <w:spacing w:after="0" w:line="240" w:lineRule="auto"/>
                    <w:rPr>
                      <w:rFonts w:ascii="Times New Roman" w:hAnsi="Times New Roman" w:cs="Times New Roman"/>
                      <w:sz w:val="24"/>
                      <w:szCs w:val="24"/>
                    </w:rPr>
                  </w:pPr>
                </w:p>
              </w:tc>
              <w:tc>
                <w:tcPr>
                  <w:tcW w:w="1296" w:type="pct"/>
                </w:tcPr>
                <w:p w14:paraId="26B549A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 краткосрочные обязательства</w:t>
                  </w:r>
                </w:p>
              </w:tc>
              <w:tc>
                <w:tcPr>
                  <w:tcW w:w="815" w:type="pct"/>
                </w:tcPr>
                <w:p w14:paraId="13D7FB8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18300</w:t>
                  </w:r>
                </w:p>
                <w:p w14:paraId="5FD8BAFD"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4D66296" w14:textId="77777777" w:rsidTr="00F952DC">
              <w:tc>
                <w:tcPr>
                  <w:tcW w:w="1596" w:type="pct"/>
                </w:tcPr>
                <w:p w14:paraId="0DA0FD1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w:t>
                  </w:r>
                </w:p>
              </w:tc>
              <w:tc>
                <w:tcPr>
                  <w:tcW w:w="753" w:type="pct"/>
                </w:tcPr>
                <w:p w14:paraId="7419BC8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775 500</w:t>
                  </w:r>
                </w:p>
              </w:tc>
              <w:tc>
                <w:tcPr>
                  <w:tcW w:w="540" w:type="pct"/>
                </w:tcPr>
                <w:p w14:paraId="1A63A10E" w14:textId="77777777" w:rsidR="00F952DC" w:rsidRPr="00F952DC" w:rsidRDefault="00F952DC" w:rsidP="00F952DC">
                  <w:pPr>
                    <w:spacing w:after="0" w:line="240" w:lineRule="auto"/>
                    <w:rPr>
                      <w:rFonts w:ascii="Times New Roman" w:hAnsi="Times New Roman" w:cs="Times New Roman"/>
                      <w:sz w:val="24"/>
                      <w:szCs w:val="24"/>
                    </w:rPr>
                  </w:pPr>
                </w:p>
              </w:tc>
              <w:tc>
                <w:tcPr>
                  <w:tcW w:w="1296" w:type="pct"/>
                </w:tcPr>
                <w:p w14:paraId="7B26472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w:t>
                  </w:r>
                </w:p>
              </w:tc>
              <w:tc>
                <w:tcPr>
                  <w:tcW w:w="815" w:type="pct"/>
                </w:tcPr>
                <w:p w14:paraId="0684EF2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775500</w:t>
                  </w:r>
                </w:p>
              </w:tc>
            </w:tr>
          </w:tbl>
          <w:p w14:paraId="1F90E4A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w:t>
            </w:r>
            <w:r>
              <w:rPr>
                <w:rFonts w:ascii="Times New Roman" w:hAnsi="Times New Roman" w:cs="Times New Roman"/>
                <w:sz w:val="24"/>
                <w:szCs w:val="24"/>
              </w:rPr>
              <w:t xml:space="preserve">аблица </w:t>
            </w:r>
            <w:r w:rsidRPr="00F952DC">
              <w:rPr>
                <w:rFonts w:ascii="Times New Roman" w:hAnsi="Times New Roman" w:cs="Times New Roman"/>
                <w:sz w:val="24"/>
                <w:szCs w:val="24"/>
              </w:rPr>
              <w:t>4</w:t>
            </w:r>
          </w:p>
          <w:p w14:paraId="14A1353D" w14:textId="77777777" w:rsidR="00F952DC" w:rsidRPr="00F952DC" w:rsidRDefault="00F952DC" w:rsidP="00F952DC">
            <w:pPr>
              <w:spacing w:after="0" w:line="240" w:lineRule="auto"/>
              <w:rPr>
                <w:rFonts w:ascii="Times New Roman" w:hAnsi="Times New Roman" w:cs="Times New Roman"/>
                <w:sz w:val="24"/>
                <w:szCs w:val="24"/>
              </w:rPr>
            </w:pPr>
          </w:p>
          <w:p w14:paraId="078412B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Другие исходные показатели</w:t>
            </w:r>
          </w:p>
          <w:p w14:paraId="70CEE11A" w14:textId="77777777" w:rsidR="00F952DC" w:rsidRPr="00F952DC" w:rsidRDefault="00F952DC" w:rsidP="00F952DC">
            <w:pPr>
              <w:spacing w:after="0" w:line="240" w:lineRule="auto"/>
              <w:rPr>
                <w:rFonts w:ascii="Times New Roman" w:hAnsi="Times New Roman" w:cs="Times New Roman"/>
                <w:sz w:val="24"/>
                <w:szCs w:val="24"/>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1551"/>
              <w:gridCol w:w="1331"/>
            </w:tblGrid>
            <w:tr w:rsidR="00F952DC" w:rsidRPr="00F952DC" w14:paraId="7B86A614" w14:textId="77777777" w:rsidTr="00F952DC">
              <w:tc>
                <w:tcPr>
                  <w:tcW w:w="3936" w:type="dxa"/>
                  <w:vAlign w:val="center"/>
                </w:tcPr>
                <w:p w14:paraId="4B9E8E7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1417" w:type="dxa"/>
                  <w:vAlign w:val="center"/>
                </w:tcPr>
                <w:p w14:paraId="1CCD4EE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Ед. изм.</w:t>
                  </w:r>
                </w:p>
              </w:tc>
              <w:tc>
                <w:tcPr>
                  <w:tcW w:w="1276" w:type="dxa"/>
                  <w:vAlign w:val="center"/>
                </w:tcPr>
                <w:p w14:paraId="0B594A5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Значение показателя</w:t>
                  </w:r>
                </w:p>
              </w:tc>
            </w:tr>
            <w:tr w:rsidR="00F952DC" w:rsidRPr="00F952DC" w14:paraId="01D86AE4" w14:textId="77777777" w:rsidTr="00F952DC">
              <w:tc>
                <w:tcPr>
                  <w:tcW w:w="3936" w:type="dxa"/>
                </w:tcPr>
                <w:p w14:paraId="779E345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Доля оплаты продукции в данном квартале</w:t>
                  </w:r>
                </w:p>
              </w:tc>
              <w:tc>
                <w:tcPr>
                  <w:tcW w:w="1417" w:type="dxa"/>
                </w:tcPr>
                <w:p w14:paraId="0B4BD19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w:t>
                  </w:r>
                </w:p>
              </w:tc>
              <w:tc>
                <w:tcPr>
                  <w:tcW w:w="1276" w:type="dxa"/>
                </w:tcPr>
                <w:p w14:paraId="76B466C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60</w:t>
                  </w:r>
                </w:p>
              </w:tc>
            </w:tr>
            <w:tr w:rsidR="00F952DC" w:rsidRPr="00F952DC" w14:paraId="10C2A29F" w14:textId="77777777" w:rsidTr="00F952DC">
              <w:tc>
                <w:tcPr>
                  <w:tcW w:w="3936" w:type="dxa"/>
                </w:tcPr>
                <w:p w14:paraId="66896B1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Доля оплаты продукции в следующем квартале</w:t>
                  </w:r>
                </w:p>
              </w:tc>
              <w:tc>
                <w:tcPr>
                  <w:tcW w:w="1417" w:type="dxa"/>
                </w:tcPr>
                <w:p w14:paraId="40DE4F6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w:t>
                  </w:r>
                </w:p>
              </w:tc>
              <w:tc>
                <w:tcPr>
                  <w:tcW w:w="1276" w:type="dxa"/>
                </w:tcPr>
                <w:p w14:paraId="2B98676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40</w:t>
                  </w:r>
                </w:p>
              </w:tc>
            </w:tr>
            <w:tr w:rsidR="00F952DC" w:rsidRPr="00F952DC" w14:paraId="5860A702" w14:textId="77777777" w:rsidTr="00F952DC">
              <w:tc>
                <w:tcPr>
                  <w:tcW w:w="3936" w:type="dxa"/>
                </w:tcPr>
                <w:p w14:paraId="15E571F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Планируемый остаток готовой продукции на конец квартала, в процентах к объему продаж следующего квартала</w:t>
                  </w:r>
                </w:p>
              </w:tc>
              <w:tc>
                <w:tcPr>
                  <w:tcW w:w="1417" w:type="dxa"/>
                </w:tcPr>
                <w:p w14:paraId="1E5135F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w:t>
                  </w:r>
                </w:p>
              </w:tc>
              <w:tc>
                <w:tcPr>
                  <w:tcW w:w="1276" w:type="dxa"/>
                </w:tcPr>
                <w:p w14:paraId="2C912C6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20</w:t>
                  </w:r>
                </w:p>
              </w:tc>
            </w:tr>
            <w:tr w:rsidR="00F952DC" w:rsidRPr="00F952DC" w14:paraId="34EA9C43" w14:textId="77777777" w:rsidTr="00F952DC">
              <w:tc>
                <w:tcPr>
                  <w:tcW w:w="3936" w:type="dxa"/>
                </w:tcPr>
                <w:p w14:paraId="0EF3D7C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Запасы готовой продукции на конец года</w:t>
                  </w:r>
                </w:p>
              </w:tc>
              <w:tc>
                <w:tcPr>
                  <w:tcW w:w="1417" w:type="dxa"/>
                </w:tcPr>
                <w:p w14:paraId="3BAA0E9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Ед.</w:t>
                  </w:r>
                </w:p>
              </w:tc>
              <w:tc>
                <w:tcPr>
                  <w:tcW w:w="1276" w:type="dxa"/>
                </w:tcPr>
                <w:p w14:paraId="05FF79A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3000</w:t>
                  </w:r>
                </w:p>
              </w:tc>
            </w:tr>
            <w:tr w:rsidR="00F952DC" w:rsidRPr="00F952DC" w14:paraId="29312DEB" w14:textId="77777777" w:rsidTr="00F952DC">
              <w:tc>
                <w:tcPr>
                  <w:tcW w:w="3936" w:type="dxa"/>
                </w:tcPr>
                <w:p w14:paraId="277990B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Расход сырья на единицу продукции</w:t>
                  </w:r>
                </w:p>
              </w:tc>
              <w:tc>
                <w:tcPr>
                  <w:tcW w:w="1417" w:type="dxa"/>
                </w:tcPr>
                <w:p w14:paraId="7DB1257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Кг</w:t>
                  </w:r>
                </w:p>
              </w:tc>
              <w:tc>
                <w:tcPr>
                  <w:tcW w:w="1276" w:type="dxa"/>
                </w:tcPr>
                <w:p w14:paraId="0FF79C3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5</w:t>
                  </w:r>
                </w:p>
              </w:tc>
            </w:tr>
            <w:tr w:rsidR="00F952DC" w:rsidRPr="00F952DC" w14:paraId="1CD4EDA5" w14:textId="77777777" w:rsidTr="00F952DC">
              <w:tc>
                <w:tcPr>
                  <w:tcW w:w="3936" w:type="dxa"/>
                </w:tcPr>
                <w:p w14:paraId="5EBB69D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Цена 1 кг сырья</w:t>
                  </w:r>
                </w:p>
              </w:tc>
              <w:tc>
                <w:tcPr>
                  <w:tcW w:w="1417" w:type="dxa"/>
                </w:tcPr>
                <w:p w14:paraId="56D80BEF" w14:textId="77777777" w:rsidR="00F952DC" w:rsidRPr="00F952DC" w:rsidRDefault="00F952DC" w:rsidP="00F952DC">
                  <w:pPr>
                    <w:spacing w:after="0" w:line="240" w:lineRule="auto"/>
                    <w:rPr>
                      <w:rFonts w:ascii="Times New Roman" w:hAnsi="Times New Roman" w:cs="Times New Roman"/>
                      <w:sz w:val="24"/>
                      <w:szCs w:val="24"/>
                      <w:lang w:val="en-US"/>
                    </w:rPr>
                  </w:pP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p>
              </w:tc>
              <w:tc>
                <w:tcPr>
                  <w:tcW w:w="1276" w:type="dxa"/>
                </w:tcPr>
                <w:p w14:paraId="394EBDD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0,6</w:t>
                  </w:r>
                </w:p>
              </w:tc>
            </w:tr>
            <w:tr w:rsidR="00F952DC" w:rsidRPr="00F952DC" w14:paraId="3EC82D38" w14:textId="77777777" w:rsidTr="00F952DC">
              <w:tc>
                <w:tcPr>
                  <w:tcW w:w="3936" w:type="dxa"/>
                </w:tcPr>
                <w:p w14:paraId="2FAD89F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Остаток сырья на конец квартала, в процентах от потребности следующего периода</w:t>
                  </w:r>
                </w:p>
              </w:tc>
              <w:tc>
                <w:tcPr>
                  <w:tcW w:w="1417" w:type="dxa"/>
                </w:tcPr>
                <w:p w14:paraId="2F91A27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w:t>
                  </w:r>
                </w:p>
              </w:tc>
              <w:tc>
                <w:tcPr>
                  <w:tcW w:w="1276" w:type="dxa"/>
                </w:tcPr>
                <w:p w14:paraId="011286C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10</w:t>
                  </w:r>
                </w:p>
              </w:tc>
            </w:tr>
            <w:tr w:rsidR="00F952DC" w:rsidRPr="00F952DC" w14:paraId="581D41D7" w14:textId="77777777" w:rsidTr="00F952DC">
              <w:tc>
                <w:tcPr>
                  <w:tcW w:w="3936" w:type="dxa"/>
                </w:tcPr>
                <w:p w14:paraId="207BA36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Запасы сырья на конец года</w:t>
                  </w:r>
                </w:p>
              </w:tc>
              <w:tc>
                <w:tcPr>
                  <w:tcW w:w="1417" w:type="dxa"/>
                </w:tcPr>
                <w:p w14:paraId="42384E2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Кг</w:t>
                  </w:r>
                </w:p>
              </w:tc>
              <w:tc>
                <w:tcPr>
                  <w:tcW w:w="1276" w:type="dxa"/>
                </w:tcPr>
                <w:p w14:paraId="051A2C2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10</w:t>
                  </w:r>
                </w:p>
              </w:tc>
            </w:tr>
            <w:tr w:rsidR="00F952DC" w:rsidRPr="00F952DC" w14:paraId="20A2C72D" w14:textId="77777777" w:rsidTr="00F952DC">
              <w:tc>
                <w:tcPr>
                  <w:tcW w:w="3936" w:type="dxa"/>
                </w:tcPr>
                <w:p w14:paraId="7573B53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Доля оплаты сырья в данном квартале</w:t>
                  </w:r>
                </w:p>
              </w:tc>
              <w:tc>
                <w:tcPr>
                  <w:tcW w:w="1417" w:type="dxa"/>
                </w:tcPr>
                <w:p w14:paraId="72FCC0B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w:t>
                  </w:r>
                </w:p>
              </w:tc>
              <w:tc>
                <w:tcPr>
                  <w:tcW w:w="1276" w:type="dxa"/>
                </w:tcPr>
                <w:p w14:paraId="657A51D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70</w:t>
                  </w:r>
                </w:p>
              </w:tc>
            </w:tr>
            <w:tr w:rsidR="00F952DC" w:rsidRPr="00F952DC" w14:paraId="22FC4FFB" w14:textId="77777777" w:rsidTr="00F952DC">
              <w:tc>
                <w:tcPr>
                  <w:tcW w:w="3936" w:type="dxa"/>
                </w:tcPr>
                <w:p w14:paraId="1FBFDEE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Доля оплаты сырья в следующем квартале</w:t>
                  </w:r>
                </w:p>
              </w:tc>
              <w:tc>
                <w:tcPr>
                  <w:tcW w:w="1417" w:type="dxa"/>
                </w:tcPr>
                <w:p w14:paraId="1ED7A17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w:t>
                  </w:r>
                </w:p>
              </w:tc>
              <w:tc>
                <w:tcPr>
                  <w:tcW w:w="1276" w:type="dxa"/>
                </w:tcPr>
                <w:p w14:paraId="515AC9C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30</w:t>
                  </w:r>
                </w:p>
              </w:tc>
            </w:tr>
            <w:tr w:rsidR="00F952DC" w:rsidRPr="00F952DC" w14:paraId="3D4C1FBA" w14:textId="77777777" w:rsidTr="00F952DC">
              <w:tc>
                <w:tcPr>
                  <w:tcW w:w="3936" w:type="dxa"/>
                </w:tcPr>
                <w:p w14:paraId="449524D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Затраты труда основного персонала</w:t>
                  </w:r>
                </w:p>
              </w:tc>
              <w:tc>
                <w:tcPr>
                  <w:tcW w:w="1417" w:type="dxa"/>
                </w:tcPr>
                <w:p w14:paraId="28B3A2C7" w14:textId="77777777" w:rsidR="00F952DC" w:rsidRPr="00F952DC" w:rsidRDefault="00F952DC" w:rsidP="00F952DC">
                  <w:pPr>
                    <w:spacing w:after="0" w:line="240" w:lineRule="auto"/>
                    <w:rPr>
                      <w:rFonts w:ascii="Times New Roman" w:hAnsi="Times New Roman" w:cs="Times New Roman"/>
                      <w:sz w:val="24"/>
                      <w:szCs w:val="24"/>
                    </w:rPr>
                  </w:pPr>
                  <w:proofErr w:type="gramStart"/>
                  <w:r w:rsidRPr="00F952DC">
                    <w:rPr>
                      <w:rFonts w:ascii="Times New Roman" w:hAnsi="Times New Roman" w:cs="Times New Roman"/>
                      <w:sz w:val="24"/>
                      <w:szCs w:val="24"/>
                    </w:rPr>
                    <w:t>Час./</w:t>
                  </w:r>
                  <w:proofErr w:type="spellStart"/>
                  <w:proofErr w:type="gramEnd"/>
                  <w:r w:rsidRPr="00F952DC">
                    <w:rPr>
                      <w:rFonts w:ascii="Times New Roman" w:hAnsi="Times New Roman" w:cs="Times New Roman"/>
                      <w:sz w:val="24"/>
                      <w:szCs w:val="24"/>
                    </w:rPr>
                    <w:t>ед.прод</w:t>
                  </w:r>
                  <w:proofErr w:type="spellEnd"/>
                  <w:r w:rsidRPr="00F952DC">
                    <w:rPr>
                      <w:rFonts w:ascii="Times New Roman" w:hAnsi="Times New Roman" w:cs="Times New Roman"/>
                      <w:sz w:val="24"/>
                      <w:szCs w:val="24"/>
                    </w:rPr>
                    <w:t>.</w:t>
                  </w:r>
                </w:p>
              </w:tc>
              <w:tc>
                <w:tcPr>
                  <w:tcW w:w="1276" w:type="dxa"/>
                </w:tcPr>
                <w:p w14:paraId="0E786F2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0,8</w:t>
                  </w:r>
                </w:p>
              </w:tc>
            </w:tr>
            <w:tr w:rsidR="00F952DC" w:rsidRPr="00F952DC" w14:paraId="3FEADE34" w14:textId="77777777" w:rsidTr="00F952DC">
              <w:tc>
                <w:tcPr>
                  <w:tcW w:w="3936" w:type="dxa"/>
                </w:tcPr>
                <w:p w14:paraId="2C69FB2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Часовая тарифная ставка оплаты труда (с начислениями)</w:t>
                  </w:r>
                </w:p>
              </w:tc>
              <w:tc>
                <w:tcPr>
                  <w:tcW w:w="1417" w:type="dxa"/>
                </w:tcPr>
                <w:p w14:paraId="78D43C03" w14:textId="77777777" w:rsidR="00F952DC" w:rsidRPr="00F952DC" w:rsidRDefault="00F952DC" w:rsidP="00F952DC">
                  <w:pPr>
                    <w:spacing w:after="0" w:line="240" w:lineRule="auto"/>
                    <w:rPr>
                      <w:rFonts w:ascii="Times New Roman" w:hAnsi="Times New Roman" w:cs="Times New Roman"/>
                      <w:sz w:val="24"/>
                      <w:szCs w:val="24"/>
                    </w:rPr>
                  </w:pP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r w:rsidRPr="00F952DC">
                    <w:rPr>
                      <w:rFonts w:ascii="Times New Roman" w:hAnsi="Times New Roman" w:cs="Times New Roman"/>
                      <w:sz w:val="24"/>
                      <w:szCs w:val="24"/>
                    </w:rPr>
                    <w:t>/час</w:t>
                  </w:r>
                </w:p>
              </w:tc>
              <w:tc>
                <w:tcPr>
                  <w:tcW w:w="1276" w:type="dxa"/>
                </w:tcPr>
                <w:p w14:paraId="010F382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7,5</w:t>
                  </w:r>
                </w:p>
              </w:tc>
            </w:tr>
            <w:tr w:rsidR="00F952DC" w:rsidRPr="00F952DC" w14:paraId="2511169A" w14:textId="77777777" w:rsidTr="00F952DC">
              <w:tc>
                <w:tcPr>
                  <w:tcW w:w="3936" w:type="dxa"/>
                </w:tcPr>
                <w:p w14:paraId="305B522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Норматив переменных накладных затрат, руб./час работы основного производственного персонала</w:t>
                  </w:r>
                </w:p>
              </w:tc>
              <w:tc>
                <w:tcPr>
                  <w:tcW w:w="1417" w:type="dxa"/>
                </w:tcPr>
                <w:p w14:paraId="3A6B5844" w14:textId="77777777" w:rsidR="00F952DC" w:rsidRPr="00F952DC" w:rsidRDefault="00F952DC" w:rsidP="00F952DC">
                  <w:pPr>
                    <w:spacing w:after="0" w:line="240" w:lineRule="auto"/>
                    <w:rPr>
                      <w:rFonts w:ascii="Times New Roman" w:hAnsi="Times New Roman" w:cs="Times New Roman"/>
                      <w:sz w:val="24"/>
                      <w:szCs w:val="24"/>
                    </w:rPr>
                  </w:pP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r w:rsidRPr="00F952DC">
                    <w:rPr>
                      <w:rFonts w:ascii="Times New Roman" w:hAnsi="Times New Roman" w:cs="Times New Roman"/>
                      <w:sz w:val="24"/>
                      <w:szCs w:val="24"/>
                    </w:rPr>
                    <w:t>/час</w:t>
                  </w:r>
                </w:p>
              </w:tc>
              <w:tc>
                <w:tcPr>
                  <w:tcW w:w="1276" w:type="dxa"/>
                </w:tcPr>
                <w:p w14:paraId="4326081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w:t>
                  </w:r>
                </w:p>
              </w:tc>
            </w:tr>
            <w:tr w:rsidR="00F952DC" w:rsidRPr="00F952DC" w14:paraId="6473BAC3" w14:textId="77777777" w:rsidTr="00F952DC">
              <w:tc>
                <w:tcPr>
                  <w:tcW w:w="3936" w:type="dxa"/>
                </w:tcPr>
                <w:p w14:paraId="1B9CC6E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Постоянные накладные затраты за квартал</w:t>
                  </w:r>
                </w:p>
              </w:tc>
              <w:tc>
                <w:tcPr>
                  <w:tcW w:w="1417" w:type="dxa"/>
                </w:tcPr>
                <w:p w14:paraId="68880F51" w14:textId="77777777" w:rsidR="00F952DC" w:rsidRPr="00F952DC" w:rsidRDefault="00F952DC" w:rsidP="00F952DC">
                  <w:pPr>
                    <w:spacing w:after="0" w:line="240" w:lineRule="auto"/>
                    <w:rPr>
                      <w:rFonts w:ascii="Times New Roman" w:hAnsi="Times New Roman" w:cs="Times New Roman"/>
                      <w:sz w:val="24"/>
                      <w:szCs w:val="24"/>
                    </w:rPr>
                  </w:pP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p>
              </w:tc>
              <w:tc>
                <w:tcPr>
                  <w:tcW w:w="1276" w:type="dxa"/>
                </w:tcPr>
                <w:p w14:paraId="46C0907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60600</w:t>
                  </w:r>
                </w:p>
              </w:tc>
            </w:tr>
            <w:tr w:rsidR="00F952DC" w:rsidRPr="00F952DC" w14:paraId="5DF235BA" w14:textId="77777777" w:rsidTr="00F952DC">
              <w:tc>
                <w:tcPr>
                  <w:tcW w:w="3936" w:type="dxa"/>
                </w:tcPr>
                <w:p w14:paraId="46D0C34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Амортизационные отчисления за квартал</w:t>
                  </w:r>
                </w:p>
              </w:tc>
              <w:tc>
                <w:tcPr>
                  <w:tcW w:w="1417" w:type="dxa"/>
                </w:tcPr>
                <w:p w14:paraId="51DF441E" w14:textId="77777777" w:rsidR="00F952DC" w:rsidRPr="00F952DC" w:rsidRDefault="00F952DC" w:rsidP="00F952DC">
                  <w:pPr>
                    <w:spacing w:after="0" w:line="240" w:lineRule="auto"/>
                    <w:rPr>
                      <w:rFonts w:ascii="Times New Roman" w:hAnsi="Times New Roman" w:cs="Times New Roman"/>
                      <w:sz w:val="24"/>
                      <w:szCs w:val="24"/>
                      <w:lang w:val="en-US"/>
                    </w:rPr>
                  </w:pP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p>
              </w:tc>
              <w:tc>
                <w:tcPr>
                  <w:tcW w:w="1276" w:type="dxa"/>
                </w:tcPr>
                <w:p w14:paraId="7D4512E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20000</w:t>
                  </w:r>
                </w:p>
              </w:tc>
            </w:tr>
            <w:tr w:rsidR="00F952DC" w:rsidRPr="00F952DC" w14:paraId="61DAFA4E" w14:textId="77777777" w:rsidTr="00F952DC">
              <w:tc>
                <w:tcPr>
                  <w:tcW w:w="3936" w:type="dxa"/>
                </w:tcPr>
                <w:p w14:paraId="3004014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Норматив переменных управленческих и коммерческих расходов</w:t>
                  </w:r>
                </w:p>
              </w:tc>
              <w:tc>
                <w:tcPr>
                  <w:tcW w:w="1417" w:type="dxa"/>
                </w:tcPr>
                <w:p w14:paraId="24B2D3EC" w14:textId="77777777" w:rsidR="00F952DC" w:rsidRPr="00F952DC" w:rsidRDefault="00F952DC" w:rsidP="00F952DC">
                  <w:pPr>
                    <w:spacing w:after="0" w:line="240" w:lineRule="auto"/>
                    <w:rPr>
                      <w:rFonts w:ascii="Times New Roman" w:hAnsi="Times New Roman" w:cs="Times New Roman"/>
                      <w:sz w:val="24"/>
                      <w:szCs w:val="24"/>
                    </w:rPr>
                  </w:pP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r w:rsidRPr="00F952DC">
                    <w:rPr>
                      <w:rFonts w:ascii="Times New Roman" w:hAnsi="Times New Roman" w:cs="Times New Roman"/>
                      <w:sz w:val="24"/>
                      <w:szCs w:val="24"/>
                    </w:rPr>
                    <w:t>/</w:t>
                  </w:r>
                  <w:proofErr w:type="spellStart"/>
                  <w:r w:rsidRPr="00F952DC">
                    <w:rPr>
                      <w:rFonts w:ascii="Times New Roman" w:hAnsi="Times New Roman" w:cs="Times New Roman"/>
                      <w:sz w:val="24"/>
                      <w:szCs w:val="24"/>
                    </w:rPr>
                    <w:t>ед.прод</w:t>
                  </w:r>
                  <w:proofErr w:type="spellEnd"/>
                  <w:r w:rsidRPr="00F952DC">
                    <w:rPr>
                      <w:rFonts w:ascii="Times New Roman" w:hAnsi="Times New Roman" w:cs="Times New Roman"/>
                      <w:sz w:val="24"/>
                      <w:szCs w:val="24"/>
                    </w:rPr>
                    <w:t>.</w:t>
                  </w:r>
                </w:p>
              </w:tc>
              <w:tc>
                <w:tcPr>
                  <w:tcW w:w="1276" w:type="dxa"/>
                </w:tcPr>
                <w:p w14:paraId="7B78BC4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1,8</w:t>
                  </w:r>
                </w:p>
              </w:tc>
            </w:tr>
            <w:tr w:rsidR="00F952DC" w:rsidRPr="00F952DC" w14:paraId="03AC43F3" w14:textId="77777777" w:rsidTr="00F952DC">
              <w:tc>
                <w:tcPr>
                  <w:tcW w:w="3936" w:type="dxa"/>
                </w:tcPr>
                <w:p w14:paraId="28C1635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Покупка оборудования в третьем квартале</w:t>
                  </w:r>
                </w:p>
              </w:tc>
              <w:tc>
                <w:tcPr>
                  <w:tcW w:w="1417" w:type="dxa"/>
                </w:tcPr>
                <w:p w14:paraId="1E0DEF9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 </w:t>
                  </w: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p>
              </w:tc>
              <w:tc>
                <w:tcPr>
                  <w:tcW w:w="1276" w:type="dxa"/>
                </w:tcPr>
                <w:p w14:paraId="17ADDAB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130000</w:t>
                  </w:r>
                </w:p>
              </w:tc>
            </w:tr>
            <w:tr w:rsidR="00F952DC" w:rsidRPr="00F952DC" w14:paraId="4E9F8FB8" w14:textId="77777777" w:rsidTr="00F952DC">
              <w:tc>
                <w:tcPr>
                  <w:tcW w:w="3936" w:type="dxa"/>
                </w:tcPr>
                <w:p w14:paraId="02B76DD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Покупка оборудования в четвертом квартале</w:t>
                  </w:r>
                </w:p>
              </w:tc>
              <w:tc>
                <w:tcPr>
                  <w:tcW w:w="1417" w:type="dxa"/>
                </w:tcPr>
                <w:p w14:paraId="51FE6DAF" w14:textId="77777777" w:rsidR="00F952DC" w:rsidRPr="00F952DC" w:rsidRDefault="00F952DC" w:rsidP="00F952DC">
                  <w:pPr>
                    <w:spacing w:after="0" w:line="240" w:lineRule="auto"/>
                    <w:rPr>
                      <w:rFonts w:ascii="Times New Roman" w:hAnsi="Times New Roman" w:cs="Times New Roman"/>
                      <w:sz w:val="24"/>
                      <w:szCs w:val="24"/>
                    </w:rPr>
                  </w:pP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p>
              </w:tc>
              <w:tc>
                <w:tcPr>
                  <w:tcW w:w="1276" w:type="dxa"/>
                </w:tcPr>
                <w:p w14:paraId="28C2A77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130000</w:t>
                  </w:r>
                </w:p>
              </w:tc>
            </w:tr>
            <w:tr w:rsidR="00F952DC" w:rsidRPr="00F952DC" w14:paraId="72C47197" w14:textId="77777777" w:rsidTr="00F952DC">
              <w:tc>
                <w:tcPr>
                  <w:tcW w:w="3936" w:type="dxa"/>
                </w:tcPr>
                <w:p w14:paraId="5A59599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Планируемая к выплате сумма дивидендов</w:t>
                  </w:r>
                </w:p>
              </w:tc>
              <w:tc>
                <w:tcPr>
                  <w:tcW w:w="1417" w:type="dxa"/>
                </w:tcPr>
                <w:p w14:paraId="30CFB8B9" w14:textId="77777777" w:rsidR="00F952DC" w:rsidRPr="00F952DC" w:rsidRDefault="00F952DC" w:rsidP="00F952DC">
                  <w:pPr>
                    <w:spacing w:after="0" w:line="240" w:lineRule="auto"/>
                    <w:rPr>
                      <w:rFonts w:ascii="Times New Roman" w:hAnsi="Times New Roman" w:cs="Times New Roman"/>
                      <w:sz w:val="24"/>
                      <w:szCs w:val="24"/>
                    </w:rPr>
                  </w:pP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p>
              </w:tc>
              <w:tc>
                <w:tcPr>
                  <w:tcW w:w="1276" w:type="dxa"/>
                </w:tcPr>
                <w:p w14:paraId="2BEE5F2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50000</w:t>
                  </w:r>
                </w:p>
              </w:tc>
            </w:tr>
            <w:tr w:rsidR="00F952DC" w:rsidRPr="00F952DC" w14:paraId="52E604A4" w14:textId="77777777" w:rsidTr="00F952DC">
              <w:tc>
                <w:tcPr>
                  <w:tcW w:w="3936" w:type="dxa"/>
                </w:tcPr>
                <w:p w14:paraId="7546B0A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Ставка банковской ссуды</w:t>
                  </w:r>
                </w:p>
              </w:tc>
              <w:tc>
                <w:tcPr>
                  <w:tcW w:w="1417" w:type="dxa"/>
                </w:tcPr>
                <w:p w14:paraId="33F4E2B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w:t>
                  </w:r>
                </w:p>
              </w:tc>
              <w:tc>
                <w:tcPr>
                  <w:tcW w:w="1276" w:type="dxa"/>
                </w:tcPr>
                <w:p w14:paraId="54AB83A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12</w:t>
                  </w:r>
                </w:p>
              </w:tc>
            </w:tr>
            <w:tr w:rsidR="00F952DC" w:rsidRPr="00F952DC" w14:paraId="38A77D3C" w14:textId="77777777" w:rsidTr="00F952DC">
              <w:tc>
                <w:tcPr>
                  <w:tcW w:w="3936" w:type="dxa"/>
                </w:tcPr>
                <w:p w14:paraId="5D4CEE2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Минимально допустимый остаток денежных средств на счете предприятия</w:t>
                  </w:r>
                </w:p>
              </w:tc>
              <w:tc>
                <w:tcPr>
                  <w:tcW w:w="1417" w:type="dxa"/>
                </w:tcPr>
                <w:p w14:paraId="6B59418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руб.</w:t>
                  </w:r>
                </w:p>
              </w:tc>
              <w:tc>
                <w:tcPr>
                  <w:tcW w:w="1276" w:type="dxa"/>
                </w:tcPr>
                <w:p w14:paraId="5A34DA4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30000</w:t>
                  </w:r>
                </w:p>
              </w:tc>
            </w:tr>
          </w:tbl>
          <w:p w14:paraId="0C7C48A8" w14:textId="77777777" w:rsidR="00F952DC" w:rsidRPr="00F952DC" w:rsidRDefault="00F952DC" w:rsidP="00F952DC">
            <w:pPr>
              <w:spacing w:after="0" w:line="240" w:lineRule="auto"/>
              <w:rPr>
                <w:rFonts w:ascii="Times New Roman" w:hAnsi="Times New Roman" w:cs="Times New Roman"/>
                <w:sz w:val="24"/>
                <w:szCs w:val="24"/>
              </w:rPr>
            </w:pPr>
          </w:p>
          <w:p w14:paraId="16FC110D" w14:textId="77777777" w:rsidR="00F952DC" w:rsidRPr="00F952DC" w:rsidRDefault="00F952DC" w:rsidP="00F952DC">
            <w:pPr>
              <w:spacing w:after="0" w:line="240" w:lineRule="auto"/>
              <w:rPr>
                <w:rFonts w:ascii="Times New Roman" w:hAnsi="Times New Roman" w:cs="Times New Roman"/>
                <w:sz w:val="24"/>
                <w:szCs w:val="24"/>
              </w:rPr>
            </w:pPr>
          </w:p>
          <w:p w14:paraId="5F26E627" w14:textId="77777777" w:rsidR="00F952DC" w:rsidRPr="00F952DC" w:rsidRDefault="00F952DC" w:rsidP="00F952DC">
            <w:pPr>
              <w:spacing w:after="0" w:line="240" w:lineRule="auto"/>
              <w:rPr>
                <w:rFonts w:ascii="Times New Roman" w:hAnsi="Times New Roman" w:cs="Times New Roman"/>
                <w:sz w:val="24"/>
                <w:szCs w:val="24"/>
              </w:rPr>
            </w:pPr>
          </w:p>
          <w:p w14:paraId="72585C7A" w14:textId="77777777" w:rsidR="00F952DC" w:rsidRPr="00F952DC" w:rsidRDefault="00F952DC" w:rsidP="00F952DC">
            <w:pPr>
              <w:spacing w:after="0" w:line="240" w:lineRule="auto"/>
              <w:rPr>
                <w:rFonts w:ascii="Times New Roman" w:hAnsi="Times New Roman" w:cs="Times New Roman"/>
                <w:sz w:val="24"/>
                <w:szCs w:val="24"/>
              </w:rPr>
            </w:pPr>
          </w:p>
          <w:p w14:paraId="42E0AD41" w14:textId="77777777" w:rsidR="00F952DC" w:rsidRPr="00F952DC" w:rsidRDefault="00F952DC" w:rsidP="00F952DC">
            <w:pPr>
              <w:spacing w:after="0" w:line="240" w:lineRule="auto"/>
              <w:rPr>
                <w:rFonts w:ascii="Times New Roman" w:hAnsi="Times New Roman" w:cs="Times New Roman"/>
                <w:sz w:val="24"/>
                <w:szCs w:val="24"/>
              </w:rPr>
            </w:pPr>
          </w:p>
          <w:p w14:paraId="4063770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5</w:t>
            </w:r>
          </w:p>
          <w:p w14:paraId="42DAD86F" w14:textId="77777777" w:rsidR="00F952DC" w:rsidRPr="00F952DC" w:rsidRDefault="00F952DC" w:rsidP="00F952DC">
            <w:pPr>
              <w:spacing w:after="0" w:line="240" w:lineRule="auto"/>
              <w:rPr>
                <w:rFonts w:ascii="Times New Roman" w:hAnsi="Times New Roman" w:cs="Times New Roman"/>
                <w:sz w:val="24"/>
                <w:szCs w:val="24"/>
              </w:rPr>
            </w:pPr>
          </w:p>
          <w:p w14:paraId="60ADE25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Бюджет продаж</w:t>
            </w:r>
          </w:p>
          <w:p w14:paraId="09D09FB6" w14:textId="77777777" w:rsidR="00F952DC" w:rsidRPr="00F952DC" w:rsidRDefault="00F952DC" w:rsidP="00F952DC">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1322"/>
              <w:gridCol w:w="1539"/>
              <w:gridCol w:w="1345"/>
              <w:gridCol w:w="1516"/>
              <w:gridCol w:w="1086"/>
            </w:tblGrid>
            <w:tr w:rsidR="00F952DC" w:rsidRPr="00F952DC" w14:paraId="53B3FED3" w14:textId="77777777" w:rsidTr="00F952DC">
              <w:tc>
                <w:tcPr>
                  <w:tcW w:w="1452" w:type="pct"/>
                  <w:vAlign w:val="center"/>
                </w:tcPr>
                <w:p w14:paraId="238BD1E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689" w:type="pct"/>
                  <w:vAlign w:val="center"/>
                </w:tcPr>
                <w:p w14:paraId="45FF402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802" w:type="pct"/>
                  <w:vAlign w:val="center"/>
                </w:tcPr>
                <w:p w14:paraId="6C4D512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701" w:type="pct"/>
                  <w:vAlign w:val="center"/>
                </w:tcPr>
                <w:p w14:paraId="6D2FA42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790" w:type="pct"/>
                  <w:vAlign w:val="center"/>
                </w:tcPr>
                <w:p w14:paraId="57B95B9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c>
                <w:tcPr>
                  <w:tcW w:w="566" w:type="pct"/>
                  <w:vAlign w:val="center"/>
                </w:tcPr>
                <w:p w14:paraId="7CFB673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Год</w:t>
                  </w:r>
                </w:p>
              </w:tc>
            </w:tr>
            <w:tr w:rsidR="00F952DC" w:rsidRPr="00F952DC" w14:paraId="608939AB" w14:textId="77777777" w:rsidTr="00F952DC">
              <w:tc>
                <w:tcPr>
                  <w:tcW w:w="1452" w:type="pct"/>
                </w:tcPr>
                <w:p w14:paraId="3B43CE1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Ожидаемый объем продаж, шт.</w:t>
                  </w:r>
                </w:p>
              </w:tc>
              <w:tc>
                <w:tcPr>
                  <w:tcW w:w="689" w:type="pct"/>
                </w:tcPr>
                <w:p w14:paraId="33459E8C" w14:textId="77777777" w:rsidR="00F952DC" w:rsidRPr="00F952DC" w:rsidRDefault="00F952DC" w:rsidP="00F952DC">
                  <w:pPr>
                    <w:spacing w:after="0" w:line="240" w:lineRule="auto"/>
                    <w:rPr>
                      <w:rFonts w:ascii="Times New Roman" w:hAnsi="Times New Roman" w:cs="Times New Roman"/>
                      <w:sz w:val="24"/>
                      <w:szCs w:val="24"/>
                    </w:rPr>
                  </w:pPr>
                </w:p>
              </w:tc>
              <w:tc>
                <w:tcPr>
                  <w:tcW w:w="802" w:type="pct"/>
                </w:tcPr>
                <w:p w14:paraId="10E02D11" w14:textId="77777777" w:rsidR="00F952DC" w:rsidRPr="00F952DC" w:rsidRDefault="00F952DC" w:rsidP="00F952DC">
                  <w:pPr>
                    <w:spacing w:after="0" w:line="240" w:lineRule="auto"/>
                    <w:rPr>
                      <w:rFonts w:ascii="Times New Roman" w:hAnsi="Times New Roman" w:cs="Times New Roman"/>
                      <w:sz w:val="24"/>
                      <w:szCs w:val="24"/>
                    </w:rPr>
                  </w:pPr>
                </w:p>
              </w:tc>
              <w:tc>
                <w:tcPr>
                  <w:tcW w:w="701" w:type="pct"/>
                </w:tcPr>
                <w:p w14:paraId="032D8E3E" w14:textId="77777777" w:rsidR="00F952DC" w:rsidRPr="00F952DC" w:rsidRDefault="00F952DC" w:rsidP="00F952DC">
                  <w:pPr>
                    <w:spacing w:after="0" w:line="240" w:lineRule="auto"/>
                    <w:rPr>
                      <w:rFonts w:ascii="Times New Roman" w:hAnsi="Times New Roman" w:cs="Times New Roman"/>
                      <w:sz w:val="24"/>
                      <w:szCs w:val="24"/>
                    </w:rPr>
                  </w:pPr>
                </w:p>
              </w:tc>
              <w:tc>
                <w:tcPr>
                  <w:tcW w:w="790" w:type="pct"/>
                </w:tcPr>
                <w:p w14:paraId="05B68252" w14:textId="77777777" w:rsidR="00F952DC" w:rsidRPr="00F952DC" w:rsidRDefault="00F952DC" w:rsidP="00F952DC">
                  <w:pPr>
                    <w:spacing w:after="0" w:line="240" w:lineRule="auto"/>
                    <w:rPr>
                      <w:rFonts w:ascii="Times New Roman" w:hAnsi="Times New Roman" w:cs="Times New Roman"/>
                      <w:sz w:val="24"/>
                      <w:szCs w:val="24"/>
                    </w:rPr>
                  </w:pPr>
                </w:p>
              </w:tc>
              <w:tc>
                <w:tcPr>
                  <w:tcW w:w="566" w:type="pct"/>
                </w:tcPr>
                <w:p w14:paraId="45B23432"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9C6BA59" w14:textId="77777777" w:rsidTr="00F952DC">
              <w:tc>
                <w:tcPr>
                  <w:tcW w:w="1452" w:type="pct"/>
                </w:tcPr>
                <w:p w14:paraId="0B764C0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Ожидаемая цена единицы, руб.</w:t>
                  </w:r>
                </w:p>
              </w:tc>
              <w:tc>
                <w:tcPr>
                  <w:tcW w:w="689" w:type="pct"/>
                </w:tcPr>
                <w:p w14:paraId="544FB2DC" w14:textId="77777777" w:rsidR="00F952DC" w:rsidRPr="00F952DC" w:rsidRDefault="00F952DC" w:rsidP="00F952DC">
                  <w:pPr>
                    <w:spacing w:after="0" w:line="240" w:lineRule="auto"/>
                    <w:rPr>
                      <w:rFonts w:ascii="Times New Roman" w:hAnsi="Times New Roman" w:cs="Times New Roman"/>
                      <w:sz w:val="24"/>
                      <w:szCs w:val="24"/>
                    </w:rPr>
                  </w:pPr>
                </w:p>
              </w:tc>
              <w:tc>
                <w:tcPr>
                  <w:tcW w:w="802" w:type="pct"/>
                </w:tcPr>
                <w:p w14:paraId="108D879A" w14:textId="77777777" w:rsidR="00F952DC" w:rsidRPr="00F952DC" w:rsidRDefault="00F952DC" w:rsidP="00F952DC">
                  <w:pPr>
                    <w:spacing w:after="0" w:line="240" w:lineRule="auto"/>
                    <w:rPr>
                      <w:rFonts w:ascii="Times New Roman" w:hAnsi="Times New Roman" w:cs="Times New Roman"/>
                      <w:sz w:val="24"/>
                      <w:szCs w:val="24"/>
                    </w:rPr>
                  </w:pPr>
                </w:p>
              </w:tc>
              <w:tc>
                <w:tcPr>
                  <w:tcW w:w="701" w:type="pct"/>
                </w:tcPr>
                <w:p w14:paraId="2097E515" w14:textId="77777777" w:rsidR="00F952DC" w:rsidRPr="00F952DC" w:rsidRDefault="00F952DC" w:rsidP="00F952DC">
                  <w:pPr>
                    <w:spacing w:after="0" w:line="240" w:lineRule="auto"/>
                    <w:rPr>
                      <w:rFonts w:ascii="Times New Roman" w:hAnsi="Times New Roman" w:cs="Times New Roman"/>
                      <w:sz w:val="24"/>
                      <w:szCs w:val="24"/>
                    </w:rPr>
                  </w:pPr>
                </w:p>
              </w:tc>
              <w:tc>
                <w:tcPr>
                  <w:tcW w:w="790" w:type="pct"/>
                </w:tcPr>
                <w:p w14:paraId="7E3C0AB3" w14:textId="77777777" w:rsidR="00F952DC" w:rsidRPr="00F952DC" w:rsidRDefault="00F952DC" w:rsidP="00F952DC">
                  <w:pPr>
                    <w:spacing w:after="0" w:line="240" w:lineRule="auto"/>
                    <w:rPr>
                      <w:rFonts w:ascii="Times New Roman" w:hAnsi="Times New Roman" w:cs="Times New Roman"/>
                      <w:sz w:val="24"/>
                      <w:szCs w:val="24"/>
                    </w:rPr>
                  </w:pPr>
                </w:p>
              </w:tc>
              <w:tc>
                <w:tcPr>
                  <w:tcW w:w="566" w:type="pct"/>
                </w:tcPr>
                <w:p w14:paraId="60737E72"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1DCFA79" w14:textId="77777777" w:rsidTr="00F952DC">
              <w:tc>
                <w:tcPr>
                  <w:tcW w:w="5000" w:type="pct"/>
                  <w:gridSpan w:val="6"/>
                </w:tcPr>
                <w:p w14:paraId="67E7C77D" w14:textId="77777777" w:rsidR="00F952DC" w:rsidRPr="00F952DC" w:rsidRDefault="00F952DC" w:rsidP="00F952DC">
                  <w:pPr>
                    <w:spacing w:after="0" w:line="240" w:lineRule="auto"/>
                    <w:rPr>
                      <w:rFonts w:ascii="Times New Roman" w:hAnsi="Times New Roman" w:cs="Times New Roman"/>
                      <w:i/>
                      <w:sz w:val="24"/>
                      <w:szCs w:val="24"/>
                    </w:rPr>
                  </w:pPr>
                  <w:r w:rsidRPr="00F952DC">
                    <w:rPr>
                      <w:rFonts w:ascii="Times New Roman" w:hAnsi="Times New Roman" w:cs="Times New Roman"/>
                      <w:i/>
                      <w:sz w:val="24"/>
                      <w:szCs w:val="24"/>
                    </w:rPr>
                    <w:t>График поступления денежных средств</w:t>
                  </w:r>
                </w:p>
              </w:tc>
            </w:tr>
            <w:tr w:rsidR="00F952DC" w:rsidRPr="00F952DC" w14:paraId="704F1DE3" w14:textId="77777777" w:rsidTr="00F952DC">
              <w:tc>
                <w:tcPr>
                  <w:tcW w:w="1452" w:type="pct"/>
                </w:tcPr>
                <w:p w14:paraId="5581DBA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Дебиторская задолженность на начало года</w:t>
                  </w:r>
                </w:p>
              </w:tc>
              <w:tc>
                <w:tcPr>
                  <w:tcW w:w="689" w:type="pct"/>
                </w:tcPr>
                <w:p w14:paraId="71D4A4DA" w14:textId="77777777" w:rsidR="00F952DC" w:rsidRPr="00F952DC" w:rsidRDefault="00F952DC" w:rsidP="00F952DC">
                  <w:pPr>
                    <w:spacing w:after="0" w:line="240" w:lineRule="auto"/>
                    <w:rPr>
                      <w:rFonts w:ascii="Times New Roman" w:hAnsi="Times New Roman" w:cs="Times New Roman"/>
                      <w:sz w:val="24"/>
                      <w:szCs w:val="24"/>
                    </w:rPr>
                  </w:pPr>
                </w:p>
              </w:tc>
              <w:tc>
                <w:tcPr>
                  <w:tcW w:w="802" w:type="pct"/>
                </w:tcPr>
                <w:p w14:paraId="05C543D3" w14:textId="77777777" w:rsidR="00F952DC" w:rsidRPr="00F952DC" w:rsidRDefault="00F952DC" w:rsidP="00F952DC">
                  <w:pPr>
                    <w:spacing w:after="0" w:line="240" w:lineRule="auto"/>
                    <w:rPr>
                      <w:rFonts w:ascii="Times New Roman" w:hAnsi="Times New Roman" w:cs="Times New Roman"/>
                      <w:sz w:val="24"/>
                      <w:szCs w:val="24"/>
                    </w:rPr>
                  </w:pPr>
                </w:p>
              </w:tc>
              <w:tc>
                <w:tcPr>
                  <w:tcW w:w="701" w:type="pct"/>
                </w:tcPr>
                <w:p w14:paraId="7BC7963E" w14:textId="77777777" w:rsidR="00F952DC" w:rsidRPr="00F952DC" w:rsidRDefault="00F952DC" w:rsidP="00F952DC">
                  <w:pPr>
                    <w:spacing w:after="0" w:line="240" w:lineRule="auto"/>
                    <w:rPr>
                      <w:rFonts w:ascii="Times New Roman" w:hAnsi="Times New Roman" w:cs="Times New Roman"/>
                      <w:sz w:val="24"/>
                      <w:szCs w:val="24"/>
                    </w:rPr>
                  </w:pPr>
                </w:p>
              </w:tc>
              <w:tc>
                <w:tcPr>
                  <w:tcW w:w="790" w:type="pct"/>
                </w:tcPr>
                <w:p w14:paraId="32DBC940" w14:textId="77777777" w:rsidR="00F952DC" w:rsidRPr="00F952DC" w:rsidRDefault="00F952DC" w:rsidP="00F952DC">
                  <w:pPr>
                    <w:spacing w:after="0" w:line="240" w:lineRule="auto"/>
                    <w:rPr>
                      <w:rFonts w:ascii="Times New Roman" w:hAnsi="Times New Roman" w:cs="Times New Roman"/>
                      <w:sz w:val="24"/>
                      <w:szCs w:val="24"/>
                    </w:rPr>
                  </w:pPr>
                </w:p>
              </w:tc>
              <w:tc>
                <w:tcPr>
                  <w:tcW w:w="566" w:type="pct"/>
                </w:tcPr>
                <w:p w14:paraId="34C4787D"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C3E6D54" w14:textId="77777777" w:rsidTr="00F952DC">
              <w:tc>
                <w:tcPr>
                  <w:tcW w:w="1452" w:type="pct"/>
                </w:tcPr>
                <w:p w14:paraId="263A7C7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Приток денег от продаж 1 квартала</w:t>
                  </w:r>
                </w:p>
              </w:tc>
              <w:tc>
                <w:tcPr>
                  <w:tcW w:w="689" w:type="pct"/>
                </w:tcPr>
                <w:p w14:paraId="2CC4889D" w14:textId="77777777" w:rsidR="00F952DC" w:rsidRPr="00F952DC" w:rsidRDefault="00F952DC" w:rsidP="00F952DC">
                  <w:pPr>
                    <w:spacing w:after="0" w:line="240" w:lineRule="auto"/>
                    <w:rPr>
                      <w:rFonts w:ascii="Times New Roman" w:hAnsi="Times New Roman" w:cs="Times New Roman"/>
                      <w:sz w:val="24"/>
                      <w:szCs w:val="24"/>
                    </w:rPr>
                  </w:pPr>
                </w:p>
              </w:tc>
              <w:tc>
                <w:tcPr>
                  <w:tcW w:w="802" w:type="pct"/>
                </w:tcPr>
                <w:p w14:paraId="0AB9C428" w14:textId="77777777" w:rsidR="00F952DC" w:rsidRPr="00F952DC" w:rsidRDefault="00F952DC" w:rsidP="00F952DC">
                  <w:pPr>
                    <w:spacing w:after="0" w:line="240" w:lineRule="auto"/>
                    <w:rPr>
                      <w:rFonts w:ascii="Times New Roman" w:hAnsi="Times New Roman" w:cs="Times New Roman"/>
                      <w:sz w:val="24"/>
                      <w:szCs w:val="24"/>
                    </w:rPr>
                  </w:pPr>
                </w:p>
              </w:tc>
              <w:tc>
                <w:tcPr>
                  <w:tcW w:w="701" w:type="pct"/>
                </w:tcPr>
                <w:p w14:paraId="13A6F333" w14:textId="77777777" w:rsidR="00F952DC" w:rsidRPr="00F952DC" w:rsidRDefault="00F952DC" w:rsidP="00F952DC">
                  <w:pPr>
                    <w:spacing w:after="0" w:line="240" w:lineRule="auto"/>
                    <w:rPr>
                      <w:rFonts w:ascii="Times New Roman" w:hAnsi="Times New Roman" w:cs="Times New Roman"/>
                      <w:sz w:val="24"/>
                      <w:szCs w:val="24"/>
                    </w:rPr>
                  </w:pPr>
                </w:p>
              </w:tc>
              <w:tc>
                <w:tcPr>
                  <w:tcW w:w="790" w:type="pct"/>
                </w:tcPr>
                <w:p w14:paraId="06CC95A4" w14:textId="77777777" w:rsidR="00F952DC" w:rsidRPr="00F952DC" w:rsidRDefault="00F952DC" w:rsidP="00F952DC">
                  <w:pPr>
                    <w:spacing w:after="0" w:line="240" w:lineRule="auto"/>
                    <w:rPr>
                      <w:rFonts w:ascii="Times New Roman" w:hAnsi="Times New Roman" w:cs="Times New Roman"/>
                      <w:sz w:val="24"/>
                      <w:szCs w:val="24"/>
                    </w:rPr>
                  </w:pPr>
                </w:p>
              </w:tc>
              <w:tc>
                <w:tcPr>
                  <w:tcW w:w="566" w:type="pct"/>
                </w:tcPr>
                <w:p w14:paraId="71956B33"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AE8B8BD" w14:textId="77777777" w:rsidTr="00F952DC">
              <w:tc>
                <w:tcPr>
                  <w:tcW w:w="1452" w:type="pct"/>
                </w:tcPr>
                <w:p w14:paraId="51F4F54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Приток денег от продаж 2 квартала</w:t>
                  </w:r>
                </w:p>
              </w:tc>
              <w:tc>
                <w:tcPr>
                  <w:tcW w:w="689" w:type="pct"/>
                </w:tcPr>
                <w:p w14:paraId="3D725C64" w14:textId="77777777" w:rsidR="00F952DC" w:rsidRPr="00F952DC" w:rsidRDefault="00F952DC" w:rsidP="00F952DC">
                  <w:pPr>
                    <w:spacing w:after="0" w:line="240" w:lineRule="auto"/>
                    <w:rPr>
                      <w:rFonts w:ascii="Times New Roman" w:hAnsi="Times New Roman" w:cs="Times New Roman"/>
                      <w:sz w:val="24"/>
                      <w:szCs w:val="24"/>
                    </w:rPr>
                  </w:pPr>
                </w:p>
              </w:tc>
              <w:tc>
                <w:tcPr>
                  <w:tcW w:w="802" w:type="pct"/>
                </w:tcPr>
                <w:p w14:paraId="674F39A0" w14:textId="77777777" w:rsidR="00F952DC" w:rsidRPr="00F952DC" w:rsidRDefault="00F952DC" w:rsidP="00F952DC">
                  <w:pPr>
                    <w:spacing w:after="0" w:line="240" w:lineRule="auto"/>
                    <w:rPr>
                      <w:rFonts w:ascii="Times New Roman" w:hAnsi="Times New Roman" w:cs="Times New Roman"/>
                      <w:sz w:val="24"/>
                      <w:szCs w:val="24"/>
                    </w:rPr>
                  </w:pPr>
                </w:p>
              </w:tc>
              <w:tc>
                <w:tcPr>
                  <w:tcW w:w="701" w:type="pct"/>
                </w:tcPr>
                <w:p w14:paraId="65628C09" w14:textId="77777777" w:rsidR="00F952DC" w:rsidRPr="00F952DC" w:rsidRDefault="00F952DC" w:rsidP="00F952DC">
                  <w:pPr>
                    <w:spacing w:after="0" w:line="240" w:lineRule="auto"/>
                    <w:rPr>
                      <w:rFonts w:ascii="Times New Roman" w:hAnsi="Times New Roman" w:cs="Times New Roman"/>
                      <w:sz w:val="24"/>
                      <w:szCs w:val="24"/>
                    </w:rPr>
                  </w:pPr>
                </w:p>
              </w:tc>
              <w:tc>
                <w:tcPr>
                  <w:tcW w:w="790" w:type="pct"/>
                </w:tcPr>
                <w:p w14:paraId="10A3181A" w14:textId="77777777" w:rsidR="00F952DC" w:rsidRPr="00F952DC" w:rsidRDefault="00F952DC" w:rsidP="00F952DC">
                  <w:pPr>
                    <w:spacing w:after="0" w:line="240" w:lineRule="auto"/>
                    <w:rPr>
                      <w:rFonts w:ascii="Times New Roman" w:hAnsi="Times New Roman" w:cs="Times New Roman"/>
                      <w:sz w:val="24"/>
                      <w:szCs w:val="24"/>
                    </w:rPr>
                  </w:pPr>
                </w:p>
              </w:tc>
              <w:tc>
                <w:tcPr>
                  <w:tcW w:w="566" w:type="pct"/>
                </w:tcPr>
                <w:p w14:paraId="5BE06753"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B89CECE" w14:textId="77777777" w:rsidTr="00F952DC">
              <w:tc>
                <w:tcPr>
                  <w:tcW w:w="1452" w:type="pct"/>
                </w:tcPr>
                <w:p w14:paraId="5D03FF7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Приток денег от продаж 3 квартала</w:t>
                  </w:r>
                </w:p>
              </w:tc>
              <w:tc>
                <w:tcPr>
                  <w:tcW w:w="689" w:type="pct"/>
                </w:tcPr>
                <w:p w14:paraId="7D6CDCD5" w14:textId="77777777" w:rsidR="00F952DC" w:rsidRPr="00F952DC" w:rsidRDefault="00F952DC" w:rsidP="00F952DC">
                  <w:pPr>
                    <w:spacing w:after="0" w:line="240" w:lineRule="auto"/>
                    <w:rPr>
                      <w:rFonts w:ascii="Times New Roman" w:hAnsi="Times New Roman" w:cs="Times New Roman"/>
                      <w:sz w:val="24"/>
                      <w:szCs w:val="24"/>
                    </w:rPr>
                  </w:pPr>
                </w:p>
              </w:tc>
              <w:tc>
                <w:tcPr>
                  <w:tcW w:w="802" w:type="pct"/>
                </w:tcPr>
                <w:p w14:paraId="5460DEB3" w14:textId="77777777" w:rsidR="00F952DC" w:rsidRPr="00F952DC" w:rsidRDefault="00F952DC" w:rsidP="00F952DC">
                  <w:pPr>
                    <w:spacing w:after="0" w:line="240" w:lineRule="auto"/>
                    <w:rPr>
                      <w:rFonts w:ascii="Times New Roman" w:hAnsi="Times New Roman" w:cs="Times New Roman"/>
                      <w:sz w:val="24"/>
                      <w:szCs w:val="24"/>
                    </w:rPr>
                  </w:pPr>
                </w:p>
              </w:tc>
              <w:tc>
                <w:tcPr>
                  <w:tcW w:w="701" w:type="pct"/>
                </w:tcPr>
                <w:p w14:paraId="234C54AB" w14:textId="77777777" w:rsidR="00F952DC" w:rsidRPr="00F952DC" w:rsidRDefault="00F952DC" w:rsidP="00F952DC">
                  <w:pPr>
                    <w:spacing w:after="0" w:line="240" w:lineRule="auto"/>
                    <w:rPr>
                      <w:rFonts w:ascii="Times New Roman" w:hAnsi="Times New Roman" w:cs="Times New Roman"/>
                      <w:sz w:val="24"/>
                      <w:szCs w:val="24"/>
                    </w:rPr>
                  </w:pPr>
                </w:p>
              </w:tc>
              <w:tc>
                <w:tcPr>
                  <w:tcW w:w="790" w:type="pct"/>
                </w:tcPr>
                <w:p w14:paraId="4258DD37" w14:textId="77777777" w:rsidR="00F952DC" w:rsidRPr="00F952DC" w:rsidRDefault="00F952DC" w:rsidP="00F952DC">
                  <w:pPr>
                    <w:spacing w:after="0" w:line="240" w:lineRule="auto"/>
                    <w:rPr>
                      <w:rFonts w:ascii="Times New Roman" w:hAnsi="Times New Roman" w:cs="Times New Roman"/>
                      <w:sz w:val="24"/>
                      <w:szCs w:val="24"/>
                    </w:rPr>
                  </w:pPr>
                </w:p>
              </w:tc>
              <w:tc>
                <w:tcPr>
                  <w:tcW w:w="566" w:type="pct"/>
                </w:tcPr>
                <w:p w14:paraId="662B708D"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C3A5A0A" w14:textId="77777777" w:rsidTr="00F952DC">
              <w:tc>
                <w:tcPr>
                  <w:tcW w:w="1452" w:type="pct"/>
                </w:tcPr>
                <w:p w14:paraId="60CF78C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Приток денег от продаж 4 квартала</w:t>
                  </w:r>
                </w:p>
              </w:tc>
              <w:tc>
                <w:tcPr>
                  <w:tcW w:w="689" w:type="pct"/>
                </w:tcPr>
                <w:p w14:paraId="1259FA49" w14:textId="77777777" w:rsidR="00F952DC" w:rsidRPr="00F952DC" w:rsidRDefault="00F952DC" w:rsidP="00F952DC">
                  <w:pPr>
                    <w:spacing w:after="0" w:line="240" w:lineRule="auto"/>
                    <w:rPr>
                      <w:rFonts w:ascii="Times New Roman" w:hAnsi="Times New Roman" w:cs="Times New Roman"/>
                      <w:sz w:val="24"/>
                      <w:szCs w:val="24"/>
                    </w:rPr>
                  </w:pPr>
                </w:p>
              </w:tc>
              <w:tc>
                <w:tcPr>
                  <w:tcW w:w="802" w:type="pct"/>
                </w:tcPr>
                <w:p w14:paraId="20E383A2" w14:textId="77777777" w:rsidR="00F952DC" w:rsidRPr="00F952DC" w:rsidRDefault="00F952DC" w:rsidP="00F952DC">
                  <w:pPr>
                    <w:spacing w:after="0" w:line="240" w:lineRule="auto"/>
                    <w:rPr>
                      <w:rFonts w:ascii="Times New Roman" w:hAnsi="Times New Roman" w:cs="Times New Roman"/>
                      <w:sz w:val="24"/>
                      <w:szCs w:val="24"/>
                    </w:rPr>
                  </w:pPr>
                </w:p>
              </w:tc>
              <w:tc>
                <w:tcPr>
                  <w:tcW w:w="701" w:type="pct"/>
                </w:tcPr>
                <w:p w14:paraId="533DB1C5" w14:textId="77777777" w:rsidR="00F952DC" w:rsidRPr="00F952DC" w:rsidRDefault="00F952DC" w:rsidP="00F952DC">
                  <w:pPr>
                    <w:spacing w:after="0" w:line="240" w:lineRule="auto"/>
                    <w:rPr>
                      <w:rFonts w:ascii="Times New Roman" w:hAnsi="Times New Roman" w:cs="Times New Roman"/>
                      <w:sz w:val="24"/>
                      <w:szCs w:val="24"/>
                    </w:rPr>
                  </w:pPr>
                </w:p>
              </w:tc>
              <w:tc>
                <w:tcPr>
                  <w:tcW w:w="790" w:type="pct"/>
                </w:tcPr>
                <w:p w14:paraId="00D9BD32" w14:textId="77777777" w:rsidR="00F952DC" w:rsidRPr="00F952DC" w:rsidRDefault="00F952DC" w:rsidP="00F952DC">
                  <w:pPr>
                    <w:spacing w:after="0" w:line="240" w:lineRule="auto"/>
                    <w:rPr>
                      <w:rFonts w:ascii="Times New Roman" w:hAnsi="Times New Roman" w:cs="Times New Roman"/>
                      <w:sz w:val="24"/>
                      <w:szCs w:val="24"/>
                    </w:rPr>
                  </w:pPr>
                </w:p>
              </w:tc>
              <w:tc>
                <w:tcPr>
                  <w:tcW w:w="566" w:type="pct"/>
                </w:tcPr>
                <w:p w14:paraId="3C3BC67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4F70595" w14:textId="77777777" w:rsidTr="00F952DC">
              <w:tc>
                <w:tcPr>
                  <w:tcW w:w="1452" w:type="pct"/>
                </w:tcPr>
                <w:p w14:paraId="459D128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Итого поступление денег</w:t>
                  </w:r>
                </w:p>
              </w:tc>
              <w:tc>
                <w:tcPr>
                  <w:tcW w:w="689" w:type="pct"/>
                </w:tcPr>
                <w:p w14:paraId="35DC2679" w14:textId="77777777" w:rsidR="00F952DC" w:rsidRPr="00F952DC" w:rsidRDefault="00F952DC" w:rsidP="00F952DC">
                  <w:pPr>
                    <w:spacing w:after="0" w:line="240" w:lineRule="auto"/>
                    <w:rPr>
                      <w:rFonts w:ascii="Times New Roman" w:hAnsi="Times New Roman" w:cs="Times New Roman"/>
                      <w:sz w:val="24"/>
                      <w:szCs w:val="24"/>
                    </w:rPr>
                  </w:pPr>
                </w:p>
              </w:tc>
              <w:tc>
                <w:tcPr>
                  <w:tcW w:w="802" w:type="pct"/>
                </w:tcPr>
                <w:p w14:paraId="59BCC599" w14:textId="77777777" w:rsidR="00F952DC" w:rsidRPr="00F952DC" w:rsidRDefault="00F952DC" w:rsidP="00F952DC">
                  <w:pPr>
                    <w:spacing w:after="0" w:line="240" w:lineRule="auto"/>
                    <w:rPr>
                      <w:rFonts w:ascii="Times New Roman" w:hAnsi="Times New Roman" w:cs="Times New Roman"/>
                      <w:sz w:val="24"/>
                      <w:szCs w:val="24"/>
                    </w:rPr>
                  </w:pPr>
                </w:p>
              </w:tc>
              <w:tc>
                <w:tcPr>
                  <w:tcW w:w="701" w:type="pct"/>
                </w:tcPr>
                <w:p w14:paraId="39F57006" w14:textId="77777777" w:rsidR="00F952DC" w:rsidRPr="00F952DC" w:rsidRDefault="00F952DC" w:rsidP="00F952DC">
                  <w:pPr>
                    <w:spacing w:after="0" w:line="240" w:lineRule="auto"/>
                    <w:rPr>
                      <w:rFonts w:ascii="Times New Roman" w:hAnsi="Times New Roman" w:cs="Times New Roman"/>
                      <w:sz w:val="24"/>
                      <w:szCs w:val="24"/>
                    </w:rPr>
                  </w:pPr>
                </w:p>
              </w:tc>
              <w:tc>
                <w:tcPr>
                  <w:tcW w:w="790" w:type="pct"/>
                </w:tcPr>
                <w:p w14:paraId="17D7702C" w14:textId="77777777" w:rsidR="00F952DC" w:rsidRPr="00F952DC" w:rsidRDefault="00F952DC" w:rsidP="00F952DC">
                  <w:pPr>
                    <w:spacing w:after="0" w:line="240" w:lineRule="auto"/>
                    <w:rPr>
                      <w:rFonts w:ascii="Times New Roman" w:hAnsi="Times New Roman" w:cs="Times New Roman"/>
                      <w:sz w:val="24"/>
                      <w:szCs w:val="24"/>
                    </w:rPr>
                  </w:pPr>
                </w:p>
              </w:tc>
              <w:tc>
                <w:tcPr>
                  <w:tcW w:w="566" w:type="pct"/>
                </w:tcPr>
                <w:p w14:paraId="3EF7013B"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5819811" w14:textId="77777777" w:rsidTr="00F952DC">
              <w:tc>
                <w:tcPr>
                  <w:tcW w:w="1452" w:type="pct"/>
                </w:tcPr>
                <w:p w14:paraId="339DF41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Дебиторская задолженность на начало следующего года</w:t>
                  </w:r>
                </w:p>
              </w:tc>
              <w:tc>
                <w:tcPr>
                  <w:tcW w:w="689" w:type="pct"/>
                </w:tcPr>
                <w:p w14:paraId="4DAA7484" w14:textId="77777777" w:rsidR="00F952DC" w:rsidRPr="00F952DC" w:rsidRDefault="00F952DC" w:rsidP="00F952DC">
                  <w:pPr>
                    <w:spacing w:after="0" w:line="240" w:lineRule="auto"/>
                    <w:rPr>
                      <w:rFonts w:ascii="Times New Roman" w:hAnsi="Times New Roman" w:cs="Times New Roman"/>
                      <w:sz w:val="24"/>
                      <w:szCs w:val="24"/>
                    </w:rPr>
                  </w:pPr>
                </w:p>
              </w:tc>
              <w:tc>
                <w:tcPr>
                  <w:tcW w:w="802" w:type="pct"/>
                </w:tcPr>
                <w:p w14:paraId="1F44DB73" w14:textId="77777777" w:rsidR="00F952DC" w:rsidRPr="00F952DC" w:rsidRDefault="00F952DC" w:rsidP="00F952DC">
                  <w:pPr>
                    <w:spacing w:after="0" w:line="240" w:lineRule="auto"/>
                    <w:rPr>
                      <w:rFonts w:ascii="Times New Roman" w:hAnsi="Times New Roman" w:cs="Times New Roman"/>
                      <w:sz w:val="24"/>
                      <w:szCs w:val="24"/>
                    </w:rPr>
                  </w:pPr>
                </w:p>
              </w:tc>
              <w:tc>
                <w:tcPr>
                  <w:tcW w:w="701" w:type="pct"/>
                </w:tcPr>
                <w:p w14:paraId="2FA3890B" w14:textId="77777777" w:rsidR="00F952DC" w:rsidRPr="00F952DC" w:rsidRDefault="00F952DC" w:rsidP="00F952DC">
                  <w:pPr>
                    <w:spacing w:after="0" w:line="240" w:lineRule="auto"/>
                    <w:rPr>
                      <w:rFonts w:ascii="Times New Roman" w:hAnsi="Times New Roman" w:cs="Times New Roman"/>
                      <w:sz w:val="24"/>
                      <w:szCs w:val="24"/>
                    </w:rPr>
                  </w:pPr>
                </w:p>
              </w:tc>
              <w:tc>
                <w:tcPr>
                  <w:tcW w:w="790" w:type="pct"/>
                </w:tcPr>
                <w:p w14:paraId="2FCD42AA" w14:textId="77777777" w:rsidR="00F952DC" w:rsidRPr="00F952DC" w:rsidRDefault="00F952DC" w:rsidP="00F952DC">
                  <w:pPr>
                    <w:spacing w:after="0" w:line="240" w:lineRule="auto"/>
                    <w:rPr>
                      <w:rFonts w:ascii="Times New Roman" w:hAnsi="Times New Roman" w:cs="Times New Roman"/>
                      <w:sz w:val="24"/>
                      <w:szCs w:val="24"/>
                    </w:rPr>
                  </w:pPr>
                </w:p>
              </w:tc>
              <w:tc>
                <w:tcPr>
                  <w:tcW w:w="566" w:type="pct"/>
                </w:tcPr>
                <w:p w14:paraId="70833B29" w14:textId="77777777" w:rsidR="00F952DC" w:rsidRPr="00F952DC" w:rsidRDefault="00F952DC" w:rsidP="00F952DC">
                  <w:pPr>
                    <w:spacing w:after="0" w:line="240" w:lineRule="auto"/>
                    <w:rPr>
                      <w:rFonts w:ascii="Times New Roman" w:hAnsi="Times New Roman" w:cs="Times New Roman"/>
                      <w:sz w:val="24"/>
                      <w:szCs w:val="24"/>
                    </w:rPr>
                  </w:pPr>
                </w:p>
              </w:tc>
            </w:tr>
          </w:tbl>
          <w:p w14:paraId="07B3ADE7" w14:textId="77777777" w:rsidR="00F952DC" w:rsidRPr="00F952DC" w:rsidRDefault="00F952DC" w:rsidP="00F952DC">
            <w:pPr>
              <w:spacing w:after="0" w:line="240" w:lineRule="auto"/>
              <w:rPr>
                <w:rFonts w:ascii="Times New Roman" w:hAnsi="Times New Roman" w:cs="Times New Roman"/>
                <w:sz w:val="24"/>
                <w:szCs w:val="24"/>
              </w:rPr>
            </w:pPr>
          </w:p>
          <w:p w14:paraId="132335C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6</w:t>
            </w:r>
          </w:p>
          <w:p w14:paraId="48D322B5" w14:textId="77777777" w:rsidR="00F952DC" w:rsidRPr="00F952DC" w:rsidRDefault="00F952DC" w:rsidP="00F952DC">
            <w:pPr>
              <w:spacing w:after="0" w:line="240" w:lineRule="auto"/>
              <w:rPr>
                <w:rFonts w:ascii="Times New Roman" w:hAnsi="Times New Roman" w:cs="Times New Roman"/>
                <w:sz w:val="24"/>
                <w:szCs w:val="24"/>
              </w:rPr>
            </w:pPr>
          </w:p>
          <w:p w14:paraId="66E7468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Бюджет производства</w:t>
            </w:r>
          </w:p>
          <w:p w14:paraId="518A9664" w14:textId="77777777" w:rsidR="00F952DC" w:rsidRPr="00F952DC" w:rsidRDefault="00F952DC" w:rsidP="00F952DC">
            <w:pPr>
              <w:spacing w:after="0" w:line="240" w:lineRule="auto"/>
              <w:rPr>
                <w:rFonts w:ascii="Times New Roman" w:hAnsi="Times New Roman" w:cs="Times New Roman"/>
                <w:sz w:val="24"/>
                <w:szCs w:val="24"/>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1434"/>
              <w:gridCol w:w="1500"/>
              <w:gridCol w:w="1451"/>
              <w:gridCol w:w="1447"/>
              <w:gridCol w:w="829"/>
            </w:tblGrid>
            <w:tr w:rsidR="00F952DC" w:rsidRPr="00F952DC" w14:paraId="3CC26632" w14:textId="77777777" w:rsidTr="00F952DC">
              <w:tc>
                <w:tcPr>
                  <w:tcW w:w="1562" w:type="pct"/>
                  <w:vAlign w:val="center"/>
                </w:tcPr>
                <w:p w14:paraId="4CB86E3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740" w:type="pct"/>
                  <w:vAlign w:val="center"/>
                </w:tcPr>
                <w:p w14:paraId="5A6A1A4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774" w:type="pct"/>
                  <w:vAlign w:val="center"/>
                </w:tcPr>
                <w:p w14:paraId="337F539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749" w:type="pct"/>
                  <w:vAlign w:val="center"/>
                </w:tcPr>
                <w:p w14:paraId="36B67F0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747" w:type="pct"/>
                  <w:vAlign w:val="center"/>
                </w:tcPr>
                <w:p w14:paraId="1233173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c>
                <w:tcPr>
                  <w:tcW w:w="428" w:type="pct"/>
                  <w:vAlign w:val="center"/>
                </w:tcPr>
                <w:p w14:paraId="4D0E684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Год</w:t>
                  </w:r>
                </w:p>
              </w:tc>
            </w:tr>
            <w:tr w:rsidR="00F952DC" w:rsidRPr="00F952DC" w14:paraId="02D99901" w14:textId="77777777" w:rsidTr="00F952DC">
              <w:tc>
                <w:tcPr>
                  <w:tcW w:w="1562" w:type="pct"/>
                </w:tcPr>
                <w:p w14:paraId="08D76B2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Ожидаемый объем продаж, шт.</w:t>
                  </w:r>
                </w:p>
              </w:tc>
              <w:tc>
                <w:tcPr>
                  <w:tcW w:w="740" w:type="pct"/>
                </w:tcPr>
                <w:p w14:paraId="4B375D1C" w14:textId="77777777" w:rsidR="00F952DC" w:rsidRPr="00F952DC" w:rsidRDefault="00F952DC" w:rsidP="00F952DC">
                  <w:pPr>
                    <w:spacing w:after="0" w:line="240" w:lineRule="auto"/>
                    <w:rPr>
                      <w:rFonts w:ascii="Times New Roman" w:hAnsi="Times New Roman" w:cs="Times New Roman"/>
                      <w:sz w:val="24"/>
                      <w:szCs w:val="24"/>
                    </w:rPr>
                  </w:pPr>
                </w:p>
              </w:tc>
              <w:tc>
                <w:tcPr>
                  <w:tcW w:w="774" w:type="pct"/>
                </w:tcPr>
                <w:p w14:paraId="25FBEB1E"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4C779F9C" w14:textId="77777777" w:rsidR="00F952DC" w:rsidRPr="00F952DC" w:rsidRDefault="00F952DC" w:rsidP="00F952DC">
                  <w:pPr>
                    <w:spacing w:after="0" w:line="240" w:lineRule="auto"/>
                    <w:rPr>
                      <w:rFonts w:ascii="Times New Roman" w:hAnsi="Times New Roman" w:cs="Times New Roman"/>
                      <w:sz w:val="24"/>
                      <w:szCs w:val="24"/>
                    </w:rPr>
                  </w:pPr>
                </w:p>
              </w:tc>
              <w:tc>
                <w:tcPr>
                  <w:tcW w:w="747" w:type="pct"/>
                </w:tcPr>
                <w:p w14:paraId="243308FA" w14:textId="77777777" w:rsidR="00F952DC" w:rsidRPr="00F952DC" w:rsidRDefault="00F952DC" w:rsidP="00F952DC">
                  <w:pPr>
                    <w:spacing w:after="0" w:line="240" w:lineRule="auto"/>
                    <w:rPr>
                      <w:rFonts w:ascii="Times New Roman" w:hAnsi="Times New Roman" w:cs="Times New Roman"/>
                      <w:sz w:val="24"/>
                      <w:szCs w:val="24"/>
                    </w:rPr>
                  </w:pPr>
                </w:p>
              </w:tc>
              <w:tc>
                <w:tcPr>
                  <w:tcW w:w="428" w:type="pct"/>
                </w:tcPr>
                <w:p w14:paraId="54EC2879"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B4B3808" w14:textId="77777777" w:rsidTr="00F952DC">
              <w:tc>
                <w:tcPr>
                  <w:tcW w:w="1562" w:type="pct"/>
                </w:tcPr>
                <w:p w14:paraId="70CF762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Запасы на конец квартала, шт.</w:t>
                  </w:r>
                </w:p>
              </w:tc>
              <w:tc>
                <w:tcPr>
                  <w:tcW w:w="740" w:type="pct"/>
                </w:tcPr>
                <w:p w14:paraId="61F5B31B" w14:textId="77777777" w:rsidR="00F952DC" w:rsidRPr="00F952DC" w:rsidRDefault="00F952DC" w:rsidP="00F952DC">
                  <w:pPr>
                    <w:spacing w:after="0" w:line="240" w:lineRule="auto"/>
                    <w:rPr>
                      <w:rFonts w:ascii="Times New Roman" w:hAnsi="Times New Roman" w:cs="Times New Roman"/>
                      <w:sz w:val="24"/>
                      <w:szCs w:val="24"/>
                    </w:rPr>
                  </w:pPr>
                </w:p>
              </w:tc>
              <w:tc>
                <w:tcPr>
                  <w:tcW w:w="774" w:type="pct"/>
                </w:tcPr>
                <w:p w14:paraId="29E4EF0C"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4EB369D6" w14:textId="77777777" w:rsidR="00F952DC" w:rsidRPr="00F952DC" w:rsidRDefault="00F952DC" w:rsidP="00F952DC">
                  <w:pPr>
                    <w:spacing w:after="0" w:line="240" w:lineRule="auto"/>
                    <w:rPr>
                      <w:rFonts w:ascii="Times New Roman" w:hAnsi="Times New Roman" w:cs="Times New Roman"/>
                      <w:sz w:val="24"/>
                      <w:szCs w:val="24"/>
                    </w:rPr>
                  </w:pPr>
                </w:p>
              </w:tc>
              <w:tc>
                <w:tcPr>
                  <w:tcW w:w="747" w:type="pct"/>
                </w:tcPr>
                <w:p w14:paraId="53F025B6" w14:textId="77777777" w:rsidR="00F952DC" w:rsidRPr="00F952DC" w:rsidRDefault="00F952DC" w:rsidP="00F952DC">
                  <w:pPr>
                    <w:spacing w:after="0" w:line="240" w:lineRule="auto"/>
                    <w:rPr>
                      <w:rFonts w:ascii="Times New Roman" w:hAnsi="Times New Roman" w:cs="Times New Roman"/>
                      <w:sz w:val="24"/>
                      <w:szCs w:val="24"/>
                    </w:rPr>
                  </w:pPr>
                </w:p>
              </w:tc>
              <w:tc>
                <w:tcPr>
                  <w:tcW w:w="428" w:type="pct"/>
                </w:tcPr>
                <w:p w14:paraId="3EE39155"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7752380" w14:textId="77777777" w:rsidTr="00F952DC">
              <w:tc>
                <w:tcPr>
                  <w:tcW w:w="1562" w:type="pct"/>
                </w:tcPr>
                <w:p w14:paraId="4FB14FB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Требуемый объем продукции, шт.</w:t>
                  </w:r>
                </w:p>
              </w:tc>
              <w:tc>
                <w:tcPr>
                  <w:tcW w:w="740" w:type="pct"/>
                </w:tcPr>
                <w:p w14:paraId="604B0966" w14:textId="77777777" w:rsidR="00F952DC" w:rsidRPr="00F952DC" w:rsidRDefault="00F952DC" w:rsidP="00F952DC">
                  <w:pPr>
                    <w:spacing w:after="0" w:line="240" w:lineRule="auto"/>
                    <w:rPr>
                      <w:rFonts w:ascii="Times New Roman" w:hAnsi="Times New Roman" w:cs="Times New Roman"/>
                      <w:sz w:val="24"/>
                      <w:szCs w:val="24"/>
                    </w:rPr>
                  </w:pPr>
                </w:p>
              </w:tc>
              <w:tc>
                <w:tcPr>
                  <w:tcW w:w="774" w:type="pct"/>
                </w:tcPr>
                <w:p w14:paraId="39B46E90"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5A02625A" w14:textId="77777777" w:rsidR="00F952DC" w:rsidRPr="00F952DC" w:rsidRDefault="00F952DC" w:rsidP="00F952DC">
                  <w:pPr>
                    <w:spacing w:after="0" w:line="240" w:lineRule="auto"/>
                    <w:rPr>
                      <w:rFonts w:ascii="Times New Roman" w:hAnsi="Times New Roman" w:cs="Times New Roman"/>
                      <w:sz w:val="24"/>
                      <w:szCs w:val="24"/>
                    </w:rPr>
                  </w:pPr>
                </w:p>
              </w:tc>
              <w:tc>
                <w:tcPr>
                  <w:tcW w:w="747" w:type="pct"/>
                </w:tcPr>
                <w:p w14:paraId="288400F2" w14:textId="77777777" w:rsidR="00F952DC" w:rsidRPr="00F952DC" w:rsidRDefault="00F952DC" w:rsidP="00F952DC">
                  <w:pPr>
                    <w:spacing w:after="0" w:line="240" w:lineRule="auto"/>
                    <w:rPr>
                      <w:rFonts w:ascii="Times New Roman" w:hAnsi="Times New Roman" w:cs="Times New Roman"/>
                      <w:sz w:val="24"/>
                      <w:szCs w:val="24"/>
                    </w:rPr>
                  </w:pPr>
                </w:p>
              </w:tc>
              <w:tc>
                <w:tcPr>
                  <w:tcW w:w="428" w:type="pct"/>
                </w:tcPr>
                <w:p w14:paraId="6B250D1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8070BB0" w14:textId="77777777" w:rsidTr="00F952DC">
              <w:tc>
                <w:tcPr>
                  <w:tcW w:w="1562" w:type="pct"/>
                </w:tcPr>
                <w:p w14:paraId="33DF92A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Запасы на начало периода, шт.</w:t>
                  </w:r>
                </w:p>
              </w:tc>
              <w:tc>
                <w:tcPr>
                  <w:tcW w:w="740" w:type="pct"/>
                </w:tcPr>
                <w:p w14:paraId="230B0B5C" w14:textId="77777777" w:rsidR="00F952DC" w:rsidRPr="00F952DC" w:rsidRDefault="00F952DC" w:rsidP="00F952DC">
                  <w:pPr>
                    <w:spacing w:after="0" w:line="240" w:lineRule="auto"/>
                    <w:rPr>
                      <w:rFonts w:ascii="Times New Roman" w:hAnsi="Times New Roman" w:cs="Times New Roman"/>
                      <w:sz w:val="24"/>
                      <w:szCs w:val="24"/>
                    </w:rPr>
                  </w:pPr>
                </w:p>
              </w:tc>
              <w:tc>
                <w:tcPr>
                  <w:tcW w:w="774" w:type="pct"/>
                </w:tcPr>
                <w:p w14:paraId="79BF7C58"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42123773" w14:textId="77777777" w:rsidR="00F952DC" w:rsidRPr="00F952DC" w:rsidRDefault="00F952DC" w:rsidP="00F952DC">
                  <w:pPr>
                    <w:spacing w:after="0" w:line="240" w:lineRule="auto"/>
                    <w:rPr>
                      <w:rFonts w:ascii="Times New Roman" w:hAnsi="Times New Roman" w:cs="Times New Roman"/>
                      <w:sz w:val="24"/>
                      <w:szCs w:val="24"/>
                    </w:rPr>
                  </w:pPr>
                </w:p>
              </w:tc>
              <w:tc>
                <w:tcPr>
                  <w:tcW w:w="747" w:type="pct"/>
                </w:tcPr>
                <w:p w14:paraId="4FE61DCE" w14:textId="77777777" w:rsidR="00F952DC" w:rsidRPr="00F952DC" w:rsidRDefault="00F952DC" w:rsidP="00F952DC">
                  <w:pPr>
                    <w:spacing w:after="0" w:line="240" w:lineRule="auto"/>
                    <w:rPr>
                      <w:rFonts w:ascii="Times New Roman" w:hAnsi="Times New Roman" w:cs="Times New Roman"/>
                      <w:sz w:val="24"/>
                      <w:szCs w:val="24"/>
                    </w:rPr>
                  </w:pPr>
                </w:p>
              </w:tc>
              <w:tc>
                <w:tcPr>
                  <w:tcW w:w="428" w:type="pct"/>
                </w:tcPr>
                <w:p w14:paraId="4A12384F"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D648B75" w14:textId="77777777" w:rsidTr="00F952DC">
              <w:tc>
                <w:tcPr>
                  <w:tcW w:w="1562" w:type="pct"/>
                </w:tcPr>
                <w:p w14:paraId="0158226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Необходимый объем производства</w:t>
                  </w:r>
                </w:p>
              </w:tc>
              <w:tc>
                <w:tcPr>
                  <w:tcW w:w="740" w:type="pct"/>
                </w:tcPr>
                <w:p w14:paraId="2D2B82A2" w14:textId="77777777" w:rsidR="00F952DC" w:rsidRPr="00F952DC" w:rsidRDefault="00F952DC" w:rsidP="00F952DC">
                  <w:pPr>
                    <w:spacing w:after="0" w:line="240" w:lineRule="auto"/>
                    <w:rPr>
                      <w:rFonts w:ascii="Times New Roman" w:hAnsi="Times New Roman" w:cs="Times New Roman"/>
                      <w:sz w:val="24"/>
                      <w:szCs w:val="24"/>
                    </w:rPr>
                  </w:pPr>
                </w:p>
              </w:tc>
              <w:tc>
                <w:tcPr>
                  <w:tcW w:w="774" w:type="pct"/>
                </w:tcPr>
                <w:p w14:paraId="793F5ECF"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0F252E5D" w14:textId="77777777" w:rsidR="00F952DC" w:rsidRPr="00F952DC" w:rsidRDefault="00F952DC" w:rsidP="00F952DC">
                  <w:pPr>
                    <w:spacing w:after="0" w:line="240" w:lineRule="auto"/>
                    <w:rPr>
                      <w:rFonts w:ascii="Times New Roman" w:hAnsi="Times New Roman" w:cs="Times New Roman"/>
                      <w:sz w:val="24"/>
                      <w:szCs w:val="24"/>
                    </w:rPr>
                  </w:pPr>
                </w:p>
              </w:tc>
              <w:tc>
                <w:tcPr>
                  <w:tcW w:w="747" w:type="pct"/>
                </w:tcPr>
                <w:p w14:paraId="20706B19" w14:textId="77777777" w:rsidR="00F952DC" w:rsidRPr="00F952DC" w:rsidRDefault="00F952DC" w:rsidP="00F952DC">
                  <w:pPr>
                    <w:spacing w:after="0" w:line="240" w:lineRule="auto"/>
                    <w:rPr>
                      <w:rFonts w:ascii="Times New Roman" w:hAnsi="Times New Roman" w:cs="Times New Roman"/>
                      <w:sz w:val="24"/>
                      <w:szCs w:val="24"/>
                    </w:rPr>
                  </w:pPr>
                </w:p>
              </w:tc>
              <w:tc>
                <w:tcPr>
                  <w:tcW w:w="428" w:type="pct"/>
                </w:tcPr>
                <w:p w14:paraId="13C9523C" w14:textId="77777777" w:rsidR="00F952DC" w:rsidRPr="00F952DC" w:rsidRDefault="00F952DC" w:rsidP="00F952DC">
                  <w:pPr>
                    <w:spacing w:after="0" w:line="240" w:lineRule="auto"/>
                    <w:rPr>
                      <w:rFonts w:ascii="Times New Roman" w:hAnsi="Times New Roman" w:cs="Times New Roman"/>
                      <w:sz w:val="24"/>
                      <w:szCs w:val="24"/>
                    </w:rPr>
                  </w:pPr>
                </w:p>
              </w:tc>
            </w:tr>
          </w:tbl>
          <w:p w14:paraId="0546E22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7</w:t>
            </w:r>
          </w:p>
          <w:p w14:paraId="0B5F5D3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Бюджет затрат на основные материалы</w:t>
            </w:r>
          </w:p>
          <w:p w14:paraId="6487FFC3" w14:textId="77777777" w:rsidR="00F952DC" w:rsidRPr="00F952DC" w:rsidRDefault="00F952DC" w:rsidP="00F952DC">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35"/>
              <w:gridCol w:w="1409"/>
              <w:gridCol w:w="1437"/>
              <w:gridCol w:w="1365"/>
              <w:gridCol w:w="1591"/>
              <w:gridCol w:w="944"/>
            </w:tblGrid>
            <w:tr w:rsidR="00F952DC" w:rsidRPr="00F952DC" w14:paraId="2AC065E0" w14:textId="77777777" w:rsidTr="00F952DC">
              <w:tc>
                <w:tcPr>
                  <w:tcW w:w="1467" w:type="pct"/>
                  <w:vAlign w:val="center"/>
                </w:tcPr>
                <w:p w14:paraId="506BD48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752" w:type="pct"/>
                  <w:gridSpan w:val="2"/>
                  <w:vAlign w:val="center"/>
                </w:tcPr>
                <w:p w14:paraId="53C5F09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749" w:type="pct"/>
                  <w:vAlign w:val="center"/>
                </w:tcPr>
                <w:p w14:paraId="6BAC137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711" w:type="pct"/>
                  <w:vAlign w:val="center"/>
                </w:tcPr>
                <w:p w14:paraId="4372CB8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829" w:type="pct"/>
                  <w:vAlign w:val="center"/>
                </w:tcPr>
                <w:p w14:paraId="25F73FC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c>
                <w:tcPr>
                  <w:tcW w:w="492" w:type="pct"/>
                  <w:vAlign w:val="center"/>
                </w:tcPr>
                <w:p w14:paraId="19569C8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Год</w:t>
                  </w:r>
                </w:p>
              </w:tc>
            </w:tr>
            <w:tr w:rsidR="00F952DC" w:rsidRPr="00F952DC" w14:paraId="3E4F7075" w14:textId="77777777" w:rsidTr="00F952DC">
              <w:tc>
                <w:tcPr>
                  <w:tcW w:w="1467" w:type="pct"/>
                </w:tcPr>
                <w:p w14:paraId="3211130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Объем производства продукции, шт.</w:t>
                  </w:r>
                </w:p>
              </w:tc>
              <w:tc>
                <w:tcPr>
                  <w:tcW w:w="752" w:type="pct"/>
                  <w:gridSpan w:val="2"/>
                </w:tcPr>
                <w:p w14:paraId="5412AB8F"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6B4C6E81"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6E3837BB"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7DBEFE49" w14:textId="77777777" w:rsidR="00F952DC" w:rsidRPr="00F952DC" w:rsidRDefault="00F952DC" w:rsidP="00F952DC">
                  <w:pPr>
                    <w:spacing w:after="0" w:line="240" w:lineRule="auto"/>
                    <w:rPr>
                      <w:rFonts w:ascii="Times New Roman" w:hAnsi="Times New Roman" w:cs="Times New Roman"/>
                      <w:sz w:val="24"/>
                      <w:szCs w:val="24"/>
                    </w:rPr>
                  </w:pPr>
                </w:p>
              </w:tc>
              <w:tc>
                <w:tcPr>
                  <w:tcW w:w="492" w:type="pct"/>
                </w:tcPr>
                <w:p w14:paraId="232E3261"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DE24D50" w14:textId="77777777" w:rsidTr="00F952DC">
              <w:tc>
                <w:tcPr>
                  <w:tcW w:w="1467" w:type="pct"/>
                </w:tcPr>
                <w:p w14:paraId="0899FB5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Требуемый объем сырья на ед. продукции, кг.</w:t>
                  </w:r>
                </w:p>
              </w:tc>
              <w:tc>
                <w:tcPr>
                  <w:tcW w:w="752" w:type="pct"/>
                  <w:gridSpan w:val="2"/>
                </w:tcPr>
                <w:p w14:paraId="164C1359"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7F8EEF88"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29882912"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679C6A55" w14:textId="77777777" w:rsidR="00F952DC" w:rsidRPr="00F952DC" w:rsidRDefault="00F952DC" w:rsidP="00F952DC">
                  <w:pPr>
                    <w:spacing w:after="0" w:line="240" w:lineRule="auto"/>
                    <w:rPr>
                      <w:rFonts w:ascii="Times New Roman" w:hAnsi="Times New Roman" w:cs="Times New Roman"/>
                      <w:sz w:val="24"/>
                      <w:szCs w:val="24"/>
                    </w:rPr>
                  </w:pPr>
                </w:p>
              </w:tc>
              <w:tc>
                <w:tcPr>
                  <w:tcW w:w="492" w:type="pct"/>
                </w:tcPr>
                <w:p w14:paraId="76A83410"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A20D45F" w14:textId="77777777" w:rsidTr="00F952DC">
              <w:tc>
                <w:tcPr>
                  <w:tcW w:w="1467" w:type="pct"/>
                </w:tcPr>
                <w:p w14:paraId="5DBCC78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Требуемый объем сырья за период, кг</w:t>
                  </w:r>
                </w:p>
              </w:tc>
              <w:tc>
                <w:tcPr>
                  <w:tcW w:w="752" w:type="pct"/>
                  <w:gridSpan w:val="2"/>
                </w:tcPr>
                <w:p w14:paraId="2E3EB113"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361C007E"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6B4BAC66"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5121C1F6" w14:textId="77777777" w:rsidR="00F952DC" w:rsidRPr="00F952DC" w:rsidRDefault="00F952DC" w:rsidP="00F952DC">
                  <w:pPr>
                    <w:spacing w:after="0" w:line="240" w:lineRule="auto"/>
                    <w:rPr>
                      <w:rFonts w:ascii="Times New Roman" w:hAnsi="Times New Roman" w:cs="Times New Roman"/>
                      <w:sz w:val="24"/>
                      <w:szCs w:val="24"/>
                    </w:rPr>
                  </w:pPr>
                </w:p>
              </w:tc>
              <w:tc>
                <w:tcPr>
                  <w:tcW w:w="492" w:type="pct"/>
                </w:tcPr>
                <w:p w14:paraId="171ACC6B"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D0CD9B1" w14:textId="77777777" w:rsidTr="00F952DC">
              <w:tc>
                <w:tcPr>
                  <w:tcW w:w="1467" w:type="pct"/>
                </w:tcPr>
                <w:p w14:paraId="588046D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Запасы сырья на конец периода, кг.</w:t>
                  </w:r>
                </w:p>
              </w:tc>
              <w:tc>
                <w:tcPr>
                  <w:tcW w:w="752" w:type="pct"/>
                  <w:gridSpan w:val="2"/>
                </w:tcPr>
                <w:p w14:paraId="4C2B339F"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30684277"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2ACA91B2"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38441190" w14:textId="77777777" w:rsidR="00F952DC" w:rsidRPr="00F952DC" w:rsidRDefault="00F952DC" w:rsidP="00F952DC">
                  <w:pPr>
                    <w:spacing w:after="0" w:line="240" w:lineRule="auto"/>
                    <w:rPr>
                      <w:rFonts w:ascii="Times New Roman" w:hAnsi="Times New Roman" w:cs="Times New Roman"/>
                      <w:sz w:val="24"/>
                      <w:szCs w:val="24"/>
                    </w:rPr>
                  </w:pPr>
                </w:p>
              </w:tc>
              <w:tc>
                <w:tcPr>
                  <w:tcW w:w="492" w:type="pct"/>
                </w:tcPr>
                <w:p w14:paraId="2662881F"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25A3F4E" w14:textId="77777777" w:rsidTr="00F952DC">
              <w:tc>
                <w:tcPr>
                  <w:tcW w:w="1467" w:type="pct"/>
                </w:tcPr>
                <w:p w14:paraId="6108194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Общая потребность в материалах, кг.</w:t>
                  </w:r>
                </w:p>
              </w:tc>
              <w:tc>
                <w:tcPr>
                  <w:tcW w:w="752" w:type="pct"/>
                  <w:gridSpan w:val="2"/>
                </w:tcPr>
                <w:p w14:paraId="0EBE27DD"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300BFAD0"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56A1D9E0"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1A3037D3" w14:textId="77777777" w:rsidR="00F952DC" w:rsidRPr="00F952DC" w:rsidRDefault="00F952DC" w:rsidP="00F952DC">
                  <w:pPr>
                    <w:spacing w:after="0" w:line="240" w:lineRule="auto"/>
                    <w:rPr>
                      <w:rFonts w:ascii="Times New Roman" w:hAnsi="Times New Roman" w:cs="Times New Roman"/>
                      <w:sz w:val="24"/>
                      <w:szCs w:val="24"/>
                    </w:rPr>
                  </w:pPr>
                </w:p>
              </w:tc>
              <w:tc>
                <w:tcPr>
                  <w:tcW w:w="492" w:type="pct"/>
                </w:tcPr>
                <w:p w14:paraId="46DA5E23"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6884C2E" w14:textId="77777777" w:rsidTr="00F952DC">
              <w:tc>
                <w:tcPr>
                  <w:tcW w:w="1467" w:type="pct"/>
                </w:tcPr>
                <w:p w14:paraId="1B3B5DF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Запасы сырья на начало периода, кг.</w:t>
                  </w:r>
                </w:p>
              </w:tc>
              <w:tc>
                <w:tcPr>
                  <w:tcW w:w="752" w:type="pct"/>
                  <w:gridSpan w:val="2"/>
                </w:tcPr>
                <w:p w14:paraId="4F90A346"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7AD48666"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4634EC51"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775AC39A" w14:textId="77777777" w:rsidR="00F952DC" w:rsidRPr="00F952DC" w:rsidRDefault="00F952DC" w:rsidP="00F952DC">
                  <w:pPr>
                    <w:spacing w:after="0" w:line="240" w:lineRule="auto"/>
                    <w:rPr>
                      <w:rFonts w:ascii="Times New Roman" w:hAnsi="Times New Roman" w:cs="Times New Roman"/>
                      <w:sz w:val="24"/>
                      <w:szCs w:val="24"/>
                    </w:rPr>
                  </w:pPr>
                </w:p>
              </w:tc>
              <w:tc>
                <w:tcPr>
                  <w:tcW w:w="492" w:type="pct"/>
                </w:tcPr>
                <w:p w14:paraId="700EE58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FE824A4" w14:textId="77777777" w:rsidTr="00F952DC">
              <w:tc>
                <w:tcPr>
                  <w:tcW w:w="1467" w:type="pct"/>
                </w:tcPr>
                <w:p w14:paraId="35DF35F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Закупки материала, кг.</w:t>
                  </w:r>
                </w:p>
              </w:tc>
              <w:tc>
                <w:tcPr>
                  <w:tcW w:w="752" w:type="pct"/>
                  <w:gridSpan w:val="2"/>
                </w:tcPr>
                <w:p w14:paraId="4F26E401"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2205E3F0"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57064567"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26A16ABE" w14:textId="77777777" w:rsidR="00F952DC" w:rsidRPr="00F952DC" w:rsidRDefault="00F952DC" w:rsidP="00F952DC">
                  <w:pPr>
                    <w:spacing w:after="0" w:line="240" w:lineRule="auto"/>
                    <w:rPr>
                      <w:rFonts w:ascii="Times New Roman" w:hAnsi="Times New Roman" w:cs="Times New Roman"/>
                      <w:sz w:val="24"/>
                      <w:szCs w:val="24"/>
                    </w:rPr>
                  </w:pPr>
                </w:p>
              </w:tc>
              <w:tc>
                <w:tcPr>
                  <w:tcW w:w="492" w:type="pct"/>
                </w:tcPr>
                <w:p w14:paraId="1988CB33"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0E5FACB" w14:textId="77777777" w:rsidTr="00F952DC">
              <w:tc>
                <w:tcPr>
                  <w:tcW w:w="1467" w:type="pct"/>
                </w:tcPr>
                <w:p w14:paraId="77D27B7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Цена 1 </w:t>
                  </w:r>
                  <w:proofErr w:type="gramStart"/>
                  <w:r w:rsidRPr="00F952DC">
                    <w:rPr>
                      <w:rFonts w:ascii="Times New Roman" w:hAnsi="Times New Roman" w:cs="Times New Roman"/>
                      <w:sz w:val="24"/>
                      <w:szCs w:val="24"/>
                    </w:rPr>
                    <w:t>кг.</w:t>
                  </w:r>
                  <w:proofErr w:type="gramEnd"/>
                  <w:r w:rsidRPr="00F952DC">
                    <w:rPr>
                      <w:rFonts w:ascii="Times New Roman" w:hAnsi="Times New Roman" w:cs="Times New Roman"/>
                      <w:sz w:val="24"/>
                      <w:szCs w:val="24"/>
                    </w:rPr>
                    <w:t xml:space="preserve"> сырья, руб.</w:t>
                  </w:r>
                </w:p>
              </w:tc>
              <w:tc>
                <w:tcPr>
                  <w:tcW w:w="752" w:type="pct"/>
                  <w:gridSpan w:val="2"/>
                </w:tcPr>
                <w:p w14:paraId="60D8A1C2"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71C27B98"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4D0C7A8B"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72C5F7F1" w14:textId="77777777" w:rsidR="00F952DC" w:rsidRPr="00F952DC" w:rsidRDefault="00F952DC" w:rsidP="00F952DC">
                  <w:pPr>
                    <w:spacing w:after="0" w:line="240" w:lineRule="auto"/>
                    <w:rPr>
                      <w:rFonts w:ascii="Times New Roman" w:hAnsi="Times New Roman" w:cs="Times New Roman"/>
                      <w:sz w:val="24"/>
                      <w:szCs w:val="24"/>
                    </w:rPr>
                  </w:pPr>
                </w:p>
              </w:tc>
              <w:tc>
                <w:tcPr>
                  <w:tcW w:w="492" w:type="pct"/>
                </w:tcPr>
                <w:p w14:paraId="2FC5C36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76DDD2A" w14:textId="77777777" w:rsidTr="00F952DC">
              <w:tc>
                <w:tcPr>
                  <w:tcW w:w="1467" w:type="pct"/>
                </w:tcPr>
                <w:p w14:paraId="21D3165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Стоимость закупок материалов, руб. </w:t>
                  </w:r>
                </w:p>
              </w:tc>
              <w:tc>
                <w:tcPr>
                  <w:tcW w:w="752" w:type="pct"/>
                  <w:gridSpan w:val="2"/>
                </w:tcPr>
                <w:p w14:paraId="3A0BC95D"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7138C781"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2A4A8E16"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09399CF7" w14:textId="77777777" w:rsidR="00F952DC" w:rsidRPr="00F952DC" w:rsidRDefault="00F952DC" w:rsidP="00F952DC">
                  <w:pPr>
                    <w:spacing w:after="0" w:line="240" w:lineRule="auto"/>
                    <w:rPr>
                      <w:rFonts w:ascii="Times New Roman" w:hAnsi="Times New Roman" w:cs="Times New Roman"/>
                      <w:sz w:val="24"/>
                      <w:szCs w:val="24"/>
                    </w:rPr>
                  </w:pPr>
                </w:p>
              </w:tc>
              <w:tc>
                <w:tcPr>
                  <w:tcW w:w="492" w:type="pct"/>
                </w:tcPr>
                <w:p w14:paraId="0247615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54ED590" w14:textId="77777777" w:rsidTr="00F952DC">
              <w:tc>
                <w:tcPr>
                  <w:tcW w:w="5000" w:type="pct"/>
                  <w:gridSpan w:val="7"/>
                </w:tcPr>
                <w:p w14:paraId="1CCA3B3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График денежных выплат</w:t>
                  </w:r>
                </w:p>
              </w:tc>
            </w:tr>
            <w:tr w:rsidR="00F952DC" w:rsidRPr="00F952DC" w14:paraId="1DB1731E" w14:textId="77777777" w:rsidTr="00F952DC">
              <w:tc>
                <w:tcPr>
                  <w:tcW w:w="1485" w:type="pct"/>
                  <w:gridSpan w:val="2"/>
                </w:tcPr>
                <w:p w14:paraId="0C63B41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Счета кредиторов на начало года</w:t>
                  </w:r>
                </w:p>
              </w:tc>
              <w:tc>
                <w:tcPr>
                  <w:tcW w:w="733" w:type="pct"/>
                </w:tcPr>
                <w:p w14:paraId="67FFBB97"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58CC7605"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36D87E06"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2A678EB6" w14:textId="77777777" w:rsidR="00F952DC" w:rsidRPr="00F952DC" w:rsidRDefault="00F952DC" w:rsidP="00F952DC">
                  <w:pPr>
                    <w:spacing w:after="0" w:line="240" w:lineRule="auto"/>
                    <w:rPr>
                      <w:rFonts w:ascii="Times New Roman" w:hAnsi="Times New Roman" w:cs="Times New Roman"/>
                      <w:sz w:val="24"/>
                      <w:szCs w:val="24"/>
                    </w:rPr>
                  </w:pPr>
                </w:p>
              </w:tc>
              <w:tc>
                <w:tcPr>
                  <w:tcW w:w="493" w:type="pct"/>
                </w:tcPr>
                <w:p w14:paraId="61DAB07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CCD6443" w14:textId="77777777" w:rsidTr="00F952DC">
              <w:tc>
                <w:tcPr>
                  <w:tcW w:w="1485" w:type="pct"/>
                  <w:gridSpan w:val="2"/>
                </w:tcPr>
                <w:p w14:paraId="3B9A193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Оплата за материалы в 1 квартале </w:t>
                  </w:r>
                </w:p>
              </w:tc>
              <w:tc>
                <w:tcPr>
                  <w:tcW w:w="733" w:type="pct"/>
                </w:tcPr>
                <w:p w14:paraId="21C65296"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505B04C8"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4ED340A6"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196411E6" w14:textId="77777777" w:rsidR="00F952DC" w:rsidRPr="00F952DC" w:rsidRDefault="00F952DC" w:rsidP="00F952DC">
                  <w:pPr>
                    <w:spacing w:after="0" w:line="240" w:lineRule="auto"/>
                    <w:rPr>
                      <w:rFonts w:ascii="Times New Roman" w:hAnsi="Times New Roman" w:cs="Times New Roman"/>
                      <w:sz w:val="24"/>
                      <w:szCs w:val="24"/>
                    </w:rPr>
                  </w:pPr>
                </w:p>
              </w:tc>
              <w:tc>
                <w:tcPr>
                  <w:tcW w:w="493" w:type="pct"/>
                </w:tcPr>
                <w:p w14:paraId="2F0F661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EFFBDB9" w14:textId="77777777" w:rsidTr="00F952DC">
              <w:tc>
                <w:tcPr>
                  <w:tcW w:w="1485" w:type="pct"/>
                  <w:gridSpan w:val="2"/>
                </w:tcPr>
                <w:p w14:paraId="6E8C569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Оплата за материалы в 2 квартале </w:t>
                  </w:r>
                </w:p>
              </w:tc>
              <w:tc>
                <w:tcPr>
                  <w:tcW w:w="733" w:type="pct"/>
                </w:tcPr>
                <w:p w14:paraId="18E319F4"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5B676E8B"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2A08C096"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2CD0F829" w14:textId="77777777" w:rsidR="00F952DC" w:rsidRPr="00F952DC" w:rsidRDefault="00F952DC" w:rsidP="00F952DC">
                  <w:pPr>
                    <w:spacing w:after="0" w:line="240" w:lineRule="auto"/>
                    <w:rPr>
                      <w:rFonts w:ascii="Times New Roman" w:hAnsi="Times New Roman" w:cs="Times New Roman"/>
                      <w:sz w:val="24"/>
                      <w:szCs w:val="24"/>
                    </w:rPr>
                  </w:pPr>
                </w:p>
              </w:tc>
              <w:tc>
                <w:tcPr>
                  <w:tcW w:w="493" w:type="pct"/>
                </w:tcPr>
                <w:p w14:paraId="67CD032D"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90AF272" w14:textId="77777777" w:rsidTr="00F952DC">
              <w:tc>
                <w:tcPr>
                  <w:tcW w:w="1485" w:type="pct"/>
                  <w:gridSpan w:val="2"/>
                </w:tcPr>
                <w:p w14:paraId="741E3D0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Оплата за материалы в 3 квартале </w:t>
                  </w:r>
                </w:p>
              </w:tc>
              <w:tc>
                <w:tcPr>
                  <w:tcW w:w="733" w:type="pct"/>
                </w:tcPr>
                <w:p w14:paraId="4717C85A"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766DEEF2"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7274BA57"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031D8256" w14:textId="77777777" w:rsidR="00F952DC" w:rsidRPr="00F952DC" w:rsidRDefault="00F952DC" w:rsidP="00F952DC">
                  <w:pPr>
                    <w:spacing w:after="0" w:line="240" w:lineRule="auto"/>
                    <w:rPr>
                      <w:rFonts w:ascii="Times New Roman" w:hAnsi="Times New Roman" w:cs="Times New Roman"/>
                      <w:sz w:val="24"/>
                      <w:szCs w:val="24"/>
                    </w:rPr>
                  </w:pPr>
                </w:p>
              </w:tc>
              <w:tc>
                <w:tcPr>
                  <w:tcW w:w="493" w:type="pct"/>
                </w:tcPr>
                <w:p w14:paraId="1E1DD1EB"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E8F1453" w14:textId="77777777" w:rsidTr="00F952DC">
              <w:tc>
                <w:tcPr>
                  <w:tcW w:w="1485" w:type="pct"/>
                  <w:gridSpan w:val="2"/>
                </w:tcPr>
                <w:p w14:paraId="3403FA9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Оплата за материалы в 4 квартале </w:t>
                  </w:r>
                </w:p>
              </w:tc>
              <w:tc>
                <w:tcPr>
                  <w:tcW w:w="733" w:type="pct"/>
                </w:tcPr>
                <w:p w14:paraId="17B18ABD"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11242F42"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3435AC1A"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0A1832F9" w14:textId="77777777" w:rsidR="00F952DC" w:rsidRPr="00F952DC" w:rsidRDefault="00F952DC" w:rsidP="00F952DC">
                  <w:pPr>
                    <w:spacing w:after="0" w:line="240" w:lineRule="auto"/>
                    <w:rPr>
                      <w:rFonts w:ascii="Times New Roman" w:hAnsi="Times New Roman" w:cs="Times New Roman"/>
                      <w:sz w:val="24"/>
                      <w:szCs w:val="24"/>
                    </w:rPr>
                  </w:pPr>
                </w:p>
              </w:tc>
              <w:tc>
                <w:tcPr>
                  <w:tcW w:w="493" w:type="pct"/>
                </w:tcPr>
                <w:p w14:paraId="5D681F8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D68A37F" w14:textId="77777777" w:rsidTr="00F952DC">
              <w:tc>
                <w:tcPr>
                  <w:tcW w:w="1485" w:type="pct"/>
                  <w:gridSpan w:val="2"/>
                </w:tcPr>
                <w:p w14:paraId="520BA58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Всего сумма платежей</w:t>
                  </w:r>
                </w:p>
              </w:tc>
              <w:tc>
                <w:tcPr>
                  <w:tcW w:w="733" w:type="pct"/>
                </w:tcPr>
                <w:p w14:paraId="23D9B26A"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719E50D7"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61903B1E"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7538E734" w14:textId="77777777" w:rsidR="00F952DC" w:rsidRPr="00F952DC" w:rsidRDefault="00F952DC" w:rsidP="00F952DC">
                  <w:pPr>
                    <w:spacing w:after="0" w:line="240" w:lineRule="auto"/>
                    <w:rPr>
                      <w:rFonts w:ascii="Times New Roman" w:hAnsi="Times New Roman" w:cs="Times New Roman"/>
                      <w:sz w:val="24"/>
                      <w:szCs w:val="24"/>
                    </w:rPr>
                  </w:pPr>
                </w:p>
              </w:tc>
              <w:tc>
                <w:tcPr>
                  <w:tcW w:w="493" w:type="pct"/>
                </w:tcPr>
                <w:p w14:paraId="230AB904"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B74CB71" w14:textId="77777777" w:rsidTr="00F952DC">
              <w:tc>
                <w:tcPr>
                  <w:tcW w:w="1485" w:type="pct"/>
                  <w:gridSpan w:val="2"/>
                </w:tcPr>
                <w:p w14:paraId="62551F3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Кредиторская задолженность на начало следующего периода</w:t>
                  </w:r>
                </w:p>
              </w:tc>
              <w:tc>
                <w:tcPr>
                  <w:tcW w:w="733" w:type="pct"/>
                </w:tcPr>
                <w:p w14:paraId="769A95E8" w14:textId="77777777" w:rsidR="00F952DC" w:rsidRPr="00F952DC" w:rsidRDefault="00F952DC" w:rsidP="00F952DC">
                  <w:pPr>
                    <w:spacing w:after="0" w:line="240" w:lineRule="auto"/>
                    <w:rPr>
                      <w:rFonts w:ascii="Times New Roman" w:hAnsi="Times New Roman" w:cs="Times New Roman"/>
                      <w:sz w:val="24"/>
                      <w:szCs w:val="24"/>
                    </w:rPr>
                  </w:pPr>
                </w:p>
              </w:tc>
              <w:tc>
                <w:tcPr>
                  <w:tcW w:w="749" w:type="pct"/>
                </w:tcPr>
                <w:p w14:paraId="2375CFD5" w14:textId="77777777" w:rsidR="00F952DC" w:rsidRPr="00F952DC" w:rsidRDefault="00F952DC" w:rsidP="00F952DC">
                  <w:pPr>
                    <w:spacing w:after="0" w:line="240" w:lineRule="auto"/>
                    <w:rPr>
                      <w:rFonts w:ascii="Times New Roman" w:hAnsi="Times New Roman" w:cs="Times New Roman"/>
                      <w:sz w:val="24"/>
                      <w:szCs w:val="24"/>
                    </w:rPr>
                  </w:pPr>
                </w:p>
              </w:tc>
              <w:tc>
                <w:tcPr>
                  <w:tcW w:w="711" w:type="pct"/>
                </w:tcPr>
                <w:p w14:paraId="79B2DD3E" w14:textId="77777777" w:rsidR="00F952DC" w:rsidRPr="00F952DC" w:rsidRDefault="00F952DC" w:rsidP="00F952DC">
                  <w:pPr>
                    <w:spacing w:after="0" w:line="240" w:lineRule="auto"/>
                    <w:rPr>
                      <w:rFonts w:ascii="Times New Roman" w:hAnsi="Times New Roman" w:cs="Times New Roman"/>
                      <w:sz w:val="24"/>
                      <w:szCs w:val="24"/>
                    </w:rPr>
                  </w:pPr>
                </w:p>
              </w:tc>
              <w:tc>
                <w:tcPr>
                  <w:tcW w:w="829" w:type="pct"/>
                </w:tcPr>
                <w:p w14:paraId="5DDE7C92" w14:textId="77777777" w:rsidR="00F952DC" w:rsidRPr="00F952DC" w:rsidRDefault="00F952DC" w:rsidP="00F952DC">
                  <w:pPr>
                    <w:spacing w:after="0" w:line="240" w:lineRule="auto"/>
                    <w:rPr>
                      <w:rFonts w:ascii="Times New Roman" w:hAnsi="Times New Roman" w:cs="Times New Roman"/>
                      <w:sz w:val="24"/>
                      <w:szCs w:val="24"/>
                    </w:rPr>
                  </w:pPr>
                </w:p>
              </w:tc>
              <w:tc>
                <w:tcPr>
                  <w:tcW w:w="493" w:type="pct"/>
                </w:tcPr>
                <w:p w14:paraId="3B5DE05B" w14:textId="77777777" w:rsidR="00F952DC" w:rsidRPr="00F952DC" w:rsidRDefault="00F952DC" w:rsidP="00F952DC">
                  <w:pPr>
                    <w:spacing w:after="0" w:line="240" w:lineRule="auto"/>
                    <w:rPr>
                      <w:rFonts w:ascii="Times New Roman" w:hAnsi="Times New Roman" w:cs="Times New Roman"/>
                      <w:sz w:val="24"/>
                      <w:szCs w:val="24"/>
                    </w:rPr>
                  </w:pPr>
                </w:p>
              </w:tc>
            </w:tr>
          </w:tbl>
          <w:p w14:paraId="6AAD735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8</w:t>
            </w:r>
          </w:p>
          <w:p w14:paraId="1B2F6AF0" w14:textId="77777777" w:rsidR="00F952DC" w:rsidRPr="00F952DC" w:rsidRDefault="00F952DC" w:rsidP="00F952DC">
            <w:pPr>
              <w:spacing w:after="0" w:line="240" w:lineRule="auto"/>
              <w:rPr>
                <w:rFonts w:ascii="Times New Roman" w:hAnsi="Times New Roman" w:cs="Times New Roman"/>
                <w:sz w:val="24"/>
                <w:szCs w:val="24"/>
              </w:rPr>
            </w:pPr>
          </w:p>
          <w:p w14:paraId="05263CD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Бюджет затрат на оплату труда</w:t>
            </w:r>
          </w:p>
          <w:p w14:paraId="26F92B7F" w14:textId="77777777" w:rsidR="00F952DC" w:rsidRPr="00F952DC" w:rsidRDefault="00F952DC" w:rsidP="00F952DC">
            <w:pPr>
              <w:spacing w:after="0" w:line="240" w:lineRule="auto"/>
              <w:rPr>
                <w:rFonts w:ascii="Times New Roman" w:hAnsi="Times New Roman" w:cs="Times New Roman"/>
                <w:sz w:val="24"/>
                <w:szCs w:val="24"/>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1401"/>
              <w:gridCol w:w="1409"/>
              <w:gridCol w:w="1405"/>
              <w:gridCol w:w="1475"/>
              <w:gridCol w:w="829"/>
            </w:tblGrid>
            <w:tr w:rsidR="00F952DC" w:rsidRPr="00F952DC" w14:paraId="0C382FAC" w14:textId="77777777" w:rsidTr="00F952DC">
              <w:tc>
                <w:tcPr>
                  <w:tcW w:w="1636" w:type="pct"/>
                  <w:vAlign w:val="center"/>
                </w:tcPr>
                <w:p w14:paraId="400678B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723" w:type="pct"/>
                  <w:vAlign w:val="center"/>
                </w:tcPr>
                <w:p w14:paraId="535296B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727" w:type="pct"/>
                  <w:vAlign w:val="center"/>
                </w:tcPr>
                <w:p w14:paraId="226CE33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725" w:type="pct"/>
                  <w:vAlign w:val="center"/>
                </w:tcPr>
                <w:p w14:paraId="46549A2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761" w:type="pct"/>
                  <w:vAlign w:val="center"/>
                </w:tcPr>
                <w:p w14:paraId="36ABA63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c>
                <w:tcPr>
                  <w:tcW w:w="428" w:type="pct"/>
                  <w:vAlign w:val="center"/>
                </w:tcPr>
                <w:p w14:paraId="721434B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Год</w:t>
                  </w:r>
                </w:p>
              </w:tc>
            </w:tr>
            <w:tr w:rsidR="00F952DC" w:rsidRPr="00F952DC" w14:paraId="5C2EC812" w14:textId="77777777" w:rsidTr="00F952DC">
              <w:tc>
                <w:tcPr>
                  <w:tcW w:w="1636" w:type="pct"/>
                </w:tcPr>
                <w:p w14:paraId="62899A7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Объем производства продукции, </w:t>
                  </w:r>
                  <w:proofErr w:type="spellStart"/>
                  <w:r w:rsidRPr="00F952DC">
                    <w:rPr>
                      <w:rFonts w:ascii="Times New Roman" w:hAnsi="Times New Roman" w:cs="Times New Roman"/>
                      <w:sz w:val="24"/>
                      <w:szCs w:val="24"/>
                    </w:rPr>
                    <w:t>шт</w:t>
                  </w:r>
                  <w:proofErr w:type="spellEnd"/>
                </w:p>
              </w:tc>
              <w:tc>
                <w:tcPr>
                  <w:tcW w:w="723" w:type="pct"/>
                </w:tcPr>
                <w:p w14:paraId="53F6F3C2" w14:textId="77777777" w:rsidR="00F952DC" w:rsidRPr="00F952DC" w:rsidRDefault="00F952DC" w:rsidP="00F952DC">
                  <w:pPr>
                    <w:spacing w:after="0" w:line="240" w:lineRule="auto"/>
                    <w:rPr>
                      <w:rFonts w:ascii="Times New Roman" w:hAnsi="Times New Roman" w:cs="Times New Roman"/>
                      <w:sz w:val="24"/>
                      <w:szCs w:val="24"/>
                    </w:rPr>
                  </w:pPr>
                </w:p>
              </w:tc>
              <w:tc>
                <w:tcPr>
                  <w:tcW w:w="727" w:type="pct"/>
                </w:tcPr>
                <w:p w14:paraId="43F24C57" w14:textId="77777777" w:rsidR="00F952DC" w:rsidRPr="00F952DC" w:rsidRDefault="00F952DC" w:rsidP="00F952DC">
                  <w:pPr>
                    <w:spacing w:after="0" w:line="240" w:lineRule="auto"/>
                    <w:rPr>
                      <w:rFonts w:ascii="Times New Roman" w:hAnsi="Times New Roman" w:cs="Times New Roman"/>
                      <w:sz w:val="24"/>
                      <w:szCs w:val="24"/>
                    </w:rPr>
                  </w:pPr>
                </w:p>
              </w:tc>
              <w:tc>
                <w:tcPr>
                  <w:tcW w:w="725" w:type="pct"/>
                </w:tcPr>
                <w:p w14:paraId="416790E7" w14:textId="77777777" w:rsidR="00F952DC" w:rsidRPr="00F952DC" w:rsidRDefault="00F952DC" w:rsidP="00F952DC">
                  <w:pPr>
                    <w:spacing w:after="0" w:line="240" w:lineRule="auto"/>
                    <w:rPr>
                      <w:rFonts w:ascii="Times New Roman" w:hAnsi="Times New Roman" w:cs="Times New Roman"/>
                      <w:sz w:val="24"/>
                      <w:szCs w:val="24"/>
                    </w:rPr>
                  </w:pPr>
                </w:p>
              </w:tc>
              <w:tc>
                <w:tcPr>
                  <w:tcW w:w="761" w:type="pct"/>
                </w:tcPr>
                <w:p w14:paraId="3D2ECBF4" w14:textId="77777777" w:rsidR="00F952DC" w:rsidRPr="00F952DC" w:rsidRDefault="00F952DC" w:rsidP="00F952DC">
                  <w:pPr>
                    <w:spacing w:after="0" w:line="240" w:lineRule="auto"/>
                    <w:rPr>
                      <w:rFonts w:ascii="Times New Roman" w:hAnsi="Times New Roman" w:cs="Times New Roman"/>
                      <w:sz w:val="24"/>
                      <w:szCs w:val="24"/>
                    </w:rPr>
                  </w:pPr>
                </w:p>
              </w:tc>
              <w:tc>
                <w:tcPr>
                  <w:tcW w:w="428" w:type="pct"/>
                </w:tcPr>
                <w:p w14:paraId="475327E8"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57BC906" w14:textId="77777777" w:rsidTr="00F952DC">
              <w:tc>
                <w:tcPr>
                  <w:tcW w:w="1636" w:type="pct"/>
                </w:tcPr>
                <w:p w14:paraId="09BE3DB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Затраты труда основного производственного персонала, руб./час </w:t>
                  </w:r>
                </w:p>
              </w:tc>
              <w:tc>
                <w:tcPr>
                  <w:tcW w:w="723" w:type="pct"/>
                </w:tcPr>
                <w:p w14:paraId="62538EBE" w14:textId="77777777" w:rsidR="00F952DC" w:rsidRPr="00F952DC" w:rsidRDefault="00F952DC" w:rsidP="00F952DC">
                  <w:pPr>
                    <w:spacing w:after="0" w:line="240" w:lineRule="auto"/>
                    <w:rPr>
                      <w:rFonts w:ascii="Times New Roman" w:hAnsi="Times New Roman" w:cs="Times New Roman"/>
                      <w:sz w:val="24"/>
                      <w:szCs w:val="24"/>
                    </w:rPr>
                  </w:pPr>
                </w:p>
              </w:tc>
              <w:tc>
                <w:tcPr>
                  <w:tcW w:w="727" w:type="pct"/>
                </w:tcPr>
                <w:p w14:paraId="3A97FE5E" w14:textId="77777777" w:rsidR="00F952DC" w:rsidRPr="00F952DC" w:rsidRDefault="00F952DC" w:rsidP="00F952DC">
                  <w:pPr>
                    <w:spacing w:after="0" w:line="240" w:lineRule="auto"/>
                    <w:rPr>
                      <w:rFonts w:ascii="Times New Roman" w:hAnsi="Times New Roman" w:cs="Times New Roman"/>
                      <w:sz w:val="24"/>
                      <w:szCs w:val="24"/>
                    </w:rPr>
                  </w:pPr>
                </w:p>
              </w:tc>
              <w:tc>
                <w:tcPr>
                  <w:tcW w:w="725" w:type="pct"/>
                </w:tcPr>
                <w:p w14:paraId="740632D6" w14:textId="77777777" w:rsidR="00F952DC" w:rsidRPr="00F952DC" w:rsidRDefault="00F952DC" w:rsidP="00F952DC">
                  <w:pPr>
                    <w:spacing w:after="0" w:line="240" w:lineRule="auto"/>
                    <w:rPr>
                      <w:rFonts w:ascii="Times New Roman" w:hAnsi="Times New Roman" w:cs="Times New Roman"/>
                      <w:sz w:val="24"/>
                      <w:szCs w:val="24"/>
                    </w:rPr>
                  </w:pPr>
                </w:p>
              </w:tc>
              <w:tc>
                <w:tcPr>
                  <w:tcW w:w="761" w:type="pct"/>
                </w:tcPr>
                <w:p w14:paraId="2CD94204" w14:textId="77777777" w:rsidR="00F952DC" w:rsidRPr="00F952DC" w:rsidRDefault="00F952DC" w:rsidP="00F952DC">
                  <w:pPr>
                    <w:spacing w:after="0" w:line="240" w:lineRule="auto"/>
                    <w:rPr>
                      <w:rFonts w:ascii="Times New Roman" w:hAnsi="Times New Roman" w:cs="Times New Roman"/>
                      <w:sz w:val="24"/>
                      <w:szCs w:val="24"/>
                    </w:rPr>
                  </w:pPr>
                </w:p>
              </w:tc>
              <w:tc>
                <w:tcPr>
                  <w:tcW w:w="428" w:type="pct"/>
                </w:tcPr>
                <w:p w14:paraId="25C65A1D"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6AC74A5" w14:textId="77777777" w:rsidTr="00F952DC">
              <w:tc>
                <w:tcPr>
                  <w:tcW w:w="1636" w:type="pct"/>
                </w:tcPr>
                <w:p w14:paraId="38DBD7C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 затраты труда основного персонала, руб.</w:t>
                  </w:r>
                </w:p>
              </w:tc>
              <w:tc>
                <w:tcPr>
                  <w:tcW w:w="723" w:type="pct"/>
                </w:tcPr>
                <w:p w14:paraId="64F0C228" w14:textId="77777777" w:rsidR="00F952DC" w:rsidRPr="00F952DC" w:rsidRDefault="00F952DC" w:rsidP="00F952DC">
                  <w:pPr>
                    <w:spacing w:after="0" w:line="240" w:lineRule="auto"/>
                    <w:rPr>
                      <w:rFonts w:ascii="Times New Roman" w:hAnsi="Times New Roman" w:cs="Times New Roman"/>
                      <w:sz w:val="24"/>
                      <w:szCs w:val="24"/>
                    </w:rPr>
                  </w:pPr>
                </w:p>
              </w:tc>
              <w:tc>
                <w:tcPr>
                  <w:tcW w:w="727" w:type="pct"/>
                </w:tcPr>
                <w:p w14:paraId="03555778" w14:textId="77777777" w:rsidR="00F952DC" w:rsidRPr="00F952DC" w:rsidRDefault="00F952DC" w:rsidP="00F952DC">
                  <w:pPr>
                    <w:spacing w:after="0" w:line="240" w:lineRule="auto"/>
                    <w:rPr>
                      <w:rFonts w:ascii="Times New Roman" w:hAnsi="Times New Roman" w:cs="Times New Roman"/>
                      <w:sz w:val="24"/>
                      <w:szCs w:val="24"/>
                    </w:rPr>
                  </w:pPr>
                </w:p>
              </w:tc>
              <w:tc>
                <w:tcPr>
                  <w:tcW w:w="725" w:type="pct"/>
                </w:tcPr>
                <w:p w14:paraId="7C094F63" w14:textId="77777777" w:rsidR="00F952DC" w:rsidRPr="00F952DC" w:rsidRDefault="00F952DC" w:rsidP="00F952DC">
                  <w:pPr>
                    <w:spacing w:after="0" w:line="240" w:lineRule="auto"/>
                    <w:rPr>
                      <w:rFonts w:ascii="Times New Roman" w:hAnsi="Times New Roman" w:cs="Times New Roman"/>
                      <w:sz w:val="24"/>
                      <w:szCs w:val="24"/>
                    </w:rPr>
                  </w:pPr>
                </w:p>
              </w:tc>
              <w:tc>
                <w:tcPr>
                  <w:tcW w:w="761" w:type="pct"/>
                </w:tcPr>
                <w:p w14:paraId="0C377D09" w14:textId="77777777" w:rsidR="00F952DC" w:rsidRPr="00F952DC" w:rsidRDefault="00F952DC" w:rsidP="00F952DC">
                  <w:pPr>
                    <w:spacing w:after="0" w:line="240" w:lineRule="auto"/>
                    <w:rPr>
                      <w:rFonts w:ascii="Times New Roman" w:hAnsi="Times New Roman" w:cs="Times New Roman"/>
                      <w:sz w:val="24"/>
                      <w:szCs w:val="24"/>
                    </w:rPr>
                  </w:pPr>
                </w:p>
              </w:tc>
              <w:tc>
                <w:tcPr>
                  <w:tcW w:w="428" w:type="pct"/>
                </w:tcPr>
                <w:p w14:paraId="47C4743F"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069158A" w14:textId="77777777" w:rsidTr="00F952DC">
              <w:tc>
                <w:tcPr>
                  <w:tcW w:w="1636" w:type="pct"/>
                </w:tcPr>
                <w:p w14:paraId="3103BD0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Часовая тарифная ставка, руб./час</w:t>
                  </w:r>
                </w:p>
              </w:tc>
              <w:tc>
                <w:tcPr>
                  <w:tcW w:w="723" w:type="pct"/>
                </w:tcPr>
                <w:p w14:paraId="77777C46" w14:textId="77777777" w:rsidR="00F952DC" w:rsidRPr="00F952DC" w:rsidRDefault="00F952DC" w:rsidP="00F952DC">
                  <w:pPr>
                    <w:spacing w:after="0" w:line="240" w:lineRule="auto"/>
                    <w:rPr>
                      <w:rFonts w:ascii="Times New Roman" w:hAnsi="Times New Roman" w:cs="Times New Roman"/>
                      <w:sz w:val="24"/>
                      <w:szCs w:val="24"/>
                    </w:rPr>
                  </w:pPr>
                </w:p>
              </w:tc>
              <w:tc>
                <w:tcPr>
                  <w:tcW w:w="727" w:type="pct"/>
                </w:tcPr>
                <w:p w14:paraId="3DE77541" w14:textId="77777777" w:rsidR="00F952DC" w:rsidRPr="00F952DC" w:rsidRDefault="00F952DC" w:rsidP="00F952DC">
                  <w:pPr>
                    <w:spacing w:after="0" w:line="240" w:lineRule="auto"/>
                    <w:rPr>
                      <w:rFonts w:ascii="Times New Roman" w:hAnsi="Times New Roman" w:cs="Times New Roman"/>
                      <w:sz w:val="24"/>
                      <w:szCs w:val="24"/>
                    </w:rPr>
                  </w:pPr>
                </w:p>
              </w:tc>
              <w:tc>
                <w:tcPr>
                  <w:tcW w:w="725" w:type="pct"/>
                </w:tcPr>
                <w:p w14:paraId="738A00C6" w14:textId="77777777" w:rsidR="00F952DC" w:rsidRPr="00F952DC" w:rsidRDefault="00F952DC" w:rsidP="00F952DC">
                  <w:pPr>
                    <w:spacing w:after="0" w:line="240" w:lineRule="auto"/>
                    <w:rPr>
                      <w:rFonts w:ascii="Times New Roman" w:hAnsi="Times New Roman" w:cs="Times New Roman"/>
                      <w:sz w:val="24"/>
                      <w:szCs w:val="24"/>
                    </w:rPr>
                  </w:pPr>
                </w:p>
              </w:tc>
              <w:tc>
                <w:tcPr>
                  <w:tcW w:w="761" w:type="pct"/>
                </w:tcPr>
                <w:p w14:paraId="104C94AF" w14:textId="77777777" w:rsidR="00F952DC" w:rsidRPr="00F952DC" w:rsidRDefault="00F952DC" w:rsidP="00F952DC">
                  <w:pPr>
                    <w:spacing w:after="0" w:line="240" w:lineRule="auto"/>
                    <w:rPr>
                      <w:rFonts w:ascii="Times New Roman" w:hAnsi="Times New Roman" w:cs="Times New Roman"/>
                      <w:sz w:val="24"/>
                      <w:szCs w:val="24"/>
                    </w:rPr>
                  </w:pPr>
                </w:p>
              </w:tc>
              <w:tc>
                <w:tcPr>
                  <w:tcW w:w="428" w:type="pct"/>
                </w:tcPr>
                <w:p w14:paraId="64F0AEA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DE99D02" w14:textId="77777777" w:rsidTr="00F952DC">
              <w:tc>
                <w:tcPr>
                  <w:tcW w:w="1636" w:type="pct"/>
                </w:tcPr>
                <w:p w14:paraId="5A6BEC9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Затраты на оплаты труда основного персонала</w:t>
                  </w:r>
                </w:p>
              </w:tc>
              <w:tc>
                <w:tcPr>
                  <w:tcW w:w="723" w:type="pct"/>
                </w:tcPr>
                <w:p w14:paraId="795FD25D" w14:textId="77777777" w:rsidR="00F952DC" w:rsidRPr="00F952DC" w:rsidRDefault="00F952DC" w:rsidP="00F952DC">
                  <w:pPr>
                    <w:spacing w:after="0" w:line="240" w:lineRule="auto"/>
                    <w:rPr>
                      <w:rFonts w:ascii="Times New Roman" w:hAnsi="Times New Roman" w:cs="Times New Roman"/>
                      <w:sz w:val="24"/>
                      <w:szCs w:val="24"/>
                    </w:rPr>
                  </w:pPr>
                </w:p>
              </w:tc>
              <w:tc>
                <w:tcPr>
                  <w:tcW w:w="727" w:type="pct"/>
                </w:tcPr>
                <w:p w14:paraId="6C1637E3" w14:textId="77777777" w:rsidR="00F952DC" w:rsidRPr="00F952DC" w:rsidRDefault="00F952DC" w:rsidP="00F952DC">
                  <w:pPr>
                    <w:spacing w:after="0" w:line="240" w:lineRule="auto"/>
                    <w:rPr>
                      <w:rFonts w:ascii="Times New Roman" w:hAnsi="Times New Roman" w:cs="Times New Roman"/>
                      <w:sz w:val="24"/>
                      <w:szCs w:val="24"/>
                    </w:rPr>
                  </w:pPr>
                </w:p>
              </w:tc>
              <w:tc>
                <w:tcPr>
                  <w:tcW w:w="725" w:type="pct"/>
                </w:tcPr>
                <w:p w14:paraId="2B6AF448" w14:textId="77777777" w:rsidR="00F952DC" w:rsidRPr="00F952DC" w:rsidRDefault="00F952DC" w:rsidP="00F952DC">
                  <w:pPr>
                    <w:spacing w:after="0" w:line="240" w:lineRule="auto"/>
                    <w:rPr>
                      <w:rFonts w:ascii="Times New Roman" w:hAnsi="Times New Roman" w:cs="Times New Roman"/>
                      <w:sz w:val="24"/>
                      <w:szCs w:val="24"/>
                    </w:rPr>
                  </w:pPr>
                </w:p>
              </w:tc>
              <w:tc>
                <w:tcPr>
                  <w:tcW w:w="761" w:type="pct"/>
                </w:tcPr>
                <w:p w14:paraId="412A2887" w14:textId="77777777" w:rsidR="00F952DC" w:rsidRPr="00F952DC" w:rsidRDefault="00F952DC" w:rsidP="00F952DC">
                  <w:pPr>
                    <w:spacing w:after="0" w:line="240" w:lineRule="auto"/>
                    <w:rPr>
                      <w:rFonts w:ascii="Times New Roman" w:hAnsi="Times New Roman" w:cs="Times New Roman"/>
                      <w:sz w:val="24"/>
                      <w:szCs w:val="24"/>
                    </w:rPr>
                  </w:pPr>
                </w:p>
              </w:tc>
              <w:tc>
                <w:tcPr>
                  <w:tcW w:w="428" w:type="pct"/>
                </w:tcPr>
                <w:p w14:paraId="096189A1" w14:textId="77777777" w:rsidR="00F952DC" w:rsidRPr="00F952DC" w:rsidRDefault="00F952DC" w:rsidP="00F952DC">
                  <w:pPr>
                    <w:spacing w:after="0" w:line="240" w:lineRule="auto"/>
                    <w:rPr>
                      <w:rFonts w:ascii="Times New Roman" w:hAnsi="Times New Roman" w:cs="Times New Roman"/>
                      <w:sz w:val="24"/>
                      <w:szCs w:val="24"/>
                    </w:rPr>
                  </w:pPr>
                </w:p>
              </w:tc>
            </w:tr>
          </w:tbl>
          <w:p w14:paraId="0639466C" w14:textId="77777777" w:rsidR="00F952DC" w:rsidRPr="00F952DC" w:rsidRDefault="00F952DC" w:rsidP="00F952DC">
            <w:pPr>
              <w:spacing w:after="0" w:line="240" w:lineRule="auto"/>
              <w:rPr>
                <w:rFonts w:ascii="Times New Roman" w:hAnsi="Times New Roman" w:cs="Times New Roman"/>
                <w:sz w:val="24"/>
                <w:szCs w:val="24"/>
              </w:rPr>
            </w:pPr>
          </w:p>
          <w:p w14:paraId="5E4F57E7" w14:textId="77777777" w:rsidR="00F952DC" w:rsidRPr="00F952DC" w:rsidRDefault="00F952DC" w:rsidP="00F952DC">
            <w:pPr>
              <w:spacing w:after="0" w:line="240" w:lineRule="auto"/>
              <w:rPr>
                <w:rFonts w:ascii="Times New Roman" w:hAnsi="Times New Roman" w:cs="Times New Roman"/>
                <w:sz w:val="24"/>
                <w:szCs w:val="24"/>
              </w:rPr>
            </w:pPr>
          </w:p>
          <w:p w14:paraId="24EC1B6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9</w:t>
            </w:r>
          </w:p>
          <w:p w14:paraId="10E2FF47" w14:textId="77777777" w:rsidR="00F952DC" w:rsidRPr="00F952DC" w:rsidRDefault="00F952DC" w:rsidP="00F952DC">
            <w:pPr>
              <w:spacing w:after="0" w:line="240" w:lineRule="auto"/>
              <w:rPr>
                <w:rFonts w:ascii="Times New Roman" w:hAnsi="Times New Roman" w:cs="Times New Roman"/>
                <w:sz w:val="24"/>
                <w:szCs w:val="24"/>
              </w:rPr>
            </w:pPr>
          </w:p>
          <w:p w14:paraId="6F68129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Бюджет накладных затрат</w:t>
            </w:r>
          </w:p>
          <w:p w14:paraId="069F30B6" w14:textId="77777777" w:rsidR="00F952DC" w:rsidRPr="00F952DC" w:rsidRDefault="00F952DC" w:rsidP="00F952DC">
            <w:pPr>
              <w:spacing w:after="0" w:line="240" w:lineRule="auto"/>
              <w:rPr>
                <w:rFonts w:ascii="Times New Roman" w:hAnsi="Times New Roman" w:cs="Times New Roman"/>
                <w:sz w:val="24"/>
                <w:szCs w:val="24"/>
              </w:rPr>
            </w:pP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356"/>
              <w:gridCol w:w="1461"/>
              <w:gridCol w:w="1429"/>
              <w:gridCol w:w="1451"/>
              <w:gridCol w:w="829"/>
            </w:tblGrid>
            <w:tr w:rsidR="00F952DC" w:rsidRPr="00F952DC" w14:paraId="02E72E79" w14:textId="77777777" w:rsidTr="00F952DC">
              <w:tc>
                <w:tcPr>
                  <w:tcW w:w="1702" w:type="pct"/>
                  <w:vAlign w:val="center"/>
                </w:tcPr>
                <w:p w14:paraId="241C6C9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685" w:type="pct"/>
                  <w:vAlign w:val="center"/>
                </w:tcPr>
                <w:p w14:paraId="717EB8B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738" w:type="pct"/>
                  <w:vAlign w:val="center"/>
                </w:tcPr>
                <w:p w14:paraId="258138D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722" w:type="pct"/>
                  <w:vAlign w:val="center"/>
                </w:tcPr>
                <w:p w14:paraId="696E93C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733" w:type="pct"/>
                  <w:vAlign w:val="center"/>
                </w:tcPr>
                <w:p w14:paraId="5227326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c>
                <w:tcPr>
                  <w:tcW w:w="419" w:type="pct"/>
                  <w:vAlign w:val="center"/>
                </w:tcPr>
                <w:p w14:paraId="44C634D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Год</w:t>
                  </w:r>
                </w:p>
              </w:tc>
            </w:tr>
            <w:tr w:rsidR="00F952DC" w:rsidRPr="00F952DC" w14:paraId="3A9F740B" w14:textId="77777777" w:rsidTr="00F952DC">
              <w:tc>
                <w:tcPr>
                  <w:tcW w:w="1702" w:type="pct"/>
                </w:tcPr>
                <w:p w14:paraId="79EE9B2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Затраты труда основного персонала, ч</w:t>
                  </w:r>
                </w:p>
              </w:tc>
              <w:tc>
                <w:tcPr>
                  <w:tcW w:w="685" w:type="pct"/>
                </w:tcPr>
                <w:p w14:paraId="51C397D7" w14:textId="77777777" w:rsidR="00F952DC" w:rsidRPr="00F952DC" w:rsidRDefault="00F952DC" w:rsidP="00F952DC">
                  <w:pPr>
                    <w:spacing w:after="0" w:line="240" w:lineRule="auto"/>
                    <w:rPr>
                      <w:rFonts w:ascii="Times New Roman" w:hAnsi="Times New Roman" w:cs="Times New Roman"/>
                      <w:sz w:val="24"/>
                      <w:szCs w:val="24"/>
                    </w:rPr>
                  </w:pPr>
                </w:p>
              </w:tc>
              <w:tc>
                <w:tcPr>
                  <w:tcW w:w="738" w:type="pct"/>
                </w:tcPr>
                <w:p w14:paraId="57A4EE24" w14:textId="77777777" w:rsidR="00F952DC" w:rsidRPr="00F952DC" w:rsidRDefault="00F952DC" w:rsidP="00F952DC">
                  <w:pPr>
                    <w:spacing w:after="0" w:line="240" w:lineRule="auto"/>
                    <w:rPr>
                      <w:rFonts w:ascii="Times New Roman" w:hAnsi="Times New Roman" w:cs="Times New Roman"/>
                      <w:sz w:val="24"/>
                      <w:szCs w:val="24"/>
                    </w:rPr>
                  </w:pPr>
                </w:p>
              </w:tc>
              <w:tc>
                <w:tcPr>
                  <w:tcW w:w="722" w:type="pct"/>
                </w:tcPr>
                <w:p w14:paraId="6D50CF84" w14:textId="77777777" w:rsidR="00F952DC" w:rsidRPr="00F952DC" w:rsidRDefault="00F952DC" w:rsidP="00F952DC">
                  <w:pPr>
                    <w:spacing w:after="0" w:line="240" w:lineRule="auto"/>
                    <w:rPr>
                      <w:rFonts w:ascii="Times New Roman" w:hAnsi="Times New Roman" w:cs="Times New Roman"/>
                      <w:sz w:val="24"/>
                      <w:szCs w:val="24"/>
                    </w:rPr>
                  </w:pPr>
                </w:p>
              </w:tc>
              <w:tc>
                <w:tcPr>
                  <w:tcW w:w="733" w:type="pct"/>
                </w:tcPr>
                <w:p w14:paraId="5035DF22" w14:textId="77777777" w:rsidR="00F952DC" w:rsidRPr="00F952DC" w:rsidRDefault="00F952DC" w:rsidP="00F952DC">
                  <w:pPr>
                    <w:spacing w:after="0" w:line="240" w:lineRule="auto"/>
                    <w:rPr>
                      <w:rFonts w:ascii="Times New Roman" w:hAnsi="Times New Roman" w:cs="Times New Roman"/>
                      <w:sz w:val="24"/>
                      <w:szCs w:val="24"/>
                    </w:rPr>
                  </w:pPr>
                </w:p>
              </w:tc>
              <w:tc>
                <w:tcPr>
                  <w:tcW w:w="419" w:type="pct"/>
                </w:tcPr>
                <w:p w14:paraId="3DBDEFA5"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B91E334" w14:textId="77777777" w:rsidTr="00F952DC">
              <w:tc>
                <w:tcPr>
                  <w:tcW w:w="1702" w:type="pct"/>
                </w:tcPr>
                <w:p w14:paraId="1233A17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Норматив переменных накладных затрат, руб./час</w:t>
                  </w:r>
                </w:p>
              </w:tc>
              <w:tc>
                <w:tcPr>
                  <w:tcW w:w="685" w:type="pct"/>
                </w:tcPr>
                <w:p w14:paraId="61C51E8D" w14:textId="77777777" w:rsidR="00F952DC" w:rsidRPr="00F952DC" w:rsidRDefault="00F952DC" w:rsidP="00F952DC">
                  <w:pPr>
                    <w:spacing w:after="0" w:line="240" w:lineRule="auto"/>
                    <w:rPr>
                      <w:rFonts w:ascii="Times New Roman" w:hAnsi="Times New Roman" w:cs="Times New Roman"/>
                      <w:sz w:val="24"/>
                      <w:szCs w:val="24"/>
                    </w:rPr>
                  </w:pPr>
                </w:p>
              </w:tc>
              <w:tc>
                <w:tcPr>
                  <w:tcW w:w="738" w:type="pct"/>
                </w:tcPr>
                <w:p w14:paraId="6231F165" w14:textId="77777777" w:rsidR="00F952DC" w:rsidRPr="00F952DC" w:rsidRDefault="00F952DC" w:rsidP="00F952DC">
                  <w:pPr>
                    <w:spacing w:after="0" w:line="240" w:lineRule="auto"/>
                    <w:rPr>
                      <w:rFonts w:ascii="Times New Roman" w:hAnsi="Times New Roman" w:cs="Times New Roman"/>
                      <w:sz w:val="24"/>
                      <w:szCs w:val="24"/>
                    </w:rPr>
                  </w:pPr>
                </w:p>
              </w:tc>
              <w:tc>
                <w:tcPr>
                  <w:tcW w:w="722" w:type="pct"/>
                </w:tcPr>
                <w:p w14:paraId="3106984B" w14:textId="77777777" w:rsidR="00F952DC" w:rsidRPr="00F952DC" w:rsidRDefault="00F952DC" w:rsidP="00F952DC">
                  <w:pPr>
                    <w:spacing w:after="0" w:line="240" w:lineRule="auto"/>
                    <w:rPr>
                      <w:rFonts w:ascii="Times New Roman" w:hAnsi="Times New Roman" w:cs="Times New Roman"/>
                      <w:sz w:val="24"/>
                      <w:szCs w:val="24"/>
                    </w:rPr>
                  </w:pPr>
                </w:p>
              </w:tc>
              <w:tc>
                <w:tcPr>
                  <w:tcW w:w="733" w:type="pct"/>
                </w:tcPr>
                <w:p w14:paraId="650D3E99" w14:textId="77777777" w:rsidR="00F952DC" w:rsidRPr="00F952DC" w:rsidRDefault="00F952DC" w:rsidP="00F952DC">
                  <w:pPr>
                    <w:spacing w:after="0" w:line="240" w:lineRule="auto"/>
                    <w:rPr>
                      <w:rFonts w:ascii="Times New Roman" w:hAnsi="Times New Roman" w:cs="Times New Roman"/>
                      <w:sz w:val="24"/>
                      <w:szCs w:val="24"/>
                    </w:rPr>
                  </w:pPr>
                </w:p>
              </w:tc>
              <w:tc>
                <w:tcPr>
                  <w:tcW w:w="419" w:type="pct"/>
                </w:tcPr>
                <w:p w14:paraId="48276D1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82149D4" w14:textId="77777777" w:rsidTr="00F952DC">
              <w:tc>
                <w:tcPr>
                  <w:tcW w:w="1702" w:type="pct"/>
                </w:tcPr>
                <w:p w14:paraId="16C60A6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Сумма переменных накладных затрат, руб.</w:t>
                  </w:r>
                </w:p>
              </w:tc>
              <w:tc>
                <w:tcPr>
                  <w:tcW w:w="685" w:type="pct"/>
                </w:tcPr>
                <w:p w14:paraId="468AA47B" w14:textId="77777777" w:rsidR="00F952DC" w:rsidRPr="00F952DC" w:rsidRDefault="00F952DC" w:rsidP="00F952DC">
                  <w:pPr>
                    <w:spacing w:after="0" w:line="240" w:lineRule="auto"/>
                    <w:rPr>
                      <w:rFonts w:ascii="Times New Roman" w:hAnsi="Times New Roman" w:cs="Times New Roman"/>
                      <w:sz w:val="24"/>
                      <w:szCs w:val="24"/>
                    </w:rPr>
                  </w:pPr>
                </w:p>
              </w:tc>
              <w:tc>
                <w:tcPr>
                  <w:tcW w:w="738" w:type="pct"/>
                </w:tcPr>
                <w:p w14:paraId="4FD4D4F4" w14:textId="77777777" w:rsidR="00F952DC" w:rsidRPr="00F952DC" w:rsidRDefault="00F952DC" w:rsidP="00F952DC">
                  <w:pPr>
                    <w:spacing w:after="0" w:line="240" w:lineRule="auto"/>
                    <w:rPr>
                      <w:rFonts w:ascii="Times New Roman" w:hAnsi="Times New Roman" w:cs="Times New Roman"/>
                      <w:sz w:val="24"/>
                      <w:szCs w:val="24"/>
                    </w:rPr>
                  </w:pPr>
                </w:p>
              </w:tc>
              <w:tc>
                <w:tcPr>
                  <w:tcW w:w="722" w:type="pct"/>
                </w:tcPr>
                <w:p w14:paraId="32FA7F6A" w14:textId="77777777" w:rsidR="00F952DC" w:rsidRPr="00F952DC" w:rsidRDefault="00F952DC" w:rsidP="00F952DC">
                  <w:pPr>
                    <w:spacing w:after="0" w:line="240" w:lineRule="auto"/>
                    <w:rPr>
                      <w:rFonts w:ascii="Times New Roman" w:hAnsi="Times New Roman" w:cs="Times New Roman"/>
                      <w:sz w:val="24"/>
                      <w:szCs w:val="24"/>
                    </w:rPr>
                  </w:pPr>
                </w:p>
              </w:tc>
              <w:tc>
                <w:tcPr>
                  <w:tcW w:w="733" w:type="pct"/>
                </w:tcPr>
                <w:p w14:paraId="4EF6D921" w14:textId="77777777" w:rsidR="00F952DC" w:rsidRPr="00F952DC" w:rsidRDefault="00F952DC" w:rsidP="00F952DC">
                  <w:pPr>
                    <w:spacing w:after="0" w:line="240" w:lineRule="auto"/>
                    <w:rPr>
                      <w:rFonts w:ascii="Times New Roman" w:hAnsi="Times New Roman" w:cs="Times New Roman"/>
                      <w:sz w:val="24"/>
                      <w:szCs w:val="24"/>
                    </w:rPr>
                  </w:pPr>
                </w:p>
              </w:tc>
              <w:tc>
                <w:tcPr>
                  <w:tcW w:w="419" w:type="pct"/>
                </w:tcPr>
                <w:p w14:paraId="6EF495B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1011EB9" w14:textId="77777777" w:rsidTr="00F952DC">
              <w:tc>
                <w:tcPr>
                  <w:tcW w:w="1702" w:type="pct"/>
                </w:tcPr>
                <w:p w14:paraId="701A1FA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Постоянные накладные расходы</w:t>
                  </w:r>
                </w:p>
              </w:tc>
              <w:tc>
                <w:tcPr>
                  <w:tcW w:w="685" w:type="pct"/>
                </w:tcPr>
                <w:p w14:paraId="353D6179" w14:textId="77777777" w:rsidR="00F952DC" w:rsidRPr="00F952DC" w:rsidRDefault="00F952DC" w:rsidP="00F952DC">
                  <w:pPr>
                    <w:spacing w:after="0" w:line="240" w:lineRule="auto"/>
                    <w:rPr>
                      <w:rFonts w:ascii="Times New Roman" w:hAnsi="Times New Roman" w:cs="Times New Roman"/>
                      <w:sz w:val="24"/>
                      <w:szCs w:val="24"/>
                    </w:rPr>
                  </w:pPr>
                </w:p>
              </w:tc>
              <w:tc>
                <w:tcPr>
                  <w:tcW w:w="738" w:type="pct"/>
                </w:tcPr>
                <w:p w14:paraId="0ED13919" w14:textId="77777777" w:rsidR="00F952DC" w:rsidRPr="00F952DC" w:rsidRDefault="00F952DC" w:rsidP="00F952DC">
                  <w:pPr>
                    <w:spacing w:after="0" w:line="240" w:lineRule="auto"/>
                    <w:rPr>
                      <w:rFonts w:ascii="Times New Roman" w:hAnsi="Times New Roman" w:cs="Times New Roman"/>
                      <w:sz w:val="24"/>
                      <w:szCs w:val="24"/>
                    </w:rPr>
                  </w:pPr>
                </w:p>
              </w:tc>
              <w:tc>
                <w:tcPr>
                  <w:tcW w:w="722" w:type="pct"/>
                </w:tcPr>
                <w:p w14:paraId="0B883B44" w14:textId="77777777" w:rsidR="00F952DC" w:rsidRPr="00F952DC" w:rsidRDefault="00F952DC" w:rsidP="00F952DC">
                  <w:pPr>
                    <w:spacing w:after="0" w:line="240" w:lineRule="auto"/>
                    <w:rPr>
                      <w:rFonts w:ascii="Times New Roman" w:hAnsi="Times New Roman" w:cs="Times New Roman"/>
                      <w:sz w:val="24"/>
                      <w:szCs w:val="24"/>
                    </w:rPr>
                  </w:pPr>
                </w:p>
              </w:tc>
              <w:tc>
                <w:tcPr>
                  <w:tcW w:w="733" w:type="pct"/>
                </w:tcPr>
                <w:p w14:paraId="0456689D" w14:textId="77777777" w:rsidR="00F952DC" w:rsidRPr="00F952DC" w:rsidRDefault="00F952DC" w:rsidP="00F952DC">
                  <w:pPr>
                    <w:spacing w:after="0" w:line="240" w:lineRule="auto"/>
                    <w:rPr>
                      <w:rFonts w:ascii="Times New Roman" w:hAnsi="Times New Roman" w:cs="Times New Roman"/>
                      <w:sz w:val="24"/>
                      <w:szCs w:val="24"/>
                    </w:rPr>
                  </w:pPr>
                </w:p>
              </w:tc>
              <w:tc>
                <w:tcPr>
                  <w:tcW w:w="419" w:type="pct"/>
                </w:tcPr>
                <w:p w14:paraId="01F7F86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352EE62" w14:textId="77777777" w:rsidTr="00F952DC">
              <w:tc>
                <w:tcPr>
                  <w:tcW w:w="1702" w:type="pct"/>
                </w:tcPr>
                <w:p w14:paraId="4304657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 накладных затрат</w:t>
                  </w:r>
                </w:p>
              </w:tc>
              <w:tc>
                <w:tcPr>
                  <w:tcW w:w="685" w:type="pct"/>
                </w:tcPr>
                <w:p w14:paraId="1AB66BCA" w14:textId="77777777" w:rsidR="00F952DC" w:rsidRPr="00F952DC" w:rsidRDefault="00F952DC" w:rsidP="00F952DC">
                  <w:pPr>
                    <w:spacing w:after="0" w:line="240" w:lineRule="auto"/>
                    <w:rPr>
                      <w:rFonts w:ascii="Times New Roman" w:hAnsi="Times New Roman" w:cs="Times New Roman"/>
                      <w:sz w:val="24"/>
                      <w:szCs w:val="24"/>
                    </w:rPr>
                  </w:pPr>
                </w:p>
              </w:tc>
              <w:tc>
                <w:tcPr>
                  <w:tcW w:w="738" w:type="pct"/>
                </w:tcPr>
                <w:p w14:paraId="6351F621" w14:textId="77777777" w:rsidR="00F952DC" w:rsidRPr="00F952DC" w:rsidRDefault="00F952DC" w:rsidP="00F952DC">
                  <w:pPr>
                    <w:spacing w:after="0" w:line="240" w:lineRule="auto"/>
                    <w:rPr>
                      <w:rFonts w:ascii="Times New Roman" w:hAnsi="Times New Roman" w:cs="Times New Roman"/>
                      <w:sz w:val="24"/>
                      <w:szCs w:val="24"/>
                    </w:rPr>
                  </w:pPr>
                </w:p>
              </w:tc>
              <w:tc>
                <w:tcPr>
                  <w:tcW w:w="722" w:type="pct"/>
                </w:tcPr>
                <w:p w14:paraId="5A5C3058" w14:textId="77777777" w:rsidR="00F952DC" w:rsidRPr="00F952DC" w:rsidRDefault="00F952DC" w:rsidP="00F952DC">
                  <w:pPr>
                    <w:spacing w:after="0" w:line="240" w:lineRule="auto"/>
                    <w:rPr>
                      <w:rFonts w:ascii="Times New Roman" w:hAnsi="Times New Roman" w:cs="Times New Roman"/>
                      <w:sz w:val="24"/>
                      <w:szCs w:val="24"/>
                    </w:rPr>
                  </w:pPr>
                </w:p>
              </w:tc>
              <w:tc>
                <w:tcPr>
                  <w:tcW w:w="733" w:type="pct"/>
                </w:tcPr>
                <w:p w14:paraId="1DB79070" w14:textId="77777777" w:rsidR="00F952DC" w:rsidRPr="00F952DC" w:rsidRDefault="00F952DC" w:rsidP="00F952DC">
                  <w:pPr>
                    <w:spacing w:after="0" w:line="240" w:lineRule="auto"/>
                    <w:rPr>
                      <w:rFonts w:ascii="Times New Roman" w:hAnsi="Times New Roman" w:cs="Times New Roman"/>
                      <w:sz w:val="24"/>
                      <w:szCs w:val="24"/>
                    </w:rPr>
                  </w:pPr>
                </w:p>
              </w:tc>
              <w:tc>
                <w:tcPr>
                  <w:tcW w:w="419" w:type="pct"/>
                </w:tcPr>
                <w:p w14:paraId="262CE4D1"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C77EE54" w14:textId="77777777" w:rsidTr="00F952DC">
              <w:tc>
                <w:tcPr>
                  <w:tcW w:w="1702" w:type="pct"/>
                </w:tcPr>
                <w:p w14:paraId="3F8FF1E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Амортизация</w:t>
                  </w:r>
                </w:p>
              </w:tc>
              <w:tc>
                <w:tcPr>
                  <w:tcW w:w="685" w:type="pct"/>
                </w:tcPr>
                <w:p w14:paraId="103F1B22" w14:textId="77777777" w:rsidR="00F952DC" w:rsidRPr="00F952DC" w:rsidRDefault="00F952DC" w:rsidP="00F952DC">
                  <w:pPr>
                    <w:spacing w:after="0" w:line="240" w:lineRule="auto"/>
                    <w:rPr>
                      <w:rFonts w:ascii="Times New Roman" w:hAnsi="Times New Roman" w:cs="Times New Roman"/>
                      <w:sz w:val="24"/>
                      <w:szCs w:val="24"/>
                    </w:rPr>
                  </w:pPr>
                </w:p>
              </w:tc>
              <w:tc>
                <w:tcPr>
                  <w:tcW w:w="738" w:type="pct"/>
                </w:tcPr>
                <w:p w14:paraId="6000AB63" w14:textId="77777777" w:rsidR="00F952DC" w:rsidRPr="00F952DC" w:rsidRDefault="00F952DC" w:rsidP="00F952DC">
                  <w:pPr>
                    <w:spacing w:after="0" w:line="240" w:lineRule="auto"/>
                    <w:rPr>
                      <w:rFonts w:ascii="Times New Roman" w:hAnsi="Times New Roman" w:cs="Times New Roman"/>
                      <w:sz w:val="24"/>
                      <w:szCs w:val="24"/>
                    </w:rPr>
                  </w:pPr>
                </w:p>
              </w:tc>
              <w:tc>
                <w:tcPr>
                  <w:tcW w:w="722" w:type="pct"/>
                </w:tcPr>
                <w:p w14:paraId="14BBCC1C" w14:textId="77777777" w:rsidR="00F952DC" w:rsidRPr="00F952DC" w:rsidRDefault="00F952DC" w:rsidP="00F952DC">
                  <w:pPr>
                    <w:spacing w:after="0" w:line="240" w:lineRule="auto"/>
                    <w:rPr>
                      <w:rFonts w:ascii="Times New Roman" w:hAnsi="Times New Roman" w:cs="Times New Roman"/>
                      <w:sz w:val="24"/>
                      <w:szCs w:val="24"/>
                    </w:rPr>
                  </w:pPr>
                </w:p>
              </w:tc>
              <w:tc>
                <w:tcPr>
                  <w:tcW w:w="733" w:type="pct"/>
                </w:tcPr>
                <w:p w14:paraId="03920B2B" w14:textId="77777777" w:rsidR="00F952DC" w:rsidRPr="00F952DC" w:rsidRDefault="00F952DC" w:rsidP="00F952DC">
                  <w:pPr>
                    <w:spacing w:after="0" w:line="240" w:lineRule="auto"/>
                    <w:rPr>
                      <w:rFonts w:ascii="Times New Roman" w:hAnsi="Times New Roman" w:cs="Times New Roman"/>
                      <w:sz w:val="24"/>
                      <w:szCs w:val="24"/>
                    </w:rPr>
                  </w:pPr>
                </w:p>
              </w:tc>
              <w:tc>
                <w:tcPr>
                  <w:tcW w:w="419" w:type="pct"/>
                </w:tcPr>
                <w:p w14:paraId="14C31E8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C10231C" w14:textId="77777777" w:rsidTr="00F952DC">
              <w:tc>
                <w:tcPr>
                  <w:tcW w:w="1702" w:type="pct"/>
                </w:tcPr>
                <w:p w14:paraId="3FFEBD9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Оплата накладных затрат</w:t>
                  </w:r>
                </w:p>
              </w:tc>
              <w:tc>
                <w:tcPr>
                  <w:tcW w:w="685" w:type="pct"/>
                </w:tcPr>
                <w:p w14:paraId="2ABC4916" w14:textId="77777777" w:rsidR="00F952DC" w:rsidRPr="00F952DC" w:rsidRDefault="00F952DC" w:rsidP="00F952DC">
                  <w:pPr>
                    <w:spacing w:after="0" w:line="240" w:lineRule="auto"/>
                    <w:rPr>
                      <w:rFonts w:ascii="Times New Roman" w:hAnsi="Times New Roman" w:cs="Times New Roman"/>
                      <w:sz w:val="24"/>
                      <w:szCs w:val="24"/>
                    </w:rPr>
                  </w:pPr>
                </w:p>
              </w:tc>
              <w:tc>
                <w:tcPr>
                  <w:tcW w:w="738" w:type="pct"/>
                </w:tcPr>
                <w:p w14:paraId="144C94CE" w14:textId="77777777" w:rsidR="00F952DC" w:rsidRPr="00F952DC" w:rsidRDefault="00F952DC" w:rsidP="00F952DC">
                  <w:pPr>
                    <w:spacing w:after="0" w:line="240" w:lineRule="auto"/>
                    <w:rPr>
                      <w:rFonts w:ascii="Times New Roman" w:hAnsi="Times New Roman" w:cs="Times New Roman"/>
                      <w:sz w:val="24"/>
                      <w:szCs w:val="24"/>
                    </w:rPr>
                  </w:pPr>
                </w:p>
              </w:tc>
              <w:tc>
                <w:tcPr>
                  <w:tcW w:w="722" w:type="pct"/>
                </w:tcPr>
                <w:p w14:paraId="58F56512" w14:textId="77777777" w:rsidR="00F952DC" w:rsidRPr="00F952DC" w:rsidRDefault="00F952DC" w:rsidP="00F952DC">
                  <w:pPr>
                    <w:spacing w:after="0" w:line="240" w:lineRule="auto"/>
                    <w:rPr>
                      <w:rFonts w:ascii="Times New Roman" w:hAnsi="Times New Roman" w:cs="Times New Roman"/>
                      <w:sz w:val="24"/>
                      <w:szCs w:val="24"/>
                    </w:rPr>
                  </w:pPr>
                </w:p>
              </w:tc>
              <w:tc>
                <w:tcPr>
                  <w:tcW w:w="733" w:type="pct"/>
                </w:tcPr>
                <w:p w14:paraId="59335342" w14:textId="77777777" w:rsidR="00F952DC" w:rsidRPr="00F952DC" w:rsidRDefault="00F952DC" w:rsidP="00F952DC">
                  <w:pPr>
                    <w:spacing w:after="0" w:line="240" w:lineRule="auto"/>
                    <w:rPr>
                      <w:rFonts w:ascii="Times New Roman" w:hAnsi="Times New Roman" w:cs="Times New Roman"/>
                      <w:sz w:val="24"/>
                      <w:szCs w:val="24"/>
                    </w:rPr>
                  </w:pPr>
                </w:p>
              </w:tc>
              <w:tc>
                <w:tcPr>
                  <w:tcW w:w="419" w:type="pct"/>
                </w:tcPr>
                <w:p w14:paraId="210DDE26" w14:textId="77777777" w:rsidR="00F952DC" w:rsidRPr="00F952DC" w:rsidRDefault="00F952DC" w:rsidP="00F952DC">
                  <w:pPr>
                    <w:spacing w:after="0" w:line="240" w:lineRule="auto"/>
                    <w:rPr>
                      <w:rFonts w:ascii="Times New Roman" w:hAnsi="Times New Roman" w:cs="Times New Roman"/>
                      <w:sz w:val="24"/>
                      <w:szCs w:val="24"/>
                    </w:rPr>
                  </w:pPr>
                </w:p>
              </w:tc>
            </w:tr>
          </w:tbl>
          <w:p w14:paraId="021FB1B5" w14:textId="77777777" w:rsidR="00F952DC" w:rsidRPr="00F952DC" w:rsidRDefault="00F952DC" w:rsidP="00F952DC">
            <w:pPr>
              <w:spacing w:after="0" w:line="240" w:lineRule="auto"/>
              <w:rPr>
                <w:rFonts w:ascii="Times New Roman" w:hAnsi="Times New Roman" w:cs="Times New Roman"/>
                <w:sz w:val="24"/>
                <w:szCs w:val="24"/>
              </w:rPr>
            </w:pPr>
          </w:p>
          <w:p w14:paraId="14F119A4" w14:textId="77777777" w:rsidR="00F952DC" w:rsidRPr="00F952DC" w:rsidRDefault="00F952DC" w:rsidP="00F952DC">
            <w:pPr>
              <w:spacing w:after="0" w:line="240" w:lineRule="auto"/>
              <w:rPr>
                <w:rFonts w:ascii="Times New Roman" w:hAnsi="Times New Roman" w:cs="Times New Roman"/>
                <w:sz w:val="24"/>
                <w:szCs w:val="24"/>
              </w:rPr>
            </w:pPr>
          </w:p>
          <w:p w14:paraId="0071547E" w14:textId="77777777" w:rsidR="00F952DC" w:rsidRPr="00F952DC" w:rsidRDefault="00F952DC" w:rsidP="00F952DC">
            <w:pPr>
              <w:spacing w:after="0" w:line="240" w:lineRule="auto"/>
              <w:rPr>
                <w:rFonts w:ascii="Times New Roman" w:hAnsi="Times New Roman" w:cs="Times New Roman"/>
                <w:sz w:val="24"/>
                <w:szCs w:val="24"/>
              </w:rPr>
            </w:pPr>
          </w:p>
          <w:p w14:paraId="16C31AD3" w14:textId="77777777" w:rsidR="00F952DC" w:rsidRPr="00F952DC" w:rsidRDefault="00F952DC" w:rsidP="00F952DC">
            <w:pPr>
              <w:spacing w:after="0" w:line="240" w:lineRule="auto"/>
              <w:rPr>
                <w:rFonts w:ascii="Times New Roman" w:hAnsi="Times New Roman" w:cs="Times New Roman"/>
                <w:sz w:val="24"/>
                <w:szCs w:val="24"/>
              </w:rPr>
            </w:pPr>
          </w:p>
          <w:p w14:paraId="55E8DB3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10</w:t>
            </w:r>
          </w:p>
          <w:p w14:paraId="612E5B5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Расчет себестоимости единицы продукции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5"/>
              <w:gridCol w:w="1477"/>
              <w:gridCol w:w="1323"/>
              <w:gridCol w:w="1101"/>
            </w:tblGrid>
            <w:tr w:rsidR="00F952DC" w:rsidRPr="00F952DC" w14:paraId="5B05E17E" w14:textId="77777777" w:rsidTr="00F952DC">
              <w:tc>
                <w:tcPr>
                  <w:tcW w:w="3348" w:type="pct"/>
                </w:tcPr>
                <w:p w14:paraId="4A728A3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Статьи затрат на единицу продукции</w:t>
                  </w:r>
                </w:p>
              </w:tc>
              <w:tc>
                <w:tcPr>
                  <w:tcW w:w="564" w:type="pct"/>
                </w:tcPr>
                <w:p w14:paraId="272D64F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Количество, шт.</w:t>
                  </w:r>
                </w:p>
              </w:tc>
              <w:tc>
                <w:tcPr>
                  <w:tcW w:w="658" w:type="pct"/>
                </w:tcPr>
                <w:p w14:paraId="1387B47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Стоимость единицы, </w:t>
                  </w: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p>
              </w:tc>
              <w:tc>
                <w:tcPr>
                  <w:tcW w:w="430" w:type="pct"/>
                </w:tcPr>
                <w:p w14:paraId="58233DC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Затраты, </w:t>
                  </w: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p>
              </w:tc>
            </w:tr>
            <w:tr w:rsidR="00F952DC" w:rsidRPr="00F952DC" w14:paraId="134C5D0C" w14:textId="77777777" w:rsidTr="00F952DC">
              <w:tc>
                <w:tcPr>
                  <w:tcW w:w="3348" w:type="pct"/>
                </w:tcPr>
                <w:p w14:paraId="0BA895B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Основные материалы, кг</w:t>
                  </w:r>
                </w:p>
              </w:tc>
              <w:tc>
                <w:tcPr>
                  <w:tcW w:w="564" w:type="pct"/>
                </w:tcPr>
                <w:p w14:paraId="5D833E87" w14:textId="77777777" w:rsidR="00F952DC" w:rsidRPr="00F952DC" w:rsidRDefault="00F952DC" w:rsidP="00F952DC">
                  <w:pPr>
                    <w:spacing w:after="0" w:line="240" w:lineRule="auto"/>
                    <w:rPr>
                      <w:rFonts w:ascii="Times New Roman" w:hAnsi="Times New Roman" w:cs="Times New Roman"/>
                      <w:sz w:val="24"/>
                      <w:szCs w:val="24"/>
                    </w:rPr>
                  </w:pPr>
                </w:p>
              </w:tc>
              <w:tc>
                <w:tcPr>
                  <w:tcW w:w="658" w:type="pct"/>
                </w:tcPr>
                <w:p w14:paraId="0F02A6B9" w14:textId="77777777" w:rsidR="00F952DC" w:rsidRPr="00F952DC" w:rsidRDefault="00F952DC" w:rsidP="00F952DC">
                  <w:pPr>
                    <w:spacing w:after="0" w:line="240" w:lineRule="auto"/>
                    <w:rPr>
                      <w:rFonts w:ascii="Times New Roman" w:hAnsi="Times New Roman" w:cs="Times New Roman"/>
                      <w:sz w:val="24"/>
                      <w:szCs w:val="24"/>
                    </w:rPr>
                  </w:pPr>
                </w:p>
              </w:tc>
              <w:tc>
                <w:tcPr>
                  <w:tcW w:w="430" w:type="pct"/>
                </w:tcPr>
                <w:p w14:paraId="73C2CD5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CCD1C06" w14:textId="77777777" w:rsidTr="00F952DC">
              <w:tc>
                <w:tcPr>
                  <w:tcW w:w="3348" w:type="pct"/>
                </w:tcPr>
                <w:p w14:paraId="739A522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Затраты труда основного производственного персонала, час</w:t>
                  </w:r>
                </w:p>
              </w:tc>
              <w:tc>
                <w:tcPr>
                  <w:tcW w:w="564" w:type="pct"/>
                </w:tcPr>
                <w:p w14:paraId="024D7B62" w14:textId="77777777" w:rsidR="00F952DC" w:rsidRPr="00F952DC" w:rsidRDefault="00F952DC" w:rsidP="00F952DC">
                  <w:pPr>
                    <w:spacing w:after="0" w:line="240" w:lineRule="auto"/>
                    <w:rPr>
                      <w:rFonts w:ascii="Times New Roman" w:hAnsi="Times New Roman" w:cs="Times New Roman"/>
                      <w:sz w:val="24"/>
                      <w:szCs w:val="24"/>
                    </w:rPr>
                  </w:pPr>
                </w:p>
              </w:tc>
              <w:tc>
                <w:tcPr>
                  <w:tcW w:w="658" w:type="pct"/>
                </w:tcPr>
                <w:p w14:paraId="7183057D" w14:textId="77777777" w:rsidR="00F952DC" w:rsidRPr="00F952DC" w:rsidRDefault="00F952DC" w:rsidP="00F952DC">
                  <w:pPr>
                    <w:spacing w:after="0" w:line="240" w:lineRule="auto"/>
                    <w:rPr>
                      <w:rFonts w:ascii="Times New Roman" w:hAnsi="Times New Roman" w:cs="Times New Roman"/>
                      <w:sz w:val="24"/>
                      <w:szCs w:val="24"/>
                    </w:rPr>
                  </w:pPr>
                </w:p>
              </w:tc>
              <w:tc>
                <w:tcPr>
                  <w:tcW w:w="430" w:type="pct"/>
                </w:tcPr>
                <w:p w14:paraId="4A7670AB"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303D926" w14:textId="77777777" w:rsidTr="00F952DC">
              <w:tc>
                <w:tcPr>
                  <w:tcW w:w="3348" w:type="pct"/>
                </w:tcPr>
                <w:p w14:paraId="23B8EC1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Накладные затраты, час</w:t>
                  </w:r>
                </w:p>
              </w:tc>
              <w:tc>
                <w:tcPr>
                  <w:tcW w:w="564" w:type="pct"/>
                </w:tcPr>
                <w:p w14:paraId="08462D5D" w14:textId="77777777" w:rsidR="00F952DC" w:rsidRPr="00F952DC" w:rsidRDefault="00F952DC" w:rsidP="00F952DC">
                  <w:pPr>
                    <w:spacing w:after="0" w:line="240" w:lineRule="auto"/>
                    <w:rPr>
                      <w:rFonts w:ascii="Times New Roman" w:hAnsi="Times New Roman" w:cs="Times New Roman"/>
                      <w:sz w:val="24"/>
                      <w:szCs w:val="24"/>
                    </w:rPr>
                  </w:pPr>
                </w:p>
              </w:tc>
              <w:tc>
                <w:tcPr>
                  <w:tcW w:w="658" w:type="pct"/>
                </w:tcPr>
                <w:p w14:paraId="0746F7B2" w14:textId="77777777" w:rsidR="00F952DC" w:rsidRPr="00F952DC" w:rsidRDefault="00F952DC" w:rsidP="00F952DC">
                  <w:pPr>
                    <w:spacing w:after="0" w:line="240" w:lineRule="auto"/>
                    <w:rPr>
                      <w:rFonts w:ascii="Times New Roman" w:hAnsi="Times New Roman" w:cs="Times New Roman"/>
                      <w:sz w:val="24"/>
                      <w:szCs w:val="24"/>
                    </w:rPr>
                  </w:pPr>
                </w:p>
              </w:tc>
              <w:tc>
                <w:tcPr>
                  <w:tcW w:w="430" w:type="pct"/>
                </w:tcPr>
                <w:p w14:paraId="48990FE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462378A" w14:textId="77777777" w:rsidTr="00F952DC">
              <w:tc>
                <w:tcPr>
                  <w:tcW w:w="3348" w:type="pct"/>
                </w:tcPr>
                <w:p w14:paraId="35AE648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Себестоимость единицы продукции, </w:t>
                  </w:r>
                  <w:proofErr w:type="spellStart"/>
                  <w:r w:rsidRPr="00F952DC">
                    <w:rPr>
                      <w:rFonts w:ascii="Times New Roman" w:hAnsi="Times New Roman" w:cs="Times New Roman"/>
                      <w:sz w:val="24"/>
                      <w:szCs w:val="24"/>
                      <w:lang w:val="en-US"/>
                    </w:rPr>
                    <w:t>руб</w:t>
                  </w:r>
                  <w:proofErr w:type="spellEnd"/>
                  <w:r w:rsidRPr="00F952DC">
                    <w:rPr>
                      <w:rFonts w:ascii="Times New Roman" w:hAnsi="Times New Roman" w:cs="Times New Roman"/>
                      <w:sz w:val="24"/>
                      <w:szCs w:val="24"/>
                      <w:lang w:val="en-US"/>
                    </w:rPr>
                    <w:t>.</w:t>
                  </w:r>
                </w:p>
              </w:tc>
              <w:tc>
                <w:tcPr>
                  <w:tcW w:w="564" w:type="pct"/>
                </w:tcPr>
                <w:p w14:paraId="7E53E4E3" w14:textId="77777777" w:rsidR="00F952DC" w:rsidRPr="00F952DC" w:rsidRDefault="00F952DC" w:rsidP="00F952DC">
                  <w:pPr>
                    <w:spacing w:after="0" w:line="240" w:lineRule="auto"/>
                    <w:rPr>
                      <w:rFonts w:ascii="Times New Roman" w:hAnsi="Times New Roman" w:cs="Times New Roman"/>
                      <w:sz w:val="24"/>
                      <w:szCs w:val="24"/>
                    </w:rPr>
                  </w:pPr>
                </w:p>
              </w:tc>
              <w:tc>
                <w:tcPr>
                  <w:tcW w:w="658" w:type="pct"/>
                </w:tcPr>
                <w:p w14:paraId="7380C1BC" w14:textId="77777777" w:rsidR="00F952DC" w:rsidRPr="00F952DC" w:rsidRDefault="00F952DC" w:rsidP="00F952DC">
                  <w:pPr>
                    <w:spacing w:after="0" w:line="240" w:lineRule="auto"/>
                    <w:rPr>
                      <w:rFonts w:ascii="Times New Roman" w:hAnsi="Times New Roman" w:cs="Times New Roman"/>
                      <w:sz w:val="24"/>
                      <w:szCs w:val="24"/>
                    </w:rPr>
                  </w:pPr>
                </w:p>
              </w:tc>
              <w:tc>
                <w:tcPr>
                  <w:tcW w:w="430" w:type="pct"/>
                </w:tcPr>
                <w:p w14:paraId="2D955171"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99D0906" w14:textId="77777777" w:rsidTr="00F952DC">
              <w:tc>
                <w:tcPr>
                  <w:tcW w:w="3348" w:type="pct"/>
                </w:tcPr>
                <w:p w14:paraId="56F97AA7" w14:textId="77777777" w:rsidR="00F952DC" w:rsidRPr="00F952DC" w:rsidRDefault="00F952DC" w:rsidP="00F952DC">
                  <w:pPr>
                    <w:spacing w:after="0" w:line="240" w:lineRule="auto"/>
                    <w:rPr>
                      <w:rFonts w:ascii="Times New Roman" w:hAnsi="Times New Roman" w:cs="Times New Roman"/>
                      <w:sz w:val="24"/>
                      <w:szCs w:val="24"/>
                    </w:rPr>
                  </w:pPr>
                  <w:proofErr w:type="spellStart"/>
                  <w:r w:rsidRPr="00F952DC">
                    <w:rPr>
                      <w:rFonts w:ascii="Times New Roman" w:hAnsi="Times New Roman" w:cs="Times New Roman"/>
                      <w:sz w:val="24"/>
                      <w:szCs w:val="24"/>
                    </w:rPr>
                    <w:t>Справочно</w:t>
                  </w:r>
                  <w:proofErr w:type="spellEnd"/>
                  <w:r w:rsidRPr="00F952DC">
                    <w:rPr>
                      <w:rFonts w:ascii="Times New Roman" w:hAnsi="Times New Roman" w:cs="Times New Roman"/>
                      <w:sz w:val="24"/>
                      <w:szCs w:val="24"/>
                    </w:rPr>
                    <w:t>:</w:t>
                  </w:r>
                </w:p>
              </w:tc>
              <w:tc>
                <w:tcPr>
                  <w:tcW w:w="564" w:type="pct"/>
                </w:tcPr>
                <w:p w14:paraId="3BE34A7C" w14:textId="77777777" w:rsidR="00F952DC" w:rsidRPr="00F952DC" w:rsidRDefault="00F952DC" w:rsidP="00F952DC">
                  <w:pPr>
                    <w:spacing w:after="0" w:line="240" w:lineRule="auto"/>
                    <w:rPr>
                      <w:rFonts w:ascii="Times New Roman" w:hAnsi="Times New Roman" w:cs="Times New Roman"/>
                      <w:sz w:val="24"/>
                      <w:szCs w:val="24"/>
                    </w:rPr>
                  </w:pPr>
                </w:p>
              </w:tc>
              <w:tc>
                <w:tcPr>
                  <w:tcW w:w="658" w:type="pct"/>
                </w:tcPr>
                <w:p w14:paraId="19AD4D84" w14:textId="77777777" w:rsidR="00F952DC" w:rsidRPr="00F952DC" w:rsidRDefault="00F952DC" w:rsidP="00F952DC">
                  <w:pPr>
                    <w:spacing w:after="0" w:line="240" w:lineRule="auto"/>
                    <w:rPr>
                      <w:rFonts w:ascii="Times New Roman" w:hAnsi="Times New Roman" w:cs="Times New Roman"/>
                      <w:sz w:val="24"/>
                      <w:szCs w:val="24"/>
                    </w:rPr>
                  </w:pPr>
                </w:p>
              </w:tc>
              <w:tc>
                <w:tcPr>
                  <w:tcW w:w="430" w:type="pct"/>
                </w:tcPr>
                <w:p w14:paraId="28838BF5"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86C2B23" w14:textId="77777777" w:rsidTr="00F952DC">
              <w:tc>
                <w:tcPr>
                  <w:tcW w:w="3348" w:type="pct"/>
                </w:tcPr>
                <w:p w14:paraId="78700EE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Общая сумма накладных затрат за год, </w:t>
                  </w:r>
                  <w:proofErr w:type="spellStart"/>
                  <w:r w:rsidRPr="00F952DC">
                    <w:rPr>
                      <w:rFonts w:ascii="Times New Roman" w:hAnsi="Times New Roman" w:cs="Times New Roman"/>
                      <w:sz w:val="24"/>
                      <w:szCs w:val="24"/>
                    </w:rPr>
                    <w:t>руб</w:t>
                  </w:r>
                  <w:proofErr w:type="spellEnd"/>
                </w:p>
              </w:tc>
              <w:tc>
                <w:tcPr>
                  <w:tcW w:w="564" w:type="pct"/>
                </w:tcPr>
                <w:p w14:paraId="7DF8D16A" w14:textId="77777777" w:rsidR="00F952DC" w:rsidRPr="00F952DC" w:rsidRDefault="00F952DC" w:rsidP="00F952DC">
                  <w:pPr>
                    <w:spacing w:after="0" w:line="240" w:lineRule="auto"/>
                    <w:rPr>
                      <w:rFonts w:ascii="Times New Roman" w:hAnsi="Times New Roman" w:cs="Times New Roman"/>
                      <w:sz w:val="24"/>
                      <w:szCs w:val="24"/>
                    </w:rPr>
                  </w:pPr>
                </w:p>
              </w:tc>
              <w:tc>
                <w:tcPr>
                  <w:tcW w:w="658" w:type="pct"/>
                </w:tcPr>
                <w:p w14:paraId="4D86C884" w14:textId="77777777" w:rsidR="00F952DC" w:rsidRPr="00F952DC" w:rsidRDefault="00F952DC" w:rsidP="00F952DC">
                  <w:pPr>
                    <w:spacing w:after="0" w:line="240" w:lineRule="auto"/>
                    <w:rPr>
                      <w:rFonts w:ascii="Times New Roman" w:hAnsi="Times New Roman" w:cs="Times New Roman"/>
                      <w:sz w:val="24"/>
                      <w:szCs w:val="24"/>
                    </w:rPr>
                  </w:pPr>
                </w:p>
              </w:tc>
              <w:tc>
                <w:tcPr>
                  <w:tcW w:w="430" w:type="pct"/>
                </w:tcPr>
                <w:p w14:paraId="46C75747"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64C48E0" w14:textId="77777777" w:rsidTr="00F952DC">
              <w:tc>
                <w:tcPr>
                  <w:tcW w:w="3348" w:type="pct"/>
                </w:tcPr>
                <w:p w14:paraId="18BFD09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Затраты труда основного персонала за год, час</w:t>
                  </w:r>
                </w:p>
              </w:tc>
              <w:tc>
                <w:tcPr>
                  <w:tcW w:w="564" w:type="pct"/>
                </w:tcPr>
                <w:p w14:paraId="11B1A911" w14:textId="77777777" w:rsidR="00F952DC" w:rsidRPr="00F952DC" w:rsidRDefault="00F952DC" w:rsidP="00F952DC">
                  <w:pPr>
                    <w:spacing w:after="0" w:line="240" w:lineRule="auto"/>
                    <w:rPr>
                      <w:rFonts w:ascii="Times New Roman" w:hAnsi="Times New Roman" w:cs="Times New Roman"/>
                      <w:sz w:val="24"/>
                      <w:szCs w:val="24"/>
                    </w:rPr>
                  </w:pPr>
                </w:p>
              </w:tc>
              <w:tc>
                <w:tcPr>
                  <w:tcW w:w="658" w:type="pct"/>
                </w:tcPr>
                <w:p w14:paraId="67AFA8D8" w14:textId="77777777" w:rsidR="00F952DC" w:rsidRPr="00F952DC" w:rsidRDefault="00F952DC" w:rsidP="00F952DC">
                  <w:pPr>
                    <w:spacing w:after="0" w:line="240" w:lineRule="auto"/>
                    <w:rPr>
                      <w:rFonts w:ascii="Times New Roman" w:hAnsi="Times New Roman" w:cs="Times New Roman"/>
                      <w:sz w:val="24"/>
                      <w:szCs w:val="24"/>
                    </w:rPr>
                  </w:pPr>
                </w:p>
              </w:tc>
              <w:tc>
                <w:tcPr>
                  <w:tcW w:w="430" w:type="pct"/>
                </w:tcPr>
                <w:p w14:paraId="58ED6519"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D1BCB9E" w14:textId="77777777" w:rsidTr="00F952DC">
              <w:tc>
                <w:tcPr>
                  <w:tcW w:w="3348" w:type="pct"/>
                </w:tcPr>
                <w:p w14:paraId="5794763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Сумма накладных затрат на 1 час труда, руб.</w:t>
                  </w:r>
                </w:p>
              </w:tc>
              <w:tc>
                <w:tcPr>
                  <w:tcW w:w="564" w:type="pct"/>
                </w:tcPr>
                <w:p w14:paraId="758808B3" w14:textId="77777777" w:rsidR="00F952DC" w:rsidRPr="00F952DC" w:rsidRDefault="00F952DC" w:rsidP="00F952DC">
                  <w:pPr>
                    <w:spacing w:after="0" w:line="240" w:lineRule="auto"/>
                    <w:rPr>
                      <w:rFonts w:ascii="Times New Roman" w:hAnsi="Times New Roman" w:cs="Times New Roman"/>
                      <w:sz w:val="24"/>
                      <w:szCs w:val="24"/>
                    </w:rPr>
                  </w:pPr>
                </w:p>
              </w:tc>
              <w:tc>
                <w:tcPr>
                  <w:tcW w:w="658" w:type="pct"/>
                </w:tcPr>
                <w:p w14:paraId="7EC2AA5E" w14:textId="77777777" w:rsidR="00F952DC" w:rsidRPr="00F952DC" w:rsidRDefault="00F952DC" w:rsidP="00F952DC">
                  <w:pPr>
                    <w:spacing w:after="0" w:line="240" w:lineRule="auto"/>
                    <w:rPr>
                      <w:rFonts w:ascii="Times New Roman" w:hAnsi="Times New Roman" w:cs="Times New Roman"/>
                      <w:sz w:val="24"/>
                      <w:szCs w:val="24"/>
                    </w:rPr>
                  </w:pPr>
                </w:p>
              </w:tc>
              <w:tc>
                <w:tcPr>
                  <w:tcW w:w="430" w:type="pct"/>
                </w:tcPr>
                <w:p w14:paraId="0D0ED55B"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C3FEFA8" w14:textId="77777777" w:rsidTr="00F952DC">
              <w:tc>
                <w:tcPr>
                  <w:tcW w:w="3348" w:type="pct"/>
                </w:tcPr>
                <w:p w14:paraId="7E5F31C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Расчет:</w:t>
                  </w:r>
                </w:p>
              </w:tc>
              <w:tc>
                <w:tcPr>
                  <w:tcW w:w="564" w:type="pct"/>
                </w:tcPr>
                <w:p w14:paraId="2505A724" w14:textId="77777777" w:rsidR="00F952DC" w:rsidRPr="00F952DC" w:rsidRDefault="00F952DC" w:rsidP="00F952DC">
                  <w:pPr>
                    <w:spacing w:after="0" w:line="240" w:lineRule="auto"/>
                    <w:rPr>
                      <w:rFonts w:ascii="Times New Roman" w:hAnsi="Times New Roman" w:cs="Times New Roman"/>
                      <w:sz w:val="24"/>
                      <w:szCs w:val="24"/>
                    </w:rPr>
                  </w:pPr>
                </w:p>
              </w:tc>
              <w:tc>
                <w:tcPr>
                  <w:tcW w:w="658" w:type="pct"/>
                </w:tcPr>
                <w:p w14:paraId="64E9CFB1" w14:textId="77777777" w:rsidR="00F952DC" w:rsidRPr="00F952DC" w:rsidRDefault="00F952DC" w:rsidP="00F952DC">
                  <w:pPr>
                    <w:spacing w:after="0" w:line="240" w:lineRule="auto"/>
                    <w:rPr>
                      <w:rFonts w:ascii="Times New Roman" w:hAnsi="Times New Roman" w:cs="Times New Roman"/>
                      <w:sz w:val="24"/>
                      <w:szCs w:val="24"/>
                    </w:rPr>
                  </w:pPr>
                </w:p>
              </w:tc>
              <w:tc>
                <w:tcPr>
                  <w:tcW w:w="430" w:type="pct"/>
                </w:tcPr>
                <w:p w14:paraId="78D19B4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0024EF7" w14:textId="77777777" w:rsidTr="00F952DC">
              <w:tc>
                <w:tcPr>
                  <w:tcW w:w="3348" w:type="pct"/>
                </w:tcPr>
                <w:p w14:paraId="5BD9BE4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Стоимость готовой продукции на начало следующего года</w:t>
                  </w:r>
                </w:p>
              </w:tc>
              <w:tc>
                <w:tcPr>
                  <w:tcW w:w="564" w:type="pct"/>
                </w:tcPr>
                <w:p w14:paraId="4B664146" w14:textId="77777777" w:rsidR="00F952DC" w:rsidRPr="00F952DC" w:rsidRDefault="00F952DC" w:rsidP="00F952DC">
                  <w:pPr>
                    <w:spacing w:after="0" w:line="240" w:lineRule="auto"/>
                    <w:rPr>
                      <w:rFonts w:ascii="Times New Roman" w:hAnsi="Times New Roman" w:cs="Times New Roman"/>
                      <w:sz w:val="24"/>
                      <w:szCs w:val="24"/>
                    </w:rPr>
                  </w:pPr>
                </w:p>
              </w:tc>
              <w:tc>
                <w:tcPr>
                  <w:tcW w:w="658" w:type="pct"/>
                </w:tcPr>
                <w:p w14:paraId="2CE30833" w14:textId="77777777" w:rsidR="00F952DC" w:rsidRPr="00F952DC" w:rsidRDefault="00F952DC" w:rsidP="00F952DC">
                  <w:pPr>
                    <w:spacing w:after="0" w:line="240" w:lineRule="auto"/>
                    <w:rPr>
                      <w:rFonts w:ascii="Times New Roman" w:hAnsi="Times New Roman" w:cs="Times New Roman"/>
                      <w:sz w:val="24"/>
                      <w:szCs w:val="24"/>
                    </w:rPr>
                  </w:pPr>
                </w:p>
              </w:tc>
              <w:tc>
                <w:tcPr>
                  <w:tcW w:w="430" w:type="pct"/>
                </w:tcPr>
                <w:p w14:paraId="1CBE6A57" w14:textId="77777777" w:rsidR="00F952DC" w:rsidRPr="00F952DC" w:rsidRDefault="00F952DC" w:rsidP="00F952DC">
                  <w:pPr>
                    <w:spacing w:after="0" w:line="240" w:lineRule="auto"/>
                    <w:rPr>
                      <w:rFonts w:ascii="Times New Roman" w:hAnsi="Times New Roman" w:cs="Times New Roman"/>
                      <w:sz w:val="24"/>
                      <w:szCs w:val="24"/>
                    </w:rPr>
                  </w:pPr>
                </w:p>
              </w:tc>
            </w:tr>
          </w:tbl>
          <w:p w14:paraId="039C3EE3" w14:textId="77777777" w:rsidR="00F952DC" w:rsidRPr="00F952DC" w:rsidRDefault="00F952DC" w:rsidP="00F952DC">
            <w:pPr>
              <w:spacing w:after="0" w:line="240" w:lineRule="auto"/>
              <w:rPr>
                <w:rFonts w:ascii="Times New Roman" w:hAnsi="Times New Roman" w:cs="Times New Roman"/>
                <w:sz w:val="24"/>
                <w:szCs w:val="24"/>
              </w:rPr>
            </w:pPr>
          </w:p>
          <w:p w14:paraId="1C25462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11</w:t>
            </w:r>
          </w:p>
          <w:p w14:paraId="5D0249F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Бюджет управленческих и коммерческих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1048"/>
              <w:gridCol w:w="1048"/>
              <w:gridCol w:w="1048"/>
              <w:gridCol w:w="1048"/>
              <w:gridCol w:w="628"/>
            </w:tblGrid>
            <w:tr w:rsidR="00F952DC" w:rsidRPr="00F952DC" w14:paraId="3D6DCEC1" w14:textId="77777777" w:rsidTr="00F952DC">
              <w:tc>
                <w:tcPr>
                  <w:tcW w:w="2162" w:type="dxa"/>
                  <w:vAlign w:val="center"/>
                </w:tcPr>
                <w:p w14:paraId="3BDD9C1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944" w:type="dxa"/>
                  <w:vAlign w:val="center"/>
                </w:tcPr>
                <w:p w14:paraId="3FB92F9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944" w:type="dxa"/>
                  <w:vAlign w:val="center"/>
                </w:tcPr>
                <w:p w14:paraId="3E64620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944" w:type="dxa"/>
                  <w:vAlign w:val="center"/>
                </w:tcPr>
                <w:p w14:paraId="2C1208D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944" w:type="dxa"/>
                  <w:vAlign w:val="center"/>
                </w:tcPr>
                <w:p w14:paraId="4AE975C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c>
                <w:tcPr>
                  <w:tcW w:w="628" w:type="dxa"/>
                  <w:vAlign w:val="center"/>
                </w:tcPr>
                <w:p w14:paraId="7957EEB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Год</w:t>
                  </w:r>
                </w:p>
              </w:tc>
            </w:tr>
            <w:tr w:rsidR="00F952DC" w:rsidRPr="00F952DC" w14:paraId="04BFAD28" w14:textId="77777777" w:rsidTr="00F952DC">
              <w:tc>
                <w:tcPr>
                  <w:tcW w:w="2162" w:type="dxa"/>
                </w:tcPr>
                <w:p w14:paraId="38A187B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Ожидаемый </w:t>
                  </w:r>
                  <w:r w:rsidRPr="00F952DC">
                    <w:rPr>
                      <w:rFonts w:ascii="Times New Roman" w:hAnsi="Times New Roman" w:cs="Times New Roman"/>
                      <w:sz w:val="24"/>
                      <w:szCs w:val="24"/>
                    </w:rPr>
                    <w:lastRenderedPageBreak/>
                    <w:t>объем, ед.</w:t>
                  </w:r>
                </w:p>
              </w:tc>
              <w:tc>
                <w:tcPr>
                  <w:tcW w:w="944" w:type="dxa"/>
                </w:tcPr>
                <w:p w14:paraId="27E0943B"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6DA374F8"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32CB509F"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3CE0A76C" w14:textId="77777777" w:rsidR="00F952DC" w:rsidRPr="00F952DC" w:rsidRDefault="00F952DC" w:rsidP="00F952DC">
                  <w:pPr>
                    <w:spacing w:after="0" w:line="240" w:lineRule="auto"/>
                    <w:rPr>
                      <w:rFonts w:ascii="Times New Roman" w:hAnsi="Times New Roman" w:cs="Times New Roman"/>
                      <w:sz w:val="24"/>
                      <w:szCs w:val="24"/>
                    </w:rPr>
                  </w:pPr>
                </w:p>
              </w:tc>
              <w:tc>
                <w:tcPr>
                  <w:tcW w:w="628" w:type="dxa"/>
                </w:tcPr>
                <w:p w14:paraId="1183B4E7"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567EC27" w14:textId="77777777" w:rsidTr="00F952DC">
              <w:tc>
                <w:tcPr>
                  <w:tcW w:w="2162" w:type="dxa"/>
                </w:tcPr>
                <w:p w14:paraId="4862839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Норматив переменных управленческих и коммерческих расходов, руб./ед. продукции</w:t>
                  </w:r>
                </w:p>
              </w:tc>
              <w:tc>
                <w:tcPr>
                  <w:tcW w:w="944" w:type="dxa"/>
                </w:tcPr>
                <w:p w14:paraId="065F0A35"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07173846"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20D67E91"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5FC24FCC" w14:textId="77777777" w:rsidR="00F952DC" w:rsidRPr="00F952DC" w:rsidRDefault="00F952DC" w:rsidP="00F952DC">
                  <w:pPr>
                    <w:spacing w:after="0" w:line="240" w:lineRule="auto"/>
                    <w:rPr>
                      <w:rFonts w:ascii="Times New Roman" w:hAnsi="Times New Roman" w:cs="Times New Roman"/>
                      <w:sz w:val="24"/>
                      <w:szCs w:val="24"/>
                    </w:rPr>
                  </w:pPr>
                </w:p>
              </w:tc>
              <w:tc>
                <w:tcPr>
                  <w:tcW w:w="628" w:type="dxa"/>
                </w:tcPr>
                <w:p w14:paraId="3C7C3E1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8A7AF24" w14:textId="77777777" w:rsidTr="00F952DC">
              <w:tc>
                <w:tcPr>
                  <w:tcW w:w="2162" w:type="dxa"/>
                </w:tcPr>
                <w:p w14:paraId="7EDB532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Планируемые переменные затраты, руб.</w:t>
                  </w:r>
                </w:p>
              </w:tc>
              <w:tc>
                <w:tcPr>
                  <w:tcW w:w="944" w:type="dxa"/>
                </w:tcPr>
                <w:p w14:paraId="3F1302B3"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575B5196"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6555C90C"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270EBE3B" w14:textId="77777777" w:rsidR="00F952DC" w:rsidRPr="00F952DC" w:rsidRDefault="00F952DC" w:rsidP="00F952DC">
                  <w:pPr>
                    <w:spacing w:after="0" w:line="240" w:lineRule="auto"/>
                    <w:rPr>
                      <w:rFonts w:ascii="Times New Roman" w:hAnsi="Times New Roman" w:cs="Times New Roman"/>
                      <w:sz w:val="24"/>
                      <w:szCs w:val="24"/>
                    </w:rPr>
                  </w:pPr>
                </w:p>
              </w:tc>
              <w:tc>
                <w:tcPr>
                  <w:tcW w:w="628" w:type="dxa"/>
                </w:tcPr>
                <w:p w14:paraId="7BA4B459"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CF3AFA1" w14:textId="77777777" w:rsidTr="00F952DC">
              <w:tc>
                <w:tcPr>
                  <w:tcW w:w="4050" w:type="dxa"/>
                  <w:gridSpan w:val="3"/>
                </w:tcPr>
                <w:p w14:paraId="53F6FF2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Планируемые постоянные затраты</w:t>
                  </w:r>
                </w:p>
              </w:tc>
              <w:tc>
                <w:tcPr>
                  <w:tcW w:w="944" w:type="dxa"/>
                </w:tcPr>
                <w:p w14:paraId="45A82801"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5F139337" w14:textId="77777777" w:rsidR="00F952DC" w:rsidRPr="00F952DC" w:rsidRDefault="00F952DC" w:rsidP="00F952DC">
                  <w:pPr>
                    <w:spacing w:after="0" w:line="240" w:lineRule="auto"/>
                    <w:rPr>
                      <w:rFonts w:ascii="Times New Roman" w:hAnsi="Times New Roman" w:cs="Times New Roman"/>
                      <w:sz w:val="24"/>
                      <w:szCs w:val="24"/>
                    </w:rPr>
                  </w:pPr>
                </w:p>
              </w:tc>
              <w:tc>
                <w:tcPr>
                  <w:tcW w:w="628" w:type="dxa"/>
                </w:tcPr>
                <w:p w14:paraId="0D03918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FF91FF3" w14:textId="77777777" w:rsidTr="00F952DC">
              <w:tc>
                <w:tcPr>
                  <w:tcW w:w="2162" w:type="dxa"/>
                </w:tcPr>
                <w:p w14:paraId="0BA5926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Реклама</w:t>
                  </w:r>
                </w:p>
              </w:tc>
              <w:tc>
                <w:tcPr>
                  <w:tcW w:w="944" w:type="dxa"/>
                </w:tcPr>
                <w:p w14:paraId="69EF1864"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1487A865"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3353EC08"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3592B15E" w14:textId="77777777" w:rsidR="00F952DC" w:rsidRPr="00F952DC" w:rsidRDefault="00F952DC" w:rsidP="00F952DC">
                  <w:pPr>
                    <w:spacing w:after="0" w:line="240" w:lineRule="auto"/>
                    <w:rPr>
                      <w:rFonts w:ascii="Times New Roman" w:hAnsi="Times New Roman" w:cs="Times New Roman"/>
                      <w:sz w:val="24"/>
                      <w:szCs w:val="24"/>
                    </w:rPr>
                  </w:pPr>
                </w:p>
              </w:tc>
              <w:tc>
                <w:tcPr>
                  <w:tcW w:w="628" w:type="dxa"/>
                </w:tcPr>
                <w:p w14:paraId="57AB4168"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3BD38E8" w14:textId="77777777" w:rsidTr="00F952DC">
              <w:tc>
                <w:tcPr>
                  <w:tcW w:w="2162" w:type="dxa"/>
                </w:tcPr>
                <w:p w14:paraId="734BA01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Зарплата управляющих</w:t>
                  </w:r>
                </w:p>
              </w:tc>
              <w:tc>
                <w:tcPr>
                  <w:tcW w:w="944" w:type="dxa"/>
                </w:tcPr>
                <w:p w14:paraId="37489081"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75DC8717"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28378294"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7499401A" w14:textId="77777777" w:rsidR="00F952DC" w:rsidRPr="00F952DC" w:rsidRDefault="00F952DC" w:rsidP="00F952DC">
                  <w:pPr>
                    <w:spacing w:after="0" w:line="240" w:lineRule="auto"/>
                    <w:rPr>
                      <w:rFonts w:ascii="Times New Roman" w:hAnsi="Times New Roman" w:cs="Times New Roman"/>
                      <w:sz w:val="24"/>
                      <w:szCs w:val="24"/>
                    </w:rPr>
                  </w:pPr>
                </w:p>
              </w:tc>
              <w:tc>
                <w:tcPr>
                  <w:tcW w:w="628" w:type="dxa"/>
                </w:tcPr>
                <w:p w14:paraId="363D2B91"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4649D37" w14:textId="77777777" w:rsidTr="00F952DC">
              <w:tc>
                <w:tcPr>
                  <w:tcW w:w="2162" w:type="dxa"/>
                </w:tcPr>
                <w:p w14:paraId="6D3D175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Страховка</w:t>
                  </w:r>
                </w:p>
              </w:tc>
              <w:tc>
                <w:tcPr>
                  <w:tcW w:w="944" w:type="dxa"/>
                </w:tcPr>
                <w:p w14:paraId="5BB43BA4"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2C60EBDB"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1D44EBE7"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781AD15C" w14:textId="77777777" w:rsidR="00F952DC" w:rsidRPr="00F952DC" w:rsidRDefault="00F952DC" w:rsidP="00F952DC">
                  <w:pPr>
                    <w:spacing w:after="0" w:line="240" w:lineRule="auto"/>
                    <w:rPr>
                      <w:rFonts w:ascii="Times New Roman" w:hAnsi="Times New Roman" w:cs="Times New Roman"/>
                      <w:sz w:val="24"/>
                      <w:szCs w:val="24"/>
                    </w:rPr>
                  </w:pPr>
                </w:p>
              </w:tc>
              <w:tc>
                <w:tcPr>
                  <w:tcW w:w="628" w:type="dxa"/>
                </w:tcPr>
                <w:p w14:paraId="37DEAB7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1ACBED5" w14:textId="77777777" w:rsidTr="00F952DC">
              <w:tc>
                <w:tcPr>
                  <w:tcW w:w="2162" w:type="dxa"/>
                </w:tcPr>
                <w:p w14:paraId="52F02E8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Налог на имущество</w:t>
                  </w:r>
                </w:p>
              </w:tc>
              <w:tc>
                <w:tcPr>
                  <w:tcW w:w="944" w:type="dxa"/>
                </w:tcPr>
                <w:p w14:paraId="6335F271"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27A2CD7E"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2BB21897"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6A662D13" w14:textId="77777777" w:rsidR="00F952DC" w:rsidRPr="00F952DC" w:rsidRDefault="00F952DC" w:rsidP="00F952DC">
                  <w:pPr>
                    <w:spacing w:after="0" w:line="240" w:lineRule="auto"/>
                    <w:rPr>
                      <w:rFonts w:ascii="Times New Roman" w:hAnsi="Times New Roman" w:cs="Times New Roman"/>
                      <w:sz w:val="24"/>
                      <w:szCs w:val="24"/>
                    </w:rPr>
                  </w:pPr>
                </w:p>
              </w:tc>
              <w:tc>
                <w:tcPr>
                  <w:tcW w:w="628" w:type="dxa"/>
                </w:tcPr>
                <w:p w14:paraId="6CDC1208"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74B0CFC" w14:textId="77777777" w:rsidTr="00F952DC">
              <w:tc>
                <w:tcPr>
                  <w:tcW w:w="2162" w:type="dxa"/>
                </w:tcPr>
                <w:p w14:paraId="6B21CA0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 постоянных затрат</w:t>
                  </w:r>
                </w:p>
              </w:tc>
              <w:tc>
                <w:tcPr>
                  <w:tcW w:w="944" w:type="dxa"/>
                </w:tcPr>
                <w:p w14:paraId="0A4FF717"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38C6D5BE"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3F02B031"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652E1D4B" w14:textId="77777777" w:rsidR="00F952DC" w:rsidRPr="00F952DC" w:rsidRDefault="00F952DC" w:rsidP="00F952DC">
                  <w:pPr>
                    <w:spacing w:after="0" w:line="240" w:lineRule="auto"/>
                    <w:rPr>
                      <w:rFonts w:ascii="Times New Roman" w:hAnsi="Times New Roman" w:cs="Times New Roman"/>
                      <w:sz w:val="24"/>
                      <w:szCs w:val="24"/>
                    </w:rPr>
                  </w:pPr>
                </w:p>
              </w:tc>
              <w:tc>
                <w:tcPr>
                  <w:tcW w:w="628" w:type="dxa"/>
                </w:tcPr>
                <w:p w14:paraId="3526A9C0"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ADDCE42" w14:textId="77777777" w:rsidTr="00F952DC">
              <w:tc>
                <w:tcPr>
                  <w:tcW w:w="2162" w:type="dxa"/>
                </w:tcPr>
                <w:p w14:paraId="053DD80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Всего планируемые затраты</w:t>
                  </w:r>
                </w:p>
              </w:tc>
              <w:tc>
                <w:tcPr>
                  <w:tcW w:w="944" w:type="dxa"/>
                </w:tcPr>
                <w:p w14:paraId="3095F630"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04126143"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502A084D" w14:textId="77777777" w:rsidR="00F952DC" w:rsidRPr="00F952DC" w:rsidRDefault="00F952DC" w:rsidP="00F952DC">
                  <w:pPr>
                    <w:spacing w:after="0" w:line="240" w:lineRule="auto"/>
                    <w:rPr>
                      <w:rFonts w:ascii="Times New Roman" w:hAnsi="Times New Roman" w:cs="Times New Roman"/>
                      <w:sz w:val="24"/>
                      <w:szCs w:val="24"/>
                    </w:rPr>
                  </w:pPr>
                </w:p>
              </w:tc>
              <w:tc>
                <w:tcPr>
                  <w:tcW w:w="944" w:type="dxa"/>
                </w:tcPr>
                <w:p w14:paraId="778D5E51" w14:textId="77777777" w:rsidR="00F952DC" w:rsidRPr="00F952DC" w:rsidRDefault="00F952DC" w:rsidP="00F952DC">
                  <w:pPr>
                    <w:spacing w:after="0" w:line="240" w:lineRule="auto"/>
                    <w:rPr>
                      <w:rFonts w:ascii="Times New Roman" w:hAnsi="Times New Roman" w:cs="Times New Roman"/>
                      <w:sz w:val="24"/>
                      <w:szCs w:val="24"/>
                    </w:rPr>
                  </w:pPr>
                </w:p>
              </w:tc>
              <w:tc>
                <w:tcPr>
                  <w:tcW w:w="628" w:type="dxa"/>
                </w:tcPr>
                <w:p w14:paraId="05683C4B" w14:textId="77777777" w:rsidR="00F952DC" w:rsidRPr="00F952DC" w:rsidRDefault="00F952DC" w:rsidP="00F952DC">
                  <w:pPr>
                    <w:spacing w:after="0" w:line="240" w:lineRule="auto"/>
                    <w:rPr>
                      <w:rFonts w:ascii="Times New Roman" w:hAnsi="Times New Roman" w:cs="Times New Roman"/>
                      <w:sz w:val="24"/>
                      <w:szCs w:val="24"/>
                    </w:rPr>
                  </w:pPr>
                </w:p>
              </w:tc>
            </w:tr>
          </w:tbl>
          <w:p w14:paraId="7A3E789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12</w:t>
            </w:r>
          </w:p>
          <w:p w14:paraId="49A6198B" w14:textId="77777777" w:rsidR="00F952DC" w:rsidRPr="00F952DC" w:rsidRDefault="00F952DC" w:rsidP="00F952DC">
            <w:pPr>
              <w:spacing w:after="0" w:line="240" w:lineRule="auto"/>
              <w:rPr>
                <w:rFonts w:ascii="Times New Roman" w:hAnsi="Times New Roman" w:cs="Times New Roman"/>
                <w:sz w:val="24"/>
                <w:szCs w:val="24"/>
              </w:rPr>
            </w:pPr>
          </w:p>
          <w:p w14:paraId="042EC2B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Плановый отчет о прибылях и убытках</w:t>
            </w:r>
          </w:p>
          <w:p w14:paraId="10F18CF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(без дополнительного финансирования)</w:t>
            </w:r>
          </w:p>
          <w:p w14:paraId="1DB91A46" w14:textId="77777777" w:rsidR="00F952DC" w:rsidRPr="00F952DC" w:rsidRDefault="00F952DC" w:rsidP="00F952DC">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F952DC" w:rsidRPr="00F952DC" w14:paraId="6B5BDC5E" w14:textId="77777777" w:rsidTr="00F952DC">
              <w:tc>
                <w:tcPr>
                  <w:tcW w:w="7488" w:type="dxa"/>
                  <w:vAlign w:val="center"/>
                </w:tcPr>
                <w:p w14:paraId="6131BAA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2083" w:type="dxa"/>
                  <w:vAlign w:val="center"/>
                </w:tcPr>
                <w:p w14:paraId="4BD2A6F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Значение показателя, руб.</w:t>
                  </w:r>
                </w:p>
              </w:tc>
            </w:tr>
            <w:tr w:rsidR="00F952DC" w:rsidRPr="00F952DC" w14:paraId="1445DF00" w14:textId="77777777" w:rsidTr="00F952DC">
              <w:tc>
                <w:tcPr>
                  <w:tcW w:w="7488" w:type="dxa"/>
                </w:tcPr>
                <w:p w14:paraId="3E21FA6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Выручка от реализации продукции</w:t>
                  </w:r>
                </w:p>
              </w:tc>
              <w:tc>
                <w:tcPr>
                  <w:tcW w:w="2083" w:type="dxa"/>
                </w:tcPr>
                <w:p w14:paraId="38905627"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C075D9C" w14:textId="77777777" w:rsidTr="00F952DC">
              <w:tc>
                <w:tcPr>
                  <w:tcW w:w="7488" w:type="dxa"/>
                </w:tcPr>
                <w:p w14:paraId="5788CBC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Себестоимость реализованной продукции</w:t>
                  </w:r>
                </w:p>
              </w:tc>
              <w:tc>
                <w:tcPr>
                  <w:tcW w:w="2083" w:type="dxa"/>
                </w:tcPr>
                <w:p w14:paraId="35FD9344"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F4CB562" w14:textId="77777777" w:rsidTr="00F952DC">
              <w:tc>
                <w:tcPr>
                  <w:tcW w:w="7488" w:type="dxa"/>
                </w:tcPr>
                <w:p w14:paraId="219F159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Валовая прибыль</w:t>
                  </w:r>
                </w:p>
              </w:tc>
              <w:tc>
                <w:tcPr>
                  <w:tcW w:w="2083" w:type="dxa"/>
                </w:tcPr>
                <w:p w14:paraId="6F0B4B17"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F023983" w14:textId="77777777" w:rsidTr="00F952DC">
              <w:tc>
                <w:tcPr>
                  <w:tcW w:w="7488" w:type="dxa"/>
                </w:tcPr>
                <w:p w14:paraId="5CD7262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Управленческие и коммерческие расходы</w:t>
                  </w:r>
                </w:p>
              </w:tc>
              <w:tc>
                <w:tcPr>
                  <w:tcW w:w="2083" w:type="dxa"/>
                </w:tcPr>
                <w:p w14:paraId="44E06151"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3CE5CE6" w14:textId="77777777" w:rsidTr="00F952DC">
              <w:tc>
                <w:tcPr>
                  <w:tcW w:w="7488" w:type="dxa"/>
                </w:tcPr>
                <w:p w14:paraId="436555A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Прибыль от продаж</w:t>
                  </w:r>
                </w:p>
              </w:tc>
              <w:tc>
                <w:tcPr>
                  <w:tcW w:w="2083" w:type="dxa"/>
                </w:tcPr>
                <w:p w14:paraId="21945D5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8E67757" w14:textId="77777777" w:rsidTr="00F952DC">
              <w:tc>
                <w:tcPr>
                  <w:tcW w:w="7488" w:type="dxa"/>
                </w:tcPr>
                <w:p w14:paraId="2ECED28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Проценты за кредит</w:t>
                  </w:r>
                </w:p>
              </w:tc>
              <w:tc>
                <w:tcPr>
                  <w:tcW w:w="2083" w:type="dxa"/>
                </w:tcPr>
                <w:p w14:paraId="4F6F38E5"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628EADE" w14:textId="77777777" w:rsidTr="00F952DC">
              <w:tc>
                <w:tcPr>
                  <w:tcW w:w="7488" w:type="dxa"/>
                </w:tcPr>
                <w:p w14:paraId="3C7D2FC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Прибыль до выплаты налога на прибыль</w:t>
                  </w:r>
                </w:p>
              </w:tc>
              <w:tc>
                <w:tcPr>
                  <w:tcW w:w="2083" w:type="dxa"/>
                </w:tcPr>
                <w:p w14:paraId="299DCF5D"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490EAAB" w14:textId="77777777" w:rsidTr="00F952DC">
              <w:tc>
                <w:tcPr>
                  <w:tcW w:w="7488" w:type="dxa"/>
                </w:tcPr>
                <w:p w14:paraId="0AC7167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Налог на прибыль</w:t>
                  </w:r>
                </w:p>
              </w:tc>
              <w:tc>
                <w:tcPr>
                  <w:tcW w:w="2083" w:type="dxa"/>
                </w:tcPr>
                <w:p w14:paraId="12B4FE6A"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FFFCF43" w14:textId="77777777" w:rsidTr="00F952DC">
              <w:tc>
                <w:tcPr>
                  <w:tcW w:w="7488" w:type="dxa"/>
                </w:tcPr>
                <w:p w14:paraId="06878AE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Чистая прибыль</w:t>
                  </w:r>
                </w:p>
              </w:tc>
              <w:tc>
                <w:tcPr>
                  <w:tcW w:w="2083" w:type="dxa"/>
                </w:tcPr>
                <w:p w14:paraId="18E7644E" w14:textId="77777777" w:rsidR="00F952DC" w:rsidRPr="00F952DC" w:rsidRDefault="00F952DC" w:rsidP="00F952DC">
                  <w:pPr>
                    <w:spacing w:after="0" w:line="240" w:lineRule="auto"/>
                    <w:rPr>
                      <w:rFonts w:ascii="Times New Roman" w:hAnsi="Times New Roman" w:cs="Times New Roman"/>
                      <w:sz w:val="24"/>
                      <w:szCs w:val="24"/>
                    </w:rPr>
                  </w:pPr>
                </w:p>
              </w:tc>
            </w:tr>
          </w:tbl>
          <w:p w14:paraId="13BF2FC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13</w:t>
            </w:r>
          </w:p>
          <w:p w14:paraId="2897E70A" w14:textId="77777777" w:rsidR="00F952DC" w:rsidRPr="00F952DC" w:rsidRDefault="00F952DC" w:rsidP="00F952DC">
            <w:pPr>
              <w:spacing w:after="0" w:line="240" w:lineRule="auto"/>
              <w:rPr>
                <w:rFonts w:ascii="Times New Roman" w:hAnsi="Times New Roman" w:cs="Times New Roman"/>
                <w:sz w:val="24"/>
                <w:szCs w:val="24"/>
              </w:rPr>
            </w:pPr>
          </w:p>
          <w:p w14:paraId="668741F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Бюджет денежных средств (без дополнительного финансирования)</w:t>
            </w:r>
          </w:p>
          <w:p w14:paraId="6DFBCBE5" w14:textId="77777777" w:rsidR="00F952DC" w:rsidRPr="00F952DC" w:rsidRDefault="00F952DC" w:rsidP="00F952DC">
            <w:pPr>
              <w:spacing w:after="0" w:line="240" w:lineRule="auto"/>
              <w:rPr>
                <w:rFonts w:ascii="Times New Roman" w:hAnsi="Times New Roman" w:cs="Times New Roman"/>
                <w:sz w:val="24"/>
                <w:szCs w:val="24"/>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1048"/>
              <w:gridCol w:w="1048"/>
              <w:gridCol w:w="1048"/>
              <w:gridCol w:w="1048"/>
              <w:gridCol w:w="597"/>
            </w:tblGrid>
            <w:tr w:rsidR="00F952DC" w:rsidRPr="00F952DC" w14:paraId="629B2490" w14:textId="77777777" w:rsidTr="00F952DC">
              <w:tc>
                <w:tcPr>
                  <w:tcW w:w="2235" w:type="dxa"/>
                </w:tcPr>
                <w:p w14:paraId="6FC9FE7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992" w:type="dxa"/>
                  <w:vAlign w:val="center"/>
                </w:tcPr>
                <w:p w14:paraId="3334C34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992" w:type="dxa"/>
                  <w:vAlign w:val="center"/>
                </w:tcPr>
                <w:p w14:paraId="0A34216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992" w:type="dxa"/>
                  <w:vAlign w:val="center"/>
                </w:tcPr>
                <w:p w14:paraId="0CF174F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993" w:type="dxa"/>
                  <w:vAlign w:val="center"/>
                </w:tcPr>
                <w:p w14:paraId="2621ACD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c>
                <w:tcPr>
                  <w:tcW w:w="567" w:type="dxa"/>
                  <w:vAlign w:val="center"/>
                </w:tcPr>
                <w:p w14:paraId="74F1281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Год</w:t>
                  </w:r>
                </w:p>
              </w:tc>
            </w:tr>
            <w:tr w:rsidR="00F952DC" w:rsidRPr="00F952DC" w14:paraId="3F92D25F" w14:textId="77777777" w:rsidTr="00F952DC">
              <w:tc>
                <w:tcPr>
                  <w:tcW w:w="2235" w:type="dxa"/>
                </w:tcPr>
                <w:p w14:paraId="74D6830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Денежные средства на начало периода </w:t>
                  </w:r>
                </w:p>
              </w:tc>
              <w:tc>
                <w:tcPr>
                  <w:tcW w:w="992" w:type="dxa"/>
                </w:tcPr>
                <w:p w14:paraId="646E6249"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79BD7F54"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75CAC089"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7E492DE5"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58729A35"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CA5161C" w14:textId="77777777" w:rsidTr="00F952DC">
              <w:tc>
                <w:tcPr>
                  <w:tcW w:w="2235" w:type="dxa"/>
                </w:tcPr>
                <w:p w14:paraId="7E9D6EA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Поступление денежных средств</w:t>
                  </w:r>
                </w:p>
              </w:tc>
              <w:tc>
                <w:tcPr>
                  <w:tcW w:w="992" w:type="dxa"/>
                </w:tcPr>
                <w:p w14:paraId="78AB35AA"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5B36A6BA"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5AA72408"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591E276A"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74DAE58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14E5090" w14:textId="77777777" w:rsidTr="00F952DC">
              <w:tc>
                <w:tcPr>
                  <w:tcW w:w="2235" w:type="dxa"/>
                </w:tcPr>
                <w:p w14:paraId="344DF98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От потребителей</w:t>
                  </w:r>
                </w:p>
              </w:tc>
              <w:tc>
                <w:tcPr>
                  <w:tcW w:w="992" w:type="dxa"/>
                </w:tcPr>
                <w:p w14:paraId="2E6A8337"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4738A049"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6269D90C"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11B89AF9"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721DEE5D"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C371C95" w14:textId="77777777" w:rsidTr="00F952DC">
              <w:tc>
                <w:tcPr>
                  <w:tcW w:w="2235" w:type="dxa"/>
                </w:tcPr>
                <w:p w14:paraId="347551A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Денежные средства в распоряжении</w:t>
                  </w:r>
                </w:p>
              </w:tc>
              <w:tc>
                <w:tcPr>
                  <w:tcW w:w="992" w:type="dxa"/>
                </w:tcPr>
                <w:p w14:paraId="13C9FCAA"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46EEBCF1"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4FD34E11"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7866C288"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1941CBE0"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DD8ACE9" w14:textId="77777777" w:rsidTr="00F952DC">
              <w:tc>
                <w:tcPr>
                  <w:tcW w:w="2235" w:type="dxa"/>
                </w:tcPr>
                <w:p w14:paraId="3950293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Расходование денежных средств</w:t>
                  </w:r>
                </w:p>
              </w:tc>
              <w:tc>
                <w:tcPr>
                  <w:tcW w:w="992" w:type="dxa"/>
                </w:tcPr>
                <w:p w14:paraId="534904F5"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335001C6"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1F60C972"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5F1CDCF3"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71553B81"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75D8BC8" w14:textId="77777777" w:rsidTr="00F952DC">
              <w:tc>
                <w:tcPr>
                  <w:tcW w:w="2235" w:type="dxa"/>
                </w:tcPr>
                <w:p w14:paraId="2C6E59F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 основные материалы</w:t>
                  </w:r>
                </w:p>
              </w:tc>
              <w:tc>
                <w:tcPr>
                  <w:tcW w:w="992" w:type="dxa"/>
                </w:tcPr>
                <w:p w14:paraId="207DFAD3"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1C0C3CEF"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1C8A4CDB"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00B33199"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75826B5B"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6DD3B34" w14:textId="77777777" w:rsidTr="00F952DC">
              <w:tc>
                <w:tcPr>
                  <w:tcW w:w="2235" w:type="dxa"/>
                </w:tcPr>
                <w:p w14:paraId="4AC8312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На оплату труда основного </w:t>
                  </w:r>
                  <w:r w:rsidRPr="00F952DC">
                    <w:rPr>
                      <w:rFonts w:ascii="Times New Roman" w:hAnsi="Times New Roman" w:cs="Times New Roman"/>
                      <w:sz w:val="24"/>
                      <w:szCs w:val="24"/>
                    </w:rPr>
                    <w:lastRenderedPageBreak/>
                    <w:t>персонала</w:t>
                  </w:r>
                </w:p>
              </w:tc>
              <w:tc>
                <w:tcPr>
                  <w:tcW w:w="992" w:type="dxa"/>
                </w:tcPr>
                <w:p w14:paraId="7D117EAD"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23359BD3"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5AA7B38F"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6EA060D8"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19B02DE4"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255E8CE" w14:textId="77777777" w:rsidTr="00F952DC">
              <w:tc>
                <w:tcPr>
                  <w:tcW w:w="2235" w:type="dxa"/>
                </w:tcPr>
                <w:p w14:paraId="4034F64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Производственные накладные затраты</w:t>
                  </w:r>
                </w:p>
              </w:tc>
              <w:tc>
                <w:tcPr>
                  <w:tcW w:w="992" w:type="dxa"/>
                </w:tcPr>
                <w:p w14:paraId="4AD9116E"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047E8AAC"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059A9692"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168F075A"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0819D6E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8B6BC4B" w14:textId="77777777" w:rsidTr="00F952DC">
              <w:tc>
                <w:tcPr>
                  <w:tcW w:w="2235" w:type="dxa"/>
                </w:tcPr>
                <w:p w14:paraId="14D109F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Коммерческие и управленческие расходы</w:t>
                  </w:r>
                </w:p>
              </w:tc>
              <w:tc>
                <w:tcPr>
                  <w:tcW w:w="992" w:type="dxa"/>
                </w:tcPr>
                <w:p w14:paraId="32782E7C"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479C1826"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4A57401F"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1043C8B2"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13770991"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0CF2898" w14:textId="77777777" w:rsidTr="00F952DC">
              <w:tc>
                <w:tcPr>
                  <w:tcW w:w="2235" w:type="dxa"/>
                </w:tcPr>
                <w:p w14:paraId="7562610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Налог на прибыль</w:t>
                  </w:r>
                </w:p>
              </w:tc>
              <w:tc>
                <w:tcPr>
                  <w:tcW w:w="992" w:type="dxa"/>
                </w:tcPr>
                <w:p w14:paraId="5A327828"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5D386C2C"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589AC56D"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4494C096"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19AD1A1A"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D90240E" w14:textId="77777777" w:rsidTr="00F952DC">
              <w:tc>
                <w:tcPr>
                  <w:tcW w:w="2235" w:type="dxa"/>
                </w:tcPr>
                <w:p w14:paraId="46551E3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Покупка оборудования</w:t>
                  </w:r>
                </w:p>
              </w:tc>
              <w:tc>
                <w:tcPr>
                  <w:tcW w:w="992" w:type="dxa"/>
                </w:tcPr>
                <w:p w14:paraId="4A7428DF"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6550E281"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6B0E537D"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1FA5E071"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39A0169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8FDEC23" w14:textId="77777777" w:rsidTr="00F952DC">
              <w:tc>
                <w:tcPr>
                  <w:tcW w:w="2235" w:type="dxa"/>
                </w:tcPr>
                <w:p w14:paraId="2DC40E9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Выплата дивидендов</w:t>
                  </w:r>
                </w:p>
              </w:tc>
              <w:tc>
                <w:tcPr>
                  <w:tcW w:w="992" w:type="dxa"/>
                </w:tcPr>
                <w:p w14:paraId="556FB694"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39BC26CE"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02297AEA"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0C5D20D4"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6BC112DF"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16A1099" w14:textId="77777777" w:rsidTr="00F952DC">
              <w:tc>
                <w:tcPr>
                  <w:tcW w:w="2235" w:type="dxa"/>
                </w:tcPr>
                <w:p w14:paraId="7058E47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Всего денежных выплат</w:t>
                  </w:r>
                </w:p>
              </w:tc>
              <w:tc>
                <w:tcPr>
                  <w:tcW w:w="992" w:type="dxa"/>
                </w:tcPr>
                <w:p w14:paraId="1D4081D8"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4EC1F756"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023A7D1B"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18DE26A3"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1D7D0D0B"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AC021B1" w14:textId="77777777" w:rsidTr="00F952DC">
              <w:tc>
                <w:tcPr>
                  <w:tcW w:w="2235" w:type="dxa"/>
                </w:tcPr>
                <w:p w14:paraId="3D0BA0D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Денежные средства на конец периода</w:t>
                  </w:r>
                </w:p>
              </w:tc>
              <w:tc>
                <w:tcPr>
                  <w:tcW w:w="992" w:type="dxa"/>
                </w:tcPr>
                <w:p w14:paraId="02270B9E"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2EF54AE5" w14:textId="77777777" w:rsidR="00F952DC" w:rsidRPr="00F952DC" w:rsidRDefault="00F952DC" w:rsidP="00F952DC">
                  <w:pPr>
                    <w:spacing w:after="0" w:line="240" w:lineRule="auto"/>
                    <w:rPr>
                      <w:rFonts w:ascii="Times New Roman" w:hAnsi="Times New Roman" w:cs="Times New Roman"/>
                      <w:sz w:val="24"/>
                      <w:szCs w:val="24"/>
                    </w:rPr>
                  </w:pPr>
                </w:p>
              </w:tc>
              <w:tc>
                <w:tcPr>
                  <w:tcW w:w="992" w:type="dxa"/>
                </w:tcPr>
                <w:p w14:paraId="13470A43" w14:textId="77777777" w:rsidR="00F952DC" w:rsidRPr="00F952DC" w:rsidRDefault="00F952DC" w:rsidP="00F952DC">
                  <w:pPr>
                    <w:spacing w:after="0" w:line="240" w:lineRule="auto"/>
                    <w:rPr>
                      <w:rFonts w:ascii="Times New Roman" w:hAnsi="Times New Roman" w:cs="Times New Roman"/>
                      <w:sz w:val="24"/>
                      <w:szCs w:val="24"/>
                    </w:rPr>
                  </w:pPr>
                </w:p>
              </w:tc>
              <w:tc>
                <w:tcPr>
                  <w:tcW w:w="993" w:type="dxa"/>
                </w:tcPr>
                <w:p w14:paraId="2761795E"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6179DA7F" w14:textId="77777777" w:rsidR="00F952DC" w:rsidRPr="00F952DC" w:rsidRDefault="00F952DC" w:rsidP="00F952DC">
                  <w:pPr>
                    <w:spacing w:after="0" w:line="240" w:lineRule="auto"/>
                    <w:rPr>
                      <w:rFonts w:ascii="Times New Roman" w:hAnsi="Times New Roman" w:cs="Times New Roman"/>
                      <w:sz w:val="24"/>
                      <w:szCs w:val="24"/>
                    </w:rPr>
                  </w:pPr>
                </w:p>
              </w:tc>
            </w:tr>
          </w:tbl>
          <w:p w14:paraId="57D937D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14</w:t>
            </w:r>
          </w:p>
          <w:p w14:paraId="433F802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Промежуточный бюджет денежных средств</w:t>
            </w:r>
          </w:p>
          <w:p w14:paraId="7624449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 дополнительным финансированием)</w:t>
            </w:r>
          </w:p>
          <w:p w14:paraId="68682853" w14:textId="77777777" w:rsidR="00F952DC" w:rsidRPr="00F952DC" w:rsidRDefault="00F952DC" w:rsidP="00F952DC">
            <w:pPr>
              <w:spacing w:after="0" w:line="240" w:lineRule="auto"/>
              <w:rPr>
                <w:rFonts w:ascii="Times New Roman" w:hAnsi="Times New Roman" w:cs="Times New Roman"/>
                <w:sz w:val="24"/>
                <w:szCs w:val="24"/>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1048"/>
              <w:gridCol w:w="1048"/>
              <w:gridCol w:w="1048"/>
              <w:gridCol w:w="1048"/>
              <w:gridCol w:w="597"/>
            </w:tblGrid>
            <w:tr w:rsidR="00F952DC" w:rsidRPr="00F952DC" w14:paraId="066DC48A" w14:textId="77777777" w:rsidTr="00F952DC">
              <w:tc>
                <w:tcPr>
                  <w:tcW w:w="2518" w:type="dxa"/>
                  <w:vAlign w:val="center"/>
                </w:tcPr>
                <w:p w14:paraId="7EDFDF7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938" w:type="dxa"/>
                  <w:vAlign w:val="center"/>
                </w:tcPr>
                <w:p w14:paraId="6D8D37A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905" w:type="dxa"/>
                  <w:vAlign w:val="center"/>
                </w:tcPr>
                <w:p w14:paraId="5D9D67C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938" w:type="dxa"/>
                  <w:vAlign w:val="center"/>
                </w:tcPr>
                <w:p w14:paraId="7AA2E9D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905" w:type="dxa"/>
                  <w:vAlign w:val="center"/>
                </w:tcPr>
                <w:p w14:paraId="56F3132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c>
                <w:tcPr>
                  <w:tcW w:w="567" w:type="dxa"/>
                  <w:vAlign w:val="center"/>
                </w:tcPr>
                <w:p w14:paraId="4631FAC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Год</w:t>
                  </w:r>
                </w:p>
              </w:tc>
            </w:tr>
            <w:tr w:rsidR="00F952DC" w:rsidRPr="00F952DC" w14:paraId="12CDAD74" w14:textId="77777777" w:rsidTr="00F952DC">
              <w:tc>
                <w:tcPr>
                  <w:tcW w:w="2518" w:type="dxa"/>
                </w:tcPr>
                <w:p w14:paraId="3C19905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Денежные средства на начало периода </w:t>
                  </w:r>
                </w:p>
              </w:tc>
              <w:tc>
                <w:tcPr>
                  <w:tcW w:w="938" w:type="dxa"/>
                </w:tcPr>
                <w:p w14:paraId="3BC41C66"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6D823C02"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38451974"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4DEE5360"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4B017AB7"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7B44DD1" w14:textId="77777777" w:rsidTr="00F952DC">
              <w:tc>
                <w:tcPr>
                  <w:tcW w:w="2518" w:type="dxa"/>
                </w:tcPr>
                <w:p w14:paraId="7783EEFD" w14:textId="77777777" w:rsidR="00F952DC" w:rsidRPr="00F952DC" w:rsidRDefault="00F952DC" w:rsidP="00F952DC">
                  <w:pPr>
                    <w:spacing w:after="0" w:line="240" w:lineRule="auto"/>
                    <w:rPr>
                      <w:rFonts w:ascii="Times New Roman" w:hAnsi="Times New Roman" w:cs="Times New Roman"/>
                      <w:i/>
                      <w:sz w:val="24"/>
                      <w:szCs w:val="24"/>
                    </w:rPr>
                  </w:pPr>
                  <w:r w:rsidRPr="00F952DC">
                    <w:rPr>
                      <w:rFonts w:ascii="Times New Roman" w:hAnsi="Times New Roman" w:cs="Times New Roman"/>
                      <w:i/>
                      <w:sz w:val="24"/>
                      <w:szCs w:val="24"/>
                    </w:rPr>
                    <w:t>Поступление денежных средств</w:t>
                  </w:r>
                </w:p>
              </w:tc>
              <w:tc>
                <w:tcPr>
                  <w:tcW w:w="938" w:type="dxa"/>
                </w:tcPr>
                <w:p w14:paraId="1B74546D"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58D79E75"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62E6C592"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4A364E6D"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206B8404"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F4B21B4" w14:textId="77777777" w:rsidTr="00F952DC">
              <w:tc>
                <w:tcPr>
                  <w:tcW w:w="2518" w:type="dxa"/>
                </w:tcPr>
                <w:p w14:paraId="3B1A25E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От потребителей</w:t>
                  </w:r>
                </w:p>
              </w:tc>
              <w:tc>
                <w:tcPr>
                  <w:tcW w:w="938" w:type="dxa"/>
                </w:tcPr>
                <w:p w14:paraId="752C62EF"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42DC5320"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196DC679"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2363CD40"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46C5DA0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52BCEAD" w14:textId="77777777" w:rsidTr="00F952DC">
              <w:tc>
                <w:tcPr>
                  <w:tcW w:w="2518" w:type="dxa"/>
                </w:tcPr>
                <w:p w14:paraId="7058CF5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Денежные средства в распоряжении</w:t>
                  </w:r>
                </w:p>
              </w:tc>
              <w:tc>
                <w:tcPr>
                  <w:tcW w:w="938" w:type="dxa"/>
                </w:tcPr>
                <w:p w14:paraId="1A16BAA9"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7503A3A8"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27AA6210"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4E80C75E"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3D6D4CE5"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210E985" w14:textId="77777777" w:rsidTr="00F952DC">
              <w:tc>
                <w:tcPr>
                  <w:tcW w:w="2518" w:type="dxa"/>
                </w:tcPr>
                <w:p w14:paraId="1CA48264" w14:textId="77777777" w:rsidR="00F952DC" w:rsidRPr="00F952DC" w:rsidRDefault="00F952DC" w:rsidP="00F952DC">
                  <w:pPr>
                    <w:spacing w:after="0" w:line="240" w:lineRule="auto"/>
                    <w:rPr>
                      <w:rFonts w:ascii="Times New Roman" w:hAnsi="Times New Roman" w:cs="Times New Roman"/>
                      <w:i/>
                      <w:sz w:val="24"/>
                      <w:szCs w:val="24"/>
                    </w:rPr>
                  </w:pPr>
                  <w:r w:rsidRPr="00F952DC">
                    <w:rPr>
                      <w:rFonts w:ascii="Times New Roman" w:hAnsi="Times New Roman" w:cs="Times New Roman"/>
                      <w:i/>
                      <w:sz w:val="24"/>
                      <w:szCs w:val="24"/>
                    </w:rPr>
                    <w:t>Расходование денежных средств</w:t>
                  </w:r>
                </w:p>
              </w:tc>
              <w:tc>
                <w:tcPr>
                  <w:tcW w:w="938" w:type="dxa"/>
                </w:tcPr>
                <w:p w14:paraId="6E2AEB00"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7F86536F"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5F3BD404"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15417FB0"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0CCC3B70"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7D2FB6F" w14:textId="77777777" w:rsidTr="00F952DC">
              <w:tc>
                <w:tcPr>
                  <w:tcW w:w="2518" w:type="dxa"/>
                </w:tcPr>
                <w:p w14:paraId="2DDB3EC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 основные материалы</w:t>
                  </w:r>
                </w:p>
              </w:tc>
              <w:tc>
                <w:tcPr>
                  <w:tcW w:w="938" w:type="dxa"/>
                </w:tcPr>
                <w:p w14:paraId="4F041941"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6B49BEF5"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072FAFDF"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4B7AC305"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3F987BD2"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C711DF5" w14:textId="77777777" w:rsidTr="00F952DC">
              <w:tc>
                <w:tcPr>
                  <w:tcW w:w="2518" w:type="dxa"/>
                </w:tcPr>
                <w:p w14:paraId="5404AA7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 оплату труда основного персонала</w:t>
                  </w:r>
                </w:p>
              </w:tc>
              <w:tc>
                <w:tcPr>
                  <w:tcW w:w="938" w:type="dxa"/>
                </w:tcPr>
                <w:p w14:paraId="520D5D18"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65B939D5"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0DEC9199"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479A5FAA"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0854E8B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DC55DEC" w14:textId="77777777" w:rsidTr="00F952DC">
              <w:tc>
                <w:tcPr>
                  <w:tcW w:w="2518" w:type="dxa"/>
                </w:tcPr>
                <w:p w14:paraId="5A97198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Производственные накладные затраты</w:t>
                  </w:r>
                </w:p>
              </w:tc>
              <w:tc>
                <w:tcPr>
                  <w:tcW w:w="938" w:type="dxa"/>
                </w:tcPr>
                <w:p w14:paraId="71BBC5A8"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4B9AA7E8"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07283C16"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2D95D270"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67B6E03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0797964" w14:textId="77777777" w:rsidTr="00F952DC">
              <w:tc>
                <w:tcPr>
                  <w:tcW w:w="2518" w:type="dxa"/>
                </w:tcPr>
                <w:p w14:paraId="47B117C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Коммерческие и управленческие расходы</w:t>
                  </w:r>
                </w:p>
              </w:tc>
              <w:tc>
                <w:tcPr>
                  <w:tcW w:w="938" w:type="dxa"/>
                </w:tcPr>
                <w:p w14:paraId="6FEAF10E"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232EA145"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4EED9F38"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0D02084E"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22054D7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EA2B1CA" w14:textId="77777777" w:rsidTr="00F952DC">
              <w:tc>
                <w:tcPr>
                  <w:tcW w:w="2518" w:type="dxa"/>
                </w:tcPr>
                <w:p w14:paraId="0F32BCC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Налог на прибыль</w:t>
                  </w:r>
                </w:p>
              </w:tc>
              <w:tc>
                <w:tcPr>
                  <w:tcW w:w="938" w:type="dxa"/>
                </w:tcPr>
                <w:p w14:paraId="28811B20"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7BFA65A0"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5019A482"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02C8F2F6"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721D71C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7A082B3" w14:textId="77777777" w:rsidTr="00F952DC">
              <w:tc>
                <w:tcPr>
                  <w:tcW w:w="2518" w:type="dxa"/>
                </w:tcPr>
                <w:p w14:paraId="728B82B3"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Покупка оборудования</w:t>
                  </w:r>
                </w:p>
              </w:tc>
              <w:tc>
                <w:tcPr>
                  <w:tcW w:w="938" w:type="dxa"/>
                </w:tcPr>
                <w:p w14:paraId="6D21F1A7"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4A4091C6"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2A252762"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6E6494E5"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23B0FB2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1A0F0A0" w14:textId="77777777" w:rsidTr="00F952DC">
              <w:tc>
                <w:tcPr>
                  <w:tcW w:w="2518" w:type="dxa"/>
                </w:tcPr>
                <w:p w14:paraId="43C3045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Выплата дивидендов</w:t>
                  </w:r>
                </w:p>
              </w:tc>
              <w:tc>
                <w:tcPr>
                  <w:tcW w:w="938" w:type="dxa"/>
                </w:tcPr>
                <w:p w14:paraId="2B89517F"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4E084635"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2E7A4DA0"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2500BBF5"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28376EC3"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C920445" w14:textId="77777777" w:rsidTr="00F952DC">
              <w:tc>
                <w:tcPr>
                  <w:tcW w:w="2518" w:type="dxa"/>
                </w:tcPr>
                <w:p w14:paraId="463C166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Всего денежных выплат</w:t>
                  </w:r>
                </w:p>
              </w:tc>
              <w:tc>
                <w:tcPr>
                  <w:tcW w:w="938" w:type="dxa"/>
                </w:tcPr>
                <w:p w14:paraId="0A340CAB"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09D6A5C9"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0AA2C333"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21273154"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779C270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7891A2E6" w14:textId="77777777" w:rsidTr="00F952DC">
              <w:tc>
                <w:tcPr>
                  <w:tcW w:w="2518" w:type="dxa"/>
                </w:tcPr>
                <w:p w14:paraId="48BAA4E8" w14:textId="77777777" w:rsidR="00F952DC" w:rsidRPr="00F952DC" w:rsidRDefault="00F952DC" w:rsidP="00F952DC">
                  <w:pPr>
                    <w:spacing w:after="0" w:line="240" w:lineRule="auto"/>
                    <w:rPr>
                      <w:rFonts w:ascii="Times New Roman" w:hAnsi="Times New Roman" w:cs="Times New Roman"/>
                      <w:i/>
                      <w:sz w:val="24"/>
                      <w:szCs w:val="24"/>
                    </w:rPr>
                  </w:pPr>
                  <w:r w:rsidRPr="00F952DC">
                    <w:rPr>
                      <w:rFonts w:ascii="Times New Roman" w:hAnsi="Times New Roman" w:cs="Times New Roman"/>
                      <w:i/>
                      <w:sz w:val="24"/>
                      <w:szCs w:val="24"/>
                    </w:rPr>
                    <w:t xml:space="preserve">Избыток (дефицит) денежных средств (денежные средства на конец </w:t>
                  </w:r>
                  <w:r w:rsidRPr="00F952DC">
                    <w:rPr>
                      <w:rFonts w:ascii="Times New Roman" w:hAnsi="Times New Roman" w:cs="Times New Roman"/>
                      <w:i/>
                      <w:sz w:val="24"/>
                      <w:szCs w:val="24"/>
                    </w:rPr>
                    <w:lastRenderedPageBreak/>
                    <w:t>периода)</w:t>
                  </w:r>
                </w:p>
              </w:tc>
              <w:tc>
                <w:tcPr>
                  <w:tcW w:w="938" w:type="dxa"/>
                </w:tcPr>
                <w:p w14:paraId="3B5529F4"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4D374F08"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5DDFB421"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6A0E481A"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40F0FFC9"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502C31D" w14:textId="77777777" w:rsidTr="00F952DC">
              <w:tc>
                <w:tcPr>
                  <w:tcW w:w="2518" w:type="dxa"/>
                </w:tcPr>
                <w:p w14:paraId="06234C71" w14:textId="77777777" w:rsidR="00F952DC" w:rsidRPr="00F952DC" w:rsidRDefault="00F952DC" w:rsidP="00F952DC">
                  <w:pPr>
                    <w:spacing w:after="0" w:line="240" w:lineRule="auto"/>
                    <w:rPr>
                      <w:rFonts w:ascii="Times New Roman" w:hAnsi="Times New Roman" w:cs="Times New Roman"/>
                      <w:i/>
                      <w:sz w:val="24"/>
                      <w:szCs w:val="24"/>
                    </w:rPr>
                  </w:pPr>
                  <w:r w:rsidRPr="00F952DC">
                    <w:rPr>
                      <w:rFonts w:ascii="Times New Roman" w:hAnsi="Times New Roman" w:cs="Times New Roman"/>
                      <w:i/>
                      <w:sz w:val="24"/>
                      <w:szCs w:val="24"/>
                    </w:rPr>
                    <w:t>Дополнительное финансирование:</w:t>
                  </w:r>
                </w:p>
              </w:tc>
              <w:tc>
                <w:tcPr>
                  <w:tcW w:w="938" w:type="dxa"/>
                </w:tcPr>
                <w:p w14:paraId="13383A55"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6F2299F4"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1D7925FF"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4BB360F5"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3B9B6F1F"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834CF37" w14:textId="77777777" w:rsidTr="00F952DC">
              <w:tc>
                <w:tcPr>
                  <w:tcW w:w="2518" w:type="dxa"/>
                </w:tcPr>
                <w:p w14:paraId="66041AF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Получение ссуды</w:t>
                  </w:r>
                </w:p>
              </w:tc>
              <w:tc>
                <w:tcPr>
                  <w:tcW w:w="938" w:type="dxa"/>
                </w:tcPr>
                <w:p w14:paraId="468BFB28"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032EFD8F"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3CC20A20"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7B0B49C9"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7B1AA4E5"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985F8C2" w14:textId="77777777" w:rsidTr="00F952DC">
              <w:tc>
                <w:tcPr>
                  <w:tcW w:w="2518" w:type="dxa"/>
                </w:tcPr>
                <w:p w14:paraId="2CFE4BB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Погашение ссуды</w:t>
                  </w:r>
                </w:p>
              </w:tc>
              <w:tc>
                <w:tcPr>
                  <w:tcW w:w="938" w:type="dxa"/>
                </w:tcPr>
                <w:p w14:paraId="32ABAA69"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7EB54C71"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0C428423"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6ED3FA92"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5540944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C0CD7A7" w14:textId="77777777" w:rsidTr="00F952DC">
              <w:tc>
                <w:tcPr>
                  <w:tcW w:w="2518" w:type="dxa"/>
                </w:tcPr>
                <w:p w14:paraId="13A4F97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Выплата процентов</w:t>
                  </w:r>
                </w:p>
              </w:tc>
              <w:tc>
                <w:tcPr>
                  <w:tcW w:w="938" w:type="dxa"/>
                </w:tcPr>
                <w:p w14:paraId="3B029BDA"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6E21C353"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204F2BC9"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184F6F66"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3A716A6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2F6CA61" w14:textId="77777777" w:rsidTr="00F952DC">
              <w:tc>
                <w:tcPr>
                  <w:tcW w:w="2518" w:type="dxa"/>
                </w:tcPr>
                <w:p w14:paraId="03B9E56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 денежный поток</w:t>
                  </w:r>
                </w:p>
              </w:tc>
              <w:tc>
                <w:tcPr>
                  <w:tcW w:w="938" w:type="dxa"/>
                </w:tcPr>
                <w:p w14:paraId="0DA2820E"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2E63FA33"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4C824953"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3D43C3FA"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6BC22AF4"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B7E4D45" w14:textId="77777777" w:rsidTr="00F952DC">
              <w:tc>
                <w:tcPr>
                  <w:tcW w:w="2518" w:type="dxa"/>
                </w:tcPr>
                <w:p w14:paraId="20BEA8E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Денежные средства на конец периода</w:t>
                  </w:r>
                </w:p>
              </w:tc>
              <w:tc>
                <w:tcPr>
                  <w:tcW w:w="938" w:type="dxa"/>
                </w:tcPr>
                <w:p w14:paraId="4D629290"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599D86B0" w14:textId="77777777" w:rsidR="00F952DC" w:rsidRPr="00F952DC" w:rsidRDefault="00F952DC" w:rsidP="00F952DC">
                  <w:pPr>
                    <w:spacing w:after="0" w:line="240" w:lineRule="auto"/>
                    <w:rPr>
                      <w:rFonts w:ascii="Times New Roman" w:hAnsi="Times New Roman" w:cs="Times New Roman"/>
                      <w:sz w:val="24"/>
                      <w:szCs w:val="24"/>
                    </w:rPr>
                  </w:pPr>
                </w:p>
              </w:tc>
              <w:tc>
                <w:tcPr>
                  <w:tcW w:w="938" w:type="dxa"/>
                </w:tcPr>
                <w:p w14:paraId="0B44E8C1" w14:textId="77777777" w:rsidR="00F952DC" w:rsidRPr="00F952DC" w:rsidRDefault="00F952DC" w:rsidP="00F952DC">
                  <w:pPr>
                    <w:spacing w:after="0" w:line="240" w:lineRule="auto"/>
                    <w:rPr>
                      <w:rFonts w:ascii="Times New Roman" w:hAnsi="Times New Roman" w:cs="Times New Roman"/>
                      <w:sz w:val="24"/>
                      <w:szCs w:val="24"/>
                    </w:rPr>
                  </w:pPr>
                </w:p>
              </w:tc>
              <w:tc>
                <w:tcPr>
                  <w:tcW w:w="905" w:type="dxa"/>
                </w:tcPr>
                <w:p w14:paraId="6DA1ED48" w14:textId="77777777" w:rsidR="00F952DC" w:rsidRPr="00F952DC" w:rsidRDefault="00F952DC" w:rsidP="00F952DC">
                  <w:pPr>
                    <w:spacing w:after="0" w:line="240" w:lineRule="auto"/>
                    <w:rPr>
                      <w:rFonts w:ascii="Times New Roman" w:hAnsi="Times New Roman" w:cs="Times New Roman"/>
                      <w:sz w:val="24"/>
                      <w:szCs w:val="24"/>
                    </w:rPr>
                  </w:pPr>
                </w:p>
              </w:tc>
              <w:tc>
                <w:tcPr>
                  <w:tcW w:w="567" w:type="dxa"/>
                </w:tcPr>
                <w:p w14:paraId="7818D3B2" w14:textId="77777777" w:rsidR="00F952DC" w:rsidRPr="00F952DC" w:rsidRDefault="00F952DC" w:rsidP="00F952DC">
                  <w:pPr>
                    <w:spacing w:after="0" w:line="240" w:lineRule="auto"/>
                    <w:rPr>
                      <w:rFonts w:ascii="Times New Roman" w:hAnsi="Times New Roman" w:cs="Times New Roman"/>
                      <w:sz w:val="24"/>
                      <w:szCs w:val="24"/>
                    </w:rPr>
                  </w:pPr>
                </w:p>
              </w:tc>
            </w:tr>
          </w:tbl>
          <w:p w14:paraId="676748C6" w14:textId="77777777" w:rsidR="00F952DC" w:rsidRPr="00F952DC" w:rsidRDefault="00F952DC" w:rsidP="00F952DC">
            <w:pPr>
              <w:spacing w:after="0" w:line="240" w:lineRule="auto"/>
              <w:rPr>
                <w:rFonts w:ascii="Times New Roman" w:hAnsi="Times New Roman" w:cs="Times New Roman"/>
                <w:sz w:val="24"/>
                <w:szCs w:val="24"/>
              </w:rPr>
            </w:pPr>
          </w:p>
          <w:p w14:paraId="005FC5C0" w14:textId="77777777" w:rsidR="00F952DC" w:rsidRPr="00F952DC" w:rsidRDefault="00F952DC" w:rsidP="00F952DC">
            <w:pPr>
              <w:spacing w:after="0" w:line="240" w:lineRule="auto"/>
              <w:rPr>
                <w:rFonts w:ascii="Times New Roman" w:hAnsi="Times New Roman" w:cs="Times New Roman"/>
                <w:sz w:val="24"/>
                <w:szCs w:val="24"/>
              </w:rPr>
            </w:pPr>
          </w:p>
          <w:p w14:paraId="753206DA" w14:textId="77777777" w:rsidR="00F952DC" w:rsidRPr="00F952DC" w:rsidRDefault="00F952DC" w:rsidP="00F952DC">
            <w:pPr>
              <w:spacing w:after="0" w:line="240" w:lineRule="auto"/>
              <w:rPr>
                <w:rFonts w:ascii="Times New Roman" w:hAnsi="Times New Roman" w:cs="Times New Roman"/>
                <w:sz w:val="24"/>
                <w:szCs w:val="24"/>
              </w:rPr>
            </w:pPr>
          </w:p>
          <w:p w14:paraId="1B3DCA91" w14:textId="77777777" w:rsidR="00F952DC" w:rsidRPr="00F952DC" w:rsidRDefault="00F952DC" w:rsidP="00F952DC">
            <w:pPr>
              <w:spacing w:after="0" w:line="240" w:lineRule="auto"/>
              <w:rPr>
                <w:rFonts w:ascii="Times New Roman" w:hAnsi="Times New Roman" w:cs="Times New Roman"/>
                <w:sz w:val="24"/>
                <w:szCs w:val="24"/>
              </w:rPr>
            </w:pPr>
          </w:p>
          <w:p w14:paraId="2C90D7CC" w14:textId="77777777" w:rsidR="00F952DC" w:rsidRPr="00F952DC" w:rsidRDefault="00F952DC" w:rsidP="00F952DC">
            <w:pPr>
              <w:spacing w:after="0" w:line="240" w:lineRule="auto"/>
              <w:rPr>
                <w:rFonts w:ascii="Times New Roman" w:hAnsi="Times New Roman" w:cs="Times New Roman"/>
                <w:sz w:val="24"/>
                <w:szCs w:val="24"/>
              </w:rPr>
            </w:pPr>
          </w:p>
          <w:p w14:paraId="4BB36CA6" w14:textId="77777777" w:rsidR="00F952DC" w:rsidRPr="00F952DC" w:rsidRDefault="00F952DC" w:rsidP="00F952DC">
            <w:pPr>
              <w:spacing w:after="0" w:line="240" w:lineRule="auto"/>
              <w:rPr>
                <w:rFonts w:ascii="Times New Roman" w:hAnsi="Times New Roman" w:cs="Times New Roman"/>
                <w:sz w:val="24"/>
                <w:szCs w:val="24"/>
              </w:rPr>
            </w:pPr>
          </w:p>
          <w:p w14:paraId="3D5BF758" w14:textId="77777777" w:rsidR="00F952DC" w:rsidRPr="00F952DC" w:rsidRDefault="00F952DC" w:rsidP="00F952DC">
            <w:pPr>
              <w:spacing w:after="0" w:line="240" w:lineRule="auto"/>
              <w:rPr>
                <w:rFonts w:ascii="Times New Roman" w:hAnsi="Times New Roman" w:cs="Times New Roman"/>
                <w:sz w:val="24"/>
                <w:szCs w:val="24"/>
              </w:rPr>
            </w:pPr>
          </w:p>
          <w:p w14:paraId="0C2CB90C" w14:textId="77777777" w:rsidR="00F952DC" w:rsidRPr="00F952DC" w:rsidRDefault="00F952DC" w:rsidP="00F952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Таблица </w:t>
            </w:r>
            <w:r w:rsidRPr="00F952DC">
              <w:rPr>
                <w:rFonts w:ascii="Times New Roman" w:hAnsi="Times New Roman" w:cs="Times New Roman"/>
                <w:sz w:val="24"/>
                <w:szCs w:val="24"/>
              </w:rPr>
              <w:t>15</w:t>
            </w:r>
          </w:p>
          <w:p w14:paraId="2AC3BF2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Плановый отчет о прибыли (с дополнительным финансированием)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F952DC" w:rsidRPr="00F952DC" w14:paraId="6CCC2FC2" w14:textId="77777777" w:rsidTr="00F952DC">
              <w:tc>
                <w:tcPr>
                  <w:tcW w:w="7488" w:type="dxa"/>
                  <w:vAlign w:val="center"/>
                </w:tcPr>
                <w:p w14:paraId="3289F59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2083" w:type="dxa"/>
                  <w:vAlign w:val="center"/>
                </w:tcPr>
                <w:p w14:paraId="719E9BC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Значение показателя, руб.</w:t>
                  </w:r>
                </w:p>
              </w:tc>
            </w:tr>
            <w:tr w:rsidR="00F952DC" w:rsidRPr="00F952DC" w14:paraId="0CCADA31" w14:textId="77777777" w:rsidTr="00F952DC">
              <w:tc>
                <w:tcPr>
                  <w:tcW w:w="7488" w:type="dxa"/>
                </w:tcPr>
                <w:p w14:paraId="7051247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Выручка от реализации продукции</w:t>
                  </w:r>
                </w:p>
              </w:tc>
              <w:tc>
                <w:tcPr>
                  <w:tcW w:w="2083" w:type="dxa"/>
                </w:tcPr>
                <w:p w14:paraId="73F1580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C3B020D" w14:textId="77777777" w:rsidTr="00F952DC">
              <w:tc>
                <w:tcPr>
                  <w:tcW w:w="7488" w:type="dxa"/>
                </w:tcPr>
                <w:p w14:paraId="5D212E9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Себестоимость реализованной продукции</w:t>
                  </w:r>
                </w:p>
              </w:tc>
              <w:tc>
                <w:tcPr>
                  <w:tcW w:w="2083" w:type="dxa"/>
                </w:tcPr>
                <w:p w14:paraId="5D0537D0"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D189A26" w14:textId="77777777" w:rsidTr="00F952DC">
              <w:tc>
                <w:tcPr>
                  <w:tcW w:w="7488" w:type="dxa"/>
                </w:tcPr>
                <w:p w14:paraId="6ECA7E3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Валовая прибыль</w:t>
                  </w:r>
                </w:p>
              </w:tc>
              <w:tc>
                <w:tcPr>
                  <w:tcW w:w="2083" w:type="dxa"/>
                </w:tcPr>
                <w:p w14:paraId="695A025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E8195FB" w14:textId="77777777" w:rsidTr="00F952DC">
              <w:tc>
                <w:tcPr>
                  <w:tcW w:w="7488" w:type="dxa"/>
                </w:tcPr>
                <w:p w14:paraId="73DE75C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Управленческие и коммерческие расходы</w:t>
                  </w:r>
                </w:p>
              </w:tc>
              <w:tc>
                <w:tcPr>
                  <w:tcW w:w="2083" w:type="dxa"/>
                </w:tcPr>
                <w:p w14:paraId="38592231"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231C51CA" w14:textId="77777777" w:rsidTr="00F952DC">
              <w:tc>
                <w:tcPr>
                  <w:tcW w:w="7488" w:type="dxa"/>
                </w:tcPr>
                <w:p w14:paraId="5C63926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Прибыль до выплаты процентов и налога на прибыль</w:t>
                  </w:r>
                </w:p>
              </w:tc>
              <w:tc>
                <w:tcPr>
                  <w:tcW w:w="2083" w:type="dxa"/>
                </w:tcPr>
                <w:p w14:paraId="72F4598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9DF545C" w14:textId="77777777" w:rsidTr="00F952DC">
              <w:tc>
                <w:tcPr>
                  <w:tcW w:w="7488" w:type="dxa"/>
                </w:tcPr>
                <w:p w14:paraId="107A64A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Проценты за кредит</w:t>
                  </w:r>
                </w:p>
              </w:tc>
              <w:tc>
                <w:tcPr>
                  <w:tcW w:w="2083" w:type="dxa"/>
                </w:tcPr>
                <w:p w14:paraId="42747CAA"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29DA32D" w14:textId="77777777" w:rsidTr="00F952DC">
              <w:tc>
                <w:tcPr>
                  <w:tcW w:w="7488" w:type="dxa"/>
                </w:tcPr>
                <w:p w14:paraId="57B415A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lastRenderedPageBreak/>
                    <w:t>Прибыль до выплаты налога на прибыль</w:t>
                  </w:r>
                </w:p>
              </w:tc>
              <w:tc>
                <w:tcPr>
                  <w:tcW w:w="2083" w:type="dxa"/>
                </w:tcPr>
                <w:p w14:paraId="32AF8568"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8A41705" w14:textId="77777777" w:rsidTr="00F952DC">
              <w:tc>
                <w:tcPr>
                  <w:tcW w:w="7488" w:type="dxa"/>
                </w:tcPr>
                <w:p w14:paraId="4489B84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Налог на прибыль</w:t>
                  </w:r>
                </w:p>
              </w:tc>
              <w:tc>
                <w:tcPr>
                  <w:tcW w:w="2083" w:type="dxa"/>
                </w:tcPr>
                <w:p w14:paraId="726E9DA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BC274F6" w14:textId="77777777" w:rsidTr="00F952DC">
              <w:tc>
                <w:tcPr>
                  <w:tcW w:w="7488" w:type="dxa"/>
                </w:tcPr>
                <w:p w14:paraId="6A13E99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Чистая прибыль</w:t>
                  </w:r>
                </w:p>
              </w:tc>
              <w:tc>
                <w:tcPr>
                  <w:tcW w:w="2083" w:type="dxa"/>
                </w:tcPr>
                <w:p w14:paraId="18F435D9" w14:textId="77777777" w:rsidR="00F952DC" w:rsidRPr="00F952DC" w:rsidRDefault="00F952DC" w:rsidP="00F952DC">
                  <w:pPr>
                    <w:spacing w:after="0" w:line="240" w:lineRule="auto"/>
                    <w:rPr>
                      <w:rFonts w:ascii="Times New Roman" w:hAnsi="Times New Roman" w:cs="Times New Roman"/>
                      <w:sz w:val="24"/>
                      <w:szCs w:val="24"/>
                    </w:rPr>
                  </w:pPr>
                </w:p>
              </w:tc>
            </w:tr>
          </w:tbl>
          <w:p w14:paraId="1E0DE4E0" w14:textId="77777777" w:rsidR="00F952DC" w:rsidRPr="00F952DC" w:rsidRDefault="00F952DC" w:rsidP="00F952DC">
            <w:pPr>
              <w:spacing w:after="0" w:line="240" w:lineRule="auto"/>
              <w:rPr>
                <w:rFonts w:ascii="Times New Roman" w:hAnsi="Times New Roman" w:cs="Times New Roman"/>
                <w:sz w:val="24"/>
                <w:szCs w:val="24"/>
              </w:rPr>
            </w:pPr>
          </w:p>
          <w:p w14:paraId="1612213F" w14:textId="77777777" w:rsidR="00F952DC" w:rsidRPr="00F952DC" w:rsidRDefault="00F952DC" w:rsidP="00F952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Таблица </w:t>
            </w:r>
            <w:r w:rsidRPr="00F952DC">
              <w:rPr>
                <w:rFonts w:ascii="Times New Roman" w:hAnsi="Times New Roman" w:cs="Times New Roman"/>
                <w:sz w:val="24"/>
                <w:szCs w:val="24"/>
              </w:rPr>
              <w:t>16</w:t>
            </w:r>
          </w:p>
          <w:p w14:paraId="5092266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Окончательный бюджет денежных средств</w:t>
            </w:r>
          </w:p>
          <w:p w14:paraId="11D755C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 дополнительным финансированием)</w:t>
            </w:r>
          </w:p>
          <w:tbl>
            <w:tblPr>
              <w:tblW w:w="52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1453"/>
              <w:gridCol w:w="1448"/>
              <w:gridCol w:w="1448"/>
              <w:gridCol w:w="1424"/>
              <w:gridCol w:w="848"/>
            </w:tblGrid>
            <w:tr w:rsidR="00F952DC" w:rsidRPr="00F952DC" w14:paraId="2476818D" w14:textId="77777777" w:rsidTr="00F952DC">
              <w:tc>
                <w:tcPr>
                  <w:tcW w:w="1722" w:type="pct"/>
                  <w:vAlign w:val="center"/>
                </w:tcPr>
                <w:p w14:paraId="0D031E9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719" w:type="pct"/>
                  <w:vAlign w:val="center"/>
                </w:tcPr>
                <w:p w14:paraId="4BB8880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717" w:type="pct"/>
                  <w:vAlign w:val="center"/>
                </w:tcPr>
                <w:p w14:paraId="0146545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717" w:type="pct"/>
                  <w:vAlign w:val="center"/>
                </w:tcPr>
                <w:p w14:paraId="021EA6D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705" w:type="pct"/>
                  <w:vAlign w:val="center"/>
                </w:tcPr>
                <w:p w14:paraId="6CF324A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c>
                <w:tcPr>
                  <w:tcW w:w="420" w:type="pct"/>
                  <w:vAlign w:val="center"/>
                </w:tcPr>
                <w:p w14:paraId="46D2EA6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Год</w:t>
                  </w:r>
                </w:p>
              </w:tc>
            </w:tr>
            <w:tr w:rsidR="00F952DC" w:rsidRPr="00F952DC" w14:paraId="10C00A12" w14:textId="77777777" w:rsidTr="00F952DC">
              <w:tc>
                <w:tcPr>
                  <w:tcW w:w="1722" w:type="pct"/>
                </w:tcPr>
                <w:p w14:paraId="7154D0C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Денежные средства на начало периода </w:t>
                  </w:r>
                </w:p>
              </w:tc>
              <w:tc>
                <w:tcPr>
                  <w:tcW w:w="719" w:type="pct"/>
                </w:tcPr>
                <w:p w14:paraId="5DDADC07"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3037E21E"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6AEA701D"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3EDBF2DC"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1700B22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9457BF1" w14:textId="77777777" w:rsidTr="00F952DC">
              <w:tc>
                <w:tcPr>
                  <w:tcW w:w="1722" w:type="pct"/>
                </w:tcPr>
                <w:p w14:paraId="324EFDF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Поступление денежных средств</w:t>
                  </w:r>
                </w:p>
              </w:tc>
              <w:tc>
                <w:tcPr>
                  <w:tcW w:w="719" w:type="pct"/>
                </w:tcPr>
                <w:p w14:paraId="1B722475"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04ED5EAB"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21558882"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6962BA84"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0B9A4B40"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5E095D0" w14:textId="77777777" w:rsidTr="00F952DC">
              <w:tc>
                <w:tcPr>
                  <w:tcW w:w="1722" w:type="pct"/>
                </w:tcPr>
                <w:p w14:paraId="39B08E0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От потребителей</w:t>
                  </w:r>
                </w:p>
              </w:tc>
              <w:tc>
                <w:tcPr>
                  <w:tcW w:w="719" w:type="pct"/>
                </w:tcPr>
                <w:p w14:paraId="4545E608"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259696ED"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1D28C9A8"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40CCF76A"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123C7EF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4B97AC6" w14:textId="77777777" w:rsidTr="00F952DC">
              <w:tc>
                <w:tcPr>
                  <w:tcW w:w="1722" w:type="pct"/>
                </w:tcPr>
                <w:p w14:paraId="03E0279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Денежные средства в распоряжении</w:t>
                  </w:r>
                </w:p>
              </w:tc>
              <w:tc>
                <w:tcPr>
                  <w:tcW w:w="719" w:type="pct"/>
                </w:tcPr>
                <w:p w14:paraId="495C0D05"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6B6C5CFE"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373876DB"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0C348FB2"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577954DD"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35B136A" w14:textId="77777777" w:rsidTr="00F952DC">
              <w:tc>
                <w:tcPr>
                  <w:tcW w:w="1722" w:type="pct"/>
                </w:tcPr>
                <w:p w14:paraId="3AA7EBA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Расходование денежных средств</w:t>
                  </w:r>
                </w:p>
              </w:tc>
              <w:tc>
                <w:tcPr>
                  <w:tcW w:w="719" w:type="pct"/>
                </w:tcPr>
                <w:p w14:paraId="57072FF7"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49C80493"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1964602F"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3ACAAA50"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0BF4A498"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DCCDE2A" w14:textId="77777777" w:rsidTr="00F952DC">
              <w:tc>
                <w:tcPr>
                  <w:tcW w:w="1722" w:type="pct"/>
                </w:tcPr>
                <w:p w14:paraId="1804AC3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 основные материалы</w:t>
                  </w:r>
                </w:p>
              </w:tc>
              <w:tc>
                <w:tcPr>
                  <w:tcW w:w="719" w:type="pct"/>
                </w:tcPr>
                <w:p w14:paraId="064E8FBF"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0EED51DB"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4169EC44"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1799BEE7"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003D615D"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87443D5" w14:textId="77777777" w:rsidTr="00F952DC">
              <w:tc>
                <w:tcPr>
                  <w:tcW w:w="1722" w:type="pct"/>
                </w:tcPr>
                <w:p w14:paraId="4773BFA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 оплату труда основного персонала</w:t>
                  </w:r>
                </w:p>
              </w:tc>
              <w:tc>
                <w:tcPr>
                  <w:tcW w:w="719" w:type="pct"/>
                </w:tcPr>
                <w:p w14:paraId="3E8B91ED"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0B6A1667"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7FEA3712"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574F9C95"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2436E17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3412D61" w14:textId="77777777" w:rsidTr="00F952DC">
              <w:tc>
                <w:tcPr>
                  <w:tcW w:w="1722" w:type="pct"/>
                </w:tcPr>
                <w:p w14:paraId="4F5B25A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Производственные накладные затраты</w:t>
                  </w:r>
                </w:p>
              </w:tc>
              <w:tc>
                <w:tcPr>
                  <w:tcW w:w="719" w:type="pct"/>
                </w:tcPr>
                <w:p w14:paraId="76C091B8"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54A32B11"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12B80252"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383DC0C8"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34198CF4"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C12C9B9" w14:textId="77777777" w:rsidTr="00F952DC">
              <w:tc>
                <w:tcPr>
                  <w:tcW w:w="1722" w:type="pct"/>
                </w:tcPr>
                <w:p w14:paraId="0676B9A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Коммерческие и управленческие расходы</w:t>
                  </w:r>
                </w:p>
              </w:tc>
              <w:tc>
                <w:tcPr>
                  <w:tcW w:w="719" w:type="pct"/>
                </w:tcPr>
                <w:p w14:paraId="13BE2114"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0007C014"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44608181"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4554FB38"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6836742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47B9241" w14:textId="77777777" w:rsidTr="00F952DC">
              <w:tc>
                <w:tcPr>
                  <w:tcW w:w="1722" w:type="pct"/>
                </w:tcPr>
                <w:p w14:paraId="47D1719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Налог на прибыль</w:t>
                  </w:r>
                </w:p>
              </w:tc>
              <w:tc>
                <w:tcPr>
                  <w:tcW w:w="719" w:type="pct"/>
                </w:tcPr>
                <w:p w14:paraId="49003860"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287F9863"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4205DBD1"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75CEB032"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154A751D"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200CBA3" w14:textId="77777777" w:rsidTr="00F952DC">
              <w:tc>
                <w:tcPr>
                  <w:tcW w:w="1722" w:type="pct"/>
                </w:tcPr>
                <w:p w14:paraId="73A6B4B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Покупка оборудования</w:t>
                  </w:r>
                </w:p>
              </w:tc>
              <w:tc>
                <w:tcPr>
                  <w:tcW w:w="719" w:type="pct"/>
                </w:tcPr>
                <w:p w14:paraId="5D6F6F93"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171842EE"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18CC66DA"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74926A1F"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2FFE188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F565C7F" w14:textId="77777777" w:rsidTr="00F952DC">
              <w:tc>
                <w:tcPr>
                  <w:tcW w:w="1722" w:type="pct"/>
                </w:tcPr>
                <w:p w14:paraId="3391141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Выплата дивидендов</w:t>
                  </w:r>
                </w:p>
              </w:tc>
              <w:tc>
                <w:tcPr>
                  <w:tcW w:w="719" w:type="pct"/>
                </w:tcPr>
                <w:p w14:paraId="5FBBA092"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3C0BFD6C"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3305DFCB"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03673422"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2947B779"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F7476DE" w14:textId="77777777" w:rsidTr="00F952DC">
              <w:tc>
                <w:tcPr>
                  <w:tcW w:w="1722" w:type="pct"/>
                </w:tcPr>
                <w:p w14:paraId="6F274F2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Всего денежных выплат</w:t>
                  </w:r>
                </w:p>
              </w:tc>
              <w:tc>
                <w:tcPr>
                  <w:tcW w:w="719" w:type="pct"/>
                </w:tcPr>
                <w:p w14:paraId="52153F6C"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142EF691"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68B5D477"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22A4D77D"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28EB8C5C"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8352968" w14:textId="77777777" w:rsidTr="00F952DC">
              <w:tc>
                <w:tcPr>
                  <w:tcW w:w="1722" w:type="pct"/>
                </w:tcPr>
                <w:p w14:paraId="62010D7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Избыток (дефицит) денежных </w:t>
                  </w:r>
                  <w:r w:rsidRPr="00F952DC">
                    <w:rPr>
                      <w:rFonts w:ascii="Times New Roman" w:hAnsi="Times New Roman" w:cs="Times New Roman"/>
                      <w:sz w:val="24"/>
                      <w:szCs w:val="24"/>
                    </w:rPr>
                    <w:lastRenderedPageBreak/>
                    <w:t>средств (денежные средства на конец периода)</w:t>
                  </w:r>
                </w:p>
              </w:tc>
              <w:tc>
                <w:tcPr>
                  <w:tcW w:w="719" w:type="pct"/>
                </w:tcPr>
                <w:p w14:paraId="5D6F9BE0"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1DBBB8F1"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45B2C3DA"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761054EA"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6B96833A"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EF06EC0" w14:textId="77777777" w:rsidTr="00F952DC">
              <w:tc>
                <w:tcPr>
                  <w:tcW w:w="5000" w:type="pct"/>
                  <w:gridSpan w:val="6"/>
                  <w:tcBorders>
                    <w:top w:val="single" w:sz="4" w:space="0" w:color="FFFFFF" w:themeColor="background1"/>
                    <w:left w:val="single" w:sz="4" w:space="0" w:color="FFFFFF" w:themeColor="background1"/>
                    <w:right w:val="single" w:sz="4" w:space="0" w:color="FFFFFF" w:themeColor="background1"/>
                  </w:tcBorders>
                </w:tcPr>
                <w:p w14:paraId="7A822C75" w14:textId="77777777" w:rsidR="00F952DC" w:rsidRPr="00F952DC" w:rsidRDefault="00F952DC" w:rsidP="00F952DC">
                  <w:pPr>
                    <w:spacing w:after="0" w:line="240" w:lineRule="auto"/>
                    <w:rPr>
                      <w:rFonts w:ascii="Times New Roman" w:hAnsi="Times New Roman" w:cs="Times New Roman"/>
                      <w:sz w:val="24"/>
                      <w:szCs w:val="24"/>
                    </w:rPr>
                  </w:pPr>
                  <w:r>
                    <w:rPr>
                      <w:rFonts w:ascii="Times New Roman" w:hAnsi="Times New Roman" w:cs="Times New Roman"/>
                      <w:sz w:val="24"/>
                      <w:szCs w:val="24"/>
                    </w:rPr>
                    <w:t>Окончание таблицы</w:t>
                  </w:r>
                  <w:r w:rsidRPr="00F952DC">
                    <w:rPr>
                      <w:rFonts w:ascii="Times New Roman" w:hAnsi="Times New Roman" w:cs="Times New Roman"/>
                      <w:sz w:val="24"/>
                      <w:szCs w:val="24"/>
                    </w:rPr>
                    <w:t>16</w:t>
                  </w:r>
                </w:p>
              </w:tc>
            </w:tr>
            <w:tr w:rsidR="00F952DC" w:rsidRPr="00F952DC" w14:paraId="59BDC400" w14:textId="77777777" w:rsidTr="00F952DC">
              <w:tc>
                <w:tcPr>
                  <w:tcW w:w="1722" w:type="pct"/>
                  <w:tcBorders>
                    <w:top w:val="single" w:sz="4" w:space="0" w:color="auto"/>
                    <w:left w:val="single" w:sz="4" w:space="0" w:color="auto"/>
                    <w:bottom w:val="single" w:sz="4" w:space="0" w:color="auto"/>
                    <w:right w:val="single" w:sz="4" w:space="0" w:color="auto"/>
                  </w:tcBorders>
                  <w:vAlign w:val="center"/>
                </w:tcPr>
                <w:p w14:paraId="18D5AB7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Наименование показателя</w:t>
                  </w:r>
                </w:p>
              </w:tc>
              <w:tc>
                <w:tcPr>
                  <w:tcW w:w="719" w:type="pct"/>
                  <w:tcBorders>
                    <w:top w:val="single" w:sz="4" w:space="0" w:color="auto"/>
                    <w:left w:val="single" w:sz="4" w:space="0" w:color="auto"/>
                    <w:bottom w:val="single" w:sz="4" w:space="0" w:color="auto"/>
                    <w:right w:val="single" w:sz="4" w:space="0" w:color="auto"/>
                  </w:tcBorders>
                  <w:vAlign w:val="center"/>
                </w:tcPr>
                <w:p w14:paraId="581FEDD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1</w:t>
                  </w:r>
                </w:p>
              </w:tc>
              <w:tc>
                <w:tcPr>
                  <w:tcW w:w="717" w:type="pct"/>
                  <w:tcBorders>
                    <w:top w:val="single" w:sz="4" w:space="0" w:color="auto"/>
                    <w:left w:val="single" w:sz="4" w:space="0" w:color="auto"/>
                    <w:bottom w:val="single" w:sz="4" w:space="0" w:color="auto"/>
                    <w:right w:val="single" w:sz="4" w:space="0" w:color="auto"/>
                  </w:tcBorders>
                  <w:vAlign w:val="center"/>
                </w:tcPr>
                <w:p w14:paraId="5BF4236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2</w:t>
                  </w:r>
                </w:p>
              </w:tc>
              <w:tc>
                <w:tcPr>
                  <w:tcW w:w="717" w:type="pct"/>
                  <w:tcBorders>
                    <w:top w:val="single" w:sz="4" w:space="0" w:color="auto"/>
                    <w:left w:val="single" w:sz="4" w:space="0" w:color="auto"/>
                    <w:bottom w:val="single" w:sz="4" w:space="0" w:color="auto"/>
                    <w:right w:val="single" w:sz="4" w:space="0" w:color="auto"/>
                  </w:tcBorders>
                  <w:vAlign w:val="center"/>
                </w:tcPr>
                <w:p w14:paraId="3FFE04A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3</w:t>
                  </w:r>
                </w:p>
              </w:tc>
              <w:tc>
                <w:tcPr>
                  <w:tcW w:w="705" w:type="pct"/>
                  <w:tcBorders>
                    <w:top w:val="single" w:sz="4" w:space="0" w:color="auto"/>
                    <w:left w:val="single" w:sz="4" w:space="0" w:color="auto"/>
                    <w:bottom w:val="single" w:sz="4" w:space="0" w:color="auto"/>
                    <w:right w:val="single" w:sz="4" w:space="0" w:color="auto"/>
                  </w:tcBorders>
                  <w:vAlign w:val="center"/>
                </w:tcPr>
                <w:p w14:paraId="0F0527E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Квартал 4</w:t>
                  </w:r>
                </w:p>
              </w:tc>
              <w:tc>
                <w:tcPr>
                  <w:tcW w:w="420" w:type="pct"/>
                  <w:tcBorders>
                    <w:top w:val="single" w:sz="4" w:space="0" w:color="auto"/>
                    <w:left w:val="single" w:sz="4" w:space="0" w:color="auto"/>
                    <w:bottom w:val="single" w:sz="4" w:space="0" w:color="auto"/>
                    <w:right w:val="single" w:sz="4" w:space="0" w:color="auto"/>
                  </w:tcBorders>
                  <w:vAlign w:val="center"/>
                </w:tcPr>
                <w:p w14:paraId="53D97DD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Год</w:t>
                  </w:r>
                </w:p>
              </w:tc>
            </w:tr>
            <w:tr w:rsidR="00F952DC" w:rsidRPr="00F952DC" w14:paraId="4B1F8948" w14:textId="77777777" w:rsidTr="00F952DC">
              <w:tc>
                <w:tcPr>
                  <w:tcW w:w="1722" w:type="pct"/>
                </w:tcPr>
                <w:p w14:paraId="6015097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Дополнительное финансирование:</w:t>
                  </w:r>
                </w:p>
              </w:tc>
              <w:tc>
                <w:tcPr>
                  <w:tcW w:w="719" w:type="pct"/>
                </w:tcPr>
                <w:p w14:paraId="221A0A48"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5C092806"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66514D09"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580550D3"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5EFA8079"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13BEDF4D" w14:textId="77777777" w:rsidTr="00F952DC">
              <w:tc>
                <w:tcPr>
                  <w:tcW w:w="1722" w:type="pct"/>
                </w:tcPr>
                <w:p w14:paraId="13E27B81"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Получение ссуды</w:t>
                  </w:r>
                </w:p>
              </w:tc>
              <w:tc>
                <w:tcPr>
                  <w:tcW w:w="719" w:type="pct"/>
                </w:tcPr>
                <w:p w14:paraId="72A8D05D"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514E6B15"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486EE2AA"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60FA6C06"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020EFAF9"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2AC9092" w14:textId="77777777" w:rsidTr="00F952DC">
              <w:tc>
                <w:tcPr>
                  <w:tcW w:w="1722" w:type="pct"/>
                </w:tcPr>
                <w:p w14:paraId="1C89535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Погашение ссуды</w:t>
                  </w:r>
                </w:p>
              </w:tc>
              <w:tc>
                <w:tcPr>
                  <w:tcW w:w="719" w:type="pct"/>
                </w:tcPr>
                <w:p w14:paraId="5B4EC3DC"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77BCC2E8"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1F8E4561"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300860E6"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4C7A160B"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3E1CAF05" w14:textId="77777777" w:rsidTr="00F952DC">
              <w:tc>
                <w:tcPr>
                  <w:tcW w:w="1722" w:type="pct"/>
                </w:tcPr>
                <w:p w14:paraId="3132EC1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Выплата процентов</w:t>
                  </w:r>
                </w:p>
              </w:tc>
              <w:tc>
                <w:tcPr>
                  <w:tcW w:w="719" w:type="pct"/>
                </w:tcPr>
                <w:p w14:paraId="0997C092"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1DC34A7A"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680CEEF4"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5337EF2A"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23DF0702"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06EAD7C" w14:textId="77777777" w:rsidTr="00F952DC">
              <w:tc>
                <w:tcPr>
                  <w:tcW w:w="1722" w:type="pct"/>
                </w:tcPr>
                <w:p w14:paraId="6D731DB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 денежный поток</w:t>
                  </w:r>
                </w:p>
              </w:tc>
              <w:tc>
                <w:tcPr>
                  <w:tcW w:w="719" w:type="pct"/>
                </w:tcPr>
                <w:p w14:paraId="7448F470"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2DD6549D"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1278E27B"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42953B2F"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720C643F"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00EAA84" w14:textId="77777777" w:rsidTr="00F952DC">
              <w:tc>
                <w:tcPr>
                  <w:tcW w:w="1722" w:type="pct"/>
                </w:tcPr>
                <w:p w14:paraId="11025DC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Денежные средства на конец периода</w:t>
                  </w:r>
                </w:p>
              </w:tc>
              <w:tc>
                <w:tcPr>
                  <w:tcW w:w="719" w:type="pct"/>
                </w:tcPr>
                <w:p w14:paraId="22D3FB60"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395F5D2E" w14:textId="77777777" w:rsidR="00F952DC" w:rsidRPr="00F952DC" w:rsidRDefault="00F952DC" w:rsidP="00F952DC">
                  <w:pPr>
                    <w:spacing w:after="0" w:line="240" w:lineRule="auto"/>
                    <w:rPr>
                      <w:rFonts w:ascii="Times New Roman" w:hAnsi="Times New Roman" w:cs="Times New Roman"/>
                      <w:sz w:val="24"/>
                      <w:szCs w:val="24"/>
                    </w:rPr>
                  </w:pPr>
                </w:p>
              </w:tc>
              <w:tc>
                <w:tcPr>
                  <w:tcW w:w="717" w:type="pct"/>
                </w:tcPr>
                <w:p w14:paraId="1A86763E" w14:textId="77777777" w:rsidR="00F952DC" w:rsidRPr="00F952DC" w:rsidRDefault="00F952DC" w:rsidP="00F952DC">
                  <w:pPr>
                    <w:spacing w:after="0" w:line="240" w:lineRule="auto"/>
                    <w:rPr>
                      <w:rFonts w:ascii="Times New Roman" w:hAnsi="Times New Roman" w:cs="Times New Roman"/>
                      <w:sz w:val="24"/>
                      <w:szCs w:val="24"/>
                    </w:rPr>
                  </w:pPr>
                </w:p>
              </w:tc>
              <w:tc>
                <w:tcPr>
                  <w:tcW w:w="705" w:type="pct"/>
                </w:tcPr>
                <w:p w14:paraId="3372FBC5" w14:textId="77777777" w:rsidR="00F952DC" w:rsidRPr="00F952DC" w:rsidRDefault="00F952DC" w:rsidP="00F952DC">
                  <w:pPr>
                    <w:spacing w:after="0" w:line="240" w:lineRule="auto"/>
                    <w:rPr>
                      <w:rFonts w:ascii="Times New Roman" w:hAnsi="Times New Roman" w:cs="Times New Roman"/>
                      <w:sz w:val="24"/>
                      <w:szCs w:val="24"/>
                    </w:rPr>
                  </w:pPr>
                </w:p>
              </w:tc>
              <w:tc>
                <w:tcPr>
                  <w:tcW w:w="420" w:type="pct"/>
                </w:tcPr>
                <w:p w14:paraId="5D3186D6" w14:textId="77777777" w:rsidR="00F952DC" w:rsidRPr="00F952DC" w:rsidRDefault="00F952DC" w:rsidP="00F952DC">
                  <w:pPr>
                    <w:spacing w:after="0" w:line="240" w:lineRule="auto"/>
                    <w:rPr>
                      <w:rFonts w:ascii="Times New Roman" w:hAnsi="Times New Roman" w:cs="Times New Roman"/>
                      <w:sz w:val="24"/>
                      <w:szCs w:val="24"/>
                    </w:rPr>
                  </w:pPr>
                </w:p>
              </w:tc>
            </w:tr>
          </w:tbl>
          <w:p w14:paraId="5DB05D92" w14:textId="77777777" w:rsidR="00F952DC" w:rsidRPr="00F952DC" w:rsidRDefault="00F952DC" w:rsidP="00F952DC">
            <w:pPr>
              <w:spacing w:after="0" w:line="240" w:lineRule="auto"/>
              <w:rPr>
                <w:rFonts w:ascii="Times New Roman" w:hAnsi="Times New Roman" w:cs="Times New Roman"/>
                <w:sz w:val="24"/>
                <w:szCs w:val="24"/>
              </w:rPr>
            </w:pPr>
          </w:p>
          <w:p w14:paraId="52029F2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Таблица 17</w:t>
            </w:r>
          </w:p>
          <w:p w14:paraId="49A07156" w14:textId="77777777" w:rsidR="00F952DC" w:rsidRPr="00F952DC" w:rsidRDefault="00F952DC" w:rsidP="00F952DC">
            <w:pPr>
              <w:spacing w:after="0" w:line="240" w:lineRule="auto"/>
              <w:rPr>
                <w:rFonts w:ascii="Times New Roman" w:hAnsi="Times New Roman" w:cs="Times New Roman"/>
                <w:sz w:val="24"/>
                <w:szCs w:val="24"/>
              </w:rPr>
            </w:pPr>
          </w:p>
          <w:p w14:paraId="2B28C5B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Баланс предприятия на начало и конец планового периода</w:t>
            </w:r>
          </w:p>
          <w:p w14:paraId="5636A0CD" w14:textId="77777777" w:rsidR="00F952DC" w:rsidRPr="00F952DC" w:rsidRDefault="00F952DC" w:rsidP="00F952DC">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1035"/>
              <w:gridCol w:w="1035"/>
              <w:gridCol w:w="2647"/>
              <w:gridCol w:w="1163"/>
              <w:gridCol w:w="1297"/>
            </w:tblGrid>
            <w:tr w:rsidR="00F952DC" w:rsidRPr="00F952DC" w14:paraId="4474835B" w14:textId="77777777" w:rsidTr="00F952DC">
              <w:tc>
                <w:tcPr>
                  <w:tcW w:w="1260" w:type="pct"/>
                  <w:vAlign w:val="center"/>
                </w:tcPr>
                <w:p w14:paraId="08C3BAB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Активы</w:t>
                  </w:r>
                </w:p>
              </w:tc>
              <w:tc>
                <w:tcPr>
                  <w:tcW w:w="539" w:type="pct"/>
                  <w:vAlign w:val="center"/>
                </w:tcPr>
                <w:p w14:paraId="57DE6A4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01.01.</w:t>
                  </w:r>
                </w:p>
              </w:tc>
              <w:tc>
                <w:tcPr>
                  <w:tcW w:w="539" w:type="pct"/>
                  <w:vAlign w:val="center"/>
                </w:tcPr>
                <w:p w14:paraId="0A9EF17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31.12.</w:t>
                  </w:r>
                </w:p>
              </w:tc>
              <w:tc>
                <w:tcPr>
                  <w:tcW w:w="1379" w:type="pct"/>
                  <w:vAlign w:val="center"/>
                </w:tcPr>
                <w:p w14:paraId="0EA14DE0"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Пассивы</w:t>
                  </w:r>
                </w:p>
              </w:tc>
              <w:tc>
                <w:tcPr>
                  <w:tcW w:w="606" w:type="pct"/>
                  <w:vAlign w:val="center"/>
                </w:tcPr>
                <w:p w14:paraId="5D354B5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01.01.</w:t>
                  </w:r>
                </w:p>
              </w:tc>
              <w:tc>
                <w:tcPr>
                  <w:tcW w:w="676" w:type="pct"/>
                  <w:vAlign w:val="center"/>
                </w:tcPr>
                <w:p w14:paraId="60980E9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31.12.</w:t>
                  </w:r>
                </w:p>
              </w:tc>
            </w:tr>
            <w:tr w:rsidR="00F952DC" w:rsidRPr="00F952DC" w14:paraId="1A40BDB3" w14:textId="77777777" w:rsidTr="00F952DC">
              <w:tc>
                <w:tcPr>
                  <w:tcW w:w="1260" w:type="pct"/>
                </w:tcPr>
                <w:p w14:paraId="44E0255B"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Внеоборотные активы</w:t>
                  </w:r>
                </w:p>
              </w:tc>
              <w:tc>
                <w:tcPr>
                  <w:tcW w:w="539" w:type="pct"/>
                </w:tcPr>
                <w:p w14:paraId="6605F217"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0D255AFD"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6D204E5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Собственный капитал</w:t>
                  </w:r>
                </w:p>
              </w:tc>
              <w:tc>
                <w:tcPr>
                  <w:tcW w:w="606" w:type="pct"/>
                </w:tcPr>
                <w:p w14:paraId="0B6A1C73"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00D22E24"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17F11B3" w14:textId="77777777" w:rsidTr="00F952DC">
              <w:tc>
                <w:tcPr>
                  <w:tcW w:w="1260" w:type="pct"/>
                </w:tcPr>
                <w:p w14:paraId="40BA2C5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Нематериальные активы</w:t>
                  </w:r>
                </w:p>
              </w:tc>
              <w:tc>
                <w:tcPr>
                  <w:tcW w:w="539" w:type="pct"/>
                </w:tcPr>
                <w:p w14:paraId="41448A78"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7D80F2DC"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56F1D6E2"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Уставный капитал</w:t>
                  </w:r>
                </w:p>
              </w:tc>
              <w:tc>
                <w:tcPr>
                  <w:tcW w:w="606" w:type="pct"/>
                </w:tcPr>
                <w:p w14:paraId="16CD8AC6"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66518C45"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E430F83" w14:textId="77777777" w:rsidTr="00F952DC">
              <w:tc>
                <w:tcPr>
                  <w:tcW w:w="1260" w:type="pct"/>
                </w:tcPr>
                <w:p w14:paraId="62D6E9A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Основные средства</w:t>
                  </w:r>
                </w:p>
              </w:tc>
              <w:tc>
                <w:tcPr>
                  <w:tcW w:w="539" w:type="pct"/>
                </w:tcPr>
                <w:p w14:paraId="69CF7008"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5609C91B"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507507B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Нераспределенная прибыль</w:t>
                  </w:r>
                </w:p>
              </w:tc>
              <w:tc>
                <w:tcPr>
                  <w:tcW w:w="606" w:type="pct"/>
                </w:tcPr>
                <w:p w14:paraId="34B601CD"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456FD4C9"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61C4437" w14:textId="77777777" w:rsidTr="00F952DC">
              <w:tc>
                <w:tcPr>
                  <w:tcW w:w="1260" w:type="pct"/>
                </w:tcPr>
                <w:p w14:paraId="1DB71565"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Накопленная амортизация</w:t>
                  </w:r>
                </w:p>
              </w:tc>
              <w:tc>
                <w:tcPr>
                  <w:tcW w:w="539" w:type="pct"/>
                </w:tcPr>
                <w:p w14:paraId="13BC8076"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4198EE42"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22F92714" w14:textId="77777777" w:rsidR="00F952DC" w:rsidRPr="00F952DC" w:rsidRDefault="00F952DC" w:rsidP="00F952DC">
                  <w:pPr>
                    <w:spacing w:after="0" w:line="240" w:lineRule="auto"/>
                    <w:rPr>
                      <w:rFonts w:ascii="Times New Roman" w:hAnsi="Times New Roman" w:cs="Times New Roman"/>
                      <w:sz w:val="24"/>
                      <w:szCs w:val="24"/>
                    </w:rPr>
                  </w:pPr>
                </w:p>
              </w:tc>
              <w:tc>
                <w:tcPr>
                  <w:tcW w:w="606" w:type="pct"/>
                </w:tcPr>
                <w:p w14:paraId="4B5D0095"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49EC378F"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75423B7" w14:textId="77777777" w:rsidTr="00F952DC">
              <w:tc>
                <w:tcPr>
                  <w:tcW w:w="1260" w:type="pct"/>
                </w:tcPr>
                <w:p w14:paraId="0571AE9A"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Основные средства / нетто</w:t>
                  </w:r>
                </w:p>
              </w:tc>
              <w:tc>
                <w:tcPr>
                  <w:tcW w:w="539" w:type="pct"/>
                </w:tcPr>
                <w:p w14:paraId="7543FB65"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4C104D66"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287617B3" w14:textId="77777777" w:rsidR="00F952DC" w:rsidRPr="00F952DC" w:rsidRDefault="00F952DC" w:rsidP="00F952DC">
                  <w:pPr>
                    <w:spacing w:after="0" w:line="240" w:lineRule="auto"/>
                    <w:rPr>
                      <w:rFonts w:ascii="Times New Roman" w:hAnsi="Times New Roman" w:cs="Times New Roman"/>
                      <w:sz w:val="24"/>
                      <w:szCs w:val="24"/>
                    </w:rPr>
                  </w:pPr>
                </w:p>
              </w:tc>
              <w:tc>
                <w:tcPr>
                  <w:tcW w:w="606" w:type="pct"/>
                </w:tcPr>
                <w:p w14:paraId="5577F91B"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769C5ACB"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14BA26B" w14:textId="77777777" w:rsidTr="00F952DC">
              <w:tc>
                <w:tcPr>
                  <w:tcW w:w="1260" w:type="pct"/>
                </w:tcPr>
                <w:p w14:paraId="21EB1AFE"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Итого внеоборотные </w:t>
                  </w:r>
                  <w:r w:rsidRPr="00F952DC">
                    <w:rPr>
                      <w:rFonts w:ascii="Times New Roman" w:hAnsi="Times New Roman" w:cs="Times New Roman"/>
                      <w:sz w:val="24"/>
                      <w:szCs w:val="24"/>
                    </w:rPr>
                    <w:lastRenderedPageBreak/>
                    <w:t>активы</w:t>
                  </w:r>
                </w:p>
              </w:tc>
              <w:tc>
                <w:tcPr>
                  <w:tcW w:w="539" w:type="pct"/>
                </w:tcPr>
                <w:p w14:paraId="5377513F"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2374C8F6"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524E4E7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 xml:space="preserve">Итого собственный </w:t>
                  </w:r>
                  <w:r w:rsidRPr="00F952DC">
                    <w:rPr>
                      <w:rFonts w:ascii="Times New Roman" w:hAnsi="Times New Roman" w:cs="Times New Roman"/>
                      <w:sz w:val="24"/>
                      <w:szCs w:val="24"/>
                    </w:rPr>
                    <w:lastRenderedPageBreak/>
                    <w:t>капитал</w:t>
                  </w:r>
                </w:p>
              </w:tc>
              <w:tc>
                <w:tcPr>
                  <w:tcW w:w="606" w:type="pct"/>
                </w:tcPr>
                <w:p w14:paraId="212642C5"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53DC30DE"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7E51E35" w14:textId="77777777" w:rsidTr="00F952DC">
              <w:tc>
                <w:tcPr>
                  <w:tcW w:w="1260" w:type="pct"/>
                </w:tcPr>
                <w:p w14:paraId="0DA2C0A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Оборотные активы</w:t>
                  </w:r>
                </w:p>
              </w:tc>
              <w:tc>
                <w:tcPr>
                  <w:tcW w:w="539" w:type="pct"/>
                </w:tcPr>
                <w:p w14:paraId="37C6BCF0"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5E4B01FA"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7E97B5E6"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Краткосрочные обязательства</w:t>
                  </w:r>
                </w:p>
              </w:tc>
              <w:tc>
                <w:tcPr>
                  <w:tcW w:w="606" w:type="pct"/>
                </w:tcPr>
                <w:p w14:paraId="1D2A2FD8"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767A2B89"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457F868" w14:textId="77777777" w:rsidTr="00F952DC">
              <w:tc>
                <w:tcPr>
                  <w:tcW w:w="1260" w:type="pct"/>
                </w:tcPr>
                <w:p w14:paraId="3BC49F6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Денежные средства</w:t>
                  </w:r>
                </w:p>
              </w:tc>
              <w:tc>
                <w:tcPr>
                  <w:tcW w:w="539" w:type="pct"/>
                </w:tcPr>
                <w:p w14:paraId="012455EA"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6A00B285"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37CD8138"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Кредиторская задолженность поставщикам</w:t>
                  </w:r>
                </w:p>
              </w:tc>
              <w:tc>
                <w:tcPr>
                  <w:tcW w:w="606" w:type="pct"/>
                </w:tcPr>
                <w:p w14:paraId="61E30BAC"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5E43A684"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5BFD7C6B" w14:textId="77777777" w:rsidTr="00F952DC">
              <w:tc>
                <w:tcPr>
                  <w:tcW w:w="1260" w:type="pct"/>
                </w:tcPr>
                <w:p w14:paraId="1DE1A18C"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Дебиторская задолженность</w:t>
                  </w:r>
                </w:p>
              </w:tc>
              <w:tc>
                <w:tcPr>
                  <w:tcW w:w="539" w:type="pct"/>
                </w:tcPr>
                <w:p w14:paraId="73FF43AF"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22D489E3"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4EBA7FF0" w14:textId="77777777" w:rsidR="00F952DC" w:rsidRPr="00F952DC" w:rsidRDefault="00F952DC" w:rsidP="00F952DC">
                  <w:pPr>
                    <w:spacing w:after="0" w:line="240" w:lineRule="auto"/>
                    <w:rPr>
                      <w:rFonts w:ascii="Times New Roman" w:hAnsi="Times New Roman" w:cs="Times New Roman"/>
                      <w:sz w:val="24"/>
                      <w:szCs w:val="24"/>
                    </w:rPr>
                  </w:pPr>
                </w:p>
              </w:tc>
              <w:tc>
                <w:tcPr>
                  <w:tcW w:w="606" w:type="pct"/>
                </w:tcPr>
                <w:p w14:paraId="63CAF60C"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7C4E1EB8"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1D734EE" w14:textId="77777777" w:rsidTr="00F952DC">
              <w:tc>
                <w:tcPr>
                  <w:tcW w:w="1260" w:type="pct"/>
                </w:tcPr>
                <w:p w14:paraId="269AED37"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Запасы сырья и материалов</w:t>
                  </w:r>
                </w:p>
              </w:tc>
              <w:tc>
                <w:tcPr>
                  <w:tcW w:w="539" w:type="pct"/>
                </w:tcPr>
                <w:p w14:paraId="208B1061"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120011F6"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27BDD11A" w14:textId="77777777" w:rsidR="00F952DC" w:rsidRPr="00F952DC" w:rsidRDefault="00F952DC" w:rsidP="00F952DC">
                  <w:pPr>
                    <w:spacing w:after="0" w:line="240" w:lineRule="auto"/>
                    <w:rPr>
                      <w:rFonts w:ascii="Times New Roman" w:hAnsi="Times New Roman" w:cs="Times New Roman"/>
                      <w:sz w:val="24"/>
                      <w:szCs w:val="24"/>
                    </w:rPr>
                  </w:pPr>
                </w:p>
              </w:tc>
              <w:tc>
                <w:tcPr>
                  <w:tcW w:w="606" w:type="pct"/>
                </w:tcPr>
                <w:p w14:paraId="380B97E8"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2FCF615F"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46176261" w14:textId="77777777" w:rsidTr="00F952DC">
              <w:tc>
                <w:tcPr>
                  <w:tcW w:w="1260" w:type="pct"/>
                </w:tcPr>
                <w:p w14:paraId="781669DF"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Запасы готовой продукции</w:t>
                  </w:r>
                </w:p>
              </w:tc>
              <w:tc>
                <w:tcPr>
                  <w:tcW w:w="539" w:type="pct"/>
                </w:tcPr>
                <w:p w14:paraId="0EE880EF"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08A6FA1D"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08D5E13D" w14:textId="77777777" w:rsidR="00F952DC" w:rsidRPr="00F952DC" w:rsidRDefault="00F952DC" w:rsidP="00F952DC">
                  <w:pPr>
                    <w:spacing w:after="0" w:line="240" w:lineRule="auto"/>
                    <w:rPr>
                      <w:rFonts w:ascii="Times New Roman" w:hAnsi="Times New Roman" w:cs="Times New Roman"/>
                      <w:sz w:val="24"/>
                      <w:szCs w:val="24"/>
                    </w:rPr>
                  </w:pPr>
                </w:p>
              </w:tc>
              <w:tc>
                <w:tcPr>
                  <w:tcW w:w="606" w:type="pct"/>
                </w:tcPr>
                <w:p w14:paraId="102E8534"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63B8DD87"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0A802656" w14:textId="77777777" w:rsidTr="00F952DC">
              <w:tc>
                <w:tcPr>
                  <w:tcW w:w="1260" w:type="pct"/>
                </w:tcPr>
                <w:p w14:paraId="0A25F104"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 оборотные активы</w:t>
                  </w:r>
                </w:p>
              </w:tc>
              <w:tc>
                <w:tcPr>
                  <w:tcW w:w="539" w:type="pct"/>
                </w:tcPr>
                <w:p w14:paraId="6C9BEEC2"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35236D2E"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2B205C59"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 краткосрочные обязательства</w:t>
                  </w:r>
                </w:p>
              </w:tc>
              <w:tc>
                <w:tcPr>
                  <w:tcW w:w="606" w:type="pct"/>
                </w:tcPr>
                <w:p w14:paraId="1383859F"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37A9DC96" w14:textId="77777777" w:rsidR="00F952DC" w:rsidRPr="00F952DC" w:rsidRDefault="00F952DC" w:rsidP="00F952DC">
                  <w:pPr>
                    <w:spacing w:after="0" w:line="240" w:lineRule="auto"/>
                    <w:rPr>
                      <w:rFonts w:ascii="Times New Roman" w:hAnsi="Times New Roman" w:cs="Times New Roman"/>
                      <w:sz w:val="24"/>
                      <w:szCs w:val="24"/>
                    </w:rPr>
                  </w:pPr>
                </w:p>
              </w:tc>
            </w:tr>
            <w:tr w:rsidR="00F952DC" w:rsidRPr="00F952DC" w14:paraId="642409BE" w14:textId="77777777" w:rsidTr="00F952DC">
              <w:tc>
                <w:tcPr>
                  <w:tcW w:w="1260" w:type="pct"/>
                </w:tcPr>
                <w:p w14:paraId="714B5B6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w:t>
                  </w:r>
                </w:p>
              </w:tc>
              <w:tc>
                <w:tcPr>
                  <w:tcW w:w="539" w:type="pct"/>
                </w:tcPr>
                <w:p w14:paraId="72FF488D" w14:textId="77777777" w:rsidR="00F952DC" w:rsidRPr="00F952DC" w:rsidRDefault="00F952DC" w:rsidP="00F952DC">
                  <w:pPr>
                    <w:spacing w:after="0" w:line="240" w:lineRule="auto"/>
                    <w:rPr>
                      <w:rFonts w:ascii="Times New Roman" w:hAnsi="Times New Roman" w:cs="Times New Roman"/>
                      <w:sz w:val="24"/>
                      <w:szCs w:val="24"/>
                    </w:rPr>
                  </w:pPr>
                </w:p>
              </w:tc>
              <w:tc>
                <w:tcPr>
                  <w:tcW w:w="539" w:type="pct"/>
                </w:tcPr>
                <w:p w14:paraId="468F2F0D" w14:textId="77777777" w:rsidR="00F952DC" w:rsidRPr="00F952DC" w:rsidRDefault="00F952DC" w:rsidP="00F952DC">
                  <w:pPr>
                    <w:spacing w:after="0" w:line="240" w:lineRule="auto"/>
                    <w:rPr>
                      <w:rFonts w:ascii="Times New Roman" w:hAnsi="Times New Roman" w:cs="Times New Roman"/>
                      <w:sz w:val="24"/>
                      <w:szCs w:val="24"/>
                    </w:rPr>
                  </w:pPr>
                </w:p>
              </w:tc>
              <w:tc>
                <w:tcPr>
                  <w:tcW w:w="1379" w:type="pct"/>
                </w:tcPr>
                <w:p w14:paraId="7E0CD9DD" w14:textId="77777777" w:rsidR="00F952DC" w:rsidRPr="00F952DC" w:rsidRDefault="00F952DC" w:rsidP="00F952DC">
                  <w:pPr>
                    <w:spacing w:after="0" w:line="240" w:lineRule="auto"/>
                    <w:rPr>
                      <w:rFonts w:ascii="Times New Roman" w:hAnsi="Times New Roman" w:cs="Times New Roman"/>
                      <w:sz w:val="24"/>
                      <w:szCs w:val="24"/>
                    </w:rPr>
                  </w:pPr>
                  <w:r w:rsidRPr="00F952DC">
                    <w:rPr>
                      <w:rFonts w:ascii="Times New Roman" w:hAnsi="Times New Roman" w:cs="Times New Roman"/>
                      <w:sz w:val="24"/>
                      <w:szCs w:val="24"/>
                    </w:rPr>
                    <w:t>ИТОГО</w:t>
                  </w:r>
                </w:p>
              </w:tc>
              <w:tc>
                <w:tcPr>
                  <w:tcW w:w="606" w:type="pct"/>
                </w:tcPr>
                <w:p w14:paraId="4E0EF2D0" w14:textId="77777777" w:rsidR="00F952DC" w:rsidRPr="00F952DC" w:rsidRDefault="00F952DC" w:rsidP="00F952DC">
                  <w:pPr>
                    <w:spacing w:after="0" w:line="240" w:lineRule="auto"/>
                    <w:rPr>
                      <w:rFonts w:ascii="Times New Roman" w:hAnsi="Times New Roman" w:cs="Times New Roman"/>
                      <w:sz w:val="24"/>
                      <w:szCs w:val="24"/>
                    </w:rPr>
                  </w:pPr>
                </w:p>
              </w:tc>
              <w:tc>
                <w:tcPr>
                  <w:tcW w:w="676" w:type="pct"/>
                </w:tcPr>
                <w:p w14:paraId="2E85F566" w14:textId="77777777" w:rsidR="00F952DC" w:rsidRPr="00F952DC" w:rsidRDefault="00F952DC" w:rsidP="00F952DC">
                  <w:pPr>
                    <w:spacing w:after="0" w:line="240" w:lineRule="auto"/>
                    <w:rPr>
                      <w:rFonts w:ascii="Times New Roman" w:hAnsi="Times New Roman" w:cs="Times New Roman"/>
                      <w:sz w:val="24"/>
                      <w:szCs w:val="24"/>
                    </w:rPr>
                  </w:pPr>
                </w:p>
              </w:tc>
            </w:tr>
          </w:tbl>
          <w:p w14:paraId="5596A6FF" w14:textId="77777777" w:rsidR="00F952DC" w:rsidRPr="00F952DC" w:rsidRDefault="00F952DC" w:rsidP="0039069F">
            <w:pPr>
              <w:spacing w:after="0" w:line="240" w:lineRule="auto"/>
              <w:rPr>
                <w:rFonts w:ascii="Times New Roman" w:hAnsi="Times New Roman" w:cs="Times New Roman"/>
                <w:b/>
                <w:sz w:val="24"/>
                <w:szCs w:val="24"/>
              </w:rPr>
            </w:pPr>
          </w:p>
        </w:tc>
      </w:tr>
    </w:tbl>
    <w:p w14:paraId="59A2804E" w14:textId="77777777" w:rsidR="00603FBC" w:rsidRDefault="00603FBC">
      <w:pPr>
        <w:rPr>
          <w:rFonts w:ascii="Times New Roman" w:hAnsi="Times New Roman" w:cs="Times New Roman"/>
          <w:sz w:val="24"/>
          <w:szCs w:val="24"/>
        </w:rPr>
      </w:pPr>
      <w:r>
        <w:rPr>
          <w:rFonts w:ascii="Times New Roman" w:hAnsi="Times New Roman" w:cs="Times New Roman"/>
          <w:sz w:val="24"/>
          <w:szCs w:val="24"/>
        </w:rPr>
        <w:lastRenderedPageBreak/>
        <w:br w:type="page"/>
      </w:r>
    </w:p>
    <w:p w14:paraId="4A2123E0" w14:textId="77777777" w:rsidR="00603FBC" w:rsidRDefault="00603FBC" w:rsidP="005104DF">
      <w:pPr>
        <w:spacing w:after="0" w:line="240" w:lineRule="auto"/>
        <w:ind w:firstLine="709"/>
        <w:jc w:val="both"/>
        <w:rPr>
          <w:rFonts w:ascii="Times New Roman" w:hAnsi="Times New Roman" w:cs="Times New Roman"/>
          <w:sz w:val="24"/>
          <w:szCs w:val="24"/>
        </w:rPr>
        <w:sectPr w:rsidR="00603FBC" w:rsidSect="005104DF">
          <w:pgSz w:w="16838" w:h="11906" w:orient="landscape"/>
          <w:pgMar w:top="1701" w:right="1134" w:bottom="851" w:left="1134" w:header="709" w:footer="709" w:gutter="0"/>
          <w:cols w:space="708"/>
          <w:docGrid w:linePitch="360"/>
        </w:sectPr>
      </w:pPr>
    </w:p>
    <w:p w14:paraId="746A25A8" w14:textId="77777777" w:rsidR="00603FBC" w:rsidRPr="00603FBC" w:rsidRDefault="00603FBC" w:rsidP="00603FBC">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14:paraId="2733A3B5" w14:textId="77777777" w:rsidR="00F22E72"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22E72">
        <w:rPr>
          <w:rFonts w:ascii="Times New Roman" w:eastAsia="Times New Roman" w:hAnsi="Times New Roman" w:cs="Times New Roman"/>
          <w:sz w:val="24"/>
          <w:szCs w:val="24"/>
          <w:lang w:eastAsia="ru-RU"/>
        </w:rPr>
        <w:t xml:space="preserve">Промежуточная аттестация по дисциплине «Управление </w:t>
      </w:r>
      <w:r w:rsidR="00F952DC">
        <w:rPr>
          <w:rFonts w:ascii="Times New Roman" w:eastAsia="Times New Roman" w:hAnsi="Times New Roman" w:cs="Times New Roman"/>
          <w:sz w:val="24"/>
          <w:szCs w:val="24"/>
          <w:lang w:eastAsia="ru-RU"/>
        </w:rPr>
        <w:t>финансами предприятий</w:t>
      </w:r>
      <w:r w:rsidRPr="00F22E72">
        <w:rPr>
          <w:rFonts w:ascii="Times New Roman" w:eastAsia="Times New Roman" w:hAnsi="Times New Roman" w:cs="Times New Roman"/>
          <w:sz w:val="24"/>
          <w:szCs w:val="24"/>
          <w:lang w:eastAsia="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r w:rsidR="00F22E72" w:rsidRPr="00F22E72">
        <w:rPr>
          <w:rFonts w:ascii="Times New Roman" w:eastAsia="Times New Roman" w:hAnsi="Times New Roman" w:cs="Times New Roman"/>
          <w:sz w:val="24"/>
          <w:szCs w:val="24"/>
          <w:lang w:eastAsia="ru-RU"/>
        </w:rPr>
        <w:t>.</w:t>
      </w:r>
    </w:p>
    <w:p w14:paraId="031C0C08" w14:textId="77777777"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22E72">
        <w:rPr>
          <w:rFonts w:ascii="Times New Roman" w:eastAsia="Times New Roman" w:hAnsi="Times New Roman" w:cs="Times New Roman"/>
          <w:sz w:val="24"/>
          <w:szCs w:val="24"/>
          <w:lang w:eastAsia="ru-RU"/>
        </w:rPr>
        <w:t xml:space="preserve"> 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66064800" w14:textId="77777777"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22E72">
        <w:rPr>
          <w:rFonts w:ascii="Times New Roman" w:eastAsia="Times New Roman" w:hAnsi="Times New Roman" w:cs="Times New Roman"/>
          <w:b/>
          <w:sz w:val="24"/>
          <w:szCs w:val="24"/>
          <w:lang w:eastAsia="ru-RU"/>
        </w:rPr>
        <w:t>Показатели и критерии оценивания экзамена:</w:t>
      </w:r>
    </w:p>
    <w:p w14:paraId="1A051194" w14:textId="77777777"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22E72">
        <w:rPr>
          <w:rFonts w:ascii="Times New Roman" w:eastAsia="Times New Roman" w:hAnsi="Times New Roman" w:cs="Times New Roman"/>
          <w:sz w:val="24"/>
          <w:szCs w:val="24"/>
          <w:lang w:eastAsia="ru-RU"/>
        </w:rPr>
        <w:t xml:space="preserve">– на оценку </w:t>
      </w:r>
      <w:r w:rsidRPr="00F22E72">
        <w:rPr>
          <w:rFonts w:ascii="Times New Roman" w:eastAsia="Times New Roman" w:hAnsi="Times New Roman" w:cs="Times New Roman"/>
          <w:b/>
          <w:sz w:val="24"/>
          <w:szCs w:val="24"/>
          <w:lang w:eastAsia="ru-RU"/>
        </w:rPr>
        <w:t>«отлично»</w:t>
      </w:r>
      <w:r w:rsidRPr="00F22E72">
        <w:rPr>
          <w:rFonts w:ascii="Times New Roman" w:eastAsia="Times New Roman" w:hAnsi="Times New Roman" w:cs="Times New Roman"/>
          <w:sz w:val="24"/>
          <w:szCs w:val="24"/>
          <w:lang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4F80229F" w14:textId="77777777"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22E72">
        <w:rPr>
          <w:rFonts w:ascii="Times New Roman" w:eastAsia="Times New Roman" w:hAnsi="Times New Roman" w:cs="Times New Roman"/>
          <w:sz w:val="24"/>
          <w:szCs w:val="24"/>
          <w:lang w:eastAsia="ru-RU"/>
        </w:rPr>
        <w:t xml:space="preserve">– на оценку </w:t>
      </w:r>
      <w:r w:rsidRPr="00F22E72">
        <w:rPr>
          <w:rFonts w:ascii="Times New Roman" w:eastAsia="Times New Roman" w:hAnsi="Times New Roman" w:cs="Times New Roman"/>
          <w:b/>
          <w:sz w:val="24"/>
          <w:szCs w:val="24"/>
          <w:lang w:eastAsia="ru-RU"/>
        </w:rPr>
        <w:t>«хорошо»</w:t>
      </w:r>
      <w:r w:rsidRPr="00F22E72">
        <w:rPr>
          <w:rFonts w:ascii="Times New Roman" w:eastAsia="Times New Roman" w:hAnsi="Times New Roman" w:cs="Times New Roman"/>
          <w:sz w:val="24"/>
          <w:szCs w:val="24"/>
          <w:lang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01BD0F06" w14:textId="77777777"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22E72">
        <w:rPr>
          <w:rFonts w:ascii="Times New Roman" w:eastAsia="Times New Roman" w:hAnsi="Times New Roman" w:cs="Times New Roman"/>
          <w:sz w:val="24"/>
          <w:szCs w:val="24"/>
          <w:lang w:eastAsia="ru-RU"/>
        </w:rPr>
        <w:t xml:space="preserve">– на оценку </w:t>
      </w:r>
      <w:r w:rsidRPr="00F22E72">
        <w:rPr>
          <w:rFonts w:ascii="Times New Roman" w:eastAsia="Times New Roman" w:hAnsi="Times New Roman" w:cs="Times New Roman"/>
          <w:b/>
          <w:sz w:val="24"/>
          <w:szCs w:val="24"/>
          <w:lang w:eastAsia="ru-RU"/>
        </w:rPr>
        <w:t>«удовлетворительно»</w:t>
      </w:r>
      <w:r w:rsidRPr="00F22E72">
        <w:rPr>
          <w:rFonts w:ascii="Times New Roman" w:eastAsia="Times New Roman" w:hAnsi="Times New Roman" w:cs="Times New Roman"/>
          <w:sz w:val="24"/>
          <w:szCs w:val="24"/>
          <w:lang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4CF603D0" w14:textId="77777777"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22E72">
        <w:rPr>
          <w:rFonts w:ascii="Times New Roman" w:eastAsia="Times New Roman" w:hAnsi="Times New Roman" w:cs="Times New Roman"/>
          <w:sz w:val="24"/>
          <w:szCs w:val="24"/>
          <w:lang w:eastAsia="ru-RU"/>
        </w:rPr>
        <w:t xml:space="preserve">– на оценку </w:t>
      </w:r>
      <w:r w:rsidRPr="00F22E72">
        <w:rPr>
          <w:rFonts w:ascii="Times New Roman" w:eastAsia="Times New Roman" w:hAnsi="Times New Roman" w:cs="Times New Roman"/>
          <w:b/>
          <w:sz w:val="24"/>
          <w:szCs w:val="24"/>
          <w:lang w:eastAsia="ru-RU"/>
        </w:rPr>
        <w:t>«неудовлетворительно»</w:t>
      </w:r>
      <w:r w:rsidRPr="00F22E72">
        <w:rPr>
          <w:rFonts w:ascii="Times New Roman" w:eastAsia="Times New Roman" w:hAnsi="Times New Roman" w:cs="Times New Roman"/>
          <w:sz w:val="24"/>
          <w:szCs w:val="24"/>
          <w:lang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14FD29F8" w14:textId="77777777"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22E72">
        <w:rPr>
          <w:rFonts w:ascii="Times New Roman" w:eastAsia="Times New Roman" w:hAnsi="Times New Roman" w:cs="Times New Roman"/>
          <w:sz w:val="24"/>
          <w:szCs w:val="24"/>
          <w:lang w:eastAsia="ru-RU"/>
        </w:rPr>
        <w:t xml:space="preserve">– на оценку </w:t>
      </w:r>
      <w:r w:rsidRPr="00F22E72">
        <w:rPr>
          <w:rFonts w:ascii="Times New Roman" w:eastAsia="Times New Roman" w:hAnsi="Times New Roman" w:cs="Times New Roman"/>
          <w:b/>
          <w:sz w:val="24"/>
          <w:szCs w:val="24"/>
          <w:lang w:eastAsia="ru-RU"/>
        </w:rPr>
        <w:t>«неудовлетворительно»</w:t>
      </w:r>
      <w:r w:rsidRPr="00F22E72">
        <w:rPr>
          <w:rFonts w:ascii="Times New Roman" w:eastAsia="Times New Roman" w:hAnsi="Times New Roman" w:cs="Times New Roman"/>
          <w:sz w:val="24"/>
          <w:szCs w:val="24"/>
          <w:lang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4F3FCCAF" w14:textId="77777777" w:rsidR="0039069F" w:rsidRPr="0039069F"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p>
    <w:p w14:paraId="5D9C3B40" w14:textId="77777777" w:rsidR="00A54302" w:rsidRPr="00603FBC" w:rsidRDefault="00A54302" w:rsidP="00A54302">
      <w:pPr>
        <w:spacing w:after="0" w:line="240" w:lineRule="auto"/>
        <w:ind w:firstLine="709"/>
        <w:jc w:val="both"/>
        <w:rPr>
          <w:rFonts w:ascii="Times New Roman" w:hAnsi="Times New Roman" w:cs="Times New Roman"/>
          <w:b/>
          <w:iCs/>
          <w:sz w:val="24"/>
          <w:szCs w:val="24"/>
        </w:rPr>
      </w:pPr>
      <w:r w:rsidRPr="00603FBC">
        <w:rPr>
          <w:rFonts w:ascii="Times New Roman" w:hAnsi="Times New Roman" w:cs="Times New Roman"/>
          <w:b/>
          <w:sz w:val="24"/>
          <w:szCs w:val="24"/>
        </w:rPr>
        <w:t xml:space="preserve">8 </w:t>
      </w:r>
      <w:r w:rsidRPr="00603FBC">
        <w:rPr>
          <w:rFonts w:ascii="Times New Roman" w:hAnsi="Times New Roman" w:cs="Times New Roman"/>
          <w:b/>
          <w:iCs/>
          <w:sz w:val="24"/>
          <w:szCs w:val="24"/>
        </w:rPr>
        <w:t>Учебно-методическое и информационное обеспечение дисциплины</w:t>
      </w:r>
    </w:p>
    <w:p w14:paraId="4D99F2BF" w14:textId="77777777" w:rsidR="00A54302" w:rsidRPr="00587902" w:rsidRDefault="00A54302" w:rsidP="00A54302">
      <w:pPr>
        <w:numPr>
          <w:ilvl w:val="0"/>
          <w:numId w:val="1"/>
        </w:numPr>
        <w:spacing w:after="0" w:line="240" w:lineRule="auto"/>
        <w:jc w:val="both"/>
        <w:rPr>
          <w:rFonts w:ascii="Times New Roman" w:hAnsi="Times New Roman" w:cs="Times New Roman"/>
          <w:b/>
          <w:sz w:val="24"/>
          <w:szCs w:val="24"/>
          <w:lang w:val="en-US"/>
        </w:rPr>
      </w:pPr>
      <w:proofErr w:type="spellStart"/>
      <w:r w:rsidRPr="00603FBC">
        <w:rPr>
          <w:rFonts w:ascii="Times New Roman" w:hAnsi="Times New Roman" w:cs="Times New Roman"/>
          <w:b/>
          <w:sz w:val="24"/>
          <w:szCs w:val="24"/>
          <w:lang w:val="en-US"/>
        </w:rPr>
        <w:t>Основная</w:t>
      </w:r>
      <w:proofErr w:type="spellEnd"/>
      <w:r w:rsidRPr="00603FBC">
        <w:rPr>
          <w:rFonts w:ascii="Times New Roman" w:hAnsi="Times New Roman" w:cs="Times New Roman"/>
          <w:b/>
          <w:sz w:val="24"/>
          <w:szCs w:val="24"/>
          <w:lang w:val="en-US"/>
        </w:rPr>
        <w:t xml:space="preserve"> </w:t>
      </w:r>
      <w:proofErr w:type="spellStart"/>
      <w:r w:rsidRPr="00603FBC">
        <w:rPr>
          <w:rFonts w:ascii="Times New Roman" w:hAnsi="Times New Roman" w:cs="Times New Roman"/>
          <w:b/>
          <w:sz w:val="24"/>
          <w:szCs w:val="24"/>
          <w:lang w:val="en-US"/>
        </w:rPr>
        <w:t>литература</w:t>
      </w:r>
      <w:proofErr w:type="spellEnd"/>
      <w:r w:rsidRPr="00603FBC">
        <w:rPr>
          <w:rFonts w:ascii="Times New Roman" w:hAnsi="Times New Roman" w:cs="Times New Roman"/>
          <w:b/>
          <w:sz w:val="24"/>
          <w:szCs w:val="24"/>
          <w:lang w:val="en-US"/>
        </w:rPr>
        <w:t>:</w:t>
      </w:r>
    </w:p>
    <w:p w14:paraId="260263D4" w14:textId="77777777" w:rsidR="00A54302" w:rsidRPr="00603FBC" w:rsidRDefault="00A54302" w:rsidP="00A54302">
      <w:pPr>
        <w:spacing w:after="0" w:line="240" w:lineRule="auto"/>
        <w:jc w:val="both"/>
        <w:rPr>
          <w:rFonts w:ascii="Times New Roman" w:hAnsi="Times New Roman" w:cs="Times New Roman"/>
          <w:b/>
          <w:sz w:val="24"/>
          <w:szCs w:val="24"/>
          <w:lang w:val="en-US"/>
        </w:rPr>
      </w:pPr>
    </w:p>
    <w:p w14:paraId="44BC78B5" w14:textId="77777777" w:rsidR="00A54302" w:rsidRDefault="00A54302" w:rsidP="00A54302">
      <w:pPr>
        <w:pStyle w:val="aa"/>
        <w:spacing w:after="0" w:line="23" w:lineRule="atLeast"/>
        <w:rPr>
          <w:rFonts w:eastAsiaTheme="minorHAnsi"/>
          <w:lang w:eastAsia="en-US"/>
        </w:rPr>
      </w:pPr>
      <w:r>
        <w:rPr>
          <w:rFonts w:eastAsiaTheme="minorHAnsi"/>
          <w:lang w:eastAsia="en-US"/>
        </w:rPr>
        <w:t xml:space="preserve">1. </w:t>
      </w:r>
      <w:r w:rsidRPr="004B31D3">
        <w:rPr>
          <w:rFonts w:eastAsiaTheme="minorHAnsi"/>
          <w:lang w:eastAsia="en-US"/>
        </w:rPr>
        <w:t xml:space="preserve">Сироткин, С. А. Финансовый менеджмент: Учебник / Сироткин С.А., </w:t>
      </w:r>
      <w:proofErr w:type="spellStart"/>
      <w:r w:rsidRPr="004B31D3">
        <w:rPr>
          <w:rFonts w:eastAsiaTheme="minorHAnsi"/>
          <w:lang w:eastAsia="en-US"/>
        </w:rPr>
        <w:t>Кельчевская</w:t>
      </w:r>
      <w:proofErr w:type="spellEnd"/>
      <w:r w:rsidRPr="004B31D3">
        <w:rPr>
          <w:rFonts w:eastAsiaTheme="minorHAnsi"/>
          <w:lang w:eastAsia="en-US"/>
        </w:rPr>
        <w:t xml:space="preserve"> Н.Р. - </w:t>
      </w:r>
      <w:proofErr w:type="gramStart"/>
      <w:r w:rsidRPr="004B31D3">
        <w:rPr>
          <w:rFonts w:eastAsiaTheme="minorHAnsi"/>
          <w:lang w:eastAsia="en-US"/>
        </w:rPr>
        <w:t>Москва :</w:t>
      </w:r>
      <w:proofErr w:type="gramEnd"/>
      <w:r w:rsidRPr="004B31D3">
        <w:rPr>
          <w:rFonts w:eastAsiaTheme="minorHAnsi"/>
          <w:lang w:eastAsia="en-US"/>
        </w:rPr>
        <w:t xml:space="preserve"> НИЦ ИНФРА-М, 2016. - 294 с. (Высшее образование: Бакалавриат) ISBN 978-5-16-011106-3. </w:t>
      </w:r>
      <w:r>
        <w:rPr>
          <w:rFonts w:eastAsiaTheme="minorHAnsi"/>
          <w:lang w:eastAsia="en-US"/>
        </w:rPr>
        <w:t>- Текст</w:t>
      </w:r>
      <w:r w:rsidRPr="004B31D3">
        <w:rPr>
          <w:rFonts w:eastAsiaTheme="minorHAnsi"/>
          <w:lang w:eastAsia="en-US"/>
        </w:rPr>
        <w:t xml:space="preserve">: электронный. - URL: </w:t>
      </w:r>
      <w:hyperlink r:id="rId14" w:history="1">
        <w:r w:rsidRPr="0059118C">
          <w:rPr>
            <w:rStyle w:val="a6"/>
            <w:rFonts w:eastAsiaTheme="minorHAnsi"/>
            <w:lang w:eastAsia="en-US"/>
          </w:rPr>
          <w:t>https://new.znanium.com/catalog/product/513174</w:t>
        </w:r>
      </w:hyperlink>
      <w:r>
        <w:rPr>
          <w:rFonts w:eastAsiaTheme="minorHAnsi"/>
          <w:lang w:eastAsia="en-US"/>
        </w:rPr>
        <w:t xml:space="preserve"> </w:t>
      </w:r>
      <w:r w:rsidRPr="004B31D3">
        <w:rPr>
          <w:rFonts w:eastAsiaTheme="minorHAnsi"/>
          <w:lang w:eastAsia="en-US"/>
        </w:rPr>
        <w:t xml:space="preserve"> (дата обращения: 12.02.2020)</w:t>
      </w:r>
    </w:p>
    <w:p w14:paraId="0D6F968B" w14:textId="77777777" w:rsidR="00A54302" w:rsidRDefault="00A54302" w:rsidP="00A54302">
      <w:pPr>
        <w:pStyle w:val="aa"/>
        <w:spacing w:after="0" w:line="23" w:lineRule="atLeast"/>
        <w:rPr>
          <w:b/>
        </w:rPr>
      </w:pPr>
    </w:p>
    <w:p w14:paraId="0CEEFD5C" w14:textId="77777777" w:rsidR="00A54302" w:rsidRDefault="00A54302" w:rsidP="00A54302">
      <w:pPr>
        <w:pStyle w:val="aa"/>
        <w:spacing w:after="0" w:line="23" w:lineRule="atLeast"/>
        <w:rPr>
          <w:b/>
        </w:rPr>
      </w:pPr>
      <w:r>
        <w:rPr>
          <w:b/>
        </w:rPr>
        <w:t>б) Дополнительная литература</w:t>
      </w:r>
    </w:p>
    <w:p w14:paraId="477A6200" w14:textId="77777777" w:rsidR="00A54302" w:rsidRPr="00713F3D" w:rsidRDefault="00A54302" w:rsidP="00A54302">
      <w:pPr>
        <w:pStyle w:val="aa"/>
        <w:spacing w:after="0" w:line="23" w:lineRule="atLeast"/>
        <w:rPr>
          <w:bCs/>
          <w:shd w:val="clear" w:color="auto" w:fill="FFFFFF"/>
        </w:rPr>
      </w:pPr>
      <w:r w:rsidRPr="00587902">
        <w:t xml:space="preserve">1. </w:t>
      </w:r>
      <w:r w:rsidRPr="00713F3D">
        <w:rPr>
          <w:bCs/>
          <w:shd w:val="clear" w:color="auto" w:fill="FFFFFF"/>
        </w:rPr>
        <w:t xml:space="preserve">Финансовый менеджмент: Учебник / Под ред. Ковалевой А.М., - 2-е изд., </w:t>
      </w:r>
      <w:proofErr w:type="spellStart"/>
      <w:r w:rsidRPr="00713F3D">
        <w:rPr>
          <w:bCs/>
          <w:shd w:val="clear" w:color="auto" w:fill="FFFFFF"/>
        </w:rPr>
        <w:t>перераб</w:t>
      </w:r>
      <w:proofErr w:type="spellEnd"/>
      <w:r w:rsidRPr="00713F3D">
        <w:rPr>
          <w:bCs/>
          <w:shd w:val="clear" w:color="auto" w:fill="FFFFFF"/>
        </w:rPr>
        <w:t xml:space="preserve">. и доп. - </w:t>
      </w:r>
      <w:proofErr w:type="gramStart"/>
      <w:r w:rsidRPr="00713F3D">
        <w:rPr>
          <w:bCs/>
          <w:shd w:val="clear" w:color="auto" w:fill="FFFFFF"/>
        </w:rPr>
        <w:t>Москва :НИЦ</w:t>
      </w:r>
      <w:proofErr w:type="gramEnd"/>
      <w:r w:rsidRPr="00713F3D">
        <w:rPr>
          <w:bCs/>
          <w:shd w:val="clear" w:color="auto" w:fill="FFFFFF"/>
        </w:rPr>
        <w:t xml:space="preserve"> ИНФРА-М, 2013. - 336 с. (Высшее образование: </w:t>
      </w:r>
      <w:proofErr w:type="gramStart"/>
      <w:r w:rsidRPr="00713F3D">
        <w:rPr>
          <w:bCs/>
          <w:shd w:val="clear" w:color="auto" w:fill="FFFFFF"/>
        </w:rPr>
        <w:t>Бакалавриат)</w:t>
      </w:r>
      <w:r>
        <w:rPr>
          <w:bCs/>
          <w:shd w:val="clear" w:color="auto" w:fill="FFFFFF"/>
        </w:rPr>
        <w:t>ISBN</w:t>
      </w:r>
      <w:proofErr w:type="gramEnd"/>
      <w:r>
        <w:rPr>
          <w:bCs/>
          <w:shd w:val="clear" w:color="auto" w:fill="FFFFFF"/>
        </w:rPr>
        <w:t xml:space="preserve"> 978-5-16-003524-6. - Текст: </w:t>
      </w:r>
      <w:r w:rsidRPr="00713F3D">
        <w:rPr>
          <w:bCs/>
          <w:shd w:val="clear" w:color="auto" w:fill="FFFFFF"/>
        </w:rPr>
        <w:t xml:space="preserve">электронный. - URL: </w:t>
      </w:r>
      <w:hyperlink r:id="rId15" w:history="1">
        <w:r w:rsidRPr="0059118C">
          <w:rPr>
            <w:rStyle w:val="a6"/>
            <w:bCs/>
            <w:shd w:val="clear" w:color="auto" w:fill="FFFFFF"/>
          </w:rPr>
          <w:t>https://new.znanium.com/catalog/product/370464</w:t>
        </w:r>
      </w:hyperlink>
      <w:r w:rsidRPr="00713F3D">
        <w:rPr>
          <w:bCs/>
          <w:shd w:val="clear" w:color="auto" w:fill="FFFFFF"/>
        </w:rPr>
        <w:t xml:space="preserve">   (дата обращения: 12.02.2020)</w:t>
      </w:r>
    </w:p>
    <w:p w14:paraId="3D0E80F4" w14:textId="77777777" w:rsidR="00A54302" w:rsidRPr="004B31D3" w:rsidRDefault="00A54302" w:rsidP="00A54302">
      <w:pPr>
        <w:pStyle w:val="aa"/>
        <w:spacing w:after="0" w:line="23" w:lineRule="atLeast"/>
        <w:rPr>
          <w:b/>
        </w:rPr>
      </w:pPr>
      <w:r w:rsidRPr="00587902">
        <w:t>2</w:t>
      </w:r>
      <w:r w:rsidRPr="00587902">
        <w:rPr>
          <w:b/>
        </w:rPr>
        <w:t>.</w:t>
      </w:r>
      <w:r w:rsidRPr="00587902">
        <w:rPr>
          <w:b/>
          <w:snapToGrid w:val="0"/>
        </w:rPr>
        <w:t xml:space="preserve"> </w:t>
      </w:r>
      <w:r w:rsidRPr="004B31D3">
        <w:rPr>
          <w:snapToGrid w:val="0"/>
        </w:rPr>
        <w:t xml:space="preserve">Керимов, В. Э. Бухгалтерский управленческий учет: Практикум / Керимов В.Э., - 9-е изд. - </w:t>
      </w:r>
      <w:proofErr w:type="gramStart"/>
      <w:r w:rsidRPr="004B31D3">
        <w:rPr>
          <w:snapToGrid w:val="0"/>
        </w:rPr>
        <w:t>Москва :Дашков</w:t>
      </w:r>
      <w:proofErr w:type="gramEnd"/>
      <w:r w:rsidRPr="004B31D3">
        <w:rPr>
          <w:snapToGrid w:val="0"/>
        </w:rPr>
        <w:t xml:space="preserve"> и К, 2016. - 96 с. ISBN 978-5-394-02682-9. - </w:t>
      </w:r>
      <w:proofErr w:type="gramStart"/>
      <w:r w:rsidRPr="004B31D3">
        <w:rPr>
          <w:snapToGrid w:val="0"/>
        </w:rPr>
        <w:t>Текст :</w:t>
      </w:r>
      <w:proofErr w:type="gramEnd"/>
      <w:r w:rsidRPr="004B31D3">
        <w:rPr>
          <w:snapToGrid w:val="0"/>
        </w:rPr>
        <w:t xml:space="preserve"> электронный. - URL: </w:t>
      </w:r>
      <w:hyperlink r:id="rId16" w:history="1">
        <w:r w:rsidRPr="0059118C">
          <w:rPr>
            <w:rStyle w:val="a6"/>
            <w:snapToGrid w:val="0"/>
          </w:rPr>
          <w:t>https://new.znanium.com/catalog/product/937474</w:t>
        </w:r>
      </w:hyperlink>
      <w:r>
        <w:rPr>
          <w:snapToGrid w:val="0"/>
        </w:rPr>
        <w:t xml:space="preserve"> </w:t>
      </w:r>
      <w:r w:rsidRPr="004B31D3">
        <w:rPr>
          <w:snapToGrid w:val="0"/>
        </w:rPr>
        <w:t xml:space="preserve"> (дата обращения: 12.02.2020)</w:t>
      </w:r>
    </w:p>
    <w:p w14:paraId="7075DA25" w14:textId="77777777" w:rsidR="00A54302" w:rsidRDefault="00A54302" w:rsidP="00A54302">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w:t>
      </w:r>
      <w:r w:rsidRPr="00603FBC">
        <w:rPr>
          <w:rFonts w:ascii="Times New Roman" w:hAnsi="Times New Roman" w:cs="Times New Roman"/>
          <w:b/>
          <w:sz w:val="24"/>
          <w:szCs w:val="24"/>
        </w:rPr>
        <w:t xml:space="preserve">) </w:t>
      </w:r>
      <w:r>
        <w:rPr>
          <w:rFonts w:ascii="Times New Roman" w:hAnsi="Times New Roman" w:cs="Times New Roman"/>
          <w:b/>
          <w:sz w:val="24"/>
          <w:szCs w:val="24"/>
        </w:rPr>
        <w:t>Методические указания</w:t>
      </w:r>
    </w:p>
    <w:p w14:paraId="743E9E8C" w14:textId="77777777" w:rsidR="00A54302" w:rsidRDefault="00A54302" w:rsidP="00A54302">
      <w:pPr>
        <w:pStyle w:val="aa"/>
        <w:spacing w:after="0" w:line="23" w:lineRule="atLeast"/>
      </w:pPr>
      <w:r w:rsidRPr="00587902">
        <w:t>Методические указания и задания к практическим занятиям по дисциплине «Финансовый менеджмент» для студентов специальности 080502 всех форм обучения/</w:t>
      </w:r>
      <w:proofErr w:type="spellStart"/>
      <w:r w:rsidRPr="00587902">
        <w:t>Дорман</w:t>
      </w:r>
      <w:proofErr w:type="spellEnd"/>
      <w:r w:rsidRPr="00587902">
        <w:t xml:space="preserve"> В.Н., Симаков Д.Б., </w:t>
      </w:r>
      <w:proofErr w:type="spellStart"/>
      <w:r w:rsidRPr="00587902">
        <w:t>Барсегян</w:t>
      </w:r>
      <w:proofErr w:type="spellEnd"/>
      <w:r w:rsidRPr="00587902">
        <w:t xml:space="preserve"> С.И. МГТУ, 2010. - 51 с</w:t>
      </w:r>
      <w:r>
        <w:t>.</w:t>
      </w:r>
    </w:p>
    <w:p w14:paraId="21554A49" w14:textId="77777777" w:rsidR="00A54302" w:rsidRPr="004B31D3" w:rsidRDefault="00A54302" w:rsidP="00A54302">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lang w:eastAsia="ru-RU"/>
        </w:rPr>
      </w:pPr>
      <w:r w:rsidRPr="004B31D3">
        <w:rPr>
          <w:rFonts w:ascii="Times New Roman" w:eastAsia="Times New Roman" w:hAnsi="Times New Roman" w:cs="Times New Roman"/>
          <w:b/>
          <w:sz w:val="24"/>
          <w:szCs w:val="24"/>
          <w:lang w:eastAsia="ru-RU"/>
        </w:rPr>
        <w:t>г.) Программное обеспечение и Интернет-ресурсы:</w:t>
      </w:r>
    </w:p>
    <w:p w14:paraId="600F9BDF" w14:textId="77777777" w:rsidR="00A54302" w:rsidRPr="00D84908" w:rsidRDefault="00A54302" w:rsidP="00D84908">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bookmarkStart w:id="0" w:name="_Hlk55000552"/>
      <w:r w:rsidRPr="00D84908">
        <w:rPr>
          <w:rFonts w:ascii="Times New Roman" w:eastAsia="Times New Roman" w:hAnsi="Times New Roman" w:cs="Times New Roman"/>
          <w:b/>
          <w:sz w:val="24"/>
          <w:szCs w:val="24"/>
          <w:lang w:eastAsia="ru-RU"/>
        </w:rPr>
        <w:lastRenderedPageBreak/>
        <w:t>Программное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9"/>
        <w:gridCol w:w="3190"/>
        <w:gridCol w:w="3191"/>
      </w:tblGrid>
      <w:tr w:rsidR="00D84908" w:rsidRPr="00D84908" w14:paraId="6095A57E" w14:textId="77777777" w:rsidTr="00C51ABE">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1261A2BA"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46AC7EBB"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62869882"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Срок действия лицензии</w:t>
            </w:r>
          </w:p>
        </w:tc>
      </w:tr>
      <w:tr w:rsidR="00D84908" w:rsidRPr="00D84908" w14:paraId="59A092DE"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67FAACAF"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 xml:space="preserve">MS </w:t>
            </w:r>
            <w:proofErr w:type="spellStart"/>
            <w:r w:rsidRPr="00D84908">
              <w:rPr>
                <w:rFonts w:ascii="Times New Roman" w:hAnsi="Times New Roman" w:cs="Times New Roman"/>
                <w:sz w:val="24"/>
                <w:szCs w:val="24"/>
              </w:rPr>
              <w:t>Windows</w:t>
            </w:r>
            <w:proofErr w:type="spellEnd"/>
            <w:r w:rsidRPr="00D84908">
              <w:rPr>
                <w:rFonts w:ascii="Times New Roman" w:hAnsi="Times New Roman" w:cs="Times New Roman"/>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14:paraId="16BFB495"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537F6708"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11.10.2021</w:t>
            </w:r>
          </w:p>
        </w:tc>
      </w:tr>
      <w:tr w:rsidR="00D84908" w:rsidRPr="00D84908" w14:paraId="7B548497"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002F3D3F"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 xml:space="preserve">MS </w:t>
            </w:r>
            <w:proofErr w:type="spellStart"/>
            <w:r w:rsidRPr="00D84908">
              <w:rPr>
                <w:rFonts w:ascii="Times New Roman" w:hAnsi="Times New Roman" w:cs="Times New Roman"/>
                <w:sz w:val="24"/>
                <w:szCs w:val="24"/>
              </w:rPr>
              <w:t>Office</w:t>
            </w:r>
            <w:proofErr w:type="spellEnd"/>
            <w:r w:rsidRPr="00D84908">
              <w:rPr>
                <w:rFonts w:ascii="Times New Roman" w:hAnsi="Times New Roman" w:cs="Times New Roman"/>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14:paraId="2F4D5143"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443333BC"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Бессрочно</w:t>
            </w:r>
          </w:p>
        </w:tc>
      </w:tr>
      <w:tr w:rsidR="00D84908" w:rsidRPr="00D84908" w14:paraId="5F679527"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746F9821" w14:textId="77777777" w:rsidR="00D84908" w:rsidRPr="00D84908" w:rsidRDefault="00D84908" w:rsidP="00D84908">
            <w:pPr>
              <w:spacing w:after="0" w:line="240" w:lineRule="auto"/>
              <w:rPr>
                <w:rFonts w:ascii="Times New Roman" w:hAnsi="Times New Roman" w:cs="Times New Roman"/>
                <w:sz w:val="24"/>
                <w:szCs w:val="24"/>
                <w:lang w:val="en-US"/>
              </w:rPr>
            </w:pPr>
            <w:r w:rsidRPr="00D84908">
              <w:rPr>
                <w:rFonts w:ascii="Times New Roman" w:hAnsi="Times New Roman" w:cs="Times New Roman"/>
                <w:sz w:val="24"/>
                <w:szCs w:val="24"/>
                <w:lang w:val="en-US"/>
              </w:rPr>
              <w:t>FAR Manager</w:t>
            </w:r>
          </w:p>
        </w:tc>
        <w:tc>
          <w:tcPr>
            <w:tcW w:w="3190" w:type="dxa"/>
            <w:tcBorders>
              <w:top w:val="single" w:sz="4" w:space="0" w:color="auto"/>
              <w:left w:val="single" w:sz="4" w:space="0" w:color="auto"/>
              <w:bottom w:val="single" w:sz="4" w:space="0" w:color="auto"/>
              <w:right w:val="single" w:sz="4" w:space="0" w:color="auto"/>
            </w:tcBorders>
            <w:hideMark/>
          </w:tcPr>
          <w:p w14:paraId="782C0CD1"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Свободно распространяемое</w:t>
            </w:r>
            <w:r w:rsidRPr="00D84908">
              <w:rPr>
                <w:rFonts w:ascii="Times New Roman" w:hAnsi="Times New Roman" w:cs="Times New Roman"/>
                <w:sz w:val="24"/>
                <w:szCs w:val="24"/>
                <w:lang w:val="en-US"/>
              </w:rPr>
              <w:t xml:space="preserve"> </w:t>
            </w:r>
            <w:r w:rsidRPr="00D84908">
              <w:rPr>
                <w:rFonts w:ascii="Times New Roman" w:hAnsi="Times New Roman" w:cs="Times New Roman"/>
                <w:sz w:val="24"/>
                <w:szCs w:val="24"/>
              </w:rPr>
              <w:t>ПО</w:t>
            </w:r>
          </w:p>
        </w:tc>
        <w:tc>
          <w:tcPr>
            <w:tcW w:w="3191" w:type="dxa"/>
            <w:tcBorders>
              <w:top w:val="single" w:sz="4" w:space="0" w:color="auto"/>
              <w:left w:val="single" w:sz="4" w:space="0" w:color="auto"/>
              <w:bottom w:val="single" w:sz="4" w:space="0" w:color="auto"/>
              <w:right w:val="single" w:sz="4" w:space="0" w:color="auto"/>
            </w:tcBorders>
            <w:hideMark/>
          </w:tcPr>
          <w:p w14:paraId="4CF49E3E"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Бессрочно</w:t>
            </w:r>
          </w:p>
        </w:tc>
      </w:tr>
      <w:tr w:rsidR="00D84908" w:rsidRPr="00D84908" w14:paraId="1920D4C3" w14:textId="77777777" w:rsidTr="00C51ABE">
        <w:tc>
          <w:tcPr>
            <w:tcW w:w="3190" w:type="dxa"/>
            <w:tcBorders>
              <w:top w:val="single" w:sz="4" w:space="0" w:color="auto"/>
              <w:left w:val="single" w:sz="4" w:space="0" w:color="auto"/>
              <w:bottom w:val="single" w:sz="4" w:space="0" w:color="auto"/>
              <w:right w:val="single" w:sz="4" w:space="0" w:color="auto"/>
            </w:tcBorders>
            <w:hideMark/>
          </w:tcPr>
          <w:p w14:paraId="23D1D0D6"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43456926"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58DFB49D" w14:textId="77777777" w:rsidR="00D84908" w:rsidRPr="00D84908" w:rsidRDefault="00D84908" w:rsidP="00D84908">
            <w:pPr>
              <w:spacing w:after="0" w:line="240" w:lineRule="auto"/>
              <w:rPr>
                <w:rFonts w:ascii="Times New Roman" w:hAnsi="Times New Roman" w:cs="Times New Roman"/>
                <w:sz w:val="24"/>
                <w:szCs w:val="24"/>
              </w:rPr>
            </w:pPr>
            <w:r w:rsidRPr="00D84908">
              <w:rPr>
                <w:rFonts w:ascii="Times New Roman" w:hAnsi="Times New Roman" w:cs="Times New Roman"/>
                <w:sz w:val="24"/>
                <w:szCs w:val="24"/>
              </w:rPr>
              <w:t>Бессрочно</w:t>
            </w:r>
          </w:p>
        </w:tc>
      </w:tr>
    </w:tbl>
    <w:p w14:paraId="1B8EFBA2" w14:textId="77777777" w:rsidR="00D84908" w:rsidRPr="00D84908" w:rsidRDefault="00D84908" w:rsidP="00D84908">
      <w:pPr>
        <w:pStyle w:val="Style8"/>
        <w:widowControl/>
        <w:rPr>
          <w:rStyle w:val="FontStyle21"/>
          <w:b/>
          <w:sz w:val="24"/>
          <w:szCs w:val="24"/>
        </w:rPr>
      </w:pPr>
    </w:p>
    <w:p w14:paraId="57583191" w14:textId="77777777" w:rsidR="00D84908" w:rsidRPr="00D84908" w:rsidRDefault="00D84908" w:rsidP="00D84908">
      <w:pPr>
        <w:tabs>
          <w:tab w:val="left" w:pos="240"/>
        </w:tabs>
        <w:suppressAutoHyphens/>
        <w:spacing w:after="0" w:line="240" w:lineRule="auto"/>
        <w:ind w:left="1080"/>
        <w:rPr>
          <w:rFonts w:ascii="Times New Roman" w:hAnsi="Times New Roman" w:cs="Times New Roman"/>
          <w:bCs/>
          <w:sz w:val="24"/>
          <w:szCs w:val="24"/>
        </w:rPr>
      </w:pPr>
      <w:bookmarkStart w:id="1" w:name="_Hlk54997493"/>
      <w:r w:rsidRPr="00D84908">
        <w:rPr>
          <w:rFonts w:ascii="Times New Roman" w:hAnsi="Times New Roman" w:cs="Times New Roman"/>
          <w:sz w:val="24"/>
          <w:szCs w:val="24"/>
        </w:rPr>
        <w:t>1.Национальная информационно-аналитическая система – Российский индекс научного цитирования (РИНЦ)</w:t>
      </w:r>
      <w:r w:rsidRPr="00D84908">
        <w:rPr>
          <w:rFonts w:ascii="Times New Roman" w:hAnsi="Times New Roman" w:cs="Times New Roman"/>
          <w:bCs/>
          <w:sz w:val="24"/>
          <w:szCs w:val="24"/>
        </w:rPr>
        <w:t xml:space="preserve">. – </w:t>
      </w:r>
      <w:r w:rsidRPr="00D84908">
        <w:rPr>
          <w:rStyle w:val="FontStyle18"/>
          <w:b w:val="0"/>
          <w:bCs w:val="0"/>
          <w:sz w:val="24"/>
          <w:szCs w:val="24"/>
        </w:rPr>
        <w:t>URL</w:t>
      </w:r>
      <w:r w:rsidRPr="00D84908">
        <w:rPr>
          <w:rFonts w:ascii="Times New Roman" w:hAnsi="Times New Roman" w:cs="Times New Roman"/>
          <w:bCs/>
          <w:sz w:val="24"/>
          <w:szCs w:val="24"/>
        </w:rPr>
        <w:t xml:space="preserve">: </w:t>
      </w:r>
      <w:hyperlink r:id="rId17" w:history="1">
        <w:r w:rsidRPr="00D84908">
          <w:rPr>
            <w:rStyle w:val="a6"/>
            <w:rFonts w:ascii="Times New Roman" w:hAnsi="Times New Roman" w:cs="Times New Roman"/>
            <w:sz w:val="24"/>
            <w:szCs w:val="24"/>
          </w:rPr>
          <w:t>https://elibrary.ru/project_risc.asp</w:t>
        </w:r>
      </w:hyperlink>
      <w:r w:rsidRPr="00D84908">
        <w:rPr>
          <w:rFonts w:ascii="Times New Roman" w:hAnsi="Times New Roman" w:cs="Times New Roman"/>
          <w:sz w:val="24"/>
          <w:szCs w:val="24"/>
        </w:rPr>
        <w:t>.</w:t>
      </w:r>
    </w:p>
    <w:p w14:paraId="6D727EF6" w14:textId="77777777" w:rsidR="00D84908" w:rsidRPr="00D84908" w:rsidRDefault="00D84908" w:rsidP="00D84908">
      <w:pPr>
        <w:tabs>
          <w:tab w:val="left" w:pos="240"/>
        </w:tabs>
        <w:suppressAutoHyphens/>
        <w:spacing w:after="0" w:line="240" w:lineRule="auto"/>
        <w:ind w:left="1080"/>
        <w:rPr>
          <w:rFonts w:ascii="Times New Roman" w:hAnsi="Times New Roman" w:cs="Times New Roman"/>
          <w:bCs/>
          <w:sz w:val="24"/>
          <w:szCs w:val="24"/>
        </w:rPr>
      </w:pPr>
      <w:r w:rsidRPr="00D84908">
        <w:rPr>
          <w:rFonts w:ascii="Times New Roman" w:hAnsi="Times New Roman" w:cs="Times New Roman"/>
          <w:sz w:val="24"/>
          <w:szCs w:val="24"/>
        </w:rPr>
        <w:t xml:space="preserve">2.Поисковая система Академия </w:t>
      </w:r>
      <w:proofErr w:type="spellStart"/>
      <w:r w:rsidRPr="00D84908">
        <w:rPr>
          <w:rFonts w:ascii="Times New Roman" w:hAnsi="Times New Roman" w:cs="Times New Roman"/>
          <w:sz w:val="24"/>
          <w:szCs w:val="24"/>
        </w:rPr>
        <w:t>Google</w:t>
      </w:r>
      <w:proofErr w:type="spellEnd"/>
      <w:r w:rsidRPr="00D84908">
        <w:rPr>
          <w:rFonts w:ascii="Times New Roman" w:hAnsi="Times New Roman" w:cs="Times New Roman"/>
          <w:sz w:val="24"/>
          <w:szCs w:val="24"/>
        </w:rPr>
        <w:t xml:space="preserve"> (</w:t>
      </w:r>
      <w:proofErr w:type="spellStart"/>
      <w:r w:rsidRPr="00D84908">
        <w:rPr>
          <w:rFonts w:ascii="Times New Roman" w:hAnsi="Times New Roman" w:cs="Times New Roman"/>
          <w:sz w:val="24"/>
          <w:szCs w:val="24"/>
        </w:rPr>
        <w:t>Google</w:t>
      </w:r>
      <w:proofErr w:type="spellEnd"/>
      <w:r w:rsidRPr="00D84908">
        <w:rPr>
          <w:rFonts w:ascii="Times New Roman" w:hAnsi="Times New Roman" w:cs="Times New Roman"/>
          <w:sz w:val="24"/>
          <w:szCs w:val="24"/>
        </w:rPr>
        <w:t xml:space="preserve"> </w:t>
      </w:r>
      <w:proofErr w:type="spellStart"/>
      <w:r w:rsidRPr="00D84908">
        <w:rPr>
          <w:rFonts w:ascii="Times New Roman" w:hAnsi="Times New Roman" w:cs="Times New Roman"/>
          <w:sz w:val="24"/>
          <w:szCs w:val="24"/>
        </w:rPr>
        <w:t>Scholar</w:t>
      </w:r>
      <w:proofErr w:type="spellEnd"/>
      <w:r w:rsidRPr="00D84908">
        <w:rPr>
          <w:rFonts w:ascii="Times New Roman" w:hAnsi="Times New Roman" w:cs="Times New Roman"/>
          <w:sz w:val="24"/>
          <w:szCs w:val="24"/>
        </w:rPr>
        <w:t>)</w:t>
      </w:r>
      <w:r w:rsidRPr="00D84908">
        <w:rPr>
          <w:rFonts w:ascii="Times New Roman" w:hAnsi="Times New Roman" w:cs="Times New Roman"/>
          <w:bCs/>
          <w:sz w:val="24"/>
          <w:szCs w:val="24"/>
        </w:rPr>
        <w:t xml:space="preserve">. – </w:t>
      </w:r>
      <w:r w:rsidRPr="00D84908">
        <w:rPr>
          <w:rStyle w:val="FontStyle18"/>
          <w:b w:val="0"/>
          <w:bCs w:val="0"/>
          <w:sz w:val="24"/>
          <w:szCs w:val="24"/>
        </w:rPr>
        <w:t>URL</w:t>
      </w:r>
      <w:r w:rsidRPr="00D84908">
        <w:rPr>
          <w:rFonts w:ascii="Times New Roman" w:hAnsi="Times New Roman" w:cs="Times New Roman"/>
          <w:bCs/>
          <w:sz w:val="24"/>
          <w:szCs w:val="24"/>
        </w:rPr>
        <w:t xml:space="preserve">: </w:t>
      </w:r>
      <w:hyperlink r:id="rId18" w:history="1">
        <w:r w:rsidRPr="00D84908">
          <w:rPr>
            <w:rStyle w:val="a6"/>
            <w:rFonts w:ascii="Times New Roman" w:hAnsi="Times New Roman" w:cs="Times New Roman"/>
            <w:sz w:val="24"/>
            <w:szCs w:val="24"/>
          </w:rPr>
          <w:t>https://scholar.google.ru/</w:t>
        </w:r>
        <w:bookmarkStart w:id="2" w:name="_GoBack"/>
        <w:bookmarkEnd w:id="2"/>
      </w:hyperlink>
    </w:p>
    <w:p w14:paraId="5C7D83CC" w14:textId="77777777" w:rsidR="00D84908" w:rsidRPr="00D84908" w:rsidRDefault="00D84908" w:rsidP="00D84908">
      <w:pPr>
        <w:tabs>
          <w:tab w:val="left" w:pos="240"/>
        </w:tabs>
        <w:suppressAutoHyphens/>
        <w:spacing w:after="0" w:line="240" w:lineRule="auto"/>
        <w:ind w:left="1080"/>
        <w:rPr>
          <w:rFonts w:ascii="Times New Roman" w:hAnsi="Times New Roman" w:cs="Times New Roman"/>
          <w:sz w:val="24"/>
          <w:szCs w:val="24"/>
        </w:rPr>
      </w:pPr>
      <w:r w:rsidRPr="00D84908">
        <w:rPr>
          <w:rFonts w:ascii="Times New Roman" w:hAnsi="Times New Roman" w:cs="Times New Roman"/>
          <w:bCs/>
          <w:sz w:val="24"/>
          <w:szCs w:val="24"/>
        </w:rPr>
        <w:t xml:space="preserve">3.Информационная </w:t>
      </w:r>
      <w:proofErr w:type="gramStart"/>
      <w:r w:rsidRPr="00D84908">
        <w:rPr>
          <w:rFonts w:ascii="Times New Roman" w:hAnsi="Times New Roman" w:cs="Times New Roman"/>
          <w:bCs/>
          <w:sz w:val="24"/>
          <w:szCs w:val="24"/>
        </w:rPr>
        <w:t>система  -</w:t>
      </w:r>
      <w:proofErr w:type="gramEnd"/>
      <w:r w:rsidRPr="00D84908">
        <w:rPr>
          <w:rFonts w:ascii="Times New Roman" w:hAnsi="Times New Roman" w:cs="Times New Roman"/>
          <w:bCs/>
          <w:sz w:val="24"/>
          <w:szCs w:val="24"/>
        </w:rPr>
        <w:t xml:space="preserve"> Единое окно доступа к информационным ресурсам. – </w:t>
      </w:r>
      <w:r w:rsidRPr="00D84908">
        <w:rPr>
          <w:rStyle w:val="FontStyle18"/>
          <w:b w:val="0"/>
          <w:bCs w:val="0"/>
          <w:sz w:val="24"/>
          <w:szCs w:val="24"/>
        </w:rPr>
        <w:t>URL</w:t>
      </w:r>
      <w:r w:rsidRPr="00D84908">
        <w:rPr>
          <w:rFonts w:ascii="Times New Roman" w:hAnsi="Times New Roman" w:cs="Times New Roman"/>
          <w:bCs/>
          <w:sz w:val="24"/>
          <w:szCs w:val="24"/>
        </w:rPr>
        <w:t xml:space="preserve">: </w:t>
      </w:r>
      <w:hyperlink r:id="rId19" w:history="1">
        <w:r w:rsidRPr="00D84908">
          <w:rPr>
            <w:rStyle w:val="a6"/>
            <w:rFonts w:ascii="Times New Roman" w:hAnsi="Times New Roman" w:cs="Times New Roman"/>
            <w:sz w:val="24"/>
            <w:szCs w:val="24"/>
          </w:rPr>
          <w:t>http://window.edu.ru/</w:t>
        </w:r>
      </w:hyperlink>
    </w:p>
    <w:bookmarkEnd w:id="0"/>
    <w:bookmarkEnd w:id="1"/>
    <w:p w14:paraId="57C70D13" w14:textId="77777777" w:rsidR="00A54302" w:rsidRPr="004B31D3" w:rsidRDefault="00A54302" w:rsidP="00A54302">
      <w:pPr>
        <w:keepNext/>
        <w:widowControl w:val="0"/>
        <w:spacing w:before="240" w:after="120" w:line="240" w:lineRule="auto"/>
        <w:ind w:left="567"/>
        <w:jc w:val="both"/>
        <w:outlineLvl w:val="0"/>
        <w:rPr>
          <w:rFonts w:ascii="Times New Roman" w:eastAsia="Times New Roman" w:hAnsi="Times New Roman" w:cs="Times New Roman"/>
          <w:b/>
          <w:bCs/>
          <w:iCs/>
          <w:sz w:val="24"/>
          <w:lang w:eastAsia="ru-RU"/>
        </w:rPr>
      </w:pPr>
      <w:r w:rsidRPr="004B31D3">
        <w:rPr>
          <w:rFonts w:ascii="Times New Roman" w:eastAsia="Times New Roman" w:hAnsi="Times New Roman" w:cs="Times New Roman"/>
          <w:b/>
          <w:bCs/>
          <w:iCs/>
          <w:sz w:val="24"/>
          <w:lang w:eastAsia="ru-RU"/>
        </w:rPr>
        <w:t>9 Материально-техническое обеспечение дисциплины (модуля)</w:t>
      </w:r>
    </w:p>
    <w:p w14:paraId="0A4D6B72" w14:textId="77777777" w:rsidR="00A54302" w:rsidRPr="004B31D3" w:rsidRDefault="00A54302" w:rsidP="00A5430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A54302" w:rsidRPr="004B31D3" w14:paraId="2E458580" w14:textId="77777777" w:rsidTr="003E1794">
        <w:trPr>
          <w:tblHeader/>
        </w:trPr>
        <w:tc>
          <w:tcPr>
            <w:tcW w:w="1928" w:type="pct"/>
            <w:vAlign w:val="center"/>
          </w:tcPr>
          <w:p w14:paraId="571FAA36" w14:textId="77777777" w:rsidR="00A54302" w:rsidRPr="004B31D3" w:rsidRDefault="00A54302" w:rsidP="003E17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 xml:space="preserve">Тип и название аудитории </w:t>
            </w:r>
          </w:p>
        </w:tc>
        <w:tc>
          <w:tcPr>
            <w:tcW w:w="3072" w:type="pct"/>
            <w:vAlign w:val="center"/>
          </w:tcPr>
          <w:p w14:paraId="74D1C37D" w14:textId="77777777" w:rsidR="00A54302" w:rsidRPr="004B31D3" w:rsidRDefault="00A54302" w:rsidP="003E17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Оснащение аудитории</w:t>
            </w:r>
          </w:p>
        </w:tc>
      </w:tr>
      <w:tr w:rsidR="00A54302" w:rsidRPr="004B31D3" w14:paraId="0A4FED30" w14:textId="77777777" w:rsidTr="003E1794">
        <w:tc>
          <w:tcPr>
            <w:tcW w:w="1928" w:type="pct"/>
          </w:tcPr>
          <w:p w14:paraId="3C1F5957" w14:textId="77777777" w:rsidR="00A54302" w:rsidRPr="004B31D3" w:rsidRDefault="00A54302" w:rsidP="003E17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Учебные аудитории для проведения занятий лекционного типа</w:t>
            </w:r>
          </w:p>
        </w:tc>
        <w:tc>
          <w:tcPr>
            <w:tcW w:w="3072" w:type="pct"/>
          </w:tcPr>
          <w:p w14:paraId="19B33048" w14:textId="77777777" w:rsidR="00A54302" w:rsidRPr="004B31D3" w:rsidRDefault="00A54302" w:rsidP="003E17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Мультимедийные средства хранения, передачи  и представления информации.</w:t>
            </w:r>
          </w:p>
        </w:tc>
      </w:tr>
      <w:tr w:rsidR="00A54302" w:rsidRPr="004B31D3" w14:paraId="41AC71BE" w14:textId="77777777" w:rsidTr="003E1794">
        <w:tc>
          <w:tcPr>
            <w:tcW w:w="1928" w:type="pct"/>
          </w:tcPr>
          <w:p w14:paraId="374AF24D" w14:textId="77777777" w:rsidR="00A54302" w:rsidRPr="004B31D3" w:rsidRDefault="00A54302" w:rsidP="003E17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513E3FB9" w14:textId="77777777" w:rsidR="00A54302" w:rsidRPr="004B31D3" w:rsidRDefault="00A54302" w:rsidP="003E17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Мультимедийные средства хранения, передачи  и представления информации.</w:t>
            </w:r>
          </w:p>
          <w:p w14:paraId="5C1F8E8C" w14:textId="77777777" w:rsidR="00A54302" w:rsidRPr="004B31D3" w:rsidRDefault="00A54302" w:rsidP="003E17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Комплекс тестовых заданий для проведения промежуточных и рубежных контролей.</w:t>
            </w:r>
          </w:p>
        </w:tc>
      </w:tr>
      <w:tr w:rsidR="00A54302" w:rsidRPr="004B31D3" w14:paraId="5D759C28" w14:textId="77777777" w:rsidTr="003E1794">
        <w:tc>
          <w:tcPr>
            <w:tcW w:w="1928" w:type="pct"/>
          </w:tcPr>
          <w:p w14:paraId="0F945A8C" w14:textId="77777777" w:rsidR="00A54302" w:rsidRPr="004B31D3" w:rsidRDefault="00A54302" w:rsidP="003E17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Помещения для самостоятельной работы: обучающихся</w:t>
            </w:r>
          </w:p>
        </w:tc>
        <w:tc>
          <w:tcPr>
            <w:tcW w:w="3072" w:type="pct"/>
          </w:tcPr>
          <w:p w14:paraId="49625C24" w14:textId="77777777" w:rsidR="00A54302" w:rsidRPr="004B31D3" w:rsidRDefault="00A54302" w:rsidP="003E17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 xml:space="preserve">Персональные компьютеры с пакетом </w:t>
            </w:r>
            <w:r w:rsidRPr="004B31D3">
              <w:rPr>
                <w:rFonts w:ascii="Times New Roman" w:eastAsia="Times New Roman" w:hAnsi="Times New Roman" w:cs="Times New Roman"/>
                <w:sz w:val="24"/>
                <w:szCs w:val="24"/>
                <w:lang w:val="en-US" w:eastAsia="ru-RU"/>
              </w:rPr>
              <w:t>MS</w:t>
            </w:r>
            <w:r w:rsidRPr="004B31D3">
              <w:rPr>
                <w:rFonts w:ascii="Times New Roman" w:eastAsia="Times New Roman" w:hAnsi="Times New Roman" w:cs="Times New Roman"/>
                <w:sz w:val="24"/>
                <w:szCs w:val="24"/>
                <w:lang w:eastAsia="ru-RU"/>
              </w:rPr>
              <w:t xml:space="preserve"> </w:t>
            </w:r>
            <w:r w:rsidRPr="004B31D3">
              <w:rPr>
                <w:rFonts w:ascii="Times New Roman" w:eastAsia="Times New Roman" w:hAnsi="Times New Roman" w:cs="Times New Roman"/>
                <w:sz w:val="24"/>
                <w:szCs w:val="24"/>
                <w:lang w:val="en-US" w:eastAsia="ru-RU"/>
              </w:rPr>
              <w:t>Office</w:t>
            </w:r>
            <w:r w:rsidRPr="004B31D3">
              <w:rPr>
                <w:rFonts w:ascii="Times New Roman" w:eastAsia="Times New Roman" w:hAnsi="Times New Roman" w:cs="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A54302" w:rsidRPr="004B31D3" w14:paraId="70F8723E" w14:textId="77777777" w:rsidTr="003E1794">
        <w:tc>
          <w:tcPr>
            <w:tcW w:w="1928" w:type="pct"/>
          </w:tcPr>
          <w:p w14:paraId="03F48486" w14:textId="77777777" w:rsidR="00A54302" w:rsidRPr="004B31D3" w:rsidRDefault="00A54302" w:rsidP="003E17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Помещения для хранения и профилактического обслуживания учебного оборудования</w:t>
            </w:r>
          </w:p>
        </w:tc>
        <w:tc>
          <w:tcPr>
            <w:tcW w:w="3072" w:type="pct"/>
          </w:tcPr>
          <w:p w14:paraId="568CC1ED" w14:textId="77777777" w:rsidR="00A54302" w:rsidRPr="004B31D3" w:rsidRDefault="00A54302" w:rsidP="003E17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B31D3">
              <w:rPr>
                <w:rFonts w:ascii="Times New Roman" w:eastAsia="Times New Roman" w:hAnsi="Times New Roman" w:cs="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14:paraId="0643A9DD" w14:textId="77777777" w:rsidR="00A54302" w:rsidRPr="004B31D3" w:rsidRDefault="00A54302" w:rsidP="00A54302">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lang w:eastAsia="ru-RU"/>
        </w:rPr>
      </w:pPr>
    </w:p>
    <w:p w14:paraId="6CD84824" w14:textId="77777777" w:rsidR="00A54302" w:rsidRPr="004B31D3" w:rsidRDefault="00A54302" w:rsidP="00A5430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40548A82" w14:textId="77777777" w:rsidR="00A54302" w:rsidRPr="00BE4F2D" w:rsidRDefault="00A54302" w:rsidP="00A54302">
      <w:pPr>
        <w:pStyle w:val="aa"/>
        <w:spacing w:after="0" w:line="23" w:lineRule="atLeast"/>
        <w:rPr>
          <w:b/>
        </w:rPr>
      </w:pPr>
    </w:p>
    <w:p w14:paraId="065279C4" w14:textId="77777777" w:rsidR="00F22E72" w:rsidRDefault="00F22E72" w:rsidP="00603FBC">
      <w:pPr>
        <w:spacing w:after="0" w:line="240" w:lineRule="auto"/>
        <w:ind w:firstLine="709"/>
        <w:jc w:val="both"/>
        <w:rPr>
          <w:rFonts w:ascii="Times New Roman" w:hAnsi="Times New Roman" w:cs="Times New Roman"/>
          <w:b/>
          <w:sz w:val="24"/>
          <w:szCs w:val="24"/>
        </w:rPr>
      </w:pPr>
    </w:p>
    <w:sectPr w:rsidR="00F22E72" w:rsidSect="007F62E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F649358"/>
    <w:lvl w:ilvl="0">
      <w:numFmt w:val="bullet"/>
      <w:lvlText w:val="*"/>
      <w:lvlJc w:val="left"/>
    </w:lvl>
  </w:abstractNum>
  <w:abstractNum w:abstractNumId="1" w15:restartNumberingAfterBreak="0">
    <w:nsid w:val="0320204D"/>
    <w:multiLevelType w:val="multilevel"/>
    <w:tmpl w:val="A2C4D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6C77E4"/>
    <w:multiLevelType w:val="multilevel"/>
    <w:tmpl w:val="7D90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940BAD"/>
    <w:multiLevelType w:val="multilevel"/>
    <w:tmpl w:val="3EC8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F6C33"/>
    <w:multiLevelType w:val="multilevel"/>
    <w:tmpl w:val="6712B1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72025"/>
    <w:multiLevelType w:val="multilevel"/>
    <w:tmpl w:val="CC8E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27C57"/>
    <w:multiLevelType w:val="hybridMultilevel"/>
    <w:tmpl w:val="5D12D6D6"/>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9C6AE4"/>
    <w:multiLevelType w:val="hybridMultilevel"/>
    <w:tmpl w:val="FB662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697F11"/>
    <w:multiLevelType w:val="hybridMultilevel"/>
    <w:tmpl w:val="1CEA879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16DB12BC"/>
    <w:multiLevelType w:val="multilevel"/>
    <w:tmpl w:val="B8DE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EB6CFA"/>
    <w:multiLevelType w:val="hybridMultilevel"/>
    <w:tmpl w:val="E6422D9C"/>
    <w:lvl w:ilvl="0" w:tplc="922E964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AAF608D"/>
    <w:multiLevelType w:val="multilevel"/>
    <w:tmpl w:val="7B54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67B84"/>
    <w:multiLevelType w:val="multilevel"/>
    <w:tmpl w:val="8CDE9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8475D3"/>
    <w:multiLevelType w:val="hybridMultilevel"/>
    <w:tmpl w:val="CFDEEC36"/>
    <w:lvl w:ilvl="0" w:tplc="FA4A9A34">
      <w:start w:val="1"/>
      <w:numFmt w:val="decimal"/>
      <w:lvlText w:val="%1."/>
      <w:lvlJc w:val="left"/>
      <w:pPr>
        <w:tabs>
          <w:tab w:val="num" w:pos="900"/>
        </w:tabs>
        <w:ind w:left="900" w:hanging="360"/>
      </w:pPr>
      <w:rPr>
        <w:rFonts w:hint="default"/>
        <w:b w:val="0"/>
        <w:u w:val="non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15:restartNumberingAfterBreak="0">
    <w:nsid w:val="1FE30A2A"/>
    <w:multiLevelType w:val="multilevel"/>
    <w:tmpl w:val="3B5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7F05E4"/>
    <w:multiLevelType w:val="multilevel"/>
    <w:tmpl w:val="78F83C1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24300299"/>
    <w:multiLevelType w:val="hybridMultilevel"/>
    <w:tmpl w:val="FA426D38"/>
    <w:lvl w:ilvl="0" w:tplc="98CC75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6851B4"/>
    <w:multiLevelType w:val="singleLevel"/>
    <w:tmpl w:val="6C2411D8"/>
    <w:lvl w:ilvl="0">
      <w:start w:val="1"/>
      <w:numFmt w:val="decimal"/>
      <w:lvlText w:val="%1."/>
      <w:legacy w:legacy="1" w:legacySpace="0" w:legacyIndent="360"/>
      <w:lvlJc w:val="left"/>
      <w:pPr>
        <w:ind w:left="360" w:hanging="360"/>
      </w:pPr>
    </w:lvl>
  </w:abstractNum>
  <w:abstractNum w:abstractNumId="18" w15:restartNumberingAfterBreak="0">
    <w:nsid w:val="31373DBB"/>
    <w:multiLevelType w:val="hybridMultilevel"/>
    <w:tmpl w:val="FFC264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6F292F"/>
    <w:multiLevelType w:val="multilevel"/>
    <w:tmpl w:val="2F06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DA64A1"/>
    <w:multiLevelType w:val="singleLevel"/>
    <w:tmpl w:val="A83820EC"/>
    <w:lvl w:ilvl="0">
      <w:start w:val="1"/>
      <w:numFmt w:val="decimal"/>
      <w:lvlText w:val="%1."/>
      <w:lvlJc w:val="left"/>
      <w:pPr>
        <w:tabs>
          <w:tab w:val="num" w:pos="360"/>
        </w:tabs>
        <w:ind w:left="360" w:hanging="360"/>
      </w:pPr>
    </w:lvl>
  </w:abstractNum>
  <w:abstractNum w:abstractNumId="21" w15:restartNumberingAfterBreak="0">
    <w:nsid w:val="3E230ED7"/>
    <w:multiLevelType w:val="hybridMultilevel"/>
    <w:tmpl w:val="33E43B76"/>
    <w:lvl w:ilvl="0" w:tplc="4334B1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CB297D"/>
    <w:multiLevelType w:val="multilevel"/>
    <w:tmpl w:val="CC3A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54408B"/>
    <w:multiLevelType w:val="singleLevel"/>
    <w:tmpl w:val="A83820EC"/>
    <w:lvl w:ilvl="0">
      <w:start w:val="1"/>
      <w:numFmt w:val="decimal"/>
      <w:lvlText w:val="%1."/>
      <w:lvlJc w:val="left"/>
      <w:pPr>
        <w:tabs>
          <w:tab w:val="num" w:pos="360"/>
        </w:tabs>
        <w:ind w:left="360" w:hanging="360"/>
      </w:pPr>
    </w:lvl>
  </w:abstractNum>
  <w:abstractNum w:abstractNumId="24" w15:restartNumberingAfterBreak="0">
    <w:nsid w:val="400F41F3"/>
    <w:multiLevelType w:val="hybridMultilevel"/>
    <w:tmpl w:val="89A06A18"/>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3AF618B"/>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4617194A"/>
    <w:multiLevelType w:val="multilevel"/>
    <w:tmpl w:val="B5C4D1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21187B"/>
    <w:multiLevelType w:val="multilevel"/>
    <w:tmpl w:val="09429E3E"/>
    <w:lvl w:ilvl="0">
      <w:start w:val="1"/>
      <w:numFmt w:val="decimal"/>
      <w:lvlText w:val="%1."/>
      <w:lvlJc w:val="left"/>
      <w:pPr>
        <w:tabs>
          <w:tab w:val="num" w:pos="435"/>
        </w:tabs>
        <w:ind w:left="435" w:hanging="43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8" w15:restartNumberingAfterBreak="0">
    <w:nsid w:val="463236AB"/>
    <w:multiLevelType w:val="singleLevel"/>
    <w:tmpl w:val="0F6AC560"/>
    <w:lvl w:ilvl="0">
      <w:start w:val="1"/>
      <w:numFmt w:val="decimal"/>
      <w:lvlText w:val="%1)"/>
      <w:lvlJc w:val="left"/>
      <w:pPr>
        <w:tabs>
          <w:tab w:val="num" w:pos="375"/>
        </w:tabs>
        <w:ind w:left="375" w:hanging="375"/>
      </w:pPr>
      <w:rPr>
        <w:rFonts w:hint="default"/>
      </w:rPr>
    </w:lvl>
  </w:abstractNum>
  <w:abstractNum w:abstractNumId="29" w15:restartNumberingAfterBreak="0">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6377570"/>
    <w:multiLevelType w:val="singleLevel"/>
    <w:tmpl w:val="2DA2EB46"/>
    <w:lvl w:ilvl="0">
      <w:start w:val="1"/>
      <w:numFmt w:val="bullet"/>
      <w:lvlText w:val=""/>
      <w:lvlJc w:val="left"/>
      <w:pPr>
        <w:tabs>
          <w:tab w:val="num" w:pos="360"/>
        </w:tabs>
        <w:ind w:left="360" w:hanging="360"/>
      </w:pPr>
      <w:rPr>
        <w:rFonts w:ascii="Symbol" w:hAnsi="Symbol" w:hint="default"/>
        <w:sz w:val="10"/>
      </w:rPr>
    </w:lvl>
  </w:abstractNum>
  <w:abstractNum w:abstractNumId="31" w15:restartNumberingAfterBreak="0">
    <w:nsid w:val="496A3BDA"/>
    <w:multiLevelType w:val="singleLevel"/>
    <w:tmpl w:val="F0881464"/>
    <w:lvl w:ilvl="0">
      <w:start w:val="1"/>
      <w:numFmt w:val="upperRoman"/>
      <w:lvlText w:val="%1."/>
      <w:lvlJc w:val="left"/>
      <w:pPr>
        <w:tabs>
          <w:tab w:val="num" w:pos="720"/>
        </w:tabs>
        <w:ind w:left="720" w:hanging="720"/>
      </w:pPr>
    </w:lvl>
  </w:abstractNum>
  <w:abstractNum w:abstractNumId="32" w15:restartNumberingAfterBreak="0">
    <w:nsid w:val="4EB77CB6"/>
    <w:multiLevelType w:val="hybridMultilevel"/>
    <w:tmpl w:val="1602ADB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537023CA"/>
    <w:multiLevelType w:val="hybridMultilevel"/>
    <w:tmpl w:val="9482A756"/>
    <w:lvl w:ilvl="0" w:tplc="922E964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08939EE"/>
    <w:multiLevelType w:val="hybridMultilevel"/>
    <w:tmpl w:val="4420DE38"/>
    <w:lvl w:ilvl="0" w:tplc="5266AC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2B209DA"/>
    <w:multiLevelType w:val="multilevel"/>
    <w:tmpl w:val="42B48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9633A7"/>
    <w:multiLevelType w:val="singleLevel"/>
    <w:tmpl w:val="76C61E9C"/>
    <w:lvl w:ilvl="0">
      <w:numFmt w:val="bullet"/>
      <w:lvlText w:val="-"/>
      <w:lvlJc w:val="left"/>
      <w:pPr>
        <w:tabs>
          <w:tab w:val="num" w:pos="360"/>
        </w:tabs>
        <w:ind w:left="360" w:hanging="360"/>
      </w:pPr>
      <w:rPr>
        <w:rFonts w:hint="default"/>
      </w:rPr>
    </w:lvl>
  </w:abstractNum>
  <w:abstractNum w:abstractNumId="37" w15:restartNumberingAfterBreak="0">
    <w:nsid w:val="64D16CE6"/>
    <w:multiLevelType w:val="hybridMultilevel"/>
    <w:tmpl w:val="22627B3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CD49DF"/>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6F346C65"/>
    <w:multiLevelType w:val="multilevel"/>
    <w:tmpl w:val="6DD86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30383F"/>
    <w:multiLevelType w:val="hybridMultilevel"/>
    <w:tmpl w:val="CA70A6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3246D36"/>
    <w:multiLevelType w:val="hybridMultilevel"/>
    <w:tmpl w:val="94AAC840"/>
    <w:lvl w:ilvl="0" w:tplc="0419000F">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54B044B"/>
    <w:multiLevelType w:val="multilevel"/>
    <w:tmpl w:val="E572E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5960C4"/>
    <w:multiLevelType w:val="hybridMultilevel"/>
    <w:tmpl w:val="5EBE26BA"/>
    <w:lvl w:ilvl="0" w:tplc="1A7EB4EC">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F610474"/>
    <w:multiLevelType w:val="hybridMultilevel"/>
    <w:tmpl w:val="C2969306"/>
    <w:lvl w:ilvl="0" w:tplc="875444D2">
      <w:start w:val="1"/>
      <w:numFmt w:val="decimal"/>
      <w:lvlText w:val="%1."/>
      <w:lvlJc w:val="left"/>
      <w:pPr>
        <w:ind w:left="0" w:firstLine="567"/>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38"/>
  </w:num>
  <w:num w:numId="3">
    <w:abstractNumId w:val="29"/>
  </w:num>
  <w:num w:numId="4">
    <w:abstractNumId w:val="20"/>
  </w:num>
  <w:num w:numId="5">
    <w:abstractNumId w:val="23"/>
  </w:num>
  <w:num w:numId="6">
    <w:abstractNumId w:val="7"/>
  </w:num>
  <w:num w:numId="7">
    <w:abstractNumId w:val="31"/>
  </w:num>
  <w:num w:numId="8">
    <w:abstractNumId w:val="36"/>
  </w:num>
  <w:num w:numId="9">
    <w:abstractNumId w:val="28"/>
  </w:num>
  <w:num w:numId="10">
    <w:abstractNumId w:val="27"/>
  </w:num>
  <w:num w:numId="11">
    <w:abstractNumId w:val="30"/>
  </w:num>
  <w:num w:numId="12">
    <w:abstractNumId w:val="26"/>
  </w:num>
  <w:num w:numId="13">
    <w:abstractNumId w:val="18"/>
  </w:num>
  <w:num w:numId="14">
    <w:abstractNumId w:val="32"/>
  </w:num>
  <w:num w:numId="15">
    <w:abstractNumId w:val="13"/>
  </w:num>
  <w:num w:numId="16">
    <w:abstractNumId w:val="8"/>
  </w:num>
  <w:num w:numId="17">
    <w:abstractNumId w:val="1"/>
  </w:num>
  <w:num w:numId="18">
    <w:abstractNumId w:val="11"/>
  </w:num>
  <w:num w:numId="19">
    <w:abstractNumId w:val="19"/>
  </w:num>
  <w:num w:numId="20">
    <w:abstractNumId w:val="5"/>
  </w:num>
  <w:num w:numId="21">
    <w:abstractNumId w:val="9"/>
  </w:num>
  <w:num w:numId="22">
    <w:abstractNumId w:val="4"/>
  </w:num>
  <w:num w:numId="23">
    <w:abstractNumId w:val="14"/>
  </w:num>
  <w:num w:numId="24">
    <w:abstractNumId w:val="3"/>
  </w:num>
  <w:num w:numId="25">
    <w:abstractNumId w:val="0"/>
    <w:lvlOverride w:ilvl="0">
      <w:lvl w:ilvl="0">
        <w:start w:val="1"/>
        <w:numFmt w:val="bullet"/>
        <w:lvlText w:val="-"/>
        <w:legacy w:legacy="1" w:legacySpace="0" w:legacyIndent="1080"/>
        <w:lvlJc w:val="left"/>
        <w:pPr>
          <w:ind w:left="1800" w:hanging="1080"/>
        </w:pPr>
      </w:lvl>
    </w:lvlOverride>
  </w:num>
  <w:num w:numId="26">
    <w:abstractNumId w:val="35"/>
  </w:num>
  <w:num w:numId="27">
    <w:abstractNumId w:val="2"/>
  </w:num>
  <w:num w:numId="28">
    <w:abstractNumId w:val="12"/>
  </w:num>
  <w:num w:numId="29">
    <w:abstractNumId w:val="42"/>
  </w:num>
  <w:num w:numId="30">
    <w:abstractNumId w:val="22"/>
  </w:num>
  <w:num w:numId="31">
    <w:abstractNumId w:val="39"/>
  </w:num>
  <w:num w:numId="32">
    <w:abstractNumId w:val="25"/>
  </w:num>
  <w:num w:numId="33">
    <w:abstractNumId w:val="44"/>
  </w:num>
  <w:num w:numId="34">
    <w:abstractNumId w:val="10"/>
  </w:num>
  <w:num w:numId="35">
    <w:abstractNumId w:val="15"/>
  </w:num>
  <w:num w:numId="36">
    <w:abstractNumId w:val="33"/>
  </w:num>
  <w:num w:numId="37">
    <w:abstractNumId w:val="16"/>
  </w:num>
  <w:num w:numId="38">
    <w:abstractNumId w:val="21"/>
  </w:num>
  <w:num w:numId="39">
    <w:abstractNumId w:val="41"/>
  </w:num>
  <w:num w:numId="40">
    <w:abstractNumId w:val="17"/>
    <w:lvlOverride w:ilvl="0">
      <w:startOverride w:val="1"/>
    </w:lvlOverride>
  </w:num>
  <w:num w:numId="41">
    <w:abstractNumId w:val="40"/>
  </w:num>
  <w:num w:numId="42">
    <w:abstractNumId w:val="37"/>
  </w:num>
  <w:num w:numId="43">
    <w:abstractNumId w:val="43"/>
  </w:num>
  <w:num w:numId="44">
    <w:abstractNumId w:val="24"/>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AF4DAD"/>
    <w:rsid w:val="000337A0"/>
    <w:rsid w:val="00033E36"/>
    <w:rsid w:val="00040BC8"/>
    <w:rsid w:val="00080AB7"/>
    <w:rsid w:val="000B5BE1"/>
    <w:rsid w:val="0012616A"/>
    <w:rsid w:val="00141E9C"/>
    <w:rsid w:val="001479A0"/>
    <w:rsid w:val="00154D5B"/>
    <w:rsid w:val="00176DB5"/>
    <w:rsid w:val="001C63BA"/>
    <w:rsid w:val="00235768"/>
    <w:rsid w:val="002738FA"/>
    <w:rsid w:val="002F0A47"/>
    <w:rsid w:val="0030270F"/>
    <w:rsid w:val="00321D21"/>
    <w:rsid w:val="0039069F"/>
    <w:rsid w:val="003928FF"/>
    <w:rsid w:val="003A40AC"/>
    <w:rsid w:val="003C6750"/>
    <w:rsid w:val="00475ABF"/>
    <w:rsid w:val="004965C6"/>
    <w:rsid w:val="004B3616"/>
    <w:rsid w:val="005104DF"/>
    <w:rsid w:val="005315C3"/>
    <w:rsid w:val="00582981"/>
    <w:rsid w:val="00587902"/>
    <w:rsid w:val="00593204"/>
    <w:rsid w:val="005A79C1"/>
    <w:rsid w:val="005B1143"/>
    <w:rsid w:val="005D4A1C"/>
    <w:rsid w:val="005E0BD5"/>
    <w:rsid w:val="005F4939"/>
    <w:rsid w:val="00603FBC"/>
    <w:rsid w:val="0061336D"/>
    <w:rsid w:val="006176EE"/>
    <w:rsid w:val="0066436C"/>
    <w:rsid w:val="00667DA5"/>
    <w:rsid w:val="006701C7"/>
    <w:rsid w:val="006A41F8"/>
    <w:rsid w:val="006D0339"/>
    <w:rsid w:val="00721525"/>
    <w:rsid w:val="00746BCA"/>
    <w:rsid w:val="0075090F"/>
    <w:rsid w:val="007A770D"/>
    <w:rsid w:val="007B3104"/>
    <w:rsid w:val="007D0621"/>
    <w:rsid w:val="007D57BC"/>
    <w:rsid w:val="007E223B"/>
    <w:rsid w:val="007F62E4"/>
    <w:rsid w:val="00866749"/>
    <w:rsid w:val="00887B1D"/>
    <w:rsid w:val="008C5C89"/>
    <w:rsid w:val="00A54302"/>
    <w:rsid w:val="00A76B2F"/>
    <w:rsid w:val="00A83652"/>
    <w:rsid w:val="00A8633C"/>
    <w:rsid w:val="00A93545"/>
    <w:rsid w:val="00AB3DE1"/>
    <w:rsid w:val="00AE7F6A"/>
    <w:rsid w:val="00AF02B0"/>
    <w:rsid w:val="00AF4DAD"/>
    <w:rsid w:val="00B21320"/>
    <w:rsid w:val="00B36B51"/>
    <w:rsid w:val="00B44800"/>
    <w:rsid w:val="00B616B0"/>
    <w:rsid w:val="00B80BCA"/>
    <w:rsid w:val="00B83F18"/>
    <w:rsid w:val="00BD6B68"/>
    <w:rsid w:val="00BE2747"/>
    <w:rsid w:val="00BE4F2D"/>
    <w:rsid w:val="00C74588"/>
    <w:rsid w:val="00CA29CD"/>
    <w:rsid w:val="00CB2C3E"/>
    <w:rsid w:val="00CE3EFA"/>
    <w:rsid w:val="00CF2385"/>
    <w:rsid w:val="00D44680"/>
    <w:rsid w:val="00D551B9"/>
    <w:rsid w:val="00D82237"/>
    <w:rsid w:val="00D84908"/>
    <w:rsid w:val="00DB0140"/>
    <w:rsid w:val="00DC12E3"/>
    <w:rsid w:val="00DC6F95"/>
    <w:rsid w:val="00E30C1E"/>
    <w:rsid w:val="00E42D2E"/>
    <w:rsid w:val="00E62E4F"/>
    <w:rsid w:val="00E66B61"/>
    <w:rsid w:val="00E77AA5"/>
    <w:rsid w:val="00E94D4B"/>
    <w:rsid w:val="00E97A5B"/>
    <w:rsid w:val="00EA374D"/>
    <w:rsid w:val="00F163CB"/>
    <w:rsid w:val="00F22E72"/>
    <w:rsid w:val="00F34469"/>
    <w:rsid w:val="00F60214"/>
    <w:rsid w:val="00F85140"/>
    <w:rsid w:val="00F952DC"/>
    <w:rsid w:val="00FD5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574ED6"/>
  <w15:docId w15:val="{5068DB00-D5DC-4329-AA4D-53B54EE71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E36"/>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link w:val="20"/>
    <w:qFormat/>
    <w:rsid w:val="00F952DC"/>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link w:val="30"/>
    <w:qFormat/>
    <w:rsid w:val="00F952DC"/>
    <w:pPr>
      <w:keepNext/>
      <w:spacing w:after="0" w:line="240" w:lineRule="auto"/>
      <w:ind w:left="360"/>
      <w:jc w:val="both"/>
      <w:outlineLvl w:val="2"/>
    </w:pPr>
    <w:rPr>
      <w:rFonts w:ascii="Times New Roman" w:eastAsia="Times New Roman" w:hAnsi="Times New Roman" w:cs="Times New Roman"/>
      <w:sz w:val="30"/>
      <w:szCs w:val="30"/>
      <w:lang w:eastAsia="ru-RU"/>
    </w:rPr>
  </w:style>
  <w:style w:type="paragraph" w:styleId="4">
    <w:name w:val="heading 4"/>
    <w:basedOn w:val="a"/>
    <w:link w:val="40"/>
    <w:qFormat/>
    <w:rsid w:val="00F952DC"/>
    <w:pPr>
      <w:keepNext/>
      <w:spacing w:after="0" w:line="240" w:lineRule="auto"/>
      <w:ind w:firstLine="708"/>
      <w:jc w:val="center"/>
      <w:outlineLvl w:val="3"/>
    </w:pPr>
    <w:rPr>
      <w:rFonts w:ascii="Times New Roman" w:eastAsia="Times New Roman" w:hAnsi="Times New Roman" w:cs="Times New Roman"/>
      <w:b/>
      <w:bCs/>
      <w:sz w:val="30"/>
      <w:szCs w:val="30"/>
      <w:lang w:eastAsia="ru-RU"/>
    </w:rPr>
  </w:style>
  <w:style w:type="paragraph" w:styleId="5">
    <w:name w:val="heading 5"/>
    <w:basedOn w:val="a"/>
    <w:link w:val="50"/>
    <w:qFormat/>
    <w:rsid w:val="00F952DC"/>
    <w:pPr>
      <w:keepNext/>
      <w:spacing w:after="0" w:line="240" w:lineRule="auto"/>
      <w:ind w:firstLine="708"/>
      <w:jc w:val="center"/>
      <w:outlineLvl w:val="4"/>
    </w:pPr>
    <w:rPr>
      <w:rFonts w:ascii="Times New Roman" w:eastAsia="Times New Roman" w:hAnsi="Times New Roman" w:cs="Times New Roman"/>
      <w:b/>
      <w:bCs/>
      <w:sz w:val="28"/>
      <w:szCs w:val="28"/>
      <w:lang w:eastAsia="ru-RU"/>
    </w:rPr>
  </w:style>
  <w:style w:type="paragraph" w:styleId="6">
    <w:name w:val="heading 6"/>
    <w:basedOn w:val="a"/>
    <w:link w:val="60"/>
    <w:qFormat/>
    <w:rsid w:val="00F952DC"/>
    <w:pPr>
      <w:keepNext/>
      <w:spacing w:after="0" w:line="240" w:lineRule="auto"/>
      <w:ind w:firstLine="900"/>
      <w:jc w:val="center"/>
      <w:outlineLvl w:val="5"/>
    </w:pPr>
    <w:rPr>
      <w:rFonts w:ascii="Times New Roman" w:eastAsia="Times New Roman" w:hAnsi="Times New Roman" w:cs="Times New Roman"/>
      <w:b/>
      <w:bCs/>
      <w:sz w:val="28"/>
      <w:szCs w:val="28"/>
      <w:lang w:eastAsia="ru-RU"/>
    </w:rPr>
  </w:style>
  <w:style w:type="paragraph" w:styleId="7">
    <w:name w:val="heading 7"/>
    <w:basedOn w:val="a"/>
    <w:link w:val="70"/>
    <w:qFormat/>
    <w:rsid w:val="00F952DC"/>
    <w:pPr>
      <w:spacing w:before="100" w:beforeAutospacing="1" w:after="100" w:afterAutospacing="1"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F952DC"/>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F952DC"/>
    <w:rPr>
      <w:rFonts w:ascii="Times New Roman" w:eastAsia="Times New Roman" w:hAnsi="Times New Roman" w:cs="Times New Roman"/>
      <w:sz w:val="30"/>
      <w:szCs w:val="30"/>
      <w:lang w:eastAsia="ru-RU"/>
    </w:rPr>
  </w:style>
  <w:style w:type="character" w:customStyle="1" w:styleId="40">
    <w:name w:val="Заголовок 4 Знак"/>
    <w:basedOn w:val="a0"/>
    <w:link w:val="4"/>
    <w:rsid w:val="00F952DC"/>
    <w:rPr>
      <w:rFonts w:ascii="Times New Roman" w:eastAsia="Times New Roman" w:hAnsi="Times New Roman" w:cs="Times New Roman"/>
      <w:b/>
      <w:bCs/>
      <w:sz w:val="30"/>
      <w:szCs w:val="30"/>
      <w:lang w:eastAsia="ru-RU"/>
    </w:rPr>
  </w:style>
  <w:style w:type="character" w:customStyle="1" w:styleId="50">
    <w:name w:val="Заголовок 5 Знак"/>
    <w:basedOn w:val="a0"/>
    <w:link w:val="5"/>
    <w:rsid w:val="00F952DC"/>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F952DC"/>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F952DC"/>
    <w:rPr>
      <w:rFonts w:ascii="Times New Roman" w:eastAsia="Times New Roman" w:hAnsi="Times New Roman" w:cs="Times New Roman"/>
      <w:sz w:val="24"/>
      <w:szCs w:val="24"/>
      <w:lang w:eastAsia="ru-RU"/>
    </w:rPr>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34"/>
    <w:qFormat/>
    <w:rsid w:val="00AB3DE1"/>
    <w:pPr>
      <w:ind w:left="720"/>
      <w:contextualSpacing/>
    </w:p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7D5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99"/>
    <w:rsid w:val="00F22E72"/>
    <w:pPr>
      <w:widowControl w:val="0"/>
      <w:autoSpaceDE w:val="0"/>
      <w:autoSpaceDN w:val="0"/>
      <w:adjustRightInd w:val="0"/>
      <w:spacing w:after="120" w:line="240" w:lineRule="auto"/>
      <w:ind w:firstLine="567"/>
      <w:jc w:val="both"/>
    </w:pPr>
    <w:rPr>
      <w:rFonts w:ascii="Times New Roman" w:eastAsia="Calibri" w:hAnsi="Times New Roman" w:cs="Times New Roman"/>
      <w:sz w:val="24"/>
      <w:szCs w:val="24"/>
      <w:lang w:eastAsia="ru-RU"/>
    </w:rPr>
  </w:style>
  <w:style w:type="character" w:customStyle="1" w:styleId="ab">
    <w:name w:val="Основной текст Знак"/>
    <w:basedOn w:val="a0"/>
    <w:link w:val="aa"/>
    <w:uiPriority w:val="99"/>
    <w:rsid w:val="00F22E72"/>
    <w:rPr>
      <w:rFonts w:ascii="Times New Roman" w:eastAsia="Calibri" w:hAnsi="Times New Roman" w:cs="Times New Roman"/>
      <w:sz w:val="24"/>
      <w:szCs w:val="24"/>
      <w:lang w:eastAsia="ru-RU"/>
    </w:rPr>
  </w:style>
  <w:style w:type="paragraph" w:customStyle="1" w:styleId="FR1">
    <w:name w:val="FR1"/>
    <w:uiPriority w:val="99"/>
    <w:rsid w:val="00F952DC"/>
    <w:pPr>
      <w:widowControl w:val="0"/>
      <w:autoSpaceDE w:val="0"/>
      <w:autoSpaceDN w:val="0"/>
      <w:adjustRightInd w:val="0"/>
      <w:spacing w:after="0" w:line="240" w:lineRule="auto"/>
      <w:ind w:left="80"/>
      <w:jc w:val="center"/>
    </w:pPr>
    <w:rPr>
      <w:rFonts w:ascii="Times New Roman" w:eastAsia="Times New Roman" w:hAnsi="Times New Roman" w:cs="Times New Roman"/>
      <w:b/>
      <w:bCs/>
      <w:sz w:val="20"/>
      <w:szCs w:val="20"/>
      <w:lang w:eastAsia="ru-RU"/>
    </w:rPr>
  </w:style>
  <w:style w:type="paragraph" w:styleId="ac">
    <w:name w:val="header"/>
    <w:basedOn w:val="a"/>
    <w:link w:val="ad"/>
    <w:unhideWhenUsed/>
    <w:rsid w:val="00F952DC"/>
    <w:pPr>
      <w:tabs>
        <w:tab w:val="center" w:pos="4677"/>
        <w:tab w:val="right" w:pos="9355"/>
      </w:tabs>
      <w:spacing w:after="0" w:line="240" w:lineRule="auto"/>
    </w:pPr>
    <w:rPr>
      <w:rFonts w:ascii="Arial" w:eastAsia="Times New Roman" w:hAnsi="Arial" w:cs="Times New Roman"/>
      <w:b/>
      <w:sz w:val="24"/>
      <w:szCs w:val="20"/>
      <w:lang w:eastAsia="ru-RU"/>
    </w:rPr>
  </w:style>
  <w:style w:type="character" w:customStyle="1" w:styleId="ad">
    <w:name w:val="Верхний колонтитул Знак"/>
    <w:basedOn w:val="a0"/>
    <w:link w:val="ac"/>
    <w:rsid w:val="00F952DC"/>
    <w:rPr>
      <w:rFonts w:ascii="Arial" w:eastAsia="Times New Roman" w:hAnsi="Arial" w:cs="Times New Roman"/>
      <w:b/>
      <w:sz w:val="24"/>
      <w:szCs w:val="20"/>
      <w:lang w:eastAsia="ru-RU"/>
    </w:rPr>
  </w:style>
  <w:style w:type="paragraph" w:styleId="ae">
    <w:name w:val="footer"/>
    <w:basedOn w:val="a"/>
    <w:link w:val="af"/>
    <w:uiPriority w:val="99"/>
    <w:unhideWhenUsed/>
    <w:rsid w:val="00F952DC"/>
    <w:pPr>
      <w:tabs>
        <w:tab w:val="center" w:pos="4677"/>
        <w:tab w:val="right" w:pos="9355"/>
      </w:tabs>
      <w:spacing w:after="0" w:line="240" w:lineRule="auto"/>
    </w:pPr>
    <w:rPr>
      <w:rFonts w:ascii="Arial" w:eastAsia="Times New Roman" w:hAnsi="Arial" w:cs="Times New Roman"/>
      <w:b/>
      <w:sz w:val="24"/>
      <w:szCs w:val="20"/>
      <w:lang w:eastAsia="ru-RU"/>
    </w:rPr>
  </w:style>
  <w:style w:type="character" w:customStyle="1" w:styleId="af">
    <w:name w:val="Нижний колонтитул Знак"/>
    <w:basedOn w:val="a0"/>
    <w:link w:val="ae"/>
    <w:uiPriority w:val="99"/>
    <w:rsid w:val="00F952DC"/>
    <w:rPr>
      <w:rFonts w:ascii="Arial" w:eastAsia="Times New Roman" w:hAnsi="Arial" w:cs="Times New Roman"/>
      <w:b/>
      <w:sz w:val="24"/>
      <w:szCs w:val="20"/>
      <w:lang w:eastAsia="ru-RU"/>
    </w:rPr>
  </w:style>
  <w:style w:type="paragraph" w:customStyle="1" w:styleId="ConsPlusCell">
    <w:name w:val="ConsPlusCell"/>
    <w:rsid w:val="00F952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F952D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21">
    <w:name w:val="Стиль2"/>
    <w:basedOn w:val="a"/>
    <w:rsid w:val="00F952DC"/>
    <w:pPr>
      <w:spacing w:after="0" w:line="240" w:lineRule="auto"/>
      <w:ind w:firstLine="709"/>
    </w:pPr>
    <w:rPr>
      <w:rFonts w:ascii="Times New Roman" w:eastAsia="Times New Roman" w:hAnsi="Times New Roman" w:cs="Times New Roman"/>
      <w:sz w:val="28"/>
      <w:szCs w:val="28"/>
      <w:lang w:eastAsia="ru-RU"/>
    </w:rPr>
  </w:style>
  <w:style w:type="paragraph" w:customStyle="1" w:styleId="ConsPlusNormal">
    <w:name w:val="ConsPlusNormal"/>
    <w:rsid w:val="00F952D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952D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Title"/>
    <w:basedOn w:val="a"/>
    <w:link w:val="af1"/>
    <w:qFormat/>
    <w:rsid w:val="00F952DC"/>
    <w:pPr>
      <w:spacing w:after="0" w:line="240" w:lineRule="auto"/>
      <w:jc w:val="center"/>
    </w:pPr>
    <w:rPr>
      <w:rFonts w:ascii="Times New Roman" w:eastAsia="Times New Roman" w:hAnsi="Times New Roman" w:cs="Times New Roman"/>
      <w:b/>
      <w:sz w:val="28"/>
      <w:szCs w:val="20"/>
      <w:lang w:eastAsia="ru-RU"/>
    </w:rPr>
  </w:style>
  <w:style w:type="character" w:customStyle="1" w:styleId="af1">
    <w:name w:val="Заголовок Знак"/>
    <w:basedOn w:val="a0"/>
    <w:link w:val="af0"/>
    <w:rsid w:val="00F952DC"/>
    <w:rPr>
      <w:rFonts w:ascii="Times New Roman" w:eastAsia="Times New Roman" w:hAnsi="Times New Roman" w:cs="Times New Roman"/>
      <w:b/>
      <w:sz w:val="28"/>
      <w:szCs w:val="20"/>
      <w:lang w:eastAsia="ru-RU"/>
    </w:rPr>
  </w:style>
  <w:style w:type="paragraph" w:styleId="af2">
    <w:name w:val="Body Text Indent"/>
    <w:basedOn w:val="a"/>
    <w:link w:val="af3"/>
    <w:rsid w:val="00F952DC"/>
    <w:pPr>
      <w:spacing w:after="120" w:line="240" w:lineRule="auto"/>
      <w:ind w:left="283"/>
    </w:pPr>
    <w:rPr>
      <w:rFonts w:ascii="Arial" w:eastAsia="Times New Roman" w:hAnsi="Arial" w:cs="Times New Roman"/>
      <w:b/>
      <w:sz w:val="24"/>
      <w:szCs w:val="20"/>
      <w:lang w:eastAsia="ru-RU"/>
    </w:rPr>
  </w:style>
  <w:style w:type="character" w:customStyle="1" w:styleId="af3">
    <w:name w:val="Основной текст с отступом Знак"/>
    <w:basedOn w:val="a0"/>
    <w:link w:val="af2"/>
    <w:rsid w:val="00F952DC"/>
    <w:rPr>
      <w:rFonts w:ascii="Arial" w:eastAsia="Times New Roman" w:hAnsi="Arial" w:cs="Times New Roman"/>
      <w:b/>
      <w:sz w:val="24"/>
      <w:szCs w:val="20"/>
      <w:lang w:eastAsia="ru-RU"/>
    </w:rPr>
  </w:style>
  <w:style w:type="paragraph" w:styleId="22">
    <w:name w:val="Body Text Indent 2"/>
    <w:basedOn w:val="a"/>
    <w:link w:val="23"/>
    <w:rsid w:val="00F95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F952DC"/>
    <w:rPr>
      <w:rFonts w:ascii="Times New Roman" w:eastAsia="Times New Roman" w:hAnsi="Times New Roman" w:cs="Times New Roman"/>
      <w:sz w:val="24"/>
      <w:szCs w:val="24"/>
      <w:lang w:eastAsia="ru-RU"/>
    </w:rPr>
  </w:style>
  <w:style w:type="paragraph" w:styleId="31">
    <w:name w:val="Body Text Indent 3"/>
    <w:basedOn w:val="a"/>
    <w:link w:val="32"/>
    <w:rsid w:val="00F95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F952DC"/>
    <w:rPr>
      <w:rFonts w:ascii="Times New Roman" w:eastAsia="Times New Roman" w:hAnsi="Times New Roman" w:cs="Times New Roman"/>
      <w:sz w:val="24"/>
      <w:szCs w:val="24"/>
      <w:lang w:eastAsia="ru-RU"/>
    </w:rPr>
  </w:style>
  <w:style w:type="character" w:customStyle="1" w:styleId="grame">
    <w:name w:val="grame"/>
    <w:basedOn w:val="a0"/>
    <w:rsid w:val="00F952DC"/>
  </w:style>
  <w:style w:type="paragraph" w:styleId="af4">
    <w:name w:val="Normal (Web)"/>
    <w:basedOn w:val="a"/>
    <w:rsid w:val="00F95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2">
    <w:name w:val="bold2"/>
    <w:basedOn w:val="a0"/>
    <w:rsid w:val="00F952DC"/>
    <w:rPr>
      <w:color w:val="1E5A64"/>
    </w:rPr>
  </w:style>
  <w:style w:type="character" w:customStyle="1" w:styleId="11">
    <w:name w:val="Выделение1"/>
    <w:basedOn w:val="a0"/>
    <w:rsid w:val="00F952DC"/>
  </w:style>
  <w:style w:type="paragraph" w:styleId="af5">
    <w:name w:val="caption"/>
    <w:basedOn w:val="a"/>
    <w:next w:val="a"/>
    <w:qFormat/>
    <w:rsid w:val="00F952DC"/>
    <w:pPr>
      <w:spacing w:after="0" w:line="240" w:lineRule="auto"/>
      <w:jc w:val="center"/>
    </w:pPr>
    <w:rPr>
      <w:rFonts w:ascii="Times New Roman" w:eastAsia="Times New Roman" w:hAnsi="Times New Roman" w:cs="Times New Roman"/>
      <w:i/>
      <w:sz w:val="20"/>
      <w:szCs w:val="20"/>
      <w:lang w:eastAsia="ru-RU"/>
    </w:rPr>
  </w:style>
  <w:style w:type="paragraph" w:styleId="33">
    <w:name w:val="Body Text 3"/>
    <w:basedOn w:val="a"/>
    <w:link w:val="34"/>
    <w:rsid w:val="00F95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 Знак"/>
    <w:basedOn w:val="a0"/>
    <w:link w:val="33"/>
    <w:rsid w:val="00F952DC"/>
    <w:rPr>
      <w:rFonts w:ascii="Times New Roman" w:eastAsia="Times New Roman" w:hAnsi="Times New Roman" w:cs="Times New Roman"/>
      <w:sz w:val="24"/>
      <w:szCs w:val="24"/>
      <w:lang w:eastAsia="ru-RU"/>
    </w:rPr>
  </w:style>
  <w:style w:type="paragraph" w:customStyle="1" w:styleId="topmenu">
    <w:name w:val="top_menu"/>
    <w:basedOn w:val="a"/>
    <w:rsid w:val="00F952DC"/>
    <w:pPr>
      <w:spacing w:before="100" w:beforeAutospacing="1" w:after="100" w:afterAutospacing="1" w:line="240" w:lineRule="auto"/>
    </w:pPr>
    <w:rPr>
      <w:rFonts w:ascii="Verdana" w:eastAsia="Times New Roman" w:hAnsi="Verdana" w:cs="Times New Roman"/>
      <w:color w:val="A29F8D"/>
      <w:sz w:val="17"/>
      <w:szCs w:val="17"/>
      <w:lang w:eastAsia="ru-RU"/>
    </w:rPr>
  </w:style>
  <w:style w:type="paragraph" w:styleId="af6">
    <w:name w:val="List"/>
    <w:basedOn w:val="a"/>
    <w:rsid w:val="00F952DC"/>
    <w:pPr>
      <w:spacing w:after="0" w:line="480" w:lineRule="auto"/>
      <w:ind w:left="283" w:hanging="283"/>
      <w:jc w:val="both"/>
    </w:pPr>
    <w:rPr>
      <w:rFonts w:ascii="Arial" w:eastAsia="Times New Roman" w:hAnsi="Arial" w:cs="Times New Roman"/>
      <w:sz w:val="24"/>
      <w:szCs w:val="20"/>
      <w:lang w:eastAsia="ru-RU"/>
    </w:rPr>
  </w:style>
  <w:style w:type="character" w:customStyle="1" w:styleId="24">
    <w:name w:val="Основной текст 2 Знак"/>
    <w:basedOn w:val="a0"/>
    <w:link w:val="25"/>
    <w:uiPriority w:val="99"/>
    <w:semiHidden/>
    <w:rsid w:val="00F952DC"/>
    <w:rPr>
      <w:rFonts w:ascii="Arial" w:eastAsia="Times New Roman" w:hAnsi="Arial" w:cs="Times New Roman"/>
      <w:b/>
      <w:sz w:val="24"/>
      <w:szCs w:val="20"/>
      <w:lang w:eastAsia="ru-RU"/>
    </w:rPr>
  </w:style>
  <w:style w:type="paragraph" w:styleId="25">
    <w:name w:val="Body Text 2"/>
    <w:basedOn w:val="a"/>
    <w:link w:val="24"/>
    <w:uiPriority w:val="99"/>
    <w:semiHidden/>
    <w:unhideWhenUsed/>
    <w:rsid w:val="00F952DC"/>
    <w:pPr>
      <w:spacing w:after="120" w:line="480" w:lineRule="auto"/>
    </w:pPr>
    <w:rPr>
      <w:rFonts w:ascii="Arial" w:eastAsia="Times New Roman" w:hAnsi="Arial" w:cs="Times New Roman"/>
      <w:b/>
      <w:sz w:val="24"/>
      <w:szCs w:val="20"/>
      <w:lang w:eastAsia="ru-RU"/>
    </w:rPr>
  </w:style>
  <w:style w:type="paragraph" w:customStyle="1" w:styleId="12">
    <w:name w:val="Обычный1"/>
    <w:basedOn w:val="a"/>
    <w:rsid w:val="00F952DC"/>
    <w:pPr>
      <w:snapToGrid w:val="0"/>
      <w:spacing w:after="0"/>
      <w:ind w:firstLine="320"/>
      <w:jc w:val="both"/>
    </w:pPr>
    <w:rPr>
      <w:rFonts w:ascii="Times New Roman" w:eastAsia="Times New Roman" w:hAnsi="Times New Roman" w:cs="Times New Roman"/>
      <w:sz w:val="20"/>
      <w:szCs w:val="20"/>
      <w:lang w:eastAsia="ru-RU"/>
    </w:rPr>
  </w:style>
  <w:style w:type="character" w:styleId="af7">
    <w:name w:val="page number"/>
    <w:basedOn w:val="a0"/>
    <w:rsid w:val="00F952DC"/>
  </w:style>
  <w:style w:type="character" w:customStyle="1" w:styleId="FontStyle18">
    <w:name w:val="Font Style18"/>
    <w:rsid w:val="00D84908"/>
    <w:rPr>
      <w:rFonts w:ascii="Times New Roman" w:hAnsi="Times New Roman" w:cs="Times New Roman" w:hint="default"/>
      <w:b/>
      <w:bCs/>
      <w:sz w:val="10"/>
      <w:szCs w:val="10"/>
    </w:rPr>
  </w:style>
  <w:style w:type="character" w:customStyle="1" w:styleId="FontStyle21">
    <w:name w:val="Font Style21"/>
    <w:rsid w:val="00D84908"/>
    <w:rPr>
      <w:rFonts w:ascii="Times New Roman" w:hAnsi="Times New Roman" w:cs="Times New Roman"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ru.wikipedia.org/wiki/%D0%94%D0%B5%D0%BD%D1%8C%D0%B3%D0%B8" TargetMode="External"/><Relationship Id="rId18" Type="http://schemas.openxmlformats.org/officeDocument/2006/relationships/hyperlink" Target="https://scholar.google.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ru.wikipedia.org/wiki/%D0%AD%D0%BA%D0%BE%D0%BD%D0%BE%D0%BC%D0%B8%D0%BA%D0%B0" TargetMode="External"/><Relationship Id="rId17" Type="http://schemas.openxmlformats.org/officeDocument/2006/relationships/hyperlink" Target="https://elibrary.ru/project_risc.asp" TargetMode="External"/><Relationship Id="rId2" Type="http://schemas.openxmlformats.org/officeDocument/2006/relationships/numbering" Target="numbering.xml"/><Relationship Id="rId16" Type="http://schemas.openxmlformats.org/officeDocument/2006/relationships/hyperlink" Target="https://new.znanium.com/catalog/product/93747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ru.wikipedia.org/wiki/%D0%94%D0%B5%D0%BD%D1%8C%D0%B3%D0%B8" TargetMode="External"/><Relationship Id="rId5" Type="http://schemas.openxmlformats.org/officeDocument/2006/relationships/webSettings" Target="webSettings.xml"/><Relationship Id="rId15" Type="http://schemas.openxmlformats.org/officeDocument/2006/relationships/hyperlink" Target="https://new.znanium.com/catalog/product/370464" TargetMode="External"/><Relationship Id="rId10" Type="http://schemas.openxmlformats.org/officeDocument/2006/relationships/hyperlink" Target="http://ru.wikipedia.org/wiki/%D0%AD%D0%BA%D0%BE%D0%BD%D0%BE%D0%BC%D0%B8%D0%BA%D0%B0" TargetMode="External"/><Relationship Id="rId19"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new.znanium.com/catalog/product/5131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347FD-A771-41D5-86B8-47BB7BA2B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9527</Words>
  <Characters>54305</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d.simakov</dc:creator>
  <cp:lastModifiedBy>Нина Владимировна</cp:lastModifiedBy>
  <cp:revision>3</cp:revision>
  <dcterms:created xsi:type="dcterms:W3CDTF">2020-02-12T11:44:00Z</dcterms:created>
  <dcterms:modified xsi:type="dcterms:W3CDTF">2020-10-30T20:35:00Z</dcterms:modified>
</cp:coreProperties>
</file>