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0B" w:rsidRPr="001F6B0B" w:rsidRDefault="00C117FD" w:rsidP="00A4071D">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noProof/>
          <w:sz w:val="24"/>
          <w:szCs w:val="24"/>
          <w:lang w:eastAsia="ru-RU"/>
        </w:rPr>
        <w:drawing>
          <wp:inline distT="0" distB="0" distL="0" distR="0">
            <wp:extent cx="5940425" cy="8175364"/>
            <wp:effectExtent l="19050" t="0" r="3175" b="0"/>
            <wp:docPr id="2" name="Рисунок 1" descr="G:\Пищугина-Рахимова ОЗО титулы\связи с общественностью в органах вл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ищугина-Рахимова ОЗО титулы\связи с общественностью в органах власти.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001F6B0B" w:rsidRPr="001F6B0B">
        <w:rPr>
          <w:rFonts w:ascii="Times New Roman" w:eastAsia="Times New Roman" w:hAnsi="Times New Roman" w:cs="Times New Roman"/>
          <w:bCs/>
          <w:sz w:val="24"/>
          <w:szCs w:val="24"/>
          <w:lang w:eastAsia="ru-RU"/>
        </w:rPr>
        <w:br w:type="page"/>
      </w:r>
      <w:r w:rsidR="00A4071D" w:rsidRPr="001F6B0B">
        <w:rPr>
          <w:rFonts w:ascii="Times New Roman" w:eastAsia="Times New Roman" w:hAnsi="Times New Roman" w:cs="Times New Roman"/>
          <w:iCs/>
          <w:sz w:val="24"/>
          <w:szCs w:val="24"/>
        </w:rPr>
        <w:lastRenderedPageBreak/>
        <w:t xml:space="preserve"> </w:t>
      </w:r>
      <w:r w:rsidR="008F5E15">
        <w:rPr>
          <w:rFonts w:ascii="Times New Roman" w:eastAsia="Times New Roman" w:hAnsi="Times New Roman" w:cs="Times New Roman"/>
          <w:iCs/>
          <w:noProof/>
          <w:sz w:val="24"/>
          <w:szCs w:val="24"/>
          <w:lang w:eastAsia="ru-RU"/>
        </w:rPr>
        <w:drawing>
          <wp:inline distT="0" distB="0" distL="0" distR="0">
            <wp:extent cx="5940425" cy="8238580"/>
            <wp:effectExtent l="0" t="0" r="3175" b="0"/>
            <wp:docPr id="3" name="Рисунок 3" descr="C:\Users\ur507\Downloads\п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507\Downloads\п4 00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1F6B0B" w:rsidRPr="001F6B0B" w:rsidRDefault="001F6B0B" w:rsidP="001F6B0B">
      <w:pPr>
        <w:spacing w:after="0" w:line="240" w:lineRule="auto"/>
        <w:ind w:firstLine="4253"/>
        <w:jc w:val="both"/>
        <w:rPr>
          <w:rFonts w:ascii="Times New Roman" w:eastAsia="Times New Roman" w:hAnsi="Times New Roman" w:cs="Times New Roman"/>
          <w:iCs/>
          <w:sz w:val="24"/>
          <w:szCs w:val="24"/>
        </w:rPr>
      </w:pPr>
    </w:p>
    <w:p w:rsidR="001F6B0B" w:rsidRPr="001F6B0B" w:rsidRDefault="001F6B0B" w:rsidP="001F6B0B">
      <w:pPr>
        <w:spacing w:after="0" w:line="240" w:lineRule="auto"/>
        <w:jc w:val="both"/>
        <w:rPr>
          <w:rFonts w:ascii="Times New Roman" w:eastAsia="Times New Roman" w:hAnsi="Times New Roman" w:cs="Times New Roman"/>
          <w:iCs/>
          <w:sz w:val="24"/>
          <w:szCs w:val="24"/>
        </w:rPr>
      </w:pPr>
    </w:p>
    <w:p w:rsidR="001F6B0B" w:rsidRPr="001F6B0B" w:rsidRDefault="001F6B0B" w:rsidP="001F6B0B">
      <w:pPr>
        <w:spacing w:after="0" w:line="240" w:lineRule="auto"/>
        <w:ind w:firstLine="4253"/>
        <w:jc w:val="both"/>
        <w:rPr>
          <w:rFonts w:ascii="Times New Roman" w:eastAsia="Times New Roman" w:hAnsi="Times New Roman" w:cs="Times New Roman"/>
          <w:iCs/>
          <w:sz w:val="24"/>
          <w:szCs w:val="24"/>
        </w:rPr>
      </w:pPr>
    </w:p>
    <w:p w:rsidR="00A4071D" w:rsidRDefault="00A4071D" w:rsidP="001F6B0B">
      <w:pPr>
        <w:widowControl w:val="0"/>
        <w:autoSpaceDE w:val="0"/>
        <w:autoSpaceDN w:val="0"/>
        <w:adjustRightInd w:val="0"/>
        <w:spacing w:line="240" w:lineRule="auto"/>
        <w:jc w:val="center"/>
        <w:rPr>
          <w:rFonts w:ascii="Times New Roman" w:eastAsia="Times New Roman" w:hAnsi="Times New Roman" w:cs="Times New Roman"/>
          <w:b/>
          <w:bCs/>
          <w:sz w:val="24"/>
          <w:szCs w:val="24"/>
          <w:lang w:eastAsia="ru-RU"/>
        </w:rPr>
      </w:pPr>
    </w:p>
    <w:p w:rsidR="00172FD4" w:rsidRDefault="001F6B0B">
      <w:pPr>
        <w:rPr>
          <w:rFonts w:ascii="Times New Roman" w:eastAsia="Times New Roman" w:hAnsi="Times New Roman" w:cs="Times New Roman"/>
          <w:b/>
          <w:iCs/>
          <w:sz w:val="24"/>
          <w:szCs w:val="24"/>
        </w:rPr>
      </w:pPr>
      <w:r w:rsidRPr="001F6B0B">
        <w:rPr>
          <w:rFonts w:ascii="Times New Roman" w:eastAsia="Times New Roman" w:hAnsi="Times New Roman" w:cs="Times New Roman"/>
          <w:b/>
          <w:iCs/>
          <w:sz w:val="24"/>
          <w:szCs w:val="24"/>
        </w:rPr>
        <w:br w:type="page"/>
      </w:r>
      <w:r w:rsidR="00172FD4" w:rsidRPr="00172FD4">
        <w:rPr>
          <w:rFonts w:ascii="Times New Roman" w:eastAsia="Times New Roman" w:hAnsi="Times New Roman" w:cs="Times New Roman"/>
          <w:b/>
          <w:iCs/>
          <w:sz w:val="24"/>
          <w:szCs w:val="24"/>
        </w:rPr>
        <w:lastRenderedPageBreak/>
        <w:drawing>
          <wp:inline distT="0" distB="0" distL="0" distR="0">
            <wp:extent cx="5715000" cy="7686675"/>
            <wp:effectExtent l="19050" t="0" r="0" b="0"/>
            <wp:docPr id="4" name="Рисунок 1" descr="Лист актуализации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актуализации_2018"/>
                    <pic:cNvPicPr>
                      <a:picLocks noChangeAspect="1" noChangeArrowheads="1"/>
                    </pic:cNvPicPr>
                  </pic:nvPicPr>
                  <pic:blipFill>
                    <a:blip r:embed="rId9" cstate="print"/>
                    <a:srcRect/>
                    <a:stretch>
                      <a:fillRect/>
                    </a:stretch>
                  </pic:blipFill>
                  <pic:spPr bwMode="auto">
                    <a:xfrm>
                      <a:off x="0" y="0"/>
                      <a:ext cx="5715000" cy="7686675"/>
                    </a:xfrm>
                    <a:prstGeom prst="rect">
                      <a:avLst/>
                    </a:prstGeom>
                    <a:noFill/>
                    <a:ln w="9525">
                      <a:noFill/>
                      <a:miter lim="800000"/>
                      <a:headEnd/>
                      <a:tailEnd/>
                    </a:ln>
                  </pic:spPr>
                </pic:pic>
              </a:graphicData>
            </a:graphic>
          </wp:inline>
        </w:drawing>
      </w:r>
      <w:r w:rsidR="00172FD4">
        <w:rPr>
          <w:rFonts w:ascii="Times New Roman" w:eastAsia="Times New Roman" w:hAnsi="Times New Roman" w:cs="Times New Roman"/>
          <w:b/>
          <w:iCs/>
          <w:sz w:val="24"/>
          <w:szCs w:val="24"/>
        </w:rPr>
        <w:br w:type="page"/>
      </w:r>
    </w:p>
    <w:p w:rsidR="001F6B0B" w:rsidRDefault="001F6B0B" w:rsidP="00B91507">
      <w:pPr>
        <w:keepNext/>
        <w:widowControl w:val="0"/>
        <w:spacing w:before="240" w:after="120" w:line="240" w:lineRule="auto"/>
        <w:jc w:val="both"/>
        <w:outlineLvl w:val="0"/>
        <w:rPr>
          <w:rFonts w:ascii="Times New Roman" w:eastAsia="Times New Roman" w:hAnsi="Times New Roman" w:cs="Times New Roman"/>
          <w:b/>
          <w:iCs/>
          <w:sz w:val="24"/>
          <w:szCs w:val="24"/>
        </w:rPr>
      </w:pPr>
      <w:r w:rsidRPr="00B91507">
        <w:rPr>
          <w:rStyle w:val="10"/>
          <w:rFonts w:eastAsiaTheme="minorHAnsi"/>
        </w:rPr>
        <w:lastRenderedPageBreak/>
        <w:t>1 Цели освоения дисциплины</w:t>
      </w:r>
      <w:r w:rsidRPr="001F6B0B">
        <w:rPr>
          <w:rFonts w:ascii="Times New Roman" w:eastAsia="Times New Roman" w:hAnsi="Times New Roman" w:cs="Times New Roman"/>
          <w:b/>
          <w:iCs/>
          <w:sz w:val="24"/>
          <w:szCs w:val="24"/>
        </w:rPr>
        <w:t xml:space="preserve"> </w:t>
      </w:r>
    </w:p>
    <w:p w:rsidR="00B91507" w:rsidRPr="007178DE" w:rsidRDefault="00B91507" w:rsidP="00B91507">
      <w:pPr>
        <w:spacing w:after="0" w:line="240" w:lineRule="auto"/>
        <w:ind w:firstLine="425"/>
        <w:jc w:val="both"/>
        <w:rPr>
          <w:rFonts w:ascii="Times New Roman" w:hAnsi="Times New Roman"/>
          <w:sz w:val="24"/>
          <w:szCs w:val="24"/>
        </w:rPr>
      </w:pPr>
      <w:r w:rsidRPr="00367042">
        <w:rPr>
          <w:rFonts w:ascii="Times New Roman" w:eastAsia="Times New Roman" w:hAnsi="Times New Roman" w:cs="Times New Roman"/>
          <w:bCs/>
          <w:sz w:val="24"/>
          <w:szCs w:val="24"/>
          <w:lang w:eastAsia="ru-RU"/>
        </w:rPr>
        <w:t>Целью освоения дисциплины «Связи с общественностью в органах власти» является</w:t>
      </w:r>
      <w:r w:rsidRPr="00367042">
        <w:rPr>
          <w:rFonts w:ascii="Times New Roman" w:hAnsi="Times New Roman"/>
          <w:sz w:val="24"/>
          <w:szCs w:val="24"/>
        </w:rPr>
        <w:t xml:space="preserve"> подготовка специалистов, владеющих теоретическими и практическими знаниями в области современных </w:t>
      </w:r>
      <w:r w:rsidRPr="00367042">
        <w:rPr>
          <w:rFonts w:ascii="Times New Roman" w:hAnsi="Times New Roman"/>
          <w:sz w:val="24"/>
          <w:szCs w:val="24"/>
          <w:lang w:val="en-US"/>
        </w:rPr>
        <w:t>PR</w:t>
      </w:r>
      <w:r w:rsidRPr="00367042">
        <w:rPr>
          <w:rFonts w:ascii="Times New Roman" w:hAnsi="Times New Roman"/>
          <w:sz w:val="24"/>
          <w:szCs w:val="24"/>
        </w:rPr>
        <w:t xml:space="preserve"> технологий, ознакомление студентов со спецификой проведения </w:t>
      </w:r>
      <w:r w:rsidRPr="007178DE">
        <w:rPr>
          <w:rFonts w:ascii="Times New Roman" w:hAnsi="Times New Roman"/>
          <w:sz w:val="24"/>
          <w:szCs w:val="24"/>
        </w:rPr>
        <w:t>PR</w:t>
      </w:r>
      <w:r w:rsidRPr="00367042">
        <w:rPr>
          <w:rFonts w:ascii="Times New Roman" w:hAnsi="Times New Roman"/>
          <w:sz w:val="24"/>
          <w:szCs w:val="24"/>
        </w:rPr>
        <w:t xml:space="preserve"> кампаний в органах власти, а также рассмотрение закономерностей политического PR как особого вида коммуникации.</w:t>
      </w:r>
      <w:r w:rsidRPr="007178DE">
        <w:rPr>
          <w:rFonts w:ascii="Times New Roman" w:hAnsi="Times New Roman"/>
          <w:sz w:val="24"/>
          <w:szCs w:val="24"/>
        </w:rPr>
        <w:t xml:space="preserve"> Формирование у студентов </w:t>
      </w:r>
      <w:proofErr w:type="gramStart"/>
      <w:r w:rsidRPr="007178DE">
        <w:rPr>
          <w:rFonts w:ascii="Times New Roman" w:hAnsi="Times New Roman"/>
          <w:sz w:val="24"/>
          <w:szCs w:val="24"/>
        </w:rPr>
        <w:t>навыков установления позитивных взаимосвязей органов власти планирования</w:t>
      </w:r>
      <w:proofErr w:type="gramEnd"/>
      <w:r w:rsidRPr="007178DE">
        <w:rPr>
          <w:rFonts w:ascii="Times New Roman" w:hAnsi="Times New Roman"/>
          <w:sz w:val="24"/>
          <w:szCs w:val="24"/>
        </w:rPr>
        <w:t xml:space="preserve"> с представителями политических партий, общественно-политических, коммерческих и некоммерческих организаций.</w:t>
      </w:r>
    </w:p>
    <w:p w:rsidR="001F6B0B" w:rsidRPr="001F6B0B" w:rsidRDefault="001F6B0B" w:rsidP="001F6B0B">
      <w:pPr>
        <w:keepNext/>
        <w:widowControl w:val="0"/>
        <w:spacing w:before="240" w:after="120" w:line="240" w:lineRule="auto"/>
        <w:ind w:left="567"/>
        <w:outlineLvl w:val="0"/>
        <w:rPr>
          <w:rFonts w:ascii="Times New Roman" w:eastAsia="Times New Roman" w:hAnsi="Times New Roman" w:cs="Times New Roman"/>
          <w:b/>
          <w:bCs/>
          <w:iCs/>
          <w:sz w:val="24"/>
          <w:szCs w:val="24"/>
        </w:rPr>
      </w:pPr>
      <w:r w:rsidRPr="001F6B0B">
        <w:rPr>
          <w:rFonts w:ascii="Times New Roman" w:eastAsia="Times New Roman" w:hAnsi="Times New Roman" w:cs="Times New Roman"/>
          <w:b/>
          <w:bCs/>
          <w:iCs/>
          <w:sz w:val="24"/>
          <w:szCs w:val="24"/>
        </w:rPr>
        <w:br/>
      </w:r>
      <w:r w:rsidRPr="001F6B0B">
        <w:rPr>
          <w:rFonts w:ascii="Times New Roman" w:eastAsia="Times New Roman" w:hAnsi="Times New Roman"/>
          <w:b/>
          <w:bCs/>
          <w:iCs/>
          <w:sz w:val="24"/>
          <w:szCs w:val="24"/>
        </w:rPr>
        <w:t>2 Место дисциплины в структуре образовательной программы подготовки</w:t>
      </w:r>
      <w:r w:rsidRPr="001F6B0B">
        <w:rPr>
          <w:rFonts w:ascii="Times New Roman" w:eastAsia="Times New Roman" w:hAnsi="Times New Roman" w:cs="Times New Roman"/>
          <w:b/>
          <w:bCs/>
          <w:iCs/>
          <w:sz w:val="24"/>
          <w:szCs w:val="24"/>
        </w:rPr>
        <w:t xml:space="preserve">  бакалавра</w:t>
      </w:r>
    </w:p>
    <w:p w:rsidR="001F6B0B" w:rsidRPr="001F6B0B" w:rsidRDefault="001F6B0B" w:rsidP="001F6B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bCs/>
          <w:sz w:val="24"/>
          <w:szCs w:val="24"/>
          <w:lang w:eastAsia="ru-RU"/>
        </w:rPr>
        <w:t>Дисциплина Б</w:t>
      </w:r>
      <w:proofErr w:type="gramStart"/>
      <w:r w:rsidRPr="001F6B0B">
        <w:rPr>
          <w:rFonts w:ascii="Times New Roman" w:eastAsia="Times New Roman" w:hAnsi="Times New Roman" w:cs="Times New Roman"/>
          <w:bCs/>
          <w:sz w:val="24"/>
          <w:szCs w:val="24"/>
          <w:lang w:eastAsia="ru-RU"/>
        </w:rPr>
        <w:t>1</w:t>
      </w:r>
      <w:proofErr w:type="gramEnd"/>
      <w:r w:rsidRPr="001F6B0B">
        <w:rPr>
          <w:rFonts w:ascii="Times New Roman" w:eastAsia="Times New Roman" w:hAnsi="Times New Roman" w:cs="Times New Roman"/>
          <w:bCs/>
          <w:sz w:val="24"/>
          <w:szCs w:val="24"/>
          <w:lang w:eastAsia="ru-RU"/>
        </w:rPr>
        <w:t>.В.ДВ.03.01 «Связи с общественностью в органах власти</w:t>
      </w:r>
      <w:r w:rsidRPr="001F6B0B">
        <w:rPr>
          <w:rFonts w:ascii="Times New Roman" w:eastAsia="Times New Roman" w:hAnsi="Times New Roman" w:cs="Times New Roman"/>
          <w:bCs/>
          <w:color w:val="000000"/>
          <w:sz w:val="24"/>
          <w:szCs w:val="24"/>
          <w:lang w:eastAsia="ru-RU"/>
        </w:rPr>
        <w:t xml:space="preserve">» </w:t>
      </w:r>
      <w:r w:rsidRPr="001F6B0B">
        <w:rPr>
          <w:rFonts w:ascii="Times New Roman" w:eastAsia="Times New Roman" w:hAnsi="Times New Roman" w:cs="Times New Roman"/>
          <w:bCs/>
          <w:sz w:val="24"/>
          <w:szCs w:val="24"/>
          <w:lang w:eastAsia="ru-RU"/>
        </w:rPr>
        <w:t xml:space="preserve">входит в </w:t>
      </w:r>
      <w:r w:rsidR="007F1549" w:rsidRPr="001F6B0B">
        <w:rPr>
          <w:rFonts w:ascii="Times New Roman" w:eastAsia="Times New Roman" w:hAnsi="Times New Roman" w:cs="Times New Roman"/>
          <w:bCs/>
          <w:sz w:val="24"/>
          <w:szCs w:val="24"/>
          <w:lang w:eastAsia="ru-RU"/>
        </w:rPr>
        <w:t>вариативную часть</w:t>
      </w:r>
      <w:r w:rsidRPr="001F6B0B">
        <w:rPr>
          <w:rFonts w:ascii="Times New Roman" w:eastAsia="Times New Roman" w:hAnsi="Times New Roman" w:cs="Times New Roman"/>
          <w:bCs/>
          <w:sz w:val="24"/>
          <w:szCs w:val="24"/>
          <w:lang w:eastAsia="ru-RU"/>
        </w:rPr>
        <w:t xml:space="preserve"> образовательной программы </w:t>
      </w:r>
      <w:r w:rsidR="007F1549">
        <w:rPr>
          <w:rFonts w:ascii="Times New Roman" w:eastAsia="Times New Roman" w:hAnsi="Times New Roman" w:cs="Times New Roman"/>
          <w:bCs/>
          <w:sz w:val="24"/>
          <w:szCs w:val="24"/>
          <w:lang w:eastAsia="ru-RU"/>
        </w:rPr>
        <w:t xml:space="preserve">блока </w:t>
      </w:r>
      <w:r w:rsidRPr="001F6B0B">
        <w:rPr>
          <w:rFonts w:ascii="Times New Roman" w:eastAsia="Times New Roman" w:hAnsi="Times New Roman" w:cs="Times New Roman"/>
          <w:bCs/>
          <w:sz w:val="24"/>
          <w:szCs w:val="24"/>
          <w:lang w:eastAsia="ru-RU"/>
        </w:rPr>
        <w:t xml:space="preserve">Б1 по направлению подготовки </w:t>
      </w:r>
      <w:r w:rsidRPr="001F6B0B">
        <w:rPr>
          <w:rFonts w:ascii="Times New Roman" w:eastAsia="Times New Roman" w:hAnsi="Times New Roman" w:cs="Times New Roman"/>
          <w:sz w:val="24"/>
          <w:szCs w:val="24"/>
          <w:lang w:eastAsia="ru-RU"/>
        </w:rPr>
        <w:t>38.03.04 «Государственное и муниципальное управление»</w:t>
      </w:r>
      <w:r w:rsidRPr="001F6B0B">
        <w:rPr>
          <w:rFonts w:ascii="Times New Roman" w:eastAsia="Times New Roman" w:hAnsi="Times New Roman" w:cs="Times New Roman"/>
          <w:bCs/>
          <w:sz w:val="24"/>
          <w:szCs w:val="24"/>
          <w:lang w:eastAsia="ru-RU"/>
        </w:rPr>
        <w:t>.</w:t>
      </w:r>
    </w:p>
    <w:p w:rsidR="008D7E62" w:rsidRPr="00E14803" w:rsidRDefault="008D7E62" w:rsidP="008D7E62">
      <w:pPr>
        <w:spacing w:after="0" w:line="240" w:lineRule="auto"/>
        <w:ind w:firstLine="709"/>
        <w:jc w:val="both"/>
        <w:rPr>
          <w:rStyle w:val="FontStyle16"/>
          <w:b w:val="0"/>
          <w:sz w:val="24"/>
          <w:szCs w:val="24"/>
        </w:rPr>
      </w:pPr>
      <w:r w:rsidRPr="00E14803">
        <w:rPr>
          <w:rStyle w:val="FontStyle16"/>
          <w:b w:val="0"/>
          <w:sz w:val="24"/>
          <w:szCs w:val="24"/>
        </w:rPr>
        <w:t>Для изучения дисциплины необходимы знания (умения, владения), сформированные в результате изучения дисциплин: «</w:t>
      </w:r>
      <w:r w:rsidRPr="00947965">
        <w:rPr>
          <w:rStyle w:val="FontStyle16"/>
          <w:b w:val="0"/>
          <w:sz w:val="24"/>
          <w:szCs w:val="24"/>
        </w:rPr>
        <w:t>Основы государственного и муниципального управления</w:t>
      </w:r>
      <w:r w:rsidRPr="00E14803">
        <w:rPr>
          <w:rStyle w:val="FontStyle16"/>
          <w:b w:val="0"/>
          <w:sz w:val="24"/>
          <w:szCs w:val="24"/>
        </w:rPr>
        <w:t>».</w:t>
      </w:r>
    </w:p>
    <w:p w:rsidR="008D7E62" w:rsidRPr="00E14803" w:rsidRDefault="008D7E62" w:rsidP="008D7E62">
      <w:pPr>
        <w:spacing w:after="0" w:line="240" w:lineRule="auto"/>
        <w:ind w:firstLine="709"/>
        <w:jc w:val="both"/>
        <w:rPr>
          <w:rStyle w:val="FontStyle16"/>
          <w:b w:val="0"/>
          <w:sz w:val="24"/>
          <w:szCs w:val="24"/>
        </w:rPr>
      </w:pPr>
      <w:r w:rsidRPr="00E14803">
        <w:rPr>
          <w:rStyle w:val="FontStyle16"/>
          <w:b w:val="0"/>
          <w:sz w:val="24"/>
          <w:szCs w:val="24"/>
        </w:rPr>
        <w:t>Знания (умения, владения), полученные при изучении данной дисциплины будут необходимы при изучении дисциплин: «</w:t>
      </w:r>
      <w:r w:rsidRPr="00947965">
        <w:rPr>
          <w:rStyle w:val="FontStyle16"/>
          <w:b w:val="0"/>
          <w:sz w:val="24"/>
          <w:szCs w:val="24"/>
        </w:rPr>
        <w:t>Зарубежный опыт государственного и муниципального управления</w:t>
      </w:r>
      <w:r w:rsidRPr="00E14803">
        <w:rPr>
          <w:rStyle w:val="FontStyle16"/>
          <w:b w:val="0"/>
          <w:sz w:val="24"/>
          <w:szCs w:val="24"/>
        </w:rPr>
        <w:t>».</w:t>
      </w:r>
    </w:p>
    <w:p w:rsidR="001F6B0B" w:rsidRPr="001F6B0B" w:rsidRDefault="001F6B0B" w:rsidP="008D7E62">
      <w:pPr>
        <w:keepNext/>
        <w:widowControl w:val="0"/>
        <w:spacing w:before="240" w:after="120" w:line="240" w:lineRule="auto"/>
        <w:ind w:left="567"/>
        <w:jc w:val="both"/>
        <w:outlineLvl w:val="0"/>
        <w:rPr>
          <w:rFonts w:ascii="Times New Roman" w:eastAsia="Times New Roman" w:hAnsi="Times New Roman" w:cs="Times New Roman"/>
          <w:b/>
          <w:iCs/>
          <w:sz w:val="24"/>
          <w:szCs w:val="24"/>
        </w:rPr>
      </w:pPr>
      <w:r w:rsidRPr="001F6B0B">
        <w:rPr>
          <w:rFonts w:ascii="Times New Roman" w:eastAsia="Times New Roman" w:hAnsi="Times New Roman" w:cs="Times New Roman"/>
          <w:b/>
          <w:iCs/>
          <w:sz w:val="24"/>
          <w:szCs w:val="24"/>
        </w:rPr>
        <w:t xml:space="preserve">3 Компетенции обучающегося, формируемые в результате освоения </w:t>
      </w:r>
      <w:r w:rsidRPr="001F6B0B">
        <w:rPr>
          <w:rFonts w:ascii="Times New Roman" w:eastAsia="Times New Roman" w:hAnsi="Times New Roman" w:cs="Times New Roman"/>
          <w:b/>
          <w:iCs/>
          <w:sz w:val="24"/>
          <w:szCs w:val="24"/>
        </w:rPr>
        <w:br/>
        <w:t>дисциплины и планируемые результаты обучения</w:t>
      </w:r>
    </w:p>
    <w:p w:rsidR="001F6B0B" w:rsidRPr="001F6B0B" w:rsidRDefault="001F6B0B" w:rsidP="001F6B0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F6B0B">
        <w:rPr>
          <w:rFonts w:ascii="Times New Roman" w:eastAsia="Times New Roman" w:hAnsi="Times New Roman" w:cs="Times New Roman"/>
          <w:bCs/>
          <w:sz w:val="24"/>
          <w:szCs w:val="24"/>
          <w:lang w:eastAsia="ru-RU"/>
        </w:rPr>
        <w:t>В результате освоения дисциплины «Связи с общественностью в органах власти» обучающийся должен обладать следующими компетенциями:</w:t>
      </w:r>
    </w:p>
    <w:p w:rsidR="001F6B0B" w:rsidRPr="001F6B0B" w:rsidRDefault="001F6B0B" w:rsidP="001F6B0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tblPr>
      <w:tblGrid>
        <w:gridCol w:w="1678"/>
        <w:gridCol w:w="7837"/>
      </w:tblGrid>
      <w:tr w:rsidR="001F6B0B" w:rsidRPr="001F6B0B" w:rsidTr="00AD1B6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6B0B" w:rsidRPr="001F6B0B" w:rsidRDefault="001F6B0B" w:rsidP="001F6B0B">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1F6B0B">
              <w:rPr>
                <w:rFonts w:ascii="Times New Roman" w:eastAsia="Times New Roman" w:hAnsi="Times New Roman" w:cs="Times New Roman"/>
                <w:sz w:val="24"/>
                <w:szCs w:val="24"/>
                <w:lang w:eastAsia="ru-RU"/>
              </w:rPr>
              <w:t xml:space="preserve">Структурный </w:t>
            </w:r>
            <w:r w:rsidRPr="001F6B0B">
              <w:rPr>
                <w:rFonts w:ascii="Times New Roman" w:eastAsia="Times New Roman" w:hAnsi="Times New Roman" w:cs="Times New Roman"/>
                <w:sz w:val="24"/>
                <w:szCs w:val="24"/>
                <w:lang w:eastAsia="ru-RU"/>
              </w:rPr>
              <w:br/>
              <w:t xml:space="preserve">элемент </w:t>
            </w:r>
            <w:r w:rsidRPr="001F6B0B">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F6B0B" w:rsidRPr="001F6B0B" w:rsidRDefault="001F6B0B" w:rsidP="001F6B0B">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1F6B0B">
              <w:rPr>
                <w:rFonts w:ascii="Times New Roman" w:eastAsia="Times New Roman" w:hAnsi="Times New Roman" w:cs="Times New Roman"/>
                <w:bCs/>
                <w:sz w:val="24"/>
                <w:szCs w:val="24"/>
                <w:lang w:eastAsia="ru-RU"/>
              </w:rPr>
              <w:t xml:space="preserve">Планируемые результаты обучения </w:t>
            </w:r>
          </w:p>
        </w:tc>
      </w:tr>
      <w:tr w:rsidR="001F6B0B" w:rsidRPr="001F6B0B" w:rsidTr="00AD1B61">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b/>
                <w:sz w:val="24"/>
                <w:szCs w:val="24"/>
                <w:lang w:eastAsia="ru-RU"/>
              </w:rPr>
              <w:t>ОПК – 4 –</w:t>
            </w:r>
            <w:r w:rsidRPr="001F6B0B">
              <w:rPr>
                <w:rFonts w:ascii="Times New Roman" w:eastAsia="Times New Roman" w:hAnsi="Times New Roman" w:cs="Times New Roman"/>
                <w:sz w:val="24"/>
                <w:szCs w:val="24"/>
                <w:lang w:eastAsia="ru-RU"/>
              </w:rPr>
              <w:t xml:space="preserve"> </w:t>
            </w:r>
            <w:r w:rsidRPr="001F6B0B">
              <w:rPr>
                <w:rFonts w:ascii="Times New Roman" w:eastAsia="Calibri" w:hAnsi="Times New Roman" w:cs="Times New Roman"/>
                <w:b/>
                <w:sz w:val="24"/>
                <w:szCs w:val="24"/>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6556D6" w:rsidRPr="001F6B0B" w:rsidTr="00AD1B61">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6D6" w:rsidRPr="001F6B0B" w:rsidRDefault="006556D6" w:rsidP="001F6B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6556D6" w:rsidRPr="000939B6" w:rsidRDefault="006556D6" w:rsidP="006556D6">
            <w:pPr>
              <w:pStyle w:val="13"/>
              <w:numPr>
                <w:ilvl w:val="0"/>
                <w:numId w:val="7"/>
              </w:numPr>
              <w:tabs>
                <w:tab w:val="clear" w:pos="142"/>
                <w:tab w:val="clear" w:pos="993"/>
              </w:tabs>
              <w:spacing w:line="240" w:lineRule="auto"/>
              <w:ind w:left="0" w:firstLine="0"/>
              <w:rPr>
                <w:sz w:val="22"/>
                <w:szCs w:val="22"/>
              </w:rPr>
            </w:pPr>
            <w:r w:rsidRPr="000939B6">
              <w:rPr>
                <w:sz w:val="22"/>
                <w:szCs w:val="22"/>
              </w:rPr>
              <w:t>основные составляющие и этапы подготовки публичного выступления, главные требования к организации публичных выступлений  в органах власти</w:t>
            </w:r>
          </w:p>
          <w:p w:rsidR="006556D6" w:rsidRPr="000939B6" w:rsidRDefault="006556D6" w:rsidP="006556D6">
            <w:pPr>
              <w:pStyle w:val="13"/>
              <w:numPr>
                <w:ilvl w:val="0"/>
                <w:numId w:val="7"/>
              </w:numPr>
              <w:tabs>
                <w:tab w:val="clear" w:pos="142"/>
                <w:tab w:val="clear" w:pos="993"/>
              </w:tabs>
              <w:spacing w:line="240" w:lineRule="auto"/>
              <w:ind w:left="0" w:firstLine="0"/>
              <w:rPr>
                <w:sz w:val="22"/>
                <w:szCs w:val="22"/>
              </w:rPr>
            </w:pPr>
            <w:r w:rsidRPr="000939B6">
              <w:rPr>
                <w:sz w:val="22"/>
                <w:szCs w:val="22"/>
              </w:rPr>
              <w:t>способы и средства информационного воздействия  в органах власти</w:t>
            </w:r>
          </w:p>
          <w:p w:rsidR="006556D6" w:rsidRPr="000939B6" w:rsidRDefault="006556D6" w:rsidP="006556D6">
            <w:pPr>
              <w:pStyle w:val="13"/>
              <w:numPr>
                <w:ilvl w:val="0"/>
                <w:numId w:val="7"/>
              </w:numPr>
              <w:tabs>
                <w:tab w:val="clear" w:pos="142"/>
                <w:tab w:val="clear" w:pos="993"/>
              </w:tabs>
              <w:spacing w:line="240" w:lineRule="auto"/>
              <w:ind w:left="0" w:firstLine="0"/>
              <w:rPr>
                <w:sz w:val="22"/>
                <w:szCs w:val="22"/>
              </w:rPr>
            </w:pPr>
            <w:r w:rsidRPr="000939B6">
              <w:rPr>
                <w:sz w:val="22"/>
                <w:szCs w:val="22"/>
              </w:rPr>
              <w:t>основные принципы организации делопроизводства и документооборота в органах государственной и муниципальной власти</w:t>
            </w:r>
          </w:p>
        </w:tc>
      </w:tr>
      <w:tr w:rsidR="006556D6" w:rsidRPr="001F6B0B" w:rsidTr="00AD1B61">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6D6" w:rsidRPr="001F6B0B" w:rsidRDefault="006556D6" w:rsidP="001F6B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6556D6" w:rsidRPr="000939B6" w:rsidRDefault="006556D6" w:rsidP="006556D6">
            <w:pPr>
              <w:pStyle w:val="13"/>
              <w:numPr>
                <w:ilvl w:val="0"/>
                <w:numId w:val="7"/>
              </w:numPr>
              <w:tabs>
                <w:tab w:val="clear" w:pos="142"/>
                <w:tab w:val="clear" w:pos="993"/>
              </w:tabs>
              <w:spacing w:line="240" w:lineRule="auto"/>
              <w:ind w:left="0" w:firstLine="0"/>
              <w:rPr>
                <w:sz w:val="22"/>
                <w:szCs w:val="22"/>
              </w:rPr>
            </w:pPr>
            <w:r w:rsidRPr="000939B6">
              <w:rPr>
                <w:sz w:val="22"/>
                <w:szCs w:val="22"/>
              </w:rPr>
              <w:t>поддерживать профессиональную коммуникацию  в органах власти</w:t>
            </w:r>
          </w:p>
          <w:p w:rsidR="006556D6" w:rsidRPr="000939B6" w:rsidRDefault="006556D6" w:rsidP="006556D6">
            <w:pPr>
              <w:pStyle w:val="13"/>
              <w:numPr>
                <w:ilvl w:val="0"/>
                <w:numId w:val="7"/>
              </w:numPr>
              <w:tabs>
                <w:tab w:val="clear" w:pos="142"/>
                <w:tab w:val="clear" w:pos="993"/>
              </w:tabs>
              <w:spacing w:line="240" w:lineRule="auto"/>
              <w:ind w:left="0" w:firstLine="0"/>
              <w:rPr>
                <w:sz w:val="22"/>
                <w:szCs w:val="22"/>
              </w:rPr>
            </w:pPr>
            <w:r w:rsidRPr="000939B6">
              <w:rPr>
                <w:sz w:val="22"/>
                <w:szCs w:val="22"/>
              </w:rPr>
              <w:t>интегрировать в деятельность  в органах власти  положения аналитических докладов, отчетов и других информационных материалов</w:t>
            </w:r>
          </w:p>
        </w:tc>
      </w:tr>
      <w:tr w:rsidR="006556D6" w:rsidRPr="001F6B0B" w:rsidTr="00AD1B61">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6D6" w:rsidRPr="001F6B0B" w:rsidRDefault="006556D6" w:rsidP="001F6B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6556D6" w:rsidRPr="000939B6" w:rsidRDefault="006556D6" w:rsidP="006556D6">
            <w:pPr>
              <w:pStyle w:val="13"/>
              <w:numPr>
                <w:ilvl w:val="0"/>
                <w:numId w:val="7"/>
              </w:numPr>
              <w:tabs>
                <w:tab w:val="clear" w:pos="142"/>
                <w:tab w:val="clear" w:pos="993"/>
              </w:tabs>
              <w:spacing w:line="240" w:lineRule="auto"/>
              <w:ind w:left="0" w:firstLine="0"/>
              <w:rPr>
                <w:sz w:val="22"/>
                <w:szCs w:val="22"/>
              </w:rPr>
            </w:pPr>
            <w:r w:rsidRPr="000939B6">
              <w:rPr>
                <w:sz w:val="22"/>
                <w:szCs w:val="22"/>
              </w:rPr>
              <w:t>навыками сбора, обработки информации и документационном обеспечении государственных органов власти, органов власти субъектов РФ, органов МСУ и организаций пакетом офисных программ для работы с деловой информацией и основами сетевых технологий</w:t>
            </w:r>
          </w:p>
          <w:p w:rsidR="006556D6" w:rsidRPr="000939B6" w:rsidRDefault="006556D6" w:rsidP="006556D6">
            <w:pPr>
              <w:pStyle w:val="13"/>
              <w:numPr>
                <w:ilvl w:val="0"/>
                <w:numId w:val="7"/>
              </w:numPr>
              <w:tabs>
                <w:tab w:val="clear" w:pos="142"/>
                <w:tab w:val="clear" w:pos="993"/>
              </w:tabs>
              <w:spacing w:line="240" w:lineRule="auto"/>
              <w:ind w:left="0" w:firstLine="0"/>
              <w:rPr>
                <w:sz w:val="22"/>
                <w:szCs w:val="22"/>
              </w:rPr>
            </w:pPr>
            <w:r w:rsidRPr="000939B6">
              <w:rPr>
                <w:sz w:val="22"/>
                <w:szCs w:val="22"/>
              </w:rPr>
              <w:t>методами организации эффективных деловых коммуникаций  в органах власти</w:t>
            </w:r>
          </w:p>
        </w:tc>
      </w:tr>
      <w:tr w:rsidR="006556D6" w:rsidRPr="001F6B0B" w:rsidTr="00AD1B61">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6D6" w:rsidRPr="001F6B0B" w:rsidRDefault="006556D6"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Calibri" w:hAnsi="Times New Roman" w:cs="Times New Roman"/>
                <w:b/>
                <w:sz w:val="24"/>
                <w:szCs w:val="24"/>
              </w:rPr>
              <w:t>ПК-23 -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6556D6" w:rsidRPr="001F6B0B" w:rsidTr="00AD1B61">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6D6" w:rsidRPr="001F6B0B" w:rsidRDefault="006556D6" w:rsidP="001F6B0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F6B0B">
              <w:rPr>
                <w:rFonts w:ascii="Times New Roman" w:eastAsia="Calibri" w:hAnsi="Times New Roman" w:cs="Times New Roman"/>
                <w:sz w:val="24"/>
                <w:szCs w:val="24"/>
              </w:rPr>
              <w:lastRenderedPageBreak/>
              <w:t>Знать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6556D6" w:rsidRPr="004E05E6" w:rsidRDefault="006556D6" w:rsidP="006556D6">
            <w:pPr>
              <w:pStyle w:val="13"/>
              <w:numPr>
                <w:ilvl w:val="0"/>
                <w:numId w:val="7"/>
              </w:numPr>
              <w:tabs>
                <w:tab w:val="clear" w:pos="142"/>
                <w:tab w:val="clear" w:pos="993"/>
              </w:tabs>
              <w:spacing w:line="240" w:lineRule="auto"/>
              <w:ind w:left="0" w:firstLine="0"/>
              <w:rPr>
                <w:sz w:val="22"/>
                <w:szCs w:val="22"/>
              </w:rPr>
            </w:pPr>
            <w:r w:rsidRPr="004E05E6">
              <w:rPr>
                <w:sz w:val="22"/>
                <w:szCs w:val="22"/>
              </w:rPr>
              <w:t>принципы построения социально-экономических организаций с использованием современных информационных технологий</w:t>
            </w:r>
          </w:p>
          <w:p w:rsidR="006556D6" w:rsidRPr="004E05E6" w:rsidRDefault="006556D6" w:rsidP="006556D6">
            <w:pPr>
              <w:pStyle w:val="13"/>
              <w:numPr>
                <w:ilvl w:val="0"/>
                <w:numId w:val="7"/>
              </w:numPr>
              <w:tabs>
                <w:tab w:val="clear" w:pos="142"/>
                <w:tab w:val="clear" w:pos="993"/>
              </w:tabs>
              <w:spacing w:line="240" w:lineRule="auto"/>
              <w:ind w:left="0" w:firstLine="0"/>
              <w:rPr>
                <w:sz w:val="22"/>
                <w:szCs w:val="22"/>
              </w:rPr>
            </w:pPr>
            <w:r w:rsidRPr="004E05E6">
              <w:rPr>
                <w:sz w:val="22"/>
                <w:szCs w:val="22"/>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6556D6" w:rsidRPr="001F6B0B" w:rsidTr="00AD1B61">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6D6" w:rsidRPr="001F6B0B" w:rsidRDefault="006556D6" w:rsidP="001F6B0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F6B0B">
              <w:rPr>
                <w:rFonts w:ascii="Times New Roman" w:eastAsia="Calibri" w:hAnsi="Times New Roman" w:cs="Times New Roman"/>
                <w:sz w:val="24"/>
                <w:szCs w:val="24"/>
              </w:rPr>
              <w:t>Уметь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6556D6" w:rsidRPr="004E05E6" w:rsidRDefault="006556D6" w:rsidP="006556D6">
            <w:pPr>
              <w:pStyle w:val="13"/>
              <w:numPr>
                <w:ilvl w:val="0"/>
                <w:numId w:val="7"/>
              </w:numPr>
              <w:tabs>
                <w:tab w:val="clear" w:pos="142"/>
                <w:tab w:val="clear" w:pos="993"/>
              </w:tabs>
              <w:spacing w:line="240" w:lineRule="auto"/>
              <w:ind w:left="0" w:firstLine="0"/>
              <w:rPr>
                <w:sz w:val="22"/>
                <w:szCs w:val="22"/>
              </w:rPr>
            </w:pPr>
            <w:r w:rsidRPr="004E05E6">
              <w:rPr>
                <w:sz w:val="22"/>
                <w:szCs w:val="22"/>
              </w:rPr>
              <w:t xml:space="preserve">эффективно применять методы </w:t>
            </w:r>
            <w:proofErr w:type="spellStart"/>
            <w:r w:rsidRPr="004E05E6">
              <w:rPr>
                <w:sz w:val="22"/>
                <w:szCs w:val="22"/>
              </w:rPr>
              <w:t>целеполагания</w:t>
            </w:r>
            <w:proofErr w:type="spellEnd"/>
            <w:r w:rsidRPr="004E05E6">
              <w:rPr>
                <w:sz w:val="22"/>
                <w:szCs w:val="22"/>
              </w:rPr>
              <w:t>, взаимодействовать со специалистами различного уровня по вопросам обеспечения служебной деятельности</w:t>
            </w:r>
          </w:p>
        </w:tc>
      </w:tr>
      <w:tr w:rsidR="006556D6" w:rsidRPr="001F6B0B" w:rsidTr="00AD1B61">
        <w:trPr>
          <w:trHeight w:val="22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6D6" w:rsidRPr="001F6B0B" w:rsidRDefault="006556D6" w:rsidP="001F6B0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F6B0B">
              <w:rPr>
                <w:rFonts w:ascii="Times New Roman" w:eastAsia="Calibri" w:hAnsi="Times New Roman" w:cs="Times New Roman"/>
                <w:sz w:val="24"/>
                <w:szCs w:val="24"/>
              </w:rPr>
              <w:t>Владеть</w:t>
            </w:r>
          </w:p>
        </w:tc>
        <w:tc>
          <w:tcPr>
            <w:tcW w:w="4118" w:type="pct"/>
            <w:tcBorders>
              <w:top w:val="single" w:sz="8" w:space="0" w:color="000000"/>
              <w:left w:val="single" w:sz="4" w:space="0" w:color="auto"/>
              <w:bottom w:val="single" w:sz="8" w:space="0" w:color="000000"/>
              <w:right w:val="single" w:sz="4" w:space="0" w:color="auto"/>
            </w:tcBorders>
            <w:shd w:val="clear" w:color="auto" w:fill="auto"/>
          </w:tcPr>
          <w:p w:rsidR="006556D6" w:rsidRPr="004E05E6" w:rsidRDefault="006556D6" w:rsidP="006556D6">
            <w:pPr>
              <w:spacing w:after="0" w:line="240" w:lineRule="auto"/>
              <w:jc w:val="both"/>
              <w:rPr>
                <w:rFonts w:ascii="Times New Roman" w:hAnsi="Times New Roman" w:cs="Times New Roman"/>
              </w:rPr>
            </w:pPr>
            <w:r w:rsidRPr="004E05E6">
              <w:rPr>
                <w:rFonts w:ascii="Times New Roman" w:hAnsi="Times New Roman" w:cs="Times New Roman"/>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bl>
    <w:p w:rsidR="001F6B0B" w:rsidRPr="001F6B0B" w:rsidRDefault="001F6B0B" w:rsidP="001F6B0B">
      <w:pPr>
        <w:keepNext/>
        <w:widowControl w:val="0"/>
        <w:spacing w:before="240" w:after="120" w:line="240" w:lineRule="auto"/>
        <w:ind w:left="567"/>
        <w:jc w:val="both"/>
        <w:outlineLvl w:val="0"/>
        <w:rPr>
          <w:rFonts w:ascii="Times New Roman" w:eastAsia="Times New Roman" w:hAnsi="Times New Roman" w:cs="Times New Roman"/>
          <w:b/>
          <w:bCs/>
          <w:iCs/>
          <w:sz w:val="24"/>
          <w:szCs w:val="24"/>
        </w:rPr>
        <w:sectPr w:rsidR="001F6B0B" w:rsidRPr="001F6B0B" w:rsidSect="00263FDD">
          <w:footerReference w:type="even" r:id="rId10"/>
          <w:footerReference w:type="default" r:id="rId11"/>
          <w:pgSz w:w="11907" w:h="16840" w:code="9"/>
          <w:pgMar w:top="1134" w:right="851" w:bottom="851" w:left="1701" w:header="720" w:footer="720" w:gutter="0"/>
          <w:cols w:space="720"/>
          <w:noEndnote/>
          <w:titlePg/>
          <w:docGrid w:linePitch="326"/>
        </w:sectPr>
      </w:pPr>
    </w:p>
    <w:p w:rsidR="001F6B0B" w:rsidRPr="001F6B0B" w:rsidRDefault="001F6B0B" w:rsidP="001F6B0B">
      <w:pPr>
        <w:keepNext/>
        <w:widowControl w:val="0"/>
        <w:spacing w:before="240" w:after="120" w:line="240" w:lineRule="auto"/>
        <w:ind w:left="567"/>
        <w:jc w:val="both"/>
        <w:outlineLvl w:val="0"/>
        <w:rPr>
          <w:rFonts w:ascii="Times New Roman" w:eastAsia="Times New Roman" w:hAnsi="Times New Roman" w:cs="Times New Roman"/>
          <w:b/>
          <w:bCs/>
          <w:i/>
          <w:iCs/>
          <w:color w:val="C00000"/>
          <w:sz w:val="24"/>
          <w:szCs w:val="24"/>
        </w:rPr>
      </w:pPr>
      <w:bookmarkStart w:id="0" w:name="_GoBack"/>
      <w:bookmarkEnd w:id="0"/>
      <w:r w:rsidRPr="001F6B0B">
        <w:rPr>
          <w:rFonts w:ascii="Times New Roman" w:eastAsia="Times New Roman" w:hAnsi="Times New Roman" w:cs="Times New Roman"/>
          <w:b/>
          <w:bCs/>
          <w:iCs/>
          <w:sz w:val="24"/>
          <w:szCs w:val="24"/>
        </w:rPr>
        <w:lastRenderedPageBreak/>
        <w:t xml:space="preserve">4 Структура и содержание дисциплины </w:t>
      </w:r>
    </w:p>
    <w:p w:rsidR="001F6B0B" w:rsidRPr="001F6B0B" w:rsidRDefault="001F6B0B" w:rsidP="001F6B0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F6B0B">
        <w:rPr>
          <w:rFonts w:ascii="Times New Roman" w:eastAsia="Times New Roman" w:hAnsi="Times New Roman" w:cs="Times New Roman"/>
          <w:bCs/>
          <w:sz w:val="24"/>
          <w:szCs w:val="24"/>
          <w:lang w:eastAsia="ru-RU"/>
        </w:rPr>
        <w:t>Общая трудоемкость дисциплины составляет 3 зачетных единицы 108 акад. часов, в том числе:</w:t>
      </w:r>
    </w:p>
    <w:p w:rsidR="001F6B0B" w:rsidRPr="001F6B0B" w:rsidRDefault="001F6B0B" w:rsidP="001F6B0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F6B0B">
        <w:rPr>
          <w:rFonts w:ascii="Times New Roman" w:eastAsia="Times New Roman" w:hAnsi="Times New Roman" w:cs="Times New Roman"/>
          <w:bCs/>
          <w:sz w:val="24"/>
          <w:szCs w:val="24"/>
          <w:lang w:eastAsia="ru-RU"/>
        </w:rPr>
        <w:t>–</w:t>
      </w:r>
      <w:r w:rsidRPr="001F6B0B">
        <w:rPr>
          <w:rFonts w:ascii="Times New Roman" w:eastAsia="Times New Roman" w:hAnsi="Times New Roman" w:cs="Times New Roman"/>
          <w:bCs/>
          <w:sz w:val="24"/>
          <w:szCs w:val="24"/>
          <w:lang w:eastAsia="ru-RU"/>
        </w:rPr>
        <w:tab/>
        <w:t>контактная работа – 4,4  акад. часа:</w:t>
      </w:r>
    </w:p>
    <w:p w:rsidR="001F6B0B" w:rsidRPr="001F6B0B" w:rsidRDefault="001F6B0B" w:rsidP="001F6B0B">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F6B0B">
        <w:rPr>
          <w:rFonts w:ascii="Times New Roman" w:eastAsia="Times New Roman" w:hAnsi="Times New Roman" w:cs="Times New Roman"/>
          <w:bCs/>
          <w:sz w:val="24"/>
          <w:szCs w:val="24"/>
          <w:lang w:eastAsia="ru-RU"/>
        </w:rPr>
        <w:t>–</w:t>
      </w:r>
      <w:r w:rsidRPr="001F6B0B">
        <w:rPr>
          <w:rFonts w:ascii="Times New Roman" w:eastAsia="Times New Roman" w:hAnsi="Times New Roman" w:cs="Times New Roman"/>
          <w:bCs/>
          <w:sz w:val="24"/>
          <w:szCs w:val="24"/>
          <w:lang w:eastAsia="ru-RU"/>
        </w:rPr>
        <w:tab/>
      </w:r>
      <w:proofErr w:type="gramStart"/>
      <w:r w:rsidRPr="001F6B0B">
        <w:rPr>
          <w:rFonts w:ascii="Times New Roman" w:eastAsia="Times New Roman" w:hAnsi="Times New Roman" w:cs="Times New Roman"/>
          <w:bCs/>
          <w:sz w:val="24"/>
          <w:szCs w:val="24"/>
          <w:lang w:eastAsia="ru-RU"/>
        </w:rPr>
        <w:t>аудиторная</w:t>
      </w:r>
      <w:proofErr w:type="gramEnd"/>
      <w:r w:rsidRPr="001F6B0B">
        <w:rPr>
          <w:rFonts w:ascii="Times New Roman" w:eastAsia="Times New Roman" w:hAnsi="Times New Roman" w:cs="Times New Roman"/>
          <w:bCs/>
          <w:sz w:val="24"/>
          <w:szCs w:val="24"/>
          <w:lang w:eastAsia="ru-RU"/>
        </w:rPr>
        <w:t xml:space="preserve"> – 4 акад. часа;</w:t>
      </w:r>
    </w:p>
    <w:p w:rsidR="001F6B0B" w:rsidRPr="001F6B0B" w:rsidRDefault="001F6B0B" w:rsidP="001F6B0B">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F6B0B">
        <w:rPr>
          <w:rFonts w:ascii="Times New Roman" w:eastAsia="Times New Roman" w:hAnsi="Times New Roman" w:cs="Times New Roman"/>
          <w:bCs/>
          <w:sz w:val="24"/>
          <w:szCs w:val="24"/>
          <w:lang w:eastAsia="ru-RU"/>
        </w:rPr>
        <w:t>–</w:t>
      </w:r>
      <w:r w:rsidRPr="001F6B0B">
        <w:rPr>
          <w:rFonts w:ascii="Times New Roman" w:eastAsia="Times New Roman" w:hAnsi="Times New Roman" w:cs="Times New Roman"/>
          <w:bCs/>
          <w:sz w:val="24"/>
          <w:szCs w:val="24"/>
          <w:lang w:eastAsia="ru-RU"/>
        </w:rPr>
        <w:tab/>
      </w:r>
      <w:proofErr w:type="gramStart"/>
      <w:r w:rsidRPr="001F6B0B">
        <w:rPr>
          <w:rFonts w:ascii="Times New Roman" w:eastAsia="Times New Roman" w:hAnsi="Times New Roman" w:cs="Times New Roman"/>
          <w:bCs/>
          <w:sz w:val="24"/>
          <w:szCs w:val="24"/>
          <w:lang w:eastAsia="ru-RU"/>
        </w:rPr>
        <w:t>внеаудиторная</w:t>
      </w:r>
      <w:proofErr w:type="gramEnd"/>
      <w:r w:rsidRPr="001F6B0B">
        <w:rPr>
          <w:rFonts w:ascii="Times New Roman" w:eastAsia="Times New Roman" w:hAnsi="Times New Roman" w:cs="Times New Roman"/>
          <w:bCs/>
          <w:sz w:val="24"/>
          <w:szCs w:val="24"/>
          <w:lang w:eastAsia="ru-RU"/>
        </w:rPr>
        <w:t xml:space="preserve"> – </w:t>
      </w:r>
      <w:r w:rsidR="007F1549">
        <w:rPr>
          <w:rFonts w:ascii="Times New Roman" w:eastAsia="Times New Roman" w:hAnsi="Times New Roman" w:cs="Times New Roman"/>
          <w:bCs/>
          <w:sz w:val="24"/>
          <w:szCs w:val="24"/>
          <w:lang w:eastAsia="ru-RU"/>
        </w:rPr>
        <w:t>0,4</w:t>
      </w:r>
      <w:r w:rsidRPr="001F6B0B">
        <w:rPr>
          <w:rFonts w:ascii="Times New Roman" w:eastAsia="Times New Roman" w:hAnsi="Times New Roman" w:cs="Times New Roman"/>
          <w:bCs/>
          <w:sz w:val="24"/>
          <w:szCs w:val="24"/>
          <w:lang w:eastAsia="ru-RU"/>
        </w:rPr>
        <w:t xml:space="preserve"> акад. часов; </w:t>
      </w:r>
    </w:p>
    <w:p w:rsidR="001F6B0B" w:rsidRPr="001F6B0B" w:rsidRDefault="001F6B0B" w:rsidP="001F6B0B">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F6B0B">
        <w:rPr>
          <w:rFonts w:ascii="Times New Roman" w:eastAsia="Times New Roman" w:hAnsi="Times New Roman" w:cs="Times New Roman"/>
          <w:bCs/>
          <w:sz w:val="24"/>
          <w:szCs w:val="24"/>
          <w:lang w:eastAsia="ru-RU"/>
        </w:rPr>
        <w:t>–</w:t>
      </w:r>
      <w:r w:rsidRPr="001F6B0B">
        <w:rPr>
          <w:rFonts w:ascii="Times New Roman" w:eastAsia="Times New Roman" w:hAnsi="Times New Roman" w:cs="Times New Roman"/>
          <w:bCs/>
          <w:sz w:val="24"/>
          <w:szCs w:val="24"/>
          <w:lang w:eastAsia="ru-RU"/>
        </w:rPr>
        <w:tab/>
        <w:t>самостоятельная работа –99,7 акад. часов;</w:t>
      </w:r>
    </w:p>
    <w:p w:rsidR="001F6B0B" w:rsidRDefault="001F6B0B" w:rsidP="001F6B0B">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F6B0B">
        <w:rPr>
          <w:rFonts w:ascii="Times New Roman" w:eastAsia="Times New Roman" w:hAnsi="Times New Roman" w:cs="Times New Roman"/>
          <w:bCs/>
          <w:sz w:val="24"/>
          <w:szCs w:val="24"/>
          <w:lang w:eastAsia="ru-RU"/>
        </w:rPr>
        <w:t xml:space="preserve">-    подготовка к зачету – 3,9 акад. часов. </w:t>
      </w:r>
    </w:p>
    <w:p w:rsidR="00082EB6" w:rsidRPr="001F6B0B" w:rsidRDefault="00082EB6" w:rsidP="001F6B0B">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87"/>
        <w:gridCol w:w="585"/>
        <w:gridCol w:w="896"/>
        <w:gridCol w:w="550"/>
        <w:gridCol w:w="905"/>
        <w:gridCol w:w="809"/>
        <w:gridCol w:w="2826"/>
        <w:gridCol w:w="2921"/>
        <w:gridCol w:w="1356"/>
      </w:tblGrid>
      <w:tr w:rsidR="008D7E62" w:rsidRPr="008D7E62" w:rsidTr="005815CF">
        <w:trPr>
          <w:cantSplit/>
          <w:trHeight w:val="1156"/>
          <w:tblHeader/>
        </w:trPr>
        <w:tc>
          <w:tcPr>
            <w:tcW w:w="1368" w:type="pct"/>
            <w:vMerge w:val="restart"/>
            <w:vAlign w:val="center"/>
          </w:tcPr>
          <w:p w:rsidR="008D7E62" w:rsidRPr="008D7E62" w:rsidRDefault="008D7E62"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7E62">
              <w:rPr>
                <w:rFonts w:ascii="Times New Roman" w:eastAsia="Times New Roman" w:hAnsi="Times New Roman" w:cs="Times New Roman"/>
                <w:sz w:val="24"/>
                <w:szCs w:val="24"/>
                <w:lang w:eastAsia="ru-RU"/>
              </w:rPr>
              <w:t>Раздел/ тема</w:t>
            </w:r>
          </w:p>
          <w:p w:rsidR="008D7E62" w:rsidRPr="008D7E62" w:rsidRDefault="008D7E62"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7E62">
              <w:rPr>
                <w:rFonts w:ascii="Times New Roman" w:eastAsia="Times New Roman" w:hAnsi="Times New Roman" w:cs="Times New Roman"/>
                <w:sz w:val="24"/>
                <w:szCs w:val="24"/>
                <w:lang w:eastAsia="ru-RU"/>
              </w:rPr>
              <w:t>дисциплины</w:t>
            </w:r>
          </w:p>
        </w:tc>
        <w:tc>
          <w:tcPr>
            <w:tcW w:w="196" w:type="pct"/>
            <w:vMerge w:val="restart"/>
            <w:textDirection w:val="btLr"/>
            <w:vAlign w:val="center"/>
          </w:tcPr>
          <w:p w:rsidR="008D7E62" w:rsidRPr="008D7E62" w:rsidRDefault="00082EB6" w:rsidP="005815CF">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Курс</w:t>
            </w:r>
          </w:p>
        </w:tc>
        <w:tc>
          <w:tcPr>
            <w:tcW w:w="787" w:type="pct"/>
            <w:gridSpan w:val="3"/>
            <w:vAlign w:val="center"/>
          </w:tcPr>
          <w:p w:rsidR="008D7E62" w:rsidRPr="008D7E62" w:rsidRDefault="008D7E62" w:rsidP="005815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7E62">
              <w:rPr>
                <w:rFonts w:ascii="Times New Roman" w:eastAsia="Times New Roman" w:hAnsi="Times New Roman" w:cs="Times New Roman"/>
                <w:sz w:val="24"/>
                <w:szCs w:val="24"/>
                <w:lang w:eastAsia="ru-RU"/>
              </w:rPr>
              <w:t xml:space="preserve">Аудиторная </w:t>
            </w:r>
            <w:r w:rsidRPr="008D7E62">
              <w:rPr>
                <w:rFonts w:ascii="Times New Roman" w:eastAsia="Times New Roman" w:hAnsi="Times New Roman" w:cs="Times New Roman"/>
                <w:sz w:val="24"/>
                <w:szCs w:val="24"/>
                <w:lang w:eastAsia="ru-RU"/>
              </w:rPr>
              <w:br/>
              <w:t xml:space="preserve">контактная работа </w:t>
            </w:r>
            <w:r w:rsidRPr="008D7E62">
              <w:rPr>
                <w:rFonts w:ascii="Times New Roman" w:eastAsia="Times New Roman" w:hAnsi="Times New Roman" w:cs="Times New Roman"/>
                <w:sz w:val="24"/>
                <w:szCs w:val="24"/>
                <w:lang w:eastAsia="ru-RU"/>
              </w:rPr>
              <w:br/>
              <w:t>(в акад. часах)</w:t>
            </w:r>
          </w:p>
        </w:tc>
        <w:tc>
          <w:tcPr>
            <w:tcW w:w="271" w:type="pct"/>
            <w:vMerge w:val="restart"/>
            <w:textDirection w:val="btLr"/>
            <w:vAlign w:val="center"/>
          </w:tcPr>
          <w:p w:rsidR="008D7E62" w:rsidRPr="008D7E62" w:rsidRDefault="008D7E62" w:rsidP="005815CF">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8D7E62">
              <w:rPr>
                <w:rFonts w:ascii="Times New Roman" w:eastAsia="Times New Roman" w:hAnsi="Times New Roman" w:cs="Times New Roman"/>
                <w:sz w:val="24"/>
                <w:szCs w:val="24"/>
                <w:lang w:eastAsia="ru-RU"/>
              </w:rPr>
              <w:t>Самостоятельная работа (в акад. часах)</w:t>
            </w:r>
          </w:p>
        </w:tc>
        <w:tc>
          <w:tcPr>
            <w:tcW w:w="946" w:type="pct"/>
            <w:vMerge w:val="restart"/>
            <w:vAlign w:val="center"/>
          </w:tcPr>
          <w:p w:rsidR="008D7E62" w:rsidRPr="008D7E62" w:rsidRDefault="008D7E62" w:rsidP="005815CF">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8D7E62">
              <w:rPr>
                <w:rFonts w:ascii="Times New Roman" w:eastAsia="Times New Roman" w:hAnsi="Times New Roman" w:cs="Times New Roman"/>
                <w:sz w:val="24"/>
                <w:szCs w:val="24"/>
                <w:lang w:eastAsia="ru-RU"/>
              </w:rPr>
              <w:t xml:space="preserve">Вид самостоятельной </w:t>
            </w:r>
            <w:r w:rsidRPr="008D7E62">
              <w:rPr>
                <w:rFonts w:ascii="Times New Roman" w:eastAsia="Times New Roman" w:hAnsi="Times New Roman" w:cs="Times New Roman"/>
                <w:sz w:val="24"/>
                <w:szCs w:val="24"/>
                <w:lang w:eastAsia="ru-RU"/>
              </w:rPr>
              <w:br/>
              <w:t>работы</w:t>
            </w:r>
          </w:p>
        </w:tc>
        <w:tc>
          <w:tcPr>
            <w:tcW w:w="978" w:type="pct"/>
            <w:vMerge w:val="restart"/>
            <w:vAlign w:val="center"/>
          </w:tcPr>
          <w:p w:rsidR="008D7E62" w:rsidRPr="008D7E62" w:rsidRDefault="008D7E62" w:rsidP="005815CF">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8D7E62">
              <w:rPr>
                <w:rFonts w:ascii="Times New Roman" w:eastAsia="Times New Roman" w:hAnsi="Times New Roman" w:cs="Times New Roman"/>
                <w:sz w:val="24"/>
                <w:szCs w:val="24"/>
                <w:lang w:eastAsia="ru-RU"/>
              </w:rPr>
              <w:t xml:space="preserve">Форма текущего контроля успеваемости и </w:t>
            </w:r>
            <w:r w:rsidRPr="008D7E62">
              <w:rPr>
                <w:rFonts w:ascii="Times New Roman" w:eastAsia="Times New Roman" w:hAnsi="Times New Roman" w:cs="Times New Roman"/>
                <w:sz w:val="24"/>
                <w:szCs w:val="24"/>
                <w:lang w:eastAsia="ru-RU"/>
              </w:rPr>
              <w:br/>
              <w:t>промежуточной аттестации</w:t>
            </w:r>
          </w:p>
        </w:tc>
        <w:tc>
          <w:tcPr>
            <w:tcW w:w="454" w:type="pct"/>
            <w:vMerge w:val="restart"/>
            <w:textDirection w:val="btLr"/>
            <w:vAlign w:val="center"/>
          </w:tcPr>
          <w:p w:rsidR="008D7E62" w:rsidRPr="008D7E62" w:rsidRDefault="008D7E62" w:rsidP="005815CF">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8D7E62">
              <w:rPr>
                <w:rFonts w:ascii="Times New Roman" w:eastAsia="Times New Roman" w:hAnsi="Times New Roman" w:cs="Times New Roman"/>
                <w:lang w:eastAsia="ru-RU"/>
              </w:rPr>
              <w:t xml:space="preserve">Код и структурный </w:t>
            </w:r>
            <w:r w:rsidRPr="008D7E62">
              <w:rPr>
                <w:rFonts w:ascii="Times New Roman" w:eastAsia="Times New Roman" w:hAnsi="Times New Roman" w:cs="Times New Roman"/>
                <w:lang w:eastAsia="ru-RU"/>
              </w:rPr>
              <w:br/>
              <w:t xml:space="preserve">элемент </w:t>
            </w:r>
            <w:r w:rsidRPr="008D7E62">
              <w:rPr>
                <w:rFonts w:ascii="Times New Roman" w:eastAsia="Times New Roman" w:hAnsi="Times New Roman" w:cs="Times New Roman"/>
                <w:lang w:eastAsia="ru-RU"/>
              </w:rPr>
              <w:br/>
              <w:t>компетенции</w:t>
            </w:r>
          </w:p>
        </w:tc>
      </w:tr>
      <w:tr w:rsidR="008D7E62" w:rsidRPr="008D7E62" w:rsidTr="00082EB6">
        <w:trPr>
          <w:cantSplit/>
          <w:trHeight w:val="1134"/>
          <w:tblHeader/>
        </w:trPr>
        <w:tc>
          <w:tcPr>
            <w:tcW w:w="1368" w:type="pct"/>
            <w:vMerge/>
          </w:tcPr>
          <w:p w:rsidR="008D7E62" w:rsidRPr="008D7E62" w:rsidRDefault="008D7E62" w:rsidP="005815CF">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96" w:type="pct"/>
            <w:vMerge/>
          </w:tcPr>
          <w:p w:rsidR="008D7E62" w:rsidRPr="008D7E62" w:rsidRDefault="008D7E62" w:rsidP="005815CF">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300" w:type="pct"/>
            <w:textDirection w:val="btLr"/>
            <w:vAlign w:val="center"/>
          </w:tcPr>
          <w:p w:rsidR="008D7E62" w:rsidRPr="008D7E62" w:rsidRDefault="008D7E62"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7E62">
              <w:rPr>
                <w:rFonts w:ascii="Times New Roman" w:eastAsia="Times New Roman" w:hAnsi="Times New Roman" w:cs="Times New Roman"/>
                <w:sz w:val="24"/>
                <w:szCs w:val="24"/>
                <w:lang w:eastAsia="ru-RU"/>
              </w:rPr>
              <w:t>лекции</w:t>
            </w:r>
          </w:p>
        </w:tc>
        <w:tc>
          <w:tcPr>
            <w:tcW w:w="184" w:type="pct"/>
            <w:textDirection w:val="btLr"/>
            <w:vAlign w:val="center"/>
          </w:tcPr>
          <w:p w:rsidR="008D7E62" w:rsidRPr="008D7E62" w:rsidRDefault="008D7E62"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D7E62">
              <w:rPr>
                <w:rFonts w:ascii="Times New Roman" w:eastAsia="Times New Roman" w:hAnsi="Times New Roman" w:cs="Times New Roman"/>
                <w:sz w:val="24"/>
                <w:szCs w:val="24"/>
                <w:lang w:eastAsia="ru-RU"/>
              </w:rPr>
              <w:t>лаборат</w:t>
            </w:r>
            <w:proofErr w:type="spellEnd"/>
            <w:r w:rsidRPr="008D7E62">
              <w:rPr>
                <w:rFonts w:ascii="Times New Roman" w:eastAsia="Times New Roman" w:hAnsi="Times New Roman" w:cs="Times New Roman"/>
                <w:sz w:val="24"/>
                <w:szCs w:val="24"/>
                <w:lang w:eastAsia="ru-RU"/>
              </w:rPr>
              <w:t>.</w:t>
            </w:r>
          </w:p>
          <w:p w:rsidR="008D7E62" w:rsidRPr="008D7E62" w:rsidRDefault="008D7E62"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7E62">
              <w:rPr>
                <w:rFonts w:ascii="Times New Roman" w:eastAsia="Times New Roman" w:hAnsi="Times New Roman" w:cs="Times New Roman"/>
                <w:sz w:val="24"/>
                <w:szCs w:val="24"/>
                <w:lang w:eastAsia="ru-RU"/>
              </w:rPr>
              <w:t>занятия</w:t>
            </w:r>
          </w:p>
        </w:tc>
        <w:tc>
          <w:tcPr>
            <w:tcW w:w="303" w:type="pct"/>
            <w:textDirection w:val="btLr"/>
            <w:vAlign w:val="center"/>
          </w:tcPr>
          <w:p w:rsidR="008D7E62" w:rsidRPr="008D7E62" w:rsidRDefault="008D7E62"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D7E62">
              <w:rPr>
                <w:rFonts w:ascii="Times New Roman" w:eastAsia="Times New Roman" w:hAnsi="Times New Roman" w:cs="Times New Roman"/>
                <w:sz w:val="24"/>
                <w:szCs w:val="24"/>
                <w:lang w:eastAsia="ru-RU"/>
              </w:rPr>
              <w:t>практич</w:t>
            </w:r>
            <w:proofErr w:type="spellEnd"/>
            <w:r w:rsidRPr="008D7E62">
              <w:rPr>
                <w:rFonts w:ascii="Times New Roman" w:eastAsia="Times New Roman" w:hAnsi="Times New Roman" w:cs="Times New Roman"/>
                <w:sz w:val="24"/>
                <w:szCs w:val="24"/>
                <w:lang w:eastAsia="ru-RU"/>
              </w:rPr>
              <w:t>. занятия</w:t>
            </w:r>
          </w:p>
        </w:tc>
        <w:tc>
          <w:tcPr>
            <w:tcW w:w="271" w:type="pct"/>
            <w:vMerge/>
            <w:textDirection w:val="btLr"/>
          </w:tcPr>
          <w:p w:rsidR="008D7E62" w:rsidRPr="008D7E62" w:rsidRDefault="008D7E62" w:rsidP="005815CF">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946" w:type="pct"/>
            <w:vMerge/>
            <w:textDirection w:val="btLr"/>
          </w:tcPr>
          <w:p w:rsidR="008D7E62" w:rsidRPr="008D7E62" w:rsidRDefault="008D7E62" w:rsidP="005815CF">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978" w:type="pct"/>
            <w:vMerge/>
            <w:textDirection w:val="btLr"/>
            <w:vAlign w:val="center"/>
          </w:tcPr>
          <w:p w:rsidR="008D7E62" w:rsidRPr="008D7E62" w:rsidRDefault="008D7E62" w:rsidP="005815CF">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454" w:type="pct"/>
            <w:vMerge/>
            <w:textDirection w:val="btLr"/>
          </w:tcPr>
          <w:p w:rsidR="008D7E62" w:rsidRPr="008D7E62" w:rsidRDefault="008D7E62" w:rsidP="005815CF">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082EB6" w:rsidRPr="008D7E62" w:rsidTr="00082EB6">
        <w:trPr>
          <w:trHeight w:val="635"/>
        </w:trPr>
        <w:tc>
          <w:tcPr>
            <w:tcW w:w="1368" w:type="pct"/>
          </w:tcPr>
          <w:p w:rsidR="00082EB6" w:rsidRPr="008D7E62" w:rsidRDefault="00082EB6" w:rsidP="005815CF">
            <w:pPr>
              <w:spacing w:after="0" w:line="240" w:lineRule="auto"/>
              <w:jc w:val="both"/>
              <w:rPr>
                <w:rFonts w:ascii="Times New Roman" w:eastAsia="Times New Roman" w:hAnsi="Times New Roman" w:cs="Times New Roman"/>
                <w:sz w:val="20"/>
                <w:szCs w:val="20"/>
                <w:lang w:eastAsia="ru-RU"/>
              </w:rPr>
            </w:pPr>
            <w:r w:rsidRPr="008D7E62">
              <w:rPr>
                <w:rFonts w:ascii="Times New Roman" w:eastAsia="Times New Roman" w:hAnsi="Times New Roman" w:cs="Times New Roman"/>
                <w:sz w:val="24"/>
                <w:szCs w:val="24"/>
                <w:lang w:eastAsia="ru-RU"/>
              </w:rPr>
              <w:t xml:space="preserve">1. </w:t>
            </w:r>
            <w:r w:rsidRPr="008D7E62">
              <w:rPr>
                <w:rFonts w:ascii="Times New Roman" w:hAnsi="Times New Roman" w:cs="Times New Roman"/>
                <w:sz w:val="24"/>
                <w:szCs w:val="24"/>
              </w:rPr>
              <w:t xml:space="preserve">Сущность и особенности менеджмента общественных связей в </w:t>
            </w:r>
            <w:proofErr w:type="spellStart"/>
            <w:r w:rsidRPr="008D7E62">
              <w:rPr>
                <w:rFonts w:ascii="Times New Roman" w:hAnsi="Times New Roman" w:cs="Times New Roman"/>
                <w:sz w:val="24"/>
                <w:szCs w:val="24"/>
              </w:rPr>
              <w:t>социокультурной</w:t>
            </w:r>
            <w:proofErr w:type="spellEnd"/>
            <w:r w:rsidRPr="008D7E62">
              <w:rPr>
                <w:rFonts w:ascii="Times New Roman" w:hAnsi="Times New Roman" w:cs="Times New Roman"/>
                <w:sz w:val="24"/>
                <w:szCs w:val="24"/>
              </w:rPr>
              <w:t xml:space="preserve"> сфере</w:t>
            </w:r>
          </w:p>
        </w:tc>
        <w:tc>
          <w:tcPr>
            <w:tcW w:w="196"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Pr>
          <w:p w:rsidR="00082EB6" w:rsidRPr="00082EB6" w:rsidRDefault="00082EB6" w:rsidP="005815CF">
            <w:pPr>
              <w:autoSpaceDE w:val="0"/>
              <w:autoSpaceDN w:val="0"/>
              <w:adjustRightInd w:val="0"/>
              <w:spacing w:after="0" w:line="240" w:lineRule="auto"/>
              <w:jc w:val="center"/>
              <w:rPr>
                <w:rFonts w:ascii="Times New Roman" w:eastAsia="Times New Roman" w:hAnsi="Times New Roman" w:cs="Times New Roman"/>
                <w:lang w:eastAsia="ru-RU"/>
              </w:rPr>
            </w:pPr>
            <w:r w:rsidRPr="00082EB6">
              <w:rPr>
                <w:rFonts w:ascii="Times New Roman" w:eastAsia="Times New Roman" w:hAnsi="Times New Roman" w:cs="Times New Roman"/>
                <w:lang w:eastAsia="ru-RU"/>
              </w:rPr>
              <w:t>0,5/0,5</w:t>
            </w:r>
            <w:proofErr w:type="gramStart"/>
            <w:r w:rsidRPr="00082EB6">
              <w:rPr>
                <w:rFonts w:ascii="Times New Roman" w:eastAsia="Times New Roman" w:hAnsi="Times New Roman" w:cs="Times New Roman"/>
                <w:lang w:eastAsia="ru-RU"/>
              </w:rPr>
              <w:t>И</w:t>
            </w:r>
            <w:proofErr w:type="gramEnd"/>
          </w:p>
        </w:tc>
        <w:tc>
          <w:tcPr>
            <w:tcW w:w="18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3"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1"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46" w:type="pct"/>
          </w:tcPr>
          <w:p w:rsidR="00082EB6" w:rsidRPr="00082EB6" w:rsidRDefault="00082EB6" w:rsidP="00082EB6">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082EB6" w:rsidRPr="00082EB6" w:rsidRDefault="00082EB6" w:rsidP="00082EB6">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082EB6" w:rsidRPr="00082EB6" w:rsidRDefault="00082EB6" w:rsidP="00082EB6">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082EB6" w:rsidRPr="00082EB6" w:rsidRDefault="00082EB6" w:rsidP="00082EB6">
            <w:pPr>
              <w:pStyle w:val="Style14"/>
              <w:widowControl/>
              <w:ind w:firstLine="0"/>
            </w:pPr>
            <w:r w:rsidRPr="00082EB6">
              <w:t>Контрольная работа</w:t>
            </w:r>
          </w:p>
        </w:tc>
        <w:tc>
          <w:tcPr>
            <w:tcW w:w="45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ОПК-4-зув;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ПК-23-зув.</w:t>
            </w:r>
          </w:p>
          <w:p w:rsidR="00082EB6" w:rsidRPr="008D7E62" w:rsidRDefault="00082EB6" w:rsidP="005815CF">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82EB6" w:rsidRPr="008D7E62" w:rsidTr="00082EB6">
        <w:trPr>
          <w:trHeight w:val="422"/>
        </w:trPr>
        <w:tc>
          <w:tcPr>
            <w:tcW w:w="1368" w:type="pct"/>
          </w:tcPr>
          <w:p w:rsidR="00082EB6" w:rsidRPr="008D7E62" w:rsidRDefault="00082EB6" w:rsidP="005815CF">
            <w:pPr>
              <w:spacing w:after="0" w:line="240" w:lineRule="auto"/>
              <w:jc w:val="both"/>
              <w:rPr>
                <w:rFonts w:ascii="Times New Roman" w:eastAsia="Times New Roman" w:hAnsi="Times New Roman" w:cs="Times New Roman"/>
                <w:sz w:val="24"/>
                <w:szCs w:val="24"/>
                <w:lang w:eastAsia="ru-RU"/>
              </w:rPr>
            </w:pPr>
            <w:r w:rsidRPr="008D7E62">
              <w:rPr>
                <w:rFonts w:ascii="Times New Roman" w:eastAsia="Times New Roman" w:hAnsi="Times New Roman" w:cs="Times New Roman"/>
                <w:sz w:val="24"/>
                <w:szCs w:val="24"/>
                <w:lang w:eastAsia="ru-RU"/>
              </w:rPr>
              <w:t>2. Традиции в системе общественных отношений и пути их формирования.</w:t>
            </w:r>
            <w:r w:rsidRPr="008D7E62">
              <w:rPr>
                <w:rFonts w:ascii="Times New Roman" w:hAnsi="Times New Roman" w:cs="Times New Roman"/>
                <w:sz w:val="24"/>
                <w:szCs w:val="24"/>
              </w:rPr>
              <w:t xml:space="preserve"> </w:t>
            </w:r>
            <w:r w:rsidRPr="008D7E62">
              <w:rPr>
                <w:rFonts w:ascii="Times New Roman" w:eastAsia="Times New Roman" w:hAnsi="Times New Roman" w:cs="Times New Roman"/>
                <w:sz w:val="24"/>
                <w:szCs w:val="24"/>
                <w:lang w:eastAsia="ru-RU"/>
              </w:rPr>
              <w:t>Место PR в различных коммуникационных системах</w:t>
            </w:r>
          </w:p>
        </w:tc>
        <w:tc>
          <w:tcPr>
            <w:tcW w:w="196"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3"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2EB6">
              <w:rPr>
                <w:rFonts w:ascii="Times New Roman" w:eastAsia="Times New Roman" w:hAnsi="Times New Roman" w:cs="Times New Roman"/>
                <w:lang w:eastAsia="ru-RU"/>
              </w:rPr>
              <w:t>0,5/0,5</w:t>
            </w:r>
            <w:proofErr w:type="gramStart"/>
            <w:r w:rsidRPr="00082EB6">
              <w:rPr>
                <w:rFonts w:ascii="Times New Roman" w:eastAsia="Times New Roman" w:hAnsi="Times New Roman" w:cs="Times New Roman"/>
                <w:lang w:eastAsia="ru-RU"/>
              </w:rPr>
              <w:t>И</w:t>
            </w:r>
            <w:proofErr w:type="gramEnd"/>
          </w:p>
        </w:tc>
        <w:tc>
          <w:tcPr>
            <w:tcW w:w="271"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46" w:type="pct"/>
          </w:tcPr>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082EB6" w:rsidRPr="00082EB6" w:rsidRDefault="00082EB6" w:rsidP="005815CF">
            <w:pPr>
              <w:pStyle w:val="Style14"/>
              <w:widowControl/>
              <w:ind w:firstLine="0"/>
            </w:pPr>
            <w:r w:rsidRPr="00082EB6">
              <w:t>Контрольная работа</w:t>
            </w:r>
          </w:p>
        </w:tc>
        <w:tc>
          <w:tcPr>
            <w:tcW w:w="45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ОПК-4-зув;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ПК-23-зув.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082EB6" w:rsidRPr="008D7E62" w:rsidTr="00082EB6">
        <w:trPr>
          <w:trHeight w:val="70"/>
        </w:trPr>
        <w:tc>
          <w:tcPr>
            <w:tcW w:w="1368" w:type="pct"/>
          </w:tcPr>
          <w:p w:rsidR="00082EB6" w:rsidRPr="008D7E62" w:rsidRDefault="00082EB6" w:rsidP="005815CF">
            <w:pPr>
              <w:spacing w:after="0" w:line="240" w:lineRule="auto"/>
              <w:jc w:val="both"/>
              <w:rPr>
                <w:rFonts w:ascii="Times New Roman" w:eastAsia="Times New Roman" w:hAnsi="Times New Roman" w:cs="Times New Roman"/>
                <w:sz w:val="20"/>
                <w:szCs w:val="20"/>
                <w:lang w:eastAsia="ru-RU"/>
              </w:rPr>
            </w:pPr>
            <w:r w:rsidRPr="008D7E62">
              <w:rPr>
                <w:rFonts w:ascii="Times New Roman" w:eastAsia="Times New Roman" w:hAnsi="Times New Roman" w:cs="Times New Roman"/>
                <w:sz w:val="24"/>
                <w:szCs w:val="24"/>
                <w:lang w:eastAsia="ru-RU"/>
              </w:rPr>
              <w:t xml:space="preserve">3. Коммуникации на политическом рынке. Коммуникация на рынке </w:t>
            </w:r>
            <w:r w:rsidRPr="008D7E62">
              <w:rPr>
                <w:rFonts w:ascii="Times New Roman" w:eastAsia="Times New Roman" w:hAnsi="Times New Roman" w:cs="Times New Roman"/>
                <w:sz w:val="24"/>
                <w:szCs w:val="24"/>
                <w:lang w:eastAsia="ru-RU"/>
              </w:rPr>
              <w:lastRenderedPageBreak/>
              <w:t>товаров и услуг</w:t>
            </w:r>
          </w:p>
        </w:tc>
        <w:tc>
          <w:tcPr>
            <w:tcW w:w="196"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300"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sidRPr="00082EB6">
              <w:rPr>
                <w:rFonts w:ascii="Times New Roman" w:eastAsia="Times New Roman" w:hAnsi="Times New Roman" w:cs="Times New Roman"/>
                <w:lang w:eastAsia="ru-RU"/>
              </w:rPr>
              <w:t>0,5/0,5</w:t>
            </w:r>
            <w:proofErr w:type="gramStart"/>
            <w:r w:rsidRPr="00082EB6">
              <w:rPr>
                <w:rFonts w:ascii="Times New Roman" w:eastAsia="Times New Roman" w:hAnsi="Times New Roman" w:cs="Times New Roman"/>
                <w:lang w:eastAsia="ru-RU"/>
              </w:rPr>
              <w:t>И</w:t>
            </w:r>
            <w:proofErr w:type="gramEnd"/>
          </w:p>
        </w:tc>
        <w:tc>
          <w:tcPr>
            <w:tcW w:w="18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03"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71" w:type="pct"/>
            <w:shd w:val="clear" w:color="auto" w:fill="auto"/>
          </w:tcPr>
          <w:p w:rsidR="00082EB6" w:rsidRPr="00082EB6"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082EB6">
              <w:rPr>
                <w:rFonts w:ascii="Times New Roman" w:eastAsia="Times New Roman" w:hAnsi="Times New Roman" w:cs="Times New Roman"/>
                <w:sz w:val="24"/>
                <w:szCs w:val="24"/>
                <w:lang w:eastAsia="ru-RU"/>
              </w:rPr>
              <w:t>12</w:t>
            </w:r>
          </w:p>
        </w:tc>
        <w:tc>
          <w:tcPr>
            <w:tcW w:w="946" w:type="pct"/>
          </w:tcPr>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 xml:space="preserve">Самостоятельное изучение учебной и </w:t>
            </w:r>
            <w:r w:rsidRPr="00082EB6">
              <w:rPr>
                <w:rStyle w:val="FontStyle31"/>
                <w:rFonts w:ascii="Times New Roman" w:hAnsi="Times New Roman" w:cs="Times New Roman"/>
                <w:sz w:val="24"/>
                <w:szCs w:val="24"/>
              </w:rPr>
              <w:lastRenderedPageBreak/>
              <w:t>научной литературы</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082EB6" w:rsidRPr="00082EB6" w:rsidRDefault="00082EB6" w:rsidP="005815CF">
            <w:pPr>
              <w:pStyle w:val="Style14"/>
              <w:widowControl/>
              <w:ind w:firstLine="0"/>
            </w:pPr>
            <w:r w:rsidRPr="00082EB6">
              <w:lastRenderedPageBreak/>
              <w:t>Контрольная работа</w:t>
            </w:r>
          </w:p>
        </w:tc>
        <w:tc>
          <w:tcPr>
            <w:tcW w:w="45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ОПК-4-зув;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ПК-23-зув.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082EB6" w:rsidRPr="008D7E62" w:rsidTr="00082EB6">
        <w:trPr>
          <w:trHeight w:val="499"/>
        </w:trPr>
        <w:tc>
          <w:tcPr>
            <w:tcW w:w="1368" w:type="pct"/>
          </w:tcPr>
          <w:p w:rsidR="00082EB6" w:rsidRPr="008D7E62" w:rsidRDefault="00082EB6" w:rsidP="005815CF">
            <w:pPr>
              <w:spacing w:after="0" w:line="240" w:lineRule="auto"/>
              <w:jc w:val="both"/>
              <w:rPr>
                <w:rFonts w:ascii="Times New Roman" w:eastAsia="Times New Roman" w:hAnsi="Times New Roman" w:cs="Times New Roman"/>
                <w:sz w:val="20"/>
                <w:szCs w:val="20"/>
                <w:lang w:eastAsia="ru-RU"/>
              </w:rPr>
            </w:pPr>
            <w:r w:rsidRPr="008D7E62">
              <w:rPr>
                <w:rFonts w:ascii="Times New Roman" w:eastAsia="Times New Roman" w:hAnsi="Times New Roman" w:cs="Times New Roman"/>
                <w:sz w:val="24"/>
                <w:szCs w:val="24"/>
                <w:lang w:eastAsia="ru-RU"/>
              </w:rPr>
              <w:lastRenderedPageBreak/>
              <w:t>4. Понятие корпорации и корпоративного позиционирования.</w:t>
            </w:r>
            <w:r w:rsidRPr="008D7E62">
              <w:rPr>
                <w:rFonts w:ascii="Times New Roman" w:hAnsi="Times New Roman" w:cs="Times New Roman"/>
              </w:rPr>
              <w:t xml:space="preserve"> </w:t>
            </w:r>
            <w:r w:rsidRPr="008D7E62">
              <w:rPr>
                <w:rFonts w:ascii="Times New Roman" w:hAnsi="Times New Roman" w:cs="Times New Roman"/>
                <w:sz w:val="24"/>
                <w:szCs w:val="24"/>
              </w:rPr>
              <w:t>Конструирование корпоративного имиджа</w:t>
            </w:r>
          </w:p>
        </w:tc>
        <w:tc>
          <w:tcPr>
            <w:tcW w:w="196"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2EB6">
              <w:rPr>
                <w:rFonts w:ascii="Times New Roman" w:eastAsia="Times New Roman" w:hAnsi="Times New Roman" w:cs="Times New Roman"/>
                <w:lang w:eastAsia="ru-RU"/>
              </w:rPr>
              <w:t>0,5/0,5</w:t>
            </w:r>
            <w:proofErr w:type="gramStart"/>
            <w:r w:rsidRPr="00082EB6">
              <w:rPr>
                <w:rFonts w:ascii="Times New Roman" w:eastAsia="Times New Roman" w:hAnsi="Times New Roman" w:cs="Times New Roman"/>
                <w:lang w:eastAsia="ru-RU"/>
              </w:rPr>
              <w:t>И</w:t>
            </w:r>
            <w:proofErr w:type="gramEnd"/>
          </w:p>
        </w:tc>
        <w:tc>
          <w:tcPr>
            <w:tcW w:w="18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3"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1" w:type="pct"/>
          </w:tcPr>
          <w:p w:rsidR="00082EB6" w:rsidRPr="008D7E62" w:rsidRDefault="00082EB6" w:rsidP="005815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46" w:type="pct"/>
          </w:tcPr>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082EB6" w:rsidRPr="00082EB6" w:rsidRDefault="00082EB6" w:rsidP="005815CF">
            <w:pPr>
              <w:pStyle w:val="Style14"/>
              <w:widowControl/>
              <w:ind w:firstLine="0"/>
            </w:pPr>
            <w:r w:rsidRPr="00082EB6">
              <w:t>Контрольная работа</w:t>
            </w:r>
          </w:p>
        </w:tc>
        <w:tc>
          <w:tcPr>
            <w:tcW w:w="45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ОПК-4-зув;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ПК-23-зув.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082EB6" w:rsidRPr="008D7E62" w:rsidTr="00082EB6">
        <w:trPr>
          <w:trHeight w:val="499"/>
        </w:trPr>
        <w:tc>
          <w:tcPr>
            <w:tcW w:w="1368" w:type="pct"/>
          </w:tcPr>
          <w:p w:rsidR="00082EB6" w:rsidRPr="008D7E62" w:rsidRDefault="00082EB6" w:rsidP="005815CF">
            <w:pPr>
              <w:spacing w:after="0" w:line="240" w:lineRule="auto"/>
              <w:jc w:val="both"/>
              <w:rPr>
                <w:rFonts w:ascii="Times New Roman" w:hAnsi="Times New Roman" w:cs="Times New Roman"/>
              </w:rPr>
            </w:pPr>
            <w:r w:rsidRPr="008D7E62">
              <w:rPr>
                <w:rFonts w:ascii="Times New Roman" w:eastAsia="Times New Roman" w:hAnsi="Times New Roman" w:cs="Times New Roman"/>
                <w:sz w:val="24"/>
                <w:szCs w:val="24"/>
                <w:lang w:eastAsia="ru-RU"/>
              </w:rPr>
              <w:t xml:space="preserve">5. Планирование системы формальных идентификационных признаков (фирменный стиль). </w:t>
            </w:r>
            <w:r w:rsidRPr="008D7E62">
              <w:rPr>
                <w:rFonts w:ascii="Times New Roman" w:hAnsi="Times New Roman" w:cs="Times New Roman"/>
                <w:sz w:val="24"/>
                <w:szCs w:val="24"/>
              </w:rPr>
              <w:t>Корпоративные коммуникации и окружающее пространство: комплексные решения и органичные сочетания</w:t>
            </w:r>
          </w:p>
        </w:tc>
        <w:tc>
          <w:tcPr>
            <w:tcW w:w="196"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2EB6">
              <w:rPr>
                <w:rFonts w:ascii="Times New Roman" w:eastAsia="Times New Roman" w:hAnsi="Times New Roman" w:cs="Times New Roman"/>
                <w:lang w:eastAsia="ru-RU"/>
              </w:rPr>
              <w:t>0,5/0,5</w:t>
            </w:r>
            <w:proofErr w:type="gramStart"/>
            <w:r w:rsidRPr="00082EB6">
              <w:rPr>
                <w:rFonts w:ascii="Times New Roman" w:eastAsia="Times New Roman" w:hAnsi="Times New Roman" w:cs="Times New Roman"/>
                <w:lang w:eastAsia="ru-RU"/>
              </w:rPr>
              <w:t>И</w:t>
            </w:r>
            <w:proofErr w:type="gramEnd"/>
          </w:p>
        </w:tc>
        <w:tc>
          <w:tcPr>
            <w:tcW w:w="18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3"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1" w:type="pct"/>
          </w:tcPr>
          <w:p w:rsidR="00082EB6" w:rsidRPr="008D7E62" w:rsidRDefault="00082EB6" w:rsidP="005815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46" w:type="pct"/>
          </w:tcPr>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082EB6" w:rsidRPr="00082EB6" w:rsidRDefault="00082EB6" w:rsidP="005815CF">
            <w:pPr>
              <w:pStyle w:val="Style14"/>
              <w:widowControl/>
              <w:ind w:firstLine="0"/>
            </w:pPr>
            <w:r w:rsidRPr="00082EB6">
              <w:t>Контрольная работа</w:t>
            </w:r>
          </w:p>
        </w:tc>
        <w:tc>
          <w:tcPr>
            <w:tcW w:w="45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ОПК-4-зув;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ПК-23-зув.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082EB6" w:rsidRPr="008D7E62" w:rsidTr="00082EB6">
        <w:trPr>
          <w:trHeight w:val="499"/>
        </w:trPr>
        <w:tc>
          <w:tcPr>
            <w:tcW w:w="1368" w:type="pct"/>
          </w:tcPr>
          <w:p w:rsidR="00082EB6" w:rsidRPr="008D7E62" w:rsidRDefault="00082EB6" w:rsidP="005815CF">
            <w:pPr>
              <w:spacing w:after="0" w:line="240" w:lineRule="auto"/>
              <w:jc w:val="both"/>
              <w:rPr>
                <w:rFonts w:ascii="Times New Roman" w:hAnsi="Times New Roman" w:cs="Times New Roman"/>
                <w:sz w:val="24"/>
                <w:szCs w:val="24"/>
              </w:rPr>
            </w:pPr>
            <w:r w:rsidRPr="008D7E62">
              <w:rPr>
                <w:rFonts w:ascii="Times New Roman" w:eastAsia="Times New Roman" w:hAnsi="Times New Roman" w:cs="Times New Roman"/>
                <w:sz w:val="24"/>
                <w:szCs w:val="24"/>
                <w:lang w:eastAsia="ru-RU"/>
              </w:rPr>
              <w:t>6. Концепция, формат, рабочий план мероприятий и их дифференциация. Планирование бюджета PR-акции и PR-кампании</w:t>
            </w:r>
          </w:p>
        </w:tc>
        <w:tc>
          <w:tcPr>
            <w:tcW w:w="196"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3"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2EB6">
              <w:rPr>
                <w:rFonts w:ascii="Times New Roman" w:eastAsia="Times New Roman" w:hAnsi="Times New Roman" w:cs="Times New Roman"/>
                <w:lang w:eastAsia="ru-RU"/>
              </w:rPr>
              <w:t>0,5/0,5</w:t>
            </w:r>
            <w:proofErr w:type="gramStart"/>
            <w:r w:rsidRPr="00082EB6">
              <w:rPr>
                <w:rFonts w:ascii="Times New Roman" w:eastAsia="Times New Roman" w:hAnsi="Times New Roman" w:cs="Times New Roman"/>
                <w:lang w:eastAsia="ru-RU"/>
              </w:rPr>
              <w:t>И</w:t>
            </w:r>
            <w:proofErr w:type="gramEnd"/>
          </w:p>
        </w:tc>
        <w:tc>
          <w:tcPr>
            <w:tcW w:w="271" w:type="pct"/>
          </w:tcPr>
          <w:p w:rsidR="00082EB6" w:rsidRPr="008D7E62" w:rsidRDefault="00082EB6" w:rsidP="00082E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46" w:type="pct"/>
          </w:tcPr>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lastRenderedPageBreak/>
              <w:t>Выполнение контрольной работы</w:t>
            </w:r>
          </w:p>
        </w:tc>
        <w:tc>
          <w:tcPr>
            <w:tcW w:w="978" w:type="pct"/>
          </w:tcPr>
          <w:p w:rsidR="00082EB6" w:rsidRPr="00082EB6" w:rsidRDefault="00082EB6" w:rsidP="005815CF">
            <w:pPr>
              <w:pStyle w:val="Style14"/>
              <w:widowControl/>
              <w:ind w:firstLine="0"/>
            </w:pPr>
            <w:r w:rsidRPr="00082EB6">
              <w:lastRenderedPageBreak/>
              <w:t>Контрольная работа</w:t>
            </w:r>
          </w:p>
        </w:tc>
        <w:tc>
          <w:tcPr>
            <w:tcW w:w="45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ОПК-4-зув;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ПК-23-зув.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082EB6" w:rsidRPr="008D7E62" w:rsidTr="00082EB6">
        <w:trPr>
          <w:trHeight w:val="499"/>
        </w:trPr>
        <w:tc>
          <w:tcPr>
            <w:tcW w:w="1368" w:type="pct"/>
          </w:tcPr>
          <w:p w:rsidR="00082EB6" w:rsidRPr="008D7E62" w:rsidRDefault="00082EB6" w:rsidP="005815CF">
            <w:pPr>
              <w:spacing w:after="0" w:line="240" w:lineRule="auto"/>
              <w:jc w:val="both"/>
              <w:rPr>
                <w:rFonts w:ascii="Times New Roman" w:hAnsi="Times New Roman" w:cs="Times New Roman"/>
                <w:sz w:val="24"/>
                <w:szCs w:val="24"/>
              </w:rPr>
            </w:pPr>
            <w:r w:rsidRPr="008D7E62">
              <w:rPr>
                <w:rFonts w:ascii="Times New Roman" w:eastAsia="Times New Roman" w:hAnsi="Times New Roman" w:cs="Times New Roman"/>
                <w:sz w:val="24"/>
                <w:szCs w:val="24"/>
                <w:lang w:eastAsia="ru-RU"/>
              </w:rPr>
              <w:lastRenderedPageBreak/>
              <w:t xml:space="preserve">7. </w:t>
            </w:r>
            <w:r w:rsidRPr="008D7E62">
              <w:rPr>
                <w:rFonts w:ascii="Times New Roman" w:hAnsi="Times New Roman" w:cs="Times New Roman"/>
                <w:sz w:val="24"/>
                <w:szCs w:val="24"/>
              </w:rPr>
              <w:t>Тендер: конкурс планов проведения PR-кампании.</w:t>
            </w:r>
            <w:r w:rsidRPr="008D7E62">
              <w:rPr>
                <w:rFonts w:ascii="Times New Roman" w:hAnsi="Times New Roman" w:cs="Times New Roman"/>
              </w:rPr>
              <w:t xml:space="preserve"> </w:t>
            </w:r>
            <w:r w:rsidRPr="008D7E62">
              <w:rPr>
                <w:rFonts w:ascii="Times New Roman" w:hAnsi="Times New Roman" w:cs="Times New Roman"/>
                <w:sz w:val="24"/>
                <w:szCs w:val="24"/>
              </w:rPr>
              <w:t>Информационно-коммуникативное обеспечение в кризисных ситуациях</w:t>
            </w:r>
          </w:p>
          <w:p w:rsidR="00082EB6" w:rsidRPr="008D7E62" w:rsidRDefault="00082EB6" w:rsidP="005815CF">
            <w:pPr>
              <w:spacing w:after="0" w:line="240" w:lineRule="auto"/>
              <w:jc w:val="both"/>
              <w:rPr>
                <w:rFonts w:ascii="Times New Roman" w:hAnsi="Times New Roman" w:cs="Times New Roman"/>
                <w:sz w:val="24"/>
                <w:szCs w:val="24"/>
              </w:rPr>
            </w:pPr>
          </w:p>
        </w:tc>
        <w:tc>
          <w:tcPr>
            <w:tcW w:w="196"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3"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2EB6">
              <w:rPr>
                <w:rFonts w:ascii="Times New Roman" w:eastAsia="Times New Roman" w:hAnsi="Times New Roman" w:cs="Times New Roman"/>
                <w:lang w:eastAsia="ru-RU"/>
              </w:rPr>
              <w:t>0,5/0,5</w:t>
            </w:r>
            <w:proofErr w:type="gramStart"/>
            <w:r w:rsidRPr="00082EB6">
              <w:rPr>
                <w:rFonts w:ascii="Times New Roman" w:eastAsia="Times New Roman" w:hAnsi="Times New Roman" w:cs="Times New Roman"/>
                <w:lang w:eastAsia="ru-RU"/>
              </w:rPr>
              <w:t>И</w:t>
            </w:r>
            <w:proofErr w:type="gramEnd"/>
          </w:p>
        </w:tc>
        <w:tc>
          <w:tcPr>
            <w:tcW w:w="271" w:type="pct"/>
          </w:tcPr>
          <w:p w:rsidR="00082EB6" w:rsidRPr="008D7E62" w:rsidRDefault="00082EB6" w:rsidP="00082E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46" w:type="pct"/>
          </w:tcPr>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082EB6" w:rsidRPr="00082EB6" w:rsidRDefault="00082EB6" w:rsidP="005815CF">
            <w:pPr>
              <w:pStyle w:val="Style14"/>
              <w:widowControl/>
              <w:ind w:firstLine="0"/>
            </w:pPr>
            <w:r w:rsidRPr="00082EB6">
              <w:t>Контрольная работа</w:t>
            </w:r>
          </w:p>
        </w:tc>
        <w:tc>
          <w:tcPr>
            <w:tcW w:w="45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ОПК-4-зув;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ПК-23-зув.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082EB6" w:rsidRPr="008D7E62" w:rsidTr="00082EB6">
        <w:trPr>
          <w:trHeight w:val="499"/>
        </w:trPr>
        <w:tc>
          <w:tcPr>
            <w:tcW w:w="1368" w:type="pct"/>
          </w:tcPr>
          <w:p w:rsidR="00082EB6" w:rsidRPr="008D7E62" w:rsidRDefault="00082EB6" w:rsidP="005815CF">
            <w:pPr>
              <w:spacing w:after="0" w:line="240" w:lineRule="auto"/>
              <w:jc w:val="both"/>
              <w:rPr>
                <w:rFonts w:ascii="Times New Roman" w:hAnsi="Times New Roman" w:cs="Times New Roman"/>
                <w:sz w:val="24"/>
                <w:szCs w:val="24"/>
              </w:rPr>
            </w:pPr>
            <w:r w:rsidRPr="008D7E62">
              <w:rPr>
                <w:rFonts w:ascii="Times New Roman" w:eastAsia="Times New Roman" w:hAnsi="Times New Roman" w:cs="Times New Roman"/>
                <w:sz w:val="24"/>
                <w:szCs w:val="24"/>
                <w:lang w:eastAsia="ru-RU"/>
              </w:rPr>
              <w:t>8.</w:t>
            </w:r>
            <w:r w:rsidRPr="008D7E62">
              <w:rPr>
                <w:rFonts w:ascii="Times New Roman" w:hAnsi="Times New Roman" w:cs="Times New Roman"/>
              </w:rPr>
              <w:t xml:space="preserve"> </w:t>
            </w:r>
            <w:r w:rsidRPr="008D7E62">
              <w:rPr>
                <w:rFonts w:ascii="Times New Roman" w:hAnsi="Times New Roman" w:cs="Times New Roman"/>
                <w:sz w:val="24"/>
                <w:szCs w:val="24"/>
              </w:rPr>
              <w:t>PR-действия в целях управления конфликтом.</w:t>
            </w:r>
            <w:r w:rsidRPr="008D7E62">
              <w:rPr>
                <w:rFonts w:ascii="Times New Roman" w:hAnsi="Times New Roman" w:cs="Times New Roman"/>
              </w:rPr>
              <w:t xml:space="preserve"> </w:t>
            </w:r>
            <w:r w:rsidRPr="008D7E62">
              <w:rPr>
                <w:rFonts w:ascii="Times New Roman" w:hAnsi="Times New Roman" w:cs="Times New Roman"/>
                <w:sz w:val="24"/>
                <w:szCs w:val="24"/>
              </w:rPr>
              <w:t>Технологические основы PR.</w:t>
            </w:r>
            <w:r w:rsidRPr="008D7E62">
              <w:rPr>
                <w:rFonts w:ascii="Times New Roman" w:hAnsi="Times New Roman" w:cs="Times New Roman"/>
              </w:rPr>
              <w:t xml:space="preserve"> </w:t>
            </w:r>
          </w:p>
        </w:tc>
        <w:tc>
          <w:tcPr>
            <w:tcW w:w="196"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00"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3"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2EB6">
              <w:rPr>
                <w:rFonts w:ascii="Times New Roman" w:eastAsia="Times New Roman" w:hAnsi="Times New Roman" w:cs="Times New Roman"/>
                <w:lang w:eastAsia="ru-RU"/>
              </w:rPr>
              <w:t>0,5/0,5</w:t>
            </w:r>
            <w:proofErr w:type="gramStart"/>
            <w:r w:rsidRPr="00082EB6">
              <w:rPr>
                <w:rFonts w:ascii="Times New Roman" w:eastAsia="Times New Roman" w:hAnsi="Times New Roman" w:cs="Times New Roman"/>
                <w:lang w:eastAsia="ru-RU"/>
              </w:rPr>
              <w:t>И</w:t>
            </w:r>
            <w:proofErr w:type="gramEnd"/>
          </w:p>
        </w:tc>
        <w:tc>
          <w:tcPr>
            <w:tcW w:w="271" w:type="pct"/>
          </w:tcPr>
          <w:p w:rsidR="00082EB6" w:rsidRPr="008D7E62" w:rsidRDefault="00082EB6" w:rsidP="00082E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946" w:type="pct"/>
          </w:tcPr>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Самостоятельное изучение учебной и научной литературы</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Работа с электронными библиотеками, ЭБС</w:t>
            </w:r>
          </w:p>
          <w:p w:rsidR="00082EB6" w:rsidRPr="00082EB6" w:rsidRDefault="00082EB6" w:rsidP="005815CF">
            <w:pPr>
              <w:pStyle w:val="Style14"/>
              <w:widowControl/>
              <w:ind w:firstLine="0"/>
              <w:rPr>
                <w:rStyle w:val="FontStyle31"/>
                <w:rFonts w:ascii="Times New Roman" w:hAnsi="Times New Roman" w:cs="Times New Roman"/>
                <w:sz w:val="24"/>
                <w:szCs w:val="24"/>
              </w:rPr>
            </w:pPr>
            <w:r w:rsidRPr="00082EB6">
              <w:rPr>
                <w:rStyle w:val="FontStyle31"/>
                <w:rFonts w:ascii="Times New Roman" w:hAnsi="Times New Roman" w:cs="Times New Roman"/>
                <w:sz w:val="24"/>
                <w:szCs w:val="24"/>
              </w:rPr>
              <w:t>Выполнение контрольной работы</w:t>
            </w:r>
          </w:p>
        </w:tc>
        <w:tc>
          <w:tcPr>
            <w:tcW w:w="978" w:type="pct"/>
          </w:tcPr>
          <w:p w:rsidR="00082EB6" w:rsidRPr="00082EB6" w:rsidRDefault="00082EB6" w:rsidP="005815CF">
            <w:pPr>
              <w:pStyle w:val="Style14"/>
              <w:widowControl/>
              <w:ind w:firstLine="0"/>
            </w:pPr>
            <w:r w:rsidRPr="00082EB6">
              <w:t>Контрольная работа</w:t>
            </w:r>
          </w:p>
        </w:tc>
        <w:tc>
          <w:tcPr>
            <w:tcW w:w="45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ОПК-4-зув;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8D7E62">
              <w:rPr>
                <w:rFonts w:ascii="Times New Roman" w:eastAsia="Times New Roman" w:hAnsi="Times New Roman" w:cs="Times New Roman"/>
                <w:i/>
                <w:sz w:val="24"/>
                <w:szCs w:val="24"/>
                <w:lang w:eastAsia="ru-RU"/>
              </w:rPr>
              <w:t>ПК-23-зув.</w:t>
            </w:r>
          </w:p>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r w:rsidR="00082EB6" w:rsidRPr="008D7E62" w:rsidTr="00082EB6">
        <w:trPr>
          <w:trHeight w:val="499"/>
        </w:trPr>
        <w:tc>
          <w:tcPr>
            <w:tcW w:w="1368" w:type="pct"/>
          </w:tcPr>
          <w:p w:rsidR="00082EB6" w:rsidRPr="008D7E62" w:rsidRDefault="00082EB6" w:rsidP="00593A7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D7E62">
              <w:rPr>
                <w:rFonts w:ascii="Times New Roman" w:eastAsia="Times New Roman" w:hAnsi="Times New Roman" w:cs="Times New Roman"/>
                <w:b/>
                <w:sz w:val="24"/>
                <w:szCs w:val="24"/>
                <w:lang w:eastAsia="ru-RU"/>
              </w:rPr>
              <w:t xml:space="preserve">Итого за </w:t>
            </w:r>
            <w:r w:rsidR="00593A7A">
              <w:rPr>
                <w:rFonts w:ascii="Times New Roman" w:eastAsia="Times New Roman" w:hAnsi="Times New Roman" w:cs="Times New Roman"/>
                <w:b/>
                <w:sz w:val="24"/>
                <w:szCs w:val="24"/>
                <w:lang w:eastAsia="ru-RU"/>
              </w:rPr>
              <w:t>курс</w:t>
            </w:r>
          </w:p>
        </w:tc>
        <w:tc>
          <w:tcPr>
            <w:tcW w:w="196"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00"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2/2И</w:t>
            </w:r>
          </w:p>
        </w:tc>
        <w:tc>
          <w:tcPr>
            <w:tcW w:w="184"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03"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2/2И</w:t>
            </w:r>
          </w:p>
        </w:tc>
        <w:tc>
          <w:tcPr>
            <w:tcW w:w="271" w:type="pct"/>
          </w:tcPr>
          <w:p w:rsidR="00082EB6" w:rsidRPr="008D7E62" w:rsidRDefault="00082EB6" w:rsidP="005815C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99,7</w:t>
            </w:r>
          </w:p>
        </w:tc>
        <w:tc>
          <w:tcPr>
            <w:tcW w:w="946" w:type="pct"/>
          </w:tcPr>
          <w:p w:rsidR="00082EB6" w:rsidRPr="008D7E62" w:rsidRDefault="00082EB6" w:rsidP="005815CF">
            <w:pPr>
              <w:autoSpaceDE w:val="0"/>
              <w:autoSpaceDN w:val="0"/>
              <w:adjustRightInd w:val="0"/>
              <w:spacing w:after="0" w:line="240" w:lineRule="auto"/>
              <w:rPr>
                <w:rFonts w:ascii="Times New Roman" w:eastAsia="Times New Roman" w:hAnsi="Times New Roman" w:cs="Times New Roman"/>
                <w:b/>
                <w:sz w:val="24"/>
                <w:szCs w:val="24"/>
                <w:highlight w:val="yellow"/>
                <w:lang w:eastAsia="ru-RU"/>
              </w:rPr>
            </w:pPr>
          </w:p>
        </w:tc>
        <w:tc>
          <w:tcPr>
            <w:tcW w:w="978" w:type="pct"/>
          </w:tcPr>
          <w:p w:rsidR="00082EB6" w:rsidRPr="008D7E62" w:rsidRDefault="00082EB6" w:rsidP="005815C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D7E62">
              <w:rPr>
                <w:rFonts w:ascii="Times New Roman" w:eastAsia="Times New Roman" w:hAnsi="Times New Roman" w:cs="Times New Roman"/>
                <w:b/>
                <w:sz w:val="24"/>
                <w:szCs w:val="24"/>
                <w:lang w:eastAsia="ru-RU"/>
              </w:rPr>
              <w:t>Промежуточная аттестация – зачет с оценкой</w:t>
            </w:r>
          </w:p>
        </w:tc>
        <w:tc>
          <w:tcPr>
            <w:tcW w:w="454" w:type="pct"/>
          </w:tcPr>
          <w:p w:rsidR="00082EB6" w:rsidRPr="008D7E62" w:rsidRDefault="00082EB6" w:rsidP="005815CF">
            <w:pPr>
              <w:autoSpaceDE w:val="0"/>
              <w:autoSpaceDN w:val="0"/>
              <w:adjustRightInd w:val="0"/>
              <w:spacing w:after="0" w:line="240" w:lineRule="auto"/>
              <w:rPr>
                <w:rFonts w:ascii="Times New Roman" w:eastAsia="Times New Roman" w:hAnsi="Times New Roman" w:cs="Times New Roman"/>
                <w:b/>
                <w:i/>
                <w:sz w:val="24"/>
                <w:szCs w:val="24"/>
                <w:lang w:eastAsia="ru-RU"/>
              </w:rPr>
            </w:pPr>
          </w:p>
        </w:tc>
      </w:tr>
    </w:tbl>
    <w:p w:rsidR="001F6B0B" w:rsidRPr="001F6B0B" w:rsidRDefault="001F6B0B" w:rsidP="001F6B0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highlight w:val="yellow"/>
          <w:lang w:eastAsia="ru-RU"/>
        </w:rPr>
      </w:pPr>
    </w:p>
    <w:p w:rsidR="001F6B0B" w:rsidRPr="001F6B0B" w:rsidRDefault="001F6B0B" w:rsidP="001F6B0B">
      <w:pPr>
        <w:keepNext/>
        <w:widowControl w:val="0"/>
        <w:spacing w:before="240" w:after="120" w:line="240" w:lineRule="auto"/>
        <w:jc w:val="both"/>
        <w:outlineLvl w:val="0"/>
        <w:rPr>
          <w:rFonts w:ascii="Times New Roman" w:eastAsia="Times New Roman" w:hAnsi="Times New Roman" w:cs="Georgia"/>
          <w:b/>
          <w:iCs/>
          <w:sz w:val="24"/>
          <w:szCs w:val="24"/>
        </w:rPr>
        <w:sectPr w:rsidR="001F6B0B" w:rsidRPr="001F6B0B" w:rsidSect="00263FDD">
          <w:pgSz w:w="16840" w:h="11907" w:orient="landscape" w:code="9"/>
          <w:pgMar w:top="1701" w:right="1134" w:bottom="851" w:left="851" w:header="720" w:footer="720" w:gutter="0"/>
          <w:cols w:space="720"/>
          <w:noEndnote/>
          <w:titlePg/>
          <w:docGrid w:linePitch="326"/>
        </w:sectPr>
      </w:pPr>
    </w:p>
    <w:p w:rsidR="001F6B0B" w:rsidRPr="001F6B0B" w:rsidRDefault="001F6B0B" w:rsidP="001F6B0B">
      <w:pPr>
        <w:keepNext/>
        <w:widowControl w:val="0"/>
        <w:spacing w:before="240" w:after="120" w:line="240" w:lineRule="auto"/>
        <w:ind w:left="567"/>
        <w:jc w:val="both"/>
        <w:outlineLvl w:val="0"/>
        <w:rPr>
          <w:rFonts w:ascii="Times New Roman" w:eastAsia="Times New Roman" w:hAnsi="Times New Roman" w:cs="Georgia"/>
          <w:b/>
          <w:iCs/>
          <w:sz w:val="24"/>
          <w:szCs w:val="24"/>
        </w:rPr>
      </w:pPr>
      <w:r w:rsidRPr="001F6B0B">
        <w:rPr>
          <w:rFonts w:ascii="Times New Roman" w:eastAsia="Times New Roman" w:hAnsi="Times New Roman" w:cs="Georgia"/>
          <w:b/>
          <w:iCs/>
          <w:sz w:val="24"/>
          <w:szCs w:val="24"/>
        </w:rPr>
        <w:lastRenderedPageBreak/>
        <w:t>5 Образовательные и информационные технологии</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1F6B0B">
        <w:rPr>
          <w:rFonts w:ascii="Times New Roman" w:eastAsia="Times New Roman" w:hAnsi="Times New Roman" w:cs="Constantia"/>
          <w:bCs/>
          <w:sz w:val="24"/>
          <w:szCs w:val="24"/>
          <w:lang w:eastAsia="ru-RU"/>
        </w:rPr>
        <w:t xml:space="preserve">Реализация компетентностного подхода предусматривает </w:t>
      </w:r>
      <w:r w:rsidRPr="001F6B0B">
        <w:rPr>
          <w:rFonts w:ascii="Times New Roman" w:eastAsia="Times New Roman" w:hAnsi="Times New Roman" w:cs="Times New Roman"/>
          <w:bCs/>
          <w:sz w:val="24"/>
          <w:szCs w:val="24"/>
          <w:lang w:eastAsia="ru-RU"/>
        </w:rPr>
        <w:t xml:space="preserve">использование </w:t>
      </w:r>
      <w:r w:rsidRPr="001F6B0B">
        <w:rPr>
          <w:rFonts w:ascii="Times New Roman" w:eastAsia="Times New Roman" w:hAnsi="Times New Roman" w:cs="Constantia"/>
          <w:bCs/>
          <w:sz w:val="24"/>
          <w:szCs w:val="24"/>
          <w:lang w:eastAsia="ru-RU"/>
        </w:rPr>
        <w:t xml:space="preserve">в учебном процессе активных и интерактивных форм проведения занятий  в </w:t>
      </w:r>
      <w:r w:rsidRPr="001F6B0B">
        <w:rPr>
          <w:rFonts w:ascii="Times New Roman" w:eastAsia="Times New Roman" w:hAnsi="Times New Roman" w:cs="Georgia"/>
          <w:sz w:val="24"/>
          <w:szCs w:val="24"/>
          <w:lang w:eastAsia="ru-RU"/>
        </w:rPr>
        <w:t xml:space="preserve">сочетании </w:t>
      </w:r>
      <w:r w:rsidRPr="001F6B0B">
        <w:rPr>
          <w:rFonts w:ascii="Times New Roman" w:eastAsia="Times New Roman" w:hAnsi="Times New Roman" w:cs="Constantia"/>
          <w:bCs/>
          <w:sz w:val="24"/>
          <w:szCs w:val="24"/>
          <w:lang w:eastAsia="ru-RU"/>
        </w:rPr>
        <w:t>с вне</w:t>
      </w:r>
      <w:r w:rsidRPr="001F6B0B">
        <w:rPr>
          <w:rFonts w:ascii="Times New Roman" w:eastAsia="Times New Roman" w:hAnsi="Times New Roman" w:cs="Georgia"/>
          <w:sz w:val="24"/>
          <w:szCs w:val="24"/>
          <w:lang w:eastAsia="ru-RU"/>
        </w:rPr>
        <w:t xml:space="preserve">аудиторной работой </w:t>
      </w:r>
      <w:r w:rsidRPr="001F6B0B">
        <w:rPr>
          <w:rFonts w:ascii="Times New Roman" w:eastAsia="Times New Roman" w:hAnsi="Times New Roman" w:cs="Constantia"/>
          <w:bCs/>
          <w:sz w:val="24"/>
          <w:szCs w:val="24"/>
          <w:lang w:eastAsia="ru-RU"/>
        </w:rPr>
        <w:t xml:space="preserve">с </w:t>
      </w:r>
      <w:r w:rsidRPr="001F6B0B">
        <w:rPr>
          <w:rFonts w:ascii="Times New Roman" w:eastAsia="Times New Roman" w:hAnsi="Times New Roman" w:cs="Georgia"/>
          <w:sz w:val="24"/>
          <w:szCs w:val="24"/>
          <w:lang w:eastAsia="ru-RU"/>
        </w:rPr>
        <w:t xml:space="preserve">целью </w:t>
      </w:r>
      <w:r w:rsidRPr="001F6B0B">
        <w:rPr>
          <w:rFonts w:ascii="Times New Roman" w:eastAsia="Times New Roman" w:hAnsi="Times New Roman" w:cs="Constantia"/>
          <w:bCs/>
          <w:sz w:val="24"/>
          <w:szCs w:val="24"/>
          <w:lang w:eastAsia="ru-RU"/>
        </w:rPr>
        <w:t xml:space="preserve">формирования </w:t>
      </w:r>
      <w:r w:rsidRPr="001F6B0B">
        <w:rPr>
          <w:rFonts w:ascii="Times New Roman" w:eastAsia="Times New Roman" w:hAnsi="Times New Roman" w:cs="Georgia"/>
          <w:sz w:val="24"/>
          <w:szCs w:val="24"/>
          <w:lang w:eastAsia="ru-RU"/>
        </w:rPr>
        <w:t xml:space="preserve">и развития </w:t>
      </w:r>
      <w:r w:rsidRPr="001F6B0B">
        <w:rPr>
          <w:rFonts w:ascii="Times New Roman" w:eastAsia="Times New Roman" w:hAnsi="Times New Roman" w:cs="Constantia"/>
          <w:bCs/>
          <w:sz w:val="24"/>
          <w:szCs w:val="24"/>
          <w:lang w:eastAsia="ru-RU"/>
        </w:rPr>
        <w:t>профес</w:t>
      </w:r>
      <w:r w:rsidRPr="001F6B0B">
        <w:rPr>
          <w:rFonts w:ascii="Times New Roman" w:eastAsia="Times New Roman" w:hAnsi="Times New Roman" w:cs="Georgia"/>
          <w:sz w:val="24"/>
          <w:szCs w:val="24"/>
          <w:lang w:eastAsia="ru-RU"/>
        </w:rPr>
        <w:t xml:space="preserve">сиональных </w:t>
      </w:r>
      <w:r w:rsidRPr="001F6B0B">
        <w:rPr>
          <w:rFonts w:ascii="Times New Roman" w:eastAsia="Times New Roman" w:hAnsi="Times New Roman" w:cs="Constantia"/>
          <w:bCs/>
          <w:sz w:val="24"/>
          <w:szCs w:val="24"/>
          <w:lang w:eastAsia="ru-RU"/>
        </w:rPr>
        <w:t xml:space="preserve">навыков </w:t>
      </w:r>
      <w:r w:rsidRPr="001F6B0B">
        <w:rPr>
          <w:rFonts w:ascii="Times New Roman" w:eastAsia="Times New Roman" w:hAnsi="Times New Roman" w:cs="Georgia"/>
          <w:sz w:val="24"/>
          <w:szCs w:val="24"/>
          <w:lang w:eastAsia="ru-RU"/>
        </w:rPr>
        <w:t>обучающихся.</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При обучении студентов дисциплине «Связи с общественностью в органах власти» следует осуществлять следующие образовательные технологии:</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 xml:space="preserve">1. </w:t>
      </w:r>
      <w:r w:rsidRPr="001F6B0B">
        <w:rPr>
          <w:rFonts w:ascii="Times New Roman" w:eastAsia="Times New Roman" w:hAnsi="Times New Roman" w:cs="Times New Roman"/>
          <w:b/>
          <w:sz w:val="24"/>
          <w:szCs w:val="24"/>
          <w:lang w:eastAsia="ru-RU"/>
        </w:rPr>
        <w:t>Традиционные образовательные технологии</w:t>
      </w:r>
      <w:r w:rsidRPr="001F6B0B">
        <w:rPr>
          <w:rFonts w:ascii="Times New Roman" w:eastAsia="Times New Roman" w:hAnsi="Times New Roman" w:cs="Times New Roman"/>
          <w:sz w:val="24"/>
          <w:szCs w:val="24"/>
          <w:lang w:eastAsia="ru-RU"/>
        </w:rPr>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F6B0B">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 xml:space="preserve">2. </w:t>
      </w:r>
      <w:r w:rsidRPr="001F6B0B">
        <w:rPr>
          <w:rFonts w:ascii="Times New Roman" w:eastAsia="Times New Roman" w:hAnsi="Times New Roman" w:cs="Times New Roman"/>
          <w:b/>
          <w:sz w:val="24"/>
          <w:szCs w:val="24"/>
          <w:lang w:eastAsia="ru-RU"/>
        </w:rPr>
        <w:t>Технологии проблемного обучения</w:t>
      </w:r>
      <w:r w:rsidRPr="001F6B0B">
        <w:rPr>
          <w:rFonts w:ascii="Times New Roman" w:eastAsia="Times New Roman" w:hAnsi="Times New Roman" w:cs="Times New Roman"/>
          <w:sz w:val="24"/>
          <w:szCs w:val="24"/>
          <w:lang w:eastAsia="ru-RU"/>
        </w:rPr>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F6B0B">
        <w:rPr>
          <w:rFonts w:ascii="Times New Roman" w:eastAsia="Times New Roman" w:hAnsi="Times New Roman" w:cs="Times New Roman"/>
          <w:b/>
          <w:i/>
          <w:sz w:val="24"/>
          <w:szCs w:val="24"/>
          <w:lang w:eastAsia="ru-RU"/>
        </w:rPr>
        <w:t>Формы учебных занятий с использованием технологий проблемного обучения:</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3. </w:t>
      </w:r>
      <w:r w:rsidRPr="001F6B0B">
        <w:rPr>
          <w:rFonts w:ascii="Times New Roman" w:eastAsia="Times New Roman" w:hAnsi="Times New Roman" w:cs="Times New Roman"/>
          <w:b/>
          <w:sz w:val="24"/>
          <w:szCs w:val="24"/>
          <w:lang w:eastAsia="ru-RU"/>
        </w:rPr>
        <w:t>Технологии проектного обучения</w:t>
      </w:r>
      <w:r w:rsidRPr="001F6B0B">
        <w:rPr>
          <w:rFonts w:ascii="Times New Roman" w:eastAsia="Times New Roman" w:hAnsi="Times New Roman" w:cs="Times New Roman"/>
          <w:sz w:val="24"/>
          <w:szCs w:val="24"/>
          <w:lang w:eastAsia="ru-RU"/>
        </w:rPr>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рефлексию.</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F6B0B">
        <w:rPr>
          <w:rFonts w:ascii="Times New Roman" w:eastAsia="Times New Roman" w:hAnsi="Times New Roman" w:cs="Times New Roman"/>
          <w:b/>
          <w:i/>
          <w:sz w:val="24"/>
          <w:szCs w:val="24"/>
          <w:lang w:eastAsia="ru-RU"/>
        </w:rPr>
        <w:t>Основные типы проектов:</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 xml:space="preserve">4. </w:t>
      </w:r>
      <w:r w:rsidRPr="001F6B0B">
        <w:rPr>
          <w:rFonts w:ascii="Times New Roman" w:eastAsia="Times New Roman" w:hAnsi="Times New Roman" w:cs="Times New Roman"/>
          <w:b/>
          <w:sz w:val="24"/>
          <w:szCs w:val="24"/>
          <w:lang w:eastAsia="ru-RU"/>
        </w:rPr>
        <w:t>Интерактивные технологии</w:t>
      </w:r>
      <w:r w:rsidRPr="001F6B0B">
        <w:rPr>
          <w:rFonts w:ascii="Times New Roman" w:eastAsia="Times New Roman" w:hAnsi="Times New Roman" w:cs="Times New Roman"/>
          <w:sz w:val="24"/>
          <w:szCs w:val="24"/>
          <w:lang w:eastAsia="ru-RU"/>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F6B0B">
        <w:rPr>
          <w:rFonts w:ascii="Times New Roman" w:eastAsia="Times New Roman" w:hAnsi="Times New Roman" w:cs="Times New Roman"/>
          <w:b/>
          <w:i/>
          <w:sz w:val="24"/>
          <w:szCs w:val="24"/>
          <w:lang w:eastAsia="ru-RU"/>
        </w:rPr>
        <w:t>Формы учебных занятий с использованием специализированных интерактивных технологий:</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 xml:space="preserve"> 5. </w:t>
      </w:r>
      <w:r w:rsidRPr="001F6B0B">
        <w:rPr>
          <w:rFonts w:ascii="Times New Roman" w:eastAsia="Times New Roman" w:hAnsi="Times New Roman" w:cs="Times New Roman"/>
          <w:b/>
          <w:sz w:val="24"/>
          <w:szCs w:val="24"/>
          <w:lang w:eastAsia="ru-RU"/>
        </w:rPr>
        <w:t>Информационно-коммуникационные образовательные технологии</w:t>
      </w:r>
      <w:r w:rsidRPr="001F6B0B">
        <w:rPr>
          <w:rFonts w:ascii="Times New Roman" w:eastAsia="Times New Roman" w:hAnsi="Times New Roman" w:cs="Times New Roman"/>
          <w:sz w:val="24"/>
          <w:szCs w:val="24"/>
          <w:lang w:eastAsia="ru-RU"/>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F6B0B">
        <w:rPr>
          <w:rFonts w:ascii="Times New Roman" w:eastAsia="Times New Roman" w:hAnsi="Times New Roman" w:cs="Times New Roman"/>
          <w:sz w:val="24"/>
          <w:szCs w:val="24"/>
          <w:lang w:eastAsia="ru-RU"/>
        </w:rPr>
        <w:lastRenderedPageBreak/>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средств.</w:t>
      </w:r>
    </w:p>
    <w:p w:rsidR="001F6B0B" w:rsidRPr="001F6B0B" w:rsidRDefault="001F6B0B" w:rsidP="001F6B0B">
      <w:pPr>
        <w:keepNext/>
        <w:widowControl w:val="0"/>
        <w:spacing w:before="240" w:after="120" w:line="240" w:lineRule="auto"/>
        <w:ind w:left="567"/>
        <w:jc w:val="both"/>
        <w:outlineLvl w:val="0"/>
        <w:rPr>
          <w:rFonts w:ascii="Times New Roman" w:eastAsia="Times New Roman" w:hAnsi="Times New Roman" w:cs="Times New Roman"/>
          <w:b/>
          <w:iCs/>
          <w:sz w:val="24"/>
          <w:szCs w:val="24"/>
        </w:rPr>
      </w:pPr>
      <w:r w:rsidRPr="001F6B0B">
        <w:rPr>
          <w:rFonts w:ascii="Times New Roman" w:eastAsia="Times New Roman" w:hAnsi="Times New Roman" w:cs="Times New Roman"/>
          <w:b/>
          <w:iCs/>
          <w:sz w:val="24"/>
          <w:szCs w:val="24"/>
        </w:rPr>
        <w:t xml:space="preserve">6 Учебно-методическое обеспечение самостоятельной работы </w:t>
      </w:r>
      <w:proofErr w:type="gramStart"/>
      <w:r w:rsidRPr="001F6B0B">
        <w:rPr>
          <w:rFonts w:ascii="Times New Roman" w:eastAsia="Times New Roman" w:hAnsi="Times New Roman" w:cs="Times New Roman"/>
          <w:b/>
          <w:iCs/>
          <w:sz w:val="24"/>
          <w:szCs w:val="24"/>
        </w:rPr>
        <w:t>обучающихся</w:t>
      </w:r>
      <w:proofErr w:type="gramEnd"/>
    </w:p>
    <w:p w:rsidR="001F6B0B" w:rsidRPr="001F6B0B" w:rsidRDefault="001F6B0B" w:rsidP="001F6B0B">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eastAsia="ru-RU"/>
        </w:rPr>
      </w:pPr>
      <w:r w:rsidRPr="001F6B0B">
        <w:rPr>
          <w:rFonts w:ascii="Times New Roman" w:eastAsia="Times New Roman" w:hAnsi="Times New Roman" w:cs="Georgia"/>
          <w:b/>
          <w:i/>
          <w:sz w:val="24"/>
          <w:szCs w:val="24"/>
          <w:lang w:eastAsia="ru-RU"/>
        </w:rPr>
        <w:t>Примерная структура и содержание раздела:</w:t>
      </w:r>
    </w:p>
    <w:p w:rsidR="001F6B0B" w:rsidRPr="001F6B0B" w:rsidRDefault="001F6B0B" w:rsidP="001F6B0B">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По дисциплине «Связи с общественностью в органах власти» предусмотрена аудиторная и внеаудиторная самостоятельная работа обучающихся. </w:t>
      </w:r>
    </w:p>
    <w:p w:rsidR="001F6B0B" w:rsidRPr="001F6B0B" w:rsidRDefault="001F6B0B" w:rsidP="001F6B0B">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Аудиторная самостоятельная работа студентов предполагает выполнение практических работ. </w:t>
      </w:r>
    </w:p>
    <w:p w:rsidR="001F6B0B" w:rsidRPr="001F6B0B" w:rsidRDefault="001F6B0B" w:rsidP="001F6B0B">
      <w:pPr>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pP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F6B0B">
        <w:rPr>
          <w:rFonts w:ascii="Times New Roman" w:eastAsia="Times New Roman" w:hAnsi="Times New Roman" w:cs="Times New Roman"/>
          <w:b/>
          <w:i/>
          <w:sz w:val="24"/>
          <w:szCs w:val="24"/>
          <w:lang w:eastAsia="ru-RU"/>
        </w:rPr>
        <w:t>Примерные аудиторные практические работы (</w:t>
      </w:r>
      <w:proofErr w:type="gramStart"/>
      <w:r w:rsidRPr="001F6B0B">
        <w:rPr>
          <w:rFonts w:ascii="Times New Roman" w:eastAsia="Times New Roman" w:hAnsi="Times New Roman" w:cs="Times New Roman"/>
          <w:b/>
          <w:i/>
          <w:sz w:val="24"/>
          <w:szCs w:val="24"/>
          <w:lang w:eastAsia="ru-RU"/>
        </w:rPr>
        <w:t>АПР</w:t>
      </w:r>
      <w:proofErr w:type="gramEnd"/>
      <w:r w:rsidRPr="001F6B0B">
        <w:rPr>
          <w:rFonts w:ascii="Times New Roman" w:eastAsia="Times New Roman" w:hAnsi="Times New Roman" w:cs="Times New Roman"/>
          <w:b/>
          <w:i/>
          <w:sz w:val="24"/>
          <w:szCs w:val="24"/>
          <w:lang w:eastAsia="ru-RU"/>
        </w:rPr>
        <w:t>):</w:t>
      </w:r>
    </w:p>
    <w:p w:rsidR="001F6B0B" w:rsidRPr="001F6B0B" w:rsidRDefault="001F6B0B" w:rsidP="001F6B0B">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1F6B0B" w:rsidRPr="001F6B0B" w:rsidRDefault="004A2C0F" w:rsidP="001F6B0B">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gramStart"/>
      <w:r w:rsidRPr="001F6B0B">
        <w:rPr>
          <w:rFonts w:ascii="Times New Roman" w:eastAsia="Times New Roman" w:hAnsi="Times New Roman" w:cs="Times New Roman"/>
          <w:b/>
          <w:i/>
          <w:sz w:val="24"/>
          <w:szCs w:val="24"/>
          <w:lang w:eastAsia="ru-RU"/>
        </w:rPr>
        <w:t>АПР</w:t>
      </w:r>
      <w:proofErr w:type="gramEnd"/>
      <w:r w:rsidRPr="001F6B0B">
        <w:rPr>
          <w:rFonts w:ascii="Times New Roman" w:eastAsia="Times New Roman" w:hAnsi="Times New Roman" w:cs="Times New Roman"/>
          <w:b/>
          <w:i/>
          <w:sz w:val="24"/>
          <w:szCs w:val="24"/>
          <w:lang w:eastAsia="ru-RU"/>
        </w:rPr>
        <w:t xml:space="preserve"> </w:t>
      </w:r>
      <w:r w:rsidR="001F6B0B" w:rsidRPr="001F6B0B">
        <w:rPr>
          <w:rFonts w:ascii="Times New Roman" w:eastAsia="Times New Roman" w:hAnsi="Times New Roman" w:cs="Times New Roman"/>
          <w:b/>
          <w:i/>
          <w:sz w:val="24"/>
          <w:szCs w:val="24"/>
          <w:lang w:eastAsia="ru-RU"/>
        </w:rPr>
        <w:t>№ 1 «</w:t>
      </w:r>
      <w:r w:rsidR="001F6B0B" w:rsidRPr="001F6B0B">
        <w:rPr>
          <w:rFonts w:ascii="Times New Roman" w:hAnsi="Times New Roman" w:cs="Times New Roman"/>
          <w:b/>
          <w:i/>
          <w:sz w:val="24"/>
          <w:szCs w:val="24"/>
        </w:rPr>
        <w:t>Сущность и особенности менеджмента общественных связей в социокультурной сфере</w:t>
      </w:r>
      <w:r w:rsidR="001F6B0B" w:rsidRPr="001F6B0B">
        <w:rPr>
          <w:rFonts w:ascii="Times New Roman" w:eastAsia="Times New Roman" w:hAnsi="Times New Roman" w:cs="Times New Roman"/>
          <w:b/>
          <w:i/>
          <w:sz w:val="24"/>
          <w:szCs w:val="24"/>
          <w:lang w:eastAsia="ru-RU"/>
        </w:rPr>
        <w:t>».</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Задание для самостоятельной работы:</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1. Изучить категориальный аппарат.</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2. Доработать материалы лекции.</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3. Подготовиться к работе на лекции по теме 1. Повторить вопросы:</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1.  Основные понятия паблик </w:t>
      </w:r>
      <w:proofErr w:type="spellStart"/>
      <w:r w:rsidRPr="001F6B0B">
        <w:rPr>
          <w:rFonts w:ascii="Times New Roman" w:eastAsia="Times New Roman" w:hAnsi="Times New Roman" w:cs="Times New Roman"/>
          <w:i/>
          <w:sz w:val="24"/>
          <w:szCs w:val="24"/>
          <w:lang w:eastAsia="ru-RU"/>
        </w:rPr>
        <w:t>рилешнз</w:t>
      </w:r>
      <w:proofErr w:type="spellEnd"/>
      <w:r w:rsidRPr="001F6B0B">
        <w:rPr>
          <w:rFonts w:ascii="Times New Roman" w:eastAsia="Times New Roman" w:hAnsi="Times New Roman" w:cs="Times New Roman"/>
          <w:i/>
          <w:sz w:val="24"/>
          <w:szCs w:val="24"/>
          <w:lang w:eastAsia="ru-RU"/>
        </w:rPr>
        <w:t xml:space="preserve"> рекламы.</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2.  Паблик </w:t>
      </w:r>
      <w:proofErr w:type="spellStart"/>
      <w:r w:rsidRPr="001F6B0B">
        <w:rPr>
          <w:rFonts w:ascii="Times New Roman" w:eastAsia="Times New Roman" w:hAnsi="Times New Roman" w:cs="Times New Roman"/>
          <w:i/>
          <w:sz w:val="24"/>
          <w:szCs w:val="24"/>
          <w:lang w:eastAsia="ru-RU"/>
        </w:rPr>
        <w:t>рилейшенз</w:t>
      </w:r>
      <w:proofErr w:type="spellEnd"/>
      <w:r w:rsidRPr="001F6B0B">
        <w:rPr>
          <w:rFonts w:ascii="Times New Roman" w:eastAsia="Times New Roman" w:hAnsi="Times New Roman" w:cs="Times New Roman"/>
          <w:i/>
          <w:sz w:val="24"/>
          <w:szCs w:val="24"/>
          <w:lang w:eastAsia="ru-RU"/>
        </w:rPr>
        <w:t xml:space="preserve"> и политическая реклама.</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3.  Паблик </w:t>
      </w:r>
      <w:proofErr w:type="spellStart"/>
      <w:r w:rsidRPr="001F6B0B">
        <w:rPr>
          <w:rFonts w:ascii="Times New Roman" w:eastAsia="Times New Roman" w:hAnsi="Times New Roman" w:cs="Times New Roman"/>
          <w:i/>
          <w:sz w:val="24"/>
          <w:szCs w:val="24"/>
          <w:lang w:eastAsia="ru-RU"/>
        </w:rPr>
        <w:t>рилейшенз</w:t>
      </w:r>
      <w:proofErr w:type="spellEnd"/>
      <w:r w:rsidRPr="001F6B0B">
        <w:rPr>
          <w:rFonts w:ascii="Times New Roman" w:eastAsia="Times New Roman" w:hAnsi="Times New Roman" w:cs="Times New Roman"/>
          <w:i/>
          <w:sz w:val="24"/>
          <w:szCs w:val="24"/>
          <w:lang w:eastAsia="ru-RU"/>
        </w:rPr>
        <w:t xml:space="preserve"> и массовое сознание.</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4. Паблик </w:t>
      </w:r>
      <w:proofErr w:type="spellStart"/>
      <w:r w:rsidRPr="001F6B0B">
        <w:rPr>
          <w:rFonts w:ascii="Times New Roman" w:eastAsia="Times New Roman" w:hAnsi="Times New Roman" w:cs="Times New Roman"/>
          <w:i/>
          <w:sz w:val="24"/>
          <w:szCs w:val="24"/>
          <w:lang w:eastAsia="ru-RU"/>
        </w:rPr>
        <w:t>рилейшенз</w:t>
      </w:r>
      <w:proofErr w:type="spellEnd"/>
      <w:r w:rsidRPr="001F6B0B">
        <w:rPr>
          <w:rFonts w:ascii="Times New Roman" w:eastAsia="Times New Roman" w:hAnsi="Times New Roman" w:cs="Times New Roman"/>
          <w:i/>
          <w:sz w:val="24"/>
          <w:szCs w:val="24"/>
          <w:lang w:eastAsia="ru-RU"/>
        </w:rPr>
        <w:t xml:space="preserve"> и идеология, система ценностей.</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5.  Паблик </w:t>
      </w:r>
      <w:proofErr w:type="spellStart"/>
      <w:r w:rsidRPr="001F6B0B">
        <w:rPr>
          <w:rFonts w:ascii="Times New Roman" w:eastAsia="Times New Roman" w:hAnsi="Times New Roman" w:cs="Times New Roman"/>
          <w:i/>
          <w:sz w:val="24"/>
          <w:szCs w:val="24"/>
          <w:lang w:eastAsia="ru-RU"/>
        </w:rPr>
        <w:t>рилейшенз</w:t>
      </w:r>
      <w:proofErr w:type="spellEnd"/>
      <w:r w:rsidRPr="001F6B0B">
        <w:rPr>
          <w:rFonts w:ascii="Times New Roman" w:eastAsia="Times New Roman" w:hAnsi="Times New Roman" w:cs="Times New Roman"/>
          <w:i/>
          <w:sz w:val="24"/>
          <w:szCs w:val="24"/>
          <w:lang w:eastAsia="ru-RU"/>
        </w:rPr>
        <w:t xml:space="preserve"> и пропаганда.</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6.  Паблик </w:t>
      </w:r>
      <w:proofErr w:type="spellStart"/>
      <w:r w:rsidRPr="001F6B0B">
        <w:rPr>
          <w:rFonts w:ascii="Times New Roman" w:eastAsia="Times New Roman" w:hAnsi="Times New Roman" w:cs="Times New Roman"/>
          <w:i/>
          <w:sz w:val="24"/>
          <w:szCs w:val="24"/>
          <w:lang w:eastAsia="ru-RU"/>
        </w:rPr>
        <w:t>рилейшенз</w:t>
      </w:r>
      <w:proofErr w:type="spellEnd"/>
      <w:r w:rsidRPr="001F6B0B">
        <w:rPr>
          <w:rFonts w:ascii="Times New Roman" w:eastAsia="Times New Roman" w:hAnsi="Times New Roman" w:cs="Times New Roman"/>
          <w:i/>
          <w:sz w:val="24"/>
          <w:szCs w:val="24"/>
          <w:lang w:eastAsia="ru-RU"/>
        </w:rPr>
        <w:t xml:space="preserve"> и стратегия определенных политических сил.</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Быть готовым к обсуждению этих вопросов в ходе лекции. </w:t>
      </w:r>
    </w:p>
    <w:p w:rsidR="004A2C0F" w:rsidRDefault="004A2C0F" w:rsidP="001F6B0B">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1F6B0B" w:rsidRPr="001F6B0B" w:rsidRDefault="004A2C0F" w:rsidP="001F6B0B">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gramStart"/>
      <w:r w:rsidRPr="001F6B0B">
        <w:rPr>
          <w:rFonts w:ascii="Times New Roman" w:eastAsia="Times New Roman" w:hAnsi="Times New Roman" w:cs="Times New Roman"/>
          <w:b/>
          <w:i/>
          <w:sz w:val="24"/>
          <w:szCs w:val="24"/>
          <w:lang w:eastAsia="ru-RU"/>
        </w:rPr>
        <w:t>АПР</w:t>
      </w:r>
      <w:proofErr w:type="gramEnd"/>
      <w:r w:rsidRPr="001F6B0B">
        <w:rPr>
          <w:rFonts w:ascii="Times New Roman" w:eastAsia="Times New Roman" w:hAnsi="Times New Roman" w:cs="Times New Roman"/>
          <w:b/>
          <w:i/>
          <w:sz w:val="24"/>
          <w:szCs w:val="24"/>
          <w:lang w:eastAsia="ru-RU"/>
        </w:rPr>
        <w:t xml:space="preserve"> </w:t>
      </w:r>
      <w:r w:rsidR="001F6B0B" w:rsidRPr="001F6B0B">
        <w:rPr>
          <w:rFonts w:ascii="Times New Roman" w:eastAsia="Times New Roman" w:hAnsi="Times New Roman" w:cs="Times New Roman"/>
          <w:b/>
          <w:i/>
          <w:sz w:val="24"/>
          <w:szCs w:val="24"/>
          <w:lang w:eastAsia="ru-RU"/>
        </w:rPr>
        <w:t>№ 2  «Традиции в системе общественных отношений и пути их формирования.</w:t>
      </w:r>
      <w:r w:rsidR="001F6B0B" w:rsidRPr="001F6B0B">
        <w:rPr>
          <w:rFonts w:ascii="Times New Roman" w:hAnsi="Times New Roman" w:cs="Times New Roman"/>
          <w:i/>
          <w:sz w:val="24"/>
          <w:szCs w:val="24"/>
        </w:rPr>
        <w:t xml:space="preserve"> </w:t>
      </w:r>
      <w:r w:rsidR="001F6B0B" w:rsidRPr="001F6B0B">
        <w:rPr>
          <w:rFonts w:ascii="Times New Roman" w:eastAsia="Times New Roman" w:hAnsi="Times New Roman" w:cs="Times New Roman"/>
          <w:b/>
          <w:i/>
          <w:sz w:val="24"/>
          <w:szCs w:val="24"/>
          <w:lang w:eastAsia="ru-RU"/>
        </w:rPr>
        <w:t>Место PR в различных коммуникационных системах».</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Задание для самостоятельной работы:</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1. Изучить категориальный аппарат.</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2. Доработать материалы лекции.</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3. Подготовиться к работе на лекции по теме 2. Повторить вопросы: </w:t>
      </w:r>
    </w:p>
    <w:p w:rsidR="001F6B0B" w:rsidRPr="001F6B0B" w:rsidRDefault="001F6B0B" w:rsidP="001F6B0B">
      <w:pPr>
        <w:autoSpaceDE w:val="0"/>
        <w:autoSpaceDN w:val="0"/>
        <w:adjustRightInd w:val="0"/>
        <w:spacing w:after="0" w:line="240" w:lineRule="auto"/>
        <w:rPr>
          <w:rFonts w:ascii="Times New Roman" w:hAnsi="Times New Roman" w:cs="Times New Roman"/>
          <w:i/>
          <w:color w:val="000000"/>
          <w:sz w:val="24"/>
          <w:szCs w:val="24"/>
        </w:rPr>
      </w:pPr>
      <w:r w:rsidRPr="001F6B0B">
        <w:rPr>
          <w:rFonts w:ascii="Times New Roman" w:eastAsia="Times New Roman" w:hAnsi="Times New Roman" w:cs="Times New Roman"/>
          <w:i/>
          <w:color w:val="000000"/>
          <w:sz w:val="24"/>
          <w:szCs w:val="24"/>
          <w:lang w:eastAsia="ru-RU"/>
        </w:rPr>
        <w:t>1.</w:t>
      </w:r>
      <w:r w:rsidRPr="001F6B0B">
        <w:rPr>
          <w:rFonts w:ascii="Times New Roman" w:eastAsia="Calibri" w:hAnsi="Times New Roman" w:cs="Times New Roman"/>
          <w:color w:val="000000"/>
          <w:sz w:val="24"/>
          <w:szCs w:val="24"/>
        </w:rPr>
        <w:t xml:space="preserve"> </w:t>
      </w:r>
      <w:r w:rsidRPr="001F6B0B">
        <w:rPr>
          <w:rFonts w:ascii="Times New Roman" w:eastAsia="Calibri" w:hAnsi="Times New Roman" w:cs="Times New Roman"/>
          <w:i/>
          <w:color w:val="000000"/>
          <w:sz w:val="24"/>
          <w:szCs w:val="24"/>
        </w:rPr>
        <w:t xml:space="preserve">Мультимедийный продукт: этапы производства.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4"/>
          <w:szCs w:val="24"/>
        </w:rPr>
      </w:pPr>
      <w:r w:rsidRPr="001F6B0B">
        <w:rPr>
          <w:rFonts w:ascii="Times New Roman" w:hAnsi="Times New Roman" w:cs="Times New Roman"/>
          <w:i/>
          <w:color w:val="000000"/>
          <w:sz w:val="24"/>
          <w:szCs w:val="24"/>
        </w:rPr>
        <w:t xml:space="preserve">2. Технологии и рынки мультимедиа в современном обществе.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4"/>
          <w:szCs w:val="24"/>
        </w:rPr>
      </w:pPr>
      <w:r w:rsidRPr="001F6B0B">
        <w:rPr>
          <w:rFonts w:ascii="Times New Roman" w:hAnsi="Times New Roman" w:cs="Times New Roman"/>
          <w:i/>
          <w:color w:val="000000"/>
          <w:sz w:val="24"/>
          <w:szCs w:val="24"/>
        </w:rPr>
        <w:t xml:space="preserve">3. Новейшие информационные технологии как фактор развития общества.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4"/>
          <w:szCs w:val="24"/>
        </w:rPr>
      </w:pPr>
      <w:r w:rsidRPr="001F6B0B">
        <w:rPr>
          <w:rFonts w:ascii="Times New Roman" w:hAnsi="Times New Roman" w:cs="Times New Roman"/>
          <w:i/>
          <w:color w:val="000000"/>
          <w:sz w:val="24"/>
          <w:szCs w:val="24"/>
        </w:rPr>
        <w:t xml:space="preserve">4. Интернет и демократизация информационных потоков в современном обществе.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4"/>
          <w:szCs w:val="24"/>
        </w:rPr>
      </w:pPr>
      <w:r w:rsidRPr="001F6B0B">
        <w:rPr>
          <w:rFonts w:ascii="Times New Roman" w:hAnsi="Times New Roman" w:cs="Times New Roman"/>
          <w:i/>
          <w:color w:val="000000"/>
          <w:sz w:val="24"/>
          <w:szCs w:val="24"/>
        </w:rPr>
        <w:t xml:space="preserve">5. Государство и </w:t>
      </w:r>
      <w:proofErr w:type="spellStart"/>
      <w:proofErr w:type="gramStart"/>
      <w:r w:rsidRPr="001F6B0B">
        <w:rPr>
          <w:rFonts w:ascii="Times New Roman" w:hAnsi="Times New Roman" w:cs="Times New Roman"/>
          <w:i/>
          <w:color w:val="000000"/>
          <w:sz w:val="24"/>
          <w:szCs w:val="24"/>
        </w:rPr>
        <w:t>o</w:t>
      </w:r>
      <w:proofErr w:type="gramEnd"/>
      <w:r w:rsidRPr="001F6B0B">
        <w:rPr>
          <w:rFonts w:ascii="Times New Roman" w:hAnsi="Times New Roman" w:cs="Times New Roman"/>
          <w:i/>
          <w:color w:val="000000"/>
          <w:sz w:val="24"/>
          <w:szCs w:val="24"/>
        </w:rPr>
        <w:t>нлайн-технологии</w:t>
      </w:r>
      <w:proofErr w:type="spellEnd"/>
      <w:r w:rsidRPr="001F6B0B">
        <w:rPr>
          <w:rFonts w:ascii="Times New Roman" w:hAnsi="Times New Roman" w:cs="Times New Roman"/>
          <w:i/>
          <w:color w:val="000000"/>
          <w:sz w:val="24"/>
          <w:szCs w:val="24"/>
        </w:rPr>
        <w:t xml:space="preserve">: стратегии взаимодействия.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4"/>
          <w:szCs w:val="24"/>
        </w:rPr>
      </w:pPr>
      <w:r w:rsidRPr="001F6B0B">
        <w:rPr>
          <w:rFonts w:ascii="Times New Roman" w:hAnsi="Times New Roman" w:cs="Times New Roman"/>
          <w:i/>
          <w:color w:val="000000"/>
          <w:sz w:val="24"/>
          <w:szCs w:val="24"/>
        </w:rPr>
        <w:t xml:space="preserve">6. Информационная безопасность и развитие новейших мультимедиа.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4"/>
          <w:szCs w:val="24"/>
        </w:rPr>
      </w:pPr>
      <w:r w:rsidRPr="001F6B0B">
        <w:rPr>
          <w:rFonts w:ascii="Times New Roman" w:hAnsi="Times New Roman" w:cs="Times New Roman"/>
          <w:i/>
          <w:color w:val="000000"/>
          <w:sz w:val="24"/>
          <w:szCs w:val="24"/>
        </w:rPr>
        <w:t xml:space="preserve">7. Интернет и традиционные СМИ: особенности взаимодействия.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4"/>
          <w:szCs w:val="24"/>
        </w:rPr>
      </w:pPr>
      <w:r w:rsidRPr="001F6B0B">
        <w:rPr>
          <w:rFonts w:ascii="Times New Roman" w:hAnsi="Times New Roman" w:cs="Times New Roman"/>
          <w:i/>
          <w:color w:val="000000"/>
          <w:sz w:val="24"/>
          <w:szCs w:val="24"/>
        </w:rPr>
        <w:t xml:space="preserve">8. Роль Интернет в современном телевидении.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4"/>
          <w:szCs w:val="24"/>
        </w:rPr>
      </w:pPr>
      <w:r w:rsidRPr="001F6B0B">
        <w:rPr>
          <w:rFonts w:ascii="Times New Roman" w:hAnsi="Times New Roman" w:cs="Times New Roman"/>
          <w:i/>
          <w:color w:val="000000"/>
          <w:sz w:val="24"/>
          <w:szCs w:val="24"/>
        </w:rPr>
        <w:t xml:space="preserve">9. Роль Интернет в современном радиовещании. </w:t>
      </w:r>
    </w:p>
    <w:p w:rsidR="001F6B0B" w:rsidRPr="001F6B0B" w:rsidRDefault="001F6B0B" w:rsidP="001F6B0B">
      <w:pPr>
        <w:autoSpaceDE w:val="0"/>
        <w:autoSpaceDN w:val="0"/>
        <w:adjustRightInd w:val="0"/>
        <w:spacing w:after="0" w:line="240" w:lineRule="auto"/>
        <w:jc w:val="both"/>
        <w:rPr>
          <w:rFonts w:ascii="Times New Roman" w:hAnsi="Times New Roman" w:cs="Times New Roman"/>
          <w:color w:val="000000"/>
          <w:sz w:val="24"/>
          <w:szCs w:val="24"/>
        </w:rPr>
      </w:pPr>
      <w:r w:rsidRPr="001F6B0B">
        <w:rPr>
          <w:rFonts w:ascii="Times New Roman" w:eastAsia="Calibri" w:hAnsi="Times New Roman" w:cs="Times New Roman"/>
          <w:i/>
          <w:color w:val="000000"/>
          <w:sz w:val="24"/>
          <w:szCs w:val="24"/>
        </w:rPr>
        <w:t>10. Средства массовой коммуникации как инструмент воздействия на общественное мнение.</w:t>
      </w:r>
      <w:r w:rsidRPr="001F6B0B">
        <w:rPr>
          <w:rFonts w:ascii="Times New Roman" w:eastAsia="Calibri" w:hAnsi="Times New Roman" w:cs="Times New Roman"/>
          <w:color w:val="000000"/>
          <w:sz w:val="23"/>
          <w:szCs w:val="23"/>
        </w:rPr>
        <w:t xml:space="preserve"> </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1F6B0B" w:rsidRPr="001F6B0B" w:rsidRDefault="004A2C0F" w:rsidP="001F6B0B">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gramStart"/>
      <w:r w:rsidRPr="001F6B0B">
        <w:rPr>
          <w:rFonts w:ascii="Times New Roman" w:eastAsia="Times New Roman" w:hAnsi="Times New Roman" w:cs="Times New Roman"/>
          <w:b/>
          <w:i/>
          <w:sz w:val="24"/>
          <w:szCs w:val="24"/>
          <w:lang w:eastAsia="ru-RU"/>
        </w:rPr>
        <w:t>АПР</w:t>
      </w:r>
      <w:proofErr w:type="gramEnd"/>
      <w:r w:rsidRPr="001F6B0B">
        <w:rPr>
          <w:rFonts w:ascii="Times New Roman" w:eastAsia="Times New Roman" w:hAnsi="Times New Roman" w:cs="Times New Roman"/>
          <w:b/>
          <w:i/>
          <w:sz w:val="24"/>
          <w:szCs w:val="24"/>
          <w:lang w:eastAsia="ru-RU"/>
        </w:rPr>
        <w:t xml:space="preserve"> </w:t>
      </w:r>
      <w:r w:rsidR="001F6B0B" w:rsidRPr="001F6B0B">
        <w:rPr>
          <w:rFonts w:ascii="Times New Roman" w:eastAsia="Times New Roman" w:hAnsi="Times New Roman" w:cs="Times New Roman"/>
          <w:b/>
          <w:i/>
          <w:sz w:val="24"/>
          <w:szCs w:val="24"/>
          <w:lang w:eastAsia="ru-RU"/>
        </w:rPr>
        <w:t>№3 «Коммуникации на политическом рынке. Коммуникация на рынке товаров и услуг».</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Задание для самостоятельной работы:</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1. Изучить категориальный аппарат.</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lastRenderedPageBreak/>
        <w:t>2. Доработать материалы лекции.</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3. Повторить вопросы:</w:t>
      </w:r>
    </w:p>
    <w:p w:rsidR="001F6B0B" w:rsidRPr="001F6B0B" w:rsidRDefault="001F6B0B" w:rsidP="001F6B0B">
      <w:pPr>
        <w:autoSpaceDE w:val="0"/>
        <w:autoSpaceDN w:val="0"/>
        <w:adjustRightInd w:val="0"/>
        <w:spacing w:after="0" w:line="240" w:lineRule="auto"/>
        <w:rPr>
          <w:rFonts w:ascii="Times New Roman" w:hAnsi="Times New Roman" w:cs="Times New Roman"/>
          <w:i/>
          <w:color w:val="000000"/>
          <w:sz w:val="24"/>
          <w:szCs w:val="24"/>
        </w:rPr>
      </w:pPr>
      <w:r w:rsidRPr="001F6B0B">
        <w:rPr>
          <w:rFonts w:ascii="Times New Roman" w:eastAsia="Times New Roman" w:hAnsi="Times New Roman" w:cs="Times New Roman"/>
          <w:i/>
          <w:color w:val="000000"/>
          <w:sz w:val="24"/>
          <w:szCs w:val="24"/>
          <w:lang w:eastAsia="ru-RU"/>
        </w:rPr>
        <w:t xml:space="preserve">1. </w:t>
      </w:r>
      <w:r w:rsidRPr="001F6B0B">
        <w:rPr>
          <w:rFonts w:ascii="Times New Roman" w:eastAsia="Calibri" w:hAnsi="Times New Roman" w:cs="Times New Roman"/>
          <w:i/>
          <w:color w:val="000000"/>
          <w:sz w:val="23"/>
          <w:szCs w:val="23"/>
        </w:rPr>
        <w:t xml:space="preserve">Новейшие коммуникационные технологии и их интеграция в деятельность современного предприятия.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3"/>
          <w:szCs w:val="23"/>
        </w:rPr>
      </w:pPr>
      <w:r w:rsidRPr="001F6B0B">
        <w:rPr>
          <w:rFonts w:ascii="Times New Roman" w:hAnsi="Times New Roman" w:cs="Times New Roman"/>
          <w:i/>
          <w:color w:val="000000"/>
          <w:sz w:val="23"/>
          <w:szCs w:val="23"/>
        </w:rPr>
        <w:t xml:space="preserve">2. Эффективные практики коммуникационного менеджмента.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3"/>
          <w:szCs w:val="23"/>
        </w:rPr>
      </w:pPr>
      <w:r w:rsidRPr="001F6B0B">
        <w:rPr>
          <w:rFonts w:ascii="Times New Roman" w:hAnsi="Times New Roman" w:cs="Times New Roman"/>
          <w:i/>
          <w:color w:val="000000"/>
          <w:sz w:val="23"/>
          <w:szCs w:val="23"/>
        </w:rPr>
        <w:t xml:space="preserve">3. </w:t>
      </w:r>
      <w:proofErr w:type="gramStart"/>
      <w:r w:rsidRPr="001F6B0B">
        <w:rPr>
          <w:rFonts w:ascii="Times New Roman" w:hAnsi="Times New Roman" w:cs="Times New Roman"/>
          <w:i/>
          <w:color w:val="000000"/>
          <w:sz w:val="23"/>
          <w:szCs w:val="23"/>
        </w:rPr>
        <w:t>Внешнеполитический</w:t>
      </w:r>
      <w:proofErr w:type="gramEnd"/>
      <w:r w:rsidRPr="001F6B0B">
        <w:rPr>
          <w:rFonts w:ascii="Times New Roman" w:hAnsi="Times New Roman" w:cs="Times New Roman"/>
          <w:i/>
          <w:color w:val="000000"/>
          <w:sz w:val="23"/>
          <w:szCs w:val="23"/>
        </w:rPr>
        <w:t xml:space="preserve"> PR: особенности, технологии, тенденции . </w:t>
      </w:r>
    </w:p>
    <w:p w:rsidR="001F6B0B" w:rsidRPr="001F6B0B" w:rsidRDefault="001F6B0B" w:rsidP="001F6B0B">
      <w:pPr>
        <w:autoSpaceDE w:val="0"/>
        <w:autoSpaceDN w:val="0"/>
        <w:adjustRightInd w:val="0"/>
        <w:spacing w:after="27" w:line="240" w:lineRule="auto"/>
        <w:rPr>
          <w:rFonts w:ascii="Times New Roman" w:hAnsi="Times New Roman" w:cs="Times New Roman"/>
          <w:i/>
          <w:color w:val="000000"/>
          <w:sz w:val="23"/>
          <w:szCs w:val="23"/>
        </w:rPr>
      </w:pPr>
      <w:r w:rsidRPr="001F6B0B">
        <w:rPr>
          <w:rFonts w:ascii="Times New Roman" w:hAnsi="Times New Roman" w:cs="Times New Roman"/>
          <w:i/>
          <w:color w:val="000000"/>
          <w:sz w:val="23"/>
          <w:szCs w:val="23"/>
        </w:rPr>
        <w:t xml:space="preserve">4. Имидж организации: формирование и продвижение. </w:t>
      </w:r>
    </w:p>
    <w:p w:rsidR="001F6B0B" w:rsidRPr="001F6B0B" w:rsidRDefault="001F6B0B" w:rsidP="001F6B0B">
      <w:pPr>
        <w:autoSpaceDE w:val="0"/>
        <w:autoSpaceDN w:val="0"/>
        <w:adjustRightInd w:val="0"/>
        <w:spacing w:after="0" w:line="240" w:lineRule="auto"/>
        <w:rPr>
          <w:rFonts w:ascii="Times New Roman" w:hAnsi="Times New Roman" w:cs="Times New Roman"/>
          <w:i/>
          <w:color w:val="000000"/>
          <w:sz w:val="23"/>
          <w:szCs w:val="23"/>
        </w:rPr>
      </w:pPr>
      <w:r w:rsidRPr="001F6B0B">
        <w:rPr>
          <w:rFonts w:ascii="Times New Roman" w:hAnsi="Times New Roman" w:cs="Times New Roman"/>
          <w:i/>
          <w:color w:val="000000"/>
          <w:sz w:val="23"/>
          <w:szCs w:val="23"/>
        </w:rPr>
        <w:t xml:space="preserve">5. Внутренний имидж организации: особенности и способы построения. </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 Быть готовым к обсуждению этих вопросов в ходе лекции.</w:t>
      </w:r>
    </w:p>
    <w:p w:rsidR="004A2C0F" w:rsidRDefault="004A2C0F" w:rsidP="001F6B0B">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1F6B0B" w:rsidRPr="001F6B0B" w:rsidRDefault="004A2C0F" w:rsidP="001F6B0B">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gramStart"/>
      <w:r w:rsidRPr="001F6B0B">
        <w:rPr>
          <w:rFonts w:ascii="Times New Roman" w:eastAsia="Times New Roman" w:hAnsi="Times New Roman" w:cs="Times New Roman"/>
          <w:b/>
          <w:i/>
          <w:sz w:val="24"/>
          <w:szCs w:val="24"/>
          <w:lang w:eastAsia="ru-RU"/>
        </w:rPr>
        <w:t>АПР</w:t>
      </w:r>
      <w:proofErr w:type="gramEnd"/>
      <w:r w:rsidRPr="001F6B0B">
        <w:rPr>
          <w:rFonts w:ascii="Times New Roman" w:eastAsia="Times New Roman" w:hAnsi="Times New Roman" w:cs="Times New Roman"/>
          <w:b/>
          <w:i/>
          <w:sz w:val="24"/>
          <w:szCs w:val="24"/>
          <w:lang w:eastAsia="ru-RU"/>
        </w:rPr>
        <w:t xml:space="preserve"> </w:t>
      </w:r>
      <w:r w:rsidR="001F6B0B" w:rsidRPr="001F6B0B">
        <w:rPr>
          <w:rFonts w:ascii="Times New Roman" w:eastAsia="Times New Roman" w:hAnsi="Times New Roman" w:cs="Times New Roman"/>
          <w:b/>
          <w:i/>
          <w:sz w:val="24"/>
          <w:szCs w:val="24"/>
          <w:lang w:eastAsia="ru-RU"/>
        </w:rPr>
        <w:t>№4 «Понятие корпорации и корпоративного позиционирования.</w:t>
      </w:r>
      <w:r w:rsidR="001F6B0B" w:rsidRPr="001F6B0B">
        <w:rPr>
          <w:i/>
        </w:rPr>
        <w:t xml:space="preserve"> </w:t>
      </w:r>
      <w:r w:rsidR="001F6B0B" w:rsidRPr="001F6B0B">
        <w:rPr>
          <w:rFonts w:ascii="Times New Roman" w:hAnsi="Times New Roman" w:cs="Times New Roman"/>
          <w:b/>
          <w:i/>
          <w:sz w:val="24"/>
          <w:szCs w:val="24"/>
        </w:rPr>
        <w:t>Конструирование корпоративного имиджа</w:t>
      </w:r>
      <w:r w:rsidR="001F6B0B" w:rsidRPr="001F6B0B">
        <w:rPr>
          <w:rFonts w:ascii="Times New Roman" w:eastAsia="Times New Roman" w:hAnsi="Times New Roman" w:cs="Times New Roman"/>
          <w:b/>
          <w:i/>
          <w:sz w:val="24"/>
          <w:szCs w:val="24"/>
          <w:lang w:eastAsia="ru-RU"/>
        </w:rPr>
        <w:t>»</w:t>
      </w:r>
      <w:r w:rsidR="001F6B0B" w:rsidRPr="001F6B0B">
        <w:rPr>
          <w:rFonts w:ascii="Times New Roman" w:hAnsi="Times New Roman" w:cs="Times New Roman"/>
          <w:b/>
          <w:i/>
          <w:sz w:val="24"/>
          <w:szCs w:val="24"/>
        </w:rPr>
        <w:t>.</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Задание для самостоятельной работы:</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1. Изучить категориальный аппарат.</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2. Доработать материалы лекции.</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3. Повторить вопросы: </w:t>
      </w:r>
    </w:p>
    <w:p w:rsidR="001F6B0B" w:rsidRPr="001F6B0B" w:rsidRDefault="001F6B0B" w:rsidP="001F6B0B">
      <w:pPr>
        <w:autoSpaceDE w:val="0"/>
        <w:autoSpaceDN w:val="0"/>
        <w:adjustRightInd w:val="0"/>
        <w:spacing w:after="0" w:line="240" w:lineRule="auto"/>
        <w:rPr>
          <w:rFonts w:ascii="Times New Roman" w:hAnsi="Times New Roman" w:cs="Times New Roman"/>
          <w:i/>
          <w:color w:val="000000"/>
          <w:sz w:val="24"/>
          <w:szCs w:val="24"/>
        </w:rPr>
      </w:pPr>
      <w:r w:rsidRPr="001F6B0B">
        <w:rPr>
          <w:rFonts w:ascii="Times New Roman" w:eastAsia="Times New Roman" w:hAnsi="Times New Roman" w:cs="Times New Roman"/>
          <w:i/>
          <w:color w:val="000000"/>
          <w:sz w:val="24"/>
          <w:szCs w:val="24"/>
          <w:lang w:eastAsia="ru-RU"/>
        </w:rPr>
        <w:t xml:space="preserve">1. </w:t>
      </w:r>
      <w:r w:rsidRPr="001F6B0B">
        <w:rPr>
          <w:rFonts w:ascii="Times New Roman" w:eastAsia="Calibri" w:hAnsi="Times New Roman" w:cs="Times New Roman"/>
          <w:i/>
          <w:color w:val="000000"/>
          <w:sz w:val="24"/>
          <w:szCs w:val="24"/>
        </w:rPr>
        <w:t xml:space="preserve">Имидж организации: формирование и продвижение. </w:t>
      </w:r>
    </w:p>
    <w:p w:rsidR="001F6B0B" w:rsidRPr="001F6B0B" w:rsidRDefault="001F6B0B" w:rsidP="001F6B0B">
      <w:pPr>
        <w:autoSpaceDE w:val="0"/>
        <w:autoSpaceDN w:val="0"/>
        <w:adjustRightInd w:val="0"/>
        <w:spacing w:after="0" w:line="240" w:lineRule="auto"/>
        <w:rPr>
          <w:rFonts w:ascii="Times New Roman" w:hAnsi="Times New Roman" w:cs="Times New Roman"/>
          <w:i/>
          <w:color w:val="000000"/>
          <w:sz w:val="24"/>
          <w:szCs w:val="24"/>
        </w:rPr>
      </w:pPr>
      <w:r w:rsidRPr="001F6B0B">
        <w:rPr>
          <w:rFonts w:ascii="Times New Roman" w:hAnsi="Times New Roman" w:cs="Times New Roman"/>
          <w:i/>
          <w:color w:val="000000"/>
          <w:sz w:val="24"/>
          <w:szCs w:val="24"/>
        </w:rPr>
        <w:t xml:space="preserve">2. Внутренний имидж организации: особенности и способы построения. </w:t>
      </w:r>
    </w:p>
    <w:p w:rsidR="001F6B0B" w:rsidRPr="001F6B0B" w:rsidRDefault="001F6B0B" w:rsidP="001F6B0B">
      <w:pPr>
        <w:autoSpaceDE w:val="0"/>
        <w:autoSpaceDN w:val="0"/>
        <w:adjustRightInd w:val="0"/>
        <w:spacing w:after="0" w:line="240" w:lineRule="auto"/>
        <w:rPr>
          <w:rFonts w:ascii="Times New Roman" w:hAnsi="Times New Roman" w:cs="Times New Roman"/>
          <w:i/>
          <w:color w:val="000000"/>
          <w:sz w:val="24"/>
          <w:szCs w:val="24"/>
        </w:rPr>
      </w:pPr>
      <w:r w:rsidRPr="001F6B0B">
        <w:rPr>
          <w:rFonts w:ascii="Times New Roman" w:eastAsia="Calibri" w:hAnsi="Times New Roman" w:cs="Times New Roman"/>
          <w:i/>
          <w:color w:val="000000"/>
          <w:sz w:val="24"/>
          <w:szCs w:val="24"/>
        </w:rPr>
        <w:t xml:space="preserve">3. Формирование имиджа города (территории). </w:t>
      </w:r>
    </w:p>
    <w:p w:rsidR="001F6B0B" w:rsidRPr="001F6B0B" w:rsidRDefault="001F6B0B" w:rsidP="001F6B0B">
      <w:pPr>
        <w:autoSpaceDE w:val="0"/>
        <w:autoSpaceDN w:val="0"/>
        <w:adjustRightInd w:val="0"/>
        <w:spacing w:after="0" w:line="240" w:lineRule="auto"/>
        <w:rPr>
          <w:rFonts w:ascii="Times New Roman" w:hAnsi="Times New Roman" w:cs="Times New Roman"/>
          <w:i/>
          <w:color w:val="000000"/>
          <w:sz w:val="24"/>
          <w:szCs w:val="24"/>
        </w:rPr>
      </w:pPr>
      <w:r w:rsidRPr="001F6B0B">
        <w:rPr>
          <w:rFonts w:ascii="Times New Roman" w:hAnsi="Times New Roman" w:cs="Times New Roman"/>
          <w:i/>
          <w:color w:val="000000"/>
          <w:sz w:val="24"/>
          <w:szCs w:val="24"/>
        </w:rPr>
        <w:t xml:space="preserve">4. Имидж личности: формирование и восприятие. </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Быть готовым к обсуждению этих вопросов в ходе лекции.</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1F6B0B" w:rsidRPr="001F6B0B" w:rsidRDefault="004A2C0F" w:rsidP="001F6B0B">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gramStart"/>
      <w:r w:rsidRPr="001F6B0B">
        <w:rPr>
          <w:rFonts w:ascii="Times New Roman" w:eastAsia="Times New Roman" w:hAnsi="Times New Roman" w:cs="Times New Roman"/>
          <w:b/>
          <w:i/>
          <w:sz w:val="24"/>
          <w:szCs w:val="24"/>
          <w:lang w:eastAsia="ru-RU"/>
        </w:rPr>
        <w:t>АПР</w:t>
      </w:r>
      <w:proofErr w:type="gramEnd"/>
      <w:r w:rsidR="001F6B0B" w:rsidRPr="001F6B0B">
        <w:rPr>
          <w:rFonts w:ascii="Times New Roman" w:eastAsia="Times New Roman" w:hAnsi="Times New Roman" w:cs="Times New Roman"/>
          <w:b/>
          <w:i/>
          <w:sz w:val="24"/>
          <w:szCs w:val="24"/>
          <w:lang w:eastAsia="ru-RU"/>
        </w:rPr>
        <w:t xml:space="preserve"> №5 «Планирование системы формальных идентификационных признаков (фирменный стиль). </w:t>
      </w:r>
      <w:r w:rsidR="001F6B0B" w:rsidRPr="001F6B0B">
        <w:rPr>
          <w:rFonts w:ascii="Times New Roman" w:hAnsi="Times New Roman" w:cs="Times New Roman"/>
          <w:b/>
          <w:i/>
          <w:sz w:val="24"/>
          <w:szCs w:val="24"/>
        </w:rPr>
        <w:t>Корпоративные коммуникации и окружающее пространство: комплексные решения и органичные сочетания</w:t>
      </w:r>
      <w:r w:rsidR="001F6B0B" w:rsidRPr="001F6B0B">
        <w:rPr>
          <w:rFonts w:ascii="Times New Roman" w:eastAsia="Times New Roman" w:hAnsi="Times New Roman" w:cs="Times New Roman"/>
          <w:b/>
          <w:i/>
          <w:sz w:val="24"/>
          <w:szCs w:val="24"/>
          <w:lang w:eastAsia="ru-RU"/>
        </w:rPr>
        <w:t>».</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Задание для самостоятельной работы:</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1. Изучить категориальный аппарат.</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2. Доработать материалы лекции.</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3. Повторить вопросы: </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eastAsia="Times New Roman" w:hAnsi="Times New Roman" w:cs="Times New Roman"/>
          <w:i/>
          <w:sz w:val="24"/>
          <w:szCs w:val="24"/>
          <w:lang w:eastAsia="ru-RU"/>
        </w:rPr>
        <w:t xml:space="preserve">1. </w:t>
      </w:r>
      <w:r w:rsidRPr="001F6B0B">
        <w:rPr>
          <w:rFonts w:ascii="Times New Roman" w:hAnsi="Times New Roman" w:cs="Times New Roman"/>
          <w:i/>
          <w:sz w:val="24"/>
          <w:szCs w:val="24"/>
        </w:rPr>
        <w:t xml:space="preserve">Фирменный стиль в общем контексте деятельности PR-специалиста. </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hAnsi="Times New Roman" w:cs="Times New Roman"/>
          <w:i/>
          <w:sz w:val="24"/>
          <w:szCs w:val="24"/>
        </w:rPr>
        <w:t xml:space="preserve">2. Минимальный пакет фирменного стиля. Носители фирменного стиля. </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hAnsi="Times New Roman" w:cs="Times New Roman"/>
          <w:i/>
          <w:sz w:val="24"/>
          <w:szCs w:val="24"/>
        </w:rPr>
        <w:t>3.Примеры построения комплексных программ конструирования корпоративного имиджа.</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Быть готовым к обсуждению этих вопросов.</w:t>
      </w: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1F6B0B" w:rsidRPr="001F6B0B" w:rsidRDefault="004A2C0F" w:rsidP="001F6B0B">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gramStart"/>
      <w:r w:rsidRPr="001F6B0B">
        <w:rPr>
          <w:rFonts w:ascii="Times New Roman" w:eastAsia="Times New Roman" w:hAnsi="Times New Roman" w:cs="Times New Roman"/>
          <w:b/>
          <w:i/>
          <w:sz w:val="24"/>
          <w:szCs w:val="24"/>
          <w:lang w:eastAsia="ru-RU"/>
        </w:rPr>
        <w:t>АПР</w:t>
      </w:r>
      <w:proofErr w:type="gramEnd"/>
      <w:r w:rsidR="001F6B0B" w:rsidRPr="001F6B0B">
        <w:rPr>
          <w:rFonts w:ascii="Times New Roman" w:eastAsia="Times New Roman" w:hAnsi="Times New Roman" w:cs="Times New Roman"/>
          <w:b/>
          <w:i/>
          <w:sz w:val="24"/>
          <w:szCs w:val="24"/>
          <w:lang w:eastAsia="ru-RU"/>
        </w:rPr>
        <w:t xml:space="preserve"> №6 «Концепция, формат, рабочий план мероприятий и их дифференциация. Планирование бюджета PR-акции и PR-кампании».</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Задание для самостоятельной работы:</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1. Изучить категориальный аппарат.</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2. Доработать материалы лекции.</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sz w:val="24"/>
          <w:szCs w:val="24"/>
          <w:lang w:eastAsia="ru-RU"/>
        </w:rPr>
      </w:pPr>
      <w:r w:rsidRPr="001F6B0B">
        <w:rPr>
          <w:rFonts w:ascii="Times New Roman" w:eastAsia="Times New Roman" w:hAnsi="Times New Roman" w:cs="Times New Roman"/>
          <w:i/>
          <w:sz w:val="24"/>
          <w:szCs w:val="24"/>
          <w:lang w:eastAsia="ru-RU"/>
        </w:rPr>
        <w:t xml:space="preserve">3. Повторить вопросы: </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eastAsia="Times New Roman" w:hAnsi="Times New Roman" w:cs="Times New Roman"/>
          <w:i/>
          <w:iCs/>
          <w:sz w:val="24"/>
          <w:szCs w:val="24"/>
        </w:rPr>
        <w:t>1.</w:t>
      </w:r>
      <w:r w:rsidRPr="001F6B0B">
        <w:rPr>
          <w:rFonts w:ascii="Times New Roman" w:hAnsi="Times New Roman"/>
          <w:i/>
          <w:sz w:val="28"/>
        </w:rPr>
        <w:t xml:space="preserve"> </w:t>
      </w:r>
      <w:r w:rsidRPr="001F6B0B">
        <w:rPr>
          <w:rFonts w:ascii="Times New Roman" w:hAnsi="Times New Roman" w:cs="Times New Roman"/>
          <w:i/>
          <w:sz w:val="24"/>
          <w:szCs w:val="24"/>
        </w:rPr>
        <w:t xml:space="preserve">История вопроса. </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hAnsi="Times New Roman" w:cs="Times New Roman"/>
          <w:i/>
          <w:sz w:val="24"/>
          <w:szCs w:val="24"/>
        </w:rPr>
        <w:t>2. Принципы работы осуществления миссии. Видение плана. Ориентиры, меры по их реализации.</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hAnsi="Times New Roman" w:cs="Times New Roman"/>
          <w:i/>
          <w:sz w:val="24"/>
          <w:szCs w:val="24"/>
        </w:rPr>
        <w:t>3. Решаемые задачи, формы работы.</w:t>
      </w:r>
      <w:r w:rsidRPr="001F6B0B">
        <w:rPr>
          <w:i/>
        </w:rPr>
        <w:t xml:space="preserve"> </w:t>
      </w:r>
      <w:r w:rsidRPr="001F6B0B">
        <w:rPr>
          <w:rFonts w:ascii="Times New Roman" w:hAnsi="Times New Roman" w:cs="Times New Roman"/>
          <w:i/>
          <w:sz w:val="24"/>
          <w:szCs w:val="24"/>
        </w:rPr>
        <w:t xml:space="preserve">Зарубежный опыт: бюджет с позиций PR- </w:t>
      </w:r>
      <w:proofErr w:type="spellStart"/>
      <w:r w:rsidRPr="001F6B0B">
        <w:rPr>
          <w:rFonts w:ascii="Times New Roman" w:hAnsi="Times New Roman" w:cs="Times New Roman"/>
          <w:i/>
          <w:sz w:val="24"/>
          <w:szCs w:val="24"/>
        </w:rPr>
        <w:t>агенства</w:t>
      </w:r>
      <w:proofErr w:type="spellEnd"/>
      <w:r w:rsidRPr="001F6B0B">
        <w:rPr>
          <w:rFonts w:ascii="Times New Roman" w:hAnsi="Times New Roman" w:cs="Times New Roman"/>
          <w:i/>
          <w:sz w:val="24"/>
          <w:szCs w:val="24"/>
        </w:rPr>
        <w:t xml:space="preserve">, бюджет с точки зрения внутрифирменного PR-отдела. </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hAnsi="Times New Roman" w:cs="Times New Roman"/>
          <w:i/>
          <w:sz w:val="24"/>
          <w:szCs w:val="24"/>
        </w:rPr>
        <w:t xml:space="preserve">4. Российский опыт, стоимость PR-услуг на российском рынке. </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iCs/>
          <w:sz w:val="24"/>
          <w:szCs w:val="24"/>
        </w:rPr>
      </w:pPr>
      <w:r w:rsidRPr="001F6B0B">
        <w:rPr>
          <w:rFonts w:ascii="Times New Roman" w:hAnsi="Times New Roman" w:cs="Times New Roman"/>
          <w:i/>
          <w:sz w:val="24"/>
          <w:szCs w:val="24"/>
        </w:rPr>
        <w:t>5. Измерение эффективности PR-деятельности.</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t>Быть готовым к обсуждению этих вопросов.</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p>
    <w:p w:rsidR="001F6B0B" w:rsidRPr="001F6B0B" w:rsidRDefault="004A2C0F" w:rsidP="001F6B0B">
      <w:pPr>
        <w:autoSpaceDE w:val="0"/>
        <w:autoSpaceDN w:val="0"/>
        <w:adjustRightInd w:val="0"/>
        <w:spacing w:after="0" w:line="240" w:lineRule="auto"/>
        <w:jc w:val="both"/>
        <w:rPr>
          <w:rFonts w:ascii="Times New Roman" w:eastAsia="Times New Roman" w:hAnsi="Times New Roman" w:cs="Times New Roman"/>
          <w:b/>
          <w:i/>
          <w:iCs/>
          <w:sz w:val="24"/>
          <w:szCs w:val="24"/>
        </w:rPr>
      </w:pPr>
      <w:proofErr w:type="gramStart"/>
      <w:r w:rsidRPr="001F6B0B">
        <w:rPr>
          <w:rFonts w:ascii="Times New Roman" w:eastAsia="Times New Roman" w:hAnsi="Times New Roman" w:cs="Times New Roman"/>
          <w:b/>
          <w:i/>
          <w:sz w:val="24"/>
          <w:szCs w:val="24"/>
          <w:lang w:eastAsia="ru-RU"/>
        </w:rPr>
        <w:t>АПР</w:t>
      </w:r>
      <w:proofErr w:type="gramEnd"/>
      <w:r w:rsidR="001F6B0B" w:rsidRPr="001F6B0B">
        <w:rPr>
          <w:rFonts w:ascii="Times New Roman" w:eastAsia="Times New Roman" w:hAnsi="Times New Roman" w:cs="Times New Roman"/>
          <w:b/>
          <w:i/>
          <w:iCs/>
          <w:sz w:val="24"/>
          <w:szCs w:val="24"/>
        </w:rPr>
        <w:t xml:space="preserve"> №7 «</w:t>
      </w:r>
      <w:r w:rsidR="001F6B0B" w:rsidRPr="001F6B0B">
        <w:rPr>
          <w:rFonts w:ascii="Times New Roman" w:hAnsi="Times New Roman"/>
          <w:b/>
          <w:i/>
          <w:sz w:val="24"/>
          <w:szCs w:val="24"/>
        </w:rPr>
        <w:t>Тендер: конкурс планов проведения PR-кампании.</w:t>
      </w:r>
      <w:r w:rsidR="001F6B0B" w:rsidRPr="001F6B0B">
        <w:rPr>
          <w:b/>
          <w:i/>
        </w:rPr>
        <w:t xml:space="preserve"> </w:t>
      </w:r>
      <w:r w:rsidR="001F6B0B" w:rsidRPr="001F6B0B">
        <w:rPr>
          <w:rFonts w:ascii="Times New Roman" w:hAnsi="Times New Roman" w:cs="Times New Roman"/>
          <w:b/>
          <w:i/>
          <w:sz w:val="24"/>
          <w:szCs w:val="24"/>
        </w:rPr>
        <w:t>Информационно-коммуникативное обеспечение в кризисных ситуациях</w:t>
      </w:r>
      <w:r w:rsidR="001F6B0B" w:rsidRPr="001F6B0B">
        <w:rPr>
          <w:rFonts w:ascii="Times New Roman" w:eastAsia="Times New Roman" w:hAnsi="Times New Roman" w:cs="Times New Roman"/>
          <w:b/>
          <w:i/>
          <w:iCs/>
          <w:sz w:val="24"/>
          <w:szCs w:val="24"/>
        </w:rPr>
        <w:t>».</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t>Задание для самостоятельной работы:</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lastRenderedPageBreak/>
        <w:t>1. Изучить категориальный аппарат.</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t>2. Доработать материалы лекции.</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t>3. Повторить вопросы:</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eastAsia="Times New Roman" w:hAnsi="Times New Roman" w:cs="Times New Roman"/>
          <w:i/>
          <w:iCs/>
          <w:sz w:val="24"/>
          <w:szCs w:val="24"/>
        </w:rPr>
        <w:t>1.</w:t>
      </w:r>
      <w:r w:rsidRPr="001F6B0B">
        <w:rPr>
          <w:rFonts w:ascii="Times New Roman" w:hAnsi="Times New Roman" w:cs="Times New Roman"/>
          <w:i/>
          <w:sz w:val="24"/>
          <w:szCs w:val="24"/>
        </w:rPr>
        <w:t xml:space="preserve"> Организация тендера. Тендерная документация. Оценка предложений.</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hAnsi="Times New Roman" w:cs="Times New Roman"/>
          <w:i/>
          <w:sz w:val="24"/>
          <w:szCs w:val="24"/>
        </w:rPr>
        <w:t xml:space="preserve">2.  Неформальные тендеры. </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hAnsi="Times New Roman" w:cs="Times New Roman"/>
          <w:i/>
          <w:sz w:val="24"/>
          <w:szCs w:val="24"/>
        </w:rPr>
        <w:t xml:space="preserve">3. Кризис как чрезвычайное происшествие и подготовка к нему. </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hAnsi="Times New Roman" w:cs="Times New Roman"/>
          <w:i/>
          <w:sz w:val="24"/>
          <w:szCs w:val="24"/>
        </w:rPr>
        <w:t>4. Работа с целевыми аудиториями в условиях ЧП. Правила поведение в кризисной ситуации и исключения из</w:t>
      </w:r>
      <w:r w:rsidRPr="001F6B0B">
        <w:rPr>
          <w:rFonts w:ascii="Times New Roman" w:eastAsia="Times New Roman" w:hAnsi="Times New Roman" w:cs="Times New Roman"/>
          <w:i/>
          <w:iCs/>
          <w:sz w:val="24"/>
          <w:szCs w:val="24"/>
        </w:rPr>
        <w:t xml:space="preserve"> </w:t>
      </w:r>
      <w:r w:rsidRPr="001F6B0B">
        <w:rPr>
          <w:rFonts w:ascii="Times New Roman" w:hAnsi="Times New Roman" w:cs="Times New Roman"/>
          <w:i/>
          <w:sz w:val="24"/>
          <w:szCs w:val="24"/>
        </w:rPr>
        <w:t xml:space="preserve">них. </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hAnsi="Times New Roman" w:cs="Times New Roman"/>
          <w:i/>
          <w:sz w:val="24"/>
          <w:szCs w:val="24"/>
        </w:rPr>
        <w:t xml:space="preserve">5. Кризис как сигнал к изменению тактики PR-обеспечения бизнеса. </w:t>
      </w:r>
    </w:p>
    <w:p w:rsidR="001F6B0B" w:rsidRPr="001F6B0B" w:rsidRDefault="001F6B0B" w:rsidP="001F6B0B">
      <w:pPr>
        <w:autoSpaceDE w:val="0"/>
        <w:autoSpaceDN w:val="0"/>
        <w:adjustRightInd w:val="0"/>
        <w:spacing w:after="0" w:line="240" w:lineRule="auto"/>
        <w:jc w:val="both"/>
        <w:rPr>
          <w:rFonts w:ascii="Times New Roman" w:hAnsi="Times New Roman" w:cs="Times New Roman"/>
          <w:i/>
          <w:sz w:val="24"/>
          <w:szCs w:val="24"/>
        </w:rPr>
      </w:pPr>
      <w:r w:rsidRPr="001F6B0B">
        <w:rPr>
          <w:rFonts w:ascii="Times New Roman" w:hAnsi="Times New Roman" w:cs="Times New Roman"/>
          <w:i/>
          <w:sz w:val="24"/>
          <w:szCs w:val="24"/>
        </w:rPr>
        <w:t xml:space="preserve">6. Версия – ключевой момент в нейтрализации последствий ЧП. </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iCs/>
          <w:sz w:val="24"/>
          <w:szCs w:val="24"/>
        </w:rPr>
      </w:pPr>
      <w:r w:rsidRPr="001F6B0B">
        <w:rPr>
          <w:rFonts w:ascii="Times New Roman" w:hAnsi="Times New Roman" w:cs="Times New Roman"/>
          <w:i/>
          <w:sz w:val="24"/>
          <w:szCs w:val="24"/>
        </w:rPr>
        <w:t>7. Некоторые особенности психологического восприятия информации в кризисных условиях.</w:t>
      </w:r>
    </w:p>
    <w:p w:rsidR="001F6B0B" w:rsidRPr="001F6B0B" w:rsidRDefault="001F6B0B" w:rsidP="001F6B0B">
      <w:pPr>
        <w:autoSpaceDE w:val="0"/>
        <w:autoSpaceDN w:val="0"/>
        <w:adjustRightInd w:val="0"/>
        <w:spacing w:after="0" w:line="240" w:lineRule="auto"/>
        <w:jc w:val="both"/>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t>Быть готовым к обсуждению этих вопросов.</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p>
    <w:p w:rsidR="001F6B0B" w:rsidRPr="001F6B0B" w:rsidRDefault="004A2C0F" w:rsidP="001F6B0B">
      <w:pPr>
        <w:autoSpaceDE w:val="0"/>
        <w:autoSpaceDN w:val="0"/>
        <w:adjustRightInd w:val="0"/>
        <w:spacing w:after="0" w:line="240" w:lineRule="auto"/>
        <w:rPr>
          <w:rFonts w:ascii="Times New Roman" w:eastAsia="Times New Roman" w:hAnsi="Times New Roman" w:cs="Times New Roman"/>
          <w:b/>
          <w:i/>
          <w:iCs/>
          <w:sz w:val="24"/>
          <w:szCs w:val="24"/>
        </w:rPr>
      </w:pPr>
      <w:proofErr w:type="gramStart"/>
      <w:r w:rsidRPr="001F6B0B">
        <w:rPr>
          <w:rFonts w:ascii="Times New Roman" w:eastAsia="Times New Roman" w:hAnsi="Times New Roman" w:cs="Times New Roman"/>
          <w:b/>
          <w:i/>
          <w:sz w:val="24"/>
          <w:szCs w:val="24"/>
          <w:lang w:eastAsia="ru-RU"/>
        </w:rPr>
        <w:t>АПР</w:t>
      </w:r>
      <w:proofErr w:type="gramEnd"/>
      <w:r w:rsidR="001F6B0B" w:rsidRPr="001F6B0B">
        <w:rPr>
          <w:rFonts w:ascii="Times New Roman" w:eastAsia="Times New Roman" w:hAnsi="Times New Roman" w:cs="Times New Roman"/>
          <w:b/>
          <w:i/>
          <w:iCs/>
          <w:sz w:val="24"/>
          <w:szCs w:val="24"/>
        </w:rPr>
        <w:t xml:space="preserve"> №8 «</w:t>
      </w:r>
      <w:r w:rsidR="001F6B0B" w:rsidRPr="001F6B0B">
        <w:rPr>
          <w:rFonts w:ascii="Times New Roman" w:hAnsi="Times New Roman"/>
          <w:b/>
          <w:i/>
          <w:sz w:val="24"/>
          <w:szCs w:val="24"/>
        </w:rPr>
        <w:t>PR-действия в целях управления конфликтом.</w:t>
      </w:r>
      <w:r w:rsidR="001F6B0B" w:rsidRPr="001F6B0B">
        <w:rPr>
          <w:rFonts w:ascii="Times New Roman" w:hAnsi="Times New Roman"/>
          <w:i/>
          <w:sz w:val="28"/>
        </w:rPr>
        <w:t xml:space="preserve"> </w:t>
      </w:r>
      <w:r w:rsidR="001F6B0B" w:rsidRPr="001F6B0B">
        <w:rPr>
          <w:rFonts w:ascii="Times New Roman" w:hAnsi="Times New Roman"/>
          <w:b/>
          <w:i/>
          <w:sz w:val="24"/>
          <w:szCs w:val="24"/>
        </w:rPr>
        <w:t>Технологические основы PR</w:t>
      </w:r>
      <w:r w:rsidR="001F6B0B" w:rsidRPr="001F6B0B">
        <w:rPr>
          <w:rFonts w:ascii="Times New Roman" w:eastAsia="Times New Roman" w:hAnsi="Times New Roman" w:cs="Times New Roman"/>
          <w:b/>
          <w:i/>
          <w:iCs/>
          <w:sz w:val="24"/>
          <w:szCs w:val="24"/>
        </w:rPr>
        <w:t>».</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t>Задание для самостоятельной работы:</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t>1. Изучить категориальный аппарат.</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t>2. Доработать материалы лекции.</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t>3. Повторить вопросы:</w:t>
      </w:r>
    </w:p>
    <w:p w:rsidR="001F6B0B" w:rsidRPr="001F6B0B" w:rsidRDefault="001F6B0B" w:rsidP="001F6B0B">
      <w:pPr>
        <w:autoSpaceDE w:val="0"/>
        <w:autoSpaceDN w:val="0"/>
        <w:adjustRightInd w:val="0"/>
        <w:spacing w:after="0" w:line="240" w:lineRule="auto"/>
        <w:rPr>
          <w:rFonts w:ascii="Times New Roman" w:hAnsi="Times New Roman"/>
          <w:i/>
          <w:sz w:val="24"/>
          <w:szCs w:val="24"/>
        </w:rPr>
      </w:pPr>
      <w:r w:rsidRPr="001F6B0B">
        <w:rPr>
          <w:rFonts w:ascii="Times New Roman" w:eastAsia="Times New Roman" w:hAnsi="Times New Roman" w:cs="Times New Roman"/>
          <w:i/>
          <w:iCs/>
          <w:sz w:val="24"/>
          <w:szCs w:val="24"/>
        </w:rPr>
        <w:t xml:space="preserve">1. </w:t>
      </w:r>
      <w:r w:rsidRPr="001F6B0B">
        <w:rPr>
          <w:rFonts w:ascii="Times New Roman" w:hAnsi="Times New Roman"/>
          <w:i/>
          <w:sz w:val="24"/>
          <w:szCs w:val="24"/>
        </w:rPr>
        <w:t xml:space="preserve">Конфликт и «тлеющий» кризис – повседневная реальность. </w:t>
      </w:r>
    </w:p>
    <w:p w:rsidR="001F6B0B" w:rsidRPr="001F6B0B" w:rsidRDefault="001F6B0B" w:rsidP="001F6B0B">
      <w:pPr>
        <w:autoSpaceDE w:val="0"/>
        <w:autoSpaceDN w:val="0"/>
        <w:adjustRightInd w:val="0"/>
        <w:spacing w:after="0" w:line="240" w:lineRule="auto"/>
        <w:rPr>
          <w:rFonts w:ascii="Times New Roman" w:hAnsi="Times New Roman"/>
          <w:i/>
          <w:sz w:val="24"/>
          <w:szCs w:val="24"/>
        </w:rPr>
      </w:pPr>
      <w:r w:rsidRPr="001F6B0B">
        <w:rPr>
          <w:rFonts w:ascii="Times New Roman" w:hAnsi="Times New Roman"/>
          <w:i/>
          <w:sz w:val="24"/>
          <w:szCs w:val="24"/>
        </w:rPr>
        <w:t>2. Комплексные циклы действий в конфликтной ситуации. Локальные приемы и механизмы управления конфликтами.</w:t>
      </w:r>
    </w:p>
    <w:p w:rsidR="001F6B0B" w:rsidRPr="001F6B0B" w:rsidRDefault="001F6B0B" w:rsidP="001F6B0B">
      <w:pPr>
        <w:autoSpaceDE w:val="0"/>
        <w:autoSpaceDN w:val="0"/>
        <w:adjustRightInd w:val="0"/>
        <w:spacing w:after="0" w:line="240" w:lineRule="auto"/>
        <w:rPr>
          <w:rFonts w:ascii="Times New Roman" w:hAnsi="Times New Roman"/>
          <w:i/>
          <w:sz w:val="24"/>
          <w:szCs w:val="24"/>
        </w:rPr>
      </w:pPr>
      <w:r w:rsidRPr="001F6B0B">
        <w:rPr>
          <w:rFonts w:ascii="Times New Roman" w:hAnsi="Times New Roman"/>
          <w:i/>
          <w:sz w:val="24"/>
          <w:szCs w:val="24"/>
        </w:rPr>
        <w:t>3.</w:t>
      </w:r>
      <w:r w:rsidRPr="001F6B0B">
        <w:rPr>
          <w:i/>
        </w:rPr>
        <w:t xml:space="preserve"> </w:t>
      </w:r>
      <w:r w:rsidRPr="001F6B0B">
        <w:rPr>
          <w:rFonts w:ascii="Times New Roman" w:hAnsi="Times New Roman"/>
          <w:i/>
          <w:sz w:val="24"/>
          <w:szCs w:val="24"/>
        </w:rPr>
        <w:t xml:space="preserve">СМИ как основной канал воздействия PR-технологий. </w:t>
      </w:r>
    </w:p>
    <w:p w:rsidR="001F6B0B" w:rsidRPr="001F6B0B" w:rsidRDefault="001F6B0B" w:rsidP="001F6B0B">
      <w:pPr>
        <w:autoSpaceDE w:val="0"/>
        <w:autoSpaceDN w:val="0"/>
        <w:adjustRightInd w:val="0"/>
        <w:spacing w:after="0" w:line="240" w:lineRule="auto"/>
        <w:rPr>
          <w:rFonts w:ascii="Times New Roman" w:hAnsi="Times New Roman"/>
          <w:i/>
          <w:sz w:val="24"/>
          <w:szCs w:val="24"/>
        </w:rPr>
      </w:pPr>
      <w:r w:rsidRPr="001F6B0B">
        <w:rPr>
          <w:rFonts w:ascii="Times New Roman" w:hAnsi="Times New Roman"/>
          <w:i/>
          <w:sz w:val="24"/>
          <w:szCs w:val="24"/>
        </w:rPr>
        <w:t xml:space="preserve">4. СМИ как медиа-политическая система. </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r w:rsidRPr="001F6B0B">
        <w:rPr>
          <w:rFonts w:ascii="Times New Roman" w:hAnsi="Times New Roman"/>
          <w:i/>
          <w:sz w:val="24"/>
          <w:szCs w:val="24"/>
        </w:rPr>
        <w:t>5. СМИ с точки зрения их типологических особенностей и возможностей охвата целевых аудиторий. Радио. Печатные СМИ.</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r w:rsidRPr="001F6B0B">
        <w:rPr>
          <w:rFonts w:ascii="Times New Roman" w:eastAsia="Times New Roman" w:hAnsi="Times New Roman" w:cs="Times New Roman"/>
          <w:i/>
          <w:iCs/>
          <w:sz w:val="24"/>
          <w:szCs w:val="24"/>
        </w:rPr>
        <w:t>Быть готовым к обсуждению этих вопросов.</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b/>
          <w:i/>
          <w:iCs/>
          <w:sz w:val="24"/>
          <w:szCs w:val="24"/>
        </w:rPr>
      </w:pPr>
    </w:p>
    <w:p w:rsidR="001F6B0B" w:rsidRPr="001F6B0B" w:rsidRDefault="001F6B0B" w:rsidP="00F27551">
      <w:pPr>
        <w:autoSpaceDE w:val="0"/>
        <w:autoSpaceDN w:val="0"/>
        <w:adjustRightInd w:val="0"/>
        <w:spacing w:after="0" w:line="240" w:lineRule="auto"/>
        <w:jc w:val="center"/>
        <w:rPr>
          <w:rFonts w:ascii="Times New Roman" w:eastAsia="Times New Roman" w:hAnsi="Times New Roman" w:cs="Times New Roman"/>
          <w:b/>
          <w:i/>
          <w:iCs/>
          <w:sz w:val="24"/>
          <w:szCs w:val="24"/>
        </w:rPr>
      </w:pPr>
      <w:r w:rsidRPr="001F6B0B">
        <w:rPr>
          <w:rFonts w:ascii="Times New Roman" w:eastAsia="Times New Roman" w:hAnsi="Times New Roman" w:cs="Times New Roman"/>
          <w:b/>
          <w:i/>
          <w:iCs/>
          <w:sz w:val="24"/>
          <w:szCs w:val="24"/>
        </w:rPr>
        <w:t>Примерная тематика контрольных работ.</w:t>
      </w:r>
    </w:p>
    <w:p w:rsidR="001F6B0B" w:rsidRPr="00F27551" w:rsidRDefault="001F6B0B" w:rsidP="001F6B0B">
      <w:pPr>
        <w:autoSpaceDE w:val="0"/>
        <w:autoSpaceDN w:val="0"/>
        <w:adjustRightInd w:val="0"/>
        <w:spacing w:after="0" w:line="240" w:lineRule="auto"/>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w:t>
      </w:r>
      <w:r w:rsidRPr="00F27551">
        <w:rPr>
          <w:rFonts w:ascii="Times New Roman" w:eastAsia="Times New Roman" w:hAnsi="Times New Roman" w:cs="Times New Roman"/>
          <w:iCs/>
          <w:sz w:val="24"/>
          <w:szCs w:val="24"/>
        </w:rPr>
        <w:tab/>
        <w:t xml:space="preserve">Задачи и функции PR в современном обществе и рыночной экономике.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w:t>
      </w:r>
      <w:r w:rsidRPr="00F27551">
        <w:rPr>
          <w:rFonts w:ascii="Times New Roman" w:eastAsia="Times New Roman" w:hAnsi="Times New Roman" w:cs="Times New Roman"/>
          <w:iCs/>
          <w:sz w:val="24"/>
          <w:szCs w:val="24"/>
        </w:rPr>
        <w:tab/>
        <w:t>Специфика PR в политике, коммерческом секторе, общественных объединениях, государственных учреждениях.</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w:t>
      </w:r>
      <w:r w:rsidRPr="00F27551">
        <w:rPr>
          <w:rFonts w:ascii="Times New Roman" w:eastAsia="Times New Roman" w:hAnsi="Times New Roman" w:cs="Times New Roman"/>
          <w:iCs/>
          <w:sz w:val="24"/>
          <w:szCs w:val="24"/>
        </w:rPr>
        <w:tab/>
        <w:t xml:space="preserve">Основные этапы развития PR в России.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w:t>
      </w:r>
      <w:r w:rsidRPr="00F27551">
        <w:rPr>
          <w:rFonts w:ascii="Times New Roman" w:eastAsia="Times New Roman" w:hAnsi="Times New Roman" w:cs="Times New Roman"/>
          <w:iCs/>
          <w:sz w:val="24"/>
          <w:szCs w:val="24"/>
        </w:rPr>
        <w:tab/>
        <w:t>Виды кодексов профессионального поведения PR-специалиста.</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5.</w:t>
      </w:r>
      <w:r w:rsidRPr="00F27551">
        <w:rPr>
          <w:rFonts w:ascii="Times New Roman" w:eastAsia="Times New Roman" w:hAnsi="Times New Roman" w:cs="Times New Roman"/>
          <w:iCs/>
          <w:sz w:val="24"/>
          <w:szCs w:val="24"/>
        </w:rPr>
        <w:tab/>
        <w:t>Кодекс профессиональных стандартов PRSA.</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6.</w:t>
      </w:r>
      <w:r w:rsidRPr="00F27551">
        <w:rPr>
          <w:rFonts w:ascii="Times New Roman" w:eastAsia="Times New Roman" w:hAnsi="Times New Roman" w:cs="Times New Roman"/>
          <w:iCs/>
          <w:sz w:val="24"/>
          <w:szCs w:val="24"/>
        </w:rPr>
        <w:tab/>
        <w:t>Декларация этических принципов РАСО.</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7.</w:t>
      </w:r>
      <w:r w:rsidRPr="00F27551">
        <w:rPr>
          <w:rFonts w:ascii="Times New Roman" w:eastAsia="Times New Roman" w:hAnsi="Times New Roman" w:cs="Times New Roman"/>
          <w:iCs/>
          <w:sz w:val="24"/>
          <w:szCs w:val="24"/>
        </w:rPr>
        <w:tab/>
        <w:t>Законы и нормативные акты, регулирующие рекламную деятельность.</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8.</w:t>
      </w:r>
      <w:r w:rsidRPr="00F27551">
        <w:rPr>
          <w:rFonts w:ascii="Times New Roman" w:eastAsia="Times New Roman" w:hAnsi="Times New Roman" w:cs="Times New Roman"/>
          <w:iCs/>
          <w:sz w:val="24"/>
          <w:szCs w:val="24"/>
        </w:rPr>
        <w:tab/>
        <w:t>Коммуникация как социальное действие</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9.</w:t>
      </w:r>
      <w:r w:rsidRPr="00F27551">
        <w:rPr>
          <w:rFonts w:ascii="Times New Roman" w:eastAsia="Times New Roman" w:hAnsi="Times New Roman" w:cs="Times New Roman"/>
          <w:iCs/>
          <w:sz w:val="24"/>
          <w:szCs w:val="24"/>
        </w:rPr>
        <w:tab/>
        <w:t>Схема коммуникации К. Шеннона.</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10.</w:t>
      </w:r>
      <w:r w:rsidRPr="00F27551">
        <w:rPr>
          <w:rFonts w:ascii="Times New Roman" w:eastAsia="Times New Roman" w:hAnsi="Times New Roman" w:cs="Times New Roman"/>
          <w:iCs/>
          <w:sz w:val="24"/>
          <w:szCs w:val="24"/>
        </w:rPr>
        <w:tab/>
        <w:t>Роль социально-коммуникационных революций в развитии общества.</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11.</w:t>
      </w:r>
      <w:r w:rsidRPr="00F27551">
        <w:rPr>
          <w:rFonts w:ascii="Times New Roman" w:eastAsia="Times New Roman" w:hAnsi="Times New Roman" w:cs="Times New Roman"/>
          <w:iCs/>
          <w:sz w:val="24"/>
          <w:szCs w:val="24"/>
        </w:rPr>
        <w:tab/>
        <w:t>Основные теории массовых коммуникаций.</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12.</w:t>
      </w:r>
      <w:r w:rsidRPr="00F27551">
        <w:rPr>
          <w:rFonts w:ascii="Times New Roman" w:eastAsia="Times New Roman" w:hAnsi="Times New Roman" w:cs="Times New Roman"/>
          <w:iCs/>
          <w:sz w:val="24"/>
          <w:szCs w:val="24"/>
        </w:rPr>
        <w:tab/>
        <w:t>Технологии построения имиджей.</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13.</w:t>
      </w:r>
      <w:r w:rsidRPr="00F27551">
        <w:rPr>
          <w:rFonts w:ascii="Times New Roman" w:eastAsia="Times New Roman" w:hAnsi="Times New Roman" w:cs="Times New Roman"/>
          <w:iCs/>
          <w:sz w:val="24"/>
          <w:szCs w:val="24"/>
        </w:rPr>
        <w:tab/>
        <w:t>Концепция формирования брэнда.</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14.</w:t>
      </w:r>
      <w:r w:rsidRPr="00F27551">
        <w:rPr>
          <w:rFonts w:ascii="Times New Roman" w:eastAsia="Times New Roman" w:hAnsi="Times New Roman" w:cs="Times New Roman"/>
          <w:iCs/>
          <w:sz w:val="24"/>
          <w:szCs w:val="24"/>
        </w:rPr>
        <w:tab/>
        <w:t>Особенности рекламы на телевидении.</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15.</w:t>
      </w:r>
      <w:r w:rsidRPr="00F27551">
        <w:rPr>
          <w:rFonts w:ascii="Times New Roman" w:eastAsia="Times New Roman" w:hAnsi="Times New Roman" w:cs="Times New Roman"/>
          <w:iCs/>
          <w:sz w:val="24"/>
          <w:szCs w:val="24"/>
        </w:rPr>
        <w:tab/>
        <w:t xml:space="preserve">Особенности рекламы в печатных изданиях.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16.</w:t>
      </w:r>
      <w:r w:rsidRPr="00F27551">
        <w:rPr>
          <w:rFonts w:ascii="Times New Roman" w:eastAsia="Times New Roman" w:hAnsi="Times New Roman" w:cs="Times New Roman"/>
          <w:iCs/>
          <w:sz w:val="24"/>
          <w:szCs w:val="24"/>
        </w:rPr>
        <w:tab/>
        <w:t xml:space="preserve">Основные характеристики и структура </w:t>
      </w:r>
      <w:proofErr w:type="spellStart"/>
      <w:r w:rsidRPr="00F27551">
        <w:rPr>
          <w:rFonts w:ascii="Times New Roman" w:eastAsia="Times New Roman" w:hAnsi="Times New Roman" w:cs="Times New Roman"/>
          <w:iCs/>
          <w:sz w:val="24"/>
          <w:szCs w:val="24"/>
        </w:rPr>
        <w:t>медиаплана</w:t>
      </w:r>
      <w:proofErr w:type="spellEnd"/>
      <w:r w:rsidRPr="00F27551">
        <w:rPr>
          <w:rFonts w:ascii="Times New Roman" w:eastAsia="Times New Roman" w:hAnsi="Times New Roman" w:cs="Times New Roman"/>
          <w:iCs/>
          <w:sz w:val="24"/>
          <w:szCs w:val="24"/>
        </w:rPr>
        <w:t>.</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17.</w:t>
      </w:r>
      <w:r w:rsidRPr="00F27551">
        <w:rPr>
          <w:rFonts w:ascii="Times New Roman" w:eastAsia="Times New Roman" w:hAnsi="Times New Roman" w:cs="Times New Roman"/>
          <w:iCs/>
          <w:sz w:val="24"/>
          <w:szCs w:val="24"/>
        </w:rPr>
        <w:tab/>
        <w:t xml:space="preserve">Роль политической коммуникации в обществе и ее основные функции.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18.</w:t>
      </w:r>
      <w:r w:rsidRPr="00F27551">
        <w:rPr>
          <w:rFonts w:ascii="Times New Roman" w:eastAsia="Times New Roman" w:hAnsi="Times New Roman" w:cs="Times New Roman"/>
          <w:iCs/>
          <w:sz w:val="24"/>
          <w:szCs w:val="24"/>
        </w:rPr>
        <w:tab/>
        <w:t>СМИ как неотъемлемый элемент политических коммуникаций и их манипулятивные возможности.</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19.</w:t>
      </w:r>
      <w:r w:rsidRPr="00F27551">
        <w:rPr>
          <w:rFonts w:ascii="Times New Roman" w:eastAsia="Times New Roman" w:hAnsi="Times New Roman" w:cs="Times New Roman"/>
          <w:iCs/>
          <w:sz w:val="24"/>
          <w:szCs w:val="24"/>
        </w:rPr>
        <w:tab/>
        <w:t>Развитие служб по связям с общественности в современной России.</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20.</w:t>
      </w:r>
      <w:r w:rsidRPr="00F27551">
        <w:rPr>
          <w:rFonts w:ascii="Times New Roman" w:eastAsia="Times New Roman" w:hAnsi="Times New Roman" w:cs="Times New Roman"/>
          <w:iCs/>
          <w:sz w:val="24"/>
          <w:szCs w:val="24"/>
        </w:rPr>
        <w:tab/>
        <w:t>Структура и функции PR-службы (на примере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21.</w:t>
      </w:r>
      <w:r w:rsidRPr="00F27551">
        <w:rPr>
          <w:rFonts w:ascii="Times New Roman" w:eastAsia="Times New Roman" w:hAnsi="Times New Roman" w:cs="Times New Roman"/>
          <w:iCs/>
          <w:sz w:val="24"/>
          <w:szCs w:val="24"/>
        </w:rPr>
        <w:tab/>
        <w:t xml:space="preserve">Функции и задачи </w:t>
      </w:r>
      <w:proofErr w:type="gramStart"/>
      <w:r w:rsidRPr="00F27551">
        <w:rPr>
          <w:rFonts w:ascii="Times New Roman" w:eastAsia="Times New Roman" w:hAnsi="Times New Roman" w:cs="Times New Roman"/>
          <w:iCs/>
          <w:sz w:val="24"/>
          <w:szCs w:val="24"/>
        </w:rPr>
        <w:t>ПР</w:t>
      </w:r>
      <w:proofErr w:type="gramEnd"/>
      <w:r w:rsidRPr="00F27551">
        <w:rPr>
          <w:rFonts w:ascii="Times New Roman" w:eastAsia="Times New Roman" w:hAnsi="Times New Roman" w:cs="Times New Roman"/>
          <w:iCs/>
          <w:sz w:val="24"/>
          <w:szCs w:val="24"/>
        </w:rPr>
        <w:t xml:space="preserve"> - специалиста.</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lastRenderedPageBreak/>
        <w:t>22.</w:t>
      </w:r>
      <w:r w:rsidRPr="00F27551">
        <w:rPr>
          <w:rFonts w:ascii="Times New Roman" w:eastAsia="Times New Roman" w:hAnsi="Times New Roman" w:cs="Times New Roman"/>
          <w:iCs/>
          <w:sz w:val="24"/>
          <w:szCs w:val="24"/>
        </w:rPr>
        <w:tab/>
        <w:t>Особенности связей с общественностью в государственных структурах.</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23.</w:t>
      </w:r>
      <w:r w:rsidRPr="00F27551">
        <w:rPr>
          <w:rFonts w:ascii="Times New Roman" w:eastAsia="Times New Roman" w:hAnsi="Times New Roman" w:cs="Times New Roman"/>
          <w:iCs/>
          <w:sz w:val="24"/>
          <w:szCs w:val="24"/>
        </w:rPr>
        <w:tab/>
        <w:t>Реалии и перспективы развития государственного рынка ПР.</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24.</w:t>
      </w:r>
      <w:r w:rsidRPr="00F27551">
        <w:rPr>
          <w:rFonts w:ascii="Times New Roman" w:eastAsia="Times New Roman" w:hAnsi="Times New Roman" w:cs="Times New Roman"/>
          <w:iCs/>
          <w:sz w:val="24"/>
          <w:szCs w:val="24"/>
        </w:rPr>
        <w:tab/>
        <w:t>Специфика работы Студенческого совета вуза.</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25.</w:t>
      </w:r>
      <w:r w:rsidRPr="00F27551">
        <w:rPr>
          <w:rFonts w:ascii="Times New Roman" w:eastAsia="Times New Roman" w:hAnsi="Times New Roman" w:cs="Times New Roman"/>
          <w:iCs/>
          <w:sz w:val="24"/>
          <w:szCs w:val="24"/>
        </w:rPr>
        <w:tab/>
        <w:t>Правила написания грантовой заявки как технологии привлечения инвестиций.</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26.</w:t>
      </w:r>
      <w:r w:rsidRPr="00F27551">
        <w:rPr>
          <w:rFonts w:ascii="Times New Roman" w:eastAsia="Times New Roman" w:hAnsi="Times New Roman" w:cs="Times New Roman"/>
          <w:iCs/>
          <w:sz w:val="24"/>
          <w:szCs w:val="24"/>
        </w:rPr>
        <w:tab/>
        <w:t>Правила подготовки и распространения пресс-релиза.</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27.</w:t>
      </w:r>
      <w:r w:rsidRPr="00F27551">
        <w:rPr>
          <w:rFonts w:ascii="Times New Roman" w:eastAsia="Times New Roman" w:hAnsi="Times New Roman" w:cs="Times New Roman"/>
          <w:iCs/>
          <w:sz w:val="24"/>
          <w:szCs w:val="24"/>
        </w:rPr>
        <w:tab/>
        <w:t>Многотиражная газета как вид корпоративного документа.</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28.</w:t>
      </w:r>
      <w:r w:rsidRPr="00F27551">
        <w:rPr>
          <w:rFonts w:ascii="Times New Roman" w:eastAsia="Times New Roman" w:hAnsi="Times New Roman" w:cs="Times New Roman"/>
          <w:iCs/>
          <w:sz w:val="24"/>
          <w:szCs w:val="24"/>
        </w:rPr>
        <w:tab/>
        <w:t>Формы и средства бюджета при проведении PR-мероприятий.</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29.</w:t>
      </w:r>
      <w:r w:rsidRPr="00F27551">
        <w:rPr>
          <w:rFonts w:ascii="Times New Roman" w:eastAsia="Times New Roman" w:hAnsi="Times New Roman" w:cs="Times New Roman"/>
          <w:iCs/>
          <w:sz w:val="24"/>
          <w:szCs w:val="24"/>
        </w:rPr>
        <w:tab/>
        <w:t xml:space="preserve">Паблик рилейшнз: сущность понятия.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30.</w:t>
      </w:r>
      <w:r w:rsidRPr="00F27551">
        <w:rPr>
          <w:rFonts w:ascii="Times New Roman" w:eastAsia="Times New Roman" w:hAnsi="Times New Roman" w:cs="Times New Roman"/>
          <w:iCs/>
          <w:sz w:val="24"/>
          <w:szCs w:val="24"/>
        </w:rPr>
        <w:tab/>
        <w:t>Комплексное рассмотрение состояния и развития связей с общественностью в политической сфере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31.</w:t>
      </w:r>
      <w:r w:rsidRPr="00F27551">
        <w:rPr>
          <w:rFonts w:ascii="Times New Roman" w:eastAsia="Times New Roman" w:hAnsi="Times New Roman" w:cs="Times New Roman"/>
          <w:iCs/>
          <w:sz w:val="24"/>
          <w:szCs w:val="24"/>
        </w:rPr>
        <w:tab/>
        <w:t xml:space="preserve">Сущность и условия использования связей с общественностью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32.</w:t>
      </w:r>
      <w:r w:rsidRPr="00F27551">
        <w:rPr>
          <w:rFonts w:ascii="Times New Roman" w:eastAsia="Times New Roman" w:hAnsi="Times New Roman" w:cs="Times New Roman"/>
          <w:iCs/>
          <w:sz w:val="24"/>
          <w:szCs w:val="24"/>
        </w:rPr>
        <w:tab/>
        <w:t xml:space="preserve">Как, исходя из понимания всех элементов коммуникативного процесса, восстановить доверие общественных групп к организации в кризисной ситуации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33.</w:t>
      </w:r>
      <w:r w:rsidRPr="00F27551">
        <w:rPr>
          <w:rFonts w:ascii="Times New Roman" w:eastAsia="Times New Roman" w:hAnsi="Times New Roman" w:cs="Times New Roman"/>
          <w:iCs/>
          <w:sz w:val="24"/>
          <w:szCs w:val="24"/>
        </w:rPr>
        <w:tab/>
        <w:t xml:space="preserve">Профессионализм специалиста по связям с общественностью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34.</w:t>
      </w:r>
      <w:r w:rsidRPr="00F27551">
        <w:rPr>
          <w:rFonts w:ascii="Times New Roman" w:eastAsia="Times New Roman" w:hAnsi="Times New Roman" w:cs="Times New Roman"/>
          <w:iCs/>
          <w:sz w:val="24"/>
          <w:szCs w:val="24"/>
        </w:rPr>
        <w:tab/>
        <w:t xml:space="preserve">Методы паблик рилейшнз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35.</w:t>
      </w:r>
      <w:r w:rsidRPr="00F27551">
        <w:rPr>
          <w:rFonts w:ascii="Times New Roman" w:eastAsia="Times New Roman" w:hAnsi="Times New Roman" w:cs="Times New Roman"/>
          <w:iCs/>
          <w:sz w:val="24"/>
          <w:szCs w:val="24"/>
        </w:rPr>
        <w:tab/>
        <w:t xml:space="preserve">Определение PR как прикладной социальной науки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36.</w:t>
      </w:r>
      <w:r w:rsidRPr="00F27551">
        <w:rPr>
          <w:rFonts w:ascii="Times New Roman" w:eastAsia="Times New Roman" w:hAnsi="Times New Roman" w:cs="Times New Roman"/>
          <w:iCs/>
          <w:sz w:val="24"/>
          <w:szCs w:val="24"/>
        </w:rPr>
        <w:tab/>
        <w:t xml:space="preserve">Организация и проведение работы по управлению общественными отношениями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37.</w:t>
      </w:r>
      <w:r w:rsidRPr="00F27551">
        <w:rPr>
          <w:rFonts w:ascii="Times New Roman" w:eastAsia="Times New Roman" w:hAnsi="Times New Roman" w:cs="Times New Roman"/>
          <w:iCs/>
          <w:sz w:val="24"/>
          <w:szCs w:val="24"/>
        </w:rPr>
        <w:tab/>
        <w:t xml:space="preserve">Практика использования СМИ в связях с общественностью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38.</w:t>
      </w:r>
      <w:r w:rsidRPr="00F27551">
        <w:rPr>
          <w:rFonts w:ascii="Times New Roman" w:eastAsia="Times New Roman" w:hAnsi="Times New Roman" w:cs="Times New Roman"/>
          <w:iCs/>
          <w:sz w:val="24"/>
          <w:szCs w:val="24"/>
        </w:rPr>
        <w:tab/>
        <w:t xml:space="preserve">Методы PR в межрегиональных отношениях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39.</w:t>
      </w:r>
      <w:r w:rsidRPr="00F27551">
        <w:rPr>
          <w:rFonts w:ascii="Times New Roman" w:eastAsia="Times New Roman" w:hAnsi="Times New Roman" w:cs="Times New Roman"/>
          <w:iCs/>
          <w:sz w:val="24"/>
          <w:szCs w:val="24"/>
        </w:rPr>
        <w:tab/>
        <w:t xml:space="preserve">PR-технологии: методы, механизмы и инструментарий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40.</w:t>
      </w:r>
      <w:r w:rsidRPr="00F27551">
        <w:rPr>
          <w:rFonts w:ascii="Times New Roman" w:eastAsia="Times New Roman" w:hAnsi="Times New Roman" w:cs="Times New Roman"/>
          <w:iCs/>
          <w:sz w:val="24"/>
          <w:szCs w:val="24"/>
        </w:rPr>
        <w:tab/>
        <w:t xml:space="preserve">PR-технологии в бизнесе: их роль и значение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41.</w:t>
      </w:r>
      <w:r w:rsidRPr="00F27551">
        <w:rPr>
          <w:rFonts w:ascii="Times New Roman" w:eastAsia="Times New Roman" w:hAnsi="Times New Roman" w:cs="Times New Roman"/>
          <w:iCs/>
          <w:sz w:val="24"/>
          <w:szCs w:val="24"/>
        </w:rPr>
        <w:tab/>
        <w:t xml:space="preserve">Функционирование PR: технологии и разновидности, взаимодействие с обществом и со СМИ.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42.</w:t>
      </w:r>
      <w:r w:rsidRPr="00F27551">
        <w:rPr>
          <w:rFonts w:ascii="Times New Roman" w:eastAsia="Times New Roman" w:hAnsi="Times New Roman" w:cs="Times New Roman"/>
          <w:iCs/>
          <w:sz w:val="24"/>
          <w:szCs w:val="24"/>
        </w:rPr>
        <w:tab/>
        <w:t xml:space="preserve">Репутация, имидж организации на рынке услуг.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43.</w:t>
      </w:r>
      <w:r w:rsidRPr="00F27551">
        <w:rPr>
          <w:rFonts w:ascii="Times New Roman" w:eastAsia="Times New Roman" w:hAnsi="Times New Roman" w:cs="Times New Roman"/>
          <w:iCs/>
          <w:sz w:val="24"/>
          <w:szCs w:val="24"/>
        </w:rPr>
        <w:tab/>
        <w:t xml:space="preserve">Паблик рилейшнз в концепции маркетинга. </w:t>
      </w:r>
    </w:p>
    <w:p w:rsidR="001F6B0B" w:rsidRPr="00F27551" w:rsidRDefault="001F6B0B" w:rsidP="001F6B0B">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44.</w:t>
      </w:r>
      <w:r w:rsidRPr="00F27551">
        <w:rPr>
          <w:rFonts w:ascii="Times New Roman" w:eastAsia="Times New Roman" w:hAnsi="Times New Roman" w:cs="Times New Roman"/>
          <w:iCs/>
          <w:sz w:val="24"/>
          <w:szCs w:val="24"/>
        </w:rPr>
        <w:tab/>
        <w:t xml:space="preserve">Организационные формы управления паблик рилейшнз (PR) </w:t>
      </w:r>
    </w:p>
    <w:p w:rsid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pPr>
    </w:p>
    <w:p w:rsidR="00F27551" w:rsidRPr="00F27551" w:rsidRDefault="00F27551" w:rsidP="00F27551">
      <w:pPr>
        <w:spacing w:after="0" w:line="240" w:lineRule="auto"/>
        <w:ind w:firstLine="709"/>
        <w:rPr>
          <w:rFonts w:ascii="Times New Roman" w:eastAsia="Calibri" w:hAnsi="Times New Roman" w:cs="Times New Roman"/>
          <w:b/>
          <w:sz w:val="24"/>
          <w:szCs w:val="24"/>
        </w:rPr>
      </w:pPr>
      <w:r w:rsidRPr="00F27551">
        <w:rPr>
          <w:rFonts w:ascii="Times New Roman" w:eastAsia="Calibri" w:hAnsi="Times New Roman" w:cs="Times New Roman"/>
          <w:b/>
          <w:sz w:val="24"/>
          <w:szCs w:val="24"/>
        </w:rPr>
        <w:t>Тесты для самоконтроля:</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1. Авторство термина «паблик </w:t>
      </w:r>
      <w:proofErr w:type="spellStart"/>
      <w:r w:rsidRPr="00F27551">
        <w:rPr>
          <w:rFonts w:ascii="Times New Roman" w:eastAsia="Calibri" w:hAnsi="Times New Roman" w:cs="Times New Roman"/>
          <w:sz w:val="24"/>
          <w:szCs w:val="24"/>
        </w:rPr>
        <w:t>рилейшнз</w:t>
      </w:r>
      <w:proofErr w:type="spellEnd"/>
      <w:r w:rsidRPr="00F27551">
        <w:rPr>
          <w:rFonts w:ascii="Times New Roman" w:eastAsia="Calibri" w:hAnsi="Times New Roman" w:cs="Times New Roman"/>
          <w:sz w:val="24"/>
          <w:szCs w:val="24"/>
        </w:rPr>
        <w:t>» принадлежит:</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американскому президенту  Аврааму Линкольну;</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Б) американскому президенту Томасу </w:t>
      </w:r>
      <w:proofErr w:type="spellStart"/>
      <w:r w:rsidRPr="00F27551">
        <w:rPr>
          <w:rFonts w:ascii="Times New Roman" w:eastAsia="Calibri" w:hAnsi="Times New Roman" w:cs="Times New Roman"/>
          <w:sz w:val="24"/>
          <w:szCs w:val="24"/>
        </w:rPr>
        <w:t>Джефферсону</w:t>
      </w:r>
      <w:proofErr w:type="spellEnd"/>
      <w:r w:rsidRPr="00F27551">
        <w:rPr>
          <w:rFonts w:ascii="Times New Roman" w:eastAsia="Calibri" w:hAnsi="Times New Roman" w:cs="Times New Roman"/>
          <w:sz w:val="24"/>
          <w:szCs w:val="24"/>
        </w:rPr>
        <w:t>;</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В) американскому журналисту </w:t>
      </w:r>
      <w:proofErr w:type="spellStart"/>
      <w:r w:rsidRPr="00F27551">
        <w:rPr>
          <w:rFonts w:ascii="Times New Roman" w:eastAsia="Calibri" w:hAnsi="Times New Roman" w:cs="Times New Roman"/>
          <w:sz w:val="24"/>
          <w:szCs w:val="24"/>
        </w:rPr>
        <w:t>Айви</w:t>
      </w:r>
      <w:proofErr w:type="spellEnd"/>
      <w:proofErr w:type="gramStart"/>
      <w:r w:rsidRPr="00F27551">
        <w:rPr>
          <w:rFonts w:ascii="Times New Roman" w:eastAsia="Calibri" w:hAnsi="Times New Roman" w:cs="Times New Roman"/>
          <w:sz w:val="24"/>
          <w:szCs w:val="24"/>
        </w:rPr>
        <w:t xml:space="preserve"> Л</w:t>
      </w:r>
      <w:proofErr w:type="gramEnd"/>
      <w:r w:rsidRPr="00F27551">
        <w:rPr>
          <w:rFonts w:ascii="Times New Roman" w:eastAsia="Calibri" w:hAnsi="Times New Roman" w:cs="Times New Roman"/>
          <w:sz w:val="24"/>
          <w:szCs w:val="24"/>
        </w:rPr>
        <w:t>и;</w:t>
      </w:r>
    </w:p>
    <w:p w:rsidR="00F27551" w:rsidRPr="00F27551" w:rsidRDefault="00F27551" w:rsidP="00F27551">
      <w:pPr>
        <w:spacing w:after="0" w:line="240" w:lineRule="auto"/>
        <w:ind w:firstLine="709"/>
        <w:rPr>
          <w:rStyle w:val="ln"/>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w:t>
      </w:r>
      <w:r w:rsidRPr="00F27551">
        <w:rPr>
          <w:rStyle w:val="ln"/>
          <w:rFonts w:ascii="Times New Roman" w:eastAsia="Calibri" w:hAnsi="Times New Roman" w:cs="Times New Roman"/>
          <w:sz w:val="24"/>
          <w:szCs w:val="24"/>
        </w:rPr>
        <w:t xml:space="preserve">одному из первых </w:t>
      </w:r>
      <w:proofErr w:type="spellStart"/>
      <w:r w:rsidRPr="00F27551">
        <w:rPr>
          <w:rStyle w:val="ln"/>
          <w:rFonts w:ascii="Times New Roman" w:eastAsia="Calibri" w:hAnsi="Times New Roman" w:cs="Times New Roman"/>
          <w:sz w:val="24"/>
          <w:szCs w:val="24"/>
        </w:rPr>
        <w:t>ПР-профессионалов</w:t>
      </w:r>
      <w:proofErr w:type="spellEnd"/>
      <w:r w:rsidRPr="00F27551">
        <w:rPr>
          <w:rStyle w:val="ln"/>
          <w:rFonts w:ascii="Times New Roman" w:eastAsia="Calibri" w:hAnsi="Times New Roman" w:cs="Times New Roman"/>
          <w:sz w:val="24"/>
          <w:szCs w:val="24"/>
        </w:rPr>
        <w:t xml:space="preserve"> в Америке Эдварду </w:t>
      </w:r>
      <w:proofErr w:type="spellStart"/>
      <w:r w:rsidRPr="00F27551">
        <w:rPr>
          <w:rStyle w:val="ln"/>
          <w:rFonts w:ascii="Times New Roman" w:eastAsia="Calibri" w:hAnsi="Times New Roman" w:cs="Times New Roman"/>
          <w:sz w:val="24"/>
          <w:szCs w:val="24"/>
        </w:rPr>
        <w:t>Бернейзу</w:t>
      </w:r>
      <w:proofErr w:type="spellEnd"/>
      <w:r w:rsidRPr="00F27551">
        <w:rPr>
          <w:rStyle w:val="ln"/>
          <w:rFonts w:ascii="Times New Roman" w:eastAsia="Calibri" w:hAnsi="Times New Roman" w:cs="Times New Roman"/>
          <w:sz w:val="24"/>
          <w:szCs w:val="24"/>
        </w:rPr>
        <w:t>.</w:t>
      </w:r>
    </w:p>
    <w:p w:rsidR="00F27551" w:rsidRPr="00F27551" w:rsidRDefault="00F27551" w:rsidP="00F27551">
      <w:pPr>
        <w:pStyle w:val="af7"/>
        <w:numPr>
          <w:ilvl w:val="0"/>
          <w:numId w:val="13"/>
        </w:numPr>
        <w:spacing w:line="240" w:lineRule="auto"/>
        <w:ind w:left="0" w:firstLine="709"/>
        <w:jc w:val="left"/>
        <w:rPr>
          <w:szCs w:val="24"/>
          <w:lang w:val="ru-RU"/>
        </w:rPr>
      </w:pPr>
      <w:r w:rsidRPr="00F27551">
        <w:rPr>
          <w:szCs w:val="24"/>
          <w:lang w:val="ru-RU"/>
        </w:rPr>
        <w:t xml:space="preserve">Укажите дату государственной регистрации профессии </w:t>
      </w:r>
      <w:proofErr w:type="spellStart"/>
      <w:r w:rsidRPr="00F27551">
        <w:rPr>
          <w:szCs w:val="24"/>
          <w:lang w:val="ru-RU"/>
        </w:rPr>
        <w:t>ПР-специалиста</w:t>
      </w:r>
      <w:proofErr w:type="spellEnd"/>
      <w:r w:rsidRPr="00F27551">
        <w:rPr>
          <w:szCs w:val="24"/>
          <w:lang w:val="ru-RU"/>
        </w:rPr>
        <w:t>:</w:t>
      </w:r>
    </w:p>
    <w:p w:rsidR="00F27551" w:rsidRPr="00F27551" w:rsidRDefault="00F27551" w:rsidP="00F27551">
      <w:pPr>
        <w:pStyle w:val="af7"/>
        <w:spacing w:line="240" w:lineRule="auto"/>
        <w:ind w:left="0"/>
        <w:rPr>
          <w:szCs w:val="24"/>
          <w:lang w:val="ru-RU"/>
        </w:rPr>
      </w:pPr>
      <w:r w:rsidRPr="00F27551">
        <w:rPr>
          <w:szCs w:val="24"/>
          <w:lang w:val="ru-RU"/>
        </w:rPr>
        <w:t>А) 28 июля 1994г.;</w:t>
      </w:r>
    </w:p>
    <w:p w:rsidR="00F27551" w:rsidRPr="00F27551" w:rsidRDefault="00F27551" w:rsidP="00F27551">
      <w:pPr>
        <w:pStyle w:val="af7"/>
        <w:spacing w:line="240" w:lineRule="auto"/>
        <w:ind w:left="0"/>
        <w:rPr>
          <w:szCs w:val="24"/>
          <w:lang w:val="ru-RU"/>
        </w:rPr>
      </w:pPr>
      <w:r w:rsidRPr="00F27551">
        <w:rPr>
          <w:szCs w:val="24"/>
          <w:lang w:val="ru-RU"/>
        </w:rPr>
        <w:t>Б) 24 июня 2001г.;</w:t>
      </w:r>
    </w:p>
    <w:p w:rsidR="00F27551" w:rsidRPr="00F27551" w:rsidRDefault="00F27551" w:rsidP="00F27551">
      <w:pPr>
        <w:pStyle w:val="af7"/>
        <w:spacing w:line="240" w:lineRule="auto"/>
        <w:ind w:left="0"/>
        <w:rPr>
          <w:szCs w:val="24"/>
          <w:lang w:val="ru-RU"/>
        </w:rPr>
      </w:pPr>
      <w:r w:rsidRPr="00F27551">
        <w:rPr>
          <w:szCs w:val="24"/>
          <w:lang w:val="ru-RU"/>
        </w:rPr>
        <w:t>В) 21 августа 1998г.;</w:t>
      </w:r>
    </w:p>
    <w:p w:rsidR="00F27551" w:rsidRPr="00F27551" w:rsidRDefault="00F27551" w:rsidP="00F27551">
      <w:pPr>
        <w:pStyle w:val="af7"/>
        <w:spacing w:line="240" w:lineRule="auto"/>
        <w:ind w:left="0"/>
        <w:rPr>
          <w:szCs w:val="24"/>
          <w:lang w:val="ru-RU"/>
        </w:rPr>
      </w:pPr>
      <w:r w:rsidRPr="00F27551">
        <w:rPr>
          <w:szCs w:val="24"/>
          <w:lang w:val="ru-RU"/>
        </w:rPr>
        <w:t>Г) 28 июля 2004г.</w:t>
      </w:r>
    </w:p>
    <w:p w:rsidR="00F27551" w:rsidRPr="00F27551" w:rsidRDefault="00F27551" w:rsidP="00F27551">
      <w:pPr>
        <w:pStyle w:val="af7"/>
        <w:numPr>
          <w:ilvl w:val="0"/>
          <w:numId w:val="12"/>
        </w:numPr>
        <w:spacing w:line="240" w:lineRule="auto"/>
        <w:ind w:left="0" w:firstLine="709"/>
        <w:jc w:val="left"/>
        <w:rPr>
          <w:szCs w:val="24"/>
          <w:lang w:val="ru-RU"/>
        </w:rPr>
      </w:pPr>
      <w:r w:rsidRPr="00F27551">
        <w:rPr>
          <w:szCs w:val="24"/>
          <w:lang w:val="ru-RU"/>
        </w:rPr>
        <w:t xml:space="preserve">Какого подхода к определению </w:t>
      </w:r>
      <w:proofErr w:type="gramStart"/>
      <w:r w:rsidRPr="00F27551">
        <w:rPr>
          <w:szCs w:val="24"/>
          <w:lang w:val="ru-RU"/>
        </w:rPr>
        <w:t>ПР</w:t>
      </w:r>
      <w:proofErr w:type="gramEnd"/>
      <w:r w:rsidRPr="00F27551">
        <w:rPr>
          <w:szCs w:val="24"/>
          <w:lang w:val="ru-RU"/>
        </w:rPr>
        <w:t xml:space="preserve">  придерживался один из основателей этого вида деятельности Сэм </w:t>
      </w:r>
      <w:proofErr w:type="spellStart"/>
      <w:r w:rsidRPr="00F27551">
        <w:rPr>
          <w:szCs w:val="24"/>
          <w:lang w:val="ru-RU"/>
        </w:rPr>
        <w:t>Блэк</w:t>
      </w:r>
      <w:proofErr w:type="spellEnd"/>
      <w:r w:rsidRPr="00F27551">
        <w:rPr>
          <w:szCs w:val="24"/>
          <w:lang w:val="ru-RU"/>
        </w:rPr>
        <w:t>?</w:t>
      </w:r>
    </w:p>
    <w:p w:rsidR="00F27551" w:rsidRPr="00F27551" w:rsidRDefault="00F27551" w:rsidP="00F27551">
      <w:pPr>
        <w:pStyle w:val="af7"/>
        <w:spacing w:line="240" w:lineRule="auto"/>
        <w:ind w:left="0"/>
        <w:rPr>
          <w:szCs w:val="24"/>
          <w:lang w:val="ru-RU"/>
        </w:rPr>
      </w:pPr>
      <w:r w:rsidRPr="00F27551">
        <w:rPr>
          <w:szCs w:val="24"/>
          <w:lang w:val="ru-RU"/>
        </w:rPr>
        <w:t>А) компромиссный;</w:t>
      </w:r>
    </w:p>
    <w:p w:rsidR="00F27551" w:rsidRPr="00F27551" w:rsidRDefault="00F27551" w:rsidP="00F27551">
      <w:pPr>
        <w:pStyle w:val="af7"/>
        <w:spacing w:line="240" w:lineRule="auto"/>
        <w:ind w:left="0"/>
        <w:rPr>
          <w:szCs w:val="24"/>
          <w:lang w:val="ru-RU"/>
        </w:rPr>
      </w:pPr>
      <w:r w:rsidRPr="00F27551">
        <w:rPr>
          <w:szCs w:val="24"/>
          <w:lang w:val="ru-RU"/>
        </w:rPr>
        <w:t>Б) прагматический;</w:t>
      </w:r>
    </w:p>
    <w:p w:rsidR="00F27551" w:rsidRPr="00F27551" w:rsidRDefault="00F27551" w:rsidP="00F27551">
      <w:pPr>
        <w:pStyle w:val="af7"/>
        <w:spacing w:line="240" w:lineRule="auto"/>
        <w:ind w:left="0"/>
        <w:rPr>
          <w:szCs w:val="24"/>
          <w:lang w:val="ru-RU"/>
        </w:rPr>
      </w:pPr>
      <w:r w:rsidRPr="00F27551">
        <w:rPr>
          <w:szCs w:val="24"/>
          <w:lang w:val="ru-RU"/>
        </w:rPr>
        <w:t>В) альтруистический;</w:t>
      </w:r>
    </w:p>
    <w:p w:rsidR="00F27551" w:rsidRPr="00F27551" w:rsidRDefault="00F27551" w:rsidP="00F27551">
      <w:pPr>
        <w:pStyle w:val="af7"/>
        <w:spacing w:line="240" w:lineRule="auto"/>
        <w:ind w:left="0"/>
        <w:rPr>
          <w:szCs w:val="24"/>
        </w:rPr>
      </w:pPr>
      <w:r w:rsidRPr="00F27551">
        <w:rPr>
          <w:szCs w:val="24"/>
        </w:rPr>
        <w:t xml:space="preserve">Г) </w:t>
      </w:r>
      <w:proofErr w:type="spellStart"/>
      <w:proofErr w:type="gramStart"/>
      <w:r w:rsidRPr="00F27551">
        <w:rPr>
          <w:szCs w:val="24"/>
        </w:rPr>
        <w:t>коммуникационный</w:t>
      </w:r>
      <w:proofErr w:type="spellEnd"/>
      <w:proofErr w:type="gramEnd"/>
      <w:r w:rsidRPr="00F27551">
        <w:rPr>
          <w:szCs w:val="24"/>
        </w:rPr>
        <w:t xml:space="preserve">. </w:t>
      </w:r>
    </w:p>
    <w:p w:rsidR="00F27551" w:rsidRPr="00F27551" w:rsidRDefault="00F27551" w:rsidP="00F27551">
      <w:pPr>
        <w:pStyle w:val="af7"/>
        <w:numPr>
          <w:ilvl w:val="0"/>
          <w:numId w:val="12"/>
        </w:numPr>
        <w:spacing w:line="240" w:lineRule="auto"/>
        <w:ind w:left="0" w:firstLine="709"/>
        <w:jc w:val="left"/>
        <w:rPr>
          <w:szCs w:val="24"/>
          <w:lang w:val="ru-RU"/>
        </w:rPr>
      </w:pPr>
      <w:r w:rsidRPr="00F27551">
        <w:rPr>
          <w:szCs w:val="24"/>
          <w:lang w:val="ru-RU"/>
        </w:rPr>
        <w:t xml:space="preserve">Что является целью паблик </w:t>
      </w:r>
      <w:proofErr w:type="spellStart"/>
      <w:r w:rsidRPr="00F27551">
        <w:rPr>
          <w:szCs w:val="24"/>
          <w:lang w:val="ru-RU"/>
        </w:rPr>
        <w:t>рилейшнз</w:t>
      </w:r>
      <w:proofErr w:type="spellEnd"/>
      <w:r w:rsidRPr="00F27551">
        <w:rPr>
          <w:szCs w:val="24"/>
          <w:lang w:val="ru-RU"/>
        </w:rPr>
        <w:t>?</w:t>
      </w:r>
    </w:p>
    <w:p w:rsidR="00F27551" w:rsidRPr="00F27551" w:rsidRDefault="00F27551" w:rsidP="00F27551">
      <w:pPr>
        <w:pStyle w:val="af7"/>
        <w:spacing w:line="240" w:lineRule="auto"/>
        <w:ind w:left="0"/>
        <w:rPr>
          <w:szCs w:val="24"/>
          <w:lang w:val="ru-RU"/>
        </w:rPr>
      </w:pPr>
      <w:r w:rsidRPr="00F27551">
        <w:rPr>
          <w:szCs w:val="24"/>
          <w:lang w:val="ru-RU"/>
        </w:rPr>
        <w:t>А) контроль общественного мнения;</w:t>
      </w:r>
    </w:p>
    <w:p w:rsidR="00F27551" w:rsidRPr="00F27551" w:rsidRDefault="00F27551" w:rsidP="00F27551">
      <w:pPr>
        <w:pStyle w:val="af7"/>
        <w:spacing w:line="240" w:lineRule="auto"/>
        <w:ind w:left="0"/>
        <w:rPr>
          <w:szCs w:val="24"/>
          <w:lang w:val="ru-RU"/>
        </w:rPr>
      </w:pPr>
      <w:r w:rsidRPr="00F27551">
        <w:rPr>
          <w:szCs w:val="24"/>
          <w:lang w:val="ru-RU"/>
        </w:rPr>
        <w:t>Б) оптимизация информационных воздействий между субъектом и его целевыми группами;</w:t>
      </w:r>
    </w:p>
    <w:p w:rsidR="00F27551" w:rsidRPr="00F27551" w:rsidRDefault="00F27551" w:rsidP="00F27551">
      <w:pPr>
        <w:pStyle w:val="af7"/>
        <w:spacing w:line="240" w:lineRule="auto"/>
        <w:ind w:left="0"/>
        <w:rPr>
          <w:szCs w:val="24"/>
          <w:lang w:val="ru-RU"/>
        </w:rPr>
      </w:pPr>
      <w:r w:rsidRPr="00F27551">
        <w:rPr>
          <w:szCs w:val="24"/>
          <w:lang w:val="ru-RU"/>
        </w:rPr>
        <w:t>В) создание информационных поводов;</w:t>
      </w:r>
    </w:p>
    <w:p w:rsidR="00F27551" w:rsidRPr="00F27551" w:rsidRDefault="00F27551" w:rsidP="00F27551">
      <w:pPr>
        <w:pStyle w:val="af7"/>
        <w:spacing w:line="240" w:lineRule="auto"/>
        <w:ind w:left="0"/>
        <w:rPr>
          <w:szCs w:val="24"/>
          <w:lang w:val="ru-RU"/>
        </w:rPr>
      </w:pPr>
      <w:r w:rsidRPr="00F27551">
        <w:rPr>
          <w:szCs w:val="24"/>
          <w:lang w:val="ru-RU"/>
        </w:rPr>
        <w:t>Г) гармонизация взаимоотношений социального субъекта с его общественностью.</w:t>
      </w:r>
    </w:p>
    <w:p w:rsidR="00F27551" w:rsidRPr="00F27551" w:rsidRDefault="00F27551" w:rsidP="00F27551">
      <w:pPr>
        <w:pStyle w:val="af7"/>
        <w:numPr>
          <w:ilvl w:val="0"/>
          <w:numId w:val="12"/>
        </w:numPr>
        <w:spacing w:line="240" w:lineRule="auto"/>
        <w:ind w:left="0" w:firstLine="709"/>
        <w:jc w:val="left"/>
        <w:rPr>
          <w:szCs w:val="24"/>
          <w:lang w:val="ru-RU"/>
        </w:rPr>
      </w:pPr>
      <w:r w:rsidRPr="00F27551">
        <w:rPr>
          <w:szCs w:val="24"/>
          <w:lang w:val="ru-RU"/>
        </w:rPr>
        <w:t>Что  является объектом связей с общественностью?</w:t>
      </w:r>
    </w:p>
    <w:p w:rsidR="00F27551" w:rsidRPr="00F27551" w:rsidRDefault="00F27551" w:rsidP="00F27551">
      <w:pPr>
        <w:pStyle w:val="af7"/>
        <w:spacing w:line="240" w:lineRule="auto"/>
        <w:ind w:left="0"/>
        <w:rPr>
          <w:szCs w:val="24"/>
          <w:lang w:val="ru-RU"/>
        </w:rPr>
      </w:pPr>
      <w:r w:rsidRPr="00F27551">
        <w:rPr>
          <w:szCs w:val="24"/>
          <w:lang w:val="ru-RU"/>
        </w:rPr>
        <w:t>А) общественное мнение;</w:t>
      </w:r>
    </w:p>
    <w:p w:rsidR="00F27551" w:rsidRPr="00F27551" w:rsidRDefault="00F27551" w:rsidP="00F27551">
      <w:pPr>
        <w:pStyle w:val="af7"/>
        <w:spacing w:line="240" w:lineRule="auto"/>
        <w:ind w:left="0"/>
        <w:rPr>
          <w:szCs w:val="24"/>
          <w:lang w:val="ru-RU"/>
        </w:rPr>
      </w:pPr>
      <w:r w:rsidRPr="00F27551">
        <w:rPr>
          <w:szCs w:val="24"/>
          <w:lang w:val="ru-RU"/>
        </w:rPr>
        <w:t>Б) социальные общности, организации и институты;</w:t>
      </w:r>
    </w:p>
    <w:p w:rsidR="00F27551" w:rsidRPr="00F27551" w:rsidRDefault="00F27551" w:rsidP="00F27551">
      <w:pPr>
        <w:pStyle w:val="af7"/>
        <w:spacing w:line="240" w:lineRule="auto"/>
        <w:ind w:left="0"/>
        <w:rPr>
          <w:szCs w:val="24"/>
          <w:lang w:val="ru-RU"/>
        </w:rPr>
      </w:pPr>
      <w:r w:rsidRPr="00F27551">
        <w:rPr>
          <w:szCs w:val="24"/>
          <w:lang w:val="ru-RU"/>
        </w:rPr>
        <w:lastRenderedPageBreak/>
        <w:t>В) информация;</w:t>
      </w:r>
    </w:p>
    <w:p w:rsidR="00F27551" w:rsidRPr="00F27551" w:rsidRDefault="00F27551" w:rsidP="00F27551">
      <w:pPr>
        <w:pStyle w:val="af7"/>
        <w:spacing w:line="240" w:lineRule="auto"/>
        <w:ind w:left="0"/>
        <w:rPr>
          <w:szCs w:val="24"/>
          <w:lang w:val="ru-RU"/>
        </w:rPr>
      </w:pPr>
      <w:r w:rsidRPr="00F27551">
        <w:rPr>
          <w:szCs w:val="24"/>
          <w:lang w:val="ru-RU"/>
        </w:rPr>
        <w:t>Г) социальные технологии.</w:t>
      </w:r>
    </w:p>
    <w:p w:rsidR="00F27551" w:rsidRPr="00F27551" w:rsidRDefault="00F27551" w:rsidP="00F27551">
      <w:pPr>
        <w:pStyle w:val="af7"/>
        <w:numPr>
          <w:ilvl w:val="0"/>
          <w:numId w:val="12"/>
        </w:numPr>
        <w:spacing w:line="240" w:lineRule="auto"/>
        <w:ind w:left="0" w:firstLine="709"/>
        <w:jc w:val="left"/>
        <w:rPr>
          <w:szCs w:val="24"/>
        </w:rPr>
      </w:pPr>
      <w:r w:rsidRPr="00F27551">
        <w:rPr>
          <w:szCs w:val="24"/>
        </w:rPr>
        <w:t xml:space="preserve">Public affairs – </w:t>
      </w:r>
      <w:proofErr w:type="spellStart"/>
      <w:r w:rsidRPr="00F27551">
        <w:rPr>
          <w:szCs w:val="24"/>
        </w:rPr>
        <w:t>это</w:t>
      </w:r>
      <w:proofErr w:type="spellEnd"/>
      <w:r w:rsidRPr="00F27551">
        <w:rPr>
          <w:szCs w:val="24"/>
        </w:rPr>
        <w:t>:</w:t>
      </w:r>
    </w:p>
    <w:p w:rsidR="00F27551" w:rsidRPr="00F27551" w:rsidRDefault="00F27551" w:rsidP="00F27551">
      <w:pPr>
        <w:pStyle w:val="af7"/>
        <w:spacing w:line="240" w:lineRule="auto"/>
        <w:ind w:left="0"/>
        <w:rPr>
          <w:szCs w:val="24"/>
          <w:lang w:val="ru-RU"/>
        </w:rPr>
      </w:pPr>
      <w:r w:rsidRPr="00F27551">
        <w:rPr>
          <w:szCs w:val="24"/>
          <w:lang w:val="ru-RU"/>
        </w:rPr>
        <w:t>А) работа по связям с государственными учреждениями и общественными организациями;</w:t>
      </w:r>
    </w:p>
    <w:p w:rsidR="00F27551" w:rsidRPr="00F27551" w:rsidRDefault="00F27551" w:rsidP="00F27551">
      <w:pPr>
        <w:pStyle w:val="af7"/>
        <w:spacing w:line="240" w:lineRule="auto"/>
        <w:ind w:left="0"/>
        <w:rPr>
          <w:szCs w:val="24"/>
          <w:lang w:val="ru-RU"/>
        </w:rPr>
      </w:pPr>
      <w:r w:rsidRPr="00F27551">
        <w:rPr>
          <w:szCs w:val="24"/>
          <w:lang w:val="ru-RU"/>
        </w:rPr>
        <w:t>Б) управление корпоративным имиджем;</w:t>
      </w:r>
    </w:p>
    <w:p w:rsidR="00F27551" w:rsidRPr="00F27551" w:rsidRDefault="00F27551" w:rsidP="00F27551">
      <w:pPr>
        <w:pStyle w:val="af7"/>
        <w:spacing w:line="240" w:lineRule="auto"/>
        <w:ind w:left="0"/>
        <w:rPr>
          <w:szCs w:val="24"/>
          <w:lang w:val="ru-RU"/>
        </w:rPr>
      </w:pPr>
      <w:r w:rsidRPr="00F27551">
        <w:rPr>
          <w:szCs w:val="24"/>
          <w:lang w:val="ru-RU"/>
        </w:rPr>
        <w:t>В) управление процессом адекватного восприятия аудиторией сообщения;</w:t>
      </w:r>
    </w:p>
    <w:p w:rsidR="00F27551" w:rsidRPr="00F27551" w:rsidRDefault="00F27551" w:rsidP="00F27551">
      <w:pPr>
        <w:pStyle w:val="af7"/>
        <w:spacing w:line="240" w:lineRule="auto"/>
        <w:ind w:left="0"/>
        <w:rPr>
          <w:szCs w:val="24"/>
          <w:lang w:val="ru-RU"/>
        </w:rPr>
      </w:pPr>
      <w:r w:rsidRPr="00F27551">
        <w:rPr>
          <w:szCs w:val="24"/>
          <w:lang w:val="ru-RU"/>
        </w:rPr>
        <w:t>Г) построение отношений со СМИ.</w:t>
      </w:r>
    </w:p>
    <w:p w:rsidR="00F27551" w:rsidRPr="00F27551" w:rsidRDefault="00F27551" w:rsidP="00F27551">
      <w:pPr>
        <w:pStyle w:val="af7"/>
        <w:spacing w:line="240" w:lineRule="auto"/>
        <w:ind w:left="0"/>
        <w:rPr>
          <w:szCs w:val="24"/>
          <w:lang w:val="ru-RU"/>
        </w:rPr>
      </w:pPr>
      <w:r w:rsidRPr="00F27551">
        <w:rPr>
          <w:szCs w:val="24"/>
          <w:lang w:val="ru-RU"/>
        </w:rPr>
        <w:t>7. В чем заключается сущностная основа различий управления в бизнесе и государственном секторе?</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в процессе принятия решений;</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в содержании коммуникационной среды;</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в оценке эффективности управления;</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Г) в ресурсах.</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8. Наиболее эффективный статус </w:t>
      </w:r>
      <w:proofErr w:type="spellStart"/>
      <w:r w:rsidRPr="00F27551">
        <w:rPr>
          <w:rFonts w:ascii="Times New Roman" w:eastAsia="Calibri" w:hAnsi="Times New Roman" w:cs="Times New Roman"/>
          <w:sz w:val="24"/>
          <w:szCs w:val="24"/>
        </w:rPr>
        <w:t>ПР-службы</w:t>
      </w:r>
      <w:proofErr w:type="spellEnd"/>
      <w:r w:rsidRPr="00F27551">
        <w:rPr>
          <w:rFonts w:ascii="Times New Roman" w:eastAsia="Calibri" w:hAnsi="Times New Roman" w:cs="Times New Roman"/>
          <w:sz w:val="24"/>
          <w:szCs w:val="24"/>
        </w:rPr>
        <w:t xml:space="preserve"> в административной системе:</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вспомогательная служба администрации;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главенствующая служба администрации;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равноправный участник принятия и реализации управленческих решений;</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Г) техническая служба администрации.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9. Закончите фразу: «Самой эффективной является такая власть, которая получает…»</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наибольшую величину налогов и сборов;</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свободное одобрение свободного человека;</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поддержку среднего класса;</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наибольшее количество материалов в СМИ.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10) Что из перечисленного является характерным для государственных </w:t>
      </w:r>
      <w:proofErr w:type="gramStart"/>
      <w:r w:rsidRPr="00F27551">
        <w:rPr>
          <w:rFonts w:ascii="Times New Roman" w:eastAsia="Calibri" w:hAnsi="Times New Roman" w:cs="Times New Roman"/>
          <w:sz w:val="24"/>
          <w:szCs w:val="24"/>
        </w:rPr>
        <w:t>ПР</w:t>
      </w:r>
      <w:proofErr w:type="gramEnd"/>
      <w:r w:rsidRPr="00F27551">
        <w:rPr>
          <w:rFonts w:ascii="Times New Roman" w:eastAsia="Calibri" w:hAnsi="Times New Roman" w:cs="Times New Roman"/>
          <w:sz w:val="24"/>
          <w:szCs w:val="24"/>
        </w:rPr>
        <w:t>?</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внешний характер ответственности;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предпринимательский успех;</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равноправное партнерство;</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Г) внутренний характер ответственности.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11. При каком американском президенте была создана первая служба коммуникации в Белом Доме?</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А) Томас </w:t>
      </w:r>
      <w:proofErr w:type="spellStart"/>
      <w:r w:rsidRPr="00F27551">
        <w:rPr>
          <w:rFonts w:ascii="Times New Roman" w:eastAsia="Calibri" w:hAnsi="Times New Roman" w:cs="Times New Roman"/>
          <w:sz w:val="24"/>
          <w:szCs w:val="24"/>
        </w:rPr>
        <w:t>Джефферсон</w:t>
      </w:r>
      <w:proofErr w:type="spellEnd"/>
      <w:r w:rsidRPr="00F27551">
        <w:rPr>
          <w:rFonts w:ascii="Times New Roman" w:eastAsia="Calibri" w:hAnsi="Times New Roman" w:cs="Times New Roman"/>
          <w:sz w:val="24"/>
          <w:szCs w:val="24"/>
        </w:rPr>
        <w:t>;</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Ричард Никсон;</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В) </w:t>
      </w:r>
      <w:proofErr w:type="spellStart"/>
      <w:r w:rsidRPr="00F27551">
        <w:rPr>
          <w:rFonts w:ascii="Times New Roman" w:eastAsia="Calibri" w:hAnsi="Times New Roman" w:cs="Times New Roman"/>
          <w:sz w:val="24"/>
          <w:szCs w:val="24"/>
        </w:rPr>
        <w:t>Джеральд</w:t>
      </w:r>
      <w:proofErr w:type="spellEnd"/>
      <w:r w:rsidRPr="00F27551">
        <w:rPr>
          <w:rFonts w:ascii="Times New Roman" w:eastAsia="Calibri" w:hAnsi="Times New Roman" w:cs="Times New Roman"/>
          <w:sz w:val="24"/>
          <w:szCs w:val="24"/>
        </w:rPr>
        <w:t xml:space="preserve"> Форд;</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Билл Клинтон.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12. Главным </w:t>
      </w:r>
      <w:proofErr w:type="gramStart"/>
      <w:r w:rsidRPr="00F27551">
        <w:rPr>
          <w:rFonts w:ascii="Times New Roman" w:eastAsia="Calibri" w:hAnsi="Times New Roman" w:cs="Times New Roman"/>
          <w:sz w:val="24"/>
          <w:szCs w:val="24"/>
        </w:rPr>
        <w:t>принципом</w:t>
      </w:r>
      <w:proofErr w:type="gramEnd"/>
      <w:r w:rsidRPr="00F27551">
        <w:rPr>
          <w:rFonts w:ascii="Times New Roman" w:eastAsia="Calibri" w:hAnsi="Times New Roman" w:cs="Times New Roman"/>
          <w:sz w:val="24"/>
          <w:szCs w:val="24"/>
        </w:rPr>
        <w:t xml:space="preserve"> какой модели функционирования СМИ является тезис о том, что деятельность СМИ не должна приводить к подрыву существующей власти?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советская модель;</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Б) </w:t>
      </w:r>
      <w:proofErr w:type="spellStart"/>
      <w:r w:rsidRPr="00F27551">
        <w:rPr>
          <w:rFonts w:ascii="Times New Roman" w:eastAsia="Calibri" w:hAnsi="Times New Roman" w:cs="Times New Roman"/>
          <w:sz w:val="24"/>
          <w:szCs w:val="24"/>
        </w:rPr>
        <w:t>либертианская</w:t>
      </w:r>
      <w:proofErr w:type="spellEnd"/>
      <w:r w:rsidRPr="00F27551">
        <w:rPr>
          <w:rFonts w:ascii="Times New Roman" w:eastAsia="Calibri" w:hAnsi="Times New Roman" w:cs="Times New Roman"/>
          <w:sz w:val="24"/>
          <w:szCs w:val="24"/>
        </w:rPr>
        <w:t xml:space="preserve"> модель;</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модель развивающихся стран;</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авторитарная модель.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13. Сообщение, содержащее важную новость для целевых групп общественности – это…?</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А) </w:t>
      </w:r>
      <w:proofErr w:type="spellStart"/>
      <w:r w:rsidRPr="00F27551">
        <w:rPr>
          <w:rFonts w:ascii="Times New Roman" w:eastAsia="Calibri" w:hAnsi="Times New Roman" w:cs="Times New Roman"/>
          <w:sz w:val="24"/>
          <w:szCs w:val="24"/>
        </w:rPr>
        <w:t>ньюз-релиз</w:t>
      </w:r>
      <w:proofErr w:type="spellEnd"/>
      <w:r w:rsidRPr="00F27551">
        <w:rPr>
          <w:rFonts w:ascii="Times New Roman" w:eastAsia="Calibri" w:hAnsi="Times New Roman" w:cs="Times New Roman"/>
          <w:sz w:val="24"/>
          <w:szCs w:val="24"/>
        </w:rPr>
        <w:t>;</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пресс-релиз;</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пресс-кит;</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Г) факт-лист.</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14. Что характерно для кризиса СМИ?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независимость СМИ;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рост доверия населения к СМИ;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общий рост тиражей прессы;</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возрастает количество «заказных» статей и скрытой рекламы.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lastRenderedPageBreak/>
        <w:t xml:space="preserve">15. Через какую функцию реализуется особый властный ресурс СМИ?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коммуникативную;</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идеологическую;</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рекреативную;</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контрольную и регулятивную.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16. Какой федеральный закон гарантирует каждому свободу слова и мысли?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ФЗ «О средствах массовой информации»;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Конституция РФ;</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ФЗ «Об информации, информационных технологиях и о защите информации»;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Концепция государственной информационной политики.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17. Рассказ потребителя, дающий положительную оценку товару или организации – это…?</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реклама;</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пресс-кит;</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кейс-история;</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w:t>
      </w:r>
      <w:proofErr w:type="spellStart"/>
      <w:r w:rsidRPr="00F27551">
        <w:rPr>
          <w:rFonts w:ascii="Times New Roman" w:eastAsia="Calibri" w:hAnsi="Times New Roman" w:cs="Times New Roman"/>
          <w:sz w:val="24"/>
          <w:szCs w:val="24"/>
        </w:rPr>
        <w:t>промоушн</w:t>
      </w:r>
      <w:proofErr w:type="spellEnd"/>
      <w:r w:rsidRPr="00F27551">
        <w:rPr>
          <w:rFonts w:ascii="Times New Roman" w:eastAsia="Calibri" w:hAnsi="Times New Roman" w:cs="Times New Roman"/>
          <w:sz w:val="24"/>
          <w:szCs w:val="24"/>
        </w:rPr>
        <w:t>.</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18. В чем состоит социальная основа общественного мнения согласно видению Г. </w:t>
      </w:r>
      <w:proofErr w:type="spellStart"/>
      <w:r w:rsidRPr="00F27551">
        <w:rPr>
          <w:rFonts w:ascii="Times New Roman" w:eastAsia="Calibri" w:hAnsi="Times New Roman" w:cs="Times New Roman"/>
          <w:sz w:val="24"/>
          <w:szCs w:val="24"/>
        </w:rPr>
        <w:t>Тарда</w:t>
      </w:r>
      <w:proofErr w:type="spellEnd"/>
      <w:r w:rsidRPr="00F27551">
        <w:rPr>
          <w:rFonts w:ascii="Times New Roman" w:eastAsia="Calibri" w:hAnsi="Times New Roman" w:cs="Times New Roman"/>
          <w:sz w:val="24"/>
          <w:szCs w:val="24"/>
        </w:rPr>
        <w:t>?</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в возможности выработать единственно правильное мнение;</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в долгосрочности общения по проблеме;</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в развитии общественности;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в возможности влиять на проблемную ситуацию.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19. Какие факторы способствуют превращению латентной общественной группы  в активную коммуникационную группу?</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признание наличия конкретной проблемы;</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признание наличия ограничений;</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осознание индивидами своей причастности к ситуации;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все вышеперечисленное.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20. Что из нижеперечисленного отражает суть общественного мнения как особого социального института?</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возможность гласного высказывания по значимым проблемам социальной жизни;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Б) возможность общения;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возможность узнавать мнения других людей по общей проблеме;</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возможность собираться вместе большому количеству людей.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21. Какая из функций общественного мнения является доминирующей?</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консультативная;</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функция социального контроля;</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защитная;</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номенклатурная.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22. Что из нижеперечисленного не является характерной чертой манипуляции?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А) воздействие осуществляется преимущественно на сознание;</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главное внимание уделяется форме и методике подачи информации;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основной метод воздействия – внушение;</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Г) воздействие протекает незаметно для объекта манипулирования.</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23. Назовите самый эффективный способ борьбы со слухами.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А) </w:t>
      </w:r>
      <w:proofErr w:type="spellStart"/>
      <w:r w:rsidRPr="00F27551">
        <w:rPr>
          <w:rFonts w:ascii="Times New Roman" w:eastAsia="Calibri" w:hAnsi="Times New Roman" w:cs="Times New Roman"/>
          <w:sz w:val="24"/>
          <w:szCs w:val="24"/>
        </w:rPr>
        <w:t>контрслухи</w:t>
      </w:r>
      <w:proofErr w:type="spellEnd"/>
      <w:r w:rsidRPr="00F27551">
        <w:rPr>
          <w:rFonts w:ascii="Times New Roman" w:eastAsia="Calibri" w:hAnsi="Times New Roman" w:cs="Times New Roman"/>
          <w:sz w:val="24"/>
          <w:szCs w:val="24"/>
        </w:rPr>
        <w:t>;</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Б) опровержение слуха;</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В) предупреждение ситуаций, порождающих слухи;</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Г) избегать ссылок на слухи при распространении правдивой информации. </w:t>
      </w:r>
    </w:p>
    <w:p w:rsidR="00F27551" w:rsidRPr="00F27551" w:rsidRDefault="00F27551" w:rsidP="00F27551">
      <w:pPr>
        <w:spacing w:after="0" w:line="240" w:lineRule="auto"/>
        <w:ind w:firstLine="709"/>
        <w:rPr>
          <w:rFonts w:ascii="Times New Roman" w:eastAsia="Calibri" w:hAnsi="Times New Roman" w:cs="Times New Roman"/>
          <w:sz w:val="24"/>
          <w:szCs w:val="24"/>
        </w:rPr>
      </w:pPr>
      <w:r w:rsidRPr="00F27551">
        <w:rPr>
          <w:rFonts w:ascii="Times New Roman" w:eastAsia="Calibri" w:hAnsi="Times New Roman" w:cs="Times New Roman"/>
          <w:sz w:val="24"/>
          <w:szCs w:val="24"/>
        </w:rPr>
        <w:t>24. В каком году был принят «Типовой кодекс этики и служебного поведения государственных служащих РФ и муниципальных служащих»?</w:t>
      </w:r>
    </w:p>
    <w:p w:rsidR="00F27551" w:rsidRPr="001F6B0B" w:rsidRDefault="00F27551" w:rsidP="00F27551">
      <w:pPr>
        <w:spacing w:after="0" w:line="240" w:lineRule="auto"/>
        <w:ind w:firstLine="709"/>
        <w:rPr>
          <w:rFonts w:ascii="Times New Roman" w:eastAsia="Times New Roman" w:hAnsi="Times New Roman" w:cs="Times New Roman"/>
          <w:i/>
          <w:iCs/>
          <w:sz w:val="24"/>
          <w:szCs w:val="24"/>
        </w:rPr>
      </w:pPr>
      <w:r w:rsidRPr="00F27551">
        <w:rPr>
          <w:rFonts w:ascii="Times New Roman" w:eastAsia="Calibri" w:hAnsi="Times New Roman" w:cs="Times New Roman"/>
          <w:sz w:val="24"/>
          <w:szCs w:val="24"/>
        </w:rPr>
        <w:t>А) 2000;</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F27551">
        <w:rPr>
          <w:rFonts w:ascii="Times New Roman" w:eastAsia="Calibri" w:hAnsi="Times New Roman" w:cs="Times New Roman"/>
          <w:sz w:val="24"/>
          <w:szCs w:val="24"/>
        </w:rPr>
        <w:t>Б) 2005;</w:t>
      </w:r>
    </w:p>
    <w:p w:rsidR="001F6B0B" w:rsidRPr="001F6B0B" w:rsidRDefault="001F6B0B" w:rsidP="001F6B0B">
      <w:pPr>
        <w:autoSpaceDE w:val="0"/>
        <w:autoSpaceDN w:val="0"/>
        <w:adjustRightInd w:val="0"/>
        <w:spacing w:after="0" w:line="240" w:lineRule="auto"/>
        <w:rPr>
          <w:rFonts w:ascii="Times New Roman" w:eastAsia="Times New Roman" w:hAnsi="Times New Roman" w:cs="Times New Roman"/>
          <w:i/>
          <w:iCs/>
          <w:sz w:val="24"/>
          <w:szCs w:val="24"/>
        </w:rPr>
        <w:sectPr w:rsidR="001F6B0B" w:rsidRPr="001F6B0B" w:rsidSect="00263FDD">
          <w:pgSz w:w="11907" w:h="16840" w:code="9"/>
          <w:pgMar w:top="1134" w:right="851" w:bottom="851" w:left="1701" w:header="720" w:footer="720" w:gutter="0"/>
          <w:cols w:space="720"/>
          <w:noEndnote/>
          <w:titlePg/>
          <w:docGrid w:linePitch="326"/>
        </w:sectPr>
      </w:pPr>
    </w:p>
    <w:p w:rsidR="001F6B0B" w:rsidRPr="001F6B0B" w:rsidRDefault="001F6B0B" w:rsidP="001F6B0B">
      <w:pPr>
        <w:keepNext/>
        <w:widowControl w:val="0"/>
        <w:spacing w:before="240" w:after="120" w:line="240" w:lineRule="auto"/>
        <w:jc w:val="both"/>
        <w:outlineLvl w:val="0"/>
        <w:rPr>
          <w:rFonts w:ascii="Times New Roman" w:eastAsia="Times New Roman" w:hAnsi="Times New Roman" w:cs="Times New Roman"/>
          <w:b/>
          <w:iCs/>
          <w:sz w:val="24"/>
          <w:szCs w:val="24"/>
        </w:rPr>
      </w:pPr>
      <w:r w:rsidRPr="001F6B0B">
        <w:rPr>
          <w:rFonts w:ascii="Times New Roman" w:eastAsia="Times New Roman" w:hAnsi="Times New Roman" w:cs="Times New Roman"/>
          <w:b/>
          <w:iCs/>
          <w:sz w:val="24"/>
          <w:szCs w:val="24"/>
        </w:rPr>
        <w:lastRenderedPageBreak/>
        <w:t>7 Оценочные средства для проведения промежуточной аттестации</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F6B0B">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5037" w:type="pct"/>
        <w:tblCellMar>
          <w:left w:w="0" w:type="dxa"/>
          <w:right w:w="0" w:type="dxa"/>
        </w:tblCellMar>
        <w:tblLook w:val="04A0"/>
      </w:tblPr>
      <w:tblGrid>
        <w:gridCol w:w="2438"/>
        <w:gridCol w:w="4075"/>
        <w:gridCol w:w="8595"/>
        <w:gridCol w:w="18"/>
      </w:tblGrid>
      <w:tr w:rsidR="001F6B0B" w:rsidRPr="001F6B0B" w:rsidTr="00AD1B61">
        <w:trPr>
          <w:gridAfter w:val="1"/>
          <w:wAfter w:w="6" w:type="pct"/>
          <w:trHeight w:val="753"/>
          <w:tblHeader/>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6B0B" w:rsidRPr="001F6B0B" w:rsidRDefault="001F6B0B" w:rsidP="001F6B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 xml:space="preserve">Структурный элемент </w:t>
            </w:r>
            <w:r w:rsidRPr="001F6B0B">
              <w:rPr>
                <w:rFonts w:ascii="Times New Roman" w:eastAsia="Times New Roman" w:hAnsi="Times New Roman" w:cs="Times New Roman"/>
                <w:sz w:val="24"/>
                <w:szCs w:val="24"/>
                <w:lang w:eastAsia="ru-RU"/>
              </w:rPr>
              <w:br/>
              <w:t>компетенции</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F6B0B" w:rsidRPr="001F6B0B" w:rsidRDefault="001F6B0B" w:rsidP="001F6B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0B">
              <w:rPr>
                <w:rFonts w:ascii="Times New Roman" w:eastAsia="Times New Roman" w:hAnsi="Times New Roman" w:cs="Times New Roman"/>
                <w:bCs/>
                <w:sz w:val="24"/>
                <w:szCs w:val="24"/>
                <w:lang w:eastAsia="ru-RU"/>
              </w:rPr>
              <w:t xml:space="preserve">Планируемые результаты обучения </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F6B0B" w:rsidRPr="001F6B0B" w:rsidRDefault="001F6B0B" w:rsidP="001F6B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Оценочные средства</w:t>
            </w:r>
          </w:p>
        </w:tc>
      </w:tr>
      <w:tr w:rsidR="001F6B0B" w:rsidRPr="001F6B0B" w:rsidTr="00AD1B61">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F6B0B" w:rsidRPr="001F6B0B" w:rsidRDefault="001F6B0B" w:rsidP="001F6B0B">
            <w:pPr>
              <w:spacing w:after="0" w:line="240" w:lineRule="auto"/>
              <w:jc w:val="both"/>
              <w:rPr>
                <w:rFonts w:ascii="Times New Roman" w:eastAsia="Times New Roman" w:hAnsi="Times New Roman" w:cs="Times New Roman"/>
                <w:color w:val="C00000"/>
                <w:sz w:val="24"/>
                <w:szCs w:val="24"/>
                <w:highlight w:val="yellow"/>
                <w:lang w:eastAsia="ru-RU"/>
              </w:rPr>
            </w:pPr>
            <w:r w:rsidRPr="001F6B0B">
              <w:rPr>
                <w:rFonts w:ascii="Times New Roman" w:eastAsia="Times New Roman" w:hAnsi="Times New Roman" w:cs="Times New Roman"/>
                <w:b/>
                <w:sz w:val="24"/>
                <w:szCs w:val="24"/>
                <w:lang w:eastAsia="ru-RU"/>
              </w:rPr>
              <w:t>ОПК – 4 –</w:t>
            </w:r>
            <w:r w:rsidRPr="001F6B0B">
              <w:rPr>
                <w:rFonts w:ascii="Times New Roman" w:eastAsia="Times New Roman" w:hAnsi="Times New Roman" w:cs="Times New Roman"/>
                <w:sz w:val="24"/>
                <w:szCs w:val="24"/>
                <w:lang w:eastAsia="ru-RU"/>
              </w:rPr>
              <w:t xml:space="preserve"> </w:t>
            </w:r>
            <w:r w:rsidRPr="001F6B0B">
              <w:rPr>
                <w:rFonts w:ascii="Times New Roman" w:eastAsia="Calibri" w:hAnsi="Times New Roman" w:cs="Times New Roman"/>
                <w:b/>
                <w:sz w:val="24"/>
                <w:szCs w:val="24"/>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AF25D0" w:rsidRPr="001F6B0B" w:rsidTr="00AD1B61">
        <w:trPr>
          <w:gridAfter w:val="1"/>
          <w:wAfter w:w="6" w:type="pct"/>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25D0" w:rsidRPr="001F6B0B" w:rsidRDefault="00AF25D0" w:rsidP="001F6B0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F6B0B">
              <w:rPr>
                <w:rFonts w:ascii="Times New Roman" w:eastAsia="Times New Roman" w:hAnsi="Times New Roman" w:cs="Times New Roman"/>
                <w:sz w:val="24"/>
                <w:szCs w:val="24"/>
                <w:lang w:eastAsia="ru-RU"/>
              </w:rPr>
              <w:t>Знать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25D0" w:rsidRPr="000939B6" w:rsidRDefault="00AF25D0" w:rsidP="00AF25D0">
            <w:pPr>
              <w:pStyle w:val="13"/>
              <w:numPr>
                <w:ilvl w:val="0"/>
                <w:numId w:val="7"/>
              </w:numPr>
              <w:tabs>
                <w:tab w:val="clear" w:pos="142"/>
                <w:tab w:val="clear" w:pos="993"/>
              </w:tabs>
              <w:spacing w:line="240" w:lineRule="auto"/>
              <w:ind w:left="0" w:firstLine="0"/>
              <w:rPr>
                <w:sz w:val="22"/>
                <w:szCs w:val="22"/>
              </w:rPr>
            </w:pPr>
            <w:r w:rsidRPr="000939B6">
              <w:rPr>
                <w:sz w:val="22"/>
                <w:szCs w:val="22"/>
              </w:rPr>
              <w:t>основные составляющие и этапы подготовки публичного выступления, главные требования к организации публичных выступлений  в органах власти</w:t>
            </w:r>
          </w:p>
          <w:p w:rsidR="00AF25D0" w:rsidRPr="000939B6" w:rsidRDefault="00AF25D0" w:rsidP="00AF25D0">
            <w:pPr>
              <w:pStyle w:val="13"/>
              <w:numPr>
                <w:ilvl w:val="0"/>
                <w:numId w:val="7"/>
              </w:numPr>
              <w:tabs>
                <w:tab w:val="clear" w:pos="142"/>
                <w:tab w:val="clear" w:pos="993"/>
              </w:tabs>
              <w:spacing w:line="240" w:lineRule="auto"/>
              <w:ind w:left="0" w:firstLine="0"/>
              <w:rPr>
                <w:sz w:val="22"/>
                <w:szCs w:val="22"/>
              </w:rPr>
            </w:pPr>
            <w:r w:rsidRPr="000939B6">
              <w:rPr>
                <w:sz w:val="22"/>
                <w:szCs w:val="22"/>
              </w:rPr>
              <w:t>способы и средства информационного воздействия  в органах власти</w:t>
            </w:r>
          </w:p>
          <w:p w:rsidR="00AF25D0" w:rsidRPr="000939B6" w:rsidRDefault="00AF25D0" w:rsidP="00AF25D0">
            <w:pPr>
              <w:pStyle w:val="13"/>
              <w:numPr>
                <w:ilvl w:val="0"/>
                <w:numId w:val="7"/>
              </w:numPr>
              <w:tabs>
                <w:tab w:val="clear" w:pos="142"/>
                <w:tab w:val="clear" w:pos="993"/>
              </w:tabs>
              <w:spacing w:line="240" w:lineRule="auto"/>
              <w:ind w:left="0" w:firstLine="0"/>
              <w:rPr>
                <w:sz w:val="22"/>
                <w:szCs w:val="22"/>
              </w:rPr>
            </w:pPr>
            <w:r w:rsidRPr="000939B6">
              <w:rPr>
                <w:sz w:val="22"/>
                <w:szCs w:val="22"/>
              </w:rPr>
              <w:t>основные принципы организации делопроизводства и документооборота в органах государственной и муниципальной власти</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25D0" w:rsidRPr="001F6B0B" w:rsidRDefault="00AF25D0" w:rsidP="001F6B0B">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1F6B0B">
              <w:rPr>
                <w:rFonts w:ascii="Times New Roman" w:eastAsia="Calibri" w:hAnsi="Times New Roman" w:cs="Times New Roman"/>
                <w:kern w:val="24"/>
                <w:sz w:val="24"/>
                <w:szCs w:val="24"/>
                <w:lang w:eastAsia="ru-RU"/>
              </w:rPr>
              <w:t>Теоретические вопросы:</w:t>
            </w:r>
          </w:p>
          <w:p w:rsidR="00AF25D0" w:rsidRPr="001F6B0B" w:rsidRDefault="00AF25D0" w:rsidP="001F6B0B">
            <w:pPr>
              <w:autoSpaceDE w:val="0"/>
              <w:autoSpaceDN w:val="0"/>
              <w:adjustRightInd w:val="0"/>
              <w:spacing w:after="0" w:line="240" w:lineRule="auto"/>
              <w:rPr>
                <w:rFonts w:ascii="Times New Roman" w:hAnsi="Times New Roman" w:cs="Times New Roman"/>
                <w:color w:val="000000"/>
                <w:sz w:val="24"/>
                <w:szCs w:val="24"/>
              </w:rPr>
            </w:pP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1.Мультимедийный продукт: этапы производства.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 Технологии и рынки мультимедиа в современном обществе.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3. Новейшие информационные технологии как фактор развития общества.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4. Интернет и демократизация информационных потоков в современном обществе.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5. Государство и </w:t>
            </w:r>
            <w:proofErr w:type="spellStart"/>
            <w:proofErr w:type="gramStart"/>
            <w:r w:rsidRPr="001F6B0B">
              <w:rPr>
                <w:rFonts w:ascii="Times New Roman" w:hAnsi="Times New Roman" w:cs="Times New Roman"/>
                <w:color w:val="000000"/>
                <w:sz w:val="23"/>
                <w:szCs w:val="23"/>
              </w:rPr>
              <w:t>o</w:t>
            </w:r>
            <w:proofErr w:type="gramEnd"/>
            <w:r w:rsidRPr="001F6B0B">
              <w:rPr>
                <w:rFonts w:ascii="Times New Roman" w:hAnsi="Times New Roman" w:cs="Times New Roman"/>
                <w:color w:val="000000"/>
                <w:sz w:val="23"/>
                <w:szCs w:val="23"/>
              </w:rPr>
              <w:t>нлайн-технологии</w:t>
            </w:r>
            <w:proofErr w:type="spellEnd"/>
            <w:r w:rsidRPr="001F6B0B">
              <w:rPr>
                <w:rFonts w:ascii="Times New Roman" w:hAnsi="Times New Roman" w:cs="Times New Roman"/>
                <w:color w:val="000000"/>
                <w:sz w:val="23"/>
                <w:szCs w:val="23"/>
              </w:rPr>
              <w:t xml:space="preserve">: стратегии взаимодействия.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6. Информационная безопасность и развитие новейших мультимедиа.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7. Интернет и традиционные СМИ: особенности взаимодействия.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8. Роль Интернет в современном телевидении.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9. Роль Интернет в современном радиовещании.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10. Средства массовой коммуникации как инструмент воздействия на общественное мнение.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11. Информационные войны: сущность, специфика, механизмы возникновения.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12. Стратегия и тактика менеджмента новостей в работе пресс-секретаря.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13. Персонификация символа и харизма лидера (по материалам масс-медиа).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14. Пропаганда, контрпропаганда и обратная связь в политической коммуникации.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15. Службы по связям с общественностью в органах государственного управления и </w:t>
            </w:r>
            <w:proofErr w:type="gramStart"/>
            <w:r w:rsidRPr="001F6B0B">
              <w:rPr>
                <w:rFonts w:ascii="Times New Roman" w:hAnsi="Times New Roman" w:cs="Times New Roman"/>
                <w:color w:val="000000"/>
                <w:sz w:val="23"/>
                <w:szCs w:val="23"/>
              </w:rPr>
              <w:t>бизнес-сфере</w:t>
            </w:r>
            <w:proofErr w:type="gramEnd"/>
            <w:r w:rsidRPr="001F6B0B">
              <w:rPr>
                <w:rFonts w:ascii="Times New Roman" w:hAnsi="Times New Roman" w:cs="Times New Roman"/>
                <w:color w:val="000000"/>
                <w:sz w:val="23"/>
                <w:szCs w:val="23"/>
              </w:rPr>
              <w:t xml:space="preserve">: сравнительный анализ.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16. Новейшие коммуникационные технологии и их интеграция в деятельность современного предприятия.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17. Эффективные практики коммуникационного менеджмента.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18. </w:t>
            </w:r>
            <w:proofErr w:type="gramStart"/>
            <w:r w:rsidRPr="001F6B0B">
              <w:rPr>
                <w:rFonts w:ascii="Times New Roman" w:hAnsi="Times New Roman" w:cs="Times New Roman"/>
                <w:color w:val="000000"/>
                <w:sz w:val="23"/>
                <w:szCs w:val="23"/>
              </w:rPr>
              <w:t>Внешнеполитический</w:t>
            </w:r>
            <w:proofErr w:type="gramEnd"/>
            <w:r w:rsidRPr="001F6B0B">
              <w:rPr>
                <w:rFonts w:ascii="Times New Roman" w:hAnsi="Times New Roman" w:cs="Times New Roman"/>
                <w:color w:val="000000"/>
                <w:sz w:val="23"/>
                <w:szCs w:val="23"/>
              </w:rPr>
              <w:t xml:space="preserve"> PR: особенности, технологии, тенденции .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19. Имидж организации: формирование и продвижение. </w:t>
            </w:r>
          </w:p>
          <w:p w:rsidR="00AF25D0" w:rsidRPr="001F6B0B" w:rsidRDefault="00AF25D0" w:rsidP="001F6B0B">
            <w:pPr>
              <w:autoSpaceDE w:val="0"/>
              <w:autoSpaceDN w:val="0"/>
              <w:adjustRightInd w:val="0"/>
              <w:spacing w:after="0"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lastRenderedPageBreak/>
              <w:t xml:space="preserve">20. Внутренний имидж организации: особенности и способы построения.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4"/>
                <w:szCs w:val="24"/>
              </w:rPr>
              <w:t>21.</w:t>
            </w:r>
            <w:r w:rsidRPr="001F6B0B">
              <w:rPr>
                <w:rFonts w:ascii="Times New Roman" w:hAnsi="Times New Roman" w:cs="Times New Roman"/>
                <w:color w:val="000000"/>
                <w:sz w:val="23"/>
                <w:szCs w:val="23"/>
              </w:rPr>
              <w:t xml:space="preserve">Формирование имиджа города (территории).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22. Имидж личности: формирование и восприятие.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23. Роль PR в повышении лояльности персонала организации.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24. Роль PR в формировании корпоративной идентичности </w:t>
            </w:r>
            <w:proofErr w:type="gramStart"/>
            <w:r w:rsidRPr="001F6B0B">
              <w:rPr>
                <w:rFonts w:ascii="Times New Roman" w:hAnsi="Times New Roman" w:cs="Times New Roman"/>
                <w:color w:val="000000"/>
                <w:sz w:val="23"/>
                <w:szCs w:val="23"/>
              </w:rPr>
              <w:t>в</w:t>
            </w:r>
            <w:proofErr w:type="gramEnd"/>
            <w:r w:rsidRPr="001F6B0B">
              <w:rPr>
                <w:rFonts w:ascii="Times New Roman" w:hAnsi="Times New Roman" w:cs="Times New Roman"/>
                <w:color w:val="000000"/>
                <w:sz w:val="23"/>
                <w:szCs w:val="23"/>
              </w:rPr>
              <w:t xml:space="preserve"> современной </w:t>
            </w:r>
            <w:proofErr w:type="spellStart"/>
            <w:r w:rsidRPr="001F6B0B">
              <w:rPr>
                <w:rFonts w:ascii="Times New Roman" w:hAnsi="Times New Roman" w:cs="Times New Roman"/>
                <w:color w:val="000000"/>
                <w:sz w:val="23"/>
                <w:szCs w:val="23"/>
              </w:rPr>
              <w:t>организа-ции</w:t>
            </w:r>
            <w:proofErr w:type="spellEnd"/>
            <w:r w:rsidRPr="001F6B0B">
              <w:rPr>
                <w:rFonts w:ascii="Times New Roman" w:hAnsi="Times New Roman" w:cs="Times New Roman"/>
                <w:color w:val="000000"/>
                <w:sz w:val="23"/>
                <w:szCs w:val="23"/>
              </w:rPr>
              <w:t xml:space="preserve">.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25. Корпоративная социальная ответственность как инструмент формирования </w:t>
            </w:r>
            <w:proofErr w:type="spellStart"/>
            <w:proofErr w:type="gramStart"/>
            <w:r w:rsidRPr="001F6B0B">
              <w:rPr>
                <w:rFonts w:ascii="Times New Roman" w:hAnsi="Times New Roman" w:cs="Times New Roman"/>
                <w:color w:val="000000"/>
                <w:sz w:val="23"/>
                <w:szCs w:val="23"/>
              </w:rPr>
              <w:t>ре-путации</w:t>
            </w:r>
            <w:proofErr w:type="spellEnd"/>
            <w:proofErr w:type="gramEnd"/>
            <w:r w:rsidRPr="001F6B0B">
              <w:rPr>
                <w:rFonts w:ascii="Times New Roman" w:hAnsi="Times New Roman" w:cs="Times New Roman"/>
                <w:color w:val="000000"/>
                <w:sz w:val="23"/>
                <w:szCs w:val="23"/>
              </w:rPr>
              <w:t xml:space="preserve"> организации.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26. PR-технологии разрешения кризисных ситуаций.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27. Роль PR-технологий в позиционировании и продвижении способов решения </w:t>
            </w:r>
            <w:proofErr w:type="spellStart"/>
            <w:proofErr w:type="gramStart"/>
            <w:r w:rsidRPr="001F6B0B">
              <w:rPr>
                <w:rFonts w:ascii="Times New Roman" w:hAnsi="Times New Roman" w:cs="Times New Roman"/>
                <w:color w:val="000000"/>
                <w:sz w:val="23"/>
                <w:szCs w:val="23"/>
              </w:rPr>
              <w:t>со-циальной</w:t>
            </w:r>
            <w:proofErr w:type="spellEnd"/>
            <w:proofErr w:type="gramEnd"/>
            <w:r w:rsidRPr="001F6B0B">
              <w:rPr>
                <w:rFonts w:ascii="Times New Roman" w:hAnsi="Times New Roman" w:cs="Times New Roman"/>
                <w:color w:val="000000"/>
                <w:sz w:val="23"/>
                <w:szCs w:val="23"/>
              </w:rPr>
              <w:t xml:space="preserve"> проблемы.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28. Технологии создания успешного брэнда.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29. Формирование имиджа как PR-деятельность. </w:t>
            </w:r>
          </w:p>
          <w:p w:rsidR="00AF25D0" w:rsidRPr="001F6B0B" w:rsidRDefault="00AF25D0" w:rsidP="00AF25D0">
            <w:pPr>
              <w:autoSpaceDE w:val="0"/>
              <w:autoSpaceDN w:val="0"/>
              <w:adjustRightInd w:val="0"/>
              <w:spacing w:after="0" w:line="240" w:lineRule="auto"/>
              <w:rPr>
                <w:rFonts w:ascii="Times New Roman" w:eastAsia="Calibri" w:hAnsi="Times New Roman" w:cs="Times New Roman"/>
                <w:kern w:val="24"/>
                <w:sz w:val="24"/>
                <w:szCs w:val="24"/>
                <w:lang w:eastAsia="ru-RU"/>
              </w:rPr>
            </w:pPr>
            <w:r w:rsidRPr="001F6B0B">
              <w:rPr>
                <w:rFonts w:ascii="Times New Roman" w:hAnsi="Times New Roman" w:cs="Times New Roman"/>
                <w:color w:val="000000"/>
                <w:sz w:val="23"/>
                <w:szCs w:val="23"/>
              </w:rPr>
              <w:t xml:space="preserve">30. Личность специалиста по связям с общественностью в </w:t>
            </w:r>
            <w:proofErr w:type="spellStart"/>
            <w:r w:rsidRPr="001F6B0B">
              <w:rPr>
                <w:rFonts w:ascii="Times New Roman" w:hAnsi="Times New Roman" w:cs="Times New Roman"/>
                <w:color w:val="000000"/>
                <w:sz w:val="23"/>
                <w:szCs w:val="23"/>
              </w:rPr>
              <w:t>медиарилейшенз</w:t>
            </w:r>
            <w:proofErr w:type="spellEnd"/>
            <w:r w:rsidRPr="001F6B0B">
              <w:rPr>
                <w:rFonts w:ascii="Times New Roman" w:hAnsi="Times New Roman" w:cs="Times New Roman"/>
                <w:color w:val="000000"/>
                <w:sz w:val="23"/>
                <w:szCs w:val="23"/>
              </w:rPr>
              <w:t xml:space="preserve">. </w:t>
            </w:r>
          </w:p>
        </w:tc>
      </w:tr>
      <w:tr w:rsidR="00AF25D0" w:rsidRPr="001F6B0B" w:rsidTr="00AD1B61">
        <w:trPr>
          <w:gridAfter w:val="1"/>
          <w:wAfter w:w="6" w:type="pct"/>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25D0" w:rsidRPr="001F6B0B" w:rsidRDefault="00AF25D0" w:rsidP="001F6B0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F6B0B">
              <w:rPr>
                <w:rFonts w:ascii="Times New Roman" w:eastAsia="Times New Roman" w:hAnsi="Times New Roman" w:cs="Times New Roman"/>
                <w:sz w:val="24"/>
                <w:szCs w:val="24"/>
                <w:lang w:eastAsia="ru-RU"/>
              </w:rPr>
              <w:lastRenderedPageBreak/>
              <w:t>Уметь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25D0" w:rsidRPr="000939B6" w:rsidRDefault="00AF25D0" w:rsidP="00AF25D0">
            <w:pPr>
              <w:pStyle w:val="13"/>
              <w:numPr>
                <w:ilvl w:val="0"/>
                <w:numId w:val="7"/>
              </w:numPr>
              <w:tabs>
                <w:tab w:val="clear" w:pos="142"/>
                <w:tab w:val="clear" w:pos="993"/>
              </w:tabs>
              <w:spacing w:line="240" w:lineRule="auto"/>
              <w:ind w:left="0" w:firstLine="0"/>
              <w:rPr>
                <w:sz w:val="22"/>
                <w:szCs w:val="22"/>
              </w:rPr>
            </w:pPr>
            <w:r w:rsidRPr="000939B6">
              <w:rPr>
                <w:sz w:val="22"/>
                <w:szCs w:val="22"/>
              </w:rPr>
              <w:t>поддерживать профессиональную коммуникацию  в органах власти</w:t>
            </w:r>
          </w:p>
          <w:p w:rsidR="00AF25D0" w:rsidRPr="000939B6" w:rsidRDefault="00AF25D0" w:rsidP="00AF25D0">
            <w:pPr>
              <w:pStyle w:val="13"/>
              <w:numPr>
                <w:ilvl w:val="0"/>
                <w:numId w:val="7"/>
              </w:numPr>
              <w:tabs>
                <w:tab w:val="clear" w:pos="142"/>
                <w:tab w:val="clear" w:pos="993"/>
              </w:tabs>
              <w:spacing w:line="240" w:lineRule="auto"/>
              <w:ind w:left="0" w:firstLine="0"/>
              <w:rPr>
                <w:sz w:val="22"/>
                <w:szCs w:val="22"/>
              </w:rPr>
            </w:pPr>
            <w:r w:rsidRPr="000939B6">
              <w:rPr>
                <w:sz w:val="22"/>
                <w:szCs w:val="22"/>
              </w:rPr>
              <w:t>интегрировать в деятельность  в органах власти  положения аналитических докладов, отчетов и других информационных материалов</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25D0" w:rsidRPr="001F6B0B" w:rsidRDefault="00AF25D0" w:rsidP="001F6B0B">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r w:rsidRPr="001F6B0B">
              <w:rPr>
                <w:rFonts w:ascii="Times New Roman" w:eastAsia="Calibri" w:hAnsi="Times New Roman" w:cs="Times New Roman"/>
                <w:kern w:val="24"/>
                <w:sz w:val="24"/>
                <w:szCs w:val="24"/>
                <w:lang w:eastAsia="ru-RU"/>
              </w:rPr>
              <w:t xml:space="preserve">Образцы контрольных заданий: </w:t>
            </w:r>
          </w:p>
          <w:p w:rsidR="00AF25D0" w:rsidRPr="001F6B0B" w:rsidRDefault="00AF25D0" w:rsidP="001F6B0B">
            <w:pPr>
              <w:autoSpaceDE w:val="0"/>
              <w:autoSpaceDN w:val="0"/>
              <w:adjustRightInd w:val="0"/>
              <w:spacing w:after="0" w:line="240" w:lineRule="auto"/>
              <w:rPr>
                <w:rFonts w:ascii="Times New Roman" w:hAnsi="Times New Roman" w:cs="Times New Roman"/>
                <w:color w:val="000000"/>
                <w:sz w:val="23"/>
                <w:szCs w:val="23"/>
              </w:rPr>
            </w:pPr>
            <w:r w:rsidRPr="001F6B0B">
              <w:rPr>
                <w:rFonts w:ascii="Times New Roman" w:hAnsi="Times New Roman" w:cs="Times New Roman"/>
                <w:b/>
                <w:bCs/>
                <w:color w:val="000000"/>
                <w:sz w:val="23"/>
                <w:szCs w:val="23"/>
              </w:rPr>
              <w:t xml:space="preserve">Контрольная работа № 1 </w:t>
            </w:r>
            <w:r w:rsidRPr="001F6B0B">
              <w:rPr>
                <w:rFonts w:ascii="Times New Roman" w:hAnsi="Times New Roman" w:cs="Times New Roman"/>
                <w:color w:val="000000"/>
                <w:sz w:val="23"/>
                <w:szCs w:val="23"/>
              </w:rPr>
              <w:t xml:space="preserve">по темам 1 – 3, 5 – 8. </w:t>
            </w:r>
          </w:p>
          <w:p w:rsidR="00AF25D0" w:rsidRPr="001F6B0B" w:rsidRDefault="00AF25D0" w:rsidP="001F6B0B">
            <w:pPr>
              <w:autoSpaceDE w:val="0"/>
              <w:autoSpaceDN w:val="0"/>
              <w:adjustRightInd w:val="0"/>
              <w:spacing w:after="0"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Контрольная работа № 1 по темам 7-8 «Конструирование корпоративного имиджа», «Планирование системы формальных идентификационных признаков (фирменный стиль)» </w:t>
            </w:r>
          </w:p>
          <w:p w:rsidR="00AF25D0" w:rsidRPr="001F6B0B" w:rsidRDefault="00AF25D0" w:rsidP="001F6B0B">
            <w:pPr>
              <w:autoSpaceDE w:val="0"/>
              <w:autoSpaceDN w:val="0"/>
              <w:adjustRightInd w:val="0"/>
              <w:spacing w:after="14"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 Опишите иерархию целей и стратегий компании, ее коммуникативных и маркетинговых стратегий. </w:t>
            </w:r>
          </w:p>
          <w:p w:rsidR="00AF25D0" w:rsidRPr="001F6B0B" w:rsidRDefault="00AF25D0" w:rsidP="001F6B0B">
            <w:pPr>
              <w:autoSpaceDE w:val="0"/>
              <w:autoSpaceDN w:val="0"/>
              <w:adjustRightInd w:val="0"/>
              <w:spacing w:after="14"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 На конкретном примере покажите роль PR как эффективного средства управления репутацией (имиджем) компании. </w:t>
            </w:r>
          </w:p>
          <w:p w:rsidR="00AF25D0" w:rsidRPr="001F6B0B" w:rsidRDefault="00AF25D0" w:rsidP="001F6B0B">
            <w:pPr>
              <w:autoSpaceDE w:val="0"/>
              <w:autoSpaceDN w:val="0"/>
              <w:adjustRightInd w:val="0"/>
              <w:spacing w:after="14"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3. Что представляют собой целевые аудитории коммуникации компании. </w:t>
            </w:r>
          </w:p>
          <w:p w:rsidR="00AF25D0" w:rsidRPr="001F6B0B" w:rsidRDefault="00AF25D0" w:rsidP="001F6B0B">
            <w:pPr>
              <w:autoSpaceDE w:val="0"/>
              <w:autoSpaceDN w:val="0"/>
              <w:adjustRightInd w:val="0"/>
              <w:spacing w:after="14"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4. Какова роль корпоративной философии в формировании культуры органа государственной власти/организации культурной среды (на выбор). Рассмотрите на конкретном примере роль PR в формировании культуры организации. </w:t>
            </w:r>
          </w:p>
          <w:p w:rsidR="00AF25D0" w:rsidRPr="001F6B0B" w:rsidRDefault="00AF25D0" w:rsidP="001F6B0B">
            <w:pPr>
              <w:autoSpaceDE w:val="0"/>
              <w:autoSpaceDN w:val="0"/>
              <w:adjustRightInd w:val="0"/>
              <w:spacing w:after="14"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5. Роль PR в достижении эффективности внутренних коммуникаций. Как соотносятся имидж фирмы и внутренние корпоративные отношения. </w:t>
            </w:r>
          </w:p>
          <w:p w:rsidR="00AF25D0" w:rsidRPr="001F6B0B" w:rsidRDefault="00AF25D0" w:rsidP="001F6B0B">
            <w:pPr>
              <w:autoSpaceDE w:val="0"/>
              <w:autoSpaceDN w:val="0"/>
              <w:adjustRightInd w:val="0"/>
              <w:spacing w:after="14"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6. Базовые ценности и «</w:t>
            </w:r>
            <w:proofErr w:type="gramStart"/>
            <w:r w:rsidRPr="001F6B0B">
              <w:rPr>
                <w:rFonts w:ascii="Times New Roman" w:hAnsi="Times New Roman" w:cs="Times New Roman"/>
                <w:color w:val="000000"/>
                <w:sz w:val="23"/>
                <w:szCs w:val="23"/>
              </w:rPr>
              <w:t>символы</w:t>
            </w:r>
            <w:proofErr w:type="gramEnd"/>
            <w:r w:rsidRPr="001F6B0B">
              <w:rPr>
                <w:rFonts w:ascii="Times New Roman" w:hAnsi="Times New Roman" w:cs="Times New Roman"/>
                <w:color w:val="000000"/>
                <w:sz w:val="23"/>
                <w:szCs w:val="23"/>
              </w:rPr>
              <w:t xml:space="preserve">» какой российской корпорации Вам известны. </w:t>
            </w:r>
          </w:p>
          <w:p w:rsidR="00AF25D0" w:rsidRPr="001F6B0B" w:rsidRDefault="00AF25D0" w:rsidP="001F6B0B">
            <w:pPr>
              <w:autoSpaceDE w:val="0"/>
              <w:autoSpaceDN w:val="0"/>
              <w:adjustRightInd w:val="0"/>
              <w:spacing w:after="0"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lastRenderedPageBreak/>
              <w:t xml:space="preserve">7. Какие средства </w:t>
            </w:r>
            <w:proofErr w:type="gramStart"/>
            <w:r w:rsidRPr="001F6B0B">
              <w:rPr>
                <w:rFonts w:ascii="Times New Roman" w:hAnsi="Times New Roman" w:cs="Times New Roman"/>
                <w:color w:val="000000"/>
                <w:sz w:val="23"/>
                <w:szCs w:val="23"/>
              </w:rPr>
              <w:t>ПР</w:t>
            </w:r>
            <w:proofErr w:type="gramEnd"/>
            <w:r w:rsidRPr="001F6B0B">
              <w:rPr>
                <w:rFonts w:ascii="Times New Roman" w:hAnsi="Times New Roman" w:cs="Times New Roman"/>
                <w:color w:val="000000"/>
                <w:sz w:val="23"/>
                <w:szCs w:val="23"/>
              </w:rPr>
              <w:t xml:space="preserve"> вы считаете уместными использовать в отношениях с персоналом фирмы? С местными властями? С конкурентами? С деловым сообществом? </w:t>
            </w:r>
          </w:p>
          <w:p w:rsidR="00AF25D0" w:rsidRPr="001F6B0B" w:rsidRDefault="00AF25D0" w:rsidP="001F6B0B">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p>
        </w:tc>
      </w:tr>
      <w:tr w:rsidR="00AF25D0" w:rsidRPr="001F6B0B" w:rsidTr="00AD1B61">
        <w:trPr>
          <w:gridAfter w:val="1"/>
          <w:wAfter w:w="6" w:type="pct"/>
          <w:trHeight w:val="446"/>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25D0" w:rsidRPr="001F6B0B" w:rsidRDefault="00AF25D0" w:rsidP="001F6B0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F6B0B">
              <w:rPr>
                <w:rFonts w:ascii="Times New Roman" w:eastAsia="Times New Roman" w:hAnsi="Times New Roman" w:cs="Times New Roman"/>
                <w:sz w:val="24"/>
                <w:szCs w:val="24"/>
                <w:lang w:eastAsia="ru-RU"/>
              </w:rPr>
              <w:lastRenderedPageBreak/>
              <w:t>Владеть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25D0" w:rsidRPr="000939B6" w:rsidRDefault="00AF25D0" w:rsidP="00AF25D0">
            <w:pPr>
              <w:pStyle w:val="13"/>
              <w:numPr>
                <w:ilvl w:val="0"/>
                <w:numId w:val="7"/>
              </w:numPr>
              <w:tabs>
                <w:tab w:val="clear" w:pos="142"/>
                <w:tab w:val="clear" w:pos="993"/>
              </w:tabs>
              <w:spacing w:line="240" w:lineRule="auto"/>
              <w:ind w:left="0" w:firstLine="0"/>
              <w:rPr>
                <w:sz w:val="22"/>
                <w:szCs w:val="22"/>
              </w:rPr>
            </w:pPr>
            <w:r w:rsidRPr="000939B6">
              <w:rPr>
                <w:sz w:val="22"/>
                <w:szCs w:val="22"/>
              </w:rPr>
              <w:t>навыками сбора, обработки информации и документационном обеспечении государственных органов власти, органов власти субъектов РФ, органов МСУ и организаций пакетом офисных программ для работы с деловой информацией и основами сетевых технологий</w:t>
            </w:r>
          </w:p>
          <w:p w:rsidR="00AF25D0" w:rsidRPr="000939B6" w:rsidRDefault="00AF25D0" w:rsidP="00AF25D0">
            <w:pPr>
              <w:pStyle w:val="13"/>
              <w:numPr>
                <w:ilvl w:val="0"/>
                <w:numId w:val="7"/>
              </w:numPr>
              <w:tabs>
                <w:tab w:val="clear" w:pos="142"/>
                <w:tab w:val="clear" w:pos="993"/>
              </w:tabs>
              <w:spacing w:line="240" w:lineRule="auto"/>
              <w:ind w:left="0" w:firstLine="0"/>
              <w:rPr>
                <w:sz w:val="22"/>
                <w:szCs w:val="22"/>
              </w:rPr>
            </w:pPr>
            <w:r w:rsidRPr="000939B6">
              <w:rPr>
                <w:sz w:val="22"/>
                <w:szCs w:val="22"/>
              </w:rPr>
              <w:t>методами организации эффективных деловых коммуникаций  в органах власти</w:t>
            </w:r>
          </w:p>
        </w:tc>
        <w:tc>
          <w:tcPr>
            <w:tcW w:w="284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25D0" w:rsidRPr="001F6B0B" w:rsidRDefault="00AF25D0" w:rsidP="001F6B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Образцы контрольных заданий:</w:t>
            </w:r>
          </w:p>
          <w:p w:rsidR="00AF25D0" w:rsidRPr="001F6B0B" w:rsidRDefault="00AF25D0" w:rsidP="001F6B0B">
            <w:pPr>
              <w:autoSpaceDE w:val="0"/>
              <w:autoSpaceDN w:val="0"/>
              <w:adjustRightInd w:val="0"/>
              <w:spacing w:after="0" w:line="240" w:lineRule="auto"/>
              <w:jc w:val="both"/>
              <w:rPr>
                <w:rFonts w:ascii="Times New Roman" w:hAnsi="Times New Roman" w:cs="Times New Roman"/>
                <w:color w:val="000000"/>
                <w:sz w:val="23"/>
                <w:szCs w:val="23"/>
              </w:rPr>
            </w:pPr>
            <w:r w:rsidRPr="001F6B0B">
              <w:rPr>
                <w:rFonts w:ascii="Times New Roman" w:hAnsi="Times New Roman" w:cs="Times New Roman"/>
                <w:b/>
                <w:bCs/>
                <w:color w:val="000000"/>
                <w:sz w:val="23"/>
                <w:szCs w:val="23"/>
              </w:rPr>
              <w:t xml:space="preserve">Контрольная работа № 2 </w:t>
            </w:r>
            <w:r w:rsidRPr="001F6B0B">
              <w:rPr>
                <w:rFonts w:ascii="Times New Roman" w:hAnsi="Times New Roman" w:cs="Times New Roman"/>
                <w:color w:val="000000"/>
                <w:sz w:val="23"/>
                <w:szCs w:val="23"/>
              </w:rPr>
              <w:t xml:space="preserve"> «Технологии производства информационных материалов взаимодействия со СМИ и использования Интернета в ходе проведения PR-кампаний»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1. Охарактеризуйте прямые и косвенные методы управления информацией.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2. Какие способы и приемы инициирования собственной интерпретации фактов и событий вы знаете. Что такое «версия?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3. Что представляет собой медиа-карта и для чего она составляется?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4. Какие задачи решает сегментация СМИ?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5. Что представляют собой основные правила общения с редакциями и журналистами?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6. Что предполагает создание «потока новостей» и «информационных поводов»? Кто такой «ньюсмейкер»?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7. Охарактеризуйте известные вам издания, освещающие события на потребительском рынке, подчеркните их тематические особенности и предпочтения в получении и использовании информации. </w:t>
            </w:r>
          </w:p>
          <w:p w:rsidR="00AF25D0" w:rsidRPr="001F6B0B" w:rsidRDefault="00AF25D0" w:rsidP="00AF25D0">
            <w:pPr>
              <w:autoSpaceDE w:val="0"/>
              <w:autoSpaceDN w:val="0"/>
              <w:adjustRightInd w:val="0"/>
              <w:spacing w:after="27" w:line="240" w:lineRule="auto"/>
              <w:jc w:val="both"/>
              <w:rPr>
                <w:rFonts w:ascii="Times New Roman" w:hAnsi="Times New Roman" w:cs="Times New Roman"/>
                <w:color w:val="000000"/>
                <w:sz w:val="23"/>
                <w:szCs w:val="23"/>
              </w:rPr>
            </w:pPr>
            <w:r w:rsidRPr="001F6B0B">
              <w:rPr>
                <w:rFonts w:ascii="Times New Roman" w:hAnsi="Times New Roman" w:cs="Times New Roman"/>
                <w:color w:val="000000"/>
                <w:sz w:val="23"/>
                <w:szCs w:val="23"/>
              </w:rPr>
              <w:t xml:space="preserve">8. В чем состоит задача подготовки материалов для СМИ? </w:t>
            </w:r>
          </w:p>
        </w:tc>
      </w:tr>
      <w:tr w:rsidR="00AF25D0" w:rsidRPr="001F6B0B" w:rsidTr="00AD1B61">
        <w:trPr>
          <w:gridAfter w:val="1"/>
          <w:wAfter w:w="6" w:type="pct"/>
          <w:trHeight w:val="225"/>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F25D0" w:rsidRPr="001F6B0B" w:rsidRDefault="00AF25D0" w:rsidP="001F6B0B">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F6B0B">
              <w:rPr>
                <w:rFonts w:ascii="Times New Roman" w:eastAsia="Calibri" w:hAnsi="Times New Roman" w:cs="Times New Roman"/>
                <w:b/>
                <w:sz w:val="24"/>
                <w:szCs w:val="24"/>
              </w:rPr>
              <w:t>ПК-23 -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AF25D0" w:rsidRPr="001F6B0B" w:rsidTr="00AD1B61">
        <w:trPr>
          <w:gridAfter w:val="1"/>
          <w:wAfter w:w="6" w:type="pct"/>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F25D0" w:rsidRPr="001F6B0B" w:rsidRDefault="00AF25D0" w:rsidP="001F6B0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F6B0B">
              <w:rPr>
                <w:rFonts w:ascii="Times New Roman" w:eastAsia="Calibri" w:hAnsi="Times New Roman" w:cs="Times New Roman"/>
                <w:sz w:val="24"/>
                <w:szCs w:val="24"/>
              </w:rPr>
              <w:t>Знать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AF25D0" w:rsidRPr="004E05E6" w:rsidRDefault="00AF25D0" w:rsidP="00AF25D0">
            <w:pPr>
              <w:pStyle w:val="13"/>
              <w:numPr>
                <w:ilvl w:val="0"/>
                <w:numId w:val="7"/>
              </w:numPr>
              <w:tabs>
                <w:tab w:val="clear" w:pos="142"/>
                <w:tab w:val="clear" w:pos="993"/>
              </w:tabs>
              <w:spacing w:line="240" w:lineRule="auto"/>
              <w:ind w:left="0" w:firstLine="0"/>
              <w:rPr>
                <w:sz w:val="22"/>
                <w:szCs w:val="22"/>
              </w:rPr>
            </w:pPr>
            <w:r w:rsidRPr="004E05E6">
              <w:rPr>
                <w:sz w:val="22"/>
                <w:szCs w:val="22"/>
              </w:rPr>
              <w:t>принципы построения социально-экономических организаций с использованием современных информационных технологий</w:t>
            </w:r>
          </w:p>
          <w:p w:rsidR="00AF25D0" w:rsidRPr="004E05E6" w:rsidRDefault="00AF25D0" w:rsidP="00AF25D0">
            <w:pPr>
              <w:pStyle w:val="13"/>
              <w:numPr>
                <w:ilvl w:val="0"/>
                <w:numId w:val="7"/>
              </w:numPr>
              <w:tabs>
                <w:tab w:val="clear" w:pos="142"/>
                <w:tab w:val="clear" w:pos="993"/>
              </w:tabs>
              <w:spacing w:line="240" w:lineRule="auto"/>
              <w:ind w:left="0" w:firstLine="0"/>
              <w:rPr>
                <w:sz w:val="22"/>
                <w:szCs w:val="22"/>
              </w:rPr>
            </w:pPr>
            <w:r w:rsidRPr="004E05E6">
              <w:rPr>
                <w:sz w:val="22"/>
                <w:szCs w:val="22"/>
              </w:rPr>
              <w:t xml:space="preserve">технологию и приемы работы с </w:t>
            </w:r>
            <w:r w:rsidRPr="004E05E6">
              <w:rPr>
                <w:sz w:val="22"/>
                <w:szCs w:val="22"/>
              </w:rPr>
              <w:lastRenderedPageBreak/>
              <w:t>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41" w:type="pct"/>
            <w:tcBorders>
              <w:top w:val="single" w:sz="4" w:space="0" w:color="auto"/>
              <w:bottom w:val="single" w:sz="4" w:space="0" w:color="auto"/>
              <w:right w:val="single" w:sz="4" w:space="0" w:color="auto"/>
            </w:tcBorders>
            <w:shd w:val="clear" w:color="auto" w:fill="auto"/>
          </w:tcPr>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lastRenderedPageBreak/>
              <w:t>Теоретические вопросы:</w:t>
            </w:r>
          </w:p>
          <w:p w:rsidR="00AF25D0" w:rsidRPr="001F6B0B" w:rsidRDefault="00AF25D0" w:rsidP="001F6B0B">
            <w:pPr>
              <w:autoSpaceDE w:val="0"/>
              <w:autoSpaceDN w:val="0"/>
              <w:adjustRightInd w:val="0"/>
              <w:spacing w:after="0"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 Использование коммуникативных возможностей телевидения в PR-деятельности.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 Роль и значение корпоративной культуры в развитии организации.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3. Особенности формирования корпоративной культуры в организации.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lastRenderedPageBreak/>
              <w:t xml:space="preserve">4. PR в управлении проектами.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5. Работа пресс-службы в организациях (на примере любой организации).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6. Формирование имиджа высших учебных заведений (на примере любого учебного заведения).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7. Использование PR-технологий в антикризисном менеджменте.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8. Работа организации со СМИ.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9. Пресс-служба в системе связей с общественностью.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10. Инструменты продвижения веб-сайта организации.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11. Спонсорство как ведение PR-деятельности крупной корпорации.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12. СМИ и их роль в имидже организации.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13. Информационные технологии в разрешении </w:t>
            </w:r>
            <w:proofErr w:type="gramStart"/>
            <w:r w:rsidRPr="001F6B0B">
              <w:rPr>
                <w:rFonts w:ascii="Times New Roman" w:hAnsi="Times New Roman" w:cs="Times New Roman"/>
                <w:color w:val="000000"/>
                <w:sz w:val="24"/>
                <w:szCs w:val="24"/>
              </w:rPr>
              <w:t>кризисных</w:t>
            </w:r>
            <w:proofErr w:type="gramEnd"/>
            <w:r w:rsidRPr="001F6B0B">
              <w:rPr>
                <w:rFonts w:ascii="Times New Roman" w:hAnsi="Times New Roman" w:cs="Times New Roman"/>
                <w:color w:val="000000"/>
                <w:sz w:val="24"/>
                <w:szCs w:val="24"/>
              </w:rPr>
              <w:t xml:space="preserve"> ситуации.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14. Связи с общественностью как метод кризисного управления.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15. Анализ современной практики работы со СМИ в государственных (муниципальных) органах.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16. Этики и профессиональной ответственности </w:t>
            </w:r>
            <w:proofErr w:type="gramStart"/>
            <w:r w:rsidRPr="001F6B0B">
              <w:rPr>
                <w:rFonts w:ascii="Times New Roman" w:hAnsi="Times New Roman" w:cs="Times New Roman"/>
                <w:color w:val="000000"/>
                <w:sz w:val="24"/>
                <w:szCs w:val="24"/>
              </w:rPr>
              <w:t>в</w:t>
            </w:r>
            <w:proofErr w:type="gramEnd"/>
            <w:r w:rsidRPr="001F6B0B">
              <w:rPr>
                <w:rFonts w:ascii="Times New Roman" w:hAnsi="Times New Roman" w:cs="Times New Roman"/>
                <w:color w:val="000000"/>
                <w:sz w:val="24"/>
                <w:szCs w:val="24"/>
              </w:rPr>
              <w:t xml:space="preserve"> СО.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17. Выставки как специальные мероприятия </w:t>
            </w:r>
            <w:proofErr w:type="gramStart"/>
            <w:r w:rsidRPr="001F6B0B">
              <w:rPr>
                <w:rFonts w:ascii="Times New Roman" w:hAnsi="Times New Roman" w:cs="Times New Roman"/>
                <w:color w:val="000000"/>
                <w:sz w:val="24"/>
                <w:szCs w:val="24"/>
              </w:rPr>
              <w:t>в</w:t>
            </w:r>
            <w:proofErr w:type="gramEnd"/>
            <w:r w:rsidRPr="001F6B0B">
              <w:rPr>
                <w:rFonts w:ascii="Times New Roman" w:hAnsi="Times New Roman" w:cs="Times New Roman"/>
                <w:color w:val="000000"/>
                <w:sz w:val="24"/>
                <w:szCs w:val="24"/>
              </w:rPr>
              <w:t xml:space="preserve"> СО.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18. Критерии успешности PR-кампании. Наиболее успешные PR-кампании в г</w:t>
            </w:r>
            <w:proofErr w:type="gramStart"/>
            <w:r w:rsidRPr="001F6B0B">
              <w:rPr>
                <w:rFonts w:ascii="Times New Roman" w:hAnsi="Times New Roman" w:cs="Times New Roman"/>
                <w:color w:val="000000"/>
                <w:sz w:val="24"/>
                <w:szCs w:val="24"/>
              </w:rPr>
              <w:t>.М</w:t>
            </w:r>
            <w:proofErr w:type="gramEnd"/>
            <w:r w:rsidRPr="001F6B0B">
              <w:rPr>
                <w:rFonts w:ascii="Times New Roman" w:hAnsi="Times New Roman" w:cs="Times New Roman"/>
                <w:color w:val="000000"/>
                <w:sz w:val="24"/>
                <w:szCs w:val="24"/>
              </w:rPr>
              <w:t xml:space="preserve">оскве.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19. Менеджер </w:t>
            </w:r>
            <w:proofErr w:type="gramStart"/>
            <w:r w:rsidRPr="001F6B0B">
              <w:rPr>
                <w:rFonts w:ascii="Times New Roman" w:hAnsi="Times New Roman" w:cs="Times New Roman"/>
                <w:color w:val="000000"/>
                <w:sz w:val="24"/>
                <w:szCs w:val="24"/>
              </w:rPr>
              <w:t>по</w:t>
            </w:r>
            <w:proofErr w:type="gramEnd"/>
            <w:r w:rsidRPr="001F6B0B">
              <w:rPr>
                <w:rFonts w:ascii="Times New Roman" w:hAnsi="Times New Roman" w:cs="Times New Roman"/>
                <w:color w:val="000000"/>
                <w:sz w:val="24"/>
                <w:szCs w:val="24"/>
              </w:rPr>
              <w:t xml:space="preserve"> СО. Личностные качества и профессиональная подготовка.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20. Мифологизация как средство создания положительного имиджа организации. </w:t>
            </w:r>
          </w:p>
          <w:p w:rsidR="00AF25D0" w:rsidRPr="001F6B0B" w:rsidRDefault="00AF25D0" w:rsidP="001F6B0B">
            <w:pPr>
              <w:autoSpaceDE w:val="0"/>
              <w:autoSpaceDN w:val="0"/>
              <w:adjustRightInd w:val="0"/>
              <w:spacing w:after="27" w:line="240" w:lineRule="auto"/>
              <w:jc w:val="both"/>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21. Особенности возникновения и развития PR как сферы деятельности и бизнеса в России.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22. Политический консалтинг как сфера деятельности и PR-специалиста.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23. Современная практика проведения презентаций.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24. Современная практика проведения пресс-конференций.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25. Современные критерии оценки результатов PR-деятельности.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26. Роль спонсорство и благотворительности в деятельности связей с общественностью. </w:t>
            </w:r>
          </w:p>
          <w:p w:rsidR="00AF25D0" w:rsidRPr="001F6B0B" w:rsidRDefault="00AF25D0" w:rsidP="001F6B0B">
            <w:pPr>
              <w:autoSpaceDE w:val="0"/>
              <w:autoSpaceDN w:val="0"/>
              <w:adjustRightInd w:val="0"/>
              <w:spacing w:after="0"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lastRenderedPageBreak/>
              <w:t xml:space="preserve">27. Телекоммуникационные и компьютерные технологии </w:t>
            </w:r>
            <w:proofErr w:type="gramStart"/>
            <w:r w:rsidRPr="001F6B0B">
              <w:rPr>
                <w:rFonts w:ascii="Times New Roman" w:hAnsi="Times New Roman" w:cs="Times New Roman"/>
                <w:color w:val="000000"/>
                <w:sz w:val="24"/>
                <w:szCs w:val="24"/>
              </w:rPr>
              <w:t>в</w:t>
            </w:r>
            <w:proofErr w:type="gramEnd"/>
            <w:r w:rsidRPr="001F6B0B">
              <w:rPr>
                <w:rFonts w:ascii="Times New Roman" w:hAnsi="Times New Roman" w:cs="Times New Roman"/>
                <w:color w:val="000000"/>
                <w:sz w:val="24"/>
                <w:szCs w:val="24"/>
              </w:rPr>
              <w:t xml:space="preserve"> СО.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28.Участие в работе выставки как составляющая работы фирмы </w:t>
            </w:r>
            <w:proofErr w:type="gramStart"/>
            <w:r w:rsidRPr="001F6B0B">
              <w:rPr>
                <w:rFonts w:ascii="Times New Roman" w:hAnsi="Times New Roman" w:cs="Times New Roman"/>
                <w:color w:val="000000"/>
                <w:sz w:val="24"/>
                <w:szCs w:val="24"/>
              </w:rPr>
              <w:t>по</w:t>
            </w:r>
            <w:proofErr w:type="gramEnd"/>
            <w:r w:rsidRPr="001F6B0B">
              <w:rPr>
                <w:rFonts w:ascii="Times New Roman" w:hAnsi="Times New Roman" w:cs="Times New Roman"/>
                <w:color w:val="000000"/>
                <w:sz w:val="24"/>
                <w:szCs w:val="24"/>
              </w:rPr>
              <w:t xml:space="preserve"> </w:t>
            </w:r>
            <w:proofErr w:type="gramStart"/>
            <w:r w:rsidRPr="001F6B0B">
              <w:rPr>
                <w:rFonts w:ascii="Times New Roman" w:hAnsi="Times New Roman" w:cs="Times New Roman"/>
                <w:color w:val="000000"/>
                <w:sz w:val="24"/>
                <w:szCs w:val="24"/>
              </w:rPr>
              <w:t>СО</w:t>
            </w:r>
            <w:proofErr w:type="gramEnd"/>
            <w:r w:rsidRPr="001F6B0B">
              <w:rPr>
                <w:rFonts w:ascii="Times New Roman" w:hAnsi="Times New Roman" w:cs="Times New Roman"/>
                <w:color w:val="000000"/>
                <w:sz w:val="24"/>
                <w:szCs w:val="24"/>
              </w:rPr>
              <w:t xml:space="preserve"> (на примере любой фирмы). </w:t>
            </w:r>
          </w:p>
          <w:p w:rsidR="00AF25D0" w:rsidRPr="001F6B0B" w:rsidRDefault="00AF25D0" w:rsidP="001F6B0B">
            <w:pPr>
              <w:autoSpaceDE w:val="0"/>
              <w:autoSpaceDN w:val="0"/>
              <w:adjustRightInd w:val="0"/>
              <w:spacing w:after="27"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29. PR-деятельность в учреждениях культуры и искусства: состояние, проблемы, направления совершенствования и перспективы развития. </w:t>
            </w:r>
          </w:p>
          <w:p w:rsidR="00AF25D0" w:rsidRPr="001F6B0B" w:rsidRDefault="00AF25D0" w:rsidP="00AF25D0">
            <w:pPr>
              <w:autoSpaceDE w:val="0"/>
              <w:autoSpaceDN w:val="0"/>
              <w:adjustRightInd w:val="0"/>
              <w:spacing w:after="0"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30. PR-деятельность в спортивных учреждениях: состояние, проблемы и перспективы развития (на примере конкретной организации). </w:t>
            </w:r>
          </w:p>
        </w:tc>
      </w:tr>
      <w:tr w:rsidR="00AF25D0" w:rsidRPr="001F6B0B" w:rsidTr="00AD1B61">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F25D0" w:rsidRPr="001F6B0B" w:rsidRDefault="00AF25D0" w:rsidP="001F6B0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F6B0B">
              <w:rPr>
                <w:rFonts w:ascii="Times New Roman" w:eastAsia="Calibri" w:hAnsi="Times New Roman" w:cs="Times New Roman"/>
                <w:sz w:val="24"/>
                <w:szCs w:val="24"/>
              </w:rPr>
              <w:lastRenderedPageBreak/>
              <w:t>Уметь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AF25D0" w:rsidRPr="004E05E6" w:rsidRDefault="00AF25D0" w:rsidP="00AF25D0">
            <w:pPr>
              <w:pStyle w:val="13"/>
              <w:numPr>
                <w:ilvl w:val="0"/>
                <w:numId w:val="7"/>
              </w:numPr>
              <w:tabs>
                <w:tab w:val="clear" w:pos="142"/>
                <w:tab w:val="clear" w:pos="993"/>
              </w:tabs>
              <w:spacing w:line="240" w:lineRule="auto"/>
              <w:ind w:left="0" w:firstLine="0"/>
              <w:rPr>
                <w:sz w:val="22"/>
                <w:szCs w:val="22"/>
              </w:rPr>
            </w:pPr>
            <w:r w:rsidRPr="004E05E6">
              <w:rPr>
                <w:sz w:val="22"/>
                <w:szCs w:val="22"/>
              </w:rPr>
              <w:t xml:space="preserve">эффективно применять методы </w:t>
            </w:r>
            <w:proofErr w:type="spellStart"/>
            <w:r w:rsidRPr="004E05E6">
              <w:rPr>
                <w:sz w:val="22"/>
                <w:szCs w:val="22"/>
              </w:rPr>
              <w:t>целеполагания</w:t>
            </w:r>
            <w:proofErr w:type="spellEnd"/>
            <w:r w:rsidRPr="004E05E6">
              <w:rPr>
                <w:sz w:val="22"/>
                <w:szCs w:val="22"/>
              </w:rPr>
              <w:t>, взаимодействовать со специалистами различного уровня по вопросам обеспечения служебной деятельности</w:t>
            </w:r>
          </w:p>
        </w:tc>
        <w:tc>
          <w:tcPr>
            <w:tcW w:w="2847" w:type="pct"/>
            <w:gridSpan w:val="2"/>
            <w:tcBorders>
              <w:top w:val="single" w:sz="4" w:space="0" w:color="auto"/>
              <w:bottom w:val="single" w:sz="4" w:space="0" w:color="auto"/>
              <w:right w:val="single" w:sz="4" w:space="0" w:color="auto"/>
            </w:tcBorders>
            <w:shd w:val="clear" w:color="auto" w:fill="auto"/>
          </w:tcPr>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Формирование многосторонней электронной политической коммуникации</w:t>
            </w:r>
          </w:p>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План:</w:t>
            </w:r>
          </w:p>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1. История создания политического Р</w:t>
            </w:r>
            <w:proofErr w:type="gramStart"/>
            <w:r w:rsidRPr="001F6B0B">
              <w:rPr>
                <w:rFonts w:ascii="Times New Roman" w:hAnsi="Times New Roman"/>
                <w:sz w:val="24"/>
                <w:szCs w:val="24"/>
              </w:rPr>
              <w:t>R</w:t>
            </w:r>
            <w:proofErr w:type="gramEnd"/>
            <w:r w:rsidRPr="001F6B0B">
              <w:rPr>
                <w:rFonts w:ascii="Times New Roman" w:hAnsi="Times New Roman"/>
                <w:sz w:val="24"/>
                <w:szCs w:val="24"/>
              </w:rPr>
              <w:t>.</w:t>
            </w:r>
          </w:p>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2. Политический Р</w:t>
            </w:r>
            <w:proofErr w:type="gramStart"/>
            <w:r w:rsidRPr="001F6B0B">
              <w:rPr>
                <w:rFonts w:ascii="Times New Roman" w:hAnsi="Times New Roman"/>
                <w:sz w:val="24"/>
                <w:szCs w:val="24"/>
              </w:rPr>
              <w:t>R</w:t>
            </w:r>
            <w:proofErr w:type="gramEnd"/>
            <w:r w:rsidRPr="001F6B0B">
              <w:rPr>
                <w:rFonts w:ascii="Times New Roman" w:hAnsi="Times New Roman"/>
                <w:sz w:val="24"/>
                <w:szCs w:val="24"/>
              </w:rPr>
              <w:t xml:space="preserve"> как форма коммуникационного политического пространства современности.</w:t>
            </w:r>
          </w:p>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3. Использование технологий Р</w:t>
            </w:r>
            <w:proofErr w:type="gramStart"/>
            <w:r w:rsidRPr="001F6B0B">
              <w:rPr>
                <w:rFonts w:ascii="Times New Roman" w:hAnsi="Times New Roman"/>
                <w:sz w:val="24"/>
                <w:szCs w:val="24"/>
              </w:rPr>
              <w:t>R</w:t>
            </w:r>
            <w:proofErr w:type="gramEnd"/>
            <w:r w:rsidRPr="001F6B0B">
              <w:rPr>
                <w:rFonts w:ascii="Times New Roman" w:hAnsi="Times New Roman"/>
                <w:sz w:val="24"/>
                <w:szCs w:val="24"/>
              </w:rPr>
              <w:t xml:space="preserve"> ведущими политиками Европы и России в своей профессиональной деятельности.</w:t>
            </w:r>
          </w:p>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4. «Электронная демократия» и «электронное правительство»: особенности развития в России.</w:t>
            </w:r>
          </w:p>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5. «Электронные выборы»: достоинства и недостатки.</w:t>
            </w:r>
          </w:p>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Доклады:</w:t>
            </w:r>
          </w:p>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1. История развития политического Р</w:t>
            </w:r>
            <w:proofErr w:type="gramStart"/>
            <w:r w:rsidRPr="001F6B0B">
              <w:rPr>
                <w:rFonts w:ascii="Times New Roman" w:hAnsi="Times New Roman"/>
                <w:sz w:val="24"/>
                <w:szCs w:val="24"/>
              </w:rPr>
              <w:t>R</w:t>
            </w:r>
            <w:proofErr w:type="gramEnd"/>
            <w:r w:rsidRPr="001F6B0B">
              <w:rPr>
                <w:rFonts w:ascii="Times New Roman" w:hAnsi="Times New Roman"/>
                <w:sz w:val="24"/>
                <w:szCs w:val="24"/>
              </w:rPr>
              <w:t xml:space="preserve"> в России.</w:t>
            </w:r>
          </w:p>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2. Коммуникация электората и кандидата через сайт: достоинства и недостатки.</w:t>
            </w:r>
          </w:p>
          <w:p w:rsidR="00AF25D0" w:rsidRPr="001F6B0B" w:rsidRDefault="00AF25D0" w:rsidP="001F6B0B">
            <w:pPr>
              <w:spacing w:after="0" w:line="240" w:lineRule="auto"/>
              <w:rPr>
                <w:rFonts w:ascii="Times New Roman" w:hAnsi="Times New Roman"/>
                <w:sz w:val="24"/>
                <w:szCs w:val="24"/>
              </w:rPr>
            </w:pPr>
            <w:r w:rsidRPr="001F6B0B">
              <w:rPr>
                <w:rFonts w:ascii="Times New Roman" w:hAnsi="Times New Roman"/>
                <w:sz w:val="24"/>
                <w:szCs w:val="24"/>
              </w:rPr>
              <w:t>3. История создания и развития политического Р</w:t>
            </w:r>
            <w:proofErr w:type="gramStart"/>
            <w:r w:rsidRPr="001F6B0B">
              <w:rPr>
                <w:rFonts w:ascii="Times New Roman" w:hAnsi="Times New Roman"/>
                <w:sz w:val="24"/>
                <w:szCs w:val="24"/>
              </w:rPr>
              <w:t>R</w:t>
            </w:r>
            <w:proofErr w:type="gramEnd"/>
            <w:r w:rsidRPr="001F6B0B">
              <w:rPr>
                <w:rFonts w:ascii="Times New Roman" w:hAnsi="Times New Roman"/>
                <w:sz w:val="24"/>
                <w:szCs w:val="24"/>
              </w:rPr>
              <w:t xml:space="preserve"> в США.</w:t>
            </w:r>
          </w:p>
        </w:tc>
      </w:tr>
      <w:tr w:rsidR="00AF25D0" w:rsidRPr="001F6B0B" w:rsidTr="00AF25D0">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F25D0" w:rsidRPr="001F6B0B" w:rsidRDefault="00AF25D0" w:rsidP="001F6B0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F6B0B">
              <w:rPr>
                <w:rFonts w:ascii="Times New Roman" w:eastAsia="Calibri" w:hAnsi="Times New Roman" w:cs="Times New Roman"/>
                <w:sz w:val="24"/>
                <w:szCs w:val="24"/>
              </w:rPr>
              <w:t>Владеть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AF25D0" w:rsidRPr="004E05E6" w:rsidRDefault="00AF25D0" w:rsidP="00AF25D0">
            <w:pPr>
              <w:spacing w:after="0" w:line="240" w:lineRule="auto"/>
              <w:jc w:val="both"/>
              <w:rPr>
                <w:rFonts w:ascii="Times New Roman" w:hAnsi="Times New Roman" w:cs="Times New Roman"/>
              </w:rPr>
            </w:pPr>
            <w:r w:rsidRPr="004E05E6">
              <w:rPr>
                <w:rFonts w:ascii="Times New Roman" w:hAnsi="Times New Roman" w:cs="Times New Roman"/>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47" w:type="pct"/>
            <w:gridSpan w:val="2"/>
            <w:tcBorders>
              <w:top w:val="single" w:sz="4" w:space="0" w:color="auto"/>
              <w:bottom w:val="single" w:sz="4" w:space="0" w:color="auto"/>
              <w:right w:val="single" w:sz="4" w:space="0" w:color="auto"/>
            </w:tcBorders>
            <w:shd w:val="clear" w:color="auto" w:fill="auto"/>
          </w:tcPr>
          <w:p w:rsidR="00AF25D0" w:rsidRPr="001F6B0B" w:rsidRDefault="00AF25D0" w:rsidP="001F6B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Образцы контрольных заданий:</w:t>
            </w:r>
          </w:p>
          <w:p w:rsidR="00AF25D0" w:rsidRPr="001F6B0B" w:rsidRDefault="00AF25D0" w:rsidP="001F6B0B">
            <w:pPr>
              <w:autoSpaceDE w:val="0"/>
              <w:autoSpaceDN w:val="0"/>
              <w:adjustRightInd w:val="0"/>
              <w:spacing w:after="0" w:line="240" w:lineRule="auto"/>
              <w:jc w:val="both"/>
              <w:rPr>
                <w:rFonts w:ascii="Times New Roman" w:hAnsi="Times New Roman" w:cs="Times New Roman"/>
                <w:color w:val="000000"/>
                <w:sz w:val="24"/>
                <w:szCs w:val="24"/>
              </w:rPr>
            </w:pPr>
            <w:r w:rsidRPr="001F6B0B">
              <w:rPr>
                <w:rFonts w:ascii="Times New Roman" w:hAnsi="Times New Roman" w:cs="Times New Roman"/>
                <w:b/>
                <w:bCs/>
                <w:color w:val="000000"/>
                <w:sz w:val="24"/>
                <w:szCs w:val="24"/>
              </w:rPr>
              <w:t xml:space="preserve">Контрольная работа № 2 </w:t>
            </w:r>
            <w:r w:rsidRPr="001F6B0B">
              <w:rPr>
                <w:rFonts w:ascii="Times New Roman" w:hAnsi="Times New Roman" w:cs="Times New Roman"/>
                <w:color w:val="000000"/>
                <w:sz w:val="24"/>
                <w:szCs w:val="24"/>
              </w:rPr>
              <w:t xml:space="preserve"> «Технологии производства информационных материалов взаимодействия со СМИ и использования Интернета в ходе проведения PR-кампаний» </w:t>
            </w:r>
          </w:p>
          <w:p w:rsidR="00AF25D0" w:rsidRPr="001F6B0B" w:rsidRDefault="00AF25D0" w:rsidP="001F6B0B">
            <w:pPr>
              <w:autoSpaceDE w:val="0"/>
              <w:autoSpaceDN w:val="0"/>
              <w:adjustRightInd w:val="0"/>
              <w:spacing w:after="14"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1. Что представляет собой создание «новостей»? Приведите примеры различных новостных составляющих одного события. </w:t>
            </w:r>
          </w:p>
          <w:p w:rsidR="00AF25D0" w:rsidRPr="001F6B0B" w:rsidRDefault="00AF25D0" w:rsidP="001F6B0B">
            <w:pPr>
              <w:autoSpaceDE w:val="0"/>
              <w:autoSpaceDN w:val="0"/>
              <w:adjustRightInd w:val="0"/>
              <w:spacing w:after="14"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2. Охарактеризуйте жанровые особенности PR –материалов для различных СМИ: репортажи и интервью, заметки и отчеты; комментарии и очерки, другие жанры. </w:t>
            </w:r>
          </w:p>
          <w:p w:rsidR="00AF25D0" w:rsidRPr="001F6B0B" w:rsidRDefault="00AF25D0" w:rsidP="001F6B0B">
            <w:pPr>
              <w:autoSpaceDE w:val="0"/>
              <w:autoSpaceDN w:val="0"/>
              <w:adjustRightInd w:val="0"/>
              <w:spacing w:after="14"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3. Какова специфика аудиовизуальных сре</w:t>
            </w:r>
            <w:proofErr w:type="gramStart"/>
            <w:r w:rsidRPr="001F6B0B">
              <w:rPr>
                <w:rFonts w:ascii="Times New Roman" w:hAnsi="Times New Roman" w:cs="Times New Roman"/>
                <w:color w:val="000000"/>
                <w:sz w:val="24"/>
                <w:szCs w:val="24"/>
              </w:rPr>
              <w:t>дств в PR</w:t>
            </w:r>
            <w:proofErr w:type="gramEnd"/>
            <w:r w:rsidRPr="001F6B0B">
              <w:rPr>
                <w:rFonts w:ascii="Times New Roman" w:hAnsi="Times New Roman" w:cs="Times New Roman"/>
                <w:color w:val="000000"/>
                <w:sz w:val="24"/>
                <w:szCs w:val="24"/>
              </w:rPr>
              <w:t xml:space="preserve"> –кампании? В чем специфика </w:t>
            </w:r>
            <w:r w:rsidRPr="001F6B0B">
              <w:rPr>
                <w:rFonts w:ascii="Times New Roman" w:hAnsi="Times New Roman" w:cs="Times New Roman"/>
                <w:color w:val="000000"/>
                <w:sz w:val="24"/>
                <w:szCs w:val="24"/>
              </w:rPr>
              <w:lastRenderedPageBreak/>
              <w:t xml:space="preserve">подготовки материалов для </w:t>
            </w:r>
            <w:proofErr w:type="spellStart"/>
            <w:r w:rsidRPr="001F6B0B">
              <w:rPr>
                <w:rFonts w:ascii="Times New Roman" w:hAnsi="Times New Roman" w:cs="Times New Roman"/>
                <w:color w:val="000000"/>
                <w:sz w:val="24"/>
                <w:szCs w:val="24"/>
              </w:rPr>
              <w:t>видео-ньюс-релизов</w:t>
            </w:r>
            <w:proofErr w:type="spellEnd"/>
            <w:r w:rsidRPr="001F6B0B">
              <w:rPr>
                <w:rFonts w:ascii="Times New Roman" w:hAnsi="Times New Roman" w:cs="Times New Roman"/>
                <w:color w:val="000000"/>
                <w:sz w:val="24"/>
                <w:szCs w:val="24"/>
              </w:rPr>
              <w:t xml:space="preserve">? </w:t>
            </w:r>
          </w:p>
          <w:p w:rsidR="00AF25D0" w:rsidRPr="001F6B0B" w:rsidRDefault="00AF25D0" w:rsidP="001F6B0B">
            <w:pPr>
              <w:autoSpaceDE w:val="0"/>
              <w:autoSpaceDN w:val="0"/>
              <w:adjustRightInd w:val="0"/>
              <w:spacing w:after="14"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4. В чем состоят риски участие в популярных передачах? </w:t>
            </w:r>
          </w:p>
          <w:p w:rsidR="00AF25D0" w:rsidRPr="001F6B0B" w:rsidRDefault="00AF25D0" w:rsidP="001F6B0B">
            <w:pPr>
              <w:autoSpaceDE w:val="0"/>
              <w:autoSpaceDN w:val="0"/>
              <w:adjustRightInd w:val="0"/>
              <w:spacing w:after="0" w:line="240" w:lineRule="auto"/>
              <w:rPr>
                <w:rFonts w:ascii="Times New Roman" w:hAnsi="Times New Roman" w:cs="Times New Roman"/>
                <w:color w:val="000000"/>
                <w:sz w:val="24"/>
                <w:szCs w:val="24"/>
              </w:rPr>
            </w:pPr>
            <w:r w:rsidRPr="001F6B0B">
              <w:rPr>
                <w:rFonts w:ascii="Times New Roman" w:hAnsi="Times New Roman" w:cs="Times New Roman"/>
                <w:color w:val="000000"/>
                <w:sz w:val="24"/>
                <w:szCs w:val="24"/>
              </w:rPr>
              <w:t xml:space="preserve">5. Какова роль фотоиллюстрации в PR?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 xml:space="preserve">6. Сделайте подборку жанровых фотографий из деловых газет и журналов. Проанализируйте яркий пример.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 xml:space="preserve">7. Интернет и PR. Что изменилось за </w:t>
            </w:r>
            <w:proofErr w:type="gramStart"/>
            <w:r w:rsidRPr="001F6B0B">
              <w:rPr>
                <w:rFonts w:ascii="Times New Roman" w:hAnsi="Times New Roman" w:cs="Times New Roman"/>
                <w:sz w:val="24"/>
                <w:szCs w:val="24"/>
              </w:rPr>
              <w:t>последние</w:t>
            </w:r>
            <w:proofErr w:type="gramEnd"/>
            <w:r w:rsidRPr="001F6B0B">
              <w:rPr>
                <w:rFonts w:ascii="Times New Roman" w:hAnsi="Times New Roman" w:cs="Times New Roman"/>
                <w:sz w:val="24"/>
                <w:szCs w:val="24"/>
              </w:rPr>
              <w:t xml:space="preserve"> 10 лет?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 xml:space="preserve">8. Найдите в Интернете страничку известной фирмы или государственного учреждения, проанализируйте ее содержание и направленность.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 xml:space="preserve">9. Каковы основные задачи мониторинг публикаций в прессе?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10. В чем состоит основная подготовка пресс-конференции</w:t>
            </w:r>
            <w:proofErr w:type="gramStart"/>
            <w:r w:rsidRPr="001F6B0B">
              <w:rPr>
                <w:rFonts w:ascii="Times New Roman" w:hAnsi="Times New Roman" w:cs="Times New Roman"/>
                <w:sz w:val="24"/>
                <w:szCs w:val="24"/>
              </w:rPr>
              <w:t xml:space="preserve"> ?</w:t>
            </w:r>
            <w:proofErr w:type="gramEnd"/>
            <w:r w:rsidRPr="001F6B0B">
              <w:rPr>
                <w:rFonts w:ascii="Times New Roman" w:hAnsi="Times New Roman" w:cs="Times New Roman"/>
                <w:sz w:val="24"/>
                <w:szCs w:val="24"/>
              </w:rPr>
              <w:t xml:space="preserve">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 xml:space="preserve">11. Опишите правила и порядок проведения пресс— </w:t>
            </w:r>
            <w:proofErr w:type="gramStart"/>
            <w:r w:rsidRPr="001F6B0B">
              <w:rPr>
                <w:rFonts w:ascii="Times New Roman" w:hAnsi="Times New Roman" w:cs="Times New Roman"/>
                <w:sz w:val="24"/>
                <w:szCs w:val="24"/>
              </w:rPr>
              <w:t>ко</w:t>
            </w:r>
            <w:proofErr w:type="gramEnd"/>
            <w:r w:rsidRPr="001F6B0B">
              <w:rPr>
                <w:rFonts w:ascii="Times New Roman" w:hAnsi="Times New Roman" w:cs="Times New Roman"/>
                <w:sz w:val="24"/>
                <w:szCs w:val="24"/>
              </w:rPr>
              <w:t xml:space="preserve">нференции?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 xml:space="preserve">12. Зачем осуществляется </w:t>
            </w:r>
            <w:proofErr w:type="spellStart"/>
            <w:r w:rsidRPr="001F6B0B">
              <w:rPr>
                <w:rFonts w:ascii="Times New Roman" w:hAnsi="Times New Roman" w:cs="Times New Roman"/>
                <w:sz w:val="24"/>
                <w:szCs w:val="24"/>
              </w:rPr>
              <w:t>пресс-клиппинг</w:t>
            </w:r>
            <w:proofErr w:type="spellEnd"/>
            <w:r w:rsidRPr="001F6B0B">
              <w:rPr>
                <w:rFonts w:ascii="Times New Roman" w:hAnsi="Times New Roman" w:cs="Times New Roman"/>
                <w:sz w:val="24"/>
                <w:szCs w:val="24"/>
              </w:rPr>
              <w:t xml:space="preserve">?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 xml:space="preserve">13. В каких случаях целесообразно осуществлять конференции и презентации с участием журналистов?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 xml:space="preserve">14. Какие главные задачи организации пресс-туров?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 xml:space="preserve">15. Составьте следующие материалы для распространения в прессе от лица своей фирмы: пресс-релиз анонс; новостной пресс-релиз; </w:t>
            </w:r>
            <w:proofErr w:type="spellStart"/>
            <w:r w:rsidRPr="001F6B0B">
              <w:rPr>
                <w:rFonts w:ascii="Times New Roman" w:hAnsi="Times New Roman" w:cs="Times New Roman"/>
                <w:sz w:val="24"/>
                <w:szCs w:val="24"/>
              </w:rPr>
              <w:t>бэкграундер</w:t>
            </w:r>
            <w:proofErr w:type="spellEnd"/>
            <w:r w:rsidRPr="001F6B0B">
              <w:rPr>
                <w:rFonts w:ascii="Times New Roman" w:hAnsi="Times New Roman" w:cs="Times New Roman"/>
                <w:sz w:val="24"/>
                <w:szCs w:val="24"/>
              </w:rPr>
              <w:t xml:space="preserve">; заявление; </w:t>
            </w:r>
            <w:proofErr w:type="spellStart"/>
            <w:r w:rsidRPr="001F6B0B">
              <w:rPr>
                <w:rFonts w:ascii="Times New Roman" w:hAnsi="Times New Roman" w:cs="Times New Roman"/>
                <w:sz w:val="24"/>
                <w:szCs w:val="24"/>
              </w:rPr>
              <w:t>медиа-кит</w:t>
            </w:r>
            <w:proofErr w:type="spellEnd"/>
            <w:r w:rsidRPr="001F6B0B">
              <w:rPr>
                <w:rFonts w:ascii="Times New Roman" w:hAnsi="Times New Roman" w:cs="Times New Roman"/>
                <w:sz w:val="24"/>
                <w:szCs w:val="24"/>
              </w:rPr>
              <w:t xml:space="preserve">. </w:t>
            </w:r>
          </w:p>
          <w:p w:rsidR="00AF25D0" w:rsidRPr="001F6B0B" w:rsidRDefault="00AF25D0" w:rsidP="001F6B0B">
            <w:pPr>
              <w:autoSpaceDE w:val="0"/>
              <w:autoSpaceDN w:val="0"/>
              <w:adjustRightInd w:val="0"/>
              <w:spacing w:after="28" w:line="240" w:lineRule="auto"/>
              <w:rPr>
                <w:rFonts w:ascii="Times New Roman" w:hAnsi="Times New Roman" w:cs="Times New Roman"/>
                <w:sz w:val="24"/>
                <w:szCs w:val="24"/>
              </w:rPr>
            </w:pPr>
            <w:r w:rsidRPr="001F6B0B">
              <w:rPr>
                <w:rFonts w:ascii="Times New Roman" w:hAnsi="Times New Roman" w:cs="Times New Roman"/>
                <w:sz w:val="24"/>
                <w:szCs w:val="24"/>
              </w:rPr>
              <w:t xml:space="preserve">16. Определите жанры материалов, опубликованных в одном из деловых изданий: занимательная статья; именная или авторская статья; обзорная статья; интервью. </w:t>
            </w:r>
          </w:p>
          <w:p w:rsidR="00AF25D0" w:rsidRPr="001F6B0B" w:rsidRDefault="00AF25D0" w:rsidP="00AF25D0">
            <w:pPr>
              <w:autoSpaceDE w:val="0"/>
              <w:autoSpaceDN w:val="0"/>
              <w:adjustRightInd w:val="0"/>
              <w:spacing w:after="28" w:line="240" w:lineRule="auto"/>
              <w:rPr>
                <w:rFonts w:ascii="Times New Roman" w:eastAsia="Calibri" w:hAnsi="Times New Roman" w:cs="Times New Roman"/>
                <w:sz w:val="24"/>
                <w:szCs w:val="24"/>
              </w:rPr>
            </w:pPr>
            <w:r w:rsidRPr="001F6B0B">
              <w:rPr>
                <w:rFonts w:ascii="Times New Roman" w:hAnsi="Times New Roman" w:cs="Times New Roman"/>
                <w:sz w:val="24"/>
                <w:szCs w:val="24"/>
              </w:rPr>
              <w:t xml:space="preserve">17. В каких случаях распространение слухов может служить эффективным средством распространения информации? </w:t>
            </w:r>
          </w:p>
        </w:tc>
      </w:tr>
    </w:tbl>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i/>
          <w:color w:val="C00000"/>
          <w:sz w:val="24"/>
          <w:szCs w:val="24"/>
          <w:highlight w:val="yellow"/>
          <w:lang w:eastAsia="ru-RU"/>
        </w:rPr>
      </w:pP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sectPr w:rsidR="001F6B0B" w:rsidRPr="001F6B0B" w:rsidSect="00263FDD">
          <w:pgSz w:w="16840" w:h="11907" w:orient="landscape" w:code="9"/>
          <w:pgMar w:top="851" w:right="851" w:bottom="1701" w:left="1134" w:header="720" w:footer="720" w:gutter="0"/>
          <w:cols w:space="720"/>
          <w:noEndnote/>
          <w:titlePg/>
          <w:docGrid w:linePitch="326"/>
        </w:sectPr>
      </w:pPr>
    </w:p>
    <w:p w:rsidR="001F6B0B" w:rsidRPr="001F6B0B" w:rsidRDefault="001F6B0B" w:rsidP="001F6B0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F6B0B">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rsidR="00F27551" w:rsidRDefault="00F27551" w:rsidP="00F27551">
      <w:pPr>
        <w:spacing w:after="0" w:line="240" w:lineRule="auto"/>
        <w:ind w:firstLine="709"/>
        <w:jc w:val="both"/>
        <w:rPr>
          <w:sz w:val="24"/>
          <w:szCs w:val="24"/>
        </w:rPr>
      </w:pPr>
    </w:p>
    <w:p w:rsidR="00F27551" w:rsidRPr="00F27551" w:rsidRDefault="00F27551" w:rsidP="00F27551">
      <w:pPr>
        <w:spacing w:after="0" w:line="240" w:lineRule="auto"/>
        <w:ind w:firstLine="709"/>
        <w:jc w:val="both"/>
        <w:rPr>
          <w:rFonts w:ascii="Times New Roman" w:hAnsi="Times New Roman" w:cs="Times New Roman"/>
          <w:sz w:val="24"/>
          <w:szCs w:val="24"/>
        </w:rPr>
      </w:pPr>
      <w:r w:rsidRPr="00F27551">
        <w:rPr>
          <w:rFonts w:ascii="Times New Roman" w:hAnsi="Times New Roman" w:cs="Times New Roman"/>
          <w:sz w:val="24"/>
          <w:szCs w:val="24"/>
        </w:rPr>
        <w:t>Итоговая аттестация по курсу – зачет с оценкой.</w:t>
      </w:r>
    </w:p>
    <w:p w:rsidR="00F27551" w:rsidRPr="00F27551" w:rsidRDefault="00F27551" w:rsidP="00F27551">
      <w:pPr>
        <w:spacing w:after="0" w:line="240" w:lineRule="auto"/>
        <w:ind w:firstLine="709"/>
        <w:jc w:val="both"/>
        <w:rPr>
          <w:rFonts w:ascii="Times New Roman" w:hAnsi="Times New Roman" w:cs="Times New Roman"/>
          <w:sz w:val="24"/>
          <w:szCs w:val="24"/>
        </w:rPr>
      </w:pPr>
      <w:r w:rsidRPr="00F27551">
        <w:rPr>
          <w:rFonts w:ascii="Times New Roman" w:hAnsi="Times New Roman" w:cs="Times New Roman"/>
          <w:sz w:val="24"/>
          <w:szCs w:val="24"/>
        </w:rPr>
        <w:t xml:space="preserve">При выставлении оценки «зачтено» экзаменатор учитывает: </w:t>
      </w:r>
    </w:p>
    <w:p w:rsidR="00F27551" w:rsidRPr="00F27551" w:rsidRDefault="00F27551" w:rsidP="00F27551">
      <w:pPr>
        <w:widowControl w:val="0"/>
        <w:numPr>
          <w:ilvl w:val="0"/>
          <w:numId w:val="14"/>
        </w:numPr>
        <w:autoSpaceDE w:val="0"/>
        <w:spacing w:after="0" w:line="240" w:lineRule="auto"/>
        <w:ind w:left="0" w:firstLine="709"/>
        <w:jc w:val="both"/>
        <w:rPr>
          <w:rFonts w:ascii="Times New Roman" w:hAnsi="Times New Roman" w:cs="Times New Roman"/>
          <w:sz w:val="24"/>
          <w:szCs w:val="24"/>
        </w:rPr>
      </w:pPr>
      <w:r w:rsidRPr="00F27551">
        <w:rPr>
          <w:rFonts w:ascii="Times New Roman" w:hAnsi="Times New Roman" w:cs="Times New Roman"/>
          <w:sz w:val="24"/>
          <w:szCs w:val="24"/>
        </w:rPr>
        <w:t xml:space="preserve">знание фактического материала по программе, в том числе; знание обязательной литературы, современных публикаций по программе курса, а также истории науки; </w:t>
      </w:r>
    </w:p>
    <w:p w:rsidR="00F27551" w:rsidRPr="00F27551" w:rsidRDefault="00F27551" w:rsidP="00F27551">
      <w:pPr>
        <w:widowControl w:val="0"/>
        <w:numPr>
          <w:ilvl w:val="0"/>
          <w:numId w:val="14"/>
        </w:numPr>
        <w:autoSpaceDE w:val="0"/>
        <w:spacing w:after="0" w:line="240" w:lineRule="auto"/>
        <w:ind w:left="0" w:firstLine="709"/>
        <w:jc w:val="both"/>
        <w:rPr>
          <w:rFonts w:ascii="Times New Roman" w:hAnsi="Times New Roman" w:cs="Times New Roman"/>
          <w:sz w:val="24"/>
          <w:szCs w:val="24"/>
        </w:rPr>
      </w:pPr>
      <w:r w:rsidRPr="00F27551">
        <w:rPr>
          <w:rFonts w:ascii="Times New Roman" w:hAnsi="Times New Roman" w:cs="Times New Roman"/>
          <w:sz w:val="24"/>
          <w:szCs w:val="24"/>
        </w:rPr>
        <w:t xml:space="preserve">степень активности студента на семинарских занятиях; </w:t>
      </w:r>
    </w:p>
    <w:p w:rsidR="00F27551" w:rsidRPr="00F27551" w:rsidRDefault="00F27551" w:rsidP="00F27551">
      <w:pPr>
        <w:widowControl w:val="0"/>
        <w:numPr>
          <w:ilvl w:val="0"/>
          <w:numId w:val="14"/>
        </w:numPr>
        <w:autoSpaceDE w:val="0"/>
        <w:spacing w:after="0" w:line="240" w:lineRule="auto"/>
        <w:ind w:left="0" w:firstLine="709"/>
        <w:jc w:val="both"/>
        <w:rPr>
          <w:rFonts w:ascii="Times New Roman" w:hAnsi="Times New Roman" w:cs="Times New Roman"/>
          <w:sz w:val="24"/>
          <w:szCs w:val="24"/>
        </w:rPr>
      </w:pPr>
      <w:r w:rsidRPr="00F27551">
        <w:rPr>
          <w:rFonts w:ascii="Times New Roman" w:hAnsi="Times New Roman" w:cs="Times New Roman"/>
          <w:sz w:val="24"/>
          <w:szCs w:val="24"/>
        </w:rPr>
        <w:t xml:space="preserve">логику,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 </w:t>
      </w:r>
    </w:p>
    <w:p w:rsidR="00F27551" w:rsidRPr="00F27551" w:rsidRDefault="00F27551" w:rsidP="00F27551">
      <w:pPr>
        <w:widowControl w:val="0"/>
        <w:numPr>
          <w:ilvl w:val="0"/>
          <w:numId w:val="14"/>
        </w:numPr>
        <w:autoSpaceDE w:val="0"/>
        <w:spacing w:after="0" w:line="240" w:lineRule="auto"/>
        <w:ind w:left="0" w:firstLine="709"/>
        <w:jc w:val="both"/>
        <w:rPr>
          <w:rFonts w:ascii="Times New Roman" w:hAnsi="Times New Roman" w:cs="Times New Roman"/>
          <w:sz w:val="24"/>
          <w:szCs w:val="24"/>
        </w:rPr>
      </w:pPr>
      <w:r w:rsidRPr="00F27551">
        <w:rPr>
          <w:rFonts w:ascii="Times New Roman" w:hAnsi="Times New Roman" w:cs="Times New Roman"/>
          <w:sz w:val="24"/>
          <w:szCs w:val="24"/>
        </w:rPr>
        <w:t>наличие пропусков семинарских и лекционных занятий по неуважительным причинам.</w:t>
      </w:r>
    </w:p>
    <w:p w:rsidR="00F27551" w:rsidRPr="00F27551" w:rsidRDefault="00F27551" w:rsidP="00F27551">
      <w:pPr>
        <w:spacing w:after="0" w:line="240" w:lineRule="auto"/>
        <w:ind w:firstLine="709"/>
        <w:jc w:val="both"/>
        <w:rPr>
          <w:rFonts w:ascii="Times New Roman" w:hAnsi="Times New Roman" w:cs="Times New Roman"/>
          <w:sz w:val="24"/>
          <w:szCs w:val="24"/>
        </w:rPr>
      </w:pPr>
      <w:r w:rsidRPr="00F27551">
        <w:rPr>
          <w:rFonts w:ascii="Times New Roman" w:hAnsi="Times New Roman" w:cs="Times New Roman"/>
          <w:sz w:val="24"/>
          <w:szCs w:val="24"/>
        </w:rPr>
        <w:t>Критерии оценки (в соответствии с формируемыми компетенциями и планируемыми результатами обучения):</w:t>
      </w:r>
    </w:p>
    <w:p w:rsidR="00F27551" w:rsidRPr="00F27551" w:rsidRDefault="00F27551" w:rsidP="00F27551">
      <w:pPr>
        <w:spacing w:after="0" w:line="240" w:lineRule="auto"/>
        <w:ind w:firstLine="709"/>
        <w:jc w:val="both"/>
        <w:rPr>
          <w:rFonts w:ascii="Times New Roman" w:hAnsi="Times New Roman" w:cs="Times New Roman"/>
          <w:sz w:val="24"/>
          <w:szCs w:val="24"/>
        </w:rPr>
      </w:pPr>
      <w:r w:rsidRPr="00F27551">
        <w:rPr>
          <w:rFonts w:ascii="Times New Roman" w:hAnsi="Times New Roman" w:cs="Times New Roman"/>
          <w:sz w:val="24"/>
          <w:szCs w:val="24"/>
        </w:rPr>
        <w:t>– на оценку «отлично»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F27551" w:rsidRPr="00F27551" w:rsidRDefault="00F27551" w:rsidP="00F27551">
      <w:pPr>
        <w:spacing w:after="0" w:line="240" w:lineRule="auto"/>
        <w:ind w:firstLine="709"/>
        <w:jc w:val="both"/>
        <w:rPr>
          <w:rFonts w:ascii="Times New Roman" w:hAnsi="Times New Roman" w:cs="Times New Roman"/>
          <w:sz w:val="24"/>
          <w:szCs w:val="24"/>
        </w:rPr>
      </w:pPr>
      <w:r w:rsidRPr="00F27551">
        <w:rPr>
          <w:rFonts w:ascii="Times New Roman" w:hAnsi="Times New Roman" w:cs="Times New Roman"/>
          <w:sz w:val="24"/>
          <w:szCs w:val="24"/>
        </w:rPr>
        <w:t>– на оценку «хорошо»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F27551" w:rsidRPr="00F27551" w:rsidRDefault="00F27551" w:rsidP="00F27551">
      <w:pPr>
        <w:spacing w:after="0" w:line="240" w:lineRule="auto"/>
        <w:ind w:firstLine="709"/>
        <w:jc w:val="both"/>
        <w:rPr>
          <w:rFonts w:ascii="Times New Roman" w:hAnsi="Times New Roman" w:cs="Times New Roman"/>
          <w:sz w:val="24"/>
          <w:szCs w:val="24"/>
        </w:rPr>
      </w:pPr>
      <w:r w:rsidRPr="00F27551">
        <w:rPr>
          <w:rFonts w:ascii="Times New Roman" w:hAnsi="Times New Roman" w:cs="Times New Roman"/>
          <w:sz w:val="24"/>
          <w:szCs w:val="24"/>
        </w:rPr>
        <w:t>– на оценку «удовлетворительно» – студент должен показать знания на уровне воспроизведения и объяснения информации, интеллектуальные навыки решения простых задач;</w:t>
      </w:r>
    </w:p>
    <w:p w:rsidR="00F27551" w:rsidRPr="00F27551" w:rsidRDefault="00F27551" w:rsidP="00F27551">
      <w:pPr>
        <w:spacing w:after="0" w:line="240" w:lineRule="auto"/>
        <w:ind w:firstLine="709"/>
        <w:jc w:val="both"/>
        <w:rPr>
          <w:rFonts w:ascii="Times New Roman" w:hAnsi="Times New Roman" w:cs="Times New Roman"/>
          <w:sz w:val="24"/>
          <w:szCs w:val="24"/>
        </w:rPr>
      </w:pPr>
      <w:r w:rsidRPr="00F27551">
        <w:rPr>
          <w:rFonts w:ascii="Times New Roman" w:hAnsi="Times New Roman" w:cs="Times New Roman"/>
          <w:sz w:val="24"/>
          <w:szCs w:val="24"/>
        </w:rPr>
        <w:t>– на оценку «неудовлетворительно»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27551" w:rsidRPr="000D01AE" w:rsidRDefault="00F27551" w:rsidP="00F27551">
      <w:pPr>
        <w:spacing w:before="120" w:after="120" w:line="240" w:lineRule="auto"/>
        <w:ind w:firstLine="709"/>
        <w:jc w:val="both"/>
        <w:rPr>
          <w:b/>
          <w:sz w:val="24"/>
          <w:szCs w:val="24"/>
        </w:rPr>
      </w:pPr>
      <w:r>
        <w:rPr>
          <w:b/>
          <w:sz w:val="24"/>
          <w:szCs w:val="24"/>
        </w:rPr>
        <w:t>Примерный перечень в</w:t>
      </w:r>
      <w:r w:rsidRPr="000D01AE">
        <w:rPr>
          <w:b/>
          <w:sz w:val="24"/>
          <w:szCs w:val="24"/>
        </w:rPr>
        <w:t>опрос</w:t>
      </w:r>
      <w:r>
        <w:rPr>
          <w:b/>
          <w:sz w:val="24"/>
          <w:szCs w:val="24"/>
        </w:rPr>
        <w:t>ов</w:t>
      </w:r>
      <w:r w:rsidRPr="000D01AE">
        <w:rPr>
          <w:b/>
          <w:sz w:val="24"/>
          <w:szCs w:val="24"/>
        </w:rPr>
        <w:t xml:space="preserve"> к зачету с оценкой</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История становления и развития </w:t>
      </w:r>
      <w:r>
        <w:rPr>
          <w:szCs w:val="24"/>
        </w:rPr>
        <w:t>PR</w:t>
      </w:r>
      <w:r w:rsidRPr="000D01AE">
        <w:rPr>
          <w:szCs w:val="24"/>
          <w:lang w:val="ru-RU"/>
        </w:rPr>
        <w:t xml:space="preserve">. Формирование российского </w:t>
      </w:r>
      <w:r>
        <w:rPr>
          <w:szCs w:val="24"/>
        </w:rPr>
        <w:t>PR</w:t>
      </w:r>
      <w:r w:rsidRPr="000D01AE">
        <w:rPr>
          <w:szCs w:val="24"/>
          <w:lang w:val="ru-RU"/>
        </w:rPr>
        <w:t xml:space="preserve">-рынка. </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Подходы к определению понятия «</w:t>
      </w:r>
      <w:r>
        <w:rPr>
          <w:szCs w:val="24"/>
        </w:rPr>
        <w:t>PR</w:t>
      </w:r>
      <w:r w:rsidRPr="000D01AE">
        <w:rPr>
          <w:szCs w:val="24"/>
          <w:lang w:val="ru-RU"/>
        </w:rPr>
        <w:t>».</w:t>
      </w:r>
      <w:r w:rsidRPr="000D01AE">
        <w:rPr>
          <w:szCs w:val="24"/>
          <w:lang w:val="ru-RU"/>
        </w:rPr>
        <w:tab/>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Цель и функции и основные понятия связей  с общественностью.</w:t>
      </w:r>
    </w:p>
    <w:p w:rsidR="00F27551" w:rsidRPr="000D01AE" w:rsidRDefault="00F27551" w:rsidP="00F27551">
      <w:pPr>
        <w:pStyle w:val="af7"/>
        <w:numPr>
          <w:ilvl w:val="0"/>
          <w:numId w:val="15"/>
        </w:numPr>
        <w:spacing w:line="240" w:lineRule="auto"/>
        <w:ind w:left="0" w:firstLine="709"/>
        <w:contextualSpacing w:val="0"/>
        <w:rPr>
          <w:szCs w:val="24"/>
          <w:lang w:val="ru-RU"/>
        </w:rPr>
      </w:pPr>
      <w:r>
        <w:rPr>
          <w:szCs w:val="24"/>
        </w:rPr>
        <w:t>PR</w:t>
      </w:r>
      <w:r w:rsidRPr="000D01AE">
        <w:rPr>
          <w:szCs w:val="24"/>
          <w:lang w:val="ru-RU"/>
        </w:rPr>
        <w:t>. и смежные сферы деятельности: реклама, маркетинг, пропа</w:t>
      </w:r>
      <w:r>
        <w:rPr>
          <w:szCs w:val="24"/>
          <w:lang w:val="ru-RU"/>
        </w:rPr>
        <w:t xml:space="preserve">ганда, продвижение, </w:t>
      </w:r>
      <w:proofErr w:type="spellStart"/>
      <w:r>
        <w:rPr>
          <w:szCs w:val="24"/>
          <w:lang w:val="ru-RU"/>
        </w:rPr>
        <w:t>паблисисти</w:t>
      </w:r>
      <w:proofErr w:type="spellEnd"/>
      <w:r>
        <w:rPr>
          <w:szCs w:val="24"/>
          <w:lang w:val="ru-RU"/>
        </w:rPr>
        <w:t>.</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Основные особенности связей с общественностью в политике и государственном управлении.</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Роль и функции </w:t>
      </w:r>
      <w:r w:rsidRPr="000D01AE">
        <w:rPr>
          <w:szCs w:val="24"/>
        </w:rPr>
        <w:t>PR</w:t>
      </w:r>
      <w:r w:rsidRPr="000D01AE">
        <w:rPr>
          <w:szCs w:val="24"/>
          <w:lang w:val="ru-RU"/>
        </w:rPr>
        <w:t xml:space="preserve"> в государственной системе.</w:t>
      </w:r>
      <w:r w:rsidRPr="000D01AE">
        <w:rPr>
          <w:szCs w:val="24"/>
          <w:lang w:val="ru-RU"/>
        </w:rPr>
        <w:tab/>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rPr>
        <w:t>PR</w:t>
      </w:r>
      <w:r w:rsidRPr="000D01AE">
        <w:rPr>
          <w:szCs w:val="24"/>
          <w:lang w:val="ru-RU"/>
        </w:rPr>
        <w:t>-деятельность в системе органов государственной власти РФ</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Специфика субъектного уровня </w:t>
      </w:r>
      <w:r w:rsidRPr="000D01AE">
        <w:rPr>
          <w:szCs w:val="24"/>
        </w:rPr>
        <w:t>PR</w:t>
      </w:r>
      <w:r w:rsidRPr="000D01AE">
        <w:rPr>
          <w:szCs w:val="24"/>
          <w:lang w:val="ru-RU"/>
        </w:rPr>
        <w:t>-деятельности.</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Служба связей с общественностью в органах местного самоуправления.</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Перспективы и сложности на пути развития </w:t>
      </w:r>
      <w:r>
        <w:rPr>
          <w:szCs w:val="24"/>
        </w:rPr>
        <w:t>PR</w:t>
      </w:r>
      <w:r w:rsidRPr="000D01AE">
        <w:rPr>
          <w:szCs w:val="24"/>
          <w:lang w:val="ru-RU"/>
        </w:rPr>
        <w:t>.-подразделений в органах власти.</w:t>
      </w:r>
      <w:r w:rsidRPr="000D01AE">
        <w:rPr>
          <w:szCs w:val="24"/>
          <w:lang w:val="ru-RU"/>
        </w:rPr>
        <w:tab/>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Связи с общественностью в государственных организациях и местных органах власти: западный опыт.</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Роль и функции средств массовой информации в системе общественных отношений. </w:t>
      </w:r>
    </w:p>
    <w:p w:rsidR="00F27551" w:rsidRPr="000D01AE" w:rsidRDefault="00F27551" w:rsidP="00F27551">
      <w:pPr>
        <w:pStyle w:val="af7"/>
        <w:numPr>
          <w:ilvl w:val="0"/>
          <w:numId w:val="15"/>
        </w:numPr>
        <w:spacing w:line="240" w:lineRule="auto"/>
        <w:ind w:left="0" w:firstLine="709"/>
        <w:contextualSpacing w:val="0"/>
        <w:rPr>
          <w:szCs w:val="24"/>
        </w:rPr>
      </w:pPr>
      <w:r w:rsidRPr="000D01AE">
        <w:rPr>
          <w:szCs w:val="24"/>
          <w:lang w:val="ru-RU"/>
        </w:rPr>
        <w:t xml:space="preserve">Организация взаимодействия органов государственной власти и местного самоуправления со СМИ. </w:t>
      </w:r>
      <w:r w:rsidRPr="000D01AE">
        <w:rPr>
          <w:szCs w:val="24"/>
          <w:lang w:val="ru-RU"/>
        </w:rPr>
        <w:tab/>
      </w:r>
      <w:proofErr w:type="spellStart"/>
      <w:r w:rsidRPr="000D01AE">
        <w:rPr>
          <w:szCs w:val="24"/>
        </w:rPr>
        <w:t>Модели</w:t>
      </w:r>
      <w:proofErr w:type="spellEnd"/>
      <w:r w:rsidRPr="000D01AE">
        <w:rPr>
          <w:szCs w:val="24"/>
        </w:rPr>
        <w:t xml:space="preserve"> </w:t>
      </w:r>
      <w:proofErr w:type="spellStart"/>
      <w:r w:rsidRPr="000D01AE">
        <w:rPr>
          <w:szCs w:val="24"/>
        </w:rPr>
        <w:t>взаимодействия</w:t>
      </w:r>
      <w:proofErr w:type="spellEnd"/>
      <w:r w:rsidRPr="000D01AE">
        <w:rPr>
          <w:szCs w:val="24"/>
        </w:rPr>
        <w:t xml:space="preserve"> СМИ с </w:t>
      </w:r>
      <w:proofErr w:type="spellStart"/>
      <w:r w:rsidRPr="000D01AE">
        <w:rPr>
          <w:szCs w:val="24"/>
        </w:rPr>
        <w:t>органами</w:t>
      </w:r>
      <w:proofErr w:type="spellEnd"/>
      <w:r w:rsidRPr="000D01AE">
        <w:rPr>
          <w:szCs w:val="24"/>
        </w:rPr>
        <w:t xml:space="preserve"> </w:t>
      </w:r>
      <w:proofErr w:type="spellStart"/>
      <w:r w:rsidRPr="000D01AE">
        <w:rPr>
          <w:szCs w:val="24"/>
        </w:rPr>
        <w:t>власти</w:t>
      </w:r>
      <w:proofErr w:type="spellEnd"/>
      <w:r w:rsidRPr="000D01AE">
        <w:rPr>
          <w:szCs w:val="24"/>
        </w:rPr>
        <w:t xml:space="preserve">. </w:t>
      </w:r>
    </w:p>
    <w:p w:rsidR="00F27551" w:rsidRPr="000D01AE" w:rsidRDefault="00F27551" w:rsidP="00F27551">
      <w:pPr>
        <w:pStyle w:val="af7"/>
        <w:numPr>
          <w:ilvl w:val="0"/>
          <w:numId w:val="15"/>
        </w:numPr>
        <w:spacing w:line="240" w:lineRule="auto"/>
        <w:ind w:left="0" w:firstLine="709"/>
        <w:contextualSpacing w:val="0"/>
        <w:rPr>
          <w:szCs w:val="24"/>
        </w:rPr>
      </w:pPr>
      <w:r w:rsidRPr="000D01AE">
        <w:rPr>
          <w:szCs w:val="24"/>
          <w:lang w:val="ru-RU"/>
        </w:rPr>
        <w:t xml:space="preserve">Ключевые направления взаимоотношений со СМИ. </w:t>
      </w:r>
      <w:proofErr w:type="spellStart"/>
      <w:r w:rsidRPr="000D01AE">
        <w:rPr>
          <w:szCs w:val="24"/>
        </w:rPr>
        <w:t>Подготовка</w:t>
      </w:r>
      <w:proofErr w:type="spellEnd"/>
      <w:r w:rsidRPr="000D01AE">
        <w:rPr>
          <w:szCs w:val="24"/>
        </w:rPr>
        <w:t xml:space="preserve"> </w:t>
      </w:r>
      <w:proofErr w:type="spellStart"/>
      <w:r w:rsidRPr="000D01AE">
        <w:rPr>
          <w:szCs w:val="24"/>
        </w:rPr>
        <w:t>пресс-материалов</w:t>
      </w:r>
      <w:proofErr w:type="spellEnd"/>
      <w:r w:rsidRPr="000D01AE">
        <w:rPr>
          <w:szCs w:val="24"/>
        </w:rPr>
        <w:t xml:space="preserve">. </w:t>
      </w:r>
    </w:p>
    <w:p w:rsidR="00F27551" w:rsidRPr="000D01AE" w:rsidRDefault="00F27551" w:rsidP="00F27551">
      <w:pPr>
        <w:pStyle w:val="af7"/>
        <w:numPr>
          <w:ilvl w:val="0"/>
          <w:numId w:val="15"/>
        </w:numPr>
        <w:spacing w:line="240" w:lineRule="auto"/>
        <w:ind w:left="0" w:firstLine="709"/>
        <w:contextualSpacing w:val="0"/>
        <w:rPr>
          <w:szCs w:val="24"/>
        </w:rPr>
      </w:pPr>
      <w:r w:rsidRPr="000D01AE">
        <w:rPr>
          <w:szCs w:val="24"/>
          <w:lang w:val="ru-RU"/>
        </w:rPr>
        <w:lastRenderedPageBreak/>
        <w:t xml:space="preserve">Ключевые направления взаимоотношений со СМИ. </w:t>
      </w:r>
      <w:proofErr w:type="spellStart"/>
      <w:r w:rsidRPr="000D01AE">
        <w:rPr>
          <w:szCs w:val="24"/>
        </w:rPr>
        <w:t>Организация</w:t>
      </w:r>
      <w:proofErr w:type="spellEnd"/>
      <w:r w:rsidRPr="000D01AE">
        <w:rPr>
          <w:szCs w:val="24"/>
        </w:rPr>
        <w:t xml:space="preserve"> </w:t>
      </w:r>
      <w:proofErr w:type="spellStart"/>
      <w:r w:rsidRPr="000D01AE">
        <w:rPr>
          <w:szCs w:val="24"/>
        </w:rPr>
        <w:t>мероприятий</w:t>
      </w:r>
      <w:proofErr w:type="spellEnd"/>
      <w:r w:rsidRPr="000D01AE">
        <w:rPr>
          <w:szCs w:val="24"/>
        </w:rPr>
        <w:t xml:space="preserve"> </w:t>
      </w:r>
      <w:proofErr w:type="spellStart"/>
      <w:r w:rsidRPr="000D01AE">
        <w:rPr>
          <w:szCs w:val="24"/>
        </w:rPr>
        <w:t>для</w:t>
      </w:r>
      <w:proofErr w:type="spellEnd"/>
      <w:r w:rsidRPr="000D01AE">
        <w:rPr>
          <w:szCs w:val="24"/>
        </w:rPr>
        <w:t xml:space="preserve"> </w:t>
      </w:r>
      <w:proofErr w:type="spellStart"/>
      <w:r w:rsidRPr="000D01AE">
        <w:rPr>
          <w:szCs w:val="24"/>
        </w:rPr>
        <w:t>журналистов</w:t>
      </w:r>
      <w:proofErr w:type="spellEnd"/>
      <w:r w:rsidRPr="000D01AE">
        <w:rPr>
          <w:szCs w:val="24"/>
        </w:rPr>
        <w:t xml:space="preserve">. </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Правовые условия деятельности СМИ в современной России. Основные положения Государственной информационной политики.</w:t>
      </w:r>
    </w:p>
    <w:p w:rsidR="00F27551" w:rsidRPr="000D01AE" w:rsidRDefault="00F27551" w:rsidP="00F27551">
      <w:pPr>
        <w:pStyle w:val="af7"/>
        <w:numPr>
          <w:ilvl w:val="0"/>
          <w:numId w:val="15"/>
        </w:numPr>
        <w:spacing w:line="240" w:lineRule="auto"/>
        <w:ind w:left="0" w:firstLine="709"/>
        <w:contextualSpacing w:val="0"/>
        <w:rPr>
          <w:szCs w:val="24"/>
        </w:rPr>
      </w:pPr>
      <w:r w:rsidRPr="000D01AE">
        <w:rPr>
          <w:szCs w:val="24"/>
          <w:lang w:val="ru-RU"/>
        </w:rPr>
        <w:t xml:space="preserve">Общественное мнение как институт управления. </w:t>
      </w:r>
      <w:proofErr w:type="spellStart"/>
      <w:r w:rsidRPr="000D01AE">
        <w:rPr>
          <w:szCs w:val="24"/>
        </w:rPr>
        <w:t>Общественность</w:t>
      </w:r>
      <w:proofErr w:type="spellEnd"/>
      <w:r w:rsidRPr="000D01AE">
        <w:rPr>
          <w:szCs w:val="24"/>
        </w:rPr>
        <w:t xml:space="preserve"> и </w:t>
      </w:r>
      <w:proofErr w:type="spellStart"/>
      <w:r w:rsidRPr="000D01AE">
        <w:rPr>
          <w:szCs w:val="24"/>
        </w:rPr>
        <w:t>общественное</w:t>
      </w:r>
      <w:proofErr w:type="spellEnd"/>
      <w:r w:rsidRPr="000D01AE">
        <w:rPr>
          <w:szCs w:val="24"/>
        </w:rPr>
        <w:t xml:space="preserve"> </w:t>
      </w:r>
      <w:proofErr w:type="spellStart"/>
      <w:r w:rsidRPr="000D01AE">
        <w:rPr>
          <w:szCs w:val="24"/>
        </w:rPr>
        <w:t>мнение</w:t>
      </w:r>
      <w:proofErr w:type="spellEnd"/>
      <w:r w:rsidRPr="000D01AE">
        <w:rPr>
          <w:szCs w:val="24"/>
        </w:rPr>
        <w:t>.</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Признаки общественного мнения. Структура и функции общественного мнения.</w:t>
      </w:r>
      <w:r w:rsidRPr="000D01AE">
        <w:rPr>
          <w:szCs w:val="24"/>
          <w:lang w:val="ru-RU"/>
        </w:rPr>
        <w:tab/>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Этапы формирования и функционирования общественного мнения.</w:t>
      </w:r>
      <w:r w:rsidRPr="000D01AE">
        <w:rPr>
          <w:szCs w:val="24"/>
          <w:lang w:val="ru-RU"/>
        </w:rPr>
        <w:tab/>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Приемы манипулирования общественным мнением. Азбука пропаганды. </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Слухи в структуре общественного сознания.</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Имидж: определение, значение,  классификация, модели. </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Фирменный стиль как основное средство формирования имиджа. </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Технологии формирования и продвижения имиджа государственной и муниципальной службы.</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Привлекательный образ страны как условие успеха на международной арене.</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Имидж региона как фактор укрепления конкурентоспособности.</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Бренд города как ресурс его развития. </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Основные понятия и категории политического маркетинга.</w:t>
      </w:r>
    </w:p>
    <w:p w:rsidR="00F27551" w:rsidRPr="000D01AE" w:rsidRDefault="00F27551" w:rsidP="00F27551">
      <w:pPr>
        <w:pStyle w:val="af7"/>
        <w:numPr>
          <w:ilvl w:val="0"/>
          <w:numId w:val="15"/>
        </w:numPr>
        <w:spacing w:line="240" w:lineRule="auto"/>
        <w:ind w:left="0" w:firstLine="709"/>
        <w:contextualSpacing w:val="0"/>
        <w:rPr>
          <w:szCs w:val="24"/>
        </w:rPr>
      </w:pPr>
      <w:proofErr w:type="spellStart"/>
      <w:r w:rsidRPr="000D01AE">
        <w:rPr>
          <w:szCs w:val="24"/>
        </w:rPr>
        <w:t>Комплекс</w:t>
      </w:r>
      <w:proofErr w:type="spellEnd"/>
      <w:r w:rsidRPr="000D01AE">
        <w:rPr>
          <w:szCs w:val="24"/>
        </w:rPr>
        <w:t xml:space="preserve"> </w:t>
      </w:r>
      <w:proofErr w:type="spellStart"/>
      <w:r w:rsidRPr="000D01AE">
        <w:rPr>
          <w:szCs w:val="24"/>
        </w:rPr>
        <w:t>коммуникаций</w:t>
      </w:r>
      <w:proofErr w:type="spellEnd"/>
      <w:r w:rsidRPr="000D01AE">
        <w:rPr>
          <w:szCs w:val="24"/>
        </w:rPr>
        <w:t xml:space="preserve"> </w:t>
      </w:r>
      <w:proofErr w:type="spellStart"/>
      <w:r w:rsidRPr="000D01AE">
        <w:rPr>
          <w:szCs w:val="24"/>
        </w:rPr>
        <w:t>политического</w:t>
      </w:r>
      <w:proofErr w:type="spellEnd"/>
      <w:r w:rsidRPr="000D01AE">
        <w:rPr>
          <w:szCs w:val="24"/>
        </w:rPr>
        <w:t xml:space="preserve"> </w:t>
      </w:r>
      <w:proofErr w:type="spellStart"/>
      <w:r w:rsidRPr="000D01AE">
        <w:rPr>
          <w:szCs w:val="24"/>
        </w:rPr>
        <w:t>маркетинга</w:t>
      </w:r>
      <w:proofErr w:type="spellEnd"/>
      <w:r w:rsidRPr="000D01AE">
        <w:rPr>
          <w:szCs w:val="24"/>
        </w:rPr>
        <w:t>.</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Особенности избирательной кампании. Стратегии ориентации предвыборных кампаний. </w:t>
      </w:r>
      <w:r w:rsidRPr="000D01AE">
        <w:rPr>
          <w:szCs w:val="24"/>
          <w:lang w:val="ru-RU"/>
        </w:rPr>
        <w:tab/>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Электорат как аудитория паблик </w:t>
      </w:r>
      <w:proofErr w:type="spellStart"/>
      <w:r w:rsidRPr="000D01AE">
        <w:rPr>
          <w:szCs w:val="24"/>
          <w:lang w:val="ru-RU"/>
        </w:rPr>
        <w:t>рилейшнз</w:t>
      </w:r>
      <w:proofErr w:type="spellEnd"/>
      <w:r w:rsidRPr="000D01AE">
        <w:rPr>
          <w:szCs w:val="24"/>
          <w:lang w:val="ru-RU"/>
        </w:rPr>
        <w:t>.</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СМИ как фактор, формирующий политический выбор.</w:t>
      </w:r>
      <w:r w:rsidRPr="000D01AE">
        <w:rPr>
          <w:szCs w:val="24"/>
          <w:lang w:val="ru-RU"/>
        </w:rPr>
        <w:tab/>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Управление процессом организации специального мероприятия.</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Церемонии открытия, дни открытых дверей и приемы в системе связей с общественностью.</w:t>
      </w:r>
      <w:r w:rsidRPr="000D01AE">
        <w:rPr>
          <w:szCs w:val="24"/>
          <w:lang w:val="ru-RU"/>
        </w:rPr>
        <w:tab/>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Выставочная деятельность как инструмент связей с общественностью.</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Организация и проведение «круглых столов»</w:t>
      </w:r>
      <w:r w:rsidRPr="000D01AE">
        <w:rPr>
          <w:szCs w:val="24"/>
          <w:lang w:val="ru-RU"/>
        </w:rPr>
        <w:tab/>
        <w:t>.</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Общие вопросы этики паблик </w:t>
      </w:r>
      <w:proofErr w:type="spellStart"/>
      <w:r w:rsidRPr="000D01AE">
        <w:rPr>
          <w:szCs w:val="24"/>
          <w:lang w:val="ru-RU"/>
        </w:rPr>
        <w:t>рилейшнз</w:t>
      </w:r>
      <w:proofErr w:type="spellEnd"/>
      <w:r w:rsidRPr="000D01AE">
        <w:rPr>
          <w:szCs w:val="24"/>
          <w:lang w:val="ru-RU"/>
        </w:rPr>
        <w:tab/>
        <w:t>. Основные положения Российского кодекса профессиональных и этических принципов в области связей с общественностью.</w:t>
      </w:r>
    </w:p>
    <w:p w:rsidR="00F27551" w:rsidRPr="000D01AE"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Профессионализм и социальная ответственность </w:t>
      </w:r>
      <w:proofErr w:type="spellStart"/>
      <w:r w:rsidRPr="000D01AE">
        <w:rPr>
          <w:szCs w:val="24"/>
          <w:lang w:val="ru-RU"/>
        </w:rPr>
        <w:t>пиармена</w:t>
      </w:r>
      <w:proofErr w:type="spellEnd"/>
      <w:r w:rsidRPr="000D01AE">
        <w:rPr>
          <w:szCs w:val="24"/>
          <w:lang w:val="ru-RU"/>
        </w:rPr>
        <w:t>.</w:t>
      </w:r>
      <w:r w:rsidRPr="000D01AE">
        <w:rPr>
          <w:szCs w:val="24"/>
          <w:lang w:val="ru-RU"/>
        </w:rPr>
        <w:tab/>
      </w:r>
    </w:p>
    <w:p w:rsidR="00F27551" w:rsidRPr="000D01AE" w:rsidRDefault="00F27551" w:rsidP="00F27551">
      <w:pPr>
        <w:pStyle w:val="af7"/>
        <w:numPr>
          <w:ilvl w:val="0"/>
          <w:numId w:val="15"/>
        </w:numPr>
        <w:spacing w:line="240" w:lineRule="auto"/>
        <w:ind w:left="0" w:firstLine="709"/>
        <w:contextualSpacing w:val="0"/>
        <w:rPr>
          <w:szCs w:val="24"/>
        </w:rPr>
      </w:pPr>
      <w:proofErr w:type="spellStart"/>
      <w:r w:rsidRPr="000D01AE">
        <w:rPr>
          <w:szCs w:val="24"/>
        </w:rPr>
        <w:t>Этапы</w:t>
      </w:r>
      <w:proofErr w:type="spellEnd"/>
      <w:r w:rsidRPr="000D01AE">
        <w:rPr>
          <w:szCs w:val="24"/>
        </w:rPr>
        <w:t xml:space="preserve"> </w:t>
      </w:r>
      <w:proofErr w:type="spellStart"/>
      <w:r w:rsidRPr="000D01AE">
        <w:rPr>
          <w:szCs w:val="24"/>
        </w:rPr>
        <w:t>управления</w:t>
      </w:r>
      <w:proofErr w:type="spellEnd"/>
      <w:r w:rsidRPr="000D01AE">
        <w:rPr>
          <w:szCs w:val="24"/>
        </w:rPr>
        <w:t xml:space="preserve"> </w:t>
      </w:r>
      <w:proofErr w:type="spellStart"/>
      <w:r w:rsidRPr="000D01AE">
        <w:rPr>
          <w:szCs w:val="24"/>
        </w:rPr>
        <w:t>процессом</w:t>
      </w:r>
      <w:proofErr w:type="spellEnd"/>
      <w:r w:rsidRPr="000D01AE">
        <w:rPr>
          <w:szCs w:val="24"/>
        </w:rPr>
        <w:t xml:space="preserve"> ПР.</w:t>
      </w:r>
      <w:r w:rsidRPr="000D01AE">
        <w:rPr>
          <w:szCs w:val="24"/>
        </w:rPr>
        <w:tab/>
      </w:r>
    </w:p>
    <w:p w:rsidR="00F27551" w:rsidRPr="00F27551" w:rsidRDefault="00F27551" w:rsidP="00F27551">
      <w:pPr>
        <w:pStyle w:val="af7"/>
        <w:numPr>
          <w:ilvl w:val="0"/>
          <w:numId w:val="15"/>
        </w:numPr>
        <w:spacing w:line="240" w:lineRule="auto"/>
        <w:ind w:left="0" w:firstLine="709"/>
        <w:contextualSpacing w:val="0"/>
        <w:rPr>
          <w:szCs w:val="24"/>
          <w:lang w:val="ru-RU"/>
        </w:rPr>
      </w:pPr>
      <w:r w:rsidRPr="000D01AE">
        <w:rPr>
          <w:szCs w:val="24"/>
          <w:lang w:val="ru-RU"/>
        </w:rPr>
        <w:t xml:space="preserve">Основные принципы и показатели оценки эффективности </w:t>
      </w:r>
      <w:r w:rsidRPr="000D01AE">
        <w:rPr>
          <w:szCs w:val="24"/>
        </w:rPr>
        <w:t>PR</w:t>
      </w:r>
      <w:r w:rsidRPr="000D01AE">
        <w:rPr>
          <w:szCs w:val="24"/>
          <w:lang w:val="ru-RU"/>
        </w:rPr>
        <w:t>.-деятельности.</w:t>
      </w:r>
    </w:p>
    <w:p w:rsidR="001F6B0B" w:rsidRPr="001F6B0B" w:rsidRDefault="001F6B0B" w:rsidP="001F6B0B">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eastAsia="ru-RU"/>
        </w:rPr>
      </w:pPr>
    </w:p>
    <w:p w:rsidR="001F6B0B" w:rsidRDefault="001F6B0B" w:rsidP="001F6B0B">
      <w:pPr>
        <w:keepNext/>
        <w:widowControl w:val="0"/>
        <w:spacing w:before="240" w:after="120" w:line="240" w:lineRule="auto"/>
        <w:ind w:left="567"/>
        <w:jc w:val="both"/>
        <w:outlineLvl w:val="0"/>
        <w:rPr>
          <w:rFonts w:ascii="Times New Roman" w:eastAsia="Times New Roman" w:hAnsi="Times New Roman" w:cs="Georgia"/>
          <w:b/>
          <w:iCs/>
          <w:spacing w:val="-4"/>
          <w:sz w:val="24"/>
          <w:szCs w:val="24"/>
        </w:rPr>
      </w:pPr>
      <w:r w:rsidRPr="001F6B0B">
        <w:rPr>
          <w:rFonts w:ascii="Times New Roman" w:eastAsia="Times New Roman" w:hAnsi="Times New Roman" w:cs="Times New Roman"/>
          <w:b/>
          <w:spacing w:val="-4"/>
          <w:sz w:val="24"/>
          <w:szCs w:val="24"/>
        </w:rPr>
        <w:t xml:space="preserve">8 </w:t>
      </w:r>
      <w:r w:rsidRPr="001F6B0B">
        <w:rPr>
          <w:rFonts w:ascii="Times New Roman" w:eastAsia="Times New Roman" w:hAnsi="Times New Roman" w:cs="Georgia"/>
          <w:b/>
          <w:iCs/>
          <w:spacing w:val="-4"/>
          <w:sz w:val="24"/>
          <w:szCs w:val="24"/>
        </w:rPr>
        <w:t xml:space="preserve">Учебно-методическое и информационное обеспечение дисциплины </w:t>
      </w:r>
    </w:p>
    <w:p w:rsidR="00B91507" w:rsidRPr="00367042" w:rsidRDefault="00B91507" w:rsidP="00B915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67042">
        <w:rPr>
          <w:rFonts w:ascii="Times New Roman" w:eastAsia="Times New Roman" w:hAnsi="Times New Roman" w:cs="Times New Roman"/>
          <w:b/>
          <w:bCs/>
          <w:sz w:val="24"/>
          <w:szCs w:val="24"/>
          <w:lang w:eastAsia="ru-RU"/>
        </w:rPr>
        <w:t xml:space="preserve">а) Основная </w:t>
      </w:r>
      <w:r w:rsidRPr="00367042">
        <w:rPr>
          <w:rFonts w:ascii="Times New Roman" w:eastAsia="Times New Roman" w:hAnsi="Times New Roman" w:cs="Times New Roman"/>
          <w:b/>
          <w:sz w:val="24"/>
          <w:szCs w:val="24"/>
          <w:lang w:eastAsia="ru-RU"/>
        </w:rPr>
        <w:t>литература</w:t>
      </w:r>
    </w:p>
    <w:p w:rsidR="00172FD4" w:rsidRPr="00172FD4" w:rsidRDefault="00172FD4" w:rsidP="00172FD4">
      <w:pPr>
        <w:spacing w:after="0" w:line="240" w:lineRule="auto"/>
        <w:ind w:firstLine="756"/>
        <w:jc w:val="both"/>
        <w:rPr>
          <w:rFonts w:ascii="Times New Roman" w:hAnsi="Times New Roman" w:cs="Times New Roman"/>
          <w:color w:val="000000"/>
          <w:sz w:val="24"/>
          <w:szCs w:val="24"/>
        </w:rPr>
      </w:pPr>
      <w:r w:rsidRPr="00172FD4">
        <w:rPr>
          <w:rFonts w:ascii="Times New Roman" w:hAnsi="Times New Roman" w:cs="Times New Roman"/>
          <w:color w:val="000000"/>
          <w:sz w:val="24"/>
          <w:szCs w:val="24"/>
        </w:rPr>
        <w:t>1.</w:t>
      </w:r>
      <w:r w:rsidRPr="00172FD4">
        <w:rPr>
          <w:sz w:val="24"/>
          <w:szCs w:val="24"/>
        </w:rPr>
        <w:t xml:space="preserve"> </w:t>
      </w:r>
      <w:r w:rsidRPr="00172FD4">
        <w:rPr>
          <w:rFonts w:ascii="Times New Roman" w:hAnsi="Times New Roman" w:cs="Times New Roman"/>
          <w:iCs/>
          <w:color w:val="000000"/>
          <w:sz w:val="24"/>
          <w:szCs w:val="24"/>
          <w:shd w:val="clear" w:color="auto" w:fill="FFFFFF"/>
        </w:rPr>
        <w:t>Борщевский, Г. А. </w:t>
      </w:r>
      <w:r w:rsidRPr="00172FD4">
        <w:rPr>
          <w:rFonts w:ascii="Times New Roman" w:hAnsi="Times New Roman" w:cs="Times New Roman"/>
          <w:color w:val="000000"/>
          <w:sz w:val="24"/>
          <w:szCs w:val="24"/>
          <w:shd w:val="clear" w:color="auto" w:fill="FFFFFF"/>
        </w:rPr>
        <w:t> Связи с общественностью в органах власти</w:t>
      </w:r>
      <w:proofErr w:type="gramStart"/>
      <w:r w:rsidRPr="00172FD4">
        <w:rPr>
          <w:rFonts w:ascii="Times New Roman" w:hAnsi="Times New Roman" w:cs="Times New Roman"/>
          <w:color w:val="000000"/>
          <w:sz w:val="24"/>
          <w:szCs w:val="24"/>
          <w:shd w:val="clear" w:color="auto" w:fill="FFFFFF"/>
        </w:rPr>
        <w:t> :</w:t>
      </w:r>
      <w:proofErr w:type="gramEnd"/>
      <w:r w:rsidRPr="00172FD4">
        <w:rPr>
          <w:rFonts w:ascii="Times New Roman" w:hAnsi="Times New Roman" w:cs="Times New Roman"/>
          <w:color w:val="000000"/>
          <w:sz w:val="24"/>
          <w:szCs w:val="24"/>
          <w:shd w:val="clear" w:color="auto" w:fill="FFFFFF"/>
        </w:rPr>
        <w:t xml:space="preserve"> учебник и практикум для вузов / Г. А. Борщевский. — Москва</w:t>
      </w:r>
      <w:proofErr w:type="gramStart"/>
      <w:r w:rsidRPr="00172FD4">
        <w:rPr>
          <w:rFonts w:ascii="Times New Roman" w:hAnsi="Times New Roman" w:cs="Times New Roman"/>
          <w:color w:val="000000"/>
          <w:sz w:val="24"/>
          <w:szCs w:val="24"/>
          <w:shd w:val="clear" w:color="auto" w:fill="FFFFFF"/>
        </w:rPr>
        <w:t> :</w:t>
      </w:r>
      <w:proofErr w:type="gramEnd"/>
      <w:r w:rsidRPr="00172FD4">
        <w:rPr>
          <w:rFonts w:ascii="Times New Roman" w:hAnsi="Times New Roman" w:cs="Times New Roman"/>
          <w:color w:val="000000"/>
          <w:sz w:val="24"/>
          <w:szCs w:val="24"/>
          <w:shd w:val="clear" w:color="auto" w:fill="FFFFFF"/>
        </w:rPr>
        <w:t xml:space="preserve"> Издательство </w:t>
      </w:r>
      <w:proofErr w:type="spellStart"/>
      <w:r w:rsidRPr="00172FD4">
        <w:rPr>
          <w:rFonts w:ascii="Times New Roman" w:hAnsi="Times New Roman" w:cs="Times New Roman"/>
          <w:color w:val="000000"/>
          <w:sz w:val="24"/>
          <w:szCs w:val="24"/>
          <w:shd w:val="clear" w:color="auto" w:fill="FFFFFF"/>
        </w:rPr>
        <w:t>Юрайт</w:t>
      </w:r>
      <w:proofErr w:type="spellEnd"/>
      <w:r w:rsidRPr="00172FD4">
        <w:rPr>
          <w:rFonts w:ascii="Times New Roman" w:hAnsi="Times New Roman" w:cs="Times New Roman"/>
          <w:color w:val="000000"/>
          <w:sz w:val="24"/>
          <w:szCs w:val="24"/>
          <w:shd w:val="clear" w:color="auto" w:fill="FFFFFF"/>
        </w:rPr>
        <w:t>, 2020. — 267 с. — (Высшее образование). — ISBN 978-5-534-04736-3. — Текст</w:t>
      </w:r>
      <w:proofErr w:type="gramStart"/>
      <w:r w:rsidRPr="00172FD4">
        <w:rPr>
          <w:rFonts w:ascii="Times New Roman" w:hAnsi="Times New Roman" w:cs="Times New Roman"/>
          <w:color w:val="000000"/>
          <w:sz w:val="24"/>
          <w:szCs w:val="24"/>
          <w:shd w:val="clear" w:color="auto" w:fill="FFFFFF"/>
        </w:rPr>
        <w:t xml:space="preserve"> :</w:t>
      </w:r>
      <w:proofErr w:type="gramEnd"/>
      <w:r w:rsidRPr="00172FD4">
        <w:rPr>
          <w:rFonts w:ascii="Times New Roman" w:hAnsi="Times New Roman" w:cs="Times New Roman"/>
          <w:color w:val="000000"/>
          <w:sz w:val="24"/>
          <w:szCs w:val="24"/>
          <w:shd w:val="clear" w:color="auto" w:fill="FFFFFF"/>
        </w:rPr>
        <w:t xml:space="preserve"> электронный // ЭБС </w:t>
      </w:r>
      <w:proofErr w:type="spellStart"/>
      <w:r w:rsidRPr="00172FD4">
        <w:rPr>
          <w:rFonts w:ascii="Times New Roman" w:hAnsi="Times New Roman" w:cs="Times New Roman"/>
          <w:color w:val="000000"/>
          <w:sz w:val="24"/>
          <w:szCs w:val="24"/>
          <w:shd w:val="clear" w:color="auto" w:fill="FFFFFF"/>
        </w:rPr>
        <w:t>Юрайт</w:t>
      </w:r>
      <w:proofErr w:type="spellEnd"/>
      <w:r w:rsidRPr="00172FD4">
        <w:rPr>
          <w:rFonts w:ascii="Times New Roman" w:hAnsi="Times New Roman" w:cs="Times New Roman"/>
          <w:color w:val="000000"/>
          <w:sz w:val="24"/>
          <w:szCs w:val="24"/>
          <w:shd w:val="clear" w:color="auto" w:fill="FFFFFF"/>
        </w:rPr>
        <w:t xml:space="preserve"> [сайт]. — URL: </w:t>
      </w:r>
      <w:r w:rsidRPr="00172FD4">
        <w:rPr>
          <w:rFonts w:ascii="Times New Roman" w:hAnsi="Times New Roman" w:cs="Times New Roman"/>
          <w:color w:val="000000"/>
          <w:sz w:val="24"/>
          <w:szCs w:val="24"/>
        </w:rPr>
        <w:t>https://urait.ru/viewer/svyazi-s-obschestvennostyu-v-organah-vlasti-454152#page/1</w:t>
      </w:r>
    </w:p>
    <w:p w:rsidR="00172FD4" w:rsidRPr="00172FD4" w:rsidRDefault="00172FD4" w:rsidP="00172FD4">
      <w:pPr>
        <w:spacing w:after="0" w:line="240" w:lineRule="auto"/>
        <w:ind w:firstLine="756"/>
        <w:jc w:val="both"/>
        <w:rPr>
          <w:rFonts w:ascii="Times New Roman" w:hAnsi="Times New Roman" w:cs="Times New Roman"/>
          <w:sz w:val="24"/>
          <w:szCs w:val="24"/>
        </w:rPr>
      </w:pPr>
      <w:r w:rsidRPr="00172FD4">
        <w:rPr>
          <w:rFonts w:ascii="Times New Roman" w:hAnsi="Times New Roman" w:cs="Times New Roman"/>
          <w:color w:val="000000"/>
          <w:sz w:val="24"/>
          <w:szCs w:val="24"/>
        </w:rPr>
        <w:t>2.</w:t>
      </w:r>
      <w:r w:rsidRPr="00172FD4">
        <w:rPr>
          <w:rFonts w:ascii="Times New Roman" w:hAnsi="Times New Roman" w:cs="Times New Roman"/>
          <w:sz w:val="24"/>
          <w:szCs w:val="24"/>
        </w:rPr>
        <w:t xml:space="preserve"> </w:t>
      </w:r>
      <w:r w:rsidRPr="00172FD4">
        <w:rPr>
          <w:rFonts w:ascii="Times New Roman" w:hAnsi="Times New Roman" w:cs="Times New Roman"/>
          <w:color w:val="000000"/>
          <w:sz w:val="24"/>
          <w:szCs w:val="24"/>
          <w:shd w:val="clear" w:color="auto" w:fill="FFFFFF"/>
        </w:rPr>
        <w:t>Связи с общественностью в органах власти</w:t>
      </w:r>
      <w:proofErr w:type="gramStart"/>
      <w:r w:rsidRPr="00172FD4">
        <w:rPr>
          <w:rFonts w:ascii="Times New Roman" w:hAnsi="Times New Roman" w:cs="Times New Roman"/>
          <w:color w:val="000000"/>
          <w:sz w:val="24"/>
          <w:szCs w:val="24"/>
          <w:shd w:val="clear" w:color="auto" w:fill="FFFFFF"/>
        </w:rPr>
        <w:t> :</w:t>
      </w:r>
      <w:proofErr w:type="gramEnd"/>
      <w:r w:rsidRPr="00172FD4">
        <w:rPr>
          <w:rFonts w:ascii="Times New Roman" w:hAnsi="Times New Roman" w:cs="Times New Roman"/>
          <w:color w:val="000000"/>
          <w:sz w:val="24"/>
          <w:szCs w:val="24"/>
          <w:shd w:val="clear" w:color="auto" w:fill="FFFFFF"/>
        </w:rPr>
        <w:t xml:space="preserve"> учебник и практикум для вузов / В. А. </w:t>
      </w:r>
      <w:proofErr w:type="spellStart"/>
      <w:r w:rsidRPr="00172FD4">
        <w:rPr>
          <w:rFonts w:ascii="Times New Roman" w:hAnsi="Times New Roman" w:cs="Times New Roman"/>
          <w:color w:val="000000"/>
          <w:sz w:val="24"/>
          <w:szCs w:val="24"/>
          <w:shd w:val="clear" w:color="auto" w:fill="FFFFFF"/>
        </w:rPr>
        <w:t>Ачкасова</w:t>
      </w:r>
      <w:proofErr w:type="spellEnd"/>
      <w:r w:rsidRPr="00172FD4">
        <w:rPr>
          <w:rFonts w:ascii="Times New Roman" w:hAnsi="Times New Roman" w:cs="Times New Roman"/>
          <w:color w:val="000000"/>
          <w:sz w:val="24"/>
          <w:szCs w:val="24"/>
          <w:shd w:val="clear" w:color="auto" w:fill="FFFFFF"/>
        </w:rPr>
        <w:t xml:space="preserve"> [и др.] ; под редакцией В. А. </w:t>
      </w:r>
      <w:proofErr w:type="spellStart"/>
      <w:r w:rsidRPr="00172FD4">
        <w:rPr>
          <w:rFonts w:ascii="Times New Roman" w:hAnsi="Times New Roman" w:cs="Times New Roman"/>
          <w:color w:val="000000"/>
          <w:sz w:val="24"/>
          <w:szCs w:val="24"/>
          <w:shd w:val="clear" w:color="auto" w:fill="FFFFFF"/>
        </w:rPr>
        <w:t>Ачкасовой</w:t>
      </w:r>
      <w:proofErr w:type="spellEnd"/>
      <w:r w:rsidRPr="00172FD4">
        <w:rPr>
          <w:rFonts w:ascii="Times New Roman" w:hAnsi="Times New Roman" w:cs="Times New Roman"/>
          <w:color w:val="000000"/>
          <w:sz w:val="24"/>
          <w:szCs w:val="24"/>
          <w:shd w:val="clear" w:color="auto" w:fill="FFFFFF"/>
        </w:rPr>
        <w:t>, И. А. Быкова. — Москва</w:t>
      </w:r>
      <w:proofErr w:type="gramStart"/>
      <w:r w:rsidRPr="00172FD4">
        <w:rPr>
          <w:rFonts w:ascii="Times New Roman" w:hAnsi="Times New Roman" w:cs="Times New Roman"/>
          <w:color w:val="000000"/>
          <w:sz w:val="24"/>
          <w:szCs w:val="24"/>
          <w:shd w:val="clear" w:color="auto" w:fill="FFFFFF"/>
        </w:rPr>
        <w:t> :</w:t>
      </w:r>
      <w:proofErr w:type="gramEnd"/>
      <w:r w:rsidRPr="00172FD4">
        <w:rPr>
          <w:rFonts w:ascii="Times New Roman" w:hAnsi="Times New Roman" w:cs="Times New Roman"/>
          <w:color w:val="000000"/>
          <w:sz w:val="24"/>
          <w:szCs w:val="24"/>
          <w:shd w:val="clear" w:color="auto" w:fill="FFFFFF"/>
        </w:rPr>
        <w:t xml:space="preserve"> Издательство </w:t>
      </w:r>
      <w:proofErr w:type="spellStart"/>
      <w:r w:rsidRPr="00172FD4">
        <w:rPr>
          <w:rFonts w:ascii="Times New Roman" w:hAnsi="Times New Roman" w:cs="Times New Roman"/>
          <w:color w:val="000000"/>
          <w:sz w:val="24"/>
          <w:szCs w:val="24"/>
          <w:shd w:val="clear" w:color="auto" w:fill="FFFFFF"/>
        </w:rPr>
        <w:t>Юрайт</w:t>
      </w:r>
      <w:proofErr w:type="spellEnd"/>
      <w:r w:rsidRPr="00172FD4">
        <w:rPr>
          <w:rFonts w:ascii="Times New Roman" w:hAnsi="Times New Roman" w:cs="Times New Roman"/>
          <w:color w:val="000000"/>
          <w:sz w:val="24"/>
          <w:szCs w:val="24"/>
          <w:shd w:val="clear" w:color="auto" w:fill="FFFFFF"/>
        </w:rPr>
        <w:t>, 2020. — 163 с. — (Высшее образование). — ISBN 978-5-534-07448-2. — Текст</w:t>
      </w:r>
      <w:proofErr w:type="gramStart"/>
      <w:r w:rsidRPr="00172FD4">
        <w:rPr>
          <w:rFonts w:ascii="Times New Roman" w:hAnsi="Times New Roman" w:cs="Times New Roman"/>
          <w:color w:val="000000"/>
          <w:sz w:val="24"/>
          <w:szCs w:val="24"/>
          <w:shd w:val="clear" w:color="auto" w:fill="FFFFFF"/>
        </w:rPr>
        <w:t xml:space="preserve"> :</w:t>
      </w:r>
      <w:proofErr w:type="gramEnd"/>
      <w:r w:rsidRPr="00172FD4">
        <w:rPr>
          <w:rFonts w:ascii="Times New Roman" w:hAnsi="Times New Roman" w:cs="Times New Roman"/>
          <w:color w:val="000000"/>
          <w:sz w:val="24"/>
          <w:szCs w:val="24"/>
          <w:shd w:val="clear" w:color="auto" w:fill="FFFFFF"/>
        </w:rPr>
        <w:t xml:space="preserve"> электронный // ЭБС </w:t>
      </w:r>
      <w:proofErr w:type="spellStart"/>
      <w:r w:rsidRPr="00172FD4">
        <w:rPr>
          <w:rFonts w:ascii="Times New Roman" w:hAnsi="Times New Roman" w:cs="Times New Roman"/>
          <w:color w:val="000000"/>
          <w:sz w:val="24"/>
          <w:szCs w:val="24"/>
          <w:shd w:val="clear" w:color="auto" w:fill="FFFFFF"/>
        </w:rPr>
        <w:t>Юрайт</w:t>
      </w:r>
      <w:proofErr w:type="spellEnd"/>
      <w:r w:rsidRPr="00172FD4">
        <w:rPr>
          <w:rFonts w:ascii="Times New Roman" w:hAnsi="Times New Roman" w:cs="Times New Roman"/>
          <w:color w:val="000000"/>
          <w:sz w:val="24"/>
          <w:szCs w:val="24"/>
          <w:shd w:val="clear" w:color="auto" w:fill="FFFFFF"/>
        </w:rPr>
        <w:t xml:space="preserve"> [сайт]. — URL:</w:t>
      </w:r>
      <w:r w:rsidRPr="00172FD4">
        <w:rPr>
          <w:rFonts w:ascii="Times New Roman" w:hAnsi="Times New Roman" w:cs="Times New Roman"/>
          <w:sz w:val="24"/>
          <w:szCs w:val="24"/>
        </w:rPr>
        <w:t xml:space="preserve"> </w:t>
      </w:r>
      <w:r w:rsidRPr="00172FD4">
        <w:rPr>
          <w:rFonts w:ascii="Times New Roman" w:hAnsi="Times New Roman" w:cs="Times New Roman"/>
          <w:color w:val="000000"/>
          <w:sz w:val="24"/>
          <w:szCs w:val="24"/>
          <w:shd w:val="clear" w:color="auto" w:fill="FFFFFF"/>
        </w:rPr>
        <w:t>https://urait.ru/viewer/svyazi-s-obschestvennostyu-v-organah-vlasti-455586#page/1</w:t>
      </w:r>
    </w:p>
    <w:p w:rsidR="00172FD4" w:rsidRPr="00172FD4" w:rsidRDefault="00172FD4" w:rsidP="00172FD4">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72FD4">
        <w:rPr>
          <w:rFonts w:ascii="Times New Roman" w:hAnsi="Times New Roman" w:cs="Times New Roman"/>
          <w:color w:val="000000"/>
          <w:sz w:val="24"/>
          <w:szCs w:val="24"/>
        </w:rPr>
        <w:t>3.</w:t>
      </w:r>
      <w:r w:rsidRPr="00172FD4">
        <w:rPr>
          <w:rFonts w:ascii="Times New Roman" w:hAnsi="Times New Roman" w:cs="Times New Roman"/>
          <w:sz w:val="24"/>
          <w:szCs w:val="24"/>
        </w:rPr>
        <w:t xml:space="preserve"> </w:t>
      </w:r>
      <w:r w:rsidRPr="00172FD4">
        <w:rPr>
          <w:rFonts w:ascii="Times New Roman" w:hAnsi="Times New Roman" w:cs="Times New Roman"/>
          <w:color w:val="000000"/>
          <w:sz w:val="24"/>
          <w:szCs w:val="24"/>
          <w:shd w:val="clear" w:color="auto" w:fill="FFFFFF"/>
        </w:rPr>
        <w:t>Связи с общественностью в органах власти</w:t>
      </w:r>
      <w:proofErr w:type="gramStart"/>
      <w:r w:rsidRPr="00172FD4">
        <w:rPr>
          <w:rFonts w:ascii="Times New Roman" w:hAnsi="Times New Roman" w:cs="Times New Roman"/>
          <w:color w:val="000000"/>
          <w:sz w:val="24"/>
          <w:szCs w:val="24"/>
          <w:shd w:val="clear" w:color="auto" w:fill="FFFFFF"/>
        </w:rPr>
        <w:t> :</w:t>
      </w:r>
      <w:proofErr w:type="gramEnd"/>
      <w:r w:rsidRPr="00172FD4">
        <w:rPr>
          <w:rFonts w:ascii="Times New Roman" w:hAnsi="Times New Roman" w:cs="Times New Roman"/>
          <w:color w:val="000000"/>
          <w:sz w:val="24"/>
          <w:szCs w:val="24"/>
          <w:shd w:val="clear" w:color="auto" w:fill="FFFFFF"/>
        </w:rPr>
        <w:t xml:space="preserve"> учебник для вузов / М. М. Васильева [и др.] ; под редакцией М. М. Васильевой. — 2-е изд., </w:t>
      </w:r>
      <w:proofErr w:type="spellStart"/>
      <w:r w:rsidRPr="00172FD4">
        <w:rPr>
          <w:rFonts w:ascii="Times New Roman" w:hAnsi="Times New Roman" w:cs="Times New Roman"/>
          <w:color w:val="000000"/>
          <w:sz w:val="24"/>
          <w:szCs w:val="24"/>
          <w:shd w:val="clear" w:color="auto" w:fill="FFFFFF"/>
        </w:rPr>
        <w:t>перераб</w:t>
      </w:r>
      <w:proofErr w:type="spellEnd"/>
      <w:r w:rsidRPr="00172FD4">
        <w:rPr>
          <w:rFonts w:ascii="Times New Roman" w:hAnsi="Times New Roman" w:cs="Times New Roman"/>
          <w:color w:val="000000"/>
          <w:sz w:val="24"/>
          <w:szCs w:val="24"/>
          <w:shd w:val="clear" w:color="auto" w:fill="FFFFFF"/>
        </w:rPr>
        <w:t xml:space="preserve">. и доп. — Москва : Издательство </w:t>
      </w:r>
      <w:proofErr w:type="spellStart"/>
      <w:r w:rsidRPr="00172FD4">
        <w:rPr>
          <w:rFonts w:ascii="Times New Roman" w:hAnsi="Times New Roman" w:cs="Times New Roman"/>
          <w:color w:val="000000"/>
          <w:sz w:val="24"/>
          <w:szCs w:val="24"/>
          <w:shd w:val="clear" w:color="auto" w:fill="FFFFFF"/>
        </w:rPr>
        <w:t>Юрайт</w:t>
      </w:r>
      <w:proofErr w:type="spellEnd"/>
      <w:r w:rsidRPr="00172FD4">
        <w:rPr>
          <w:rFonts w:ascii="Times New Roman" w:hAnsi="Times New Roman" w:cs="Times New Roman"/>
          <w:color w:val="000000"/>
          <w:sz w:val="24"/>
          <w:szCs w:val="24"/>
          <w:shd w:val="clear" w:color="auto" w:fill="FFFFFF"/>
        </w:rPr>
        <w:t>, 2020. — 366 с. — (Высшее образование). — ISBN 978-5-534-04540-</w:t>
      </w:r>
      <w:r w:rsidRPr="00172FD4">
        <w:rPr>
          <w:rFonts w:ascii="Times New Roman" w:hAnsi="Times New Roman" w:cs="Times New Roman"/>
          <w:color w:val="000000"/>
          <w:sz w:val="24"/>
          <w:szCs w:val="24"/>
          <w:shd w:val="clear" w:color="auto" w:fill="FFFFFF"/>
        </w:rPr>
        <w:lastRenderedPageBreak/>
        <w:t>6. — Текст</w:t>
      </w:r>
      <w:proofErr w:type="gramStart"/>
      <w:r w:rsidRPr="00172FD4">
        <w:rPr>
          <w:rFonts w:ascii="Times New Roman" w:hAnsi="Times New Roman" w:cs="Times New Roman"/>
          <w:color w:val="000000"/>
          <w:sz w:val="24"/>
          <w:szCs w:val="24"/>
          <w:shd w:val="clear" w:color="auto" w:fill="FFFFFF"/>
        </w:rPr>
        <w:t xml:space="preserve"> :</w:t>
      </w:r>
      <w:proofErr w:type="gramEnd"/>
      <w:r w:rsidRPr="00172FD4">
        <w:rPr>
          <w:rFonts w:ascii="Times New Roman" w:hAnsi="Times New Roman" w:cs="Times New Roman"/>
          <w:color w:val="000000"/>
          <w:sz w:val="24"/>
          <w:szCs w:val="24"/>
          <w:shd w:val="clear" w:color="auto" w:fill="FFFFFF"/>
        </w:rPr>
        <w:t xml:space="preserve"> электронный // ЭБС </w:t>
      </w:r>
      <w:proofErr w:type="spellStart"/>
      <w:r w:rsidRPr="00172FD4">
        <w:rPr>
          <w:rFonts w:ascii="Times New Roman" w:hAnsi="Times New Roman" w:cs="Times New Roman"/>
          <w:color w:val="000000"/>
          <w:sz w:val="24"/>
          <w:szCs w:val="24"/>
          <w:shd w:val="clear" w:color="auto" w:fill="FFFFFF"/>
        </w:rPr>
        <w:t>Юрайт</w:t>
      </w:r>
      <w:proofErr w:type="spellEnd"/>
      <w:r w:rsidRPr="00172FD4">
        <w:rPr>
          <w:rFonts w:ascii="Times New Roman" w:hAnsi="Times New Roman" w:cs="Times New Roman"/>
          <w:color w:val="000000"/>
          <w:sz w:val="24"/>
          <w:szCs w:val="24"/>
          <w:shd w:val="clear" w:color="auto" w:fill="FFFFFF"/>
        </w:rPr>
        <w:t xml:space="preserve"> [сайт]. — URL: https://urait.ru/viewer/svyazi-s-obschestvennostyu-v-organah-vlasti-450085#page/1</w:t>
      </w:r>
    </w:p>
    <w:p w:rsidR="00F27551" w:rsidRPr="00172FD4" w:rsidRDefault="00F27551" w:rsidP="00F2755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172FD4">
        <w:rPr>
          <w:rFonts w:ascii="Times New Roman" w:eastAsia="Times New Roman" w:hAnsi="Times New Roman" w:cs="Times New Roman"/>
          <w:b/>
          <w:sz w:val="24"/>
          <w:szCs w:val="24"/>
          <w:lang w:eastAsia="ru-RU"/>
        </w:rPr>
        <w:t>б) Дополнительная литература</w:t>
      </w:r>
    </w:p>
    <w:p w:rsidR="00172FD4" w:rsidRPr="00172FD4" w:rsidRDefault="00172FD4" w:rsidP="00172FD4">
      <w:pPr>
        <w:spacing w:after="0" w:line="240" w:lineRule="auto"/>
        <w:ind w:firstLine="756"/>
        <w:jc w:val="both"/>
        <w:rPr>
          <w:rFonts w:ascii="Times New Roman" w:hAnsi="Times New Roman" w:cs="Times New Roman"/>
          <w:color w:val="000000"/>
          <w:sz w:val="24"/>
          <w:szCs w:val="24"/>
          <w:shd w:val="clear" w:color="auto" w:fill="FFFFFF"/>
        </w:rPr>
      </w:pPr>
      <w:r w:rsidRPr="00172FD4">
        <w:rPr>
          <w:rFonts w:ascii="Times New Roman" w:hAnsi="Times New Roman" w:cs="Times New Roman"/>
          <w:sz w:val="24"/>
          <w:szCs w:val="24"/>
        </w:rPr>
        <w:t>1.</w:t>
      </w:r>
      <w:r w:rsidRPr="00172FD4">
        <w:rPr>
          <w:rFonts w:ascii="Times New Roman" w:hAnsi="Times New Roman" w:cs="Times New Roman"/>
          <w:iCs/>
          <w:color w:val="000000"/>
          <w:sz w:val="24"/>
          <w:szCs w:val="24"/>
          <w:shd w:val="clear" w:color="auto" w:fill="FFFFFF"/>
        </w:rPr>
        <w:t xml:space="preserve"> </w:t>
      </w:r>
      <w:proofErr w:type="spellStart"/>
      <w:r w:rsidRPr="00172FD4">
        <w:rPr>
          <w:rFonts w:ascii="Times New Roman" w:hAnsi="Times New Roman" w:cs="Times New Roman"/>
          <w:iCs/>
          <w:color w:val="000000"/>
          <w:sz w:val="24"/>
          <w:szCs w:val="24"/>
          <w:shd w:val="clear" w:color="auto" w:fill="FFFFFF"/>
        </w:rPr>
        <w:t>Чумиков</w:t>
      </w:r>
      <w:proofErr w:type="spellEnd"/>
      <w:r w:rsidRPr="00172FD4">
        <w:rPr>
          <w:rFonts w:ascii="Times New Roman" w:hAnsi="Times New Roman" w:cs="Times New Roman"/>
          <w:iCs/>
          <w:color w:val="000000"/>
          <w:sz w:val="24"/>
          <w:szCs w:val="24"/>
          <w:shd w:val="clear" w:color="auto" w:fill="FFFFFF"/>
        </w:rPr>
        <w:t>, А. Н. </w:t>
      </w:r>
      <w:r w:rsidRPr="00172FD4">
        <w:rPr>
          <w:rFonts w:ascii="Times New Roman" w:hAnsi="Times New Roman" w:cs="Times New Roman"/>
          <w:color w:val="000000"/>
          <w:sz w:val="24"/>
          <w:szCs w:val="24"/>
          <w:shd w:val="clear" w:color="auto" w:fill="FFFFFF"/>
        </w:rPr>
        <w:t> Связи с общественностью. Практикум</w:t>
      </w:r>
      <w:proofErr w:type="gramStart"/>
      <w:r w:rsidRPr="00172FD4">
        <w:rPr>
          <w:rFonts w:ascii="Times New Roman" w:hAnsi="Times New Roman" w:cs="Times New Roman"/>
          <w:color w:val="000000"/>
          <w:sz w:val="24"/>
          <w:szCs w:val="24"/>
          <w:shd w:val="clear" w:color="auto" w:fill="FFFFFF"/>
        </w:rPr>
        <w:t> :</w:t>
      </w:r>
      <w:proofErr w:type="gramEnd"/>
      <w:r w:rsidRPr="00172FD4">
        <w:rPr>
          <w:rFonts w:ascii="Times New Roman" w:hAnsi="Times New Roman" w:cs="Times New Roman"/>
          <w:color w:val="000000"/>
          <w:sz w:val="24"/>
          <w:szCs w:val="24"/>
          <w:shd w:val="clear" w:color="auto" w:fill="FFFFFF"/>
        </w:rPr>
        <w:t xml:space="preserve"> учебное пособие для вузов / А. Н. </w:t>
      </w:r>
      <w:proofErr w:type="spellStart"/>
      <w:r w:rsidRPr="00172FD4">
        <w:rPr>
          <w:rFonts w:ascii="Times New Roman" w:hAnsi="Times New Roman" w:cs="Times New Roman"/>
          <w:color w:val="000000"/>
          <w:sz w:val="24"/>
          <w:szCs w:val="24"/>
          <w:shd w:val="clear" w:color="auto" w:fill="FFFFFF"/>
        </w:rPr>
        <w:t>Чумиков</w:t>
      </w:r>
      <w:proofErr w:type="spellEnd"/>
      <w:r w:rsidRPr="00172FD4">
        <w:rPr>
          <w:rFonts w:ascii="Times New Roman" w:hAnsi="Times New Roman" w:cs="Times New Roman"/>
          <w:color w:val="000000"/>
          <w:sz w:val="24"/>
          <w:szCs w:val="24"/>
          <w:shd w:val="clear" w:color="auto" w:fill="FFFFFF"/>
        </w:rPr>
        <w:t>. — Москва</w:t>
      </w:r>
      <w:proofErr w:type="gramStart"/>
      <w:r w:rsidRPr="00172FD4">
        <w:rPr>
          <w:rFonts w:ascii="Times New Roman" w:hAnsi="Times New Roman" w:cs="Times New Roman"/>
          <w:color w:val="000000"/>
          <w:sz w:val="24"/>
          <w:szCs w:val="24"/>
          <w:shd w:val="clear" w:color="auto" w:fill="FFFFFF"/>
        </w:rPr>
        <w:t> :</w:t>
      </w:r>
      <w:proofErr w:type="gramEnd"/>
      <w:r w:rsidRPr="00172FD4">
        <w:rPr>
          <w:rFonts w:ascii="Times New Roman" w:hAnsi="Times New Roman" w:cs="Times New Roman"/>
          <w:color w:val="000000"/>
          <w:sz w:val="24"/>
          <w:szCs w:val="24"/>
          <w:shd w:val="clear" w:color="auto" w:fill="FFFFFF"/>
        </w:rPr>
        <w:t xml:space="preserve"> Издательство </w:t>
      </w:r>
      <w:proofErr w:type="spellStart"/>
      <w:r w:rsidRPr="00172FD4">
        <w:rPr>
          <w:rFonts w:ascii="Times New Roman" w:hAnsi="Times New Roman" w:cs="Times New Roman"/>
          <w:color w:val="000000"/>
          <w:sz w:val="24"/>
          <w:szCs w:val="24"/>
          <w:shd w:val="clear" w:color="auto" w:fill="FFFFFF"/>
        </w:rPr>
        <w:t>Юрайт</w:t>
      </w:r>
      <w:proofErr w:type="spellEnd"/>
      <w:r w:rsidRPr="00172FD4">
        <w:rPr>
          <w:rFonts w:ascii="Times New Roman" w:hAnsi="Times New Roman" w:cs="Times New Roman"/>
          <w:color w:val="000000"/>
          <w:sz w:val="24"/>
          <w:szCs w:val="24"/>
          <w:shd w:val="clear" w:color="auto" w:fill="FFFFFF"/>
        </w:rPr>
        <w:t>, 2020. — 173 с. — (Высшее образование). — ISBN 978-5-534-06706-4. — Текст</w:t>
      </w:r>
      <w:proofErr w:type="gramStart"/>
      <w:r w:rsidRPr="00172FD4">
        <w:rPr>
          <w:rFonts w:ascii="Times New Roman" w:hAnsi="Times New Roman" w:cs="Times New Roman"/>
          <w:color w:val="000000"/>
          <w:sz w:val="24"/>
          <w:szCs w:val="24"/>
          <w:shd w:val="clear" w:color="auto" w:fill="FFFFFF"/>
        </w:rPr>
        <w:t xml:space="preserve"> :</w:t>
      </w:r>
      <w:proofErr w:type="gramEnd"/>
      <w:r w:rsidRPr="00172FD4">
        <w:rPr>
          <w:rFonts w:ascii="Times New Roman" w:hAnsi="Times New Roman" w:cs="Times New Roman"/>
          <w:color w:val="000000"/>
          <w:sz w:val="24"/>
          <w:szCs w:val="24"/>
          <w:shd w:val="clear" w:color="auto" w:fill="FFFFFF"/>
        </w:rPr>
        <w:t xml:space="preserve"> электронный // ЭБС </w:t>
      </w:r>
      <w:proofErr w:type="spellStart"/>
      <w:r w:rsidRPr="00172FD4">
        <w:rPr>
          <w:rFonts w:ascii="Times New Roman" w:hAnsi="Times New Roman" w:cs="Times New Roman"/>
          <w:color w:val="000000"/>
          <w:sz w:val="24"/>
          <w:szCs w:val="24"/>
          <w:shd w:val="clear" w:color="auto" w:fill="FFFFFF"/>
        </w:rPr>
        <w:t>Юрайт</w:t>
      </w:r>
      <w:proofErr w:type="spellEnd"/>
      <w:r w:rsidRPr="00172FD4">
        <w:rPr>
          <w:rFonts w:ascii="Times New Roman" w:hAnsi="Times New Roman" w:cs="Times New Roman"/>
          <w:color w:val="000000"/>
          <w:sz w:val="24"/>
          <w:szCs w:val="24"/>
          <w:shd w:val="clear" w:color="auto" w:fill="FFFFFF"/>
        </w:rPr>
        <w:t xml:space="preserve"> [сайт]. — URL:</w:t>
      </w:r>
      <w:r w:rsidRPr="00172FD4">
        <w:rPr>
          <w:sz w:val="24"/>
          <w:szCs w:val="24"/>
        </w:rPr>
        <w:t xml:space="preserve"> </w:t>
      </w:r>
      <w:r w:rsidRPr="00172FD4">
        <w:rPr>
          <w:rFonts w:ascii="Times New Roman" w:hAnsi="Times New Roman" w:cs="Times New Roman"/>
          <w:color w:val="000000"/>
          <w:sz w:val="24"/>
          <w:szCs w:val="24"/>
          <w:shd w:val="clear" w:color="auto" w:fill="FFFFFF"/>
        </w:rPr>
        <w:t>https://urait.ru/viewer/svyazi-s-obschestvennostyu-praktikum-455249#page/1</w:t>
      </w:r>
    </w:p>
    <w:p w:rsidR="00172FD4" w:rsidRPr="00172FD4" w:rsidRDefault="00172FD4" w:rsidP="00172FD4">
      <w:pPr>
        <w:spacing w:after="0" w:line="240" w:lineRule="auto"/>
        <w:ind w:firstLine="756"/>
        <w:jc w:val="both"/>
        <w:rPr>
          <w:rFonts w:ascii="Times New Roman" w:hAnsi="Times New Roman" w:cs="Times New Roman"/>
          <w:color w:val="000000"/>
          <w:sz w:val="24"/>
          <w:szCs w:val="24"/>
          <w:shd w:val="clear" w:color="auto" w:fill="FFFFFF"/>
        </w:rPr>
      </w:pPr>
      <w:r w:rsidRPr="00172FD4">
        <w:rPr>
          <w:rFonts w:ascii="Times New Roman" w:hAnsi="Times New Roman" w:cs="Times New Roman"/>
          <w:sz w:val="24"/>
          <w:szCs w:val="24"/>
        </w:rPr>
        <w:t>2.</w:t>
      </w:r>
      <w:r w:rsidRPr="00172FD4">
        <w:rPr>
          <w:rFonts w:ascii="Times New Roman" w:hAnsi="Times New Roman" w:cs="Times New Roman"/>
          <w:color w:val="000000"/>
          <w:sz w:val="24"/>
          <w:szCs w:val="24"/>
          <w:shd w:val="clear" w:color="auto" w:fill="FFFFFF"/>
        </w:rPr>
        <w:t xml:space="preserve"> </w:t>
      </w:r>
      <w:proofErr w:type="spellStart"/>
      <w:r w:rsidRPr="00172FD4">
        <w:rPr>
          <w:rFonts w:ascii="Times New Roman" w:hAnsi="Times New Roman" w:cs="Times New Roman"/>
          <w:color w:val="000000"/>
          <w:sz w:val="24"/>
          <w:szCs w:val="24"/>
          <w:shd w:val="clear" w:color="auto" w:fill="FFFFFF"/>
        </w:rPr>
        <w:t>Gr</w:t>
      </w:r>
      <w:proofErr w:type="spellEnd"/>
      <w:r w:rsidRPr="00172FD4">
        <w:rPr>
          <w:rFonts w:ascii="Times New Roman" w:hAnsi="Times New Roman" w:cs="Times New Roman"/>
          <w:color w:val="000000"/>
          <w:sz w:val="24"/>
          <w:szCs w:val="24"/>
          <w:shd w:val="clear" w:color="auto" w:fill="FFFFFF"/>
        </w:rPr>
        <w:t xml:space="preserve"> и лоббизм: теория и технологии</w:t>
      </w:r>
      <w:proofErr w:type="gramStart"/>
      <w:r w:rsidRPr="00172FD4">
        <w:rPr>
          <w:rFonts w:ascii="Times New Roman" w:hAnsi="Times New Roman" w:cs="Times New Roman"/>
          <w:color w:val="000000"/>
          <w:sz w:val="24"/>
          <w:szCs w:val="24"/>
          <w:shd w:val="clear" w:color="auto" w:fill="FFFFFF"/>
        </w:rPr>
        <w:t> :</w:t>
      </w:r>
      <w:proofErr w:type="gramEnd"/>
      <w:r w:rsidRPr="00172FD4">
        <w:rPr>
          <w:rFonts w:ascii="Times New Roman" w:hAnsi="Times New Roman" w:cs="Times New Roman"/>
          <w:color w:val="000000"/>
          <w:sz w:val="24"/>
          <w:szCs w:val="24"/>
          <w:shd w:val="clear" w:color="auto" w:fill="FFFFFF"/>
        </w:rPr>
        <w:t xml:space="preserve"> учебник и практикум для вузов / В. А. </w:t>
      </w:r>
      <w:proofErr w:type="spellStart"/>
      <w:r w:rsidRPr="00172FD4">
        <w:rPr>
          <w:rFonts w:ascii="Times New Roman" w:hAnsi="Times New Roman" w:cs="Times New Roman"/>
          <w:color w:val="000000"/>
          <w:sz w:val="24"/>
          <w:szCs w:val="24"/>
          <w:shd w:val="clear" w:color="auto" w:fill="FFFFFF"/>
        </w:rPr>
        <w:t>Ачкасова</w:t>
      </w:r>
      <w:proofErr w:type="spellEnd"/>
      <w:r w:rsidRPr="00172FD4">
        <w:rPr>
          <w:rFonts w:ascii="Times New Roman" w:hAnsi="Times New Roman" w:cs="Times New Roman"/>
          <w:color w:val="000000"/>
          <w:sz w:val="24"/>
          <w:szCs w:val="24"/>
          <w:shd w:val="clear" w:color="auto" w:fill="FFFFFF"/>
        </w:rPr>
        <w:t xml:space="preserve"> [и др.] ; под редакцией В. А. </w:t>
      </w:r>
      <w:proofErr w:type="spellStart"/>
      <w:r w:rsidRPr="00172FD4">
        <w:rPr>
          <w:rFonts w:ascii="Times New Roman" w:hAnsi="Times New Roman" w:cs="Times New Roman"/>
          <w:color w:val="000000"/>
          <w:sz w:val="24"/>
          <w:szCs w:val="24"/>
          <w:shd w:val="clear" w:color="auto" w:fill="FFFFFF"/>
        </w:rPr>
        <w:t>Ачкасовой</w:t>
      </w:r>
      <w:proofErr w:type="spellEnd"/>
      <w:r w:rsidRPr="00172FD4">
        <w:rPr>
          <w:rFonts w:ascii="Times New Roman" w:hAnsi="Times New Roman" w:cs="Times New Roman"/>
          <w:color w:val="000000"/>
          <w:sz w:val="24"/>
          <w:szCs w:val="24"/>
          <w:shd w:val="clear" w:color="auto" w:fill="FFFFFF"/>
        </w:rPr>
        <w:t>, И. Е. </w:t>
      </w:r>
      <w:proofErr w:type="spellStart"/>
      <w:r w:rsidRPr="00172FD4">
        <w:rPr>
          <w:rFonts w:ascii="Times New Roman" w:hAnsi="Times New Roman" w:cs="Times New Roman"/>
          <w:color w:val="000000"/>
          <w:sz w:val="24"/>
          <w:szCs w:val="24"/>
          <w:shd w:val="clear" w:color="auto" w:fill="FFFFFF"/>
        </w:rPr>
        <w:t>Минтусова</w:t>
      </w:r>
      <w:proofErr w:type="spellEnd"/>
      <w:r w:rsidRPr="00172FD4">
        <w:rPr>
          <w:rFonts w:ascii="Times New Roman" w:hAnsi="Times New Roman" w:cs="Times New Roman"/>
          <w:color w:val="000000"/>
          <w:sz w:val="24"/>
          <w:szCs w:val="24"/>
          <w:shd w:val="clear" w:color="auto" w:fill="FFFFFF"/>
        </w:rPr>
        <w:t>, О. Г. Филатовой. — Москва</w:t>
      </w:r>
      <w:proofErr w:type="gramStart"/>
      <w:r w:rsidRPr="00172FD4">
        <w:rPr>
          <w:rFonts w:ascii="Times New Roman" w:hAnsi="Times New Roman" w:cs="Times New Roman"/>
          <w:color w:val="000000"/>
          <w:sz w:val="24"/>
          <w:szCs w:val="24"/>
          <w:shd w:val="clear" w:color="auto" w:fill="FFFFFF"/>
        </w:rPr>
        <w:t> :</w:t>
      </w:r>
      <w:proofErr w:type="gramEnd"/>
      <w:r w:rsidRPr="00172FD4">
        <w:rPr>
          <w:rFonts w:ascii="Times New Roman" w:hAnsi="Times New Roman" w:cs="Times New Roman"/>
          <w:color w:val="000000"/>
          <w:sz w:val="24"/>
          <w:szCs w:val="24"/>
          <w:shd w:val="clear" w:color="auto" w:fill="FFFFFF"/>
        </w:rPr>
        <w:t xml:space="preserve"> Издательство </w:t>
      </w:r>
      <w:proofErr w:type="spellStart"/>
      <w:r w:rsidRPr="00172FD4">
        <w:rPr>
          <w:rFonts w:ascii="Times New Roman" w:hAnsi="Times New Roman" w:cs="Times New Roman"/>
          <w:color w:val="000000"/>
          <w:sz w:val="24"/>
          <w:szCs w:val="24"/>
          <w:shd w:val="clear" w:color="auto" w:fill="FFFFFF"/>
        </w:rPr>
        <w:t>Юрайт</w:t>
      </w:r>
      <w:proofErr w:type="spellEnd"/>
      <w:r w:rsidRPr="00172FD4">
        <w:rPr>
          <w:rFonts w:ascii="Times New Roman" w:hAnsi="Times New Roman" w:cs="Times New Roman"/>
          <w:color w:val="000000"/>
          <w:sz w:val="24"/>
          <w:szCs w:val="24"/>
          <w:shd w:val="clear" w:color="auto" w:fill="FFFFFF"/>
        </w:rPr>
        <w:t>, 2020. — 315 с. — (Высшее образование). — ISBN 978-5-534-02436-4. — Текст</w:t>
      </w:r>
      <w:proofErr w:type="gramStart"/>
      <w:r w:rsidRPr="00172FD4">
        <w:rPr>
          <w:rFonts w:ascii="Times New Roman" w:hAnsi="Times New Roman" w:cs="Times New Roman"/>
          <w:color w:val="000000"/>
          <w:sz w:val="24"/>
          <w:szCs w:val="24"/>
          <w:shd w:val="clear" w:color="auto" w:fill="FFFFFF"/>
        </w:rPr>
        <w:t xml:space="preserve"> :</w:t>
      </w:r>
      <w:proofErr w:type="gramEnd"/>
      <w:r w:rsidRPr="00172FD4">
        <w:rPr>
          <w:rFonts w:ascii="Times New Roman" w:hAnsi="Times New Roman" w:cs="Times New Roman"/>
          <w:color w:val="000000"/>
          <w:sz w:val="24"/>
          <w:szCs w:val="24"/>
          <w:shd w:val="clear" w:color="auto" w:fill="FFFFFF"/>
        </w:rPr>
        <w:t xml:space="preserve"> электронный // ЭБС </w:t>
      </w:r>
      <w:proofErr w:type="spellStart"/>
      <w:r w:rsidRPr="00172FD4">
        <w:rPr>
          <w:rFonts w:ascii="Times New Roman" w:hAnsi="Times New Roman" w:cs="Times New Roman"/>
          <w:color w:val="000000"/>
          <w:sz w:val="24"/>
          <w:szCs w:val="24"/>
          <w:shd w:val="clear" w:color="auto" w:fill="FFFFFF"/>
        </w:rPr>
        <w:t>Юрайт</w:t>
      </w:r>
      <w:proofErr w:type="spellEnd"/>
      <w:r w:rsidRPr="00172FD4">
        <w:rPr>
          <w:rFonts w:ascii="Times New Roman" w:hAnsi="Times New Roman" w:cs="Times New Roman"/>
          <w:color w:val="000000"/>
          <w:sz w:val="24"/>
          <w:szCs w:val="24"/>
          <w:shd w:val="clear" w:color="auto" w:fill="FFFFFF"/>
        </w:rPr>
        <w:t xml:space="preserve"> [сайт]. — URL: </w:t>
      </w:r>
      <w:hyperlink r:id="rId12" w:anchor="page/1" w:history="1">
        <w:r w:rsidRPr="00172FD4">
          <w:rPr>
            <w:rStyle w:val="afe"/>
            <w:rFonts w:ascii="Times New Roman" w:hAnsi="Times New Roman" w:cs="Times New Roman"/>
            <w:sz w:val="24"/>
            <w:szCs w:val="24"/>
            <w:shd w:val="clear" w:color="auto" w:fill="FFFFFF"/>
          </w:rPr>
          <w:t>https://urait.ru/viewer/gr-i-lobbizm-teoriya-i-tehnologii-450420#page/1</w:t>
        </w:r>
      </w:hyperlink>
    </w:p>
    <w:p w:rsidR="00F27551" w:rsidRPr="00172FD4" w:rsidRDefault="00172FD4" w:rsidP="00172FD4">
      <w:pPr>
        <w:pStyle w:val="Style8"/>
        <w:widowControl/>
        <w:tabs>
          <w:tab w:val="left" w:pos="993"/>
        </w:tabs>
        <w:rPr>
          <w:rStyle w:val="FontStyle15"/>
          <w:spacing w:val="40"/>
          <w:sz w:val="24"/>
          <w:szCs w:val="24"/>
        </w:rPr>
      </w:pPr>
      <w:r w:rsidRPr="00172FD4">
        <w:rPr>
          <w:color w:val="000000"/>
          <w:shd w:val="clear" w:color="auto" w:fill="FFFFFF"/>
        </w:rPr>
        <w:t xml:space="preserve">3. </w:t>
      </w:r>
      <w:r w:rsidRPr="00172FD4">
        <w:rPr>
          <w:iCs/>
          <w:color w:val="000000"/>
          <w:shd w:val="clear" w:color="auto" w:fill="FFFFFF"/>
        </w:rPr>
        <w:t>Потапов, Ю. А. </w:t>
      </w:r>
      <w:r w:rsidRPr="00172FD4">
        <w:rPr>
          <w:color w:val="000000"/>
          <w:shd w:val="clear" w:color="auto" w:fill="FFFFFF"/>
        </w:rPr>
        <w:t> Современная пресс-служба</w:t>
      </w:r>
      <w:proofErr w:type="gramStart"/>
      <w:r w:rsidRPr="00172FD4">
        <w:rPr>
          <w:color w:val="000000"/>
          <w:shd w:val="clear" w:color="auto" w:fill="FFFFFF"/>
        </w:rPr>
        <w:t> :</w:t>
      </w:r>
      <w:proofErr w:type="gramEnd"/>
      <w:r w:rsidRPr="00172FD4">
        <w:rPr>
          <w:color w:val="000000"/>
          <w:shd w:val="clear" w:color="auto" w:fill="FFFFFF"/>
        </w:rPr>
        <w:t xml:space="preserve"> учебник для вузов / Ю. А. Потапов, О. В. Тепляков. — 2-е изд., </w:t>
      </w:r>
      <w:proofErr w:type="spellStart"/>
      <w:r w:rsidRPr="00172FD4">
        <w:rPr>
          <w:color w:val="000000"/>
          <w:shd w:val="clear" w:color="auto" w:fill="FFFFFF"/>
        </w:rPr>
        <w:t>испр</w:t>
      </w:r>
      <w:proofErr w:type="spellEnd"/>
      <w:r w:rsidRPr="00172FD4">
        <w:rPr>
          <w:color w:val="000000"/>
          <w:shd w:val="clear" w:color="auto" w:fill="FFFFFF"/>
        </w:rPr>
        <w:t xml:space="preserve">. и доп. — Москва : Издательство </w:t>
      </w:r>
      <w:proofErr w:type="spellStart"/>
      <w:r w:rsidRPr="00172FD4">
        <w:rPr>
          <w:color w:val="000000"/>
          <w:shd w:val="clear" w:color="auto" w:fill="FFFFFF"/>
        </w:rPr>
        <w:t>Юрайт</w:t>
      </w:r>
      <w:proofErr w:type="spellEnd"/>
      <w:r w:rsidRPr="00172FD4">
        <w:rPr>
          <w:color w:val="000000"/>
          <w:shd w:val="clear" w:color="auto" w:fill="FFFFFF"/>
        </w:rPr>
        <w:t>, 2020. — 294 с. — (Высшее образование). — ISBN 978-5-534-12233-6. — Текст</w:t>
      </w:r>
      <w:proofErr w:type="gramStart"/>
      <w:r w:rsidRPr="00172FD4">
        <w:rPr>
          <w:color w:val="000000"/>
          <w:shd w:val="clear" w:color="auto" w:fill="FFFFFF"/>
        </w:rPr>
        <w:t xml:space="preserve"> :</w:t>
      </w:r>
      <w:proofErr w:type="gramEnd"/>
      <w:r w:rsidRPr="00172FD4">
        <w:rPr>
          <w:color w:val="000000"/>
          <w:shd w:val="clear" w:color="auto" w:fill="FFFFFF"/>
        </w:rPr>
        <w:t xml:space="preserve"> электронный // ЭБС </w:t>
      </w:r>
      <w:proofErr w:type="spellStart"/>
      <w:r w:rsidRPr="00172FD4">
        <w:rPr>
          <w:color w:val="000000"/>
          <w:shd w:val="clear" w:color="auto" w:fill="FFFFFF"/>
        </w:rPr>
        <w:t>Юрайт</w:t>
      </w:r>
      <w:proofErr w:type="spellEnd"/>
      <w:r w:rsidRPr="00172FD4">
        <w:rPr>
          <w:color w:val="000000"/>
          <w:shd w:val="clear" w:color="auto" w:fill="FFFFFF"/>
        </w:rPr>
        <w:t xml:space="preserve"> [сайт]. — URL: https://urait.ru/viewer/sovremennaya-press-sluzhba-447084#page/1</w:t>
      </w:r>
    </w:p>
    <w:p w:rsidR="00F27551" w:rsidRPr="00F27551" w:rsidRDefault="00F27551" w:rsidP="00F27551">
      <w:pPr>
        <w:pStyle w:val="Style8"/>
        <w:widowControl/>
        <w:tabs>
          <w:tab w:val="left" w:pos="993"/>
        </w:tabs>
        <w:rPr>
          <w:rStyle w:val="FontStyle21"/>
          <w:b/>
          <w:sz w:val="24"/>
          <w:szCs w:val="24"/>
        </w:rPr>
      </w:pPr>
      <w:r w:rsidRPr="00F27551">
        <w:rPr>
          <w:rStyle w:val="FontStyle15"/>
          <w:spacing w:val="40"/>
          <w:sz w:val="24"/>
          <w:szCs w:val="24"/>
        </w:rPr>
        <w:t>в)</w:t>
      </w:r>
      <w:r w:rsidRPr="00F27551">
        <w:rPr>
          <w:rStyle w:val="FontStyle15"/>
          <w:sz w:val="24"/>
          <w:szCs w:val="24"/>
        </w:rPr>
        <w:t xml:space="preserve"> </w:t>
      </w:r>
      <w:r w:rsidRPr="00F27551">
        <w:rPr>
          <w:rStyle w:val="FontStyle21"/>
          <w:b/>
          <w:sz w:val="24"/>
          <w:szCs w:val="24"/>
        </w:rPr>
        <w:t>Методические указания</w:t>
      </w:r>
    </w:p>
    <w:p w:rsidR="00F27551" w:rsidRPr="00F27551" w:rsidRDefault="00F27551" w:rsidP="00F27551">
      <w:pPr>
        <w:pStyle w:val="Style8"/>
        <w:widowControl/>
        <w:rPr>
          <w:rStyle w:val="FontStyle21"/>
          <w:b/>
          <w:i/>
          <w:sz w:val="24"/>
          <w:szCs w:val="24"/>
        </w:rPr>
      </w:pPr>
      <w:proofErr w:type="gramStart"/>
      <w:r w:rsidRPr="00F27551">
        <w:rPr>
          <w:rStyle w:val="FontStyle21"/>
          <w:i/>
          <w:sz w:val="24"/>
          <w:szCs w:val="24"/>
        </w:rPr>
        <w:t>представлены</w:t>
      </w:r>
      <w:proofErr w:type="gramEnd"/>
      <w:r w:rsidRPr="00F27551">
        <w:rPr>
          <w:rStyle w:val="FontStyle21"/>
          <w:i/>
          <w:sz w:val="24"/>
          <w:szCs w:val="24"/>
        </w:rPr>
        <w:t xml:space="preserve"> в приложении 1.</w:t>
      </w:r>
    </w:p>
    <w:p w:rsidR="00F27551" w:rsidRPr="00F27551" w:rsidRDefault="00F27551" w:rsidP="00F27551">
      <w:pPr>
        <w:spacing w:before="120"/>
        <w:ind w:firstLine="567"/>
        <w:contextualSpacing/>
        <w:rPr>
          <w:rFonts w:ascii="Times New Roman" w:hAnsi="Times New Roman" w:cs="Times New Roman"/>
          <w:b/>
          <w:sz w:val="24"/>
          <w:szCs w:val="24"/>
        </w:rPr>
      </w:pPr>
      <w:r w:rsidRPr="00F27551">
        <w:rPr>
          <w:rFonts w:ascii="Times New Roman" w:hAnsi="Times New Roman" w:cs="Times New Roman"/>
          <w:b/>
          <w:sz w:val="24"/>
          <w:szCs w:val="24"/>
        </w:rPr>
        <w:t>г) Программное обеспечение и Интернет-ресурсы</w:t>
      </w:r>
    </w:p>
    <w:p w:rsidR="00F27551" w:rsidRPr="00F27551" w:rsidRDefault="00F27551" w:rsidP="00F27551">
      <w:pPr>
        <w:spacing w:before="120" w:after="120" w:line="240" w:lineRule="auto"/>
        <w:ind w:firstLine="709"/>
        <w:rPr>
          <w:rFonts w:ascii="Times New Roman" w:hAnsi="Times New Roman" w:cs="Times New Roman"/>
          <w:b/>
          <w:sz w:val="24"/>
          <w:szCs w:val="24"/>
        </w:rPr>
      </w:pPr>
      <w:r w:rsidRPr="00F27551">
        <w:rPr>
          <w:rFonts w:ascii="Times New Roman" w:hAnsi="Times New Roman" w:cs="Times New Roman"/>
          <w:b/>
          <w:sz w:val="24"/>
          <w:szCs w:val="24"/>
        </w:rPr>
        <w:t>Программное обеспечение</w:t>
      </w:r>
    </w:p>
    <w:tbl>
      <w:tblPr>
        <w:tblStyle w:val="a7"/>
        <w:tblW w:w="0" w:type="auto"/>
        <w:tblLook w:val="04A0"/>
      </w:tblPr>
      <w:tblGrid>
        <w:gridCol w:w="3190"/>
        <w:gridCol w:w="3190"/>
        <w:gridCol w:w="3191"/>
      </w:tblGrid>
      <w:tr w:rsidR="00F27551" w:rsidRPr="00F27551" w:rsidTr="005815CF">
        <w:tc>
          <w:tcPr>
            <w:tcW w:w="3190" w:type="dxa"/>
          </w:tcPr>
          <w:p w:rsidR="00F27551" w:rsidRPr="00F27551" w:rsidRDefault="00F27551" w:rsidP="005815CF">
            <w:pPr>
              <w:spacing w:before="120"/>
              <w:contextualSpacing/>
              <w:jc w:val="center"/>
              <w:rPr>
                <w:sz w:val="24"/>
                <w:szCs w:val="24"/>
              </w:rPr>
            </w:pPr>
            <w:r w:rsidRPr="00F27551">
              <w:rPr>
                <w:sz w:val="24"/>
                <w:szCs w:val="24"/>
              </w:rPr>
              <w:t xml:space="preserve">Наименование </w:t>
            </w:r>
            <w:proofErr w:type="gramStart"/>
            <w:r w:rsidRPr="00F27551">
              <w:rPr>
                <w:sz w:val="24"/>
                <w:szCs w:val="24"/>
              </w:rPr>
              <w:t>ПО</w:t>
            </w:r>
            <w:proofErr w:type="gramEnd"/>
          </w:p>
        </w:tc>
        <w:tc>
          <w:tcPr>
            <w:tcW w:w="3190" w:type="dxa"/>
          </w:tcPr>
          <w:p w:rsidR="00F27551" w:rsidRPr="00F27551" w:rsidRDefault="00F27551" w:rsidP="005815CF">
            <w:pPr>
              <w:spacing w:before="120"/>
              <w:contextualSpacing/>
              <w:jc w:val="center"/>
              <w:rPr>
                <w:sz w:val="24"/>
                <w:szCs w:val="24"/>
              </w:rPr>
            </w:pPr>
            <w:r w:rsidRPr="00F27551">
              <w:rPr>
                <w:sz w:val="24"/>
                <w:szCs w:val="24"/>
              </w:rPr>
              <w:t>№ договора</w:t>
            </w:r>
          </w:p>
        </w:tc>
        <w:tc>
          <w:tcPr>
            <w:tcW w:w="3191" w:type="dxa"/>
          </w:tcPr>
          <w:p w:rsidR="00F27551" w:rsidRPr="00F27551" w:rsidRDefault="00F27551" w:rsidP="005815CF">
            <w:pPr>
              <w:spacing w:before="120"/>
              <w:contextualSpacing/>
              <w:jc w:val="center"/>
              <w:rPr>
                <w:sz w:val="24"/>
                <w:szCs w:val="24"/>
              </w:rPr>
            </w:pPr>
            <w:r w:rsidRPr="00F27551">
              <w:rPr>
                <w:sz w:val="24"/>
                <w:szCs w:val="24"/>
              </w:rPr>
              <w:t>Срок действия лицензии</w:t>
            </w:r>
          </w:p>
        </w:tc>
      </w:tr>
      <w:tr w:rsidR="00F27551" w:rsidRPr="00F27551" w:rsidTr="005815CF">
        <w:tc>
          <w:tcPr>
            <w:tcW w:w="3190" w:type="dxa"/>
          </w:tcPr>
          <w:p w:rsidR="00F27551" w:rsidRPr="00F27551" w:rsidRDefault="00F27551" w:rsidP="005815CF">
            <w:pPr>
              <w:spacing w:before="120"/>
              <w:contextualSpacing/>
              <w:rPr>
                <w:sz w:val="24"/>
                <w:szCs w:val="24"/>
                <w:lang w:val="en-US"/>
              </w:rPr>
            </w:pPr>
            <w:r w:rsidRPr="00F27551">
              <w:rPr>
                <w:sz w:val="24"/>
                <w:szCs w:val="24"/>
                <w:lang w:val="en-US"/>
              </w:rPr>
              <w:t>MS Windows 7</w:t>
            </w:r>
          </w:p>
        </w:tc>
        <w:tc>
          <w:tcPr>
            <w:tcW w:w="3190" w:type="dxa"/>
          </w:tcPr>
          <w:p w:rsidR="00F27551" w:rsidRPr="00F27551" w:rsidRDefault="00F27551" w:rsidP="005815CF">
            <w:pPr>
              <w:spacing w:before="120"/>
              <w:contextualSpacing/>
              <w:rPr>
                <w:sz w:val="24"/>
                <w:szCs w:val="24"/>
              </w:rPr>
            </w:pPr>
            <w:r w:rsidRPr="00F27551">
              <w:rPr>
                <w:sz w:val="24"/>
                <w:szCs w:val="24"/>
              </w:rPr>
              <w:t>Д-1227 от 08.10.2018</w:t>
            </w:r>
          </w:p>
          <w:p w:rsidR="00F27551" w:rsidRPr="00F27551" w:rsidRDefault="00F27551" w:rsidP="005815CF">
            <w:pPr>
              <w:spacing w:before="120"/>
              <w:contextualSpacing/>
              <w:rPr>
                <w:sz w:val="24"/>
                <w:szCs w:val="24"/>
              </w:rPr>
            </w:pPr>
            <w:r w:rsidRPr="00F27551">
              <w:rPr>
                <w:sz w:val="24"/>
                <w:szCs w:val="24"/>
              </w:rPr>
              <w:t>Д-757-17 от 27.06.2017</w:t>
            </w:r>
          </w:p>
        </w:tc>
        <w:tc>
          <w:tcPr>
            <w:tcW w:w="3191" w:type="dxa"/>
          </w:tcPr>
          <w:p w:rsidR="00F27551" w:rsidRPr="00F27551" w:rsidRDefault="00F27551" w:rsidP="005815CF">
            <w:pPr>
              <w:spacing w:before="120"/>
              <w:contextualSpacing/>
              <w:rPr>
                <w:sz w:val="24"/>
                <w:szCs w:val="24"/>
              </w:rPr>
            </w:pPr>
            <w:r w:rsidRPr="00F27551">
              <w:rPr>
                <w:sz w:val="24"/>
                <w:szCs w:val="24"/>
              </w:rPr>
              <w:t>11.10.2021</w:t>
            </w:r>
          </w:p>
          <w:p w:rsidR="00F27551" w:rsidRPr="00F27551" w:rsidRDefault="00F27551" w:rsidP="005815CF">
            <w:pPr>
              <w:spacing w:before="120"/>
              <w:contextualSpacing/>
              <w:rPr>
                <w:sz w:val="24"/>
                <w:szCs w:val="24"/>
              </w:rPr>
            </w:pPr>
            <w:r w:rsidRPr="00F27551">
              <w:rPr>
                <w:sz w:val="24"/>
                <w:szCs w:val="24"/>
              </w:rPr>
              <w:t>27.07.2018</w:t>
            </w:r>
          </w:p>
        </w:tc>
      </w:tr>
      <w:tr w:rsidR="00F27551" w:rsidRPr="00F27551" w:rsidTr="005815CF">
        <w:tc>
          <w:tcPr>
            <w:tcW w:w="3190" w:type="dxa"/>
          </w:tcPr>
          <w:p w:rsidR="00F27551" w:rsidRPr="00F27551" w:rsidRDefault="00F27551" w:rsidP="005815CF">
            <w:pPr>
              <w:spacing w:before="120"/>
              <w:contextualSpacing/>
              <w:rPr>
                <w:sz w:val="24"/>
                <w:szCs w:val="24"/>
                <w:lang w:val="en-US"/>
              </w:rPr>
            </w:pPr>
            <w:r w:rsidRPr="00F27551">
              <w:rPr>
                <w:sz w:val="24"/>
                <w:szCs w:val="24"/>
                <w:lang w:val="en-US"/>
              </w:rPr>
              <w:t>MS Office 2007</w:t>
            </w:r>
          </w:p>
        </w:tc>
        <w:tc>
          <w:tcPr>
            <w:tcW w:w="3190" w:type="dxa"/>
          </w:tcPr>
          <w:p w:rsidR="00F27551" w:rsidRPr="00F27551" w:rsidRDefault="00F27551" w:rsidP="005815CF">
            <w:pPr>
              <w:spacing w:before="120"/>
              <w:contextualSpacing/>
              <w:rPr>
                <w:sz w:val="24"/>
                <w:szCs w:val="24"/>
              </w:rPr>
            </w:pPr>
            <w:r w:rsidRPr="00F27551">
              <w:rPr>
                <w:sz w:val="24"/>
                <w:szCs w:val="24"/>
              </w:rPr>
              <w:t>№ 135 от 17.09.2007</w:t>
            </w:r>
          </w:p>
        </w:tc>
        <w:tc>
          <w:tcPr>
            <w:tcW w:w="3191" w:type="dxa"/>
          </w:tcPr>
          <w:p w:rsidR="00F27551" w:rsidRPr="00F27551" w:rsidRDefault="00F27551" w:rsidP="005815CF">
            <w:pPr>
              <w:spacing w:before="120"/>
              <w:contextualSpacing/>
              <w:rPr>
                <w:sz w:val="24"/>
                <w:szCs w:val="24"/>
              </w:rPr>
            </w:pPr>
            <w:r w:rsidRPr="00F27551">
              <w:rPr>
                <w:sz w:val="24"/>
                <w:szCs w:val="24"/>
              </w:rPr>
              <w:t>бессрочно</w:t>
            </w:r>
          </w:p>
        </w:tc>
      </w:tr>
      <w:tr w:rsidR="00F27551" w:rsidRPr="00F27551" w:rsidTr="005815CF">
        <w:tc>
          <w:tcPr>
            <w:tcW w:w="3190" w:type="dxa"/>
          </w:tcPr>
          <w:p w:rsidR="00F27551" w:rsidRPr="00F27551" w:rsidRDefault="00F27551" w:rsidP="005815CF">
            <w:pPr>
              <w:rPr>
                <w:sz w:val="24"/>
                <w:szCs w:val="24"/>
              </w:rPr>
            </w:pPr>
            <w:proofErr w:type="spellStart"/>
            <w:r w:rsidRPr="00F27551">
              <w:rPr>
                <w:sz w:val="24"/>
                <w:szCs w:val="24"/>
              </w:rPr>
              <w:t>Kaspersky</w:t>
            </w:r>
            <w:proofErr w:type="spellEnd"/>
            <w:r w:rsidRPr="00F27551">
              <w:rPr>
                <w:sz w:val="24"/>
                <w:szCs w:val="24"/>
              </w:rPr>
              <w:t xml:space="preserve"> </w:t>
            </w:r>
            <w:proofErr w:type="spellStart"/>
            <w:r w:rsidRPr="00F27551">
              <w:rPr>
                <w:sz w:val="24"/>
                <w:szCs w:val="24"/>
                <w:lang w:val="en-US"/>
              </w:rPr>
              <w:t>Endpoind</w:t>
            </w:r>
            <w:proofErr w:type="spellEnd"/>
            <w:r w:rsidRPr="00F27551">
              <w:rPr>
                <w:sz w:val="24"/>
                <w:szCs w:val="24"/>
              </w:rPr>
              <w:t xml:space="preserve"> </w:t>
            </w:r>
            <w:proofErr w:type="spellStart"/>
            <w:r w:rsidRPr="00F27551">
              <w:rPr>
                <w:sz w:val="24"/>
                <w:szCs w:val="24"/>
              </w:rPr>
              <w:t>Security</w:t>
            </w:r>
            <w:proofErr w:type="spellEnd"/>
            <w:r w:rsidRPr="00F27551">
              <w:rPr>
                <w:sz w:val="24"/>
                <w:szCs w:val="24"/>
              </w:rPr>
              <w:t xml:space="preserve"> для </w:t>
            </w:r>
            <w:proofErr w:type="spellStart"/>
            <w:proofErr w:type="gramStart"/>
            <w:r w:rsidRPr="00F27551">
              <w:rPr>
                <w:sz w:val="24"/>
                <w:szCs w:val="24"/>
              </w:rPr>
              <w:t>бизнеса-Стандартный</w:t>
            </w:r>
            <w:proofErr w:type="spellEnd"/>
            <w:proofErr w:type="gramEnd"/>
          </w:p>
        </w:tc>
        <w:tc>
          <w:tcPr>
            <w:tcW w:w="3190" w:type="dxa"/>
          </w:tcPr>
          <w:p w:rsidR="00F27551" w:rsidRPr="00F27551" w:rsidRDefault="00F27551" w:rsidP="005815CF">
            <w:pPr>
              <w:spacing w:before="120"/>
              <w:contextualSpacing/>
              <w:rPr>
                <w:sz w:val="24"/>
                <w:szCs w:val="24"/>
              </w:rPr>
            </w:pPr>
            <w:r w:rsidRPr="00F27551">
              <w:rPr>
                <w:sz w:val="24"/>
                <w:szCs w:val="24"/>
              </w:rPr>
              <w:t>Д-300-18 от 21.03.2018</w:t>
            </w:r>
          </w:p>
          <w:p w:rsidR="00F27551" w:rsidRPr="00F27551" w:rsidRDefault="00F27551" w:rsidP="005815CF">
            <w:pPr>
              <w:spacing w:before="120"/>
              <w:contextualSpacing/>
              <w:rPr>
                <w:sz w:val="24"/>
                <w:szCs w:val="24"/>
              </w:rPr>
            </w:pPr>
            <w:r w:rsidRPr="00F27551">
              <w:rPr>
                <w:sz w:val="24"/>
                <w:szCs w:val="24"/>
              </w:rPr>
              <w:t>Д-1347-17 от 20.12.2017</w:t>
            </w:r>
          </w:p>
        </w:tc>
        <w:tc>
          <w:tcPr>
            <w:tcW w:w="3191" w:type="dxa"/>
          </w:tcPr>
          <w:p w:rsidR="00F27551" w:rsidRPr="00F27551" w:rsidRDefault="00F27551" w:rsidP="005815CF">
            <w:pPr>
              <w:spacing w:before="120"/>
              <w:contextualSpacing/>
              <w:rPr>
                <w:sz w:val="24"/>
                <w:szCs w:val="24"/>
              </w:rPr>
            </w:pPr>
            <w:r w:rsidRPr="00F27551">
              <w:rPr>
                <w:sz w:val="24"/>
                <w:szCs w:val="24"/>
              </w:rPr>
              <w:t>28.01.2020</w:t>
            </w:r>
          </w:p>
          <w:p w:rsidR="00F27551" w:rsidRPr="00F27551" w:rsidRDefault="00F27551" w:rsidP="005815CF">
            <w:pPr>
              <w:spacing w:before="120"/>
              <w:contextualSpacing/>
              <w:rPr>
                <w:sz w:val="24"/>
                <w:szCs w:val="24"/>
              </w:rPr>
            </w:pPr>
            <w:r w:rsidRPr="00F27551">
              <w:rPr>
                <w:sz w:val="24"/>
                <w:szCs w:val="24"/>
              </w:rPr>
              <w:t>21.03.2018</w:t>
            </w:r>
          </w:p>
        </w:tc>
      </w:tr>
      <w:tr w:rsidR="00F27551" w:rsidRPr="00F27551" w:rsidTr="005815CF">
        <w:tc>
          <w:tcPr>
            <w:tcW w:w="3190" w:type="dxa"/>
          </w:tcPr>
          <w:p w:rsidR="00F27551" w:rsidRPr="00F27551" w:rsidRDefault="00F27551" w:rsidP="005815CF">
            <w:pPr>
              <w:spacing w:before="120"/>
              <w:contextualSpacing/>
              <w:rPr>
                <w:sz w:val="24"/>
                <w:szCs w:val="24"/>
                <w:lang w:val="en-US"/>
              </w:rPr>
            </w:pPr>
            <w:r w:rsidRPr="00F27551">
              <w:rPr>
                <w:sz w:val="24"/>
                <w:szCs w:val="24"/>
              </w:rPr>
              <w:t xml:space="preserve">7 </w:t>
            </w:r>
            <w:r w:rsidRPr="00F27551">
              <w:rPr>
                <w:sz w:val="24"/>
                <w:szCs w:val="24"/>
                <w:lang w:val="en-US"/>
              </w:rPr>
              <w:t xml:space="preserve">Zip </w:t>
            </w:r>
          </w:p>
        </w:tc>
        <w:tc>
          <w:tcPr>
            <w:tcW w:w="3190" w:type="dxa"/>
          </w:tcPr>
          <w:p w:rsidR="00F27551" w:rsidRPr="00F27551" w:rsidRDefault="00F27551" w:rsidP="005815CF">
            <w:pPr>
              <w:spacing w:before="120"/>
              <w:contextualSpacing/>
              <w:rPr>
                <w:sz w:val="24"/>
                <w:szCs w:val="24"/>
              </w:rPr>
            </w:pPr>
            <w:r w:rsidRPr="00F27551">
              <w:rPr>
                <w:sz w:val="24"/>
                <w:szCs w:val="24"/>
              </w:rPr>
              <w:t>свободно распространяемое</w:t>
            </w:r>
          </w:p>
        </w:tc>
        <w:tc>
          <w:tcPr>
            <w:tcW w:w="3191" w:type="dxa"/>
          </w:tcPr>
          <w:p w:rsidR="00F27551" w:rsidRPr="00F27551" w:rsidRDefault="00F27551" w:rsidP="005815CF">
            <w:pPr>
              <w:spacing w:before="120"/>
              <w:contextualSpacing/>
              <w:rPr>
                <w:sz w:val="24"/>
                <w:szCs w:val="24"/>
              </w:rPr>
            </w:pPr>
            <w:r w:rsidRPr="00F27551">
              <w:rPr>
                <w:sz w:val="24"/>
                <w:szCs w:val="24"/>
              </w:rPr>
              <w:t>бессрочно</w:t>
            </w:r>
          </w:p>
        </w:tc>
      </w:tr>
      <w:tr w:rsidR="00172FD4" w:rsidRPr="00F27551" w:rsidTr="005F5D47">
        <w:tc>
          <w:tcPr>
            <w:tcW w:w="3190" w:type="dxa"/>
            <w:vAlign w:val="center"/>
          </w:tcPr>
          <w:p w:rsidR="00172FD4" w:rsidRDefault="00172FD4" w:rsidP="00E67EEC">
            <w:pPr>
              <w:rPr>
                <w:sz w:val="24"/>
                <w:szCs w:val="24"/>
              </w:rPr>
            </w:pPr>
            <w:r>
              <w:rPr>
                <w:color w:val="000000"/>
                <w:sz w:val="24"/>
                <w:szCs w:val="24"/>
              </w:rPr>
              <w:t>FAR</w:t>
            </w:r>
            <w:r>
              <w:t xml:space="preserve"> </w:t>
            </w:r>
            <w:proofErr w:type="spellStart"/>
            <w:r>
              <w:rPr>
                <w:color w:val="000000"/>
                <w:sz w:val="24"/>
                <w:szCs w:val="24"/>
              </w:rPr>
              <w:t>Manager</w:t>
            </w:r>
            <w:proofErr w:type="spellEnd"/>
            <w:r>
              <w:t xml:space="preserve"> </w:t>
            </w:r>
          </w:p>
        </w:tc>
        <w:tc>
          <w:tcPr>
            <w:tcW w:w="3190" w:type="dxa"/>
            <w:vAlign w:val="center"/>
          </w:tcPr>
          <w:p w:rsidR="00172FD4" w:rsidRDefault="00172FD4" w:rsidP="00E67EEC">
            <w:pPr>
              <w:jc w:val="both"/>
              <w:rPr>
                <w:sz w:val="24"/>
                <w:szCs w:val="24"/>
              </w:rPr>
            </w:pPr>
            <w:r>
              <w:rPr>
                <w:color w:val="000000"/>
                <w:sz w:val="24"/>
                <w:szCs w:val="24"/>
              </w:rPr>
              <w:t>свободно</w:t>
            </w:r>
            <w:r>
              <w:t xml:space="preserve"> </w:t>
            </w:r>
            <w:r>
              <w:rPr>
                <w:color w:val="000000"/>
                <w:sz w:val="24"/>
                <w:szCs w:val="24"/>
              </w:rPr>
              <w:t>распространяемое</w:t>
            </w:r>
            <w:r>
              <w:t xml:space="preserve"> </w:t>
            </w:r>
            <w:r>
              <w:rPr>
                <w:color w:val="000000"/>
                <w:sz w:val="24"/>
                <w:szCs w:val="24"/>
              </w:rPr>
              <w:t>ПО</w:t>
            </w:r>
            <w:r>
              <w:t xml:space="preserve"> </w:t>
            </w:r>
          </w:p>
        </w:tc>
        <w:tc>
          <w:tcPr>
            <w:tcW w:w="3191" w:type="dxa"/>
            <w:vAlign w:val="center"/>
          </w:tcPr>
          <w:p w:rsidR="00172FD4" w:rsidRDefault="00172FD4" w:rsidP="00750B39">
            <w:pPr>
              <w:rPr>
                <w:sz w:val="24"/>
                <w:szCs w:val="24"/>
              </w:rPr>
            </w:pPr>
            <w:r>
              <w:rPr>
                <w:color w:val="000000"/>
                <w:sz w:val="24"/>
                <w:szCs w:val="24"/>
              </w:rPr>
              <w:t>бессрочно</w:t>
            </w:r>
            <w:r>
              <w:t xml:space="preserve"> </w:t>
            </w:r>
          </w:p>
        </w:tc>
      </w:tr>
    </w:tbl>
    <w:p w:rsidR="00F27551" w:rsidRPr="00F27551" w:rsidRDefault="00F27551" w:rsidP="00F27551">
      <w:pPr>
        <w:spacing w:before="120"/>
        <w:contextualSpacing/>
        <w:rPr>
          <w:rFonts w:ascii="Times New Roman" w:hAnsi="Times New Roman" w:cs="Times New Roman"/>
          <w:b/>
          <w:sz w:val="24"/>
          <w:szCs w:val="24"/>
        </w:rPr>
      </w:pPr>
    </w:p>
    <w:tbl>
      <w:tblPr>
        <w:tblW w:w="0" w:type="auto"/>
        <w:tblCellMar>
          <w:left w:w="0" w:type="dxa"/>
          <w:right w:w="0" w:type="dxa"/>
        </w:tblCellMar>
        <w:tblLook w:val="04A0"/>
      </w:tblPr>
      <w:tblGrid>
        <w:gridCol w:w="4808"/>
        <w:gridCol w:w="4281"/>
        <w:gridCol w:w="334"/>
      </w:tblGrid>
      <w:tr w:rsidR="00172FD4" w:rsidRPr="00117E1E" w:rsidTr="00E67EEC">
        <w:trPr>
          <w:trHeight w:hRule="exact" w:val="285"/>
        </w:trPr>
        <w:tc>
          <w:tcPr>
            <w:tcW w:w="9424" w:type="dxa"/>
            <w:gridSpan w:val="3"/>
            <w:shd w:val="clear" w:color="000000" w:fill="FFFFFF"/>
            <w:tcMar>
              <w:left w:w="34" w:type="dxa"/>
              <w:right w:w="34" w:type="dxa"/>
            </w:tcMar>
          </w:tcPr>
          <w:p w:rsidR="00172FD4" w:rsidRPr="00117E1E" w:rsidRDefault="00172FD4" w:rsidP="00E67EEC">
            <w:pPr>
              <w:spacing w:after="0" w:line="240" w:lineRule="auto"/>
              <w:ind w:firstLine="756"/>
              <w:jc w:val="both"/>
              <w:rPr>
                <w:sz w:val="24"/>
                <w:szCs w:val="24"/>
              </w:rPr>
            </w:pPr>
            <w:r w:rsidRPr="00117E1E">
              <w:rPr>
                <w:rFonts w:ascii="Times New Roman" w:hAnsi="Times New Roman" w:cs="Times New Roman"/>
                <w:b/>
                <w:color w:val="000000"/>
                <w:sz w:val="24"/>
                <w:szCs w:val="24"/>
              </w:rPr>
              <w:t>Профессиональные</w:t>
            </w:r>
            <w:r w:rsidRPr="00117E1E">
              <w:t xml:space="preserve"> </w:t>
            </w:r>
            <w:r w:rsidRPr="00117E1E">
              <w:rPr>
                <w:rFonts w:ascii="Times New Roman" w:hAnsi="Times New Roman" w:cs="Times New Roman"/>
                <w:b/>
                <w:color w:val="000000"/>
                <w:sz w:val="24"/>
                <w:szCs w:val="24"/>
              </w:rPr>
              <w:t>базы</w:t>
            </w:r>
            <w:r w:rsidRPr="00117E1E">
              <w:t xml:space="preserve"> </w:t>
            </w:r>
            <w:r w:rsidRPr="00117E1E">
              <w:rPr>
                <w:rFonts w:ascii="Times New Roman" w:hAnsi="Times New Roman" w:cs="Times New Roman"/>
                <w:b/>
                <w:color w:val="000000"/>
                <w:sz w:val="24"/>
                <w:szCs w:val="24"/>
              </w:rPr>
              <w:t>данных</w:t>
            </w:r>
            <w:r w:rsidRPr="00117E1E">
              <w:t xml:space="preserve"> </w:t>
            </w:r>
            <w:r w:rsidRPr="00117E1E">
              <w:rPr>
                <w:rFonts w:ascii="Times New Roman" w:hAnsi="Times New Roman" w:cs="Times New Roman"/>
                <w:b/>
                <w:color w:val="000000"/>
                <w:sz w:val="24"/>
                <w:szCs w:val="24"/>
              </w:rPr>
              <w:t>и</w:t>
            </w:r>
            <w:r w:rsidRPr="00117E1E">
              <w:t xml:space="preserve"> </w:t>
            </w:r>
            <w:r w:rsidRPr="00117E1E">
              <w:rPr>
                <w:rFonts w:ascii="Times New Roman" w:hAnsi="Times New Roman" w:cs="Times New Roman"/>
                <w:b/>
                <w:color w:val="000000"/>
                <w:sz w:val="24"/>
                <w:szCs w:val="24"/>
              </w:rPr>
              <w:t>информационные</w:t>
            </w:r>
            <w:r w:rsidRPr="00117E1E">
              <w:t xml:space="preserve"> </w:t>
            </w:r>
            <w:r w:rsidRPr="00117E1E">
              <w:rPr>
                <w:rFonts w:ascii="Times New Roman" w:hAnsi="Times New Roman" w:cs="Times New Roman"/>
                <w:b/>
                <w:color w:val="000000"/>
                <w:sz w:val="24"/>
                <w:szCs w:val="24"/>
              </w:rPr>
              <w:t>справочные</w:t>
            </w:r>
            <w:r w:rsidRPr="00117E1E">
              <w:t xml:space="preserve"> </w:t>
            </w:r>
            <w:r w:rsidRPr="00117E1E">
              <w:rPr>
                <w:rFonts w:ascii="Times New Roman" w:hAnsi="Times New Roman" w:cs="Times New Roman"/>
                <w:b/>
                <w:color w:val="000000"/>
                <w:sz w:val="24"/>
                <w:szCs w:val="24"/>
              </w:rPr>
              <w:t>системы</w:t>
            </w:r>
            <w:r w:rsidRPr="00117E1E">
              <w:t xml:space="preserve"> </w:t>
            </w:r>
          </w:p>
        </w:tc>
      </w:tr>
      <w:tr w:rsidR="00172FD4" w:rsidTr="00E67EEC">
        <w:trPr>
          <w:gridAfter w:val="1"/>
          <w:trHeight w:hRule="exact" w:val="270"/>
        </w:trPr>
        <w:tc>
          <w:tcPr>
            <w:tcW w:w="480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r>
      <w:tr w:rsidR="00172FD4" w:rsidTr="00E67EEC">
        <w:trPr>
          <w:gridAfter w:val="1"/>
          <w:trHeight w:hRule="exact" w:val="14"/>
        </w:trPr>
        <w:tc>
          <w:tcPr>
            <w:tcW w:w="48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Pr="00D20B0C" w:rsidRDefault="00172FD4" w:rsidP="00E67EEC">
            <w:pPr>
              <w:spacing w:after="0" w:line="240" w:lineRule="auto"/>
              <w:jc w:val="both"/>
              <w:rPr>
                <w:sz w:val="24"/>
                <w:szCs w:val="24"/>
              </w:rPr>
            </w:pPr>
            <w:r w:rsidRPr="00D20B0C">
              <w:rPr>
                <w:rFonts w:ascii="Times New Roman" w:hAnsi="Times New Roman" w:cs="Times New Roman"/>
                <w:color w:val="000000"/>
                <w:sz w:val="24"/>
                <w:szCs w:val="24"/>
              </w:rPr>
              <w:t>Электронная</w:t>
            </w:r>
            <w:r w:rsidRPr="00D20B0C">
              <w:t xml:space="preserve"> </w:t>
            </w:r>
            <w:r w:rsidRPr="00D20B0C">
              <w:rPr>
                <w:rFonts w:ascii="Times New Roman" w:hAnsi="Times New Roman" w:cs="Times New Roman"/>
                <w:color w:val="000000"/>
                <w:sz w:val="24"/>
                <w:szCs w:val="24"/>
              </w:rPr>
              <w:t>база</w:t>
            </w:r>
            <w:r w:rsidRPr="00D20B0C">
              <w:t xml:space="preserve"> </w:t>
            </w:r>
            <w:r w:rsidRPr="00D20B0C">
              <w:rPr>
                <w:rFonts w:ascii="Times New Roman" w:hAnsi="Times New Roman" w:cs="Times New Roman"/>
                <w:color w:val="000000"/>
                <w:sz w:val="24"/>
                <w:szCs w:val="24"/>
              </w:rPr>
              <w:t>периодических</w:t>
            </w:r>
            <w:r w:rsidRPr="00D20B0C">
              <w:t xml:space="preserve"> </w:t>
            </w:r>
            <w:r w:rsidRPr="00D20B0C">
              <w:rPr>
                <w:rFonts w:ascii="Times New Roman" w:hAnsi="Times New Roman" w:cs="Times New Roman"/>
                <w:color w:val="000000"/>
                <w:sz w:val="24"/>
                <w:szCs w:val="24"/>
              </w:rPr>
              <w:t>изданий</w:t>
            </w:r>
            <w:r w:rsidRPr="00D20B0C">
              <w:t xml:space="preserve"> </w:t>
            </w:r>
            <w:proofErr w:type="spellStart"/>
            <w:r>
              <w:rPr>
                <w:rFonts w:ascii="Times New Roman" w:hAnsi="Times New Roman" w:cs="Times New Roman"/>
                <w:color w:val="000000"/>
                <w:sz w:val="24"/>
                <w:szCs w:val="24"/>
              </w:rPr>
              <w:t>East</w:t>
            </w:r>
            <w:proofErr w:type="spellEnd"/>
            <w:r w:rsidRPr="00D20B0C">
              <w:t xml:space="preserve"> </w:t>
            </w:r>
            <w:proofErr w:type="spellStart"/>
            <w:r>
              <w:rPr>
                <w:rFonts w:ascii="Times New Roman" w:hAnsi="Times New Roman" w:cs="Times New Roman"/>
                <w:color w:val="000000"/>
                <w:sz w:val="24"/>
                <w:szCs w:val="24"/>
              </w:rPr>
              <w:t>View</w:t>
            </w:r>
            <w:proofErr w:type="spellEnd"/>
            <w:r w:rsidRPr="00D20B0C">
              <w:t xml:space="preserve"> </w:t>
            </w:r>
            <w:proofErr w:type="spellStart"/>
            <w:r>
              <w:rPr>
                <w:rFonts w:ascii="Times New Roman" w:hAnsi="Times New Roman" w:cs="Times New Roman"/>
                <w:color w:val="000000"/>
                <w:sz w:val="24"/>
                <w:szCs w:val="24"/>
              </w:rPr>
              <w:t>Information</w:t>
            </w:r>
            <w:proofErr w:type="spellEnd"/>
            <w:r w:rsidRPr="00D20B0C">
              <w:t xml:space="preserve"> </w:t>
            </w:r>
            <w:proofErr w:type="spellStart"/>
            <w:r>
              <w:rPr>
                <w:rFonts w:ascii="Times New Roman" w:hAnsi="Times New Roman" w:cs="Times New Roman"/>
                <w:color w:val="000000"/>
                <w:sz w:val="24"/>
                <w:szCs w:val="24"/>
              </w:rPr>
              <w:t>Services</w:t>
            </w:r>
            <w:proofErr w:type="spellEnd"/>
            <w:r w:rsidRPr="00D20B0C">
              <w:rPr>
                <w:rFonts w:ascii="Times New Roman" w:hAnsi="Times New Roman" w:cs="Times New Roman"/>
                <w:color w:val="000000"/>
                <w:sz w:val="24"/>
                <w:szCs w:val="24"/>
              </w:rPr>
              <w:t>,</w:t>
            </w:r>
            <w:r w:rsidRPr="00D20B0C">
              <w:t xml:space="preserve"> </w:t>
            </w:r>
            <w:r w:rsidRPr="00D20B0C">
              <w:rPr>
                <w:rFonts w:ascii="Times New Roman" w:hAnsi="Times New Roman" w:cs="Times New Roman"/>
                <w:color w:val="000000"/>
                <w:sz w:val="24"/>
                <w:szCs w:val="24"/>
              </w:rPr>
              <w:t>ООО</w:t>
            </w:r>
            <w:r w:rsidRPr="00D20B0C">
              <w:t xml:space="preserve"> </w:t>
            </w:r>
            <w:r w:rsidRPr="00D20B0C">
              <w:rPr>
                <w:rFonts w:ascii="Times New Roman" w:hAnsi="Times New Roman" w:cs="Times New Roman"/>
                <w:color w:val="000000"/>
                <w:sz w:val="24"/>
                <w:szCs w:val="24"/>
              </w:rPr>
              <w:t>«ИВИС»</w:t>
            </w:r>
            <w:r w:rsidRPr="00D20B0C">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r>
      <w:tr w:rsidR="00172FD4" w:rsidTr="00E67EEC">
        <w:trPr>
          <w:gridAfter w:val="1"/>
          <w:trHeight w:val="509"/>
        </w:trPr>
        <w:tc>
          <w:tcPr>
            <w:tcW w:w="480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tc>
      </w:tr>
      <w:tr w:rsidR="00172FD4" w:rsidRPr="00172FD4" w:rsidTr="00E67EEC">
        <w:trPr>
          <w:gridAfter w:val="1"/>
          <w:trHeight w:hRule="exact" w:val="826"/>
        </w:trPr>
        <w:tc>
          <w:tcPr>
            <w:tcW w:w="48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Pr="00D20B0C" w:rsidRDefault="00172FD4" w:rsidP="00E67EEC">
            <w:pPr>
              <w:spacing w:after="0" w:line="240" w:lineRule="auto"/>
              <w:jc w:val="both"/>
              <w:rPr>
                <w:sz w:val="24"/>
                <w:szCs w:val="24"/>
              </w:rPr>
            </w:pPr>
            <w:r w:rsidRPr="00D20B0C">
              <w:rPr>
                <w:rFonts w:ascii="Times New Roman" w:hAnsi="Times New Roman" w:cs="Times New Roman"/>
                <w:color w:val="000000"/>
                <w:sz w:val="24"/>
                <w:szCs w:val="24"/>
              </w:rPr>
              <w:t>Национальная</w:t>
            </w:r>
            <w:r w:rsidRPr="00D20B0C">
              <w:t xml:space="preserve"> </w:t>
            </w:r>
            <w:r w:rsidRPr="00D20B0C">
              <w:rPr>
                <w:rFonts w:ascii="Times New Roman" w:hAnsi="Times New Roman" w:cs="Times New Roman"/>
                <w:color w:val="000000"/>
                <w:sz w:val="24"/>
                <w:szCs w:val="24"/>
              </w:rPr>
              <w:t>информационно-аналитическая</w:t>
            </w:r>
            <w:r w:rsidRPr="00D20B0C">
              <w:t xml:space="preserve"> </w:t>
            </w:r>
            <w:r w:rsidRPr="00D20B0C">
              <w:rPr>
                <w:rFonts w:ascii="Times New Roman" w:hAnsi="Times New Roman" w:cs="Times New Roman"/>
                <w:color w:val="000000"/>
                <w:sz w:val="24"/>
                <w:szCs w:val="24"/>
              </w:rPr>
              <w:t>система</w:t>
            </w:r>
            <w:r w:rsidRPr="00D20B0C">
              <w:t xml:space="preserve"> </w:t>
            </w:r>
            <w:r w:rsidRPr="00D20B0C">
              <w:rPr>
                <w:rFonts w:ascii="Times New Roman" w:hAnsi="Times New Roman" w:cs="Times New Roman"/>
                <w:color w:val="000000"/>
                <w:sz w:val="24"/>
                <w:szCs w:val="24"/>
              </w:rPr>
              <w:t>–</w:t>
            </w:r>
            <w:r w:rsidRPr="00D20B0C">
              <w:t xml:space="preserve"> </w:t>
            </w:r>
            <w:r w:rsidRPr="00D20B0C">
              <w:rPr>
                <w:rFonts w:ascii="Times New Roman" w:hAnsi="Times New Roman" w:cs="Times New Roman"/>
                <w:color w:val="000000"/>
                <w:sz w:val="24"/>
                <w:szCs w:val="24"/>
              </w:rPr>
              <w:t>Российский</w:t>
            </w:r>
            <w:r w:rsidRPr="00D20B0C">
              <w:t xml:space="preserve"> </w:t>
            </w:r>
            <w:r w:rsidRPr="00D20B0C">
              <w:rPr>
                <w:rFonts w:ascii="Times New Roman" w:hAnsi="Times New Roman" w:cs="Times New Roman"/>
                <w:color w:val="000000"/>
                <w:sz w:val="24"/>
                <w:szCs w:val="24"/>
              </w:rPr>
              <w:t>индекс</w:t>
            </w:r>
            <w:r w:rsidRPr="00D20B0C">
              <w:t xml:space="preserve"> </w:t>
            </w:r>
            <w:r w:rsidRPr="00D20B0C">
              <w:rPr>
                <w:rFonts w:ascii="Times New Roman" w:hAnsi="Times New Roman" w:cs="Times New Roman"/>
                <w:color w:val="000000"/>
                <w:sz w:val="24"/>
                <w:szCs w:val="24"/>
              </w:rPr>
              <w:t>научного</w:t>
            </w:r>
            <w:r w:rsidRPr="00D20B0C">
              <w:t xml:space="preserve"> </w:t>
            </w:r>
            <w:r w:rsidRPr="00D20B0C">
              <w:rPr>
                <w:rFonts w:ascii="Times New Roman" w:hAnsi="Times New Roman" w:cs="Times New Roman"/>
                <w:color w:val="000000"/>
                <w:sz w:val="24"/>
                <w:szCs w:val="24"/>
              </w:rPr>
              <w:t>цитирования</w:t>
            </w:r>
            <w:r w:rsidRPr="00D20B0C">
              <w:t xml:space="preserve"> </w:t>
            </w:r>
            <w:r w:rsidRPr="00D20B0C">
              <w:rPr>
                <w:rFonts w:ascii="Times New Roman" w:hAnsi="Times New Roman" w:cs="Times New Roman"/>
                <w:color w:val="000000"/>
                <w:sz w:val="24"/>
                <w:szCs w:val="24"/>
              </w:rPr>
              <w:t>(РИНЦ)</w:t>
            </w:r>
            <w:r w:rsidRPr="00D20B0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Pr="00172FD4" w:rsidRDefault="00172FD4" w:rsidP="00E67EEC">
            <w:pPr>
              <w:spacing w:after="0" w:line="240" w:lineRule="auto"/>
              <w:jc w:val="both"/>
              <w:rPr>
                <w:sz w:val="24"/>
                <w:szCs w:val="24"/>
                <w:lang w:val="en-US"/>
              </w:rPr>
            </w:pPr>
            <w:r w:rsidRPr="00172FD4">
              <w:rPr>
                <w:rFonts w:ascii="Times New Roman" w:hAnsi="Times New Roman" w:cs="Times New Roman"/>
                <w:color w:val="000000"/>
                <w:sz w:val="24"/>
                <w:szCs w:val="24"/>
                <w:lang w:val="en-US"/>
              </w:rPr>
              <w:t>URL:</w:t>
            </w:r>
            <w:r w:rsidRPr="00172FD4">
              <w:rPr>
                <w:lang w:val="en-US"/>
              </w:rPr>
              <w:t xml:space="preserve"> </w:t>
            </w:r>
            <w:r w:rsidRPr="00172FD4">
              <w:rPr>
                <w:rFonts w:ascii="Times New Roman" w:hAnsi="Times New Roman" w:cs="Times New Roman"/>
                <w:color w:val="000000"/>
                <w:sz w:val="24"/>
                <w:szCs w:val="24"/>
                <w:lang w:val="en-US"/>
              </w:rPr>
              <w:t>https://elibrary.ru/project_risc.asp</w:t>
            </w:r>
            <w:r w:rsidRPr="00172FD4">
              <w:rPr>
                <w:lang w:val="en-US"/>
              </w:rPr>
              <w:t xml:space="preserve"> </w:t>
            </w:r>
          </w:p>
        </w:tc>
      </w:tr>
      <w:tr w:rsidR="00172FD4" w:rsidRPr="00172FD4" w:rsidTr="00E67EEC">
        <w:trPr>
          <w:gridAfter w:val="1"/>
          <w:trHeight w:hRule="exact" w:val="727"/>
        </w:trPr>
        <w:tc>
          <w:tcPr>
            <w:tcW w:w="48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Pr="00D20B0C" w:rsidRDefault="00172FD4" w:rsidP="00E67EEC">
            <w:pPr>
              <w:spacing w:after="0" w:line="240" w:lineRule="auto"/>
              <w:jc w:val="both"/>
              <w:rPr>
                <w:sz w:val="24"/>
                <w:szCs w:val="24"/>
              </w:rPr>
            </w:pPr>
            <w:r w:rsidRPr="00D20B0C">
              <w:rPr>
                <w:rFonts w:ascii="Times New Roman" w:hAnsi="Times New Roman" w:cs="Times New Roman"/>
                <w:color w:val="000000"/>
                <w:sz w:val="24"/>
                <w:szCs w:val="24"/>
              </w:rPr>
              <w:t>Поисковая</w:t>
            </w:r>
            <w:r w:rsidRPr="00D20B0C">
              <w:t xml:space="preserve"> </w:t>
            </w:r>
            <w:r w:rsidRPr="00D20B0C">
              <w:rPr>
                <w:rFonts w:ascii="Times New Roman" w:hAnsi="Times New Roman" w:cs="Times New Roman"/>
                <w:color w:val="000000"/>
                <w:sz w:val="24"/>
                <w:szCs w:val="24"/>
              </w:rPr>
              <w:t>система</w:t>
            </w:r>
            <w:r w:rsidRPr="00D20B0C">
              <w:t xml:space="preserve"> </w:t>
            </w:r>
            <w:r w:rsidRPr="00D20B0C">
              <w:rPr>
                <w:rFonts w:ascii="Times New Roman" w:hAnsi="Times New Roman" w:cs="Times New Roman"/>
                <w:color w:val="000000"/>
                <w:sz w:val="24"/>
                <w:szCs w:val="24"/>
              </w:rPr>
              <w:t>Академия</w:t>
            </w:r>
            <w:r w:rsidRPr="00D20B0C">
              <w:t xml:space="preserve"> </w:t>
            </w:r>
            <w:proofErr w:type="spellStart"/>
            <w:r>
              <w:rPr>
                <w:rFonts w:ascii="Times New Roman" w:hAnsi="Times New Roman" w:cs="Times New Roman"/>
                <w:color w:val="000000"/>
                <w:sz w:val="24"/>
                <w:szCs w:val="24"/>
              </w:rPr>
              <w:t>Google</w:t>
            </w:r>
            <w:proofErr w:type="spellEnd"/>
            <w:r w:rsidRPr="00D20B0C">
              <w:t xml:space="preserve"> </w:t>
            </w:r>
            <w:r w:rsidRPr="00D20B0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D20B0C">
              <w:t xml:space="preserve"> </w:t>
            </w:r>
            <w:proofErr w:type="spellStart"/>
            <w:r>
              <w:rPr>
                <w:rFonts w:ascii="Times New Roman" w:hAnsi="Times New Roman" w:cs="Times New Roman"/>
                <w:color w:val="000000"/>
                <w:sz w:val="24"/>
                <w:szCs w:val="24"/>
              </w:rPr>
              <w:t>Scholar</w:t>
            </w:r>
            <w:proofErr w:type="spellEnd"/>
            <w:r w:rsidRPr="00D20B0C">
              <w:rPr>
                <w:rFonts w:ascii="Times New Roman" w:hAnsi="Times New Roman" w:cs="Times New Roman"/>
                <w:color w:val="000000"/>
                <w:sz w:val="24"/>
                <w:szCs w:val="24"/>
              </w:rPr>
              <w:t>)</w:t>
            </w:r>
            <w:r w:rsidRPr="00D20B0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Pr="00172FD4" w:rsidRDefault="00172FD4" w:rsidP="00E67EEC">
            <w:pPr>
              <w:spacing w:after="0" w:line="240" w:lineRule="auto"/>
              <w:jc w:val="both"/>
              <w:rPr>
                <w:sz w:val="24"/>
                <w:szCs w:val="24"/>
                <w:lang w:val="en-US"/>
              </w:rPr>
            </w:pPr>
            <w:r w:rsidRPr="00172FD4">
              <w:rPr>
                <w:rFonts w:ascii="Times New Roman" w:hAnsi="Times New Roman" w:cs="Times New Roman"/>
                <w:color w:val="000000"/>
                <w:sz w:val="24"/>
                <w:szCs w:val="24"/>
                <w:lang w:val="en-US"/>
              </w:rPr>
              <w:t>URL:</w:t>
            </w:r>
            <w:r w:rsidRPr="00172FD4">
              <w:rPr>
                <w:lang w:val="en-US"/>
              </w:rPr>
              <w:t xml:space="preserve"> </w:t>
            </w:r>
            <w:r w:rsidRPr="00172FD4">
              <w:rPr>
                <w:rFonts w:ascii="Times New Roman" w:hAnsi="Times New Roman" w:cs="Times New Roman"/>
                <w:color w:val="000000"/>
                <w:sz w:val="24"/>
                <w:szCs w:val="24"/>
                <w:lang w:val="en-US"/>
              </w:rPr>
              <w:t>https://scholar.google.ru/</w:t>
            </w:r>
            <w:r w:rsidRPr="00172FD4">
              <w:rPr>
                <w:lang w:val="en-US"/>
              </w:rPr>
              <w:t xml:space="preserve"> </w:t>
            </w:r>
          </w:p>
        </w:tc>
      </w:tr>
      <w:tr w:rsidR="00172FD4" w:rsidRPr="00172FD4" w:rsidTr="00E67EEC">
        <w:trPr>
          <w:gridAfter w:val="1"/>
          <w:trHeight w:hRule="exact" w:val="727"/>
        </w:trPr>
        <w:tc>
          <w:tcPr>
            <w:tcW w:w="48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Pr="00D20B0C" w:rsidRDefault="00172FD4" w:rsidP="00E67EEC">
            <w:pPr>
              <w:spacing w:after="0" w:line="240" w:lineRule="auto"/>
              <w:jc w:val="both"/>
              <w:rPr>
                <w:sz w:val="24"/>
                <w:szCs w:val="24"/>
              </w:rPr>
            </w:pPr>
            <w:r w:rsidRPr="00D20B0C">
              <w:rPr>
                <w:rFonts w:ascii="Times New Roman" w:hAnsi="Times New Roman" w:cs="Times New Roman"/>
                <w:color w:val="000000"/>
                <w:sz w:val="24"/>
                <w:szCs w:val="24"/>
              </w:rPr>
              <w:t>Информационная</w:t>
            </w:r>
            <w:r w:rsidRPr="00D20B0C">
              <w:t xml:space="preserve"> </w:t>
            </w:r>
            <w:r w:rsidRPr="00D20B0C">
              <w:rPr>
                <w:rFonts w:ascii="Times New Roman" w:hAnsi="Times New Roman" w:cs="Times New Roman"/>
                <w:color w:val="000000"/>
                <w:sz w:val="24"/>
                <w:szCs w:val="24"/>
              </w:rPr>
              <w:t>система</w:t>
            </w:r>
            <w:r w:rsidRPr="00D20B0C">
              <w:t xml:space="preserve"> </w:t>
            </w:r>
            <w:r w:rsidRPr="00D20B0C">
              <w:rPr>
                <w:rFonts w:ascii="Times New Roman" w:hAnsi="Times New Roman" w:cs="Times New Roman"/>
                <w:color w:val="000000"/>
                <w:sz w:val="24"/>
                <w:szCs w:val="24"/>
              </w:rPr>
              <w:t>-</w:t>
            </w:r>
            <w:r w:rsidRPr="00D20B0C">
              <w:t xml:space="preserve"> </w:t>
            </w:r>
            <w:r w:rsidRPr="00D20B0C">
              <w:rPr>
                <w:rFonts w:ascii="Times New Roman" w:hAnsi="Times New Roman" w:cs="Times New Roman"/>
                <w:color w:val="000000"/>
                <w:sz w:val="24"/>
                <w:szCs w:val="24"/>
              </w:rPr>
              <w:t>Единое</w:t>
            </w:r>
            <w:r w:rsidRPr="00D20B0C">
              <w:t xml:space="preserve"> </w:t>
            </w:r>
            <w:r w:rsidRPr="00D20B0C">
              <w:rPr>
                <w:rFonts w:ascii="Times New Roman" w:hAnsi="Times New Roman" w:cs="Times New Roman"/>
                <w:color w:val="000000"/>
                <w:sz w:val="24"/>
                <w:szCs w:val="24"/>
              </w:rPr>
              <w:t>окно</w:t>
            </w:r>
            <w:r w:rsidRPr="00D20B0C">
              <w:t xml:space="preserve"> </w:t>
            </w:r>
            <w:r w:rsidRPr="00D20B0C">
              <w:rPr>
                <w:rFonts w:ascii="Times New Roman" w:hAnsi="Times New Roman" w:cs="Times New Roman"/>
                <w:color w:val="000000"/>
                <w:sz w:val="24"/>
                <w:szCs w:val="24"/>
              </w:rPr>
              <w:t>доступа</w:t>
            </w:r>
            <w:r w:rsidRPr="00D20B0C">
              <w:t xml:space="preserve"> </w:t>
            </w:r>
            <w:r w:rsidRPr="00D20B0C">
              <w:rPr>
                <w:rFonts w:ascii="Times New Roman" w:hAnsi="Times New Roman" w:cs="Times New Roman"/>
                <w:color w:val="000000"/>
                <w:sz w:val="24"/>
                <w:szCs w:val="24"/>
              </w:rPr>
              <w:t>к</w:t>
            </w:r>
            <w:r w:rsidRPr="00D20B0C">
              <w:t xml:space="preserve"> </w:t>
            </w:r>
            <w:r w:rsidRPr="00D20B0C">
              <w:rPr>
                <w:rFonts w:ascii="Times New Roman" w:hAnsi="Times New Roman" w:cs="Times New Roman"/>
                <w:color w:val="000000"/>
                <w:sz w:val="24"/>
                <w:szCs w:val="24"/>
              </w:rPr>
              <w:t>информационным</w:t>
            </w:r>
            <w:r w:rsidRPr="00D20B0C">
              <w:t xml:space="preserve"> </w:t>
            </w:r>
            <w:r w:rsidRPr="00D20B0C">
              <w:rPr>
                <w:rFonts w:ascii="Times New Roman" w:hAnsi="Times New Roman" w:cs="Times New Roman"/>
                <w:color w:val="000000"/>
                <w:sz w:val="24"/>
                <w:szCs w:val="24"/>
              </w:rPr>
              <w:t>ресурсам</w:t>
            </w:r>
            <w:r w:rsidRPr="00D20B0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Pr="00172FD4" w:rsidRDefault="00172FD4" w:rsidP="00E67EEC">
            <w:pPr>
              <w:spacing w:after="0" w:line="240" w:lineRule="auto"/>
              <w:jc w:val="both"/>
              <w:rPr>
                <w:sz w:val="24"/>
                <w:szCs w:val="24"/>
                <w:lang w:val="en-US"/>
              </w:rPr>
            </w:pPr>
            <w:r w:rsidRPr="00172FD4">
              <w:rPr>
                <w:rFonts w:ascii="Times New Roman" w:hAnsi="Times New Roman" w:cs="Times New Roman"/>
                <w:color w:val="000000"/>
                <w:sz w:val="24"/>
                <w:szCs w:val="24"/>
                <w:lang w:val="en-US"/>
              </w:rPr>
              <w:t>URL:</w:t>
            </w:r>
            <w:r w:rsidRPr="00172FD4">
              <w:rPr>
                <w:lang w:val="en-US"/>
              </w:rPr>
              <w:t xml:space="preserve"> </w:t>
            </w:r>
            <w:r w:rsidRPr="00172FD4">
              <w:rPr>
                <w:rFonts w:ascii="Times New Roman" w:hAnsi="Times New Roman" w:cs="Times New Roman"/>
                <w:color w:val="000000"/>
                <w:sz w:val="24"/>
                <w:szCs w:val="24"/>
                <w:lang w:val="en-US"/>
              </w:rPr>
              <w:t>http://window.edu.ru/</w:t>
            </w:r>
            <w:r w:rsidRPr="00172FD4">
              <w:rPr>
                <w:lang w:val="en-US"/>
              </w:rPr>
              <w:t xml:space="preserve"> </w:t>
            </w:r>
          </w:p>
        </w:tc>
      </w:tr>
      <w:tr w:rsidR="00172FD4" w:rsidTr="00E67EEC">
        <w:trPr>
          <w:gridAfter w:val="1"/>
          <w:trHeight w:hRule="exact" w:val="727"/>
        </w:trPr>
        <w:tc>
          <w:tcPr>
            <w:tcW w:w="48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r>
      <w:tr w:rsidR="00172FD4" w:rsidTr="00E67EEC">
        <w:trPr>
          <w:gridAfter w:val="1"/>
          <w:trHeight w:hRule="exact" w:val="727"/>
        </w:trPr>
        <w:tc>
          <w:tcPr>
            <w:tcW w:w="48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both"/>
              <w:rPr>
                <w:sz w:val="24"/>
                <w:szCs w:val="24"/>
              </w:rPr>
            </w:pPr>
            <w:r w:rsidRPr="00D20B0C">
              <w:rPr>
                <w:rFonts w:ascii="Times New Roman" w:hAnsi="Times New Roman" w:cs="Times New Roman"/>
                <w:color w:val="000000"/>
                <w:sz w:val="24"/>
                <w:szCs w:val="24"/>
              </w:rPr>
              <w:t>Электронные</w:t>
            </w:r>
            <w:r w:rsidRPr="00D20B0C">
              <w:t xml:space="preserve"> </w:t>
            </w:r>
            <w:r w:rsidRPr="00D20B0C">
              <w:rPr>
                <w:rFonts w:ascii="Times New Roman" w:hAnsi="Times New Roman" w:cs="Times New Roman"/>
                <w:color w:val="000000"/>
                <w:sz w:val="24"/>
                <w:szCs w:val="24"/>
              </w:rPr>
              <w:t>ресурсы</w:t>
            </w:r>
            <w:r w:rsidRPr="00D20B0C">
              <w:t xml:space="preserve"> </w:t>
            </w:r>
            <w:r w:rsidRPr="00D20B0C">
              <w:rPr>
                <w:rFonts w:ascii="Times New Roman" w:hAnsi="Times New Roman" w:cs="Times New Roman"/>
                <w:color w:val="000000"/>
                <w:sz w:val="24"/>
                <w:szCs w:val="24"/>
              </w:rPr>
              <w:t>библиотеки</w:t>
            </w:r>
            <w:r w:rsidRPr="00D20B0C">
              <w:t xml:space="preserve"> </w:t>
            </w:r>
            <w:r w:rsidRPr="00D20B0C">
              <w:rPr>
                <w:rFonts w:ascii="Times New Roman" w:hAnsi="Times New Roman" w:cs="Times New Roman"/>
                <w:color w:val="000000"/>
                <w:sz w:val="24"/>
                <w:szCs w:val="24"/>
              </w:rPr>
              <w:t>МГТУ</w:t>
            </w:r>
            <w:r w:rsidRPr="00D20B0C">
              <w:t xml:space="preserve"> </w:t>
            </w:r>
            <w:r w:rsidRPr="00D20B0C">
              <w:rPr>
                <w:rFonts w:ascii="Times New Roman" w:hAnsi="Times New Roman" w:cs="Times New Roman"/>
                <w:color w:val="000000"/>
                <w:sz w:val="24"/>
                <w:szCs w:val="24"/>
              </w:rPr>
              <w:t>им.</w:t>
            </w:r>
            <w:r w:rsidRPr="00D20B0C">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r>
      <w:tr w:rsidR="00172FD4" w:rsidTr="00E67EEC">
        <w:trPr>
          <w:gridAfter w:val="1"/>
          <w:trHeight w:hRule="exact" w:val="727"/>
        </w:trPr>
        <w:tc>
          <w:tcPr>
            <w:tcW w:w="48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both"/>
              <w:rPr>
                <w:sz w:val="24"/>
                <w:szCs w:val="24"/>
              </w:rPr>
            </w:pPr>
            <w:r w:rsidRPr="00D20B0C">
              <w:rPr>
                <w:rFonts w:ascii="Times New Roman" w:hAnsi="Times New Roman" w:cs="Times New Roman"/>
                <w:color w:val="000000"/>
                <w:sz w:val="24"/>
                <w:szCs w:val="24"/>
              </w:rPr>
              <w:t>Федеральный</w:t>
            </w:r>
            <w:r w:rsidRPr="00D20B0C">
              <w:t xml:space="preserve"> </w:t>
            </w:r>
            <w:r w:rsidRPr="00D20B0C">
              <w:rPr>
                <w:rFonts w:ascii="Times New Roman" w:hAnsi="Times New Roman" w:cs="Times New Roman"/>
                <w:color w:val="000000"/>
                <w:sz w:val="24"/>
                <w:szCs w:val="24"/>
              </w:rPr>
              <w:t>образовательный</w:t>
            </w:r>
            <w:r w:rsidRPr="00D20B0C">
              <w:t xml:space="preserve"> </w:t>
            </w:r>
            <w:r w:rsidRPr="00D20B0C">
              <w:rPr>
                <w:rFonts w:ascii="Times New Roman" w:hAnsi="Times New Roman" w:cs="Times New Roman"/>
                <w:color w:val="000000"/>
                <w:sz w:val="24"/>
                <w:szCs w:val="24"/>
              </w:rPr>
              <w:t>портал</w:t>
            </w:r>
            <w:r w:rsidRPr="00D20B0C">
              <w:t xml:space="preserve"> </w:t>
            </w:r>
            <w:r w:rsidRPr="00D20B0C">
              <w:rPr>
                <w:rFonts w:ascii="Times New Roman" w:hAnsi="Times New Roman" w:cs="Times New Roman"/>
                <w:color w:val="000000"/>
                <w:sz w:val="24"/>
                <w:szCs w:val="24"/>
              </w:rPr>
              <w:t>–</w:t>
            </w:r>
            <w:r w:rsidRPr="00D20B0C">
              <w:t xml:space="preserve"> </w:t>
            </w:r>
            <w:r w:rsidRPr="00D20B0C">
              <w:rPr>
                <w:rFonts w:ascii="Times New Roman" w:hAnsi="Times New Roman" w:cs="Times New Roman"/>
                <w:color w:val="000000"/>
                <w:sz w:val="24"/>
                <w:szCs w:val="24"/>
              </w:rPr>
              <w:t>Экономика.</w:t>
            </w:r>
            <w:r w:rsidRPr="00D20B0C">
              <w:t xml:space="preserve"> </w:t>
            </w:r>
            <w:r w:rsidRPr="00D20B0C">
              <w:rPr>
                <w:rFonts w:ascii="Times New Roman" w:hAnsi="Times New Roman" w:cs="Times New Roman"/>
                <w:color w:val="000000"/>
                <w:sz w:val="24"/>
                <w:szCs w:val="24"/>
              </w:rPr>
              <w:t>Социология.</w:t>
            </w:r>
            <w:r w:rsidRPr="00D20B0C">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r>
      <w:tr w:rsidR="00172FD4" w:rsidTr="00E67EEC">
        <w:trPr>
          <w:gridAfter w:val="1"/>
          <w:trHeight w:hRule="exact" w:val="940"/>
        </w:trPr>
        <w:tc>
          <w:tcPr>
            <w:tcW w:w="48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Pr="00D20B0C" w:rsidRDefault="00172FD4" w:rsidP="00E67EEC">
            <w:pPr>
              <w:spacing w:after="0" w:line="240" w:lineRule="auto"/>
              <w:jc w:val="both"/>
              <w:rPr>
                <w:sz w:val="24"/>
                <w:szCs w:val="24"/>
              </w:rPr>
            </w:pPr>
            <w:r w:rsidRPr="00D20B0C">
              <w:rPr>
                <w:rFonts w:ascii="Times New Roman" w:hAnsi="Times New Roman" w:cs="Times New Roman"/>
                <w:color w:val="000000"/>
                <w:sz w:val="24"/>
                <w:szCs w:val="24"/>
              </w:rPr>
              <w:lastRenderedPageBreak/>
              <w:t>Международная</w:t>
            </w:r>
            <w:r w:rsidRPr="00D20B0C">
              <w:t xml:space="preserve"> </w:t>
            </w:r>
            <w:proofErr w:type="spellStart"/>
            <w:r w:rsidRPr="00D20B0C">
              <w:rPr>
                <w:rFonts w:ascii="Times New Roman" w:hAnsi="Times New Roman" w:cs="Times New Roman"/>
                <w:color w:val="000000"/>
                <w:sz w:val="24"/>
                <w:szCs w:val="24"/>
              </w:rPr>
              <w:t>наукометрическая</w:t>
            </w:r>
            <w:proofErr w:type="spellEnd"/>
            <w:r w:rsidRPr="00D20B0C">
              <w:t xml:space="preserve"> </w:t>
            </w:r>
            <w:r w:rsidRPr="00D20B0C">
              <w:rPr>
                <w:rFonts w:ascii="Times New Roman" w:hAnsi="Times New Roman" w:cs="Times New Roman"/>
                <w:color w:val="000000"/>
                <w:sz w:val="24"/>
                <w:szCs w:val="24"/>
              </w:rPr>
              <w:t>реферативная</w:t>
            </w:r>
            <w:r w:rsidRPr="00D20B0C">
              <w:t xml:space="preserve"> </w:t>
            </w:r>
            <w:r w:rsidRPr="00D20B0C">
              <w:rPr>
                <w:rFonts w:ascii="Times New Roman" w:hAnsi="Times New Roman" w:cs="Times New Roman"/>
                <w:color w:val="000000"/>
                <w:sz w:val="24"/>
                <w:szCs w:val="24"/>
              </w:rPr>
              <w:t>и</w:t>
            </w:r>
            <w:r w:rsidRPr="00D20B0C">
              <w:t xml:space="preserve"> </w:t>
            </w:r>
            <w:r w:rsidRPr="00D20B0C">
              <w:rPr>
                <w:rFonts w:ascii="Times New Roman" w:hAnsi="Times New Roman" w:cs="Times New Roman"/>
                <w:color w:val="000000"/>
                <w:sz w:val="24"/>
                <w:szCs w:val="24"/>
              </w:rPr>
              <w:t>полнотекстовая</w:t>
            </w:r>
            <w:r w:rsidRPr="00D20B0C">
              <w:t xml:space="preserve"> </w:t>
            </w:r>
            <w:r w:rsidRPr="00D20B0C">
              <w:rPr>
                <w:rFonts w:ascii="Times New Roman" w:hAnsi="Times New Roman" w:cs="Times New Roman"/>
                <w:color w:val="000000"/>
                <w:sz w:val="24"/>
                <w:szCs w:val="24"/>
              </w:rPr>
              <w:t>база</w:t>
            </w:r>
            <w:r w:rsidRPr="00D20B0C">
              <w:t xml:space="preserve"> </w:t>
            </w:r>
            <w:r w:rsidRPr="00D20B0C">
              <w:rPr>
                <w:rFonts w:ascii="Times New Roman" w:hAnsi="Times New Roman" w:cs="Times New Roman"/>
                <w:color w:val="000000"/>
                <w:sz w:val="24"/>
                <w:szCs w:val="24"/>
              </w:rPr>
              <w:t>данных</w:t>
            </w:r>
            <w:r w:rsidRPr="00D20B0C">
              <w:t xml:space="preserve"> </w:t>
            </w:r>
            <w:r w:rsidRPr="00D20B0C">
              <w:rPr>
                <w:rFonts w:ascii="Times New Roman" w:hAnsi="Times New Roman" w:cs="Times New Roman"/>
                <w:color w:val="000000"/>
                <w:sz w:val="24"/>
                <w:szCs w:val="24"/>
              </w:rPr>
              <w:t>научных</w:t>
            </w:r>
            <w:r w:rsidRPr="00D20B0C">
              <w:t xml:space="preserve"> </w:t>
            </w:r>
            <w:r w:rsidRPr="00D20B0C">
              <w:rPr>
                <w:rFonts w:ascii="Times New Roman" w:hAnsi="Times New Roman" w:cs="Times New Roman"/>
                <w:color w:val="000000"/>
                <w:sz w:val="24"/>
                <w:szCs w:val="24"/>
              </w:rPr>
              <w:t>изданий</w:t>
            </w:r>
            <w:r w:rsidRPr="00D20B0C">
              <w:t xml:space="preserve"> </w:t>
            </w:r>
            <w:r w:rsidRPr="00D20B0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Web</w:t>
            </w:r>
            <w:proofErr w:type="spellEnd"/>
            <w:r w:rsidRPr="00D20B0C">
              <w:t xml:space="preserve"> </w:t>
            </w:r>
            <w:proofErr w:type="spellStart"/>
            <w:r>
              <w:rPr>
                <w:rFonts w:ascii="Times New Roman" w:hAnsi="Times New Roman" w:cs="Times New Roman"/>
                <w:color w:val="000000"/>
                <w:sz w:val="24"/>
                <w:szCs w:val="24"/>
              </w:rPr>
              <w:t>of</w:t>
            </w:r>
            <w:proofErr w:type="spellEnd"/>
            <w:r w:rsidRPr="00D20B0C">
              <w:t xml:space="preserve"> </w:t>
            </w:r>
            <w:proofErr w:type="spellStart"/>
            <w:r>
              <w:rPr>
                <w:rFonts w:ascii="Times New Roman" w:hAnsi="Times New Roman" w:cs="Times New Roman"/>
                <w:color w:val="000000"/>
                <w:sz w:val="24"/>
                <w:szCs w:val="24"/>
              </w:rPr>
              <w:t>science</w:t>
            </w:r>
            <w:proofErr w:type="spellEnd"/>
            <w:r w:rsidRPr="00D20B0C">
              <w:rPr>
                <w:rFonts w:ascii="Times New Roman" w:hAnsi="Times New Roman" w:cs="Times New Roman"/>
                <w:color w:val="000000"/>
                <w:sz w:val="24"/>
                <w:szCs w:val="24"/>
              </w:rPr>
              <w:t>»</w:t>
            </w:r>
            <w:r w:rsidRPr="00D20B0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r>
      <w:tr w:rsidR="00172FD4" w:rsidTr="00E67EEC">
        <w:trPr>
          <w:gridAfter w:val="1"/>
          <w:trHeight w:hRule="exact" w:val="983"/>
        </w:trPr>
        <w:tc>
          <w:tcPr>
            <w:tcW w:w="48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Pr="00D20B0C" w:rsidRDefault="00172FD4" w:rsidP="00E67EEC">
            <w:pPr>
              <w:spacing w:after="0" w:line="240" w:lineRule="auto"/>
              <w:jc w:val="both"/>
              <w:rPr>
                <w:sz w:val="24"/>
                <w:szCs w:val="24"/>
              </w:rPr>
            </w:pPr>
            <w:r w:rsidRPr="00D20B0C">
              <w:rPr>
                <w:rFonts w:ascii="Times New Roman" w:hAnsi="Times New Roman" w:cs="Times New Roman"/>
                <w:color w:val="000000"/>
                <w:sz w:val="24"/>
                <w:szCs w:val="24"/>
              </w:rPr>
              <w:t>Международная</w:t>
            </w:r>
            <w:r w:rsidRPr="00D20B0C">
              <w:t xml:space="preserve"> </w:t>
            </w:r>
            <w:r w:rsidRPr="00D20B0C">
              <w:rPr>
                <w:rFonts w:ascii="Times New Roman" w:hAnsi="Times New Roman" w:cs="Times New Roman"/>
                <w:color w:val="000000"/>
                <w:sz w:val="24"/>
                <w:szCs w:val="24"/>
              </w:rPr>
              <w:t>реферативная</w:t>
            </w:r>
            <w:r w:rsidRPr="00D20B0C">
              <w:t xml:space="preserve"> </w:t>
            </w:r>
            <w:r w:rsidRPr="00D20B0C">
              <w:rPr>
                <w:rFonts w:ascii="Times New Roman" w:hAnsi="Times New Roman" w:cs="Times New Roman"/>
                <w:color w:val="000000"/>
                <w:sz w:val="24"/>
                <w:szCs w:val="24"/>
              </w:rPr>
              <w:t>и</w:t>
            </w:r>
            <w:r w:rsidRPr="00D20B0C">
              <w:t xml:space="preserve"> </w:t>
            </w:r>
            <w:r w:rsidRPr="00D20B0C">
              <w:rPr>
                <w:rFonts w:ascii="Times New Roman" w:hAnsi="Times New Roman" w:cs="Times New Roman"/>
                <w:color w:val="000000"/>
                <w:sz w:val="24"/>
                <w:szCs w:val="24"/>
              </w:rPr>
              <w:t>полнотекстовая</w:t>
            </w:r>
            <w:r w:rsidRPr="00D20B0C">
              <w:t xml:space="preserve"> </w:t>
            </w:r>
            <w:r w:rsidRPr="00D20B0C">
              <w:rPr>
                <w:rFonts w:ascii="Times New Roman" w:hAnsi="Times New Roman" w:cs="Times New Roman"/>
                <w:color w:val="000000"/>
                <w:sz w:val="24"/>
                <w:szCs w:val="24"/>
              </w:rPr>
              <w:t>справочная</w:t>
            </w:r>
            <w:r w:rsidRPr="00D20B0C">
              <w:t xml:space="preserve"> </w:t>
            </w:r>
            <w:r w:rsidRPr="00D20B0C">
              <w:rPr>
                <w:rFonts w:ascii="Times New Roman" w:hAnsi="Times New Roman" w:cs="Times New Roman"/>
                <w:color w:val="000000"/>
                <w:sz w:val="24"/>
                <w:szCs w:val="24"/>
              </w:rPr>
              <w:t>база</w:t>
            </w:r>
            <w:r w:rsidRPr="00D20B0C">
              <w:t xml:space="preserve"> </w:t>
            </w:r>
            <w:r w:rsidRPr="00D20B0C">
              <w:rPr>
                <w:rFonts w:ascii="Times New Roman" w:hAnsi="Times New Roman" w:cs="Times New Roman"/>
                <w:color w:val="000000"/>
                <w:sz w:val="24"/>
                <w:szCs w:val="24"/>
              </w:rPr>
              <w:t>данных</w:t>
            </w:r>
            <w:r w:rsidRPr="00D20B0C">
              <w:t xml:space="preserve"> </w:t>
            </w:r>
            <w:r w:rsidRPr="00D20B0C">
              <w:rPr>
                <w:rFonts w:ascii="Times New Roman" w:hAnsi="Times New Roman" w:cs="Times New Roman"/>
                <w:color w:val="000000"/>
                <w:sz w:val="24"/>
                <w:szCs w:val="24"/>
              </w:rPr>
              <w:t>научных</w:t>
            </w:r>
            <w:r w:rsidRPr="00D20B0C">
              <w:t xml:space="preserve"> </w:t>
            </w:r>
            <w:r w:rsidRPr="00D20B0C">
              <w:rPr>
                <w:rFonts w:ascii="Times New Roman" w:hAnsi="Times New Roman" w:cs="Times New Roman"/>
                <w:color w:val="000000"/>
                <w:sz w:val="24"/>
                <w:szCs w:val="24"/>
              </w:rPr>
              <w:t>изданий</w:t>
            </w:r>
            <w:r w:rsidRPr="00D20B0C">
              <w:t xml:space="preserve"> </w:t>
            </w:r>
            <w:r w:rsidRPr="00D20B0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Scopus</w:t>
            </w:r>
            <w:proofErr w:type="spellEnd"/>
            <w:r w:rsidRPr="00D20B0C">
              <w:rPr>
                <w:rFonts w:ascii="Times New Roman" w:hAnsi="Times New Roman" w:cs="Times New Roman"/>
                <w:color w:val="000000"/>
                <w:sz w:val="24"/>
                <w:szCs w:val="24"/>
              </w:rPr>
              <w:t>»</w:t>
            </w:r>
            <w:r w:rsidRPr="00D20B0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2FD4" w:rsidRDefault="00172FD4" w:rsidP="00E67EEC">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r>
    </w:tbl>
    <w:p w:rsidR="00172FD4" w:rsidRDefault="00172FD4" w:rsidP="00F27551">
      <w:pPr>
        <w:pStyle w:val="1"/>
        <w:spacing w:before="120"/>
        <w:ind w:left="0"/>
        <w:jc w:val="center"/>
        <w:rPr>
          <w:rStyle w:val="FontStyle14"/>
          <w:b/>
          <w:sz w:val="24"/>
          <w:szCs w:val="24"/>
        </w:rPr>
      </w:pPr>
    </w:p>
    <w:p w:rsidR="00F27551" w:rsidRPr="00F27551" w:rsidRDefault="00F27551" w:rsidP="00F27551">
      <w:pPr>
        <w:pStyle w:val="1"/>
        <w:spacing w:before="120"/>
        <w:ind w:left="0"/>
        <w:jc w:val="center"/>
        <w:rPr>
          <w:rStyle w:val="FontStyle14"/>
          <w:b/>
          <w:sz w:val="24"/>
          <w:szCs w:val="24"/>
        </w:rPr>
      </w:pPr>
      <w:r w:rsidRPr="00F27551">
        <w:rPr>
          <w:rStyle w:val="FontStyle14"/>
          <w:b/>
          <w:sz w:val="24"/>
          <w:szCs w:val="24"/>
        </w:rPr>
        <w:t>9 Материально-техническое обеспечение дисциплины (модуля)</w:t>
      </w:r>
    </w:p>
    <w:p w:rsidR="00F27551" w:rsidRPr="00F27551" w:rsidRDefault="00F27551" w:rsidP="00F27551">
      <w:pPr>
        <w:spacing w:after="0" w:line="240" w:lineRule="auto"/>
        <w:rPr>
          <w:rFonts w:ascii="Times New Roman" w:hAnsi="Times New Roman" w:cs="Times New Roman"/>
          <w:sz w:val="24"/>
          <w:szCs w:val="24"/>
        </w:rPr>
      </w:pPr>
      <w:r w:rsidRPr="00F27551">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F27551" w:rsidRPr="00F27551" w:rsidTr="005815CF">
        <w:trPr>
          <w:tblHeader/>
        </w:trPr>
        <w:tc>
          <w:tcPr>
            <w:tcW w:w="1928" w:type="pct"/>
            <w:vAlign w:val="center"/>
          </w:tcPr>
          <w:p w:rsidR="00F27551" w:rsidRPr="00F27551" w:rsidRDefault="00F27551" w:rsidP="005815CF">
            <w:pPr>
              <w:spacing w:after="0" w:line="240" w:lineRule="auto"/>
              <w:jc w:val="center"/>
              <w:rPr>
                <w:rFonts w:ascii="Times New Roman" w:hAnsi="Times New Roman" w:cs="Times New Roman"/>
                <w:sz w:val="24"/>
                <w:szCs w:val="24"/>
              </w:rPr>
            </w:pPr>
            <w:r w:rsidRPr="00F27551">
              <w:rPr>
                <w:rFonts w:ascii="Times New Roman" w:hAnsi="Times New Roman" w:cs="Times New Roman"/>
                <w:sz w:val="24"/>
                <w:szCs w:val="24"/>
              </w:rPr>
              <w:t xml:space="preserve">Тип и название аудитории </w:t>
            </w:r>
          </w:p>
        </w:tc>
        <w:tc>
          <w:tcPr>
            <w:tcW w:w="3072" w:type="pct"/>
            <w:vAlign w:val="center"/>
          </w:tcPr>
          <w:p w:rsidR="00F27551" w:rsidRPr="00F27551" w:rsidRDefault="00F27551" w:rsidP="005815CF">
            <w:pPr>
              <w:spacing w:after="0" w:line="240" w:lineRule="auto"/>
              <w:jc w:val="center"/>
              <w:rPr>
                <w:rFonts w:ascii="Times New Roman" w:hAnsi="Times New Roman" w:cs="Times New Roman"/>
                <w:sz w:val="24"/>
                <w:szCs w:val="24"/>
              </w:rPr>
            </w:pPr>
            <w:r w:rsidRPr="00F27551">
              <w:rPr>
                <w:rFonts w:ascii="Times New Roman" w:hAnsi="Times New Roman" w:cs="Times New Roman"/>
                <w:sz w:val="24"/>
                <w:szCs w:val="24"/>
              </w:rPr>
              <w:t>Оснащение аудитории</w:t>
            </w:r>
          </w:p>
        </w:tc>
      </w:tr>
      <w:tr w:rsidR="00F27551" w:rsidRPr="00F27551" w:rsidTr="005815CF">
        <w:tc>
          <w:tcPr>
            <w:tcW w:w="1928" w:type="pct"/>
          </w:tcPr>
          <w:p w:rsidR="00F27551" w:rsidRPr="00F27551" w:rsidRDefault="00F27551" w:rsidP="005815CF">
            <w:pPr>
              <w:spacing w:after="0" w:line="240" w:lineRule="auto"/>
              <w:jc w:val="both"/>
              <w:rPr>
                <w:rFonts w:ascii="Times New Roman" w:hAnsi="Times New Roman" w:cs="Times New Roman"/>
                <w:sz w:val="24"/>
                <w:szCs w:val="24"/>
              </w:rPr>
            </w:pPr>
            <w:r w:rsidRPr="00F27551">
              <w:rPr>
                <w:rFonts w:ascii="Times New Roman" w:hAnsi="Times New Roman" w:cs="Times New Roman"/>
                <w:sz w:val="24"/>
                <w:szCs w:val="24"/>
              </w:rPr>
              <w:t>Учебные аудитории для проведения занятий лекционного типа</w:t>
            </w:r>
          </w:p>
        </w:tc>
        <w:tc>
          <w:tcPr>
            <w:tcW w:w="3072" w:type="pct"/>
          </w:tcPr>
          <w:p w:rsidR="00F27551" w:rsidRPr="00F27551" w:rsidRDefault="00F27551" w:rsidP="005815CF">
            <w:pPr>
              <w:spacing w:after="0" w:line="240" w:lineRule="auto"/>
              <w:jc w:val="both"/>
              <w:rPr>
                <w:rFonts w:ascii="Times New Roman" w:hAnsi="Times New Roman" w:cs="Times New Roman"/>
                <w:sz w:val="24"/>
                <w:szCs w:val="24"/>
              </w:rPr>
            </w:pPr>
            <w:proofErr w:type="spellStart"/>
            <w:r w:rsidRPr="00F27551">
              <w:rPr>
                <w:rFonts w:ascii="Times New Roman" w:hAnsi="Times New Roman" w:cs="Times New Roman"/>
                <w:sz w:val="24"/>
                <w:szCs w:val="24"/>
              </w:rPr>
              <w:t>Мультимедийные</w:t>
            </w:r>
            <w:proofErr w:type="spellEnd"/>
            <w:r w:rsidRPr="00F27551">
              <w:rPr>
                <w:rFonts w:ascii="Times New Roman" w:hAnsi="Times New Roman" w:cs="Times New Roman"/>
                <w:sz w:val="24"/>
                <w:szCs w:val="24"/>
              </w:rPr>
              <w:t xml:space="preserve"> средства хранения, передачи  и представления информации.</w:t>
            </w:r>
          </w:p>
        </w:tc>
      </w:tr>
      <w:tr w:rsidR="00F27551" w:rsidRPr="00F27551" w:rsidTr="005815CF">
        <w:tc>
          <w:tcPr>
            <w:tcW w:w="1928" w:type="pct"/>
          </w:tcPr>
          <w:p w:rsidR="00F27551" w:rsidRPr="00F27551" w:rsidRDefault="00F27551" w:rsidP="005815CF">
            <w:pPr>
              <w:spacing w:after="0" w:line="240" w:lineRule="auto"/>
              <w:jc w:val="both"/>
              <w:rPr>
                <w:rFonts w:ascii="Times New Roman" w:hAnsi="Times New Roman" w:cs="Times New Roman"/>
                <w:sz w:val="24"/>
                <w:szCs w:val="24"/>
              </w:rPr>
            </w:pPr>
            <w:r w:rsidRPr="00F27551">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F27551" w:rsidRPr="00F27551" w:rsidRDefault="00F27551" w:rsidP="005815CF">
            <w:pPr>
              <w:spacing w:after="0" w:line="240" w:lineRule="auto"/>
              <w:jc w:val="both"/>
              <w:rPr>
                <w:rFonts w:ascii="Times New Roman" w:hAnsi="Times New Roman" w:cs="Times New Roman"/>
                <w:sz w:val="24"/>
                <w:szCs w:val="24"/>
              </w:rPr>
            </w:pPr>
            <w:proofErr w:type="spellStart"/>
            <w:r w:rsidRPr="00F27551">
              <w:rPr>
                <w:rFonts w:ascii="Times New Roman" w:hAnsi="Times New Roman" w:cs="Times New Roman"/>
                <w:sz w:val="24"/>
                <w:szCs w:val="24"/>
              </w:rPr>
              <w:t>Мультимедийные</w:t>
            </w:r>
            <w:proofErr w:type="spellEnd"/>
            <w:r w:rsidRPr="00F27551">
              <w:rPr>
                <w:rFonts w:ascii="Times New Roman" w:hAnsi="Times New Roman" w:cs="Times New Roman"/>
                <w:sz w:val="24"/>
                <w:szCs w:val="24"/>
              </w:rPr>
              <w:t xml:space="preserve"> средства хранения, передачи  и представления информации.</w:t>
            </w:r>
          </w:p>
          <w:p w:rsidR="00F27551" w:rsidRPr="00F27551" w:rsidRDefault="00F27551" w:rsidP="005815CF">
            <w:pPr>
              <w:spacing w:after="0" w:line="240" w:lineRule="auto"/>
              <w:jc w:val="both"/>
              <w:rPr>
                <w:rFonts w:ascii="Times New Roman" w:hAnsi="Times New Roman" w:cs="Times New Roman"/>
                <w:sz w:val="24"/>
                <w:szCs w:val="24"/>
              </w:rPr>
            </w:pPr>
            <w:r w:rsidRPr="00F27551">
              <w:rPr>
                <w:rFonts w:ascii="Times New Roman" w:hAnsi="Times New Roman" w:cs="Times New Roman"/>
                <w:sz w:val="24"/>
                <w:szCs w:val="24"/>
              </w:rPr>
              <w:t>Комплекс тестовых заданий для проведения промежуточных и рубежных контролей.</w:t>
            </w:r>
          </w:p>
        </w:tc>
      </w:tr>
      <w:tr w:rsidR="00F27551" w:rsidRPr="00F27551" w:rsidTr="005815CF">
        <w:tc>
          <w:tcPr>
            <w:tcW w:w="1928" w:type="pct"/>
          </w:tcPr>
          <w:p w:rsidR="00F27551" w:rsidRPr="00F27551" w:rsidRDefault="00F27551" w:rsidP="005815CF">
            <w:pPr>
              <w:spacing w:after="0" w:line="240" w:lineRule="auto"/>
              <w:jc w:val="both"/>
              <w:rPr>
                <w:rFonts w:ascii="Times New Roman" w:hAnsi="Times New Roman" w:cs="Times New Roman"/>
                <w:sz w:val="24"/>
                <w:szCs w:val="24"/>
              </w:rPr>
            </w:pPr>
            <w:r w:rsidRPr="00F27551">
              <w:rPr>
                <w:rFonts w:ascii="Times New Roman" w:hAnsi="Times New Roman" w:cs="Times New Roman"/>
                <w:sz w:val="24"/>
                <w:szCs w:val="24"/>
              </w:rPr>
              <w:t xml:space="preserve">Помещения для самостоятельной работы: </w:t>
            </w:r>
            <w:proofErr w:type="gramStart"/>
            <w:r w:rsidRPr="00F27551">
              <w:rPr>
                <w:rFonts w:ascii="Times New Roman" w:hAnsi="Times New Roman" w:cs="Times New Roman"/>
                <w:sz w:val="24"/>
                <w:szCs w:val="24"/>
              </w:rPr>
              <w:t>обучающихся</w:t>
            </w:r>
            <w:proofErr w:type="gramEnd"/>
          </w:p>
        </w:tc>
        <w:tc>
          <w:tcPr>
            <w:tcW w:w="3072" w:type="pct"/>
          </w:tcPr>
          <w:p w:rsidR="00F27551" w:rsidRPr="00F27551" w:rsidRDefault="00F27551" w:rsidP="005815CF">
            <w:pPr>
              <w:spacing w:after="0" w:line="240" w:lineRule="auto"/>
              <w:jc w:val="both"/>
              <w:rPr>
                <w:rFonts w:ascii="Times New Roman" w:hAnsi="Times New Roman" w:cs="Times New Roman"/>
                <w:sz w:val="24"/>
                <w:szCs w:val="24"/>
              </w:rPr>
            </w:pPr>
            <w:r w:rsidRPr="00F27551">
              <w:rPr>
                <w:rFonts w:ascii="Times New Roman" w:hAnsi="Times New Roman" w:cs="Times New Roman"/>
                <w:sz w:val="24"/>
                <w:szCs w:val="24"/>
              </w:rPr>
              <w:t xml:space="preserve">Персональные компьютеры с пакетом </w:t>
            </w:r>
            <w:r w:rsidRPr="00F27551">
              <w:rPr>
                <w:rFonts w:ascii="Times New Roman" w:hAnsi="Times New Roman" w:cs="Times New Roman"/>
                <w:sz w:val="24"/>
                <w:szCs w:val="24"/>
                <w:lang w:val="en-US"/>
              </w:rPr>
              <w:t>MS</w:t>
            </w:r>
            <w:r w:rsidRPr="00F27551">
              <w:rPr>
                <w:rFonts w:ascii="Times New Roman" w:hAnsi="Times New Roman" w:cs="Times New Roman"/>
                <w:sz w:val="24"/>
                <w:szCs w:val="24"/>
              </w:rPr>
              <w:t xml:space="preserve"> </w:t>
            </w:r>
            <w:r w:rsidRPr="00F27551">
              <w:rPr>
                <w:rFonts w:ascii="Times New Roman" w:hAnsi="Times New Roman" w:cs="Times New Roman"/>
                <w:sz w:val="24"/>
                <w:szCs w:val="24"/>
                <w:lang w:val="en-US"/>
              </w:rPr>
              <w:t>Office</w:t>
            </w:r>
            <w:r w:rsidRPr="00F27551">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F27551" w:rsidRPr="00F27551" w:rsidTr="005815CF">
        <w:tc>
          <w:tcPr>
            <w:tcW w:w="1928" w:type="pct"/>
          </w:tcPr>
          <w:p w:rsidR="00F27551" w:rsidRPr="00F27551" w:rsidRDefault="00F27551" w:rsidP="005815CF">
            <w:pPr>
              <w:spacing w:after="0" w:line="240" w:lineRule="auto"/>
              <w:jc w:val="both"/>
              <w:rPr>
                <w:rFonts w:ascii="Times New Roman" w:hAnsi="Times New Roman" w:cs="Times New Roman"/>
                <w:sz w:val="24"/>
                <w:szCs w:val="24"/>
              </w:rPr>
            </w:pPr>
            <w:r w:rsidRPr="00F27551">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tcPr>
          <w:p w:rsidR="00F27551" w:rsidRPr="00F27551" w:rsidRDefault="00F27551" w:rsidP="005815CF">
            <w:pPr>
              <w:spacing w:after="0" w:line="240" w:lineRule="auto"/>
              <w:jc w:val="both"/>
              <w:rPr>
                <w:rFonts w:ascii="Times New Roman" w:hAnsi="Times New Roman" w:cs="Times New Roman"/>
                <w:sz w:val="24"/>
                <w:szCs w:val="24"/>
              </w:rPr>
            </w:pPr>
            <w:r w:rsidRPr="00F27551">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F27551" w:rsidRPr="00F27551" w:rsidRDefault="00F27551" w:rsidP="00F27551">
      <w:pPr>
        <w:pStyle w:val="Style8"/>
        <w:widowControl/>
        <w:jc w:val="right"/>
        <w:rPr>
          <w:rStyle w:val="FontStyle21"/>
          <w:sz w:val="24"/>
          <w:szCs w:val="24"/>
        </w:rPr>
      </w:pPr>
    </w:p>
    <w:p w:rsidR="00F27551" w:rsidRPr="00F27551" w:rsidRDefault="00F27551" w:rsidP="00F27551">
      <w:pPr>
        <w:rPr>
          <w:rStyle w:val="FontStyle21"/>
          <w:rFonts w:eastAsia="Times New Roman"/>
          <w:sz w:val="24"/>
          <w:szCs w:val="24"/>
          <w:lang w:eastAsia="ru-RU"/>
        </w:rPr>
      </w:pPr>
      <w:r w:rsidRPr="00F27551">
        <w:rPr>
          <w:rStyle w:val="FontStyle21"/>
          <w:sz w:val="24"/>
          <w:szCs w:val="24"/>
        </w:rPr>
        <w:br w:type="page"/>
      </w:r>
    </w:p>
    <w:p w:rsidR="00F27551" w:rsidRPr="00F27551" w:rsidRDefault="00F27551" w:rsidP="00F27551">
      <w:pPr>
        <w:pStyle w:val="Style8"/>
        <w:widowControl/>
        <w:jc w:val="right"/>
        <w:rPr>
          <w:rStyle w:val="FontStyle21"/>
          <w:sz w:val="24"/>
          <w:szCs w:val="24"/>
        </w:rPr>
      </w:pPr>
      <w:r w:rsidRPr="00F27551">
        <w:rPr>
          <w:rStyle w:val="FontStyle21"/>
          <w:sz w:val="24"/>
          <w:szCs w:val="24"/>
        </w:rPr>
        <w:lastRenderedPageBreak/>
        <w:t>Приложение 1</w:t>
      </w:r>
    </w:p>
    <w:p w:rsidR="00D85439" w:rsidRPr="00172FD4" w:rsidRDefault="00D85439" w:rsidP="00D85439">
      <w:pPr>
        <w:spacing w:after="0" w:line="240" w:lineRule="auto"/>
        <w:jc w:val="center"/>
        <w:rPr>
          <w:rFonts w:ascii="Times New Roman" w:hAnsi="Times New Roman" w:cs="Times New Roman"/>
          <w:b/>
          <w:sz w:val="24"/>
          <w:szCs w:val="24"/>
        </w:rPr>
      </w:pPr>
      <w:r w:rsidRPr="00172FD4">
        <w:rPr>
          <w:rFonts w:ascii="Times New Roman" w:hAnsi="Times New Roman" w:cs="Times New Roman"/>
          <w:b/>
          <w:sz w:val="24"/>
          <w:szCs w:val="24"/>
        </w:rPr>
        <w:t>Методические рекомендации для самостоятельной работы студентов</w:t>
      </w:r>
    </w:p>
    <w:p w:rsidR="00D85439" w:rsidRPr="00172FD4" w:rsidRDefault="00D85439" w:rsidP="00D85439">
      <w:pPr>
        <w:spacing w:after="0" w:line="240" w:lineRule="auto"/>
        <w:ind w:firstLine="720"/>
        <w:jc w:val="both"/>
        <w:rPr>
          <w:rFonts w:ascii="Times New Roman" w:hAnsi="Times New Roman" w:cs="Times New Roman"/>
          <w:sz w:val="24"/>
          <w:szCs w:val="24"/>
        </w:rPr>
      </w:pP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D85439" w:rsidRPr="00172FD4" w:rsidRDefault="00D85439" w:rsidP="00D85439">
      <w:pPr>
        <w:spacing w:after="0" w:line="240" w:lineRule="auto"/>
        <w:ind w:firstLine="720"/>
        <w:jc w:val="both"/>
        <w:rPr>
          <w:rFonts w:ascii="Times New Roman" w:hAnsi="Times New Roman" w:cs="Times New Roman"/>
          <w:sz w:val="24"/>
          <w:szCs w:val="24"/>
        </w:rPr>
      </w:pP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b/>
          <w:sz w:val="24"/>
          <w:szCs w:val="24"/>
        </w:rPr>
        <w:t>Конспект лекции.</w:t>
      </w:r>
      <w:r w:rsidRPr="00172FD4">
        <w:rPr>
          <w:rFonts w:ascii="Times New Roman"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Для успешного выполнения этой работы советуем: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 </w:t>
      </w:r>
      <w:proofErr w:type="gramStart"/>
      <w:r w:rsidRPr="00172FD4">
        <w:rPr>
          <w:rFonts w:ascii="Times New Roman" w:hAnsi="Times New Roman" w:cs="Times New Roman"/>
          <w:sz w:val="24"/>
          <w:szCs w:val="24"/>
        </w:rPr>
        <w:t>о</w:t>
      </w:r>
      <w:proofErr w:type="gramEnd"/>
      <w:r w:rsidRPr="00172FD4">
        <w:rPr>
          <w:rFonts w:ascii="Times New Roman" w:hAnsi="Times New Roman" w:cs="Times New Roman"/>
          <w:sz w:val="24"/>
          <w:szCs w:val="24"/>
        </w:rPr>
        <w:t xml:space="preserve">ставить место на странице свободным, если не успели осмыслить и </w:t>
      </w:r>
      <w:proofErr w:type="spellStart"/>
      <w:r w:rsidRPr="00172FD4">
        <w:rPr>
          <w:rFonts w:ascii="Times New Roman" w:hAnsi="Times New Roman" w:cs="Times New Roman"/>
          <w:sz w:val="24"/>
          <w:szCs w:val="24"/>
        </w:rPr>
        <w:t>за-писать</w:t>
      </w:r>
      <w:proofErr w:type="spellEnd"/>
      <w:r w:rsidRPr="00172FD4">
        <w:rPr>
          <w:rFonts w:ascii="Times New Roman" w:hAnsi="Times New Roman" w:cs="Times New Roman"/>
          <w:sz w:val="24"/>
          <w:szCs w:val="24"/>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172FD4">
        <w:rPr>
          <w:rFonts w:ascii="Times New Roman" w:hAnsi="Times New Roman" w:cs="Times New Roman"/>
          <w:sz w:val="24"/>
          <w:szCs w:val="24"/>
        </w:rPr>
        <w:t>упущенное</w:t>
      </w:r>
      <w:proofErr w:type="gramEnd"/>
      <w:r w:rsidRPr="00172FD4">
        <w:rPr>
          <w:rFonts w:ascii="Times New Roman" w:hAnsi="Times New Roman" w:cs="Times New Roman"/>
          <w:sz w:val="24"/>
          <w:szCs w:val="24"/>
        </w:rPr>
        <w:t xml:space="preserve">.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 </w:t>
      </w:r>
      <w:proofErr w:type="gramStart"/>
      <w:r w:rsidRPr="00172FD4">
        <w:rPr>
          <w:rFonts w:ascii="Times New Roman" w:hAnsi="Times New Roman" w:cs="Times New Roman"/>
          <w:sz w:val="24"/>
          <w:szCs w:val="24"/>
        </w:rPr>
        <w:t>н</w:t>
      </w:r>
      <w:proofErr w:type="gramEnd"/>
      <w:r w:rsidRPr="00172FD4">
        <w:rPr>
          <w:rFonts w:ascii="Times New Roman" w:hAnsi="Times New Roman" w:cs="Times New Roman"/>
          <w:sz w:val="24"/>
          <w:szCs w:val="24"/>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172FD4">
        <w:rPr>
          <w:rFonts w:ascii="Times New Roman" w:hAnsi="Times New Roman" w:cs="Times New Roman"/>
          <w:sz w:val="24"/>
          <w:szCs w:val="24"/>
        </w:rPr>
        <w:t>при-думайте</w:t>
      </w:r>
      <w:proofErr w:type="spellEnd"/>
      <w:proofErr w:type="gramEnd"/>
      <w:r w:rsidRPr="00172FD4">
        <w:rPr>
          <w:rFonts w:ascii="Times New Roman" w:hAnsi="Times New Roman" w:cs="Times New Roman"/>
          <w:sz w:val="24"/>
          <w:szCs w:val="24"/>
        </w:rPr>
        <w:t xml:space="preserve"> собственные сокращения.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 </w:t>
      </w:r>
      <w:proofErr w:type="gramStart"/>
      <w:r w:rsidRPr="00172FD4">
        <w:rPr>
          <w:rFonts w:ascii="Times New Roman" w:hAnsi="Times New Roman" w:cs="Times New Roman"/>
          <w:sz w:val="24"/>
          <w:szCs w:val="24"/>
        </w:rPr>
        <w:t>у</w:t>
      </w:r>
      <w:proofErr w:type="gramEnd"/>
      <w:r w:rsidRPr="00172FD4">
        <w:rPr>
          <w:rFonts w:ascii="Times New Roman" w:hAnsi="Times New Roman" w:cs="Times New Roman"/>
          <w:sz w:val="24"/>
          <w:szCs w:val="24"/>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 </w:t>
      </w:r>
      <w:proofErr w:type="gramStart"/>
      <w:r w:rsidRPr="00172FD4">
        <w:rPr>
          <w:rFonts w:ascii="Times New Roman" w:hAnsi="Times New Roman" w:cs="Times New Roman"/>
          <w:sz w:val="24"/>
          <w:szCs w:val="24"/>
        </w:rPr>
        <w:t>п</w:t>
      </w:r>
      <w:proofErr w:type="gramEnd"/>
      <w:r w:rsidRPr="00172FD4">
        <w:rPr>
          <w:rFonts w:ascii="Times New Roman" w:hAnsi="Times New Roman" w:cs="Times New Roman"/>
          <w:sz w:val="24"/>
          <w:szCs w:val="24"/>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b/>
          <w:sz w:val="24"/>
          <w:szCs w:val="24"/>
        </w:rPr>
        <w:lastRenderedPageBreak/>
        <w:t xml:space="preserve">Подготовка к семинарским занятиям. </w:t>
      </w:r>
      <w:r w:rsidRPr="00172FD4">
        <w:rPr>
          <w:rFonts w:ascii="Times New Roman" w:hAnsi="Times New Roman"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172FD4">
        <w:rPr>
          <w:rFonts w:ascii="Times New Roman" w:hAnsi="Times New Roman" w:cs="Times New Roman"/>
          <w:sz w:val="24"/>
          <w:szCs w:val="24"/>
        </w:rPr>
        <w:t>выступающему</w:t>
      </w:r>
      <w:proofErr w:type="gramEnd"/>
      <w:r w:rsidRPr="00172FD4">
        <w:rPr>
          <w:rFonts w:ascii="Times New Roman" w:hAnsi="Times New Roman" w:cs="Times New Roman"/>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Беседа по плану представляет собой заранее </w:t>
      </w:r>
      <w:proofErr w:type="gramStart"/>
      <w:r w:rsidRPr="00172FD4">
        <w:rPr>
          <w:rFonts w:ascii="Times New Roman" w:hAnsi="Times New Roman" w:cs="Times New Roman"/>
          <w:sz w:val="24"/>
          <w:szCs w:val="24"/>
        </w:rPr>
        <w:t>подготовленное</w:t>
      </w:r>
      <w:proofErr w:type="gramEnd"/>
      <w:r w:rsidRPr="00172FD4">
        <w:rPr>
          <w:rFonts w:ascii="Times New Roman" w:hAnsi="Times New Roman" w:cs="Times New Roman"/>
          <w:sz w:val="24"/>
          <w:szCs w:val="24"/>
        </w:rPr>
        <w:t xml:space="preserve"> совместное </w:t>
      </w:r>
      <w:proofErr w:type="spellStart"/>
      <w:r w:rsidRPr="00172FD4">
        <w:rPr>
          <w:rFonts w:ascii="Times New Roman" w:hAnsi="Times New Roman" w:cs="Times New Roman"/>
          <w:sz w:val="24"/>
          <w:szCs w:val="24"/>
        </w:rPr>
        <w:t>об-суждение</w:t>
      </w:r>
      <w:proofErr w:type="spellEnd"/>
      <w:r w:rsidRPr="00172FD4">
        <w:rPr>
          <w:rFonts w:ascii="Times New Roman" w:hAnsi="Times New Roman" w:cs="Times New Roman"/>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b/>
          <w:sz w:val="24"/>
          <w:szCs w:val="24"/>
        </w:rPr>
        <w:t>Реферат</w:t>
      </w:r>
      <w:r w:rsidRPr="00172FD4">
        <w:rPr>
          <w:rFonts w:ascii="Times New Roman"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Студентам предлагается два вида рефератных работ: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172FD4">
        <w:rPr>
          <w:rFonts w:ascii="Times New Roman" w:hAnsi="Times New Roman" w:cs="Times New Roman"/>
          <w:sz w:val="24"/>
          <w:szCs w:val="24"/>
        </w:rPr>
        <w:t>второстепенного</w:t>
      </w:r>
      <w:proofErr w:type="gramEnd"/>
      <w:r w:rsidRPr="00172FD4">
        <w:rPr>
          <w:rFonts w:ascii="Times New Roman" w:hAnsi="Times New Roman" w:cs="Times New Roman"/>
          <w:sz w:val="24"/>
          <w:szCs w:val="24"/>
        </w:rPr>
        <w:t xml:space="preserve">.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Реферат по теме  представляет обзор научных взглядов и концепций по проблемному вопросу в изучаемой теме.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w:t>
      </w:r>
      <w:r w:rsidRPr="00172FD4">
        <w:rPr>
          <w:rFonts w:ascii="Times New Roman" w:hAnsi="Times New Roman" w:cs="Times New Roman"/>
          <w:sz w:val="24"/>
          <w:szCs w:val="24"/>
        </w:rPr>
        <w:lastRenderedPageBreak/>
        <w:t xml:space="preserve">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172FD4">
        <w:rPr>
          <w:rFonts w:ascii="Times New Roman" w:hAnsi="Times New Roman" w:cs="Times New Roman"/>
          <w:sz w:val="24"/>
          <w:szCs w:val="24"/>
        </w:rPr>
        <w:t>первоисточниками</w:t>
      </w:r>
      <w:proofErr w:type="gramEnd"/>
      <w:r w:rsidRPr="00172FD4">
        <w:rPr>
          <w:rFonts w:ascii="Times New Roman" w:hAnsi="Times New Roman" w:cs="Times New Roman"/>
          <w:sz w:val="24"/>
          <w:szCs w:val="24"/>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Обычно реферат </w:t>
      </w:r>
      <w:proofErr w:type="gramStart"/>
      <w:r w:rsidRPr="00172FD4">
        <w:rPr>
          <w:rFonts w:ascii="Times New Roman" w:hAnsi="Times New Roman" w:cs="Times New Roman"/>
          <w:sz w:val="24"/>
          <w:szCs w:val="24"/>
        </w:rPr>
        <w:t>может</w:t>
      </w:r>
      <w:proofErr w:type="gramEnd"/>
      <w:r w:rsidRPr="00172FD4">
        <w:rPr>
          <w:rFonts w:ascii="Times New Roman" w:hAnsi="Times New Roman" w:cs="Times New Roman"/>
          <w:sz w:val="24"/>
          <w:szCs w:val="24"/>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b/>
          <w:sz w:val="24"/>
          <w:szCs w:val="24"/>
        </w:rPr>
        <w:t>Доклад</w:t>
      </w:r>
      <w:r w:rsidRPr="00172FD4">
        <w:rPr>
          <w:rFonts w:ascii="Times New Roman"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При работе над докладом следует учесть некоторые специфические особенности: </w:t>
      </w:r>
    </w:p>
    <w:p w:rsidR="00D85439" w:rsidRPr="00172FD4" w:rsidRDefault="00D85439" w:rsidP="00D85439">
      <w:pPr>
        <w:pStyle w:val="af7"/>
        <w:numPr>
          <w:ilvl w:val="0"/>
          <w:numId w:val="16"/>
        </w:numPr>
        <w:tabs>
          <w:tab w:val="left" w:pos="851"/>
        </w:tabs>
        <w:spacing w:line="240" w:lineRule="auto"/>
        <w:ind w:left="0" w:firstLine="720"/>
        <w:rPr>
          <w:szCs w:val="24"/>
          <w:lang w:val="ru-RU"/>
        </w:rPr>
      </w:pPr>
      <w:r w:rsidRPr="00172FD4">
        <w:rPr>
          <w:szCs w:val="24"/>
          <w:lang w:val="ru-RU"/>
        </w:rPr>
        <w:t xml:space="preserve">Объем доклада должен согласовываться со временем, отведенным для выступления. </w:t>
      </w:r>
    </w:p>
    <w:p w:rsidR="00D85439" w:rsidRPr="00172FD4" w:rsidRDefault="00D85439" w:rsidP="00D85439">
      <w:pPr>
        <w:pStyle w:val="af7"/>
        <w:numPr>
          <w:ilvl w:val="0"/>
          <w:numId w:val="16"/>
        </w:numPr>
        <w:tabs>
          <w:tab w:val="left" w:pos="851"/>
        </w:tabs>
        <w:spacing w:line="240" w:lineRule="auto"/>
        <w:ind w:left="0" w:firstLine="720"/>
        <w:rPr>
          <w:szCs w:val="24"/>
          <w:lang w:val="ru-RU"/>
        </w:rPr>
      </w:pPr>
      <w:r w:rsidRPr="00172FD4">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D85439" w:rsidRPr="00172FD4" w:rsidRDefault="00D85439" w:rsidP="00D85439">
      <w:pPr>
        <w:pStyle w:val="af7"/>
        <w:numPr>
          <w:ilvl w:val="0"/>
          <w:numId w:val="16"/>
        </w:numPr>
        <w:tabs>
          <w:tab w:val="left" w:pos="851"/>
        </w:tabs>
        <w:spacing w:line="240" w:lineRule="auto"/>
        <w:ind w:left="0" w:firstLine="720"/>
        <w:rPr>
          <w:szCs w:val="24"/>
          <w:lang w:val="ru-RU"/>
        </w:rPr>
      </w:pPr>
      <w:r w:rsidRPr="00172FD4">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172FD4">
        <w:rPr>
          <w:rFonts w:ascii="Times New Roman" w:hAnsi="Times New Roman" w:cs="Times New Roman"/>
          <w:sz w:val="24"/>
          <w:szCs w:val="24"/>
        </w:rPr>
        <w:lastRenderedPageBreak/>
        <w:t xml:space="preserve">выстройте логику повествования, отберите яркие и точные примеры, сформулируйте выводы.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При подготовке к устному выступлению возьмите на вооружение некоторые советы: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172FD4">
        <w:rPr>
          <w:szCs w:val="24"/>
          <w:lang w:val="ru-RU"/>
        </w:rPr>
        <w:t>заглядывания</w:t>
      </w:r>
      <w:proofErr w:type="spellEnd"/>
      <w:r w:rsidRPr="00172FD4">
        <w:rPr>
          <w:szCs w:val="24"/>
          <w:lang w:val="ru-RU"/>
        </w:rPr>
        <w:t xml:space="preserve"> в текст.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172FD4">
        <w:rPr>
          <w:szCs w:val="24"/>
          <w:lang w:val="ru-RU"/>
        </w:rPr>
        <w:t>от части</w:t>
      </w:r>
      <w:proofErr w:type="gramEnd"/>
      <w:r w:rsidRPr="00172FD4">
        <w:rPr>
          <w:szCs w:val="24"/>
          <w:lang w:val="ru-RU"/>
        </w:rPr>
        <w:t xml:space="preserve"> к части, выделяйте интонационно особо важные мысли и аргументы, варьируйте темп речи.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Сверьте письменный те</w:t>
      </w:r>
      <w:proofErr w:type="gramStart"/>
      <w:r w:rsidRPr="00172FD4">
        <w:rPr>
          <w:szCs w:val="24"/>
          <w:lang w:val="ru-RU"/>
        </w:rPr>
        <w:t>кст с хр</w:t>
      </w:r>
      <w:proofErr w:type="gramEnd"/>
      <w:r w:rsidRPr="00172FD4">
        <w:rPr>
          <w:szCs w:val="24"/>
          <w:lang w:val="ru-RU"/>
        </w:rPr>
        <w:t>онометром, для этого прочитайте его несколько раз с секундомером в руках. В случае</w:t>
      </w:r>
      <w:proofErr w:type="gramStart"/>
      <w:r w:rsidRPr="00172FD4">
        <w:rPr>
          <w:szCs w:val="24"/>
          <w:lang w:val="ru-RU"/>
        </w:rPr>
        <w:t>,</w:t>
      </w:r>
      <w:proofErr w:type="gramEnd"/>
      <w:r w:rsidRPr="00172FD4">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172FD4">
        <w:rPr>
          <w:szCs w:val="24"/>
          <w:lang w:val="ru-RU"/>
        </w:rPr>
        <w:t>опоздавших</w:t>
      </w:r>
      <w:proofErr w:type="gramEnd"/>
      <w:r w:rsidRPr="00172FD4">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b/>
          <w:sz w:val="24"/>
          <w:szCs w:val="24"/>
        </w:rPr>
        <w:t>Презентация</w:t>
      </w:r>
      <w:r w:rsidRPr="00172FD4">
        <w:rPr>
          <w:rFonts w:ascii="Times New Roman" w:hAnsi="Times New Roman" w:cs="Times New Roman"/>
          <w:sz w:val="24"/>
          <w:szCs w:val="24"/>
        </w:rPr>
        <w:t xml:space="preserve"> – современный способ устного или письменного представления информации с использованием </w:t>
      </w:r>
      <w:proofErr w:type="spellStart"/>
      <w:r w:rsidRPr="00172FD4">
        <w:rPr>
          <w:rFonts w:ascii="Times New Roman" w:hAnsi="Times New Roman" w:cs="Times New Roman"/>
          <w:sz w:val="24"/>
          <w:szCs w:val="24"/>
        </w:rPr>
        <w:t>мультимедийных</w:t>
      </w:r>
      <w:proofErr w:type="spellEnd"/>
      <w:r w:rsidRPr="00172FD4">
        <w:rPr>
          <w:rFonts w:ascii="Times New Roman" w:hAnsi="Times New Roman" w:cs="Times New Roman"/>
          <w:sz w:val="24"/>
          <w:szCs w:val="24"/>
        </w:rPr>
        <w:t xml:space="preserve"> технологий.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Существует несколько вариантов презентаций. </w:t>
      </w:r>
    </w:p>
    <w:p w:rsidR="00D85439" w:rsidRPr="00172FD4" w:rsidRDefault="00D85439" w:rsidP="00D85439">
      <w:pPr>
        <w:pStyle w:val="af7"/>
        <w:numPr>
          <w:ilvl w:val="0"/>
          <w:numId w:val="16"/>
        </w:numPr>
        <w:spacing w:line="240" w:lineRule="auto"/>
        <w:ind w:left="0" w:firstLine="720"/>
        <w:rPr>
          <w:szCs w:val="24"/>
        </w:rPr>
      </w:pPr>
      <w:r w:rsidRPr="00172FD4">
        <w:rPr>
          <w:szCs w:val="24"/>
        </w:rPr>
        <w:t xml:space="preserve"> </w:t>
      </w:r>
      <w:proofErr w:type="spellStart"/>
      <w:r w:rsidRPr="00172FD4">
        <w:rPr>
          <w:szCs w:val="24"/>
        </w:rPr>
        <w:t>Презентация</w:t>
      </w:r>
      <w:proofErr w:type="spellEnd"/>
      <w:r w:rsidRPr="00172FD4">
        <w:rPr>
          <w:szCs w:val="24"/>
        </w:rPr>
        <w:t xml:space="preserve"> с </w:t>
      </w:r>
      <w:proofErr w:type="spellStart"/>
      <w:r w:rsidRPr="00172FD4">
        <w:rPr>
          <w:szCs w:val="24"/>
        </w:rPr>
        <w:t>выступлением</w:t>
      </w:r>
      <w:proofErr w:type="spellEnd"/>
      <w:r w:rsidRPr="00172FD4">
        <w:rPr>
          <w:szCs w:val="24"/>
        </w:rPr>
        <w:t xml:space="preserve"> </w:t>
      </w:r>
      <w:proofErr w:type="spellStart"/>
      <w:r w:rsidRPr="00172FD4">
        <w:rPr>
          <w:szCs w:val="24"/>
        </w:rPr>
        <w:t>докладчика</w:t>
      </w:r>
      <w:proofErr w:type="spellEnd"/>
    </w:p>
    <w:p w:rsidR="00D85439" w:rsidRPr="00172FD4" w:rsidRDefault="00D85439" w:rsidP="00D85439">
      <w:pPr>
        <w:pStyle w:val="af7"/>
        <w:numPr>
          <w:ilvl w:val="0"/>
          <w:numId w:val="16"/>
        </w:numPr>
        <w:spacing w:line="240" w:lineRule="auto"/>
        <w:ind w:left="0" w:firstLine="720"/>
        <w:rPr>
          <w:szCs w:val="24"/>
        </w:rPr>
      </w:pPr>
      <w:proofErr w:type="spellStart"/>
      <w:r w:rsidRPr="00172FD4">
        <w:rPr>
          <w:szCs w:val="24"/>
        </w:rPr>
        <w:t>Презентация</w:t>
      </w:r>
      <w:proofErr w:type="spellEnd"/>
      <w:r w:rsidRPr="00172FD4">
        <w:rPr>
          <w:szCs w:val="24"/>
        </w:rPr>
        <w:t xml:space="preserve"> с </w:t>
      </w:r>
      <w:proofErr w:type="spellStart"/>
      <w:r w:rsidRPr="00172FD4">
        <w:rPr>
          <w:szCs w:val="24"/>
        </w:rPr>
        <w:t>комментариями</w:t>
      </w:r>
      <w:proofErr w:type="spellEnd"/>
      <w:r w:rsidRPr="00172FD4">
        <w:rPr>
          <w:szCs w:val="24"/>
        </w:rPr>
        <w:t xml:space="preserve"> </w:t>
      </w:r>
      <w:proofErr w:type="spellStart"/>
      <w:r w:rsidRPr="00172FD4">
        <w:rPr>
          <w:szCs w:val="24"/>
        </w:rPr>
        <w:t>докладчика</w:t>
      </w:r>
      <w:proofErr w:type="spellEnd"/>
      <w:r w:rsidRPr="00172FD4">
        <w:rPr>
          <w:szCs w:val="24"/>
        </w:rPr>
        <w:t xml:space="preserve">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lastRenderedPageBreak/>
        <w:t xml:space="preserve">Подготовка презентации включает в себя несколько этапов: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1. Планирование презентации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От ответов на эти вопросы будет зависеть всё построение презентации: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какую роль будет выполнять презентация в ходе выступления (сопровождение доклада или его иллюстрация);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какова цель презентации (информирование, убеждение или анализ);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на какое время рассчитана презентация (короткое - 5-10 минут или продолжительное - 15-20 минут);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D85439" w:rsidRPr="00172FD4" w:rsidRDefault="00D85439" w:rsidP="00D85439">
      <w:pPr>
        <w:spacing w:after="0" w:line="240" w:lineRule="auto"/>
        <w:ind w:firstLine="720"/>
        <w:jc w:val="both"/>
        <w:rPr>
          <w:rFonts w:ascii="Times New Roman" w:hAnsi="Times New Roman" w:cs="Times New Roman"/>
          <w:sz w:val="24"/>
          <w:szCs w:val="24"/>
        </w:rPr>
      </w:pPr>
      <w:r w:rsidRPr="00172FD4">
        <w:rPr>
          <w:rFonts w:ascii="Times New Roman" w:hAnsi="Times New Roman" w:cs="Times New Roman"/>
          <w:sz w:val="24"/>
          <w:szCs w:val="24"/>
        </w:rPr>
        <w:t xml:space="preserve">2. Структурирование информации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в презентации не должна быть менее 10 слайдов, а общее их количество превышать 20 - 25.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первый шаг – это определение главной идеи, вокруг которой будет строиться презентация;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D85439" w:rsidRPr="00172FD4" w:rsidRDefault="00D85439" w:rsidP="00D85439">
      <w:pPr>
        <w:pStyle w:val="af7"/>
        <w:ind w:firstLine="480"/>
        <w:rPr>
          <w:szCs w:val="24"/>
          <w:lang w:val="ru-RU"/>
        </w:rPr>
      </w:pPr>
      <w:r w:rsidRPr="00172FD4">
        <w:rPr>
          <w:szCs w:val="24"/>
          <w:lang w:val="ru-RU"/>
        </w:rPr>
        <w:t xml:space="preserve">Очень важно найти правильный баланс между речью докладчика и сопровождающими её </w:t>
      </w:r>
      <w:proofErr w:type="spellStart"/>
      <w:r w:rsidRPr="00172FD4">
        <w:rPr>
          <w:szCs w:val="24"/>
          <w:lang w:val="ru-RU"/>
        </w:rPr>
        <w:t>мультимедийными</w:t>
      </w:r>
      <w:proofErr w:type="spellEnd"/>
      <w:r w:rsidRPr="00172FD4">
        <w:rPr>
          <w:szCs w:val="24"/>
          <w:lang w:val="ru-RU"/>
        </w:rPr>
        <w:t xml:space="preserve"> элементами. </w:t>
      </w:r>
    </w:p>
    <w:p w:rsidR="00D85439" w:rsidRPr="00172FD4" w:rsidRDefault="00D85439" w:rsidP="00D85439">
      <w:pPr>
        <w:pStyle w:val="af7"/>
        <w:ind w:firstLine="480"/>
        <w:rPr>
          <w:szCs w:val="24"/>
        </w:rPr>
      </w:pPr>
      <w:proofErr w:type="spellStart"/>
      <w:r w:rsidRPr="00172FD4">
        <w:rPr>
          <w:szCs w:val="24"/>
        </w:rPr>
        <w:t>Для</w:t>
      </w:r>
      <w:proofErr w:type="spellEnd"/>
      <w:r w:rsidRPr="00172FD4">
        <w:rPr>
          <w:szCs w:val="24"/>
        </w:rPr>
        <w:t xml:space="preserve"> </w:t>
      </w:r>
      <w:proofErr w:type="spellStart"/>
      <w:r w:rsidRPr="00172FD4">
        <w:rPr>
          <w:szCs w:val="24"/>
        </w:rPr>
        <w:t>этого</w:t>
      </w:r>
      <w:proofErr w:type="spellEnd"/>
      <w:r w:rsidRPr="00172FD4">
        <w:rPr>
          <w:szCs w:val="24"/>
        </w:rPr>
        <w:t xml:space="preserve"> </w:t>
      </w:r>
      <w:proofErr w:type="spellStart"/>
      <w:r w:rsidRPr="00172FD4">
        <w:rPr>
          <w:szCs w:val="24"/>
        </w:rPr>
        <w:t>целесообразно</w:t>
      </w:r>
      <w:proofErr w:type="spellEnd"/>
      <w:r w:rsidRPr="00172FD4">
        <w:rPr>
          <w:szCs w:val="24"/>
        </w:rPr>
        <w:t xml:space="preserve">: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D85439" w:rsidRPr="00172FD4" w:rsidRDefault="00D85439" w:rsidP="00D85439">
      <w:pPr>
        <w:pStyle w:val="af7"/>
        <w:numPr>
          <w:ilvl w:val="0"/>
          <w:numId w:val="16"/>
        </w:numPr>
        <w:spacing w:line="240" w:lineRule="auto"/>
        <w:ind w:left="0" w:firstLine="720"/>
        <w:rPr>
          <w:szCs w:val="24"/>
          <w:lang w:val="ru-RU"/>
        </w:rPr>
      </w:pPr>
      <w:r w:rsidRPr="00172FD4">
        <w:rPr>
          <w:szCs w:val="24"/>
          <w:lang w:val="ru-RU"/>
        </w:rPr>
        <w:t xml:space="preserve"> информацию на слайдах представить в виде тезисов – они сопровождают подробное изложение мыслей </w:t>
      </w:r>
      <w:proofErr w:type="gramStart"/>
      <w:r w:rsidRPr="00172FD4">
        <w:rPr>
          <w:szCs w:val="24"/>
          <w:lang w:val="ru-RU"/>
        </w:rPr>
        <w:t>выступающего</w:t>
      </w:r>
      <w:proofErr w:type="gramEnd"/>
      <w:r w:rsidRPr="00172FD4">
        <w:rPr>
          <w:szCs w:val="24"/>
          <w:lang w:val="ru-RU"/>
        </w:rPr>
        <w:t xml:space="preserve">, а не наоборот;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 для разъяснения положений доклада использовать разные виды слайдов: с текстом, с таблицами, с диаграммами;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 любая презентация должна иметь собственную драматургию, в которой есть: </w:t>
      </w:r>
    </w:p>
    <w:p w:rsidR="00D85439" w:rsidRPr="00FA1543" w:rsidRDefault="00D85439" w:rsidP="00D85439">
      <w:pPr>
        <w:pStyle w:val="af7"/>
        <w:ind w:firstLine="480"/>
        <w:rPr>
          <w:lang w:val="ru-RU"/>
        </w:rPr>
      </w:pPr>
      <w:r w:rsidRPr="00FA1543">
        <w:rPr>
          <w:lang w:val="ru-RU"/>
        </w:rPr>
        <w:t xml:space="preserve">«завязка» - пробуждение интереса аудитории к теме сообщения (яркий наглядный пример); </w:t>
      </w:r>
    </w:p>
    <w:p w:rsidR="00D85439" w:rsidRPr="00FA1543" w:rsidRDefault="00D85439" w:rsidP="00D85439">
      <w:pPr>
        <w:pStyle w:val="af7"/>
        <w:ind w:firstLine="480"/>
        <w:rPr>
          <w:lang w:val="ru-RU"/>
        </w:rPr>
      </w:pPr>
      <w:r w:rsidRPr="00FA1543">
        <w:rPr>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D85439" w:rsidRPr="00FA1543" w:rsidRDefault="00D85439" w:rsidP="00D85439">
      <w:pPr>
        <w:pStyle w:val="af7"/>
        <w:ind w:firstLine="480"/>
        <w:rPr>
          <w:lang w:val="ru-RU"/>
        </w:rPr>
      </w:pPr>
      <w:r w:rsidRPr="00FA1543">
        <w:rPr>
          <w:lang w:val="ru-RU"/>
        </w:rPr>
        <w:t xml:space="preserve">«кульминация» - представление самого главного, нового, неожиданного (эмоциональный речевой или иллюстративный образ); </w:t>
      </w:r>
    </w:p>
    <w:p w:rsidR="00D85439" w:rsidRPr="00FA1543" w:rsidRDefault="00D85439" w:rsidP="00D85439">
      <w:pPr>
        <w:pStyle w:val="af7"/>
        <w:ind w:firstLine="480"/>
        <w:rPr>
          <w:lang w:val="ru-RU"/>
        </w:rPr>
      </w:pPr>
      <w:r w:rsidRPr="00FA1543">
        <w:rPr>
          <w:lang w:val="ru-RU"/>
        </w:rPr>
        <w:lastRenderedPageBreak/>
        <w:t xml:space="preserve">«развязка» - формулирование выводов или практических рекомендаций (видеоряд).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3. Оформление презентации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Оформление презентации включает в себя следующую обязательную информацию: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Титульный лист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представляет тему доклада и имя автора (или авторов);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на конференциях обозначает дату и название конференции.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План выступления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формулирует основное содержание доклада (3-4 пункта);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фиксирует порядок изложения информации;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Содержание презентации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включает текстовую и графическую информацию;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иллюстрирует основные пункты сообщения;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может представлять самостоятельный вариант доклада;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Завершение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обобщает, подводит итоги, суммирует информацию;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может включать список литературы к докладу;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 содержит слова благодарности аудитории.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4. Дизайн презентации </w:t>
      </w:r>
    </w:p>
    <w:p w:rsidR="00D85439" w:rsidRPr="00FB0DAD" w:rsidRDefault="00D85439" w:rsidP="00D85439">
      <w:pPr>
        <w:pStyle w:val="af7"/>
        <w:ind w:firstLine="480"/>
      </w:pPr>
      <w:proofErr w:type="spellStart"/>
      <w:r w:rsidRPr="00FB0DAD">
        <w:t>Текстовое</w:t>
      </w:r>
      <w:proofErr w:type="spellEnd"/>
      <w:r w:rsidRPr="00FB0DAD">
        <w:t xml:space="preserve"> </w:t>
      </w:r>
      <w:proofErr w:type="spellStart"/>
      <w:r w:rsidRPr="00FB0DAD">
        <w:t>оформление</w:t>
      </w:r>
      <w:proofErr w:type="spellEnd"/>
      <w:r w:rsidRPr="00FB0DAD">
        <w:t xml:space="preserve">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Оптимальное число строк на слайде – 6 -11.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Короткие фразы запоминаются визуально лучше. Пункты перечней не должны превышать двух строк на фразу.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Наибольшая эффективность достигается тогда, когда ключевые пункты отображаются по одному на каждом отдельном слайде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Если текст состоит из нескольких абзацев, то необходимо установить </w:t>
      </w:r>
      <w:proofErr w:type="spellStart"/>
      <w:proofErr w:type="gramStart"/>
      <w:r w:rsidRPr="00FA1543">
        <w:rPr>
          <w:lang w:val="ru-RU"/>
        </w:rPr>
        <w:t>крас-ную</w:t>
      </w:r>
      <w:proofErr w:type="spellEnd"/>
      <w:proofErr w:type="gramEnd"/>
      <w:r w:rsidRPr="00FA1543">
        <w:rPr>
          <w:lang w:val="ru-RU"/>
        </w:rPr>
        <w:t xml:space="preserve"> строку и интервал между абзацами.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Ключевые слова в информационном блоке выделяются цветом, шрифтом или композиционно.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Информацию предпочтительнее располагать горизонтально, наиболее важную - в центре экрана.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Не следует злоупотреблять большим количеством предлогов, наречий, прилагательных, вводных слов.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Необходимо обратить внимание на грамотность написания текста. Ошибки во весь экран производят неприятное впечатление </w:t>
      </w:r>
    </w:p>
    <w:p w:rsidR="00D85439" w:rsidRPr="00FB0DAD" w:rsidRDefault="00D85439" w:rsidP="00D85439">
      <w:pPr>
        <w:pStyle w:val="af7"/>
        <w:ind w:firstLine="480"/>
      </w:pPr>
      <w:proofErr w:type="spellStart"/>
      <w:r w:rsidRPr="00FB0DAD">
        <w:t>Шрифтовое</w:t>
      </w:r>
      <w:proofErr w:type="spellEnd"/>
      <w:r w:rsidRPr="00FB0DAD">
        <w:t xml:space="preserve"> </w:t>
      </w:r>
      <w:proofErr w:type="spellStart"/>
      <w:r w:rsidRPr="00FB0DAD">
        <w:t>оформление</w:t>
      </w:r>
      <w:proofErr w:type="spellEnd"/>
    </w:p>
    <w:p w:rsidR="00D85439" w:rsidRPr="00FB0DAD" w:rsidRDefault="00D85439" w:rsidP="00D85439">
      <w:pPr>
        <w:pStyle w:val="af7"/>
        <w:numPr>
          <w:ilvl w:val="0"/>
          <w:numId w:val="16"/>
        </w:numPr>
        <w:spacing w:line="240" w:lineRule="auto"/>
        <w:ind w:left="0" w:firstLine="720"/>
      </w:pPr>
      <w:r w:rsidRPr="00FA1543">
        <w:rPr>
          <w:lang w:val="ru-RU"/>
        </w:rPr>
        <w:t>Шрифты без засечек (</w:t>
      </w:r>
      <w:r w:rsidRPr="00FB0DAD">
        <w:t>Arial</w:t>
      </w:r>
      <w:r w:rsidRPr="00FA1543">
        <w:rPr>
          <w:lang w:val="ru-RU"/>
        </w:rPr>
        <w:t xml:space="preserve">, </w:t>
      </w:r>
      <w:r w:rsidRPr="00FB0DAD">
        <w:t>Tahoma</w:t>
      </w:r>
      <w:r w:rsidRPr="00FA1543">
        <w:rPr>
          <w:lang w:val="ru-RU"/>
        </w:rPr>
        <w:t xml:space="preserve">, </w:t>
      </w:r>
      <w:r w:rsidRPr="00FB0DAD">
        <w:t>Verdana</w:t>
      </w:r>
      <w:r w:rsidRPr="00FA1543">
        <w:rPr>
          <w:lang w:val="ru-RU"/>
        </w:rPr>
        <w:t xml:space="preserve">) читаются легче, чем гротески. </w:t>
      </w:r>
      <w:proofErr w:type="spellStart"/>
      <w:r w:rsidRPr="00FB0DAD">
        <w:t>Нельзя</w:t>
      </w:r>
      <w:proofErr w:type="spellEnd"/>
      <w:r w:rsidRPr="00FB0DAD">
        <w:t xml:space="preserve"> </w:t>
      </w:r>
      <w:proofErr w:type="spellStart"/>
      <w:r w:rsidRPr="00FB0DAD">
        <w:t>смешивать</w:t>
      </w:r>
      <w:proofErr w:type="spellEnd"/>
      <w:r w:rsidRPr="00FB0DAD">
        <w:t xml:space="preserve"> </w:t>
      </w:r>
      <w:proofErr w:type="spellStart"/>
      <w:r w:rsidRPr="00FB0DAD">
        <w:t>различные</w:t>
      </w:r>
      <w:proofErr w:type="spellEnd"/>
      <w:r w:rsidRPr="00FB0DAD">
        <w:t xml:space="preserve"> </w:t>
      </w:r>
      <w:proofErr w:type="spellStart"/>
      <w:r w:rsidRPr="00FB0DAD">
        <w:t>типы</w:t>
      </w:r>
      <w:proofErr w:type="spellEnd"/>
      <w:r w:rsidRPr="00FB0DAD">
        <w:t xml:space="preserve"> </w:t>
      </w:r>
      <w:proofErr w:type="spellStart"/>
      <w:r w:rsidRPr="00FB0DAD">
        <w:t>шрифтов</w:t>
      </w:r>
      <w:proofErr w:type="spellEnd"/>
      <w:r w:rsidRPr="00FB0DAD">
        <w:t xml:space="preserve"> в </w:t>
      </w:r>
      <w:proofErr w:type="spellStart"/>
      <w:r w:rsidRPr="00FB0DAD">
        <w:t>одной</w:t>
      </w:r>
      <w:proofErr w:type="spellEnd"/>
      <w:r w:rsidRPr="00FB0DAD">
        <w:t xml:space="preserve"> </w:t>
      </w:r>
      <w:proofErr w:type="spellStart"/>
      <w:r w:rsidRPr="00FB0DAD">
        <w:t>презентации</w:t>
      </w:r>
      <w:proofErr w:type="spellEnd"/>
      <w:r w:rsidRPr="00FB0DAD">
        <w:t xml:space="preserve">.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Шрифтовой контраст можно создать посредством размера шрифта, его толщины, начертания, формы, направления и цвета;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Для заголовка годится размер шрифта 24-54 пункта, а для текста - 18-36 пунктов. </w:t>
      </w:r>
    </w:p>
    <w:p w:rsidR="00D85439" w:rsidRPr="00FA1543" w:rsidRDefault="00D85439" w:rsidP="00D85439">
      <w:pPr>
        <w:pStyle w:val="af7"/>
        <w:numPr>
          <w:ilvl w:val="0"/>
          <w:numId w:val="16"/>
        </w:numPr>
        <w:spacing w:line="240" w:lineRule="auto"/>
        <w:ind w:left="0" w:firstLine="720"/>
        <w:rPr>
          <w:lang w:val="ru-RU"/>
        </w:rPr>
      </w:pPr>
      <w:r w:rsidRPr="00FA1543">
        <w:rPr>
          <w:lang w:val="ru-RU"/>
        </w:rPr>
        <w:lastRenderedPageBreak/>
        <w:t xml:space="preserve">Курсив, подчеркивание, жирный шрифт используются ограниченно, только для смыслового выделения фрагментов текста.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Для основного текста не рекомендуются прописные буквы. </w:t>
      </w:r>
    </w:p>
    <w:p w:rsidR="00D85439" w:rsidRPr="00FB0DAD" w:rsidRDefault="00D85439" w:rsidP="00D85439">
      <w:pPr>
        <w:pStyle w:val="af7"/>
        <w:ind w:firstLine="480"/>
      </w:pPr>
      <w:proofErr w:type="spellStart"/>
      <w:r w:rsidRPr="00FB0DAD">
        <w:t>Цветовое</w:t>
      </w:r>
      <w:proofErr w:type="spellEnd"/>
      <w:r w:rsidRPr="00FB0DAD">
        <w:t xml:space="preserve"> </w:t>
      </w:r>
      <w:proofErr w:type="spellStart"/>
      <w:r w:rsidRPr="00FB0DAD">
        <w:t>оформление</w:t>
      </w:r>
      <w:proofErr w:type="spellEnd"/>
      <w:r w:rsidRPr="00FB0DAD">
        <w:t xml:space="preserve">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На одном слайде не используется более трех цветов: фон, заголовок, текст.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Цвет шрифта и цвет фона должны контрастировать – текст должен хорошо читаться, но не резать глаза.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Для фона предпочтительнее холодные тона.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Существуют не сочетаемые комбинации цветов. Об этом можно узнать в специальной литературе.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Черный цвет имеет негативный (мрачный) подтекст. Белый на черном читается плохо.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Нельзя выбирать фон, который содержит активный рисунок. </w:t>
      </w:r>
    </w:p>
    <w:p w:rsidR="00D85439" w:rsidRPr="00FB0DAD" w:rsidRDefault="00D85439" w:rsidP="00D85439">
      <w:pPr>
        <w:pStyle w:val="af7"/>
        <w:ind w:firstLine="480"/>
      </w:pPr>
      <w:proofErr w:type="spellStart"/>
      <w:r w:rsidRPr="00FB0DAD">
        <w:t>Композиционное</w:t>
      </w:r>
      <w:proofErr w:type="spellEnd"/>
      <w:r w:rsidRPr="00FB0DAD">
        <w:t xml:space="preserve"> </w:t>
      </w:r>
      <w:proofErr w:type="spellStart"/>
      <w:r w:rsidRPr="00FB0DAD">
        <w:t>оформление</w:t>
      </w:r>
      <w:proofErr w:type="spellEnd"/>
      <w:r w:rsidRPr="00FB0DAD">
        <w:t xml:space="preserve">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Не приемлемы стили, которые будут отвлекать от презентации.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Крупные объекты в композиции смотрятся неважно.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Вспомогательная информация (управляющие кнопки) не должна преобладать над основной (текстом и иллюстрацией).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Для серьезной презентации отбираются шаблоны, выполненные в деловом стиле. </w:t>
      </w:r>
    </w:p>
    <w:p w:rsidR="00D85439" w:rsidRPr="00FB0DAD" w:rsidRDefault="00D85439" w:rsidP="00D85439">
      <w:pPr>
        <w:pStyle w:val="af7"/>
        <w:ind w:firstLine="480"/>
      </w:pPr>
      <w:proofErr w:type="spellStart"/>
      <w:r w:rsidRPr="00FB0DAD">
        <w:t>Анимационное</w:t>
      </w:r>
      <w:proofErr w:type="spellEnd"/>
      <w:r w:rsidRPr="00FB0DAD">
        <w:t xml:space="preserve"> </w:t>
      </w:r>
      <w:proofErr w:type="spellStart"/>
      <w:r w:rsidRPr="00FB0DAD">
        <w:t>оформление</w:t>
      </w:r>
      <w:proofErr w:type="spellEnd"/>
      <w:r w:rsidRPr="00FB0DAD">
        <w:t xml:space="preserve">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Анимация используется для привлечения внимания или демонстрации развития какого-либо процесса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Не стоит злоупотреблять анимационными эффектами, которые отвлекают от содержания или утомляют глаза читающего.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D85439" w:rsidRPr="00FB0DAD" w:rsidRDefault="00D85439" w:rsidP="00D85439">
      <w:pPr>
        <w:pStyle w:val="af7"/>
        <w:ind w:firstLine="480"/>
      </w:pPr>
      <w:proofErr w:type="spellStart"/>
      <w:r w:rsidRPr="00FB0DAD">
        <w:t>Звуковое</w:t>
      </w:r>
      <w:proofErr w:type="spellEnd"/>
      <w:r w:rsidRPr="00FB0DAD">
        <w:t xml:space="preserve"> </w:t>
      </w:r>
      <w:proofErr w:type="spellStart"/>
      <w:r w:rsidRPr="00FB0DAD">
        <w:t>оформление</w:t>
      </w:r>
      <w:proofErr w:type="spellEnd"/>
      <w:r w:rsidRPr="00FB0DAD">
        <w:t xml:space="preserve">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Музыку целесообразно включать тогда, когда презентация идет без словесного сопровождения.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Необходимо выбрать оптимальную громкость, чтобы звук был слышан всем слушателем, но не был оглушительным. </w:t>
      </w:r>
    </w:p>
    <w:p w:rsidR="00D85439" w:rsidRPr="00FB0DAD" w:rsidRDefault="00D85439" w:rsidP="00D85439">
      <w:pPr>
        <w:pStyle w:val="af7"/>
        <w:ind w:firstLine="480"/>
      </w:pPr>
      <w:proofErr w:type="spellStart"/>
      <w:r w:rsidRPr="00FB0DAD">
        <w:t>Графическое</w:t>
      </w:r>
      <w:proofErr w:type="spellEnd"/>
      <w:r w:rsidRPr="00FB0DAD">
        <w:t xml:space="preserve"> </w:t>
      </w:r>
      <w:proofErr w:type="spellStart"/>
      <w:r w:rsidRPr="00FB0DAD">
        <w:t>оформление</w:t>
      </w:r>
      <w:proofErr w:type="spellEnd"/>
      <w:r w:rsidRPr="00FB0DAD">
        <w:t xml:space="preserve">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Рисунки, фотографии, диаграммы призваны дополнить текстовую информацию или передать её в более наглядном виде.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Нельзя представлять рисунки и фото плохого качества или с искаженными пропорциями. </w:t>
      </w:r>
    </w:p>
    <w:p w:rsidR="00D85439" w:rsidRPr="00FA1543" w:rsidRDefault="00D85439" w:rsidP="00D85439">
      <w:pPr>
        <w:pStyle w:val="af7"/>
        <w:numPr>
          <w:ilvl w:val="0"/>
          <w:numId w:val="16"/>
        </w:numPr>
        <w:spacing w:line="240" w:lineRule="auto"/>
        <w:ind w:left="0" w:firstLine="720"/>
        <w:rPr>
          <w:lang w:val="ru-RU"/>
        </w:rPr>
      </w:pPr>
      <w:r w:rsidRPr="00FA1543">
        <w:rPr>
          <w:lang w:val="ru-RU"/>
        </w:rPr>
        <w:lastRenderedPageBreak/>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Следует избегать некорректных иллюстраций, которые неправильно или двусмысленно отражают смысл информации.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Если графическое изображение используется в качестве фона, то текст на этом фоне должен быть хорошо читаем. </w:t>
      </w:r>
    </w:p>
    <w:p w:rsidR="00D85439" w:rsidRPr="00FB0DAD" w:rsidRDefault="00D85439" w:rsidP="00D85439">
      <w:pPr>
        <w:pStyle w:val="af7"/>
        <w:ind w:firstLine="480"/>
      </w:pPr>
      <w:r w:rsidRPr="00FA1543">
        <w:rPr>
          <w:lang w:val="ru-RU"/>
        </w:rPr>
        <w:t xml:space="preserve"> </w:t>
      </w:r>
      <w:proofErr w:type="spellStart"/>
      <w:r w:rsidRPr="00FB0DAD">
        <w:t>Таблицы</w:t>
      </w:r>
      <w:proofErr w:type="spellEnd"/>
      <w:r w:rsidRPr="00FB0DAD">
        <w:t xml:space="preserve"> и </w:t>
      </w:r>
      <w:proofErr w:type="spellStart"/>
      <w:r w:rsidRPr="00FB0DAD">
        <w:t>схемы</w:t>
      </w:r>
      <w:proofErr w:type="spellEnd"/>
      <w:r w:rsidRPr="00FB0DAD">
        <w:t xml:space="preserve"> </w:t>
      </w:r>
    </w:p>
    <w:p w:rsidR="00D85439" w:rsidRPr="00FB0DAD" w:rsidRDefault="00D85439" w:rsidP="00D85439">
      <w:pPr>
        <w:pStyle w:val="af7"/>
        <w:numPr>
          <w:ilvl w:val="0"/>
          <w:numId w:val="16"/>
        </w:numPr>
        <w:spacing w:line="240" w:lineRule="auto"/>
        <w:ind w:left="0" w:firstLine="720"/>
      </w:pPr>
      <w:r w:rsidRPr="00FA1543">
        <w:rPr>
          <w:lang w:val="ru-RU"/>
        </w:rPr>
        <w:t xml:space="preserve">Не стоит вставлять в презентацию большие таблицы – они трудны для восприятия. </w:t>
      </w:r>
      <w:proofErr w:type="spellStart"/>
      <w:r w:rsidRPr="00FB0DAD">
        <w:t>Лучше</w:t>
      </w:r>
      <w:proofErr w:type="spellEnd"/>
      <w:r w:rsidRPr="00FB0DAD">
        <w:t xml:space="preserve"> </w:t>
      </w:r>
      <w:proofErr w:type="spellStart"/>
      <w:r w:rsidRPr="00FB0DAD">
        <w:t>заменить</w:t>
      </w:r>
      <w:proofErr w:type="spellEnd"/>
      <w:r w:rsidRPr="00FB0DAD">
        <w:t xml:space="preserve"> </w:t>
      </w:r>
      <w:proofErr w:type="spellStart"/>
      <w:r w:rsidRPr="00FB0DAD">
        <w:t>их</w:t>
      </w:r>
      <w:proofErr w:type="spellEnd"/>
      <w:r w:rsidRPr="00FB0DAD">
        <w:t xml:space="preserve"> </w:t>
      </w:r>
      <w:proofErr w:type="spellStart"/>
      <w:r w:rsidRPr="00FB0DAD">
        <w:t>графиками</w:t>
      </w:r>
      <w:proofErr w:type="spellEnd"/>
      <w:r w:rsidRPr="00FB0DAD">
        <w:t xml:space="preserve">, </w:t>
      </w:r>
      <w:proofErr w:type="spellStart"/>
      <w:r w:rsidRPr="00FB0DAD">
        <w:t>построенными</w:t>
      </w:r>
      <w:proofErr w:type="spellEnd"/>
      <w:r w:rsidRPr="00FB0DAD">
        <w:t xml:space="preserve"> </w:t>
      </w:r>
      <w:proofErr w:type="spellStart"/>
      <w:r w:rsidRPr="00FB0DAD">
        <w:t>на</w:t>
      </w:r>
      <w:proofErr w:type="spellEnd"/>
      <w:r w:rsidRPr="00FB0DAD">
        <w:t xml:space="preserve"> </w:t>
      </w:r>
      <w:proofErr w:type="spellStart"/>
      <w:r w:rsidRPr="00FB0DAD">
        <w:t>основе</w:t>
      </w:r>
      <w:proofErr w:type="spellEnd"/>
      <w:r w:rsidRPr="00FB0DAD">
        <w:t xml:space="preserve"> </w:t>
      </w:r>
      <w:proofErr w:type="spellStart"/>
      <w:r w:rsidRPr="00FB0DAD">
        <w:t>этих</w:t>
      </w:r>
      <w:proofErr w:type="spellEnd"/>
      <w:r w:rsidRPr="00FB0DAD">
        <w:t xml:space="preserve"> </w:t>
      </w:r>
      <w:proofErr w:type="spellStart"/>
      <w:r w:rsidRPr="00FB0DAD">
        <w:t>таблиц</w:t>
      </w:r>
      <w:proofErr w:type="spellEnd"/>
      <w:r w:rsidRPr="00FB0DAD">
        <w:t xml:space="preserve">.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FA1543">
        <w:rPr>
          <w:lang w:val="ru-RU"/>
        </w:rPr>
        <w:t>Автофигур</w:t>
      </w:r>
      <w:proofErr w:type="spellEnd"/>
      <w:r w:rsidRPr="00FA1543">
        <w:rPr>
          <w:lang w:val="ru-RU"/>
        </w:rPr>
        <w:t xml:space="preserve">,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D85439" w:rsidRPr="00FB0DAD" w:rsidRDefault="00D85439" w:rsidP="00D85439">
      <w:pPr>
        <w:pStyle w:val="af7"/>
        <w:ind w:firstLine="480"/>
      </w:pPr>
      <w:proofErr w:type="spellStart"/>
      <w:r w:rsidRPr="00FB0DAD">
        <w:t>Аудио</w:t>
      </w:r>
      <w:proofErr w:type="spellEnd"/>
      <w:r w:rsidRPr="00FB0DAD">
        <w:t xml:space="preserve"> и </w:t>
      </w:r>
      <w:proofErr w:type="spellStart"/>
      <w:r w:rsidRPr="00FB0DAD">
        <w:t>видео</w:t>
      </w:r>
      <w:proofErr w:type="spellEnd"/>
      <w:r w:rsidRPr="00FB0DAD">
        <w:t xml:space="preserve"> </w:t>
      </w:r>
      <w:proofErr w:type="spellStart"/>
      <w:r w:rsidRPr="00FB0DAD">
        <w:t>оформление</w:t>
      </w:r>
      <w:proofErr w:type="spellEnd"/>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Продолжительность фильма не должна превышать 15-25 минут, а фрагмента – 4-6 минут.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Нельзя использовать два фильма на одном мероприятии, но показать фрагменты из двух фильмов вполне возможно. </w:t>
      </w:r>
    </w:p>
    <w:p w:rsidR="00D85439" w:rsidRPr="00FB0DAD" w:rsidRDefault="00D85439" w:rsidP="00D85439">
      <w:pPr>
        <w:spacing w:after="0" w:line="240" w:lineRule="auto"/>
        <w:ind w:firstLine="720"/>
        <w:jc w:val="both"/>
        <w:rPr>
          <w:rFonts w:cs="Times New Roman"/>
          <w:sz w:val="24"/>
          <w:szCs w:val="24"/>
        </w:rPr>
      </w:pPr>
      <w:r w:rsidRPr="00FB0DAD">
        <w:rPr>
          <w:rFonts w:cs="Times New Roman"/>
          <w:b/>
          <w:sz w:val="24"/>
          <w:szCs w:val="24"/>
        </w:rPr>
        <w:t xml:space="preserve">Подготовка к зачёту / экзамену. </w:t>
      </w:r>
      <w:r w:rsidRPr="00FB0DAD">
        <w:rPr>
          <w:rFonts w:cs="Times New Roman"/>
          <w:sz w:val="24"/>
          <w:szCs w:val="24"/>
        </w:rPr>
        <w:t xml:space="preserve">Готовиться к зачёту / экзамену нужно заранее и в несколько этапов. Для этого: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Каждую неделю отводите время для повторения пройденного материала. </w:t>
      </w:r>
    </w:p>
    <w:p w:rsidR="00D85439" w:rsidRPr="00FB0DAD" w:rsidRDefault="00D85439" w:rsidP="00D85439">
      <w:pPr>
        <w:spacing w:after="0" w:line="240" w:lineRule="auto"/>
        <w:ind w:firstLine="720"/>
        <w:jc w:val="both"/>
        <w:rPr>
          <w:rFonts w:cs="Times New Roman"/>
          <w:sz w:val="24"/>
          <w:szCs w:val="24"/>
        </w:rPr>
      </w:pPr>
      <w:r w:rsidRPr="00FB0DAD">
        <w:rPr>
          <w:rFonts w:cs="Times New Roman"/>
          <w:sz w:val="24"/>
          <w:szCs w:val="24"/>
        </w:rPr>
        <w:t xml:space="preserve">Непосредственно при подготовке: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Упорядочьте свои конспекты, записи, задания.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Прикиньте время, необходимое вам для повторения каждой части (блока) материала, выносимого на зачет.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Составьте расписание с учетом скорости повторения материала, для чего </w:t>
      </w:r>
    </w:p>
    <w:p w:rsidR="00D85439" w:rsidRPr="00FA1543" w:rsidRDefault="00D85439" w:rsidP="00D85439">
      <w:pPr>
        <w:pStyle w:val="af7"/>
        <w:numPr>
          <w:ilvl w:val="0"/>
          <w:numId w:val="16"/>
        </w:numPr>
        <w:spacing w:line="240" w:lineRule="auto"/>
        <w:ind w:left="0" w:firstLine="720"/>
        <w:rPr>
          <w:lang w:val="ru-RU"/>
        </w:rPr>
      </w:pPr>
      <w:r w:rsidRPr="00FA1543">
        <w:rPr>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D85439" w:rsidRPr="00FA1543" w:rsidRDefault="00D85439" w:rsidP="00D85439">
      <w:pPr>
        <w:pStyle w:val="af7"/>
        <w:numPr>
          <w:ilvl w:val="0"/>
          <w:numId w:val="16"/>
        </w:numPr>
        <w:spacing w:line="240" w:lineRule="auto"/>
        <w:ind w:left="0" w:firstLine="720"/>
        <w:rPr>
          <w:lang w:val="ru-RU"/>
        </w:rPr>
      </w:pPr>
      <w:r w:rsidRPr="00FA1543">
        <w:rPr>
          <w:lang w:val="ru-RU"/>
        </w:rPr>
        <w:lastRenderedPageBreak/>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FA1543">
        <w:rPr>
          <w:lang w:val="ru-RU"/>
        </w:rPr>
        <w:t>исчерпывающую</w:t>
      </w:r>
      <w:proofErr w:type="gramEnd"/>
      <w:r w:rsidRPr="00FA1543">
        <w:rPr>
          <w:lang w:val="ru-RU"/>
        </w:rPr>
        <w:t xml:space="preserve"> информации по содержанию всего курса. </w:t>
      </w:r>
    </w:p>
    <w:p w:rsidR="00D85439" w:rsidRDefault="00D85439" w:rsidP="00F27551">
      <w:pPr>
        <w:pStyle w:val="Style8"/>
        <w:widowControl/>
        <w:ind w:firstLine="0"/>
        <w:jc w:val="center"/>
        <w:rPr>
          <w:rStyle w:val="FontStyle21"/>
          <w:i/>
          <w:sz w:val="24"/>
          <w:szCs w:val="24"/>
        </w:rPr>
      </w:pPr>
    </w:p>
    <w:p w:rsidR="00F27551" w:rsidRPr="00F27551" w:rsidRDefault="00F27551" w:rsidP="00F27551">
      <w:pPr>
        <w:pStyle w:val="Style8"/>
        <w:widowControl/>
        <w:ind w:firstLine="0"/>
        <w:jc w:val="center"/>
        <w:rPr>
          <w:rStyle w:val="FontStyle21"/>
          <w:b/>
          <w:i/>
          <w:sz w:val="24"/>
          <w:szCs w:val="24"/>
        </w:rPr>
      </w:pPr>
      <w:r w:rsidRPr="00F27551">
        <w:rPr>
          <w:rStyle w:val="FontStyle21"/>
          <w:i/>
          <w:sz w:val="24"/>
          <w:szCs w:val="24"/>
        </w:rPr>
        <w:t xml:space="preserve">Методические указания по выполнению </w:t>
      </w:r>
      <w:r>
        <w:rPr>
          <w:rStyle w:val="FontStyle21"/>
          <w:i/>
          <w:sz w:val="24"/>
          <w:szCs w:val="24"/>
        </w:rPr>
        <w:t>контрольной</w:t>
      </w:r>
      <w:r w:rsidRPr="00F27551">
        <w:rPr>
          <w:rStyle w:val="FontStyle21"/>
          <w:i/>
          <w:sz w:val="24"/>
          <w:szCs w:val="24"/>
        </w:rPr>
        <w:t xml:space="preserve"> работы</w:t>
      </w:r>
    </w:p>
    <w:p w:rsidR="00F27551" w:rsidRPr="00F27551" w:rsidRDefault="00F27551" w:rsidP="00F27551">
      <w:pPr>
        <w:spacing w:after="0" w:line="240" w:lineRule="auto"/>
        <w:jc w:val="both"/>
        <w:rPr>
          <w:rFonts w:ascii="Times New Roman" w:eastAsia="Calibri" w:hAnsi="Times New Roman" w:cs="Times New Roman"/>
          <w:sz w:val="24"/>
          <w:szCs w:val="24"/>
        </w:rPr>
      </w:pPr>
    </w:p>
    <w:p w:rsidR="00F27551" w:rsidRPr="00F27551" w:rsidRDefault="00F27551" w:rsidP="00F27551">
      <w:pPr>
        <w:spacing w:after="0" w:line="240" w:lineRule="auto"/>
        <w:ind w:firstLine="720"/>
        <w:jc w:val="both"/>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Общие требования к написанию и оформлению </w:t>
      </w:r>
      <w:r>
        <w:rPr>
          <w:rStyle w:val="FontStyle21"/>
          <w:rFonts w:eastAsia="Calibri"/>
          <w:sz w:val="24"/>
          <w:szCs w:val="24"/>
        </w:rPr>
        <w:t>контрольной</w:t>
      </w:r>
      <w:r w:rsidRPr="00F27551">
        <w:rPr>
          <w:rFonts w:ascii="Times New Roman" w:eastAsia="Calibri" w:hAnsi="Times New Roman" w:cs="Times New Roman"/>
          <w:sz w:val="24"/>
          <w:szCs w:val="24"/>
        </w:rPr>
        <w:t xml:space="preserve"> работы</w:t>
      </w:r>
    </w:p>
    <w:p w:rsidR="00F27551" w:rsidRPr="00F27551" w:rsidRDefault="00F27551" w:rsidP="00F27551">
      <w:pPr>
        <w:spacing w:after="0" w:line="240" w:lineRule="auto"/>
        <w:ind w:firstLine="720"/>
        <w:jc w:val="both"/>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rsidRPr="00F27551">
        <w:rPr>
          <w:rFonts w:ascii="Times New Roman" w:eastAsia="Calibri" w:hAnsi="Times New Roman" w:cs="Times New Roman"/>
          <w:sz w:val="24"/>
          <w:szCs w:val="24"/>
        </w:rPr>
        <w:t>межстрочных</w:t>
      </w:r>
      <w:proofErr w:type="gramEnd"/>
      <w:r w:rsidRPr="00F27551">
        <w:rPr>
          <w:rFonts w:ascii="Times New Roman" w:eastAsia="Calibri" w:hAnsi="Times New Roman" w:cs="Times New Roman"/>
          <w:sz w:val="24"/>
          <w:szCs w:val="24"/>
        </w:rPr>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F27551" w:rsidRPr="00F27551" w:rsidRDefault="00F27551" w:rsidP="00F27551">
      <w:pPr>
        <w:spacing w:after="0" w:line="240" w:lineRule="auto"/>
        <w:ind w:firstLine="720"/>
        <w:jc w:val="both"/>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Объем и структура письменной работы устанавливается отдельными методическими рекомендациями по дисциплине. </w:t>
      </w:r>
    </w:p>
    <w:p w:rsidR="00F27551" w:rsidRPr="00F27551" w:rsidRDefault="00F27551" w:rsidP="00F27551">
      <w:pPr>
        <w:spacing w:after="0" w:line="240" w:lineRule="auto"/>
        <w:ind w:firstLine="720"/>
        <w:jc w:val="both"/>
        <w:rPr>
          <w:rFonts w:ascii="Times New Roman" w:eastAsia="Calibri" w:hAnsi="Times New Roman" w:cs="Times New Roman"/>
          <w:sz w:val="24"/>
          <w:szCs w:val="24"/>
        </w:rPr>
      </w:pPr>
      <w:r w:rsidRPr="00F27551">
        <w:rPr>
          <w:rFonts w:ascii="Times New Roman" w:eastAsia="Calibri" w:hAnsi="Times New Roman" w:cs="Times New Roman"/>
          <w:sz w:val="24"/>
          <w:szCs w:val="24"/>
        </w:rP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F27551" w:rsidRPr="00F27551" w:rsidRDefault="00F27551" w:rsidP="00F27551">
      <w:pPr>
        <w:spacing w:after="0" w:line="240" w:lineRule="auto"/>
        <w:ind w:firstLine="720"/>
        <w:jc w:val="both"/>
        <w:rPr>
          <w:rFonts w:ascii="Times New Roman" w:eastAsia="Calibri" w:hAnsi="Times New Roman" w:cs="Times New Roman"/>
          <w:sz w:val="24"/>
          <w:szCs w:val="24"/>
        </w:rPr>
      </w:pPr>
      <w:r w:rsidRPr="00F27551">
        <w:rPr>
          <w:rFonts w:ascii="Times New Roman" w:eastAsia="Calibri" w:hAnsi="Times New Roman" w:cs="Times New Roman"/>
          <w:sz w:val="24"/>
          <w:szCs w:val="24"/>
        </w:rP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F27551" w:rsidRPr="00F27551" w:rsidRDefault="00F27551" w:rsidP="00F27551">
      <w:pPr>
        <w:autoSpaceDE w:val="0"/>
        <w:autoSpaceDN w:val="0"/>
        <w:adjustRightInd w:val="0"/>
        <w:spacing w:before="120" w:after="120" w:line="240" w:lineRule="auto"/>
        <w:jc w:val="center"/>
        <w:rPr>
          <w:rFonts w:ascii="Times New Roman" w:eastAsia="Times New Roman" w:hAnsi="Times New Roman" w:cs="Times New Roman"/>
          <w:iCs/>
          <w:sz w:val="24"/>
          <w:szCs w:val="24"/>
        </w:rPr>
      </w:pPr>
      <w:r w:rsidRPr="00F27551">
        <w:rPr>
          <w:rFonts w:ascii="Times New Roman" w:eastAsia="Calibri" w:hAnsi="Times New Roman" w:cs="Times New Roman"/>
          <w:b/>
          <w:sz w:val="24"/>
          <w:szCs w:val="24"/>
        </w:rPr>
        <w:t>Перечень тем</w:t>
      </w:r>
      <w:r>
        <w:rPr>
          <w:rFonts w:ascii="Times New Roman" w:eastAsia="Calibri" w:hAnsi="Times New Roman" w:cs="Times New Roman"/>
          <w:b/>
          <w:sz w:val="24"/>
          <w:szCs w:val="24"/>
        </w:rPr>
        <w:t xml:space="preserve"> контрольной работы</w:t>
      </w:r>
    </w:p>
    <w:p w:rsidR="00F27551" w:rsidRPr="00F27551" w:rsidRDefault="00F27551" w:rsidP="00F27551">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 </w:t>
      </w:r>
      <w:r w:rsidRPr="00F27551">
        <w:rPr>
          <w:rFonts w:ascii="Times New Roman" w:eastAsia="Times New Roman" w:hAnsi="Times New Roman" w:cs="Times New Roman"/>
          <w:iCs/>
          <w:sz w:val="24"/>
          <w:szCs w:val="24"/>
        </w:rPr>
        <w:t xml:space="preserve">Задачи и функции PR в современном обществе и рыночной экономике.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w:t>
      </w:r>
      <w:r w:rsidRPr="00F27551">
        <w:rPr>
          <w:rFonts w:ascii="Times New Roman" w:eastAsia="Times New Roman" w:hAnsi="Times New Roman" w:cs="Times New Roman"/>
          <w:iCs/>
          <w:sz w:val="24"/>
          <w:szCs w:val="24"/>
        </w:rPr>
        <w:tab/>
        <w:t>Специфика PR в политике, коммерческом секторе, общественных объединениях, государственных учреждениях.</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w:t>
      </w:r>
      <w:r w:rsidRPr="00F27551">
        <w:rPr>
          <w:rFonts w:ascii="Times New Roman" w:eastAsia="Times New Roman" w:hAnsi="Times New Roman" w:cs="Times New Roman"/>
          <w:iCs/>
          <w:sz w:val="24"/>
          <w:szCs w:val="24"/>
        </w:rPr>
        <w:tab/>
        <w:t xml:space="preserve">Основные этапы развития PR в России.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w:t>
      </w:r>
      <w:r w:rsidRPr="00F27551">
        <w:rPr>
          <w:rFonts w:ascii="Times New Roman" w:eastAsia="Times New Roman" w:hAnsi="Times New Roman" w:cs="Times New Roman"/>
          <w:iCs/>
          <w:sz w:val="24"/>
          <w:szCs w:val="24"/>
        </w:rPr>
        <w:tab/>
        <w:t>Виды кодексов профессионального поведения PR-специалиста.</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5.</w:t>
      </w:r>
      <w:r w:rsidRPr="00F27551">
        <w:rPr>
          <w:rFonts w:ascii="Times New Roman" w:eastAsia="Times New Roman" w:hAnsi="Times New Roman" w:cs="Times New Roman"/>
          <w:iCs/>
          <w:sz w:val="24"/>
          <w:szCs w:val="24"/>
        </w:rPr>
        <w:tab/>
        <w:t>Кодекс профессиональных стандартов PRSA.</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6.</w:t>
      </w:r>
      <w:r w:rsidRPr="00F27551">
        <w:rPr>
          <w:rFonts w:ascii="Times New Roman" w:eastAsia="Times New Roman" w:hAnsi="Times New Roman" w:cs="Times New Roman"/>
          <w:iCs/>
          <w:sz w:val="24"/>
          <w:szCs w:val="24"/>
        </w:rPr>
        <w:tab/>
        <w:t>Декларация этических принципов РАСО.</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7.</w:t>
      </w:r>
      <w:r w:rsidRPr="00F27551">
        <w:rPr>
          <w:rFonts w:ascii="Times New Roman" w:eastAsia="Times New Roman" w:hAnsi="Times New Roman" w:cs="Times New Roman"/>
          <w:iCs/>
          <w:sz w:val="24"/>
          <w:szCs w:val="24"/>
        </w:rPr>
        <w:tab/>
        <w:t>Законы и нормативные акты, регулирующие рекламную деятельность.</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8.</w:t>
      </w:r>
      <w:r w:rsidRPr="00F27551">
        <w:rPr>
          <w:rFonts w:ascii="Times New Roman" w:eastAsia="Times New Roman" w:hAnsi="Times New Roman" w:cs="Times New Roman"/>
          <w:iCs/>
          <w:sz w:val="24"/>
          <w:szCs w:val="24"/>
        </w:rPr>
        <w:tab/>
        <w:t>Коммуникация как социальное действие</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9.</w:t>
      </w:r>
      <w:r w:rsidRPr="00F27551">
        <w:rPr>
          <w:rFonts w:ascii="Times New Roman" w:eastAsia="Times New Roman" w:hAnsi="Times New Roman" w:cs="Times New Roman"/>
          <w:iCs/>
          <w:sz w:val="24"/>
          <w:szCs w:val="24"/>
        </w:rPr>
        <w:tab/>
        <w:t>Схема коммуникации К. Шеннона.</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10.</w:t>
      </w:r>
      <w:r w:rsidRPr="00F27551">
        <w:rPr>
          <w:rFonts w:ascii="Times New Roman" w:eastAsia="Times New Roman" w:hAnsi="Times New Roman" w:cs="Times New Roman"/>
          <w:iCs/>
          <w:sz w:val="24"/>
          <w:szCs w:val="24"/>
        </w:rPr>
        <w:tab/>
        <w:t>Роль социально-коммуникационных революций в развитии общества.</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11.</w:t>
      </w:r>
      <w:r w:rsidRPr="00F27551">
        <w:rPr>
          <w:rFonts w:ascii="Times New Roman" w:eastAsia="Times New Roman" w:hAnsi="Times New Roman" w:cs="Times New Roman"/>
          <w:iCs/>
          <w:sz w:val="24"/>
          <w:szCs w:val="24"/>
        </w:rPr>
        <w:tab/>
        <w:t>Основные теории массовых коммуникаций.</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12.</w:t>
      </w:r>
      <w:r w:rsidRPr="00F27551">
        <w:rPr>
          <w:rFonts w:ascii="Times New Roman" w:eastAsia="Times New Roman" w:hAnsi="Times New Roman" w:cs="Times New Roman"/>
          <w:iCs/>
          <w:sz w:val="24"/>
          <w:szCs w:val="24"/>
        </w:rPr>
        <w:tab/>
        <w:t>Технологии построения имиджей.</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13.</w:t>
      </w:r>
      <w:r w:rsidRPr="00F27551">
        <w:rPr>
          <w:rFonts w:ascii="Times New Roman" w:eastAsia="Times New Roman" w:hAnsi="Times New Roman" w:cs="Times New Roman"/>
          <w:iCs/>
          <w:sz w:val="24"/>
          <w:szCs w:val="24"/>
        </w:rPr>
        <w:tab/>
        <w:t xml:space="preserve">Концепция формирования </w:t>
      </w:r>
      <w:proofErr w:type="spellStart"/>
      <w:r w:rsidRPr="00F27551">
        <w:rPr>
          <w:rFonts w:ascii="Times New Roman" w:eastAsia="Times New Roman" w:hAnsi="Times New Roman" w:cs="Times New Roman"/>
          <w:iCs/>
          <w:sz w:val="24"/>
          <w:szCs w:val="24"/>
        </w:rPr>
        <w:t>брэнда</w:t>
      </w:r>
      <w:proofErr w:type="spellEnd"/>
      <w:r w:rsidRPr="00F27551">
        <w:rPr>
          <w:rFonts w:ascii="Times New Roman" w:eastAsia="Times New Roman" w:hAnsi="Times New Roman" w:cs="Times New Roman"/>
          <w:iCs/>
          <w:sz w:val="24"/>
          <w:szCs w:val="24"/>
        </w:rPr>
        <w:t>.</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14.</w:t>
      </w:r>
      <w:r w:rsidRPr="00F27551">
        <w:rPr>
          <w:rFonts w:ascii="Times New Roman" w:eastAsia="Times New Roman" w:hAnsi="Times New Roman" w:cs="Times New Roman"/>
          <w:iCs/>
          <w:sz w:val="24"/>
          <w:szCs w:val="24"/>
        </w:rPr>
        <w:tab/>
        <w:t>Особенности рекламы на телевидении.</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15.</w:t>
      </w:r>
      <w:r w:rsidRPr="00F27551">
        <w:rPr>
          <w:rFonts w:ascii="Times New Roman" w:eastAsia="Times New Roman" w:hAnsi="Times New Roman" w:cs="Times New Roman"/>
          <w:iCs/>
          <w:sz w:val="24"/>
          <w:szCs w:val="24"/>
        </w:rPr>
        <w:tab/>
        <w:t xml:space="preserve">Особенности рекламы в печатных изданиях.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16.</w:t>
      </w:r>
      <w:r w:rsidRPr="00F27551">
        <w:rPr>
          <w:rFonts w:ascii="Times New Roman" w:eastAsia="Times New Roman" w:hAnsi="Times New Roman" w:cs="Times New Roman"/>
          <w:iCs/>
          <w:sz w:val="24"/>
          <w:szCs w:val="24"/>
        </w:rPr>
        <w:tab/>
        <w:t xml:space="preserve">Основные характеристики и структура </w:t>
      </w:r>
      <w:proofErr w:type="spellStart"/>
      <w:r w:rsidRPr="00F27551">
        <w:rPr>
          <w:rFonts w:ascii="Times New Roman" w:eastAsia="Times New Roman" w:hAnsi="Times New Roman" w:cs="Times New Roman"/>
          <w:iCs/>
          <w:sz w:val="24"/>
          <w:szCs w:val="24"/>
        </w:rPr>
        <w:t>медиаплана</w:t>
      </w:r>
      <w:proofErr w:type="spellEnd"/>
      <w:r w:rsidRPr="00F27551">
        <w:rPr>
          <w:rFonts w:ascii="Times New Roman" w:eastAsia="Times New Roman" w:hAnsi="Times New Roman" w:cs="Times New Roman"/>
          <w:iCs/>
          <w:sz w:val="24"/>
          <w:szCs w:val="24"/>
        </w:rPr>
        <w:t>.</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17.</w:t>
      </w:r>
      <w:r w:rsidRPr="00F27551">
        <w:rPr>
          <w:rFonts w:ascii="Times New Roman" w:eastAsia="Times New Roman" w:hAnsi="Times New Roman" w:cs="Times New Roman"/>
          <w:iCs/>
          <w:sz w:val="24"/>
          <w:szCs w:val="24"/>
        </w:rPr>
        <w:tab/>
        <w:t xml:space="preserve">Роль политической коммуникации в обществе и ее основные функции.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18.</w:t>
      </w:r>
      <w:r w:rsidRPr="00F27551">
        <w:rPr>
          <w:rFonts w:ascii="Times New Roman" w:eastAsia="Times New Roman" w:hAnsi="Times New Roman" w:cs="Times New Roman"/>
          <w:iCs/>
          <w:sz w:val="24"/>
          <w:szCs w:val="24"/>
        </w:rPr>
        <w:tab/>
        <w:t xml:space="preserve">СМИ как неотъемлемый элемент политических коммуникаций и их </w:t>
      </w:r>
      <w:proofErr w:type="spellStart"/>
      <w:r w:rsidRPr="00F27551">
        <w:rPr>
          <w:rFonts w:ascii="Times New Roman" w:eastAsia="Times New Roman" w:hAnsi="Times New Roman" w:cs="Times New Roman"/>
          <w:iCs/>
          <w:sz w:val="24"/>
          <w:szCs w:val="24"/>
        </w:rPr>
        <w:t>манипулятивные</w:t>
      </w:r>
      <w:proofErr w:type="spellEnd"/>
      <w:r w:rsidRPr="00F27551">
        <w:rPr>
          <w:rFonts w:ascii="Times New Roman" w:eastAsia="Times New Roman" w:hAnsi="Times New Roman" w:cs="Times New Roman"/>
          <w:iCs/>
          <w:sz w:val="24"/>
          <w:szCs w:val="24"/>
        </w:rPr>
        <w:t xml:space="preserve"> возможности.</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19.</w:t>
      </w:r>
      <w:r w:rsidRPr="00F27551">
        <w:rPr>
          <w:rFonts w:ascii="Times New Roman" w:eastAsia="Times New Roman" w:hAnsi="Times New Roman" w:cs="Times New Roman"/>
          <w:iCs/>
          <w:sz w:val="24"/>
          <w:szCs w:val="24"/>
        </w:rPr>
        <w:tab/>
        <w:t>Развитие служб по связям с общественности в современной России.</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20.</w:t>
      </w:r>
      <w:r w:rsidRPr="00F27551">
        <w:rPr>
          <w:rFonts w:ascii="Times New Roman" w:eastAsia="Times New Roman" w:hAnsi="Times New Roman" w:cs="Times New Roman"/>
          <w:iCs/>
          <w:sz w:val="24"/>
          <w:szCs w:val="24"/>
        </w:rPr>
        <w:tab/>
        <w:t>Структура и функции PR-службы (на примере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21.</w:t>
      </w:r>
      <w:r w:rsidRPr="00F27551">
        <w:rPr>
          <w:rFonts w:ascii="Times New Roman" w:eastAsia="Times New Roman" w:hAnsi="Times New Roman" w:cs="Times New Roman"/>
          <w:iCs/>
          <w:sz w:val="24"/>
          <w:szCs w:val="24"/>
        </w:rPr>
        <w:tab/>
        <w:t xml:space="preserve">Функции и задачи </w:t>
      </w:r>
      <w:proofErr w:type="gramStart"/>
      <w:r w:rsidRPr="00F27551">
        <w:rPr>
          <w:rFonts w:ascii="Times New Roman" w:eastAsia="Times New Roman" w:hAnsi="Times New Roman" w:cs="Times New Roman"/>
          <w:iCs/>
          <w:sz w:val="24"/>
          <w:szCs w:val="24"/>
        </w:rPr>
        <w:t>ПР</w:t>
      </w:r>
      <w:proofErr w:type="gramEnd"/>
      <w:r w:rsidRPr="00F27551">
        <w:rPr>
          <w:rFonts w:ascii="Times New Roman" w:eastAsia="Times New Roman" w:hAnsi="Times New Roman" w:cs="Times New Roman"/>
          <w:iCs/>
          <w:sz w:val="24"/>
          <w:szCs w:val="24"/>
        </w:rPr>
        <w:t xml:space="preserve"> - специалиста.</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22.</w:t>
      </w:r>
      <w:r w:rsidRPr="00F27551">
        <w:rPr>
          <w:rFonts w:ascii="Times New Roman" w:eastAsia="Times New Roman" w:hAnsi="Times New Roman" w:cs="Times New Roman"/>
          <w:iCs/>
          <w:sz w:val="24"/>
          <w:szCs w:val="24"/>
        </w:rPr>
        <w:tab/>
        <w:t>Особенности связей с общественностью в государственных структурах.</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23.</w:t>
      </w:r>
      <w:r w:rsidRPr="00F27551">
        <w:rPr>
          <w:rFonts w:ascii="Times New Roman" w:eastAsia="Times New Roman" w:hAnsi="Times New Roman" w:cs="Times New Roman"/>
          <w:iCs/>
          <w:sz w:val="24"/>
          <w:szCs w:val="24"/>
        </w:rPr>
        <w:tab/>
        <w:t>Реалии и перспективы развития государственного рынка ПР.</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24.</w:t>
      </w:r>
      <w:r w:rsidRPr="00F27551">
        <w:rPr>
          <w:rFonts w:ascii="Times New Roman" w:eastAsia="Times New Roman" w:hAnsi="Times New Roman" w:cs="Times New Roman"/>
          <w:iCs/>
          <w:sz w:val="24"/>
          <w:szCs w:val="24"/>
        </w:rPr>
        <w:tab/>
        <w:t>Специфика работы Студенческого совета вуза.</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25.</w:t>
      </w:r>
      <w:r w:rsidRPr="00F27551">
        <w:rPr>
          <w:rFonts w:ascii="Times New Roman" w:eastAsia="Times New Roman" w:hAnsi="Times New Roman" w:cs="Times New Roman"/>
          <w:iCs/>
          <w:sz w:val="24"/>
          <w:szCs w:val="24"/>
        </w:rPr>
        <w:tab/>
        <w:t xml:space="preserve">Правила написания </w:t>
      </w:r>
      <w:proofErr w:type="spellStart"/>
      <w:r w:rsidRPr="00F27551">
        <w:rPr>
          <w:rFonts w:ascii="Times New Roman" w:eastAsia="Times New Roman" w:hAnsi="Times New Roman" w:cs="Times New Roman"/>
          <w:iCs/>
          <w:sz w:val="24"/>
          <w:szCs w:val="24"/>
        </w:rPr>
        <w:t>грантовой</w:t>
      </w:r>
      <w:proofErr w:type="spellEnd"/>
      <w:r w:rsidRPr="00F27551">
        <w:rPr>
          <w:rFonts w:ascii="Times New Roman" w:eastAsia="Times New Roman" w:hAnsi="Times New Roman" w:cs="Times New Roman"/>
          <w:iCs/>
          <w:sz w:val="24"/>
          <w:szCs w:val="24"/>
        </w:rPr>
        <w:t xml:space="preserve"> заявки как технологии привлечения инвестиций.</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26.</w:t>
      </w:r>
      <w:r w:rsidRPr="00F27551">
        <w:rPr>
          <w:rFonts w:ascii="Times New Roman" w:eastAsia="Times New Roman" w:hAnsi="Times New Roman" w:cs="Times New Roman"/>
          <w:iCs/>
          <w:sz w:val="24"/>
          <w:szCs w:val="24"/>
        </w:rPr>
        <w:tab/>
        <w:t>Правила подготовки и распространения пресс-релиза.</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27.</w:t>
      </w:r>
      <w:r w:rsidRPr="00F27551">
        <w:rPr>
          <w:rFonts w:ascii="Times New Roman" w:eastAsia="Times New Roman" w:hAnsi="Times New Roman" w:cs="Times New Roman"/>
          <w:iCs/>
          <w:sz w:val="24"/>
          <w:szCs w:val="24"/>
        </w:rPr>
        <w:tab/>
        <w:t>Многотиражная газета как вид корпоративного документа.</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28.</w:t>
      </w:r>
      <w:r w:rsidRPr="00F27551">
        <w:rPr>
          <w:rFonts w:ascii="Times New Roman" w:eastAsia="Times New Roman" w:hAnsi="Times New Roman" w:cs="Times New Roman"/>
          <w:iCs/>
          <w:sz w:val="24"/>
          <w:szCs w:val="24"/>
        </w:rPr>
        <w:tab/>
        <w:t>Формы и средства бюджета при проведении PR-мероприятий.</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lastRenderedPageBreak/>
        <w:t>29.</w:t>
      </w:r>
      <w:r w:rsidRPr="00F27551">
        <w:rPr>
          <w:rFonts w:ascii="Times New Roman" w:eastAsia="Times New Roman" w:hAnsi="Times New Roman" w:cs="Times New Roman"/>
          <w:iCs/>
          <w:sz w:val="24"/>
          <w:szCs w:val="24"/>
        </w:rPr>
        <w:tab/>
        <w:t xml:space="preserve">Паблик </w:t>
      </w:r>
      <w:proofErr w:type="spellStart"/>
      <w:r w:rsidRPr="00F27551">
        <w:rPr>
          <w:rFonts w:ascii="Times New Roman" w:eastAsia="Times New Roman" w:hAnsi="Times New Roman" w:cs="Times New Roman"/>
          <w:iCs/>
          <w:sz w:val="24"/>
          <w:szCs w:val="24"/>
        </w:rPr>
        <w:t>рилейшнз</w:t>
      </w:r>
      <w:proofErr w:type="spellEnd"/>
      <w:r w:rsidRPr="00F27551">
        <w:rPr>
          <w:rFonts w:ascii="Times New Roman" w:eastAsia="Times New Roman" w:hAnsi="Times New Roman" w:cs="Times New Roman"/>
          <w:iCs/>
          <w:sz w:val="24"/>
          <w:szCs w:val="24"/>
        </w:rPr>
        <w:t xml:space="preserve">: сущность понятия.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30.</w:t>
      </w:r>
      <w:r w:rsidRPr="00F27551">
        <w:rPr>
          <w:rFonts w:ascii="Times New Roman" w:eastAsia="Times New Roman" w:hAnsi="Times New Roman" w:cs="Times New Roman"/>
          <w:iCs/>
          <w:sz w:val="24"/>
          <w:szCs w:val="24"/>
        </w:rPr>
        <w:tab/>
        <w:t>Комплексное рассмотрение состояния и развития связей с общественностью в политической сфере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31.</w:t>
      </w:r>
      <w:r w:rsidRPr="00F27551">
        <w:rPr>
          <w:rFonts w:ascii="Times New Roman" w:eastAsia="Times New Roman" w:hAnsi="Times New Roman" w:cs="Times New Roman"/>
          <w:iCs/>
          <w:sz w:val="24"/>
          <w:szCs w:val="24"/>
        </w:rPr>
        <w:tab/>
        <w:t xml:space="preserve">Сущность и условия использования связей с общественностью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32.</w:t>
      </w:r>
      <w:r w:rsidRPr="00F27551">
        <w:rPr>
          <w:rFonts w:ascii="Times New Roman" w:eastAsia="Times New Roman" w:hAnsi="Times New Roman" w:cs="Times New Roman"/>
          <w:iCs/>
          <w:sz w:val="24"/>
          <w:szCs w:val="24"/>
        </w:rPr>
        <w:tab/>
        <w:t xml:space="preserve">Как, исходя из понимания всех элементов коммуникативного процесса, восстановить доверие общественных групп к организации в кризисной ситуации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33.</w:t>
      </w:r>
      <w:r w:rsidRPr="00F27551">
        <w:rPr>
          <w:rFonts w:ascii="Times New Roman" w:eastAsia="Times New Roman" w:hAnsi="Times New Roman" w:cs="Times New Roman"/>
          <w:iCs/>
          <w:sz w:val="24"/>
          <w:szCs w:val="24"/>
        </w:rPr>
        <w:tab/>
        <w:t xml:space="preserve">Профессионализм специалиста по связям с общественностью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34.</w:t>
      </w:r>
      <w:r w:rsidRPr="00F27551">
        <w:rPr>
          <w:rFonts w:ascii="Times New Roman" w:eastAsia="Times New Roman" w:hAnsi="Times New Roman" w:cs="Times New Roman"/>
          <w:iCs/>
          <w:sz w:val="24"/>
          <w:szCs w:val="24"/>
        </w:rPr>
        <w:tab/>
        <w:t xml:space="preserve">Методы паблик </w:t>
      </w:r>
      <w:proofErr w:type="spellStart"/>
      <w:r w:rsidRPr="00F27551">
        <w:rPr>
          <w:rFonts w:ascii="Times New Roman" w:eastAsia="Times New Roman" w:hAnsi="Times New Roman" w:cs="Times New Roman"/>
          <w:iCs/>
          <w:sz w:val="24"/>
          <w:szCs w:val="24"/>
        </w:rPr>
        <w:t>рилейшнз</w:t>
      </w:r>
      <w:proofErr w:type="spellEnd"/>
      <w:r w:rsidRPr="00F27551">
        <w:rPr>
          <w:rFonts w:ascii="Times New Roman" w:eastAsia="Times New Roman" w:hAnsi="Times New Roman" w:cs="Times New Roman"/>
          <w:iCs/>
          <w:sz w:val="24"/>
          <w:szCs w:val="24"/>
        </w:rPr>
        <w:t xml:space="preserve">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35.</w:t>
      </w:r>
      <w:r w:rsidRPr="00F27551">
        <w:rPr>
          <w:rFonts w:ascii="Times New Roman" w:eastAsia="Times New Roman" w:hAnsi="Times New Roman" w:cs="Times New Roman"/>
          <w:iCs/>
          <w:sz w:val="24"/>
          <w:szCs w:val="24"/>
        </w:rPr>
        <w:tab/>
        <w:t xml:space="preserve">Определение PR как прикладной социальной науки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36.</w:t>
      </w:r>
      <w:r w:rsidRPr="00F27551">
        <w:rPr>
          <w:rFonts w:ascii="Times New Roman" w:eastAsia="Times New Roman" w:hAnsi="Times New Roman" w:cs="Times New Roman"/>
          <w:iCs/>
          <w:sz w:val="24"/>
          <w:szCs w:val="24"/>
        </w:rPr>
        <w:tab/>
        <w:t xml:space="preserve">Организация и проведение работы по управлению общественными отношениями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37.</w:t>
      </w:r>
      <w:r w:rsidRPr="00F27551">
        <w:rPr>
          <w:rFonts w:ascii="Times New Roman" w:eastAsia="Times New Roman" w:hAnsi="Times New Roman" w:cs="Times New Roman"/>
          <w:iCs/>
          <w:sz w:val="24"/>
          <w:szCs w:val="24"/>
        </w:rPr>
        <w:tab/>
        <w:t xml:space="preserve">Практика использования СМИ в связях с общественностью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38.</w:t>
      </w:r>
      <w:r w:rsidRPr="00F27551">
        <w:rPr>
          <w:rFonts w:ascii="Times New Roman" w:eastAsia="Times New Roman" w:hAnsi="Times New Roman" w:cs="Times New Roman"/>
          <w:iCs/>
          <w:sz w:val="24"/>
          <w:szCs w:val="24"/>
        </w:rPr>
        <w:tab/>
        <w:t xml:space="preserve">Методы PR в межрегиональных отношениях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39.</w:t>
      </w:r>
      <w:r w:rsidRPr="00F27551">
        <w:rPr>
          <w:rFonts w:ascii="Times New Roman" w:eastAsia="Times New Roman" w:hAnsi="Times New Roman" w:cs="Times New Roman"/>
          <w:iCs/>
          <w:sz w:val="24"/>
          <w:szCs w:val="24"/>
        </w:rPr>
        <w:tab/>
        <w:t xml:space="preserve">PR-технологии: методы, механизмы и инструментарий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40.</w:t>
      </w:r>
      <w:r w:rsidRPr="00F27551">
        <w:rPr>
          <w:rFonts w:ascii="Times New Roman" w:eastAsia="Times New Roman" w:hAnsi="Times New Roman" w:cs="Times New Roman"/>
          <w:iCs/>
          <w:sz w:val="24"/>
          <w:szCs w:val="24"/>
        </w:rPr>
        <w:tab/>
        <w:t xml:space="preserve">PR-технологии в бизнесе: их роль и значение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41.</w:t>
      </w:r>
      <w:r w:rsidRPr="00F27551">
        <w:rPr>
          <w:rFonts w:ascii="Times New Roman" w:eastAsia="Times New Roman" w:hAnsi="Times New Roman" w:cs="Times New Roman"/>
          <w:iCs/>
          <w:sz w:val="24"/>
          <w:szCs w:val="24"/>
        </w:rPr>
        <w:tab/>
        <w:t xml:space="preserve">Функционирование PR: технологии и разновидности, взаимодействие с обществом и со СМИ.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42.</w:t>
      </w:r>
      <w:r w:rsidRPr="00F27551">
        <w:rPr>
          <w:rFonts w:ascii="Times New Roman" w:eastAsia="Times New Roman" w:hAnsi="Times New Roman" w:cs="Times New Roman"/>
          <w:iCs/>
          <w:sz w:val="24"/>
          <w:szCs w:val="24"/>
        </w:rPr>
        <w:tab/>
        <w:t xml:space="preserve">Репутация, имидж организации на рынке услуг.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43.</w:t>
      </w:r>
      <w:r w:rsidRPr="00F27551">
        <w:rPr>
          <w:rFonts w:ascii="Times New Roman" w:eastAsia="Times New Roman" w:hAnsi="Times New Roman" w:cs="Times New Roman"/>
          <w:iCs/>
          <w:sz w:val="24"/>
          <w:szCs w:val="24"/>
        </w:rPr>
        <w:tab/>
        <w:t xml:space="preserve">Паблик </w:t>
      </w:r>
      <w:proofErr w:type="spellStart"/>
      <w:r w:rsidRPr="00F27551">
        <w:rPr>
          <w:rFonts w:ascii="Times New Roman" w:eastAsia="Times New Roman" w:hAnsi="Times New Roman" w:cs="Times New Roman"/>
          <w:iCs/>
          <w:sz w:val="24"/>
          <w:szCs w:val="24"/>
        </w:rPr>
        <w:t>рилейшнз</w:t>
      </w:r>
      <w:proofErr w:type="spellEnd"/>
      <w:r w:rsidRPr="00F27551">
        <w:rPr>
          <w:rFonts w:ascii="Times New Roman" w:eastAsia="Times New Roman" w:hAnsi="Times New Roman" w:cs="Times New Roman"/>
          <w:iCs/>
          <w:sz w:val="24"/>
          <w:szCs w:val="24"/>
        </w:rPr>
        <w:t xml:space="preserve"> в концепции маркетинга. </w:t>
      </w:r>
    </w:p>
    <w:p w:rsidR="00F27551" w:rsidRPr="00F27551" w:rsidRDefault="00F27551" w:rsidP="00F27551">
      <w:pPr>
        <w:autoSpaceDE w:val="0"/>
        <w:autoSpaceDN w:val="0"/>
        <w:adjustRightInd w:val="0"/>
        <w:spacing w:after="0" w:line="240" w:lineRule="auto"/>
        <w:jc w:val="both"/>
        <w:rPr>
          <w:rFonts w:ascii="Times New Roman" w:eastAsia="Times New Roman" w:hAnsi="Times New Roman" w:cs="Times New Roman"/>
          <w:iCs/>
          <w:sz w:val="24"/>
          <w:szCs w:val="24"/>
        </w:rPr>
      </w:pPr>
      <w:r w:rsidRPr="00F27551">
        <w:rPr>
          <w:rFonts w:ascii="Times New Roman" w:eastAsia="Times New Roman" w:hAnsi="Times New Roman" w:cs="Times New Roman"/>
          <w:iCs/>
          <w:sz w:val="24"/>
          <w:szCs w:val="24"/>
        </w:rPr>
        <w:t>44.</w:t>
      </w:r>
      <w:r w:rsidRPr="00F27551">
        <w:rPr>
          <w:rFonts w:ascii="Times New Roman" w:eastAsia="Times New Roman" w:hAnsi="Times New Roman" w:cs="Times New Roman"/>
          <w:iCs/>
          <w:sz w:val="24"/>
          <w:szCs w:val="24"/>
        </w:rPr>
        <w:tab/>
        <w:t xml:space="preserve">Организационные формы управления паблик </w:t>
      </w:r>
      <w:proofErr w:type="spellStart"/>
      <w:r w:rsidRPr="00F27551">
        <w:rPr>
          <w:rFonts w:ascii="Times New Roman" w:eastAsia="Times New Roman" w:hAnsi="Times New Roman" w:cs="Times New Roman"/>
          <w:iCs/>
          <w:sz w:val="24"/>
          <w:szCs w:val="24"/>
        </w:rPr>
        <w:t>рилейшнз</w:t>
      </w:r>
      <w:proofErr w:type="spellEnd"/>
      <w:r w:rsidRPr="00F27551">
        <w:rPr>
          <w:rFonts w:ascii="Times New Roman" w:eastAsia="Times New Roman" w:hAnsi="Times New Roman" w:cs="Times New Roman"/>
          <w:iCs/>
          <w:sz w:val="24"/>
          <w:szCs w:val="24"/>
        </w:rPr>
        <w:t xml:space="preserve"> (PR) </w:t>
      </w:r>
    </w:p>
    <w:p w:rsidR="00B91507" w:rsidRPr="00F27551" w:rsidRDefault="00B91507" w:rsidP="00B91507">
      <w:pPr>
        <w:rPr>
          <w:rFonts w:ascii="Times New Roman" w:eastAsia="Times New Roman" w:hAnsi="Times New Roman" w:cs="Times New Roman"/>
          <w:b/>
          <w:sz w:val="24"/>
          <w:szCs w:val="24"/>
          <w:lang w:eastAsia="ru-RU"/>
        </w:rPr>
      </w:pPr>
    </w:p>
    <w:sectPr w:rsidR="00B91507" w:rsidRPr="00F27551" w:rsidSect="00263FDD">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C76" w:rsidRDefault="00901C76">
      <w:pPr>
        <w:spacing w:after="0" w:line="240" w:lineRule="auto"/>
      </w:pPr>
      <w:r>
        <w:separator/>
      </w:r>
    </w:p>
  </w:endnote>
  <w:endnote w:type="continuationSeparator" w:id="0">
    <w:p w:rsidR="00901C76" w:rsidRDefault="00901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DD" w:rsidRDefault="00AF442F" w:rsidP="00263FDD">
    <w:pPr>
      <w:pStyle w:val="a4"/>
      <w:framePr w:wrap="around" w:vAnchor="text" w:hAnchor="margin" w:xAlign="right" w:y="1"/>
      <w:rPr>
        <w:rStyle w:val="a6"/>
      </w:rPr>
    </w:pPr>
    <w:r>
      <w:rPr>
        <w:rStyle w:val="a6"/>
      </w:rPr>
      <w:fldChar w:fldCharType="begin"/>
    </w:r>
    <w:r w:rsidR="001F6B0B">
      <w:rPr>
        <w:rStyle w:val="a6"/>
      </w:rPr>
      <w:instrText xml:space="preserve">PAGE  </w:instrText>
    </w:r>
    <w:r>
      <w:rPr>
        <w:rStyle w:val="a6"/>
      </w:rPr>
      <w:fldChar w:fldCharType="end"/>
    </w:r>
  </w:p>
  <w:p w:rsidR="00263FDD" w:rsidRDefault="00901C76" w:rsidP="00263FD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DD" w:rsidRDefault="00AF442F" w:rsidP="00263FDD">
    <w:pPr>
      <w:pStyle w:val="a4"/>
      <w:framePr w:wrap="around" w:vAnchor="text" w:hAnchor="margin" w:xAlign="right" w:y="1"/>
      <w:rPr>
        <w:rStyle w:val="a6"/>
      </w:rPr>
    </w:pPr>
    <w:r>
      <w:rPr>
        <w:rStyle w:val="a6"/>
      </w:rPr>
      <w:fldChar w:fldCharType="begin"/>
    </w:r>
    <w:r w:rsidR="001F6B0B">
      <w:rPr>
        <w:rStyle w:val="a6"/>
      </w:rPr>
      <w:instrText xml:space="preserve">PAGE  </w:instrText>
    </w:r>
    <w:r>
      <w:rPr>
        <w:rStyle w:val="a6"/>
      </w:rPr>
      <w:fldChar w:fldCharType="separate"/>
    </w:r>
    <w:r w:rsidR="00750B39">
      <w:rPr>
        <w:rStyle w:val="a6"/>
        <w:noProof/>
      </w:rPr>
      <w:t>24</w:t>
    </w:r>
    <w:r>
      <w:rPr>
        <w:rStyle w:val="a6"/>
      </w:rPr>
      <w:fldChar w:fldCharType="end"/>
    </w:r>
  </w:p>
  <w:p w:rsidR="00263FDD" w:rsidRDefault="00901C76" w:rsidP="00263FD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C76" w:rsidRDefault="00901C76">
      <w:pPr>
        <w:spacing w:after="0" w:line="240" w:lineRule="auto"/>
      </w:pPr>
      <w:r>
        <w:separator/>
      </w:r>
    </w:p>
  </w:footnote>
  <w:footnote w:type="continuationSeparator" w:id="0">
    <w:p w:rsidR="00901C76" w:rsidRDefault="00901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5E3"/>
    <w:multiLevelType w:val="hybridMultilevel"/>
    <w:tmpl w:val="AF26E1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00BBA"/>
    <w:multiLevelType w:val="hybridMultilevel"/>
    <w:tmpl w:val="C1D0F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C6D5A"/>
    <w:multiLevelType w:val="hybridMultilevel"/>
    <w:tmpl w:val="A554391A"/>
    <w:lvl w:ilvl="0" w:tplc="04190001">
      <w:start w:val="1"/>
      <w:numFmt w:val="bullet"/>
      <w:pStyle w:val="a"/>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57136A6"/>
    <w:multiLevelType w:val="hybridMultilevel"/>
    <w:tmpl w:val="8514B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406A6"/>
    <w:multiLevelType w:val="hybridMultilevel"/>
    <w:tmpl w:val="CC7AF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295E9D"/>
    <w:multiLevelType w:val="hybridMultilevel"/>
    <w:tmpl w:val="C9AC7B08"/>
    <w:lvl w:ilvl="0" w:tplc="5DB69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262964"/>
    <w:multiLevelType w:val="hybridMultilevel"/>
    <w:tmpl w:val="5022A0BA"/>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5D2D8A"/>
    <w:multiLevelType w:val="hybridMultilevel"/>
    <w:tmpl w:val="625A91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EBA1FDD"/>
    <w:multiLevelType w:val="hybridMultilevel"/>
    <w:tmpl w:val="3ADEA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535405"/>
    <w:multiLevelType w:val="hybridMultilevel"/>
    <w:tmpl w:val="9DC654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6E7150"/>
    <w:multiLevelType w:val="hybridMultilevel"/>
    <w:tmpl w:val="96F60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BA4818"/>
    <w:multiLevelType w:val="singleLevel"/>
    <w:tmpl w:val="F5F2F4F4"/>
    <w:lvl w:ilvl="0">
      <w:start w:val="1"/>
      <w:numFmt w:val="decimal"/>
      <w:lvlText w:val="%1."/>
      <w:legacy w:legacy="1" w:legacySpace="0" w:legacyIndent="283"/>
      <w:lvlJc w:val="left"/>
      <w:pPr>
        <w:ind w:left="283" w:hanging="283"/>
      </w:pPr>
    </w:lvl>
  </w:abstractNum>
  <w:abstractNum w:abstractNumId="13">
    <w:nsid w:val="721324E5"/>
    <w:multiLevelType w:val="hybridMultilevel"/>
    <w:tmpl w:val="BEA42B9E"/>
    <w:lvl w:ilvl="0" w:tplc="C444F1C4">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
    <w:nsid w:val="72FF6E00"/>
    <w:multiLevelType w:val="hybridMultilevel"/>
    <w:tmpl w:val="19A67F0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4"/>
  </w:num>
  <w:num w:numId="3">
    <w:abstractNumId w:val="4"/>
  </w:num>
  <w:num w:numId="4">
    <w:abstractNumId w:val="12"/>
  </w:num>
  <w:num w:numId="5">
    <w:abstractNumId w:val="6"/>
  </w:num>
  <w:num w:numId="6">
    <w:abstractNumId w:val="13"/>
  </w:num>
  <w:num w:numId="7">
    <w:abstractNumId w:val="11"/>
  </w:num>
  <w:num w:numId="8">
    <w:abstractNumId w:val="8"/>
  </w:num>
  <w:num w:numId="9">
    <w:abstractNumId w:val="5"/>
  </w:num>
  <w:num w:numId="10">
    <w:abstractNumId w:val="1"/>
  </w:num>
  <w:num w:numId="11">
    <w:abstractNumId w:val="10"/>
  </w:num>
  <w:num w:numId="12">
    <w:abstractNumId w:val="9"/>
  </w:num>
  <w:num w:numId="13">
    <w:abstractNumId w:val="0"/>
  </w:num>
  <w:num w:numId="14">
    <w:abstractNumId w:val="7"/>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1F6B0B"/>
    <w:rsid w:val="00082EB6"/>
    <w:rsid w:val="00126475"/>
    <w:rsid w:val="00172FD4"/>
    <w:rsid w:val="001F6B0B"/>
    <w:rsid w:val="004A2C0F"/>
    <w:rsid w:val="00593A7A"/>
    <w:rsid w:val="006556D6"/>
    <w:rsid w:val="006C6BC6"/>
    <w:rsid w:val="00750B39"/>
    <w:rsid w:val="007D5512"/>
    <w:rsid w:val="007F1549"/>
    <w:rsid w:val="008C6E56"/>
    <w:rsid w:val="008D7E62"/>
    <w:rsid w:val="008F5E15"/>
    <w:rsid w:val="00901C76"/>
    <w:rsid w:val="0091148D"/>
    <w:rsid w:val="009568F9"/>
    <w:rsid w:val="00A4071D"/>
    <w:rsid w:val="00AF25D0"/>
    <w:rsid w:val="00AF442F"/>
    <w:rsid w:val="00B91507"/>
    <w:rsid w:val="00C117FD"/>
    <w:rsid w:val="00CB0A60"/>
    <w:rsid w:val="00D52C74"/>
    <w:rsid w:val="00D60270"/>
    <w:rsid w:val="00D85439"/>
    <w:rsid w:val="00DB3F1F"/>
    <w:rsid w:val="00ED6C66"/>
    <w:rsid w:val="00F27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7551"/>
  </w:style>
  <w:style w:type="paragraph" w:styleId="1">
    <w:name w:val="heading 1"/>
    <w:basedOn w:val="a0"/>
    <w:next w:val="a0"/>
    <w:link w:val="10"/>
    <w:qFormat/>
    <w:rsid w:val="001F6B0B"/>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0"/>
    <w:next w:val="a0"/>
    <w:link w:val="20"/>
    <w:qFormat/>
    <w:rsid w:val="001F6B0B"/>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F6B0B"/>
    <w:rPr>
      <w:rFonts w:ascii="Times New Roman" w:eastAsia="Times New Roman" w:hAnsi="Times New Roman" w:cs="Times New Roman"/>
      <w:b/>
      <w:iCs/>
      <w:sz w:val="24"/>
      <w:szCs w:val="20"/>
    </w:rPr>
  </w:style>
  <w:style w:type="character" w:customStyle="1" w:styleId="20">
    <w:name w:val="Заголовок 2 Знак"/>
    <w:basedOn w:val="a1"/>
    <w:link w:val="2"/>
    <w:rsid w:val="001F6B0B"/>
    <w:rPr>
      <w:rFonts w:ascii="Times New Roman" w:eastAsia="Times New Roman" w:hAnsi="Times New Roman" w:cs="Times New Roman"/>
      <w:b/>
      <w:bCs/>
      <w:i/>
      <w:sz w:val="24"/>
      <w:szCs w:val="20"/>
      <w:lang w:eastAsia="ru-RU"/>
    </w:rPr>
  </w:style>
  <w:style w:type="numbering" w:customStyle="1" w:styleId="11">
    <w:name w:val="Нет списка1"/>
    <w:next w:val="a3"/>
    <w:uiPriority w:val="99"/>
    <w:semiHidden/>
    <w:unhideWhenUsed/>
    <w:rsid w:val="001F6B0B"/>
  </w:style>
  <w:style w:type="numbering" w:customStyle="1" w:styleId="110">
    <w:name w:val="Нет списка11"/>
    <w:next w:val="a3"/>
    <w:uiPriority w:val="99"/>
    <w:semiHidden/>
    <w:unhideWhenUsed/>
    <w:rsid w:val="001F6B0B"/>
  </w:style>
  <w:style w:type="numbering" w:customStyle="1" w:styleId="111">
    <w:name w:val="Нет списка111"/>
    <w:next w:val="a3"/>
    <w:uiPriority w:val="99"/>
    <w:semiHidden/>
    <w:unhideWhenUsed/>
    <w:rsid w:val="001F6B0B"/>
  </w:style>
  <w:style w:type="numbering" w:customStyle="1" w:styleId="1111">
    <w:name w:val="Нет списка1111"/>
    <w:next w:val="a3"/>
    <w:uiPriority w:val="99"/>
    <w:semiHidden/>
    <w:unhideWhenUsed/>
    <w:rsid w:val="001F6B0B"/>
  </w:style>
  <w:style w:type="numbering" w:customStyle="1" w:styleId="11111">
    <w:name w:val="Нет списка11111"/>
    <w:next w:val="a3"/>
    <w:uiPriority w:val="99"/>
    <w:semiHidden/>
    <w:unhideWhenUsed/>
    <w:rsid w:val="001F6B0B"/>
  </w:style>
  <w:style w:type="paragraph" w:customStyle="1" w:styleId="Style1">
    <w:name w:val="Style1"/>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rsid w:val="001F6B0B"/>
    <w:rPr>
      <w:rFonts w:ascii="Times New Roman" w:hAnsi="Times New Roman" w:cs="Times New Roman"/>
      <w:sz w:val="10"/>
      <w:szCs w:val="10"/>
    </w:rPr>
  </w:style>
  <w:style w:type="character" w:customStyle="1" w:styleId="FontStyle12">
    <w:name w:val="Font Style12"/>
    <w:rsid w:val="001F6B0B"/>
    <w:rPr>
      <w:rFonts w:ascii="Georgia" w:hAnsi="Georgia" w:cs="Georgia"/>
      <w:b/>
      <w:bCs/>
      <w:sz w:val="12"/>
      <w:szCs w:val="12"/>
    </w:rPr>
  </w:style>
  <w:style w:type="character" w:customStyle="1" w:styleId="FontStyle13">
    <w:name w:val="Font Style13"/>
    <w:rsid w:val="001F6B0B"/>
    <w:rPr>
      <w:rFonts w:ascii="Times New Roman" w:hAnsi="Times New Roman" w:cs="Times New Roman"/>
      <w:b/>
      <w:bCs/>
      <w:sz w:val="12"/>
      <w:szCs w:val="12"/>
    </w:rPr>
  </w:style>
  <w:style w:type="character" w:customStyle="1" w:styleId="FontStyle14">
    <w:name w:val="Font Style14"/>
    <w:rsid w:val="001F6B0B"/>
    <w:rPr>
      <w:rFonts w:ascii="Times New Roman" w:hAnsi="Times New Roman" w:cs="Times New Roman"/>
      <w:b/>
      <w:bCs/>
      <w:sz w:val="14"/>
      <w:szCs w:val="14"/>
    </w:rPr>
  </w:style>
  <w:style w:type="character" w:customStyle="1" w:styleId="FontStyle15">
    <w:name w:val="Font Style15"/>
    <w:rsid w:val="001F6B0B"/>
    <w:rPr>
      <w:rFonts w:ascii="Times New Roman" w:hAnsi="Times New Roman" w:cs="Times New Roman"/>
      <w:b/>
      <w:bCs/>
      <w:sz w:val="18"/>
      <w:szCs w:val="18"/>
    </w:rPr>
  </w:style>
  <w:style w:type="character" w:customStyle="1" w:styleId="FontStyle16">
    <w:name w:val="Font Style16"/>
    <w:rsid w:val="001F6B0B"/>
    <w:rPr>
      <w:rFonts w:ascii="Times New Roman" w:hAnsi="Times New Roman" w:cs="Times New Roman"/>
      <w:b/>
      <w:bCs/>
      <w:sz w:val="16"/>
      <w:szCs w:val="16"/>
    </w:rPr>
  </w:style>
  <w:style w:type="character" w:customStyle="1" w:styleId="FontStyle17">
    <w:name w:val="Font Style17"/>
    <w:rsid w:val="001F6B0B"/>
    <w:rPr>
      <w:rFonts w:ascii="Times New Roman" w:hAnsi="Times New Roman" w:cs="Times New Roman"/>
      <w:b/>
      <w:bCs/>
      <w:sz w:val="16"/>
      <w:szCs w:val="16"/>
    </w:rPr>
  </w:style>
  <w:style w:type="character" w:customStyle="1" w:styleId="FontStyle18">
    <w:name w:val="Font Style18"/>
    <w:rsid w:val="001F6B0B"/>
    <w:rPr>
      <w:rFonts w:ascii="Times New Roman" w:hAnsi="Times New Roman" w:cs="Times New Roman"/>
      <w:b/>
      <w:bCs/>
      <w:sz w:val="10"/>
      <w:szCs w:val="10"/>
    </w:rPr>
  </w:style>
  <w:style w:type="character" w:customStyle="1" w:styleId="FontStyle19">
    <w:name w:val="Font Style19"/>
    <w:rsid w:val="001F6B0B"/>
    <w:rPr>
      <w:rFonts w:ascii="Times New Roman" w:hAnsi="Times New Roman" w:cs="Times New Roman"/>
      <w:i/>
      <w:iCs/>
      <w:sz w:val="12"/>
      <w:szCs w:val="12"/>
    </w:rPr>
  </w:style>
  <w:style w:type="character" w:customStyle="1" w:styleId="FontStyle20">
    <w:name w:val="Font Style20"/>
    <w:rsid w:val="001F6B0B"/>
    <w:rPr>
      <w:rFonts w:ascii="Georgia" w:hAnsi="Georgia" w:cs="Georgia"/>
      <w:sz w:val="12"/>
      <w:szCs w:val="12"/>
    </w:rPr>
  </w:style>
  <w:style w:type="character" w:customStyle="1" w:styleId="FontStyle21">
    <w:name w:val="Font Style21"/>
    <w:rsid w:val="001F6B0B"/>
    <w:rPr>
      <w:rFonts w:ascii="Times New Roman" w:hAnsi="Times New Roman" w:cs="Times New Roman"/>
      <w:sz w:val="12"/>
      <w:szCs w:val="12"/>
    </w:rPr>
  </w:style>
  <w:style w:type="character" w:customStyle="1" w:styleId="FontStyle22">
    <w:name w:val="Font Style22"/>
    <w:rsid w:val="001F6B0B"/>
    <w:rPr>
      <w:rFonts w:ascii="Times New Roman" w:hAnsi="Times New Roman" w:cs="Times New Roman"/>
      <w:sz w:val="20"/>
      <w:szCs w:val="20"/>
    </w:rPr>
  </w:style>
  <w:style w:type="character" w:customStyle="1" w:styleId="FontStyle23">
    <w:name w:val="Font Style23"/>
    <w:rsid w:val="001F6B0B"/>
    <w:rPr>
      <w:rFonts w:ascii="Times New Roman" w:hAnsi="Times New Roman" w:cs="Times New Roman"/>
      <w:b/>
      <w:bCs/>
      <w:sz w:val="12"/>
      <w:szCs w:val="12"/>
    </w:rPr>
  </w:style>
  <w:style w:type="character" w:customStyle="1" w:styleId="FontStyle24">
    <w:name w:val="Font Style24"/>
    <w:rsid w:val="001F6B0B"/>
    <w:rPr>
      <w:rFonts w:ascii="Times New Roman" w:hAnsi="Times New Roman" w:cs="Times New Roman"/>
      <w:b/>
      <w:bCs/>
      <w:sz w:val="10"/>
      <w:szCs w:val="10"/>
    </w:rPr>
  </w:style>
  <w:style w:type="character" w:customStyle="1" w:styleId="FontStyle25">
    <w:name w:val="Font Style25"/>
    <w:rsid w:val="001F6B0B"/>
    <w:rPr>
      <w:rFonts w:ascii="Times New Roman" w:hAnsi="Times New Roman" w:cs="Times New Roman"/>
      <w:i/>
      <w:iCs/>
      <w:sz w:val="12"/>
      <w:szCs w:val="12"/>
    </w:rPr>
  </w:style>
  <w:style w:type="paragraph" w:customStyle="1" w:styleId="Style9">
    <w:name w:val="Style9"/>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rsid w:val="001F6B0B"/>
    <w:rPr>
      <w:rFonts w:ascii="Times New Roman" w:hAnsi="Times New Roman" w:cs="Times New Roman"/>
      <w:b/>
      <w:bCs/>
      <w:sz w:val="12"/>
      <w:szCs w:val="12"/>
    </w:rPr>
  </w:style>
  <w:style w:type="character" w:customStyle="1" w:styleId="FontStyle27">
    <w:name w:val="Font Style27"/>
    <w:rsid w:val="001F6B0B"/>
    <w:rPr>
      <w:rFonts w:ascii="Times New Roman" w:hAnsi="Times New Roman" w:cs="Times New Roman"/>
      <w:b/>
      <w:bCs/>
      <w:sz w:val="10"/>
      <w:szCs w:val="10"/>
    </w:rPr>
  </w:style>
  <w:style w:type="character" w:customStyle="1" w:styleId="FontStyle28">
    <w:name w:val="Font Style28"/>
    <w:rsid w:val="001F6B0B"/>
    <w:rPr>
      <w:rFonts w:ascii="Constantia" w:hAnsi="Constantia" w:cs="Constantia"/>
      <w:b/>
      <w:bCs/>
      <w:smallCaps/>
      <w:sz w:val="10"/>
      <w:szCs w:val="10"/>
    </w:rPr>
  </w:style>
  <w:style w:type="character" w:customStyle="1" w:styleId="FontStyle29">
    <w:name w:val="Font Style29"/>
    <w:rsid w:val="001F6B0B"/>
    <w:rPr>
      <w:rFonts w:ascii="Times New Roman" w:hAnsi="Times New Roman" w:cs="Times New Roman"/>
      <w:b/>
      <w:bCs/>
      <w:sz w:val="10"/>
      <w:szCs w:val="10"/>
    </w:rPr>
  </w:style>
  <w:style w:type="character" w:customStyle="1" w:styleId="FontStyle30">
    <w:name w:val="Font Style30"/>
    <w:rsid w:val="001F6B0B"/>
    <w:rPr>
      <w:rFonts w:ascii="Times New Roman" w:hAnsi="Times New Roman" w:cs="Times New Roman"/>
      <w:b/>
      <w:bCs/>
      <w:sz w:val="10"/>
      <w:szCs w:val="10"/>
    </w:rPr>
  </w:style>
  <w:style w:type="character" w:customStyle="1" w:styleId="FontStyle31">
    <w:name w:val="Font Style31"/>
    <w:rsid w:val="001F6B0B"/>
    <w:rPr>
      <w:rFonts w:ascii="Georgia" w:hAnsi="Georgia" w:cs="Georgia"/>
      <w:sz w:val="12"/>
      <w:szCs w:val="12"/>
    </w:rPr>
  </w:style>
  <w:style w:type="character" w:customStyle="1" w:styleId="FontStyle32">
    <w:name w:val="Font Style32"/>
    <w:rsid w:val="001F6B0B"/>
    <w:rPr>
      <w:rFonts w:ascii="Times New Roman" w:hAnsi="Times New Roman" w:cs="Times New Roman"/>
      <w:i/>
      <w:iCs/>
      <w:sz w:val="12"/>
      <w:szCs w:val="12"/>
    </w:rPr>
  </w:style>
  <w:style w:type="character" w:customStyle="1" w:styleId="FontStyle33">
    <w:name w:val="Font Style33"/>
    <w:rsid w:val="001F6B0B"/>
    <w:rPr>
      <w:rFonts w:ascii="Times New Roman" w:hAnsi="Times New Roman" w:cs="Times New Roman"/>
      <w:b/>
      <w:bCs/>
      <w:sz w:val="12"/>
      <w:szCs w:val="12"/>
    </w:rPr>
  </w:style>
  <w:style w:type="character" w:customStyle="1" w:styleId="FontStyle34">
    <w:name w:val="Font Style34"/>
    <w:rsid w:val="001F6B0B"/>
    <w:rPr>
      <w:rFonts w:ascii="Times New Roman" w:hAnsi="Times New Roman" w:cs="Times New Roman"/>
      <w:sz w:val="12"/>
      <w:szCs w:val="12"/>
    </w:rPr>
  </w:style>
  <w:style w:type="character" w:customStyle="1" w:styleId="FontStyle35">
    <w:name w:val="Font Style35"/>
    <w:rsid w:val="001F6B0B"/>
    <w:rPr>
      <w:rFonts w:ascii="Times New Roman" w:hAnsi="Times New Roman" w:cs="Times New Roman"/>
      <w:smallCaps/>
      <w:sz w:val="12"/>
      <w:szCs w:val="12"/>
    </w:rPr>
  </w:style>
  <w:style w:type="character" w:customStyle="1" w:styleId="FontStyle36">
    <w:name w:val="Font Style36"/>
    <w:rsid w:val="001F6B0B"/>
    <w:rPr>
      <w:rFonts w:ascii="Times New Roman" w:hAnsi="Times New Roman" w:cs="Times New Roman"/>
      <w:sz w:val="12"/>
      <w:szCs w:val="12"/>
    </w:rPr>
  </w:style>
  <w:style w:type="character" w:customStyle="1" w:styleId="FontStyle37">
    <w:name w:val="Font Style37"/>
    <w:rsid w:val="001F6B0B"/>
    <w:rPr>
      <w:rFonts w:ascii="Times New Roman" w:hAnsi="Times New Roman" w:cs="Times New Roman"/>
      <w:spacing w:val="10"/>
      <w:sz w:val="12"/>
      <w:szCs w:val="12"/>
    </w:rPr>
  </w:style>
  <w:style w:type="character" w:customStyle="1" w:styleId="FontStyle38">
    <w:name w:val="Font Style38"/>
    <w:rsid w:val="001F6B0B"/>
    <w:rPr>
      <w:rFonts w:ascii="Times New Roman" w:hAnsi="Times New Roman" w:cs="Times New Roman"/>
      <w:b/>
      <w:bCs/>
      <w:sz w:val="10"/>
      <w:szCs w:val="10"/>
    </w:rPr>
  </w:style>
  <w:style w:type="character" w:customStyle="1" w:styleId="FontStyle39">
    <w:name w:val="Font Style39"/>
    <w:rsid w:val="001F6B0B"/>
    <w:rPr>
      <w:rFonts w:ascii="Times New Roman" w:hAnsi="Times New Roman" w:cs="Times New Roman"/>
      <w:i/>
      <w:iCs/>
      <w:sz w:val="14"/>
      <w:szCs w:val="14"/>
    </w:rPr>
  </w:style>
  <w:style w:type="character" w:customStyle="1" w:styleId="FontStyle40">
    <w:name w:val="Font Style40"/>
    <w:rsid w:val="001F6B0B"/>
    <w:rPr>
      <w:rFonts w:ascii="Times New Roman" w:hAnsi="Times New Roman" w:cs="Times New Roman"/>
      <w:i/>
      <w:iCs/>
      <w:sz w:val="12"/>
      <w:szCs w:val="12"/>
    </w:rPr>
  </w:style>
  <w:style w:type="paragraph" w:customStyle="1" w:styleId="Style20">
    <w:name w:val="Style20"/>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rsid w:val="001F6B0B"/>
    <w:rPr>
      <w:rFonts w:ascii="Tahoma" w:hAnsi="Tahoma" w:cs="Tahoma"/>
      <w:sz w:val="22"/>
      <w:szCs w:val="22"/>
    </w:rPr>
  </w:style>
  <w:style w:type="character" w:customStyle="1" w:styleId="FontStyle42">
    <w:name w:val="Font Style42"/>
    <w:rsid w:val="001F6B0B"/>
    <w:rPr>
      <w:rFonts w:ascii="Times New Roman" w:hAnsi="Times New Roman" w:cs="Times New Roman"/>
      <w:spacing w:val="-10"/>
      <w:sz w:val="24"/>
      <w:szCs w:val="24"/>
    </w:rPr>
  </w:style>
  <w:style w:type="character" w:customStyle="1" w:styleId="FontStyle43">
    <w:name w:val="Font Style43"/>
    <w:rsid w:val="001F6B0B"/>
    <w:rPr>
      <w:rFonts w:ascii="Courier New" w:hAnsi="Courier New" w:cs="Courier New"/>
      <w:b/>
      <w:bCs/>
      <w:i/>
      <w:iCs/>
      <w:sz w:val="12"/>
      <w:szCs w:val="12"/>
    </w:rPr>
  </w:style>
  <w:style w:type="character" w:customStyle="1" w:styleId="FontStyle44">
    <w:name w:val="Font Style44"/>
    <w:rsid w:val="001F6B0B"/>
    <w:rPr>
      <w:rFonts w:ascii="Times New Roman" w:hAnsi="Times New Roman" w:cs="Times New Roman"/>
      <w:b/>
      <w:bCs/>
      <w:sz w:val="42"/>
      <w:szCs w:val="42"/>
    </w:rPr>
  </w:style>
  <w:style w:type="paragraph" w:customStyle="1" w:styleId="Style25">
    <w:name w:val="Style25"/>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rsid w:val="001F6B0B"/>
    <w:rPr>
      <w:rFonts w:ascii="Times New Roman" w:hAnsi="Times New Roman" w:cs="Times New Roman"/>
      <w:i/>
      <w:iCs/>
      <w:spacing w:val="10"/>
      <w:sz w:val="16"/>
      <w:szCs w:val="16"/>
    </w:rPr>
  </w:style>
  <w:style w:type="character" w:customStyle="1" w:styleId="FontStyle46">
    <w:name w:val="Font Style46"/>
    <w:rsid w:val="001F6B0B"/>
    <w:rPr>
      <w:rFonts w:ascii="Constantia" w:hAnsi="Constantia" w:cs="Constantia"/>
      <w:sz w:val="14"/>
      <w:szCs w:val="14"/>
    </w:rPr>
  </w:style>
  <w:style w:type="character" w:customStyle="1" w:styleId="FontStyle47">
    <w:name w:val="Font Style47"/>
    <w:rsid w:val="001F6B0B"/>
    <w:rPr>
      <w:rFonts w:ascii="Times New Roman" w:hAnsi="Times New Roman" w:cs="Times New Roman"/>
      <w:b/>
      <w:bCs/>
      <w:sz w:val="12"/>
      <w:szCs w:val="12"/>
    </w:rPr>
  </w:style>
  <w:style w:type="character" w:customStyle="1" w:styleId="FontStyle48">
    <w:name w:val="Font Style48"/>
    <w:rsid w:val="001F6B0B"/>
    <w:rPr>
      <w:rFonts w:ascii="Times New Roman" w:hAnsi="Times New Roman" w:cs="Times New Roman"/>
      <w:b/>
      <w:bCs/>
      <w:spacing w:val="-20"/>
      <w:sz w:val="32"/>
      <w:szCs w:val="32"/>
    </w:rPr>
  </w:style>
  <w:style w:type="character" w:customStyle="1" w:styleId="FontStyle49">
    <w:name w:val="Font Style49"/>
    <w:rsid w:val="001F6B0B"/>
    <w:rPr>
      <w:rFonts w:ascii="Times New Roman" w:hAnsi="Times New Roman" w:cs="Times New Roman"/>
      <w:i/>
      <w:iCs/>
      <w:w w:val="50"/>
      <w:sz w:val="42"/>
      <w:szCs w:val="42"/>
    </w:rPr>
  </w:style>
  <w:style w:type="character" w:customStyle="1" w:styleId="FontStyle50">
    <w:name w:val="Font Style50"/>
    <w:rsid w:val="001F6B0B"/>
    <w:rPr>
      <w:rFonts w:ascii="Times New Roman" w:hAnsi="Times New Roman" w:cs="Times New Roman"/>
      <w:sz w:val="14"/>
      <w:szCs w:val="14"/>
    </w:rPr>
  </w:style>
  <w:style w:type="character" w:customStyle="1" w:styleId="FontStyle51">
    <w:name w:val="Font Style51"/>
    <w:rsid w:val="001F6B0B"/>
    <w:rPr>
      <w:rFonts w:ascii="Times New Roman" w:hAnsi="Times New Roman" w:cs="Times New Roman"/>
      <w:sz w:val="16"/>
      <w:szCs w:val="16"/>
    </w:rPr>
  </w:style>
  <w:style w:type="character" w:customStyle="1" w:styleId="FontStyle52">
    <w:name w:val="Font Style52"/>
    <w:rsid w:val="001F6B0B"/>
    <w:rPr>
      <w:rFonts w:ascii="Times New Roman" w:hAnsi="Times New Roman" w:cs="Times New Roman"/>
      <w:b/>
      <w:bCs/>
      <w:sz w:val="10"/>
      <w:szCs w:val="10"/>
    </w:rPr>
  </w:style>
  <w:style w:type="character" w:customStyle="1" w:styleId="FontStyle53">
    <w:name w:val="Font Style53"/>
    <w:rsid w:val="001F6B0B"/>
    <w:rPr>
      <w:rFonts w:ascii="Times New Roman" w:hAnsi="Times New Roman" w:cs="Times New Roman"/>
      <w:spacing w:val="-10"/>
      <w:sz w:val="14"/>
      <w:szCs w:val="14"/>
    </w:rPr>
  </w:style>
  <w:style w:type="character" w:customStyle="1" w:styleId="FontStyle54">
    <w:name w:val="Font Style54"/>
    <w:rsid w:val="001F6B0B"/>
    <w:rPr>
      <w:rFonts w:ascii="Times New Roman" w:hAnsi="Times New Roman" w:cs="Times New Roman"/>
      <w:sz w:val="22"/>
      <w:szCs w:val="22"/>
    </w:rPr>
  </w:style>
  <w:style w:type="character" w:customStyle="1" w:styleId="FontStyle55">
    <w:name w:val="Font Style55"/>
    <w:rsid w:val="001F6B0B"/>
    <w:rPr>
      <w:rFonts w:ascii="Times New Roman" w:hAnsi="Times New Roman" w:cs="Times New Roman"/>
      <w:sz w:val="42"/>
      <w:szCs w:val="42"/>
    </w:rPr>
  </w:style>
  <w:style w:type="character" w:customStyle="1" w:styleId="FontStyle56">
    <w:name w:val="Font Style56"/>
    <w:rsid w:val="001F6B0B"/>
    <w:rPr>
      <w:rFonts w:ascii="Times New Roman" w:hAnsi="Times New Roman" w:cs="Times New Roman"/>
      <w:i/>
      <w:iCs/>
      <w:sz w:val="16"/>
      <w:szCs w:val="16"/>
    </w:rPr>
  </w:style>
  <w:style w:type="character" w:customStyle="1" w:styleId="FontStyle57">
    <w:name w:val="Font Style57"/>
    <w:rsid w:val="001F6B0B"/>
    <w:rPr>
      <w:rFonts w:ascii="Times New Roman" w:hAnsi="Times New Roman" w:cs="Times New Roman"/>
      <w:sz w:val="20"/>
      <w:szCs w:val="20"/>
    </w:rPr>
  </w:style>
  <w:style w:type="character" w:customStyle="1" w:styleId="FontStyle58">
    <w:name w:val="Font Style58"/>
    <w:rsid w:val="001F6B0B"/>
    <w:rPr>
      <w:rFonts w:ascii="Times New Roman" w:hAnsi="Times New Roman" w:cs="Times New Roman"/>
      <w:b/>
      <w:bCs/>
      <w:i/>
      <w:iCs/>
      <w:sz w:val="18"/>
      <w:szCs w:val="18"/>
    </w:rPr>
  </w:style>
  <w:style w:type="character" w:customStyle="1" w:styleId="FontStyle59">
    <w:name w:val="Font Style59"/>
    <w:rsid w:val="001F6B0B"/>
    <w:rPr>
      <w:rFonts w:ascii="Times New Roman" w:hAnsi="Times New Roman" w:cs="Times New Roman"/>
      <w:b/>
      <w:bCs/>
      <w:i/>
      <w:iCs/>
      <w:sz w:val="20"/>
      <w:szCs w:val="20"/>
    </w:rPr>
  </w:style>
  <w:style w:type="character" w:customStyle="1" w:styleId="FontStyle60">
    <w:name w:val="Font Style60"/>
    <w:rsid w:val="001F6B0B"/>
    <w:rPr>
      <w:rFonts w:ascii="Times New Roman" w:hAnsi="Times New Roman" w:cs="Times New Roman"/>
      <w:b/>
      <w:bCs/>
      <w:i/>
      <w:iCs/>
      <w:sz w:val="18"/>
      <w:szCs w:val="18"/>
    </w:rPr>
  </w:style>
  <w:style w:type="paragraph" w:styleId="a4">
    <w:name w:val="footer"/>
    <w:basedOn w:val="a0"/>
    <w:link w:val="a5"/>
    <w:rsid w:val="001F6B0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rsid w:val="001F6B0B"/>
    <w:rPr>
      <w:rFonts w:ascii="Times New Roman" w:eastAsia="Times New Roman" w:hAnsi="Times New Roman" w:cs="Times New Roman"/>
      <w:sz w:val="24"/>
      <w:szCs w:val="24"/>
      <w:lang w:eastAsia="ru-RU"/>
    </w:rPr>
  </w:style>
  <w:style w:type="character" w:styleId="a6">
    <w:name w:val="page number"/>
    <w:basedOn w:val="a1"/>
    <w:rsid w:val="001F6B0B"/>
  </w:style>
  <w:style w:type="table" w:styleId="a7">
    <w:name w:val="Table Grid"/>
    <w:basedOn w:val="a2"/>
    <w:uiPriority w:val="59"/>
    <w:rsid w:val="001F6B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1F6B0B"/>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rsid w:val="001F6B0B"/>
    <w:rPr>
      <w:rFonts w:ascii="Times New Roman" w:hAnsi="Times New Roman" w:cs="Times New Roman"/>
      <w:sz w:val="20"/>
      <w:szCs w:val="20"/>
    </w:rPr>
  </w:style>
  <w:style w:type="paragraph" w:customStyle="1" w:styleId="Style55">
    <w:name w:val="Style55"/>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0"/>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rsid w:val="001F6B0B"/>
    <w:rPr>
      <w:rFonts w:ascii="Times New Roman" w:hAnsi="Times New Roman" w:cs="Times New Roman"/>
      <w:b/>
      <w:bCs/>
      <w:spacing w:val="-10"/>
      <w:sz w:val="14"/>
      <w:szCs w:val="14"/>
    </w:rPr>
  </w:style>
  <w:style w:type="character" w:customStyle="1" w:styleId="FontStyle276">
    <w:name w:val="Font Style276"/>
    <w:rsid w:val="001F6B0B"/>
    <w:rPr>
      <w:rFonts w:ascii="Times New Roman" w:hAnsi="Times New Roman" w:cs="Times New Roman"/>
      <w:b/>
      <w:bCs/>
      <w:sz w:val="20"/>
      <w:szCs w:val="20"/>
    </w:rPr>
  </w:style>
  <w:style w:type="character" w:customStyle="1" w:styleId="FontStyle277">
    <w:name w:val="Font Style277"/>
    <w:rsid w:val="001F6B0B"/>
    <w:rPr>
      <w:rFonts w:ascii="Times New Roman" w:hAnsi="Times New Roman" w:cs="Times New Roman"/>
      <w:b/>
      <w:bCs/>
      <w:i/>
      <w:iCs/>
      <w:sz w:val="20"/>
      <w:szCs w:val="20"/>
    </w:rPr>
  </w:style>
  <w:style w:type="character" w:customStyle="1" w:styleId="FontStyle279">
    <w:name w:val="Font Style279"/>
    <w:rsid w:val="001F6B0B"/>
    <w:rPr>
      <w:rFonts w:ascii="Georgia" w:hAnsi="Georgia" w:cs="Georgia"/>
      <w:b/>
      <w:bCs/>
      <w:spacing w:val="-10"/>
      <w:sz w:val="10"/>
      <w:szCs w:val="10"/>
    </w:rPr>
  </w:style>
  <w:style w:type="character" w:customStyle="1" w:styleId="FontStyle280">
    <w:name w:val="Font Style280"/>
    <w:rsid w:val="001F6B0B"/>
    <w:rPr>
      <w:rFonts w:ascii="Times New Roman" w:hAnsi="Times New Roman" w:cs="Times New Roman"/>
      <w:sz w:val="36"/>
      <w:szCs w:val="36"/>
    </w:rPr>
  </w:style>
  <w:style w:type="character" w:customStyle="1" w:styleId="FontStyle281">
    <w:name w:val="Font Style281"/>
    <w:rsid w:val="001F6B0B"/>
    <w:rPr>
      <w:rFonts w:ascii="Times New Roman" w:hAnsi="Times New Roman" w:cs="Times New Roman"/>
      <w:b/>
      <w:bCs/>
      <w:spacing w:val="-10"/>
      <w:sz w:val="12"/>
      <w:szCs w:val="12"/>
    </w:rPr>
  </w:style>
  <w:style w:type="character" w:customStyle="1" w:styleId="FontStyle282">
    <w:name w:val="Font Style282"/>
    <w:rsid w:val="001F6B0B"/>
    <w:rPr>
      <w:rFonts w:ascii="Times New Roman" w:hAnsi="Times New Roman" w:cs="Times New Roman"/>
      <w:b/>
      <w:bCs/>
      <w:spacing w:val="-10"/>
      <w:sz w:val="12"/>
      <w:szCs w:val="12"/>
    </w:rPr>
  </w:style>
  <w:style w:type="paragraph" w:customStyle="1" w:styleId="ConsPlusTitle">
    <w:name w:val="ConsPlusTitle"/>
    <w:rsid w:val="001F6B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ody Text Indent"/>
    <w:basedOn w:val="a0"/>
    <w:link w:val="a9"/>
    <w:rsid w:val="001F6B0B"/>
    <w:pPr>
      <w:spacing w:after="0" w:line="240" w:lineRule="auto"/>
      <w:ind w:firstLine="709"/>
      <w:jc w:val="both"/>
    </w:pPr>
    <w:rPr>
      <w:rFonts w:ascii="Times New Roman" w:eastAsia="Times New Roman" w:hAnsi="Times New Roman" w:cs="Times New Roman"/>
      <w:i/>
      <w:iCs/>
      <w:sz w:val="24"/>
      <w:szCs w:val="24"/>
    </w:rPr>
  </w:style>
  <w:style w:type="character" w:customStyle="1" w:styleId="a9">
    <w:name w:val="Основной текст с отступом Знак"/>
    <w:basedOn w:val="a1"/>
    <w:link w:val="a8"/>
    <w:rsid w:val="001F6B0B"/>
    <w:rPr>
      <w:rFonts w:ascii="Times New Roman" w:eastAsia="Times New Roman" w:hAnsi="Times New Roman" w:cs="Times New Roman"/>
      <w:i/>
      <w:iCs/>
      <w:sz w:val="24"/>
      <w:szCs w:val="24"/>
    </w:rPr>
  </w:style>
  <w:style w:type="character" w:styleId="aa">
    <w:name w:val="Emphasis"/>
    <w:qFormat/>
    <w:rsid w:val="001F6B0B"/>
    <w:rPr>
      <w:i/>
      <w:iCs/>
    </w:rPr>
  </w:style>
  <w:style w:type="paragraph" w:styleId="ab">
    <w:name w:val="Balloon Text"/>
    <w:basedOn w:val="a0"/>
    <w:link w:val="ac"/>
    <w:rsid w:val="001F6B0B"/>
    <w:pPr>
      <w:widowControl w:val="0"/>
      <w:autoSpaceDE w:val="0"/>
      <w:autoSpaceDN w:val="0"/>
      <w:adjustRightInd w:val="0"/>
      <w:spacing w:after="0" w:line="240" w:lineRule="auto"/>
      <w:ind w:firstLine="567"/>
      <w:jc w:val="both"/>
    </w:pPr>
    <w:rPr>
      <w:rFonts w:ascii="Tahoma" w:eastAsia="Times New Roman" w:hAnsi="Tahoma" w:cs="Times New Roman"/>
      <w:sz w:val="16"/>
      <w:szCs w:val="16"/>
    </w:rPr>
  </w:style>
  <w:style w:type="character" w:customStyle="1" w:styleId="ac">
    <w:name w:val="Текст выноски Знак"/>
    <w:basedOn w:val="a1"/>
    <w:link w:val="ab"/>
    <w:rsid w:val="001F6B0B"/>
    <w:rPr>
      <w:rFonts w:ascii="Tahoma" w:eastAsia="Times New Roman" w:hAnsi="Tahoma" w:cs="Times New Roman"/>
      <w:sz w:val="16"/>
      <w:szCs w:val="16"/>
    </w:rPr>
  </w:style>
  <w:style w:type="paragraph" w:styleId="ad">
    <w:name w:val="header"/>
    <w:aliases w:val=" Знак"/>
    <w:basedOn w:val="a0"/>
    <w:link w:val="ae"/>
    <w:uiPriority w:val="99"/>
    <w:rsid w:val="001F6B0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1"/>
    <w:link w:val="ad"/>
    <w:uiPriority w:val="99"/>
    <w:rsid w:val="001F6B0B"/>
    <w:rPr>
      <w:rFonts w:ascii="Times New Roman" w:eastAsia="Times New Roman" w:hAnsi="Times New Roman" w:cs="Times New Roman"/>
      <w:sz w:val="24"/>
      <w:szCs w:val="24"/>
    </w:rPr>
  </w:style>
  <w:style w:type="character" w:styleId="af">
    <w:name w:val="annotation reference"/>
    <w:rsid w:val="001F6B0B"/>
    <w:rPr>
      <w:sz w:val="16"/>
      <w:szCs w:val="16"/>
    </w:rPr>
  </w:style>
  <w:style w:type="paragraph" w:styleId="af0">
    <w:name w:val="annotation text"/>
    <w:basedOn w:val="a0"/>
    <w:link w:val="af1"/>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rsid w:val="001F6B0B"/>
    <w:rPr>
      <w:rFonts w:ascii="Times New Roman" w:eastAsia="Times New Roman" w:hAnsi="Times New Roman" w:cs="Times New Roman"/>
      <w:sz w:val="20"/>
      <w:szCs w:val="20"/>
      <w:lang w:eastAsia="ru-RU"/>
    </w:rPr>
  </w:style>
  <w:style w:type="paragraph" w:styleId="af2">
    <w:name w:val="annotation subject"/>
    <w:basedOn w:val="af0"/>
    <w:next w:val="af0"/>
    <w:link w:val="af3"/>
    <w:rsid w:val="001F6B0B"/>
    <w:rPr>
      <w:b/>
      <w:bCs/>
    </w:rPr>
  </w:style>
  <w:style w:type="character" w:customStyle="1" w:styleId="af3">
    <w:name w:val="Тема примечания Знак"/>
    <w:basedOn w:val="af1"/>
    <w:link w:val="af2"/>
    <w:rsid w:val="001F6B0B"/>
    <w:rPr>
      <w:rFonts w:ascii="Times New Roman" w:eastAsia="Times New Roman" w:hAnsi="Times New Roman" w:cs="Times New Roman"/>
      <w:b/>
      <w:bCs/>
      <w:sz w:val="20"/>
      <w:szCs w:val="20"/>
      <w:lang w:eastAsia="ru-RU"/>
    </w:rPr>
  </w:style>
  <w:style w:type="paragraph" w:styleId="af4">
    <w:name w:val="footnote text"/>
    <w:basedOn w:val="a0"/>
    <w:link w:val="af5"/>
    <w:rsid w:val="001F6B0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rsid w:val="001F6B0B"/>
    <w:rPr>
      <w:rFonts w:ascii="Times New Roman" w:eastAsia="Times New Roman" w:hAnsi="Times New Roman" w:cs="Times New Roman"/>
      <w:sz w:val="20"/>
      <w:szCs w:val="20"/>
      <w:lang w:eastAsia="ru-RU"/>
    </w:rPr>
  </w:style>
  <w:style w:type="character" w:styleId="af6">
    <w:name w:val="footnote reference"/>
    <w:rsid w:val="001F6B0B"/>
    <w:rPr>
      <w:vertAlign w:val="superscript"/>
    </w:rPr>
  </w:style>
  <w:style w:type="paragraph" w:customStyle="1" w:styleId="12">
    <w:name w:val="Обычный1"/>
    <w:rsid w:val="001F6B0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7">
    <w:name w:val="List Paragraph"/>
    <w:basedOn w:val="a0"/>
    <w:uiPriority w:val="34"/>
    <w:qFormat/>
    <w:rsid w:val="001F6B0B"/>
    <w:pPr>
      <w:spacing w:after="0"/>
      <w:ind w:left="720" w:firstLine="709"/>
      <w:contextualSpacing/>
      <w:jc w:val="both"/>
    </w:pPr>
    <w:rPr>
      <w:rFonts w:ascii="Times New Roman" w:eastAsia="Calibri" w:hAnsi="Times New Roman" w:cs="Times New Roman"/>
      <w:sz w:val="24"/>
      <w:lang w:val="en-US"/>
    </w:rPr>
  </w:style>
  <w:style w:type="paragraph" w:styleId="22">
    <w:name w:val="Body Text 2"/>
    <w:basedOn w:val="a0"/>
    <w:link w:val="23"/>
    <w:rsid w:val="001F6B0B"/>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1F6B0B"/>
    <w:rPr>
      <w:rFonts w:ascii="Times New Roman" w:eastAsia="Times New Roman" w:hAnsi="Times New Roman" w:cs="Times New Roman"/>
      <w:sz w:val="24"/>
      <w:szCs w:val="24"/>
    </w:rPr>
  </w:style>
  <w:style w:type="paragraph" w:styleId="24">
    <w:name w:val="Body Text Indent 2"/>
    <w:basedOn w:val="a0"/>
    <w:link w:val="25"/>
    <w:rsid w:val="001F6B0B"/>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1F6B0B"/>
    <w:rPr>
      <w:rFonts w:ascii="Times New Roman" w:eastAsia="Times New Roman" w:hAnsi="Times New Roman" w:cs="Times New Roman"/>
      <w:sz w:val="24"/>
      <w:szCs w:val="24"/>
    </w:rPr>
  </w:style>
  <w:style w:type="paragraph" w:styleId="af8">
    <w:name w:val="Normal (Web)"/>
    <w:basedOn w:val="a0"/>
    <w:uiPriority w:val="99"/>
    <w:rsid w:val="001F6B0B"/>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f9">
    <w:name w:val="Subtitle"/>
    <w:basedOn w:val="a0"/>
    <w:link w:val="afa"/>
    <w:qFormat/>
    <w:rsid w:val="001F6B0B"/>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1"/>
    <w:link w:val="af9"/>
    <w:rsid w:val="001F6B0B"/>
    <w:rPr>
      <w:rFonts w:ascii="Times New Roman" w:eastAsia="Times New Roman" w:hAnsi="Times New Roman" w:cs="Times New Roman"/>
      <w:b/>
      <w:bCs/>
      <w:sz w:val="20"/>
      <w:szCs w:val="24"/>
    </w:rPr>
  </w:style>
  <w:style w:type="character" w:customStyle="1" w:styleId="apple-converted-space">
    <w:name w:val="apple-converted-space"/>
    <w:basedOn w:val="a1"/>
    <w:rsid w:val="001F6B0B"/>
  </w:style>
  <w:style w:type="character" w:customStyle="1" w:styleId="butback">
    <w:name w:val="butback"/>
    <w:basedOn w:val="a1"/>
    <w:rsid w:val="001F6B0B"/>
  </w:style>
  <w:style w:type="character" w:customStyle="1" w:styleId="submenu-table">
    <w:name w:val="submenu-table"/>
    <w:basedOn w:val="a1"/>
    <w:rsid w:val="001F6B0B"/>
  </w:style>
  <w:style w:type="paragraph" w:customStyle="1" w:styleId="a">
    <w:name w:val="список с точками"/>
    <w:basedOn w:val="a0"/>
    <w:rsid w:val="001F6B0B"/>
    <w:pPr>
      <w:numPr>
        <w:numId w:val="1"/>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character" w:customStyle="1" w:styleId="afb">
    <w:name w:val="Основной текст_"/>
    <w:link w:val="26"/>
    <w:rsid w:val="001F6B0B"/>
    <w:rPr>
      <w:sz w:val="19"/>
      <w:szCs w:val="19"/>
      <w:shd w:val="clear" w:color="auto" w:fill="FFFFFF"/>
    </w:rPr>
  </w:style>
  <w:style w:type="paragraph" w:customStyle="1" w:styleId="26">
    <w:name w:val="Основной текст2"/>
    <w:basedOn w:val="a0"/>
    <w:link w:val="afb"/>
    <w:rsid w:val="001F6B0B"/>
    <w:pPr>
      <w:shd w:val="clear" w:color="auto" w:fill="FFFFFF"/>
      <w:spacing w:after="240" w:line="0" w:lineRule="atLeast"/>
    </w:pPr>
    <w:rPr>
      <w:sz w:val="19"/>
      <w:szCs w:val="19"/>
    </w:rPr>
  </w:style>
  <w:style w:type="paragraph" w:styleId="afc">
    <w:name w:val="Title"/>
    <w:basedOn w:val="a0"/>
    <w:link w:val="afd"/>
    <w:qFormat/>
    <w:rsid w:val="001F6B0B"/>
    <w:pPr>
      <w:spacing w:after="0" w:line="240" w:lineRule="auto"/>
      <w:jc w:val="center"/>
    </w:pPr>
    <w:rPr>
      <w:rFonts w:ascii="Times New Roman" w:eastAsia="Times New Roman" w:hAnsi="Times New Roman" w:cs="Times New Roman"/>
      <w:b/>
      <w:sz w:val="32"/>
      <w:szCs w:val="20"/>
    </w:rPr>
  </w:style>
  <w:style w:type="character" w:customStyle="1" w:styleId="afd">
    <w:name w:val="Название Знак"/>
    <w:basedOn w:val="a1"/>
    <w:link w:val="afc"/>
    <w:rsid w:val="001F6B0B"/>
    <w:rPr>
      <w:rFonts w:ascii="Times New Roman" w:eastAsia="Times New Roman" w:hAnsi="Times New Roman" w:cs="Times New Roman"/>
      <w:b/>
      <w:sz w:val="32"/>
      <w:szCs w:val="20"/>
    </w:rPr>
  </w:style>
  <w:style w:type="paragraph" w:styleId="3">
    <w:name w:val="Body Text Indent 3"/>
    <w:basedOn w:val="a0"/>
    <w:link w:val="30"/>
    <w:rsid w:val="001F6B0B"/>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1F6B0B"/>
    <w:rPr>
      <w:rFonts w:ascii="Times New Roman" w:eastAsia="Times New Roman" w:hAnsi="Times New Roman" w:cs="Times New Roman"/>
      <w:sz w:val="16"/>
      <w:szCs w:val="16"/>
    </w:rPr>
  </w:style>
  <w:style w:type="paragraph" w:customStyle="1" w:styleId="Default">
    <w:name w:val="Default"/>
    <w:rsid w:val="001F6B0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Hyperlink"/>
    <w:basedOn w:val="a1"/>
    <w:uiPriority w:val="99"/>
    <w:unhideWhenUsed/>
    <w:rsid w:val="001F6B0B"/>
    <w:rPr>
      <w:color w:val="0000FF" w:themeColor="hyperlink"/>
      <w:u w:val="single"/>
    </w:rPr>
  </w:style>
  <w:style w:type="character" w:customStyle="1" w:styleId="ln">
    <w:name w:val="ln"/>
    <w:rsid w:val="00F27551"/>
  </w:style>
  <w:style w:type="paragraph" w:customStyle="1" w:styleId="13">
    <w:name w:val="Абзац списка1"/>
    <w:basedOn w:val="a0"/>
    <w:autoRedefine/>
    <w:rsid w:val="006556D6"/>
    <w:pPr>
      <w:tabs>
        <w:tab w:val="left" w:pos="142"/>
        <w:tab w:val="left" w:pos="993"/>
      </w:tabs>
      <w:spacing w:after="0"/>
      <w:contextualSpacing/>
      <w:jc w:val="both"/>
    </w:pPr>
    <w:rPr>
      <w:rFonts w:ascii="Times New Roman" w:eastAsia="Times New Roman" w:hAnsi="Times New Roman" w:cs="Times New Roman"/>
      <w:spacing w:val="-4"/>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rait.ru/viewer/gr-i-lobbizm-teoriya-i-tehnologii-450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35</Pages>
  <Words>10977</Words>
  <Characters>62572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МГТУ</Company>
  <LinksUpToDate>false</LinksUpToDate>
  <CharactersWithSpaces>73403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Екатерина</cp:lastModifiedBy>
  <cp:revision>17</cp:revision>
  <dcterms:created xsi:type="dcterms:W3CDTF">2018-10-22T05:59:00Z</dcterms:created>
  <dcterms:modified xsi:type="dcterms:W3CDTF">2020-09-25T01:35:00Z</dcterms:modified>
</cp:coreProperties>
</file>