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80" w:rsidRDefault="000031EB">
      <w:r>
        <w:rPr>
          <w:noProof/>
        </w:rPr>
        <w:drawing>
          <wp:inline distT="0" distB="0" distL="0" distR="0">
            <wp:extent cx="5607050" cy="7683500"/>
            <wp:effectExtent l="0" t="0" r="0" b="0"/>
            <wp:docPr id="1" name="Рисунок 1" descr="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21" w:rsidRPr="005E43F3" w:rsidRDefault="000031EB" w:rsidP="001C0C80">
      <w:pPr>
        <w:pStyle w:val="Style2"/>
        <w:widowControl/>
        <w:ind w:left="5103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133350</wp:posOffset>
                </wp:positionV>
                <wp:extent cx="3612515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882" w:rsidRDefault="00D33882" w:rsidP="00C207FA">
                            <w:pPr>
                              <w:rPr>
                                <w:i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10.5pt;width:284.4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vM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" stroked="f">
                <v:textbox style="mso-fit-shape-to-text:t">
                  <w:txbxContent>
                    <w:p w:rsidR="00D33882" w:rsidRDefault="00D33882" w:rsidP="00C207FA">
                      <w:pPr>
                        <w:rPr>
                          <w:i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A75" w:rsidRDefault="000031EB" w:rsidP="005E43F3">
      <w:pPr>
        <w:pStyle w:val="Style4"/>
        <w:widowControl/>
        <w:jc w:val="left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72150" cy="8115300"/>
            <wp:effectExtent l="0" t="0" r="0" b="0"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2C" w:rsidRDefault="00B4762C" w:rsidP="008F1163">
      <w:pPr>
        <w:spacing w:after="200"/>
        <w:ind w:firstLine="0"/>
        <w:jc w:val="center"/>
        <w:rPr>
          <w:b/>
          <w:bCs/>
          <w:lang w:val="en-US"/>
        </w:rPr>
      </w:pPr>
    </w:p>
    <w:p w:rsidR="00335A75" w:rsidRDefault="00335A75" w:rsidP="008F1163">
      <w:pPr>
        <w:spacing w:after="200"/>
        <w:ind w:firstLine="0"/>
        <w:jc w:val="center"/>
        <w:rPr>
          <w:b/>
          <w:bCs/>
          <w:lang w:val="en-US"/>
        </w:rPr>
      </w:pPr>
    </w:p>
    <w:p w:rsidR="00335A75" w:rsidRPr="00335A75" w:rsidRDefault="00335A75" w:rsidP="008F1163">
      <w:pPr>
        <w:spacing w:after="200"/>
        <w:ind w:firstLine="0"/>
        <w:jc w:val="center"/>
        <w:rPr>
          <w:b/>
          <w:bCs/>
          <w:lang w:val="en-US"/>
        </w:rPr>
      </w:pPr>
    </w:p>
    <w:p w:rsidR="00B4762C" w:rsidRDefault="007E7A1D" w:rsidP="008F1163">
      <w:pPr>
        <w:spacing w:after="200"/>
        <w:ind w:firstLine="0"/>
        <w:jc w:val="center"/>
        <w:rPr>
          <w:b/>
          <w:bCs/>
        </w:rPr>
      </w:pPr>
      <w:r w:rsidRPr="007E7A1D">
        <w:rPr>
          <w:b/>
          <w:bCs/>
          <w:noProof/>
        </w:rPr>
        <w:lastRenderedPageBreak/>
        <w:drawing>
          <wp:inline distT="0" distB="0" distL="0" distR="0">
            <wp:extent cx="5940425" cy="8153525"/>
            <wp:effectExtent l="0" t="0" r="3175" b="0"/>
            <wp:docPr id="4" name="Рисунок 4" descr="C:\Users\User\Desktop\дистанты  на портал 2018 2017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ты  на портал 2018 2017\2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41" w:rsidRPr="00356FF3" w:rsidRDefault="00E81241" w:rsidP="00E81241">
      <w:pPr>
        <w:pStyle w:val="Style9"/>
        <w:widowControl/>
        <w:ind w:firstLine="0"/>
        <w:jc w:val="center"/>
        <w:rPr>
          <w:rStyle w:val="FontStyle16"/>
          <w:sz w:val="24"/>
        </w:rPr>
      </w:pPr>
      <w:r w:rsidRPr="00356FF3">
        <w:rPr>
          <w:rStyle w:val="FontStyle16"/>
          <w:bCs/>
          <w:sz w:val="24"/>
        </w:rPr>
        <w:br w:type="page"/>
      </w:r>
      <w:r w:rsidRPr="00356FF3">
        <w:rPr>
          <w:rStyle w:val="FontStyle16"/>
          <w:sz w:val="24"/>
        </w:rPr>
        <w:lastRenderedPageBreak/>
        <w:t>1 Цели освоения дисциплины</w:t>
      </w:r>
    </w:p>
    <w:p w:rsidR="00E81241" w:rsidRPr="00356FF3" w:rsidRDefault="00E81241" w:rsidP="00E81241">
      <w:pPr>
        <w:ind w:firstLine="720"/>
        <w:rPr>
          <w:rStyle w:val="FontStyle17"/>
          <w:b w:val="0"/>
          <w:bCs/>
        </w:rPr>
      </w:pPr>
      <w:r w:rsidRPr="00356FF3">
        <w:rPr>
          <w:rStyle w:val="FontStyle16"/>
          <w:b w:val="0"/>
          <w:bCs/>
          <w:sz w:val="24"/>
        </w:rPr>
        <w:t>Целью освоения дисциплины «</w:t>
      </w:r>
      <w:r w:rsidRPr="00356FF3">
        <w:rPr>
          <w:rStyle w:val="FontStyle16"/>
          <w:b w:val="0"/>
          <w:bCs/>
          <w:sz w:val="24"/>
          <w:u w:val="single"/>
        </w:rPr>
        <w:t>Физическая культура</w:t>
      </w:r>
      <w:r w:rsidR="0003370C" w:rsidRPr="00356FF3">
        <w:rPr>
          <w:rStyle w:val="FontStyle16"/>
          <w:b w:val="0"/>
          <w:bCs/>
          <w:sz w:val="24"/>
          <w:u w:val="single"/>
        </w:rPr>
        <w:t xml:space="preserve"> и спорт</w:t>
      </w:r>
      <w:r w:rsidRPr="00356FF3">
        <w:rPr>
          <w:rStyle w:val="FontStyle16"/>
          <w:b w:val="0"/>
          <w:bCs/>
          <w:sz w:val="24"/>
        </w:rPr>
        <w:t xml:space="preserve">» является </w:t>
      </w:r>
      <w:r w:rsidRPr="00356FF3">
        <w:t>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а также подготовка к будущей профессиональной деятельности.</w:t>
      </w:r>
    </w:p>
    <w:p w:rsidR="00E81241" w:rsidRPr="00356FF3" w:rsidRDefault="00E81241" w:rsidP="00E81241">
      <w:pPr>
        <w:pStyle w:val="1"/>
        <w:jc w:val="left"/>
        <w:rPr>
          <w:rStyle w:val="FontStyle21"/>
          <w:sz w:val="24"/>
          <w:szCs w:val="24"/>
        </w:rPr>
      </w:pPr>
      <w:r w:rsidRPr="00356FF3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Pr="00356FF3">
        <w:rPr>
          <w:rStyle w:val="FontStyle21"/>
          <w:sz w:val="24"/>
          <w:szCs w:val="24"/>
        </w:rPr>
        <w:br/>
        <w:t xml:space="preserve">подготовки бакалавра </w:t>
      </w:r>
    </w:p>
    <w:p w:rsidR="00E81241" w:rsidRPr="00356FF3" w:rsidRDefault="00E81241" w:rsidP="00C12A41">
      <w:pPr>
        <w:pStyle w:val="Style11"/>
        <w:widowControl/>
        <w:tabs>
          <w:tab w:val="left" w:pos="5463"/>
        </w:tabs>
        <w:rPr>
          <w:rStyle w:val="FontStyle16"/>
          <w:b w:val="0"/>
          <w:bCs/>
          <w:sz w:val="28"/>
          <w:szCs w:val="28"/>
        </w:rPr>
      </w:pPr>
      <w:r w:rsidRPr="00356FF3">
        <w:rPr>
          <w:rStyle w:val="FontStyle16"/>
          <w:b w:val="0"/>
          <w:bCs/>
          <w:sz w:val="24"/>
        </w:rPr>
        <w:t>Дисциплина «Физическая культура</w:t>
      </w:r>
      <w:r w:rsidR="00356FF3" w:rsidRPr="00356FF3">
        <w:rPr>
          <w:rStyle w:val="FontStyle16"/>
          <w:b w:val="0"/>
          <w:bCs/>
          <w:sz w:val="24"/>
        </w:rPr>
        <w:t xml:space="preserve"> и спорт</w:t>
      </w:r>
      <w:r w:rsidRPr="00356FF3">
        <w:rPr>
          <w:rStyle w:val="FontStyle16"/>
          <w:b w:val="0"/>
          <w:bCs/>
          <w:sz w:val="24"/>
        </w:rPr>
        <w:t>» входит в базовую часть образовательной программы.</w:t>
      </w:r>
    </w:p>
    <w:p w:rsidR="00E81241" w:rsidRPr="00356FF3" w:rsidRDefault="00E81241" w:rsidP="00E81241">
      <w:pPr>
        <w:pStyle w:val="a8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bCs/>
          <w:sz w:val="24"/>
        </w:rPr>
      </w:pPr>
      <w:r w:rsidRPr="00356FF3"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сформированные в результате изучения дисциплины  «элективные курсы по физической культуре»</w:t>
      </w:r>
    </w:p>
    <w:p w:rsidR="00E81241" w:rsidRPr="00356FF3" w:rsidRDefault="00E81241" w:rsidP="00E81241">
      <w:r w:rsidRPr="00356FF3">
        <w:rPr>
          <w:rStyle w:val="FontStyle16"/>
          <w:b w:val="0"/>
          <w:bCs/>
          <w:sz w:val="24"/>
        </w:rPr>
        <w:t xml:space="preserve">Знания (умения, навыки), полученные при изучении данной дисциплины будут необходимы для </w:t>
      </w:r>
      <w:r w:rsidRPr="00356FF3">
        <w:t>формирования понимания социальной роли физической культуры в развитии личности и подготовке ее к профессиональной деятельности; для сохранения и укрепления здоровья, психического благополучия, развития и совершенствования психофизических способностей, качеств и свойств личности, самоопределения в физической культуре; для овладения общей и профессионально-прикладной физической подготовленности, определяющей психофизическую подготовленность студента к будущей профессии; для достижения жизненных и профессиональных целей.</w:t>
      </w:r>
    </w:p>
    <w:p w:rsidR="00E81241" w:rsidRPr="00356FF3" w:rsidRDefault="00E81241" w:rsidP="00E81241">
      <w:pPr>
        <w:pStyle w:val="1"/>
        <w:jc w:val="left"/>
        <w:rPr>
          <w:rStyle w:val="FontStyle21"/>
          <w:sz w:val="24"/>
          <w:szCs w:val="24"/>
        </w:rPr>
      </w:pPr>
      <w:r w:rsidRPr="00356FF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56FF3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E81241" w:rsidRPr="00356FF3" w:rsidRDefault="00E81241" w:rsidP="00E81241">
      <w:pPr>
        <w:tabs>
          <w:tab w:val="left" w:pos="851"/>
        </w:tabs>
        <w:rPr>
          <w:rStyle w:val="FontStyle16"/>
          <w:b w:val="0"/>
          <w:sz w:val="24"/>
        </w:rPr>
      </w:pPr>
      <w:r w:rsidRPr="00356FF3">
        <w:rPr>
          <w:rStyle w:val="FontStyle16"/>
          <w:b w:val="0"/>
          <w:sz w:val="24"/>
        </w:rPr>
        <w:t xml:space="preserve">В результате </w:t>
      </w:r>
      <w:r w:rsidR="006E5003" w:rsidRPr="00356FF3">
        <w:rPr>
          <w:rStyle w:val="FontStyle16"/>
          <w:b w:val="0"/>
          <w:sz w:val="24"/>
        </w:rPr>
        <w:t xml:space="preserve">освоения дисциплины </w:t>
      </w:r>
      <w:r w:rsidRPr="00356FF3">
        <w:rPr>
          <w:rStyle w:val="FontStyle16"/>
          <w:b w:val="0"/>
          <w:sz w:val="24"/>
        </w:rPr>
        <w:t>«Физическая культура</w:t>
      </w:r>
      <w:r w:rsidR="0003641A" w:rsidRPr="00356FF3">
        <w:rPr>
          <w:rStyle w:val="FontStyle16"/>
          <w:b w:val="0"/>
          <w:sz w:val="24"/>
        </w:rPr>
        <w:t xml:space="preserve"> и спорт</w:t>
      </w:r>
      <w:r w:rsidRPr="00356FF3">
        <w:rPr>
          <w:rStyle w:val="FontStyle16"/>
          <w:b w:val="0"/>
          <w:sz w:val="24"/>
        </w:rPr>
        <w:t>»</w:t>
      </w:r>
      <w:r w:rsidR="00B92AD7" w:rsidRPr="00356FF3">
        <w:rPr>
          <w:rStyle w:val="FontStyle16"/>
          <w:b w:val="0"/>
          <w:sz w:val="24"/>
        </w:rPr>
        <w:t xml:space="preserve"> </w:t>
      </w:r>
      <w:r w:rsidRPr="00356FF3">
        <w:rPr>
          <w:rStyle w:val="FontStyle16"/>
          <w:b w:val="0"/>
          <w:sz w:val="24"/>
        </w:rPr>
        <w:t>обучающийся должен обладать следующими компетенциями:</w:t>
      </w:r>
    </w:p>
    <w:p w:rsidR="00E81241" w:rsidRPr="00356FF3" w:rsidRDefault="00E81241" w:rsidP="00E81241">
      <w:pPr>
        <w:tabs>
          <w:tab w:val="left" w:pos="851"/>
        </w:tabs>
        <w:rPr>
          <w:rStyle w:val="FontStyle16"/>
          <w:b w:val="0"/>
          <w:sz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229"/>
      </w:tblGrid>
      <w:tr w:rsidR="00900ADE" w:rsidRPr="00356FF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356FF3" w:rsidRDefault="00900ADE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Структурный</w:t>
            </w:r>
          </w:p>
          <w:p w:rsidR="00900ADE" w:rsidRPr="00356FF3" w:rsidRDefault="00900ADE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элемент</w:t>
            </w:r>
          </w:p>
          <w:p w:rsidR="00900ADE" w:rsidRPr="00356FF3" w:rsidRDefault="00900ADE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DE" w:rsidRPr="00356FF3" w:rsidRDefault="00900ADE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Планируемые результаты обучения</w:t>
            </w:r>
          </w:p>
        </w:tc>
      </w:tr>
      <w:tr w:rsidR="00287E25" w:rsidRPr="00356FF3" w:rsidTr="0065627A">
        <w:trPr>
          <w:trHeight w:val="36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25" w:rsidRPr="00287E25" w:rsidRDefault="00287E25" w:rsidP="00E56387">
            <w:pPr>
              <w:pStyle w:val="Style3"/>
              <w:widowControl/>
              <w:rPr>
                <w:b/>
                <w:bCs/>
              </w:rPr>
            </w:pPr>
            <w:r w:rsidRPr="00287E25">
              <w:rPr>
                <w:b/>
                <w:bCs/>
              </w:rPr>
              <w:t>ОК-2</w:t>
            </w:r>
            <w:r w:rsidR="002D5627" w:rsidRPr="002D5627">
              <w:rPr>
                <w:b/>
                <w:bCs/>
              </w:rPr>
              <w:t xml:space="preserve"> </w:t>
            </w:r>
            <w:r w:rsidR="00D257C4" w:rsidRPr="00D257C4">
              <w:rPr>
                <w:b/>
                <w:bCs/>
              </w:rPr>
              <w:t xml:space="preserve">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BD0549" w:rsidRPr="00356FF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49" w:rsidRPr="007F29A2" w:rsidRDefault="00BD0549" w:rsidP="00147480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7F29A2">
              <w:rPr>
                <w:rStyle w:val="FontStyle16"/>
                <w:b w:val="0"/>
                <w:sz w:val="24"/>
              </w:rPr>
              <w:t>- закономерности и причины развития физической культуры и спорта;</w:t>
            </w:r>
          </w:p>
          <w:p w:rsidR="00BD0549" w:rsidRPr="007F29A2" w:rsidRDefault="00BD0549" w:rsidP="00147480">
            <w:pPr>
              <w:pStyle w:val="Style3"/>
              <w:widowControl/>
              <w:rPr>
                <w:bCs/>
              </w:rPr>
            </w:pPr>
            <w:r w:rsidRPr="007F29A2">
              <w:rPr>
                <w:rStyle w:val="FontStyle16"/>
                <w:b w:val="0"/>
                <w:sz w:val="24"/>
              </w:rPr>
              <w:t>- влияние политических, экономических социальных явлений на эту сферу</w:t>
            </w:r>
          </w:p>
        </w:tc>
      </w:tr>
      <w:tr w:rsidR="00BD0549" w:rsidRPr="00356FF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49" w:rsidRPr="00356FF3" w:rsidRDefault="00BD0549" w:rsidP="001E63DB">
            <w:pPr>
              <w:pStyle w:val="Style3"/>
              <w:widowControl/>
              <w:rPr>
                <w:bCs/>
              </w:rPr>
            </w:pPr>
            <w:r w:rsidRPr="007F29A2">
              <w:rPr>
                <w:rStyle w:val="FontStyle16"/>
                <w:b w:val="0"/>
                <w:sz w:val="24"/>
              </w:rPr>
              <w:t>- 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</w:tr>
      <w:tr w:rsidR="00BD0549" w:rsidRPr="00356FF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49" w:rsidRPr="00356FF3" w:rsidRDefault="00BD0549" w:rsidP="001E63DB">
            <w:pPr>
              <w:pStyle w:val="Style3"/>
              <w:widowControl/>
              <w:rPr>
                <w:bCs/>
              </w:rPr>
            </w:pPr>
            <w:r w:rsidRPr="007F29A2">
              <w:rPr>
                <w:bCs/>
              </w:rPr>
              <w:t xml:space="preserve">- </w:t>
            </w:r>
            <w:r w:rsidRPr="007F29A2">
              <w:rPr>
                <w:rStyle w:val="FontStyle16"/>
                <w:b w:val="0"/>
                <w:sz w:val="24"/>
              </w:rPr>
              <w:t>навыками исследовательской работы для подтверждения исторических фактов</w:t>
            </w:r>
          </w:p>
        </w:tc>
      </w:tr>
      <w:tr w:rsidR="00BD0549" w:rsidRPr="00356FF3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/>
                <w:bCs/>
              </w:rPr>
            </w:pPr>
            <w:r w:rsidRPr="00356FF3">
              <w:rPr>
                <w:b/>
                <w:bCs/>
              </w:rPr>
              <w:t>ОК-</w:t>
            </w:r>
            <w:r w:rsidR="00D257C4" w:rsidRPr="00D257C4">
              <w:rPr>
                <w:b/>
                <w:bCs/>
              </w:rPr>
              <w:t>8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BD0549" w:rsidRPr="00356FF3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</w:t>
            </w:r>
            <w:r w:rsidRPr="00356FF3">
              <w:rPr>
                <w:bCs/>
              </w:rPr>
              <w:t>;</w:t>
            </w:r>
          </w:p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</w:t>
            </w:r>
            <w:r w:rsidRPr="00356FF3">
              <w:rPr>
                <w:bCs/>
              </w:rPr>
              <w:t>;</w:t>
            </w:r>
          </w:p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 xml:space="preserve">основные средства и методы физического воспитания, основные методики планирования самостоятельных занятий по физической </w:t>
            </w:r>
            <w:r w:rsidRPr="00356FF3">
              <w:lastRenderedPageBreak/>
              <w:t>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BD0549" w:rsidRPr="00356FF3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lastRenderedPageBreak/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</w:t>
            </w:r>
            <w:r w:rsidRPr="00356FF3">
              <w:rPr>
                <w:bCs/>
              </w:rPr>
              <w:t>;</w:t>
            </w:r>
          </w:p>
          <w:p w:rsidR="00BD0549" w:rsidRPr="00356FF3" w:rsidRDefault="00BD0549" w:rsidP="00E56387">
            <w:pPr>
              <w:pStyle w:val="Style3"/>
              <w:widowControl/>
            </w:pPr>
            <w:r w:rsidRPr="00356FF3">
              <w:rPr>
                <w:bCs/>
              </w:rPr>
              <w:t xml:space="preserve">- </w:t>
            </w:r>
            <w:r w:rsidRPr="00356FF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BD0549" w:rsidRPr="00356FF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</w:pPr>
            <w:r w:rsidRPr="00356FF3">
              <w:rPr>
                <w:bCs/>
              </w:rPr>
              <w:t xml:space="preserve">- </w:t>
            </w:r>
            <w:r w:rsidRPr="00356FF3">
              <w:t>средствами и методами физического воспитания;</w:t>
            </w:r>
          </w:p>
          <w:p w:rsidR="00BD0549" w:rsidRPr="00356FF3" w:rsidRDefault="00BD0549" w:rsidP="00E56387">
            <w:pPr>
              <w:pStyle w:val="Style3"/>
              <w:widowControl/>
            </w:pPr>
            <w:r w:rsidRPr="00356FF3">
              <w:t>- методиками организации и планирования самостоятельных занятий по физической культуре;</w:t>
            </w:r>
          </w:p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BD0549" w:rsidRPr="00356FF3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/>
                <w:bCs/>
              </w:rPr>
              <w:t>ОК-</w:t>
            </w:r>
            <w:r w:rsidR="002D5627">
              <w:rPr>
                <w:b/>
                <w:bCs/>
              </w:rPr>
              <w:t>9</w:t>
            </w:r>
            <w:r w:rsidR="002D5627" w:rsidRPr="002D5627">
              <w:rPr>
                <w:b/>
                <w:bCs/>
              </w:rPr>
              <w:t xml:space="preserve"> </w:t>
            </w:r>
            <w:r w:rsidR="00D257C4" w:rsidRPr="00D257C4">
              <w:rPr>
                <w:b/>
                <w:bCs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</w:tr>
      <w:tr w:rsidR="00BD0549" w:rsidRPr="00356FF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C63E90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основные понятия о приемах первой помощи;</w:t>
            </w:r>
          </w:p>
          <w:p w:rsidR="00BD0549" w:rsidRPr="00356FF3" w:rsidRDefault="00BD0549" w:rsidP="00C63E90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BD0549" w:rsidRPr="00356FF3" w:rsidRDefault="00BD0549" w:rsidP="00C63E90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BD0549" w:rsidRPr="00356FF3" w:rsidRDefault="00BD0549" w:rsidP="00C63E90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BD0549" w:rsidRPr="00356FF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C63E90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выделять основные опасности среды обитания человека;</w:t>
            </w:r>
          </w:p>
          <w:p w:rsidR="00BD0549" w:rsidRPr="00356FF3" w:rsidRDefault="00BD0549" w:rsidP="00C63E90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оценивать риск их реализации</w:t>
            </w:r>
          </w:p>
        </w:tc>
      </w:tr>
      <w:tr w:rsidR="00BD0549" w:rsidRPr="00356FF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9" w:rsidRPr="00356FF3" w:rsidRDefault="00BD0549" w:rsidP="00E56387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DB30C0" w:rsidRPr="00356FF3" w:rsidRDefault="00DB30C0" w:rsidP="006E5003">
      <w:pPr>
        <w:pStyle w:val="1"/>
        <w:ind w:left="0"/>
        <w:jc w:val="left"/>
        <w:rPr>
          <w:rStyle w:val="FontStyle18"/>
          <w:b/>
          <w:sz w:val="24"/>
          <w:szCs w:val="24"/>
        </w:rPr>
        <w:sectPr w:rsidR="00DB30C0" w:rsidRPr="00356F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241" w:rsidRPr="00356FF3" w:rsidRDefault="00E81241" w:rsidP="0015759B">
      <w:pPr>
        <w:pStyle w:val="1"/>
        <w:jc w:val="left"/>
        <w:rPr>
          <w:rStyle w:val="FontStyle18"/>
          <w:b/>
          <w:i/>
          <w:color w:val="C00000"/>
          <w:sz w:val="24"/>
          <w:szCs w:val="24"/>
        </w:rPr>
      </w:pPr>
      <w:r w:rsidRPr="00356FF3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291ABB" w:rsidRPr="00356FF3" w:rsidRDefault="00291ABB" w:rsidP="00291ABB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>Общая трудоемкость дисциплины составляет 2 зачетные единицы 72 акад. часов, в том числе:</w:t>
      </w:r>
    </w:p>
    <w:p w:rsidR="00291ABB" w:rsidRPr="00356FF3" w:rsidRDefault="00291ABB" w:rsidP="00291ABB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>–</w:t>
      </w:r>
      <w:r w:rsidRPr="00356FF3">
        <w:rPr>
          <w:rStyle w:val="FontStyle18"/>
          <w:b w:val="0"/>
          <w:sz w:val="20"/>
          <w:szCs w:val="20"/>
        </w:rPr>
        <w:tab/>
        <w:t xml:space="preserve">контактная работа – </w:t>
      </w:r>
      <w:r w:rsidR="00D31D09" w:rsidRPr="00D31D09">
        <w:rPr>
          <w:rStyle w:val="FontStyle18"/>
          <w:b w:val="0"/>
          <w:sz w:val="20"/>
          <w:szCs w:val="20"/>
        </w:rPr>
        <w:t>4.4</w:t>
      </w:r>
      <w:r w:rsidRPr="00356FF3">
        <w:rPr>
          <w:rStyle w:val="FontStyle18"/>
          <w:b w:val="0"/>
          <w:sz w:val="20"/>
          <w:szCs w:val="20"/>
        </w:rPr>
        <w:t xml:space="preserve"> акад. часов:</w:t>
      </w:r>
    </w:p>
    <w:p w:rsidR="00291ABB" w:rsidRPr="00356FF3" w:rsidRDefault="00291ABB" w:rsidP="00291ABB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ab/>
        <w:t>–</w:t>
      </w:r>
      <w:r w:rsidRPr="00356FF3">
        <w:rPr>
          <w:rStyle w:val="FontStyle18"/>
          <w:b w:val="0"/>
          <w:sz w:val="20"/>
          <w:szCs w:val="20"/>
        </w:rPr>
        <w:tab/>
        <w:t xml:space="preserve">аудиторная – </w:t>
      </w:r>
      <w:r w:rsidR="00D31D09" w:rsidRPr="00D31D09">
        <w:rPr>
          <w:rStyle w:val="FontStyle18"/>
          <w:b w:val="0"/>
          <w:sz w:val="20"/>
          <w:szCs w:val="20"/>
        </w:rPr>
        <w:t>4</w:t>
      </w:r>
      <w:r w:rsidRPr="00356FF3">
        <w:rPr>
          <w:rStyle w:val="FontStyle18"/>
          <w:b w:val="0"/>
          <w:sz w:val="20"/>
          <w:szCs w:val="20"/>
        </w:rPr>
        <w:t xml:space="preserve"> акад. часов;</w:t>
      </w:r>
    </w:p>
    <w:p w:rsidR="00291ABB" w:rsidRPr="00356FF3" w:rsidRDefault="00291ABB" w:rsidP="00291ABB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ab/>
        <w:t>–</w:t>
      </w:r>
      <w:r w:rsidRPr="00356FF3">
        <w:rPr>
          <w:rStyle w:val="FontStyle18"/>
          <w:b w:val="0"/>
          <w:sz w:val="20"/>
          <w:szCs w:val="20"/>
        </w:rPr>
        <w:tab/>
        <w:t xml:space="preserve">внеаудиторная – </w:t>
      </w:r>
      <w:r w:rsidR="002259C5" w:rsidRPr="007E4230">
        <w:rPr>
          <w:rStyle w:val="FontStyle18"/>
          <w:b w:val="0"/>
          <w:sz w:val="20"/>
          <w:szCs w:val="20"/>
        </w:rPr>
        <w:t>0.4</w:t>
      </w:r>
      <w:r w:rsidRPr="00356FF3">
        <w:rPr>
          <w:rStyle w:val="FontStyle18"/>
          <w:b w:val="0"/>
          <w:sz w:val="20"/>
          <w:szCs w:val="20"/>
        </w:rPr>
        <w:t xml:space="preserve"> акад. час </w:t>
      </w:r>
    </w:p>
    <w:p w:rsidR="00291ABB" w:rsidRPr="00356FF3" w:rsidRDefault="00AE26D7" w:rsidP="00291ABB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>–</w:t>
      </w:r>
      <w:r>
        <w:rPr>
          <w:rStyle w:val="FontStyle18"/>
          <w:b w:val="0"/>
          <w:sz w:val="20"/>
          <w:szCs w:val="20"/>
        </w:rPr>
        <w:tab/>
        <w:t xml:space="preserve">самостоятельная работа – </w:t>
      </w:r>
      <w:r w:rsidR="00D31D09" w:rsidRPr="00D31D09">
        <w:rPr>
          <w:rStyle w:val="FontStyle18"/>
          <w:b w:val="0"/>
          <w:sz w:val="20"/>
          <w:szCs w:val="20"/>
        </w:rPr>
        <w:t>63.7</w:t>
      </w:r>
      <w:r w:rsidR="00291ABB" w:rsidRPr="00356FF3">
        <w:rPr>
          <w:rStyle w:val="FontStyle18"/>
          <w:b w:val="0"/>
          <w:sz w:val="20"/>
          <w:szCs w:val="20"/>
        </w:rPr>
        <w:t xml:space="preserve"> акад. часов;</w:t>
      </w:r>
    </w:p>
    <w:p w:rsidR="00E81241" w:rsidRPr="00D31D09" w:rsidRDefault="00D31D09" w:rsidP="0015759B">
      <w:pPr>
        <w:tabs>
          <w:tab w:val="left" w:pos="851"/>
        </w:tabs>
        <w:jc w:val="left"/>
        <w:rPr>
          <w:rStyle w:val="FontStyle18"/>
          <w:b w:val="0"/>
          <w:sz w:val="20"/>
          <w:szCs w:val="20"/>
        </w:rPr>
      </w:pPr>
      <w:r w:rsidRPr="007E4230">
        <w:rPr>
          <w:rStyle w:val="FontStyle18"/>
          <w:b w:val="0"/>
          <w:sz w:val="20"/>
          <w:szCs w:val="20"/>
        </w:rPr>
        <w:t xml:space="preserve">    </w:t>
      </w:r>
      <w:r w:rsidR="00452508">
        <w:rPr>
          <w:rStyle w:val="FontStyle18"/>
          <w:b w:val="0"/>
          <w:sz w:val="20"/>
          <w:szCs w:val="20"/>
        </w:rPr>
        <w:t>-</w:t>
      </w:r>
      <w:r>
        <w:rPr>
          <w:rStyle w:val="FontStyle18"/>
          <w:b w:val="0"/>
          <w:sz w:val="20"/>
          <w:szCs w:val="20"/>
          <w:lang w:val="en-US"/>
        </w:rPr>
        <w:t xml:space="preserve">     </w:t>
      </w:r>
      <w:r w:rsidR="00452508" w:rsidRPr="00452508">
        <w:rPr>
          <w:rStyle w:val="FontStyle18"/>
          <w:b w:val="0"/>
          <w:sz w:val="20"/>
          <w:szCs w:val="20"/>
          <w:lang w:val="en-US"/>
        </w:rPr>
        <w:t>подготовка к зачету – 3,9 акад. часа</w:t>
      </w:r>
    </w:p>
    <w:tbl>
      <w:tblPr>
        <w:tblW w:w="5770" w:type="pct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474"/>
        <w:gridCol w:w="353"/>
        <w:gridCol w:w="428"/>
        <w:gridCol w:w="707"/>
        <w:gridCol w:w="564"/>
        <w:gridCol w:w="6473"/>
        <w:gridCol w:w="1410"/>
        <w:gridCol w:w="1125"/>
      </w:tblGrid>
      <w:tr w:rsidR="0095159F" w:rsidRPr="00356FF3" w:rsidTr="00D31D09">
        <w:trPr>
          <w:cantSplit/>
          <w:trHeight w:val="1156"/>
          <w:tblHeader/>
        </w:trPr>
        <w:tc>
          <w:tcPr>
            <w:tcW w:w="1278" w:type="pct"/>
            <w:vMerge w:val="restart"/>
            <w:vAlign w:val="center"/>
          </w:tcPr>
          <w:p w:rsidR="0068055A" w:rsidRPr="00356FF3" w:rsidRDefault="0068055A" w:rsidP="002A5F6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68055A" w:rsidRPr="00356FF3" w:rsidRDefault="0068055A" w:rsidP="002A5F6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:rsidR="0068055A" w:rsidRPr="00356FF3" w:rsidRDefault="00D33882" w:rsidP="002A5F6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D33882">
              <w:rPr>
                <w:rStyle w:val="FontStyle25"/>
                <w:i w:val="0"/>
                <w:sz w:val="20"/>
                <w:szCs w:val="20"/>
              </w:rPr>
              <w:t>Кур</w:t>
            </w:r>
            <w:r>
              <w:rPr>
                <w:rStyle w:val="FontStyle25"/>
                <w:i w:val="0"/>
                <w:sz w:val="24"/>
                <w:szCs w:val="24"/>
              </w:rPr>
              <w:t>с</w:t>
            </w:r>
          </w:p>
        </w:tc>
        <w:tc>
          <w:tcPr>
            <w:tcW w:w="480" w:type="pct"/>
            <w:gridSpan w:val="3"/>
            <w:vAlign w:val="center"/>
          </w:tcPr>
          <w:p w:rsidR="0068055A" w:rsidRPr="00356FF3" w:rsidRDefault="0068055A" w:rsidP="002A5F6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356FF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356FF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68055A" w:rsidRPr="00356FF3" w:rsidRDefault="0068055A" w:rsidP="002A5F6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356FF3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2089" w:type="pct"/>
            <w:vMerge w:val="restart"/>
            <w:vAlign w:val="center"/>
          </w:tcPr>
          <w:p w:rsidR="0068055A" w:rsidRPr="00356FF3" w:rsidRDefault="0095159F" w:rsidP="002A5F6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rStyle w:val="FontStyle20"/>
                <w:rFonts w:ascii="Times New Roman" w:hAnsi="Times New Roman"/>
                <w:sz w:val="20"/>
                <w:szCs w:val="20"/>
              </w:rPr>
              <w:t>Вид самосто</w:t>
            </w:r>
            <w:r w:rsidR="0068055A" w:rsidRPr="00356FF3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ятельной </w:t>
            </w:r>
            <w:r w:rsidR="0068055A" w:rsidRPr="00356FF3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455" w:type="pct"/>
            <w:vMerge w:val="restart"/>
            <w:vAlign w:val="center"/>
          </w:tcPr>
          <w:p w:rsidR="0068055A" w:rsidRPr="00356FF3" w:rsidRDefault="0068055A" w:rsidP="002A5F6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356FF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356FF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363" w:type="pct"/>
            <w:vMerge w:val="restart"/>
            <w:textDirection w:val="btLr"/>
            <w:vAlign w:val="center"/>
          </w:tcPr>
          <w:p w:rsidR="0068055A" w:rsidRPr="00356FF3" w:rsidRDefault="0068055A" w:rsidP="002A5F6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356FF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356FF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95159F" w:rsidRPr="00356FF3" w:rsidTr="00D31D09">
        <w:trPr>
          <w:cantSplit/>
          <w:trHeight w:val="1134"/>
          <w:tblHeader/>
        </w:trPr>
        <w:tc>
          <w:tcPr>
            <w:tcW w:w="1278" w:type="pct"/>
            <w:vMerge/>
          </w:tcPr>
          <w:p w:rsidR="0068055A" w:rsidRPr="00356FF3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vMerge/>
          </w:tcPr>
          <w:p w:rsidR="0068055A" w:rsidRPr="00356FF3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extDirection w:val="btLr"/>
            <w:vAlign w:val="center"/>
          </w:tcPr>
          <w:p w:rsidR="0068055A" w:rsidRPr="00356FF3" w:rsidRDefault="0068055A" w:rsidP="002A5F6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лекции</w:t>
            </w:r>
          </w:p>
        </w:tc>
        <w:tc>
          <w:tcPr>
            <w:tcW w:w="138" w:type="pct"/>
            <w:textDirection w:val="btLr"/>
            <w:vAlign w:val="center"/>
          </w:tcPr>
          <w:p w:rsidR="0068055A" w:rsidRPr="00356FF3" w:rsidRDefault="0068055A" w:rsidP="002A5F6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лаборат.</w:t>
            </w:r>
          </w:p>
          <w:p w:rsidR="0068055A" w:rsidRPr="00356FF3" w:rsidRDefault="0068055A" w:rsidP="002A5F6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занятия</w:t>
            </w:r>
          </w:p>
        </w:tc>
        <w:tc>
          <w:tcPr>
            <w:tcW w:w="228" w:type="pct"/>
            <w:textDirection w:val="btLr"/>
            <w:vAlign w:val="center"/>
          </w:tcPr>
          <w:p w:rsidR="0068055A" w:rsidRPr="00356FF3" w:rsidRDefault="0068055A" w:rsidP="002A5F6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182" w:type="pct"/>
            <w:vMerge/>
            <w:textDirection w:val="btLr"/>
          </w:tcPr>
          <w:p w:rsidR="0068055A" w:rsidRPr="00356FF3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89" w:type="pct"/>
            <w:vMerge/>
            <w:textDirection w:val="btLr"/>
          </w:tcPr>
          <w:p w:rsidR="0068055A" w:rsidRPr="00356FF3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5" w:type="pct"/>
            <w:vMerge/>
            <w:textDirection w:val="btLr"/>
            <w:vAlign w:val="center"/>
          </w:tcPr>
          <w:p w:rsidR="0068055A" w:rsidRPr="00356FF3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extDirection w:val="btLr"/>
          </w:tcPr>
          <w:p w:rsidR="0068055A" w:rsidRPr="00356FF3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91ABB" w:rsidRPr="00356FF3" w:rsidTr="00D31D09">
        <w:trPr>
          <w:trHeight w:val="422"/>
        </w:trPr>
        <w:tc>
          <w:tcPr>
            <w:tcW w:w="1278" w:type="pct"/>
          </w:tcPr>
          <w:p w:rsidR="00291ABB" w:rsidRPr="00356FF3" w:rsidRDefault="00D31D09" w:rsidP="0068055A">
            <w:pPr>
              <w:ind w:firstLine="0"/>
              <w:rPr>
                <w:sz w:val="20"/>
                <w:szCs w:val="20"/>
              </w:rPr>
            </w:pPr>
            <w:r w:rsidRPr="004D7342">
              <w:rPr>
                <w:b/>
                <w:sz w:val="22"/>
                <w:szCs w:val="22"/>
              </w:rPr>
              <w:t>1. Раздел</w:t>
            </w:r>
            <w:r w:rsidRPr="00497AD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Физическая культура в профессиональной подготовке студентови социокультурное развитие личности студента.</w:t>
            </w:r>
          </w:p>
        </w:tc>
        <w:tc>
          <w:tcPr>
            <w:tcW w:w="153" w:type="pct"/>
          </w:tcPr>
          <w:p w:rsidR="00291ABB" w:rsidRPr="00356FF3" w:rsidRDefault="00291ABB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291ABB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" w:type="pct"/>
          </w:tcPr>
          <w:p w:rsidR="00291ABB" w:rsidRPr="00356FF3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" w:type="pct"/>
          </w:tcPr>
          <w:p w:rsidR="00291ABB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2/4</w:t>
            </w:r>
          </w:p>
        </w:tc>
        <w:tc>
          <w:tcPr>
            <w:tcW w:w="182" w:type="pct"/>
          </w:tcPr>
          <w:p w:rsidR="00291ABB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C95A1A" w:rsidRPr="00D31D09" w:rsidRDefault="00C95A1A" w:rsidP="00C95A1A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C95A1A" w:rsidRPr="00356FF3" w:rsidRDefault="00C95A1A" w:rsidP="00C95A1A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291ABB" w:rsidRPr="00356FF3" w:rsidRDefault="00C95A1A" w:rsidP="00C95A1A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291ABB" w:rsidRPr="00356FF3" w:rsidRDefault="00C95A1A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291ABB" w:rsidRPr="00356FF3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95159F" w:rsidRPr="00356FF3" w:rsidTr="00D31D09">
        <w:trPr>
          <w:trHeight w:val="422"/>
        </w:trPr>
        <w:tc>
          <w:tcPr>
            <w:tcW w:w="1278" w:type="pct"/>
          </w:tcPr>
          <w:p w:rsidR="00D31D09" w:rsidRPr="005350DF" w:rsidRDefault="00D31D09" w:rsidP="00D31D09">
            <w:pPr>
              <w:ind w:firstLine="0"/>
            </w:pPr>
            <w:r w:rsidRPr="00497AD2">
              <w:rPr>
                <w:sz w:val="22"/>
                <w:szCs w:val="22"/>
              </w:rPr>
              <w:t>1.1.</w:t>
            </w:r>
            <w:r w:rsidRPr="005350DF">
              <w:t>Физическая культура и спорт как социальные феномены</w:t>
            </w:r>
          </w:p>
          <w:p w:rsidR="0068055A" w:rsidRPr="00356FF3" w:rsidRDefault="0068055A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68055A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68055A" w:rsidRPr="00356FF3" w:rsidRDefault="0068055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68055A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68055A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291ABB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15759B" w:rsidRPr="00356FF3" w:rsidRDefault="0015759B" w:rsidP="006E1AA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8055A" w:rsidRPr="00356FF3" w:rsidRDefault="0015759B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68055A" w:rsidRPr="00356FF3" w:rsidRDefault="009B7D6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:rsidR="00B97D6C" w:rsidRDefault="00B97D6C" w:rsidP="004029C9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ОК- 2 </w:t>
            </w:r>
          </w:p>
          <w:p w:rsidR="00B97D6C" w:rsidRDefault="0068055A" w:rsidP="004029C9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</w:t>
            </w:r>
            <w:r w:rsidR="00E82C47" w:rsidRPr="00356FF3">
              <w:rPr>
                <w:sz w:val="20"/>
                <w:szCs w:val="20"/>
              </w:rPr>
              <w:t>,</w:t>
            </w:r>
          </w:p>
          <w:p w:rsidR="00B97D6C" w:rsidRDefault="00B97D6C" w:rsidP="004029C9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68055A" w:rsidRPr="00356FF3" w:rsidRDefault="00E82C47" w:rsidP="004029C9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</w:t>
            </w:r>
            <w:r w:rsidR="0068055A" w:rsidRPr="00356FF3">
              <w:rPr>
                <w:sz w:val="20"/>
                <w:szCs w:val="20"/>
              </w:rPr>
              <w:t>ЗУВ</w:t>
            </w:r>
          </w:p>
        </w:tc>
      </w:tr>
      <w:tr w:rsidR="0095159F" w:rsidRPr="00356FF3" w:rsidTr="00D31D09">
        <w:trPr>
          <w:trHeight w:val="422"/>
        </w:trPr>
        <w:tc>
          <w:tcPr>
            <w:tcW w:w="1278" w:type="pct"/>
          </w:tcPr>
          <w:p w:rsidR="0068055A" w:rsidRPr="00356FF3" w:rsidRDefault="00D31D09" w:rsidP="0068055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497AD2">
              <w:rPr>
                <w:sz w:val="22"/>
                <w:szCs w:val="22"/>
              </w:rPr>
              <w:t>1.2</w:t>
            </w:r>
            <w:r w:rsidRPr="00B45417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личности.</w:t>
            </w:r>
          </w:p>
        </w:tc>
        <w:tc>
          <w:tcPr>
            <w:tcW w:w="153" w:type="pct"/>
          </w:tcPr>
          <w:p w:rsidR="0068055A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68055A" w:rsidRPr="00356FF3" w:rsidRDefault="0068055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68055A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68055A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DB30C0" w:rsidRPr="00356FF3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8055A" w:rsidRPr="00356FF3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68055A" w:rsidRPr="00356FF3" w:rsidRDefault="009B7D6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68055A" w:rsidRPr="00356FF3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95159F" w:rsidRPr="00356FF3" w:rsidTr="00D31D09">
        <w:trPr>
          <w:trHeight w:val="422"/>
        </w:trPr>
        <w:tc>
          <w:tcPr>
            <w:tcW w:w="1278" w:type="pct"/>
          </w:tcPr>
          <w:p w:rsidR="0068055A" w:rsidRPr="00356FF3" w:rsidRDefault="00D31D09" w:rsidP="0056586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1.3 </w:t>
            </w:r>
            <w:r w:rsidRPr="00B45417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в структуре профессионального образования</w:t>
            </w:r>
          </w:p>
        </w:tc>
        <w:tc>
          <w:tcPr>
            <w:tcW w:w="153" w:type="pct"/>
          </w:tcPr>
          <w:p w:rsidR="0068055A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68055A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68055A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68055A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DB30C0" w:rsidRPr="00356FF3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8055A" w:rsidRPr="00356FF3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9B7D64" w:rsidRPr="00356FF3" w:rsidRDefault="009B7D64" w:rsidP="009B7D64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  <w:p w:rsidR="0068055A" w:rsidRPr="00356FF3" w:rsidRDefault="0068055A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68055A" w:rsidRPr="00356FF3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95159F" w:rsidRPr="00356FF3" w:rsidTr="00D31D09">
        <w:trPr>
          <w:trHeight w:val="499"/>
        </w:trPr>
        <w:tc>
          <w:tcPr>
            <w:tcW w:w="1278" w:type="pct"/>
          </w:tcPr>
          <w:p w:rsidR="00565865" w:rsidRPr="00356FF3" w:rsidRDefault="00D31D09" w:rsidP="002A5F6A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1.4 Здоровый образ жизни.</w:t>
            </w:r>
          </w:p>
        </w:tc>
        <w:tc>
          <w:tcPr>
            <w:tcW w:w="153" w:type="pct"/>
          </w:tcPr>
          <w:p w:rsidR="00565865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565865" w:rsidRPr="00356FF3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565865" w:rsidRPr="00356FF3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565865" w:rsidRPr="00356FF3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565865" w:rsidRPr="00356FF3" w:rsidRDefault="00B56B2A" w:rsidP="00B56B2A">
            <w:pPr>
              <w:pStyle w:val="Style10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089" w:type="pct"/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DB30C0" w:rsidRPr="00356FF3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565865" w:rsidRPr="00356FF3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565865" w:rsidRPr="00356FF3" w:rsidRDefault="009B7D64" w:rsidP="002A5F6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565865" w:rsidRPr="00356FF3" w:rsidRDefault="00B97D6C" w:rsidP="00B97D6C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95159F" w:rsidRPr="00356FF3" w:rsidTr="00D31D09">
        <w:trPr>
          <w:trHeight w:val="499"/>
        </w:trPr>
        <w:tc>
          <w:tcPr>
            <w:tcW w:w="1278" w:type="pct"/>
          </w:tcPr>
          <w:p w:rsidR="0068055A" w:rsidRPr="00356FF3" w:rsidRDefault="0068055A" w:rsidP="002A5F6A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3" w:type="pct"/>
          </w:tcPr>
          <w:p w:rsidR="0068055A" w:rsidRPr="00356FF3" w:rsidRDefault="0068055A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68055A" w:rsidRPr="00356FF3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68055A" w:rsidRPr="00356FF3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68055A" w:rsidRPr="00356FF3" w:rsidRDefault="00C325FD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2/4</w:t>
            </w:r>
          </w:p>
        </w:tc>
        <w:tc>
          <w:tcPr>
            <w:tcW w:w="182" w:type="pct"/>
          </w:tcPr>
          <w:p w:rsidR="0068055A" w:rsidRPr="00356FF3" w:rsidRDefault="00C325FD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89" w:type="pct"/>
          </w:tcPr>
          <w:p w:rsidR="0068055A" w:rsidRPr="00356FF3" w:rsidRDefault="0068055A" w:rsidP="00DB30C0">
            <w:pPr>
              <w:pStyle w:val="Style13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5" w:type="pct"/>
          </w:tcPr>
          <w:p w:rsidR="0068055A" w:rsidRPr="00356FF3" w:rsidRDefault="0068055A" w:rsidP="002A5F6A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</w:tcPr>
          <w:p w:rsidR="0068055A" w:rsidRPr="00356FF3" w:rsidRDefault="0068055A" w:rsidP="002A5F6A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4D7342" w:rsidRDefault="00D31D09" w:rsidP="00D31D09">
            <w:pPr>
              <w:numPr>
                <w:ilvl w:val="0"/>
                <w:numId w:val="17"/>
              </w:numPr>
              <w:tabs>
                <w:tab w:val="left" w:pos="284"/>
              </w:tabs>
              <w:ind w:left="0" w:hanging="11"/>
              <w:rPr>
                <w:rFonts w:ascii="Arial" w:hAnsi="Arial" w:cs="Arial"/>
                <w:sz w:val="22"/>
                <w:szCs w:val="22"/>
              </w:rPr>
            </w:pPr>
            <w:r w:rsidRPr="004D7342">
              <w:rPr>
                <w:b/>
                <w:sz w:val="22"/>
                <w:szCs w:val="22"/>
              </w:rPr>
              <w:t>Раздел.</w:t>
            </w:r>
            <w:r w:rsidRPr="003A2358">
              <w:t xml:space="preserve"> Общая физическая и спортивная подготовка студентов в образовательном процессе.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89" w:type="pct"/>
          </w:tcPr>
          <w:p w:rsidR="00C95A1A" w:rsidRDefault="00C95A1A" w:rsidP="00C95A1A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C95A1A" w:rsidRPr="00356FF3" w:rsidRDefault="00C95A1A" w:rsidP="00C95A1A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C95A1A" w:rsidP="00C95A1A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C95A1A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4D7342" w:rsidRDefault="00D31D09" w:rsidP="00D338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D7342">
              <w:rPr>
                <w:sz w:val="22"/>
                <w:szCs w:val="22"/>
              </w:rPr>
              <w:t>2.1.</w:t>
            </w:r>
            <w:r>
              <w:t>Методические</w:t>
            </w:r>
            <w:r>
              <w:rPr>
                <w:lang w:val="en-US"/>
              </w:rPr>
              <w:t xml:space="preserve"> </w:t>
            </w:r>
            <w:r w:rsidRPr="005350DF">
              <w:t>принципы физического воспитания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7F0AEB" w:rsidRDefault="00D31D09" w:rsidP="00D31D09">
            <w:pPr>
              <w:pStyle w:val="Style14"/>
              <w:widowControl/>
              <w:numPr>
                <w:ilvl w:val="1"/>
                <w:numId w:val="17"/>
              </w:numPr>
              <w:tabs>
                <w:tab w:val="left" w:pos="426"/>
              </w:tabs>
              <w:ind w:left="0" w:hanging="11"/>
              <w:rPr>
                <w:sz w:val="22"/>
                <w:szCs w:val="22"/>
              </w:rPr>
            </w:pPr>
            <w:r w:rsidRPr="005350DF">
              <w:t>Методы физического воспитания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B70BA4" w:rsidRDefault="00D31D09" w:rsidP="00D31D09">
            <w:pPr>
              <w:pStyle w:val="Style14"/>
              <w:widowControl/>
              <w:numPr>
                <w:ilvl w:val="1"/>
                <w:numId w:val="17"/>
              </w:numPr>
              <w:tabs>
                <w:tab w:val="left" w:pos="426"/>
              </w:tabs>
              <w:ind w:left="0" w:hanging="11"/>
              <w:rPr>
                <w:sz w:val="22"/>
                <w:szCs w:val="22"/>
              </w:rPr>
            </w:pPr>
            <w:r w:rsidRPr="005350DF">
              <w:t>Воспитание физических качеств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-библиографическим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95159F" w:rsidRPr="00356FF3" w:rsidTr="00D31D09">
        <w:trPr>
          <w:trHeight w:val="499"/>
        </w:trPr>
        <w:tc>
          <w:tcPr>
            <w:tcW w:w="1278" w:type="pct"/>
          </w:tcPr>
          <w:p w:rsidR="00DD78B2" w:rsidRPr="00356FF3" w:rsidRDefault="00DD78B2" w:rsidP="00DD78B2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2</w:t>
            </w:r>
            <w:r w:rsidR="00D31D09" w:rsidRPr="00D31D09">
              <w:rPr>
                <w:sz w:val="20"/>
                <w:szCs w:val="20"/>
              </w:rPr>
              <w:t>.4</w:t>
            </w:r>
            <w:r w:rsidR="00D31D09" w:rsidRPr="005350DF">
              <w:t xml:space="preserve"> Общая и специальная физическая подготовка</w:t>
            </w:r>
            <w:r w:rsidR="00C325FD">
              <w:t xml:space="preserve">. </w:t>
            </w:r>
          </w:p>
        </w:tc>
        <w:tc>
          <w:tcPr>
            <w:tcW w:w="153" w:type="pct"/>
          </w:tcPr>
          <w:p w:rsidR="00DD78B2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D78B2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D78B2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D78B2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D78B2" w:rsidRPr="00356FF3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B30C0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="00DB30C0" w:rsidRPr="00D31D09">
              <w:rPr>
                <w:sz w:val="20"/>
                <w:szCs w:val="20"/>
              </w:rPr>
              <w:t>;</w:t>
            </w:r>
          </w:p>
          <w:p w:rsidR="00DB30C0" w:rsidRPr="00356FF3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D78B2" w:rsidRPr="00356FF3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9B7D64" w:rsidRPr="00356FF3" w:rsidRDefault="009B7D64" w:rsidP="009B7D64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  <w:p w:rsidR="00DD78B2" w:rsidRPr="00356FF3" w:rsidRDefault="00DD78B2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B97D6C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D78B2" w:rsidRPr="00356FF3" w:rsidRDefault="00B97D6C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C325FD" w:rsidRPr="00356FF3" w:rsidTr="00D31D09">
        <w:trPr>
          <w:trHeight w:val="499"/>
        </w:trPr>
        <w:tc>
          <w:tcPr>
            <w:tcW w:w="1278" w:type="pct"/>
          </w:tcPr>
          <w:p w:rsidR="00C325FD" w:rsidRPr="00356FF3" w:rsidRDefault="00C325FD" w:rsidP="00DD78B2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3" w:type="pct"/>
          </w:tcPr>
          <w:p w:rsidR="00C325FD" w:rsidRDefault="00C325FD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C325FD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C325FD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" w:type="pct"/>
          </w:tcPr>
          <w:p w:rsidR="00C325FD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C325FD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089" w:type="pct"/>
          </w:tcPr>
          <w:p w:rsidR="00C325FD" w:rsidRDefault="00C325FD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455" w:type="pct"/>
          </w:tcPr>
          <w:p w:rsidR="00C325FD" w:rsidRPr="00356FF3" w:rsidRDefault="00C325FD" w:rsidP="009B7D64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</w:tcPr>
          <w:p w:rsidR="00C325FD" w:rsidRDefault="00C325FD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B70BA4" w:rsidRDefault="00D31D09" w:rsidP="00D31D09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284"/>
              </w:tabs>
              <w:ind w:left="0" w:hanging="11"/>
              <w:rPr>
                <w:sz w:val="22"/>
                <w:szCs w:val="22"/>
              </w:rPr>
            </w:pPr>
            <w:r w:rsidRPr="00B70BA4">
              <w:rPr>
                <w:b/>
                <w:sz w:val="22"/>
                <w:szCs w:val="22"/>
              </w:rPr>
              <w:t>Раздел</w:t>
            </w:r>
            <w:r w:rsidRPr="00B70BA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Легкая атлетика.</w:t>
            </w:r>
            <w:r w:rsidR="00C325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B70BA4" w:rsidRDefault="00D31D09" w:rsidP="00D33882">
            <w:pPr>
              <w:pStyle w:val="Style14"/>
              <w:widowControl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B70BA4">
              <w:rPr>
                <w:sz w:val="22"/>
                <w:szCs w:val="22"/>
              </w:rPr>
              <w:t xml:space="preserve">3.1. </w:t>
            </w:r>
            <w:r w:rsidRPr="005350DF">
              <w:t>Техника и методика обучения</w:t>
            </w:r>
            <w:r w:rsidRPr="00B70B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B56B2A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ind w:firstLine="38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BB004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B70BA4" w:rsidRDefault="00D31D09" w:rsidP="00D31D09">
            <w:pPr>
              <w:pStyle w:val="Style14"/>
              <w:widowControl/>
              <w:numPr>
                <w:ilvl w:val="1"/>
                <w:numId w:val="17"/>
              </w:numPr>
              <w:tabs>
                <w:tab w:val="left" w:pos="426"/>
              </w:tabs>
              <w:ind w:left="0" w:hanging="11"/>
              <w:rPr>
                <w:sz w:val="22"/>
                <w:szCs w:val="22"/>
              </w:rPr>
            </w:pPr>
            <w:r w:rsidRPr="005350DF">
              <w:t>Меры безопасности в процессе обучения и профилактика травматизма</w:t>
            </w:r>
            <w:r>
              <w:t>.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D31D09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BB0044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>
              <w:t>3.3</w:t>
            </w:r>
            <w:r w:rsidRPr="005350DF">
              <w:t xml:space="preserve"> Организация и проведение соревнований по легкой атлетике в вузе</w:t>
            </w:r>
          </w:p>
          <w:p w:rsidR="00D31D09" w:rsidRPr="00B70BA4" w:rsidRDefault="00D31D09" w:rsidP="00D33882">
            <w:pPr>
              <w:pStyle w:val="Style14"/>
              <w:widowControl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самостоятельное изучение учебной и научной литературы.поиск дополнительной информации по заданной теме (работа с </w:t>
            </w:r>
            <w:r w:rsidRPr="00356FF3">
              <w:rPr>
                <w:sz w:val="20"/>
                <w:szCs w:val="20"/>
              </w:rPr>
              <w:lastRenderedPageBreak/>
              <w:t>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C325FD" w:rsidRPr="00356FF3" w:rsidTr="00D31D09">
        <w:trPr>
          <w:trHeight w:val="499"/>
        </w:trPr>
        <w:tc>
          <w:tcPr>
            <w:tcW w:w="1278" w:type="pct"/>
          </w:tcPr>
          <w:p w:rsidR="00C325FD" w:rsidRDefault="00C325FD" w:rsidP="00D33882">
            <w:pPr>
              <w:ind w:firstLine="0"/>
            </w:pPr>
            <w:r w:rsidRPr="00356FF3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3" w:type="pct"/>
          </w:tcPr>
          <w:p w:rsidR="00C325FD" w:rsidRDefault="00C325FD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C325FD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C325FD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" w:type="pct"/>
          </w:tcPr>
          <w:p w:rsidR="00C325FD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C325FD" w:rsidRPr="00356FF3" w:rsidRDefault="00C325FD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089" w:type="pct"/>
          </w:tcPr>
          <w:p w:rsidR="00C325FD" w:rsidRDefault="00C325FD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455" w:type="pct"/>
          </w:tcPr>
          <w:p w:rsidR="00C325FD" w:rsidRPr="00356FF3" w:rsidRDefault="00C325FD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</w:tcPr>
          <w:p w:rsidR="00C325FD" w:rsidRDefault="00C325FD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3E026D" w:rsidRDefault="00D31D09" w:rsidP="00D33882">
            <w:pPr>
              <w:pStyle w:val="Style14"/>
              <w:widowControl/>
              <w:tabs>
                <w:tab w:val="left" w:pos="567"/>
              </w:tabs>
              <w:ind w:left="6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Pr="004D7342">
              <w:rPr>
                <w:b/>
                <w:sz w:val="22"/>
                <w:szCs w:val="22"/>
              </w:rPr>
              <w:t>Раздел.</w:t>
            </w:r>
            <w:r w:rsidRPr="008720E3">
              <w:rPr>
                <w:sz w:val="22"/>
                <w:szCs w:val="22"/>
              </w:rPr>
              <w:t>Волейбол.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3E026D" w:rsidRDefault="00D31D09" w:rsidP="00D31D09">
            <w:pPr>
              <w:pStyle w:val="Style14"/>
              <w:widowControl/>
              <w:numPr>
                <w:ilvl w:val="1"/>
                <w:numId w:val="18"/>
              </w:numPr>
              <w:tabs>
                <w:tab w:val="left" w:pos="567"/>
              </w:tabs>
              <w:ind w:left="0" w:firstLine="6"/>
              <w:rPr>
                <w:sz w:val="22"/>
                <w:szCs w:val="22"/>
              </w:rPr>
            </w:pPr>
            <w:r w:rsidRPr="005350DF">
              <w:t>Правила игры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F3F3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8F3F3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F3F3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8F3F3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3E026D" w:rsidRDefault="00D31D09" w:rsidP="00D31D09">
            <w:pPr>
              <w:pStyle w:val="Style14"/>
              <w:widowControl/>
              <w:numPr>
                <w:ilvl w:val="1"/>
                <w:numId w:val="18"/>
              </w:numPr>
              <w:tabs>
                <w:tab w:val="left" w:pos="567"/>
              </w:tabs>
              <w:ind w:left="0" w:firstLine="6"/>
              <w:rPr>
                <w:sz w:val="22"/>
                <w:szCs w:val="22"/>
              </w:rPr>
            </w:pPr>
            <w:r w:rsidRPr="005350DF">
              <w:t xml:space="preserve"> Техника и тактика</w:t>
            </w:r>
            <w:r w:rsidR="00C325FD">
              <w:t xml:space="preserve">. 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поиск дополнительной информации по заданной теме (работа с </w:t>
            </w:r>
            <w:r w:rsidRPr="00356FF3">
              <w:rPr>
                <w:sz w:val="20"/>
                <w:szCs w:val="20"/>
              </w:rPr>
              <w:lastRenderedPageBreak/>
              <w:t>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C325FD" w:rsidRPr="00356FF3" w:rsidTr="00D31D09">
        <w:trPr>
          <w:trHeight w:val="499"/>
        </w:trPr>
        <w:tc>
          <w:tcPr>
            <w:tcW w:w="1278" w:type="pct"/>
          </w:tcPr>
          <w:p w:rsidR="00C325FD" w:rsidRPr="005350DF" w:rsidRDefault="00C325FD" w:rsidP="00C325FD">
            <w:pPr>
              <w:pStyle w:val="Style14"/>
              <w:widowControl/>
              <w:tabs>
                <w:tab w:val="left" w:pos="567"/>
              </w:tabs>
              <w:ind w:left="6" w:firstLine="0"/>
            </w:pPr>
            <w:r w:rsidRPr="00356FF3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3" w:type="pct"/>
          </w:tcPr>
          <w:p w:rsidR="00C325FD" w:rsidRDefault="00C325FD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C325FD" w:rsidRPr="00356FF3" w:rsidRDefault="00C325FD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C325FD" w:rsidRPr="00356FF3" w:rsidRDefault="00C325FD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" w:type="pct"/>
          </w:tcPr>
          <w:p w:rsidR="00C325FD" w:rsidRPr="00356FF3" w:rsidRDefault="00C325FD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C325FD" w:rsidRPr="00356FF3" w:rsidRDefault="00C325FD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89" w:type="pct"/>
          </w:tcPr>
          <w:p w:rsidR="00C325FD" w:rsidRDefault="00C325FD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455" w:type="pct"/>
          </w:tcPr>
          <w:p w:rsidR="00C325FD" w:rsidRPr="00356FF3" w:rsidRDefault="00C325FD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</w:tcPr>
          <w:p w:rsidR="00C325FD" w:rsidRDefault="00C325FD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3E026D" w:rsidRDefault="00D31D09" w:rsidP="00D33882">
            <w:pPr>
              <w:pStyle w:val="Style14"/>
              <w:widowControl/>
              <w:tabs>
                <w:tab w:val="left" w:pos="567"/>
              </w:tabs>
              <w:ind w:left="6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Pr="004D7342">
              <w:rPr>
                <w:b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Футбол.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677EE4" w:rsidRDefault="00D31D09" w:rsidP="00D338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t>5.1</w:t>
            </w:r>
            <w:r w:rsidRPr="005350DF">
              <w:t>Правила игры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3E026D" w:rsidRDefault="00D31D09" w:rsidP="00D33882">
            <w:pPr>
              <w:pStyle w:val="Style14"/>
              <w:widowControl/>
              <w:tabs>
                <w:tab w:val="left" w:pos="284"/>
              </w:tabs>
              <w:ind w:left="6" w:firstLine="0"/>
              <w:rPr>
                <w:sz w:val="22"/>
                <w:szCs w:val="22"/>
              </w:rPr>
            </w:pPr>
            <w:r w:rsidRPr="008720E3">
              <w:rPr>
                <w:sz w:val="22"/>
                <w:szCs w:val="22"/>
              </w:rPr>
              <w:t>5.2</w:t>
            </w:r>
            <w:r w:rsidRPr="005350DF">
              <w:t xml:space="preserve"> Техника и тактика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lastRenderedPageBreak/>
              <w:t>5.3. Правила судейства</w:t>
            </w:r>
          </w:p>
          <w:p w:rsidR="00D31D09" w:rsidRPr="003E026D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C325FD" w:rsidRPr="00356FF3" w:rsidTr="00D31D09">
        <w:trPr>
          <w:trHeight w:val="499"/>
        </w:trPr>
        <w:tc>
          <w:tcPr>
            <w:tcW w:w="1278" w:type="pct"/>
          </w:tcPr>
          <w:p w:rsidR="00C325FD" w:rsidRPr="005350DF" w:rsidRDefault="00C325FD" w:rsidP="00D33882">
            <w:pPr>
              <w:ind w:firstLine="0"/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3" w:type="pct"/>
          </w:tcPr>
          <w:p w:rsidR="00C325FD" w:rsidRDefault="00C325FD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C325FD" w:rsidRPr="00356FF3" w:rsidRDefault="00C325FD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C325FD" w:rsidRPr="00356FF3" w:rsidRDefault="00C325FD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" w:type="pct"/>
          </w:tcPr>
          <w:p w:rsidR="00C325FD" w:rsidRPr="00356FF3" w:rsidRDefault="00C325FD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C325FD" w:rsidRPr="00356FF3" w:rsidRDefault="00C325FD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089" w:type="pct"/>
          </w:tcPr>
          <w:p w:rsidR="00C325FD" w:rsidRDefault="00C325FD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455" w:type="pct"/>
          </w:tcPr>
          <w:p w:rsidR="00C325FD" w:rsidRPr="00356FF3" w:rsidRDefault="00C325FD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</w:tcPr>
          <w:p w:rsidR="00C325FD" w:rsidRDefault="00C325FD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653D8D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Pr="004D7342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8720E3">
              <w:rPr>
                <w:sz w:val="22"/>
                <w:szCs w:val="22"/>
              </w:rPr>
              <w:t>Подвижные игры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6.1. Подвижные игры в физическом воспитании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927866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927866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927866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927866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>
              <w:lastRenderedPageBreak/>
              <w:t>6</w:t>
            </w:r>
            <w:r w:rsidRPr="005350DF">
              <w:t>.2. Использование подвижных игр в занятиях футболом</w:t>
            </w:r>
            <w:r>
              <w:t>.</w:t>
            </w:r>
          </w:p>
          <w:p w:rsidR="00D31D09" w:rsidRPr="00653D8D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927866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927866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927866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927866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tabs>
                <w:tab w:val="left" w:pos="369"/>
              </w:tabs>
              <w:ind w:left="86" w:firstLine="0"/>
              <w:rPr>
                <w:sz w:val="20"/>
                <w:szCs w:val="20"/>
                <w:lang w:val="en-US"/>
              </w:rPr>
            </w:pP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6.3. Использование подвижных игр на занятиях легкой атлетикой</w:t>
            </w:r>
            <w:r>
              <w:t>.</w:t>
            </w:r>
          </w:p>
          <w:p w:rsidR="00D31D09" w:rsidRPr="00F65F5C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927866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927866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927866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927866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C95A1A" w:rsidP="002A5F6A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C95A1A" w:rsidP="00C95A1A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6.4. Использование подвижных игр в занятиях волейболом</w:t>
            </w:r>
            <w:r>
              <w:t>.</w:t>
            </w:r>
          </w:p>
          <w:p w:rsidR="00D31D09" w:rsidRPr="00653D8D" w:rsidRDefault="00D31D09" w:rsidP="00D33882">
            <w:pPr>
              <w:pStyle w:val="Style14"/>
              <w:widowControl/>
              <w:tabs>
                <w:tab w:val="left" w:pos="0"/>
                <w:tab w:val="left" w:pos="284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D31D09" w:rsidRPr="00356FF3" w:rsidRDefault="00C325FD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C95A1A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6.5. Использование подвижных игр при обучении баскетболу</w:t>
            </w:r>
            <w:r>
              <w:t>.</w:t>
            </w:r>
          </w:p>
          <w:p w:rsidR="00D31D09" w:rsidRPr="00653D8D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lastRenderedPageBreak/>
              <w:t>6.6. Подвижные игры зимой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C325FD" w:rsidRPr="00356FF3" w:rsidTr="00D31D09">
        <w:trPr>
          <w:trHeight w:val="499"/>
        </w:trPr>
        <w:tc>
          <w:tcPr>
            <w:tcW w:w="1278" w:type="pct"/>
          </w:tcPr>
          <w:p w:rsidR="00C325FD" w:rsidRPr="005350DF" w:rsidRDefault="00C325FD" w:rsidP="00D33882">
            <w:pPr>
              <w:ind w:firstLine="0"/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3" w:type="pct"/>
          </w:tcPr>
          <w:p w:rsidR="00C325FD" w:rsidRDefault="00C325FD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C325FD" w:rsidRPr="00356FF3" w:rsidRDefault="00C325FD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C325FD" w:rsidRPr="00356FF3" w:rsidRDefault="00C325FD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" w:type="pct"/>
          </w:tcPr>
          <w:p w:rsidR="00C325FD" w:rsidRPr="00356FF3" w:rsidRDefault="00C325FD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C325FD" w:rsidRPr="00356FF3" w:rsidRDefault="00C325FD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089" w:type="pct"/>
          </w:tcPr>
          <w:p w:rsidR="00C325FD" w:rsidRDefault="00C325FD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455" w:type="pct"/>
          </w:tcPr>
          <w:p w:rsidR="00C325FD" w:rsidRPr="00356FF3" w:rsidRDefault="00C325FD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</w:tcPr>
          <w:p w:rsidR="00C325FD" w:rsidRDefault="00C325FD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D31D09" w:rsidRDefault="00D31D09" w:rsidP="00D31D09">
            <w:pPr>
              <w:ind w:firstLine="0"/>
              <w:rPr>
                <w:sz w:val="22"/>
                <w:szCs w:val="22"/>
              </w:rPr>
            </w:pPr>
            <w:r w:rsidRPr="00D31D0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</w:t>
            </w:r>
            <w:r w:rsidRPr="003A6CFB">
              <w:rPr>
                <w:b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.Методические основы самостоятельных занятий физическими упражнениями  самоконтроль в процессе занятий.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 ОК-9, ЗУВ</w:t>
            </w:r>
            <w:r>
              <w:rPr>
                <w:sz w:val="20"/>
                <w:szCs w:val="20"/>
              </w:rPr>
              <w:t xml:space="preserve"> 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>
              <w:t>7.1.</w:t>
            </w:r>
            <w:r w:rsidRPr="005350DF">
              <w:t>Содержание учебных занятий по физической культуре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0"/>
                <w:tab w:val="left" w:pos="284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7.2. Структура учебно-тренировочного занятия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7.3. Формы самостоятельных занятий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6E1AA8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6E1AA8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D31D09" w:rsidRPr="00356FF3" w:rsidRDefault="00D31D09" w:rsidP="006E1AA8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6E1AA8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325FD" w:rsidP="006E1AA8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6E1AA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6E1AA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6E1AA8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95159F" w:rsidRPr="00356FF3" w:rsidTr="00D31D09">
        <w:trPr>
          <w:trHeight w:val="499"/>
        </w:trPr>
        <w:tc>
          <w:tcPr>
            <w:tcW w:w="1278" w:type="pct"/>
          </w:tcPr>
          <w:p w:rsidR="0068055A" w:rsidRPr="00356FF3" w:rsidRDefault="00D31D09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5350DF">
              <w:lastRenderedPageBreak/>
              <w:t>7.4. Управление самостоятельными занятиями студентов</w:t>
            </w:r>
          </w:p>
        </w:tc>
        <w:tc>
          <w:tcPr>
            <w:tcW w:w="153" w:type="pct"/>
          </w:tcPr>
          <w:p w:rsidR="0068055A" w:rsidRPr="00356FF3" w:rsidRDefault="00D33882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68055A" w:rsidRPr="00356FF3" w:rsidRDefault="0068055A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68055A" w:rsidRPr="00356FF3" w:rsidRDefault="008D6D53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8" w:type="pct"/>
          </w:tcPr>
          <w:p w:rsidR="0068055A" w:rsidRPr="00356FF3" w:rsidRDefault="008D6D53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356FF3" w:rsidRDefault="00C95A1A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8055A" w:rsidRPr="00356FF3" w:rsidRDefault="00D31D09" w:rsidP="00D31D09">
            <w:pPr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68055A" w:rsidRPr="00356FF3" w:rsidRDefault="00C95A1A" w:rsidP="002A5F6A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68055A" w:rsidRPr="00356FF3" w:rsidRDefault="00C95A1A" w:rsidP="00C95A1A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C95A1A" w:rsidRPr="00356FF3" w:rsidTr="00D31D09">
        <w:trPr>
          <w:trHeight w:val="499"/>
        </w:trPr>
        <w:tc>
          <w:tcPr>
            <w:tcW w:w="1278" w:type="pct"/>
          </w:tcPr>
          <w:p w:rsidR="00C95A1A" w:rsidRPr="005350DF" w:rsidRDefault="00C95A1A" w:rsidP="002A5F6A">
            <w:pPr>
              <w:pStyle w:val="Style9"/>
              <w:widowControl/>
              <w:ind w:firstLine="0"/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3" w:type="pct"/>
          </w:tcPr>
          <w:p w:rsidR="00C95A1A" w:rsidRDefault="00C95A1A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C95A1A" w:rsidRPr="00356FF3" w:rsidRDefault="00C95A1A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C95A1A" w:rsidRPr="00356FF3" w:rsidRDefault="00C95A1A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8" w:type="pct"/>
          </w:tcPr>
          <w:p w:rsidR="00C95A1A" w:rsidRPr="00356FF3" w:rsidRDefault="00C95A1A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C95A1A" w:rsidRDefault="00C95A1A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089" w:type="pct"/>
          </w:tcPr>
          <w:p w:rsidR="00C95A1A" w:rsidRDefault="00C95A1A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455" w:type="pct"/>
          </w:tcPr>
          <w:p w:rsidR="00C95A1A" w:rsidRPr="00356FF3" w:rsidRDefault="00C95A1A" w:rsidP="002A5F6A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C95A1A" w:rsidRPr="00356FF3" w:rsidRDefault="00C95A1A" w:rsidP="002A5F6A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BB" w:rsidRPr="00356FF3" w:rsidTr="00D31D09">
        <w:trPr>
          <w:trHeight w:val="499"/>
        </w:trPr>
        <w:tc>
          <w:tcPr>
            <w:tcW w:w="1278" w:type="pct"/>
          </w:tcPr>
          <w:p w:rsidR="00291ABB" w:rsidRPr="00356FF3" w:rsidRDefault="00D31D09" w:rsidP="001D35C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8.</w:t>
            </w:r>
            <w:r w:rsidRPr="00F742CC">
              <w:rPr>
                <w:b/>
                <w:sz w:val="22"/>
                <w:szCs w:val="22"/>
              </w:rPr>
              <w:t xml:space="preserve"> Раздел</w:t>
            </w:r>
            <w:r>
              <w:rPr>
                <w:sz w:val="22"/>
                <w:szCs w:val="22"/>
              </w:rPr>
              <w:t>. Атлетическая гимнастика. Гиревой спорт</w:t>
            </w:r>
          </w:p>
        </w:tc>
        <w:tc>
          <w:tcPr>
            <w:tcW w:w="153" w:type="pct"/>
          </w:tcPr>
          <w:p w:rsidR="00291ABB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291ABB" w:rsidRPr="00356FF3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291ABB" w:rsidRPr="00356FF3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291ABB" w:rsidRPr="00356FF3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356FF3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291ABB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291ABB" w:rsidRPr="00356FF3" w:rsidRDefault="00C95A1A" w:rsidP="009B7D64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291ABB" w:rsidRPr="00356FF3" w:rsidRDefault="00C95A1A" w:rsidP="00C95A1A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 xml:space="preserve">8.1 Общие понятия 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284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8.2. Тренировочные устройства и тренажеры</w:t>
            </w:r>
            <w:r>
              <w:t>.</w:t>
            </w:r>
          </w:p>
          <w:p w:rsidR="00D31D09" w:rsidRPr="00F742CC" w:rsidRDefault="00D31D09" w:rsidP="00D33882">
            <w:pPr>
              <w:pStyle w:val="Style14"/>
              <w:widowControl/>
              <w:tabs>
                <w:tab w:val="left" w:pos="142"/>
              </w:tabs>
              <w:ind w:left="6" w:firstLine="0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8.3. Методика применения тренажеров и тренировочных устройств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0"/>
                <w:tab w:val="left" w:pos="284"/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8.4. Содержание учебного материала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0"/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поиск дополнительной информации по заданной теме (работа с </w:t>
            </w:r>
            <w:r w:rsidRPr="00356FF3">
              <w:rPr>
                <w:sz w:val="20"/>
                <w:szCs w:val="20"/>
              </w:rPr>
              <w:lastRenderedPageBreak/>
              <w:t>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lastRenderedPageBreak/>
              <w:t>8.5. Гиревой спорт. Физические качества спортсменов-гиревиков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0"/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C95A1A" w:rsidRPr="00356FF3" w:rsidTr="00D31D09">
        <w:trPr>
          <w:trHeight w:val="499"/>
        </w:trPr>
        <w:tc>
          <w:tcPr>
            <w:tcW w:w="1278" w:type="pct"/>
          </w:tcPr>
          <w:p w:rsidR="00C95A1A" w:rsidRPr="005350DF" w:rsidRDefault="00C95A1A" w:rsidP="00D33882">
            <w:pPr>
              <w:ind w:firstLine="0"/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3" w:type="pct"/>
          </w:tcPr>
          <w:p w:rsidR="00C95A1A" w:rsidRDefault="00C95A1A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C95A1A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C95A1A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C95A1A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C95A1A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9" w:type="pct"/>
          </w:tcPr>
          <w:p w:rsidR="00C95A1A" w:rsidRDefault="00C95A1A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455" w:type="pct"/>
          </w:tcPr>
          <w:p w:rsidR="00C95A1A" w:rsidRPr="00356FF3" w:rsidRDefault="00C95A1A" w:rsidP="009B7D64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</w:tcPr>
          <w:p w:rsidR="00C95A1A" w:rsidRDefault="00C95A1A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F3032F" w:rsidRDefault="00D31D09" w:rsidP="00D33882">
            <w:pPr>
              <w:pStyle w:val="Style14"/>
              <w:widowControl/>
              <w:tabs>
                <w:tab w:val="left" w:pos="0"/>
                <w:tab w:val="left" w:pos="426"/>
              </w:tabs>
              <w:ind w:left="6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  <w:r w:rsidRPr="00F742CC">
              <w:rPr>
                <w:b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.Баскетбол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9.1. Правила игры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0"/>
                <w:tab w:val="left" w:pos="426"/>
              </w:tabs>
              <w:ind w:left="6" w:firstLine="0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9.2. Техника игры</w:t>
            </w:r>
            <w:r>
              <w:t>.</w:t>
            </w:r>
          </w:p>
          <w:p w:rsidR="00D31D09" w:rsidRPr="005350DF" w:rsidRDefault="00D31D09" w:rsidP="00D33882">
            <w:pPr>
              <w:ind w:firstLine="0"/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C95A1A" w:rsidRPr="00356FF3" w:rsidTr="00D31D09">
        <w:trPr>
          <w:trHeight w:val="499"/>
        </w:trPr>
        <w:tc>
          <w:tcPr>
            <w:tcW w:w="1278" w:type="pct"/>
          </w:tcPr>
          <w:p w:rsidR="00C95A1A" w:rsidRPr="005350DF" w:rsidRDefault="00C95A1A" w:rsidP="00D33882">
            <w:pPr>
              <w:ind w:firstLine="0"/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3" w:type="pct"/>
          </w:tcPr>
          <w:p w:rsidR="00C95A1A" w:rsidRDefault="00C95A1A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C95A1A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C95A1A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C95A1A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C95A1A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9" w:type="pct"/>
          </w:tcPr>
          <w:p w:rsidR="00C95A1A" w:rsidRDefault="00C95A1A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455" w:type="pct"/>
          </w:tcPr>
          <w:p w:rsidR="00C95A1A" w:rsidRPr="00356FF3" w:rsidRDefault="00C95A1A" w:rsidP="009B7D64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</w:tcPr>
          <w:p w:rsidR="00C95A1A" w:rsidRDefault="00C95A1A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>
              <w:rPr>
                <w:b/>
                <w:sz w:val="22"/>
                <w:szCs w:val="22"/>
              </w:rPr>
              <w:lastRenderedPageBreak/>
              <w:t>10.</w:t>
            </w:r>
            <w:r w:rsidRPr="00F742CC">
              <w:rPr>
                <w:b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.Настольный теннис.</w:t>
            </w: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10.1. Правила игры</w:t>
            </w:r>
            <w:r>
              <w:t>.</w:t>
            </w:r>
          </w:p>
          <w:p w:rsidR="00D31D09" w:rsidRDefault="00D31D09" w:rsidP="00D33882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10.2 Правила судейства</w:t>
            </w:r>
            <w:r>
              <w:t>.</w:t>
            </w:r>
          </w:p>
          <w:p w:rsidR="00D31D09" w:rsidRPr="005350DF" w:rsidRDefault="00D31D09" w:rsidP="00D33882">
            <w:pPr>
              <w:ind w:firstLine="0"/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C95A1A" w:rsidP="009B7D64">
            <w:pPr>
              <w:pStyle w:val="Style12"/>
              <w:widowControl/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C95A1A" w:rsidP="00C95A1A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10.2. Тактика и техника игры</w:t>
            </w:r>
          </w:p>
          <w:p w:rsidR="00D31D09" w:rsidRPr="005350DF" w:rsidRDefault="00D31D09" w:rsidP="00D33882">
            <w:pPr>
              <w:ind w:firstLine="0"/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9" w:type="pct"/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</w:t>
            </w:r>
            <w:r w:rsidRPr="00D31D09">
              <w:rPr>
                <w:sz w:val="20"/>
                <w:szCs w:val="20"/>
              </w:rPr>
              <w:t>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C95A1A" w:rsidP="009B7D64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C95A1A" w:rsidRDefault="00C95A1A" w:rsidP="00C95A1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C95A1A" w:rsidP="00C95A1A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D31D09" w:rsidRPr="00356FF3" w:rsidTr="00D31D09">
        <w:trPr>
          <w:trHeight w:val="499"/>
        </w:trPr>
        <w:tc>
          <w:tcPr>
            <w:tcW w:w="1278" w:type="pct"/>
          </w:tcPr>
          <w:p w:rsidR="00D31D09" w:rsidRPr="005350DF" w:rsidRDefault="00D31D09" w:rsidP="00D33882">
            <w:pPr>
              <w:ind w:firstLine="0"/>
            </w:pPr>
            <w:r w:rsidRPr="005350DF">
              <w:t>10.3. Правила судейства</w:t>
            </w:r>
          </w:p>
          <w:p w:rsidR="00D31D09" w:rsidRPr="005350DF" w:rsidRDefault="00D31D09" w:rsidP="00D33882">
            <w:pPr>
              <w:ind w:firstLine="0"/>
            </w:pPr>
          </w:p>
        </w:tc>
        <w:tc>
          <w:tcPr>
            <w:tcW w:w="153" w:type="pct"/>
          </w:tcPr>
          <w:p w:rsidR="00D31D09" w:rsidRPr="00356FF3" w:rsidRDefault="00D33882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D31D09" w:rsidRPr="00356FF3" w:rsidRDefault="00D31D09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D31D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089" w:type="pct"/>
          </w:tcPr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455" w:type="pct"/>
          </w:tcPr>
          <w:p w:rsidR="00D31D09" w:rsidRPr="00356FF3" w:rsidRDefault="00D31D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363" w:type="pct"/>
          </w:tcPr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ОК- 2 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ОК- 8,</w:t>
            </w:r>
          </w:p>
          <w:p w:rsidR="00D31D09" w:rsidRDefault="00D31D09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ОК-9</w:t>
            </w:r>
          </w:p>
          <w:p w:rsidR="00D31D09" w:rsidRPr="00356FF3" w:rsidRDefault="00D31D09" w:rsidP="00B97D6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ЗУВ</w:t>
            </w:r>
          </w:p>
        </w:tc>
      </w:tr>
      <w:tr w:rsidR="00C95A1A" w:rsidRPr="00356FF3" w:rsidTr="00D31D09">
        <w:trPr>
          <w:trHeight w:val="499"/>
        </w:trPr>
        <w:tc>
          <w:tcPr>
            <w:tcW w:w="1278" w:type="pct"/>
          </w:tcPr>
          <w:p w:rsidR="00C95A1A" w:rsidRPr="005350DF" w:rsidRDefault="00C95A1A" w:rsidP="00D33882">
            <w:pPr>
              <w:ind w:firstLine="0"/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3" w:type="pct"/>
          </w:tcPr>
          <w:p w:rsidR="00C95A1A" w:rsidRDefault="00C95A1A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C95A1A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C95A1A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C95A1A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C95A1A" w:rsidRPr="00356FF3" w:rsidRDefault="00C95A1A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2089" w:type="pct"/>
          </w:tcPr>
          <w:p w:rsidR="00C95A1A" w:rsidRPr="00356FF3" w:rsidRDefault="00C95A1A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C95A1A" w:rsidRPr="00356FF3" w:rsidRDefault="00C95A1A" w:rsidP="009B7D64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</w:tcPr>
          <w:p w:rsidR="00C95A1A" w:rsidRDefault="00C95A1A" w:rsidP="00B97D6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59F" w:rsidRPr="00356FF3" w:rsidTr="00D31D09">
        <w:trPr>
          <w:trHeight w:val="499"/>
        </w:trPr>
        <w:tc>
          <w:tcPr>
            <w:tcW w:w="1278" w:type="pct"/>
          </w:tcPr>
          <w:p w:rsidR="00B73609" w:rsidRPr="00356FF3" w:rsidRDefault="00D31D09" w:rsidP="002A5F6A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6012C7">
              <w:rPr>
                <w:b/>
                <w:sz w:val="22"/>
                <w:szCs w:val="22"/>
              </w:rPr>
              <w:lastRenderedPageBreak/>
              <w:t>Итого по дисциплине</w:t>
            </w:r>
          </w:p>
        </w:tc>
        <w:tc>
          <w:tcPr>
            <w:tcW w:w="153" w:type="pct"/>
          </w:tcPr>
          <w:p w:rsidR="00B73609" w:rsidRPr="00356FF3" w:rsidRDefault="00B73609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</w:tcPr>
          <w:p w:rsidR="00B73609" w:rsidRPr="00356FF3" w:rsidRDefault="00185B06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B73609" w:rsidRPr="00356FF3" w:rsidRDefault="00185B06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B736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2/4</w:t>
            </w:r>
          </w:p>
        </w:tc>
        <w:tc>
          <w:tcPr>
            <w:tcW w:w="182" w:type="pct"/>
          </w:tcPr>
          <w:p w:rsidR="00B73609" w:rsidRPr="00356FF3" w:rsidRDefault="00C95A1A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63,7</w:t>
            </w:r>
          </w:p>
        </w:tc>
        <w:tc>
          <w:tcPr>
            <w:tcW w:w="2089" w:type="pct"/>
          </w:tcPr>
          <w:p w:rsidR="00B73609" w:rsidRPr="00356FF3" w:rsidRDefault="00B73609" w:rsidP="002A5F6A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5" w:type="pct"/>
          </w:tcPr>
          <w:p w:rsidR="00B05BCA" w:rsidRDefault="00B05BCA" w:rsidP="002A5F6A">
            <w:pPr>
              <w:pStyle w:val="Style12"/>
              <w:widowControl/>
              <w:jc w:val="left"/>
              <w:rPr>
                <w:b/>
                <w:sz w:val="20"/>
                <w:szCs w:val="20"/>
              </w:rPr>
            </w:pPr>
          </w:p>
          <w:p w:rsidR="00B05BCA" w:rsidRDefault="00B05BCA" w:rsidP="00B05BCA">
            <w:pPr>
              <w:pStyle w:val="Style12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</w:p>
          <w:p w:rsidR="00B73609" w:rsidRPr="00356FF3" w:rsidRDefault="00D33882" w:rsidP="002A5F6A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363" w:type="pct"/>
          </w:tcPr>
          <w:p w:rsidR="00B73609" w:rsidRPr="00356FF3" w:rsidRDefault="00B73609" w:rsidP="002A5F6A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95A1A" w:rsidRPr="00E47D25" w:rsidRDefault="00C95A1A" w:rsidP="00C95A1A">
      <w:pPr>
        <w:pStyle w:val="Style14"/>
        <w:widowControl/>
        <w:ind w:firstLine="0"/>
        <w:jc w:val="left"/>
      </w:pPr>
      <w:r w:rsidRPr="00E47D25">
        <w:t xml:space="preserve">И – в том числе, часы, отведенные на работу в интерактивной форме. </w:t>
      </w:r>
    </w:p>
    <w:p w:rsidR="00DB30C0" w:rsidRPr="00356FF3" w:rsidRDefault="00DB30C0" w:rsidP="00E82C47">
      <w:pPr>
        <w:tabs>
          <w:tab w:val="left" w:pos="851"/>
        </w:tabs>
        <w:ind w:firstLine="0"/>
        <w:rPr>
          <w:rStyle w:val="FontStyle18"/>
          <w:b w:val="0"/>
          <w:sz w:val="24"/>
        </w:rPr>
        <w:sectPr w:rsidR="00DB30C0" w:rsidRPr="00356FF3" w:rsidSect="00DB30C0">
          <w:pgSz w:w="16838" w:h="11906" w:orient="landscape"/>
          <w:pgMar w:top="1701" w:right="1701" w:bottom="851" w:left="1701" w:header="709" w:footer="709" w:gutter="0"/>
          <w:cols w:space="708"/>
          <w:docGrid w:linePitch="360"/>
        </w:sectPr>
      </w:pPr>
    </w:p>
    <w:p w:rsidR="006F08C8" w:rsidRPr="00356FF3" w:rsidRDefault="006F08C8" w:rsidP="00E82C47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6FF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5A7AF5" w:rsidRPr="005A7AF5" w:rsidRDefault="005A7AF5" w:rsidP="005A7AF5">
      <w:pP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A7AF5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Для достижения цели дисциплины </w:t>
      </w:r>
      <w:r w:rsidRPr="005A7AF5">
        <w:rPr>
          <w:rStyle w:val="FontStyle30"/>
          <w:b w:val="0"/>
          <w:sz w:val="24"/>
          <w:szCs w:val="24"/>
        </w:rPr>
        <w:t xml:space="preserve">используются </w:t>
      </w:r>
      <w:r w:rsidRPr="005A7AF5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в учебном процессе активные и интерактивные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5A7AF5" w:rsidRPr="005A7AF5" w:rsidRDefault="005A7AF5" w:rsidP="005A7AF5">
      <w:pP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A7AF5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В качестве традиционных образовательных технологий используются следующие формы:</w:t>
      </w:r>
    </w:p>
    <w:p w:rsidR="005A7AF5" w:rsidRPr="005A7AF5" w:rsidRDefault="005A7AF5" w:rsidP="005A7AF5">
      <w:pP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A7AF5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 с использованием информационных технологий. </w:t>
      </w:r>
    </w:p>
    <w:p w:rsidR="005A7AF5" w:rsidRPr="005A7AF5" w:rsidRDefault="005A7AF5" w:rsidP="005A7AF5">
      <w:pP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A7AF5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Практическое занятие, посвященное освоению конкретных умений и навыков систематизировать и представлять материал в форме практических заданий  контрольных работ.</w:t>
      </w:r>
    </w:p>
    <w:p w:rsidR="005A7AF5" w:rsidRPr="005A7AF5" w:rsidRDefault="005A7AF5" w:rsidP="005A7AF5">
      <w:pP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A7AF5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5A7AF5" w:rsidRPr="005A7AF5" w:rsidRDefault="005A7AF5" w:rsidP="005A7AF5">
      <w:pP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A7AF5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5A7AF5" w:rsidRPr="005A7AF5" w:rsidRDefault="005A7AF5" w:rsidP="005A7AF5">
      <w:pP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A7AF5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5A7AF5" w:rsidRDefault="005A7AF5" w:rsidP="005A7AF5">
      <w:pP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A7AF5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A7AF5" w:rsidRPr="005A7AF5" w:rsidRDefault="005A7AF5" w:rsidP="005A7AF5">
      <w:pP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</w:p>
    <w:p w:rsidR="006F08C8" w:rsidRPr="00356FF3" w:rsidRDefault="006F08C8" w:rsidP="006F08C8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6FF3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7799"/>
        <w:gridCol w:w="766"/>
        <w:gridCol w:w="3287"/>
      </w:tblGrid>
      <w:tr w:rsidR="00C63E90" w:rsidRPr="00356FF3">
        <w:trPr>
          <w:tblHeader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C8" w:rsidRPr="00356FF3" w:rsidRDefault="006F08C8" w:rsidP="00C21AB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Раздел/ тема </w:t>
            </w:r>
            <w:r w:rsidRPr="00356FF3">
              <w:rPr>
                <w:rStyle w:val="FontStyle20"/>
                <w:rFonts w:ascii="Times New Roman" w:hAnsi="Times New Roman"/>
                <w:sz w:val="22"/>
                <w:szCs w:val="22"/>
              </w:rPr>
              <w:br/>
              <w:t>дисциплины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C8" w:rsidRPr="00356FF3" w:rsidRDefault="006F08C8" w:rsidP="00C21AB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Вид самостоятельной </w:t>
            </w:r>
            <w:r w:rsidRPr="00356FF3">
              <w:rPr>
                <w:rStyle w:val="FontStyle20"/>
                <w:rFonts w:ascii="Times New Roman" w:hAnsi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C8" w:rsidRPr="00356FF3" w:rsidRDefault="006F08C8" w:rsidP="00C21AB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Кол-во </w:t>
            </w:r>
            <w:r w:rsidRPr="00356FF3">
              <w:rPr>
                <w:rStyle w:val="FontStyle20"/>
                <w:rFonts w:ascii="Times New Roman" w:hAnsi="Times New Roman"/>
                <w:sz w:val="22"/>
                <w:szCs w:val="22"/>
              </w:rPr>
              <w:br/>
              <w:t>часов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C8" w:rsidRPr="00356FF3" w:rsidRDefault="006F08C8" w:rsidP="00C21AB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rStyle w:val="FontStyle20"/>
                <w:rFonts w:ascii="Times New Roman" w:hAnsi="Times New Roman"/>
                <w:sz w:val="22"/>
                <w:szCs w:val="22"/>
              </w:rPr>
              <w:t>Формы контроля</w:t>
            </w:r>
          </w:p>
        </w:tc>
      </w:tr>
      <w:tr w:rsidR="007B6E50" w:rsidRPr="00356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0" w:rsidRPr="00356FF3" w:rsidRDefault="00D31D09" w:rsidP="007B6E5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>
              <w:t xml:space="preserve">1. Раздел. </w:t>
            </w:r>
            <w:r w:rsidRPr="00CC2E66">
              <w:rPr>
                <w:sz w:val="22"/>
              </w:rPr>
              <w:t>Физическая культура в профессиональной подготовке студентов и социокультурное развитие личности студента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497AD2">
              <w:rPr>
                <w:sz w:val="22"/>
                <w:szCs w:val="22"/>
              </w:rPr>
              <w:t>1.1.</w:t>
            </w:r>
            <w:r w:rsidRPr="005350DF">
              <w:t>Физическая культура и спорт как социальные феномены</w:t>
            </w:r>
          </w:p>
          <w:p w:rsidR="00D31D09" w:rsidRPr="00497AD2" w:rsidRDefault="00D31D09" w:rsidP="00D338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483F7F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483F7F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ab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28"/>
              <w:rPr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497AD2" w:rsidRDefault="00D31D09" w:rsidP="00D338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97AD2">
              <w:rPr>
                <w:sz w:val="22"/>
                <w:szCs w:val="22"/>
              </w:rPr>
              <w:t>1.2</w:t>
            </w:r>
            <w:r w:rsidRPr="00B45417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личности.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Pr="00356FF3" w:rsidRDefault="00D31D09" w:rsidP="00483F7F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483F7F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ab"/>
              <w:ind w:left="0" w:firstLine="0"/>
              <w:jc w:val="center"/>
              <w:rPr>
                <w:sz w:val="22"/>
                <w:lang w:val="ru-RU"/>
              </w:rPr>
            </w:pPr>
            <w:r w:rsidRPr="00356FF3">
              <w:rPr>
                <w:sz w:val="22"/>
                <w:lang w:val="ru-RU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28"/>
              <w:rPr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497AD2" w:rsidRDefault="00D31D09" w:rsidP="00D338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</w:t>
            </w:r>
            <w:r w:rsidRPr="00B45417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в структуре </w:t>
            </w:r>
            <w:r>
              <w:rPr>
                <w:sz w:val="22"/>
                <w:szCs w:val="22"/>
              </w:rPr>
              <w:lastRenderedPageBreak/>
              <w:t>профессионального образования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lastRenderedPageBreak/>
              <w:t>изучение теоретического материала.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поиск дополнительной информации по заданной теме (работа с </w:t>
            </w:r>
            <w:r w:rsidRPr="00356FF3">
              <w:rPr>
                <w:sz w:val="20"/>
                <w:szCs w:val="20"/>
              </w:rPr>
              <w:lastRenderedPageBreak/>
              <w:t>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ab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28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497AD2" w:rsidRDefault="00D31D09" w:rsidP="00D31D09">
            <w:pPr>
              <w:pStyle w:val="Style14"/>
              <w:widowControl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Здоровый образ жизни.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ab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28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356FF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31D09" w:rsidRPr="00356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4D7342">
              <w:rPr>
                <w:b/>
                <w:sz w:val="22"/>
                <w:szCs w:val="22"/>
              </w:rPr>
              <w:t>Раздел.</w:t>
            </w:r>
            <w:r w:rsidRPr="003A2358">
              <w:t xml:space="preserve"> Общая физическая и спортивная подготовка студентов в образовательном процессе.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4D7342" w:rsidRDefault="00D31D09" w:rsidP="00D338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D7342">
              <w:rPr>
                <w:sz w:val="22"/>
                <w:szCs w:val="22"/>
              </w:rPr>
              <w:t>2.1.</w:t>
            </w:r>
            <w:r w:rsidRPr="005350DF">
              <w:t xml:space="preserve"> . Методические принципы физического воспитания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ind w:firstLine="38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2"/>
              <w:widowControl/>
              <w:ind w:right="-62"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0"/>
              <w:rPr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7F0AEB" w:rsidRDefault="00D31D09" w:rsidP="00D31D09">
            <w:pPr>
              <w:pStyle w:val="Style14"/>
              <w:widowControl/>
              <w:numPr>
                <w:ilvl w:val="1"/>
                <w:numId w:val="21"/>
              </w:numPr>
              <w:tabs>
                <w:tab w:val="left" w:pos="426"/>
              </w:tabs>
              <w:rPr>
                <w:sz w:val="22"/>
                <w:szCs w:val="22"/>
              </w:rPr>
            </w:pPr>
            <w:r w:rsidRPr="005350DF">
              <w:t>Методы физического воспитания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483F7F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483F7F">
            <w:pPr>
              <w:ind w:firstLine="38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2"/>
              <w:widowControl/>
              <w:ind w:right="-62"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0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B70BA4" w:rsidRDefault="00D31D09" w:rsidP="00D33882">
            <w:pPr>
              <w:pStyle w:val="Style14"/>
              <w:widowControl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>
              <w:t>2.3</w:t>
            </w:r>
            <w:r w:rsidRPr="005350DF">
              <w:t>Воспитание физических качеств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Pr="00D31D09" w:rsidRDefault="00D31D09" w:rsidP="00483F7F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  <w:shd w:val="clear" w:color="auto" w:fill="FFFFFF"/>
              </w:rPr>
              <w:t>составить комплекс упражнений на развитие одного из физических качеств</w:t>
            </w:r>
          </w:p>
          <w:p w:rsidR="00D31D09" w:rsidRPr="00356FF3" w:rsidRDefault="00D31D09" w:rsidP="00483F7F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483F7F">
            <w:pPr>
              <w:ind w:firstLine="38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2"/>
              <w:widowControl/>
              <w:ind w:right="-62"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0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3882">
            <w:pPr>
              <w:pStyle w:val="Style14"/>
              <w:widowControl/>
              <w:tabs>
                <w:tab w:val="left" w:pos="426"/>
              </w:tabs>
              <w:ind w:firstLine="0"/>
            </w:pPr>
            <w:r>
              <w:t>2.4</w:t>
            </w:r>
            <w:r w:rsidRPr="005350DF">
              <w:t>Общая и специальная физическая подготовка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  <w:shd w:val="clear" w:color="auto" w:fill="FFFFFF"/>
              </w:rPr>
              <w:t>составить комплекс упражнений на развитие одного из физических качеств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2"/>
              <w:widowControl/>
              <w:ind w:right="-6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0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356FF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8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2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sz w:val="22"/>
                <w:szCs w:val="22"/>
              </w:rPr>
            </w:pPr>
            <w:r w:rsidRPr="00356FF3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31D09" w:rsidRPr="00356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Default"/>
              <w:jc w:val="center"/>
              <w:rPr>
                <w:rStyle w:val="FontStyle2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B70BA4">
              <w:rPr>
                <w:b/>
                <w:sz w:val="22"/>
                <w:szCs w:val="22"/>
              </w:rPr>
              <w:t>Раздел</w:t>
            </w:r>
            <w:r w:rsidRPr="00B70BA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Легкая атлетика.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B70BA4" w:rsidRDefault="00D31D09" w:rsidP="00D33882">
            <w:pPr>
              <w:pStyle w:val="Style14"/>
              <w:widowControl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70BA4">
              <w:rPr>
                <w:sz w:val="22"/>
                <w:szCs w:val="22"/>
              </w:rPr>
              <w:t xml:space="preserve">.1. </w:t>
            </w:r>
            <w:r w:rsidRPr="005350DF">
              <w:t>Техника и методика обучения</w:t>
            </w:r>
            <w:r w:rsidRPr="00B70B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483F7F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483F7F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комплексов упражнений по видам спорта.</w:t>
            </w:r>
          </w:p>
          <w:p w:rsidR="00D31D09" w:rsidRPr="00356FF3" w:rsidRDefault="00D31D09" w:rsidP="00483F7F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>
              <w:rPr>
                <w:rStyle w:val="FontStyle20"/>
                <w:sz w:val="24"/>
              </w:rPr>
              <w:t>.</w:t>
            </w: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</w:t>
            </w:r>
            <w:r>
              <w:rPr>
                <w:sz w:val="20"/>
                <w:szCs w:val="20"/>
              </w:rPr>
              <w:t>ами, словарями, энциклопедиями)</w:t>
            </w:r>
          </w:p>
          <w:p w:rsidR="00D31D09" w:rsidRPr="00356FF3" w:rsidRDefault="00D31D09" w:rsidP="00483F7F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B70BA4" w:rsidRDefault="00D31D09" w:rsidP="00D33882">
            <w:pPr>
              <w:pStyle w:val="Style14"/>
              <w:widowControl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>
              <w:lastRenderedPageBreak/>
              <w:t>3.2</w:t>
            </w:r>
            <w:r w:rsidRPr="005350DF">
              <w:t>Меры безопасности в процессе обучения и профилактика травматизма</w:t>
            </w:r>
            <w:r>
              <w:t>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>
              <w:t>3.3</w:t>
            </w:r>
            <w:r w:rsidRPr="005350DF">
              <w:t xml:space="preserve"> Организация и проведение соревнований по легкой атлетике в вузе</w:t>
            </w:r>
          </w:p>
          <w:p w:rsidR="00D31D09" w:rsidRPr="00B70BA4" w:rsidRDefault="00D31D09" w:rsidP="00D33882">
            <w:pPr>
              <w:pStyle w:val="Style14"/>
              <w:widowControl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ind w:firstLine="38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56FF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</w:p>
        </w:tc>
      </w:tr>
      <w:tr w:rsidR="00D31D09" w:rsidRPr="00356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4.</w:t>
            </w:r>
            <w:r w:rsidRPr="004D7342">
              <w:rPr>
                <w:b/>
                <w:sz w:val="22"/>
                <w:szCs w:val="22"/>
              </w:rPr>
              <w:t>Раздел.</w:t>
            </w:r>
            <w:r w:rsidRPr="008720E3">
              <w:rPr>
                <w:sz w:val="22"/>
                <w:szCs w:val="22"/>
              </w:rPr>
              <w:t>Волейбол.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E026D" w:rsidRDefault="00D31D09" w:rsidP="00D33882">
            <w:pPr>
              <w:pStyle w:val="Style14"/>
              <w:widowControl/>
              <w:tabs>
                <w:tab w:val="left" w:pos="567"/>
              </w:tabs>
              <w:ind w:left="6" w:firstLine="0"/>
              <w:rPr>
                <w:sz w:val="22"/>
                <w:szCs w:val="22"/>
              </w:rPr>
            </w:pPr>
            <w:r>
              <w:t>4.1</w:t>
            </w:r>
            <w:r w:rsidRPr="005350DF">
              <w:t>Правила игры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комплексов упражнений по видам спорта.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>
              <w:rPr>
                <w:rStyle w:val="FontStyle20"/>
                <w:sz w:val="24"/>
              </w:rPr>
              <w:t>.</w:t>
            </w: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</w:t>
            </w:r>
            <w:r>
              <w:rPr>
                <w:sz w:val="20"/>
                <w:szCs w:val="20"/>
              </w:rPr>
              <w:t>ами, словарями, энциклопедиями)</w:t>
            </w:r>
          </w:p>
          <w:p w:rsidR="00D31D09" w:rsidRPr="00356FF3" w:rsidRDefault="00D31D09" w:rsidP="00483F7F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E026D" w:rsidRDefault="00D31D09" w:rsidP="00D33882">
            <w:pPr>
              <w:pStyle w:val="Style14"/>
              <w:widowControl/>
              <w:tabs>
                <w:tab w:val="left" w:pos="567"/>
              </w:tabs>
              <w:ind w:left="6" w:firstLine="0"/>
              <w:rPr>
                <w:sz w:val="22"/>
                <w:szCs w:val="22"/>
              </w:rPr>
            </w:pPr>
            <w:r>
              <w:t>4.2</w:t>
            </w:r>
            <w:r w:rsidRPr="005350DF">
              <w:t>Техника и тактика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комплексов упражнений по видам спорта.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>
              <w:rPr>
                <w:rStyle w:val="FontStyle20"/>
                <w:sz w:val="24"/>
              </w:rPr>
              <w:t>.</w:t>
            </w: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</w:t>
            </w:r>
            <w:r>
              <w:rPr>
                <w:sz w:val="20"/>
                <w:szCs w:val="20"/>
              </w:rPr>
              <w:t>ами, словарями, энциклопедиями)</w:t>
            </w:r>
          </w:p>
          <w:p w:rsidR="00D31D09" w:rsidRPr="00356FF3" w:rsidRDefault="00D31D09" w:rsidP="00483F7F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56FF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356F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</w:p>
        </w:tc>
      </w:tr>
      <w:tr w:rsidR="00D31D09" w:rsidRPr="00356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5.</w:t>
            </w:r>
            <w:r w:rsidRPr="004D7342">
              <w:rPr>
                <w:b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Футбол.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677EE4" w:rsidRDefault="00D31D09" w:rsidP="00D338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t>5.1</w:t>
            </w:r>
            <w:r w:rsidRPr="005350DF">
              <w:t>Правила игры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комплексов упражнений по видам спорта.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>
              <w:rPr>
                <w:rStyle w:val="FontStyle20"/>
                <w:sz w:val="24"/>
              </w:rPr>
              <w:t>.</w:t>
            </w: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</w:t>
            </w:r>
            <w:r>
              <w:rPr>
                <w:sz w:val="20"/>
                <w:szCs w:val="20"/>
              </w:rPr>
              <w:t>ами, словарями, энциклопедиями)</w:t>
            </w:r>
          </w:p>
          <w:p w:rsidR="00D31D09" w:rsidRPr="00356FF3" w:rsidRDefault="00D31D09" w:rsidP="00483F7F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E026D" w:rsidRDefault="00D31D09" w:rsidP="00D33882">
            <w:pPr>
              <w:pStyle w:val="Style14"/>
              <w:widowControl/>
              <w:tabs>
                <w:tab w:val="left" w:pos="284"/>
              </w:tabs>
              <w:ind w:left="6" w:firstLine="0"/>
              <w:rPr>
                <w:sz w:val="22"/>
                <w:szCs w:val="22"/>
              </w:rPr>
            </w:pPr>
            <w:r w:rsidRPr="008720E3">
              <w:rPr>
                <w:sz w:val="22"/>
                <w:szCs w:val="22"/>
              </w:rPr>
              <w:t>5.2</w:t>
            </w:r>
            <w:r w:rsidRPr="005350DF">
              <w:t xml:space="preserve"> Техника и тактика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комплексов упражнений по видам спорта.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>
              <w:rPr>
                <w:rStyle w:val="FontStyle20"/>
                <w:sz w:val="24"/>
              </w:rPr>
              <w:t>.</w:t>
            </w: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</w:t>
            </w:r>
            <w:r>
              <w:rPr>
                <w:sz w:val="20"/>
                <w:szCs w:val="20"/>
              </w:rPr>
              <w:t>ами, словарями, энциклопедиями)</w:t>
            </w:r>
          </w:p>
          <w:p w:rsidR="00D31D09" w:rsidRPr="00356FF3" w:rsidRDefault="00D31D09" w:rsidP="00483F7F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lastRenderedPageBreak/>
              <w:t>5.3. Правила судейства</w:t>
            </w:r>
          </w:p>
          <w:p w:rsidR="00D31D09" w:rsidRPr="003E026D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комплексов упражнений по видам спорта.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>
              <w:rPr>
                <w:rStyle w:val="FontStyle20"/>
                <w:sz w:val="24"/>
              </w:rPr>
              <w:t>.</w:t>
            </w: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</w:t>
            </w:r>
            <w:r>
              <w:rPr>
                <w:sz w:val="20"/>
                <w:szCs w:val="20"/>
              </w:rPr>
              <w:t>ами, словарями, энциклопедиями)</w:t>
            </w:r>
          </w:p>
          <w:p w:rsidR="00D31D09" w:rsidRPr="00356FF3" w:rsidRDefault="00D31D09" w:rsidP="00483F7F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356FF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</w:p>
        </w:tc>
      </w:tr>
      <w:tr w:rsidR="00D31D09" w:rsidRPr="00356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6.</w:t>
            </w:r>
            <w:r w:rsidRPr="004D7342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8720E3">
              <w:rPr>
                <w:sz w:val="22"/>
                <w:szCs w:val="22"/>
              </w:rPr>
              <w:t>Подвижные игры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6.1. Подвижные игры в физическом воспитании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комплексов упражнений по видам спорта.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>
              <w:rPr>
                <w:rStyle w:val="FontStyle20"/>
                <w:sz w:val="24"/>
              </w:rPr>
              <w:t>.</w:t>
            </w: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</w:t>
            </w:r>
            <w:r>
              <w:rPr>
                <w:sz w:val="20"/>
                <w:szCs w:val="20"/>
              </w:rPr>
              <w:t>ами, словарями, энциклопедиями)</w:t>
            </w:r>
          </w:p>
          <w:p w:rsidR="00D31D09" w:rsidRPr="00356FF3" w:rsidRDefault="00D31D09" w:rsidP="00483F7F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56FF3"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>
              <w:t>6</w:t>
            </w:r>
            <w:r w:rsidRPr="005350DF">
              <w:t>.2. Использование подвижных игр в занятиях футболом</w:t>
            </w:r>
            <w:r>
              <w:t>.</w:t>
            </w:r>
          </w:p>
          <w:p w:rsidR="00D31D09" w:rsidRPr="00653D8D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6.3. Использование подвижных игр на занятиях легкой атлетикой</w:t>
            </w:r>
            <w:r>
              <w:t>.</w:t>
            </w:r>
          </w:p>
          <w:p w:rsidR="00D31D09" w:rsidRPr="00F65F5C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b/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6.4. Использование подвижных игр в занятиях волейболом</w:t>
            </w:r>
            <w:r>
              <w:t>.</w:t>
            </w:r>
          </w:p>
          <w:p w:rsidR="00D31D09" w:rsidRPr="00653D8D" w:rsidRDefault="00D31D09" w:rsidP="00D33882">
            <w:pPr>
              <w:pStyle w:val="Style14"/>
              <w:widowControl/>
              <w:tabs>
                <w:tab w:val="left" w:pos="0"/>
                <w:tab w:val="left" w:pos="284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6.5. Использование подвижных игр при обучении баскетболу</w:t>
            </w:r>
            <w:r>
              <w:t>.</w:t>
            </w:r>
          </w:p>
          <w:p w:rsidR="00D31D09" w:rsidRPr="00653D8D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 xml:space="preserve">6.6. Подвижные игры </w:t>
            </w:r>
            <w:r w:rsidRPr="005350DF">
              <w:lastRenderedPageBreak/>
              <w:t>зимой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lastRenderedPageBreak/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 xml:space="preserve">Проверка письменных материалов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356FF3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8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356F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</w:p>
        </w:tc>
      </w:tr>
      <w:tr w:rsidR="00D31D09" w:rsidRPr="00356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7.</w:t>
            </w:r>
            <w:r w:rsidRPr="003A6CFB">
              <w:rPr>
                <w:b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.Методические основы самостоятельных занятий физическими упражнениями  самоконтроль в процессе занятий.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>
              <w:t>7.1.</w:t>
            </w:r>
            <w:r w:rsidRPr="005350DF">
              <w:t>Содержание учебных занятий по физической культуре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0"/>
                <w:tab w:val="left" w:pos="284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7.2. Структура учебно-тренировочного занятия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3882">
            <w:pPr>
              <w:ind w:firstLine="0"/>
            </w:pPr>
            <w:r>
              <w:t>7.3.</w:t>
            </w:r>
            <w:r w:rsidRPr="005350DF">
              <w:t>Формы самостоятельных занятий</w:t>
            </w:r>
            <w:r>
              <w:t>.</w:t>
            </w:r>
          </w:p>
          <w:p w:rsidR="00D31D09" w:rsidRDefault="00D31D09" w:rsidP="00D31D09">
            <w:pPr>
              <w:pStyle w:val="Style14"/>
              <w:widowControl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7B6E50">
            <w:pPr>
              <w:pStyle w:val="Style10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C21ABA">
            <w:pPr>
              <w:ind w:firstLine="33"/>
              <w:rPr>
                <w:color w:val="000000"/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>
              <w:t>7.4.</w:t>
            </w:r>
            <w:r w:rsidRPr="005350DF">
              <w:t>Управление самостоятельными занятиями студентов</w:t>
            </w:r>
          </w:p>
          <w:p w:rsidR="00D31D09" w:rsidRPr="00F742CC" w:rsidRDefault="00D31D09" w:rsidP="00D33882">
            <w:pPr>
              <w:pStyle w:val="Style14"/>
              <w:widowControl/>
              <w:tabs>
                <w:tab w:val="left" w:pos="426"/>
              </w:tabs>
              <w:ind w:left="6"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материала;</w:t>
            </w:r>
          </w:p>
          <w:p w:rsidR="00D31D09" w:rsidRPr="00356FF3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356FF3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C325FD" w:rsidRDefault="00C325FD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C21ABA">
            <w:pPr>
              <w:pStyle w:val="Style14"/>
              <w:widowControl/>
              <w:ind w:firstLine="0"/>
              <w:rPr>
                <w:b/>
                <w:sz w:val="22"/>
                <w:szCs w:val="22"/>
                <w:lang w:val="en-US"/>
              </w:rPr>
            </w:pPr>
            <w:r w:rsidRPr="00356FF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8"/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E304EB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D31D09" w:rsidRPr="00356FF3" w:rsidTr="00D31D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  <w:r w:rsidRPr="00F742CC">
              <w:rPr>
                <w:b/>
                <w:sz w:val="22"/>
                <w:szCs w:val="22"/>
              </w:rPr>
              <w:t xml:space="preserve"> Раздел</w:t>
            </w:r>
            <w:r>
              <w:rPr>
                <w:sz w:val="22"/>
                <w:szCs w:val="22"/>
              </w:rPr>
              <w:t>. Атлетическая гимнастика. Гиревой спорт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 xml:space="preserve">8.1 Общие понятия 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284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D31D09" w:rsidRDefault="00D31D09" w:rsidP="00D31D09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8.2. Тренировочные устройства и тренажеры</w:t>
            </w:r>
            <w:r>
              <w:t>.</w:t>
            </w:r>
          </w:p>
          <w:p w:rsidR="00D31D09" w:rsidRPr="00F742CC" w:rsidRDefault="00D31D09" w:rsidP="00D33882">
            <w:pPr>
              <w:pStyle w:val="Style14"/>
              <w:widowControl/>
              <w:tabs>
                <w:tab w:val="left" w:pos="142"/>
              </w:tabs>
              <w:ind w:left="6" w:firstLine="0"/>
              <w:rPr>
                <w:b/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lastRenderedPageBreak/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D31D09">
              <w:rPr>
                <w:sz w:val="20"/>
                <w:szCs w:val="20"/>
              </w:rPr>
              <w:lastRenderedPageBreak/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lastRenderedPageBreak/>
              <w:t>8.3. Методика применения тренажеров и тренировочных устройств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0"/>
                <w:tab w:val="left" w:pos="284"/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D31D09">
              <w:rPr>
                <w:sz w:val="20"/>
                <w:szCs w:val="20"/>
              </w:rPr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8.4. Содержание учебного материала</w:t>
            </w:r>
            <w:r>
              <w:t>.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0"/>
                <w:tab w:val="left" w:pos="426"/>
              </w:tabs>
              <w:ind w:left="6" w:firstLine="0"/>
              <w:rPr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D31D09">
              <w:rPr>
                <w:sz w:val="20"/>
                <w:szCs w:val="20"/>
              </w:rPr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1D09">
            <w:pPr>
              <w:ind w:firstLine="0"/>
            </w:pPr>
            <w:r w:rsidRPr="005350DF">
              <w:t>8.5. Гиревой спорт. Физические качества спортсменов-гиревиков</w:t>
            </w:r>
            <w:r>
              <w:t>.</w:t>
            </w:r>
          </w:p>
          <w:p w:rsidR="00D31D09" w:rsidRPr="005350DF" w:rsidRDefault="00D31D09" w:rsidP="00D33882">
            <w:pPr>
              <w:ind w:firstLine="0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D31D09">
              <w:rPr>
                <w:sz w:val="20"/>
                <w:szCs w:val="20"/>
              </w:rPr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1D09">
            <w:pPr>
              <w:ind w:firstLine="0"/>
            </w:pPr>
            <w:r w:rsidRPr="00356FF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D09" w:rsidRPr="00356FF3" w:rsidTr="00D31D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  <w:r w:rsidRPr="00F742CC">
              <w:rPr>
                <w:b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.Баскетбол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9.1. Правила игры</w:t>
            </w:r>
          </w:p>
          <w:p w:rsidR="00D31D09" w:rsidRDefault="00D31D09" w:rsidP="00D33882">
            <w:pPr>
              <w:pStyle w:val="Style14"/>
              <w:widowControl/>
              <w:tabs>
                <w:tab w:val="left" w:pos="0"/>
                <w:tab w:val="left" w:pos="426"/>
              </w:tabs>
              <w:ind w:left="6" w:firstLine="0"/>
              <w:rPr>
                <w:b/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D31D09">
              <w:rPr>
                <w:sz w:val="20"/>
                <w:szCs w:val="20"/>
              </w:rPr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9.2. Техника игры</w:t>
            </w:r>
            <w:r>
              <w:t>.</w:t>
            </w:r>
          </w:p>
          <w:p w:rsidR="00D31D09" w:rsidRPr="005350DF" w:rsidRDefault="00D31D09" w:rsidP="00D33882">
            <w:pPr>
              <w:ind w:firstLine="0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D31D09">
              <w:rPr>
                <w:sz w:val="20"/>
                <w:szCs w:val="20"/>
              </w:rPr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 w:rsidTr="00D31D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  <w:r w:rsidRPr="00F742CC">
              <w:rPr>
                <w:b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.Настольный теннис.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10.1. Правила игры</w:t>
            </w:r>
            <w:r>
              <w:t>.</w:t>
            </w:r>
          </w:p>
          <w:p w:rsidR="00D31D09" w:rsidRDefault="00D31D09" w:rsidP="00D33882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D31D09">
              <w:rPr>
                <w:sz w:val="20"/>
                <w:szCs w:val="20"/>
              </w:rPr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>10.2 Правила судейства</w:t>
            </w:r>
            <w:r>
              <w:t>.</w:t>
            </w:r>
          </w:p>
          <w:p w:rsidR="00D31D09" w:rsidRPr="005350DF" w:rsidRDefault="00D31D09" w:rsidP="00D33882">
            <w:pPr>
              <w:ind w:firstLine="0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D31D09">
              <w:rPr>
                <w:sz w:val="20"/>
                <w:szCs w:val="20"/>
              </w:rPr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t xml:space="preserve">10.2. Тактика и техника </w:t>
            </w:r>
            <w:r w:rsidRPr="005350DF">
              <w:lastRenderedPageBreak/>
              <w:t>игры</w:t>
            </w:r>
          </w:p>
          <w:p w:rsidR="00D31D09" w:rsidRPr="005350DF" w:rsidRDefault="00D31D09" w:rsidP="00D33882">
            <w:pPr>
              <w:ind w:firstLine="0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lastRenderedPageBreak/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D31D09">
              <w:rPr>
                <w:sz w:val="20"/>
                <w:szCs w:val="20"/>
              </w:rPr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 xml:space="preserve">Проверка письменных материалов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5350DF">
              <w:lastRenderedPageBreak/>
              <w:t>10.3. Правила судейства</w:t>
            </w:r>
          </w:p>
          <w:p w:rsidR="00D31D09" w:rsidRPr="005350DF" w:rsidRDefault="00D31D09" w:rsidP="00D33882">
            <w:pPr>
              <w:ind w:firstLine="0"/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изучение теоретического материала.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</w:t>
            </w:r>
            <w:r w:rsidRPr="00D31D09">
              <w:rPr>
                <w:rStyle w:val="FontStyle20"/>
                <w:rFonts w:ascii="Times New Roman" w:hAnsi="Times New Roman"/>
                <w:sz w:val="20"/>
                <w:szCs w:val="20"/>
              </w:rPr>
              <w:t>оставление комплек</w:t>
            </w:r>
            <w:r>
              <w:rPr>
                <w:rStyle w:val="FontStyle20"/>
                <w:rFonts w:ascii="Times New Roman" w:hAnsi="Times New Roman"/>
                <w:sz w:val="20"/>
                <w:szCs w:val="20"/>
              </w:rPr>
              <w:t>сов упражнений по видам спорта;</w:t>
            </w:r>
          </w:p>
          <w:p w:rsid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D31D09">
              <w:rPr>
                <w:sz w:val="20"/>
                <w:szCs w:val="20"/>
              </w:rPr>
              <w:t>поиск дополнительной информации по заданной теме (</w:t>
            </w:r>
            <w:r>
              <w:rPr>
                <w:sz w:val="20"/>
                <w:szCs w:val="20"/>
              </w:rPr>
              <w:t>работа с библиографическим</w:t>
            </w:r>
          </w:p>
          <w:p w:rsidR="00D31D09" w:rsidRPr="00356FF3" w:rsidRDefault="00D31D09" w:rsidP="00D31D09">
            <w:pPr>
              <w:ind w:firstLine="38"/>
              <w:jc w:val="center"/>
              <w:rPr>
                <w:sz w:val="22"/>
                <w:szCs w:val="22"/>
              </w:rPr>
            </w:pPr>
            <w:r w:rsidRPr="00D31D09">
              <w:rPr>
                <w:sz w:val="20"/>
                <w:szCs w:val="20"/>
              </w:rPr>
              <w:t>материалами, справочниками, каталогами, словарями, энциклопедиями)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5350DF" w:rsidRDefault="00D31D09" w:rsidP="00D33882">
            <w:pPr>
              <w:ind w:firstLine="0"/>
            </w:pPr>
            <w:r w:rsidRPr="00356FF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D31D09" w:rsidRDefault="00D31D09" w:rsidP="00D31D09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D09" w:rsidRPr="00356FF3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6012C7" w:rsidRDefault="00D31D09" w:rsidP="00D33882">
            <w:pPr>
              <w:pStyle w:val="Style14"/>
              <w:widowControl/>
              <w:tabs>
                <w:tab w:val="left" w:pos="0"/>
                <w:tab w:val="left" w:pos="426"/>
              </w:tabs>
              <w:ind w:left="6" w:firstLine="0"/>
              <w:rPr>
                <w:b/>
                <w:sz w:val="22"/>
                <w:szCs w:val="22"/>
              </w:rPr>
            </w:pPr>
            <w:r w:rsidRPr="006012C7">
              <w:rPr>
                <w:b/>
                <w:sz w:val="22"/>
                <w:szCs w:val="22"/>
              </w:rPr>
              <w:t xml:space="preserve">Итого по дисциплине 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Pr="00356FF3" w:rsidRDefault="00D31D09" w:rsidP="007B6E50">
            <w:pPr>
              <w:ind w:firstLine="38"/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9" w:rsidRDefault="00D31D09" w:rsidP="007B6E50">
            <w:pPr>
              <w:pStyle w:val="Style10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7" w:rsidRDefault="00443BC7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Контрольная работа</w:t>
            </w:r>
          </w:p>
          <w:p w:rsidR="00D31D09" w:rsidRPr="00356FF3" w:rsidRDefault="00443BC7" w:rsidP="007B6E50">
            <w:pPr>
              <w:ind w:firstLine="33"/>
              <w:jc w:val="center"/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З</w:t>
            </w:r>
            <w:r w:rsidR="00D31D09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ачет</w:t>
            </w:r>
          </w:p>
        </w:tc>
      </w:tr>
    </w:tbl>
    <w:p w:rsidR="00E82C47" w:rsidRPr="00356FF3" w:rsidRDefault="00E82C47" w:rsidP="00E81241">
      <w:pPr>
        <w:tabs>
          <w:tab w:val="left" w:pos="851"/>
        </w:tabs>
        <w:rPr>
          <w:rStyle w:val="FontStyle18"/>
          <w:b w:val="0"/>
          <w:sz w:val="24"/>
        </w:rPr>
        <w:sectPr w:rsidR="00E82C47" w:rsidRPr="00356FF3" w:rsidSect="00E82C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0044" w:rsidRDefault="00BB0044" w:rsidP="00BB0044">
      <w:pPr>
        <w:jc w:val="center"/>
        <w:rPr>
          <w:b/>
        </w:rPr>
      </w:pPr>
      <w:r w:rsidRPr="001F1CCE">
        <w:rPr>
          <w:b/>
        </w:rPr>
        <w:lastRenderedPageBreak/>
        <w:t>Вопросы к зачету</w:t>
      </w:r>
    </w:p>
    <w:p w:rsidR="0068055A" w:rsidRDefault="0068055A" w:rsidP="00E81241">
      <w:pPr>
        <w:tabs>
          <w:tab w:val="left" w:pos="851"/>
        </w:tabs>
        <w:rPr>
          <w:rStyle w:val="FontStyle18"/>
          <w:b w:val="0"/>
          <w:sz w:val="24"/>
        </w:rPr>
      </w:pP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Методы физического воспитания.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Физическая культура, спорт, ценности физической культуры.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Физическое развитие.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Жизненные необходимые умения и навыки.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Физическая и функциональная подготовленность.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Физическая культура и спорт, как средства укрепления и сохранения здоровья людей.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Понятие «здоровья», его содержание, критерии.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Общая физическая подготовка (ОФП), цели и задачи ОФП.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Специальная физическая подготовка.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Спортивная подготовка, форма занятий физическими упражнениями.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Определение понятия «спорт», массовый спорт, его цели и задачи.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Спортивная классификация, ее структура.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Национальные виды спорта.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Студенческий спорт.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Спорт в свободное время студентов.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Система студенческих спортивных соревнований – внутривузовские, межвузовские, международные.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Правила соревнований в избранном виде спорта.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Врачебный контроль как условие допуска к занятиям физическими упражнениями и спортом, его содержание, периодичность.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Основные методы самоконтроля, объективные и субъективные методы самоконтроля. Физическая культура в общекультурной и профессиональной подготовке студентов.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Основы здорового образа жизни студента.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Физическая культура в обеспечении здоровья.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Общая физическая и специальная подготовки в системе физического воспитания.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Основы методики самостоятельных занятий физическими упражнениями.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Массовый спорт и спорт высших достижений.</w:t>
      </w:r>
    </w:p>
    <w:p w:rsidR="00BB0044" w:rsidRPr="00BB0044" w:rsidRDefault="00BB0044" w:rsidP="00BB0044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</w:pPr>
      <w:r w:rsidRPr="00BB0044">
        <w:t>Самоконтроль занимающихся физическими упражнениями и спортом.</w:t>
      </w:r>
    </w:p>
    <w:p w:rsidR="00B05BCA" w:rsidRPr="00B05BCA" w:rsidRDefault="00B05BCA" w:rsidP="00B05BCA">
      <w:pPr>
        <w:tabs>
          <w:tab w:val="left" w:pos="851"/>
        </w:tabs>
        <w:ind w:firstLine="709"/>
        <w:rPr>
          <w:rStyle w:val="FontStyle18"/>
          <w:b w:val="0"/>
          <w:sz w:val="24"/>
        </w:rPr>
      </w:pPr>
      <w:r w:rsidRPr="00B05BCA">
        <w:rPr>
          <w:rStyle w:val="FontStyle18"/>
          <w:b w:val="0"/>
          <w:sz w:val="24"/>
        </w:rPr>
        <w:t>Контрольная работа</w:t>
      </w:r>
    </w:p>
    <w:p w:rsidR="00B05BCA" w:rsidRPr="00B05BCA" w:rsidRDefault="00B05BCA" w:rsidP="00B05BCA">
      <w:pPr>
        <w:tabs>
          <w:tab w:val="left" w:pos="851"/>
        </w:tabs>
        <w:ind w:firstLine="709"/>
        <w:rPr>
          <w:rStyle w:val="FontStyle18"/>
          <w:b w:val="0"/>
          <w:sz w:val="24"/>
        </w:rPr>
      </w:pPr>
      <w:r w:rsidRPr="00B05BCA">
        <w:rPr>
          <w:rStyle w:val="FontStyle18"/>
          <w:b w:val="0"/>
          <w:sz w:val="24"/>
        </w:rPr>
        <w:t>После изучения темы 2 Вам необходимо с помощью специальной литературы или сети Интернет составить комплекс упражнений на развитие одного из физических качеств, указанных в подтеме «Воспитание физических качеств».</w:t>
      </w:r>
    </w:p>
    <w:p w:rsidR="00B05BCA" w:rsidRPr="00B05BCA" w:rsidRDefault="00B05BCA" w:rsidP="00B05BCA">
      <w:pPr>
        <w:tabs>
          <w:tab w:val="left" w:pos="851"/>
        </w:tabs>
        <w:ind w:firstLine="709"/>
        <w:rPr>
          <w:rStyle w:val="FontStyle18"/>
          <w:b w:val="0"/>
          <w:sz w:val="24"/>
        </w:rPr>
      </w:pPr>
      <w:r w:rsidRPr="00B05BCA">
        <w:rPr>
          <w:rStyle w:val="FontStyle18"/>
          <w:b w:val="0"/>
          <w:sz w:val="24"/>
        </w:rPr>
        <w:t>К этому комплексу должна быть обязательно расписана методика выполнения упражнений, с указанием последовательности, интенсивности и продолжительности нагрузок.</w:t>
      </w:r>
    </w:p>
    <w:p w:rsidR="00B05BCA" w:rsidRPr="00B05BCA" w:rsidRDefault="00B05BCA" w:rsidP="00B05BCA">
      <w:pPr>
        <w:tabs>
          <w:tab w:val="left" w:pos="851"/>
        </w:tabs>
        <w:rPr>
          <w:rStyle w:val="FontStyle18"/>
          <w:b w:val="0"/>
          <w:sz w:val="24"/>
        </w:rPr>
      </w:pPr>
    </w:p>
    <w:p w:rsidR="00BB0044" w:rsidRPr="00356FF3" w:rsidRDefault="00BB0044" w:rsidP="00E81241">
      <w:pPr>
        <w:tabs>
          <w:tab w:val="left" w:pos="851"/>
        </w:tabs>
        <w:rPr>
          <w:rStyle w:val="FontStyle18"/>
          <w:b w:val="0"/>
          <w:sz w:val="24"/>
        </w:rPr>
      </w:pPr>
    </w:p>
    <w:p w:rsidR="00BB0044" w:rsidRPr="005D07D7" w:rsidRDefault="00BB0044" w:rsidP="00BB0044">
      <w:pPr>
        <w:tabs>
          <w:tab w:val="left" w:pos="851"/>
        </w:tabs>
        <w:rPr>
          <w:rStyle w:val="FontStyle20"/>
          <w:b/>
          <w:i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Вопросы к итоговому тесту</w:t>
      </w:r>
      <w:r w:rsidRPr="005D07D7">
        <w:rPr>
          <w:rStyle w:val="FontStyle20"/>
          <w:i/>
          <w:sz w:val="24"/>
        </w:rPr>
        <w:t>:</w:t>
      </w:r>
      <w:bookmarkStart w:id="0" w:name="_GoBack"/>
      <w:bookmarkEnd w:id="0"/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моральные;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материальные;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спортивные;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духовные.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lastRenderedPageBreak/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общая физическая подготовка;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специальная физическая подготовка;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психолого-педагогическая подготовка;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психическая подготовка.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Учебно-тренировочные занятия со студентами, не имеющими спортивной квалификации, состоит их: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пяти частей;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двух частей;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трех частей;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четырех частей.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гигиеническое;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оздоровительно-рекреативное;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общеподготовительное;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лечебное.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Важнейшим документом, регламентирующим проведение соревнований, является: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календарь спортивных соревнований;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заявка в установленной форме;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положение о соревнованиях;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правила.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Такая степень владения техникой действия, при которой управление движениями происходит автоматически: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двигательное умение;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рефлекс;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двигательный навык;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двигательное мастерство.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принцип систематичности;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принцип доступности;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принцип наглядности;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принцип сознательности и активности.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К средствам физического воспитания НЕ относятся: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гигиенические факторы;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двигательные навыки;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физические упражнения;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факторы окружающей среды.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Что НЕ относится к методическим принципам физического воспитания: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принцип наглядности;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принцип словесности;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принцип сознательности и активности;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принцип доступности.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Показателем самоконтроля НЕ является: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самочувствие;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желание заниматься;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аппетит;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lastRenderedPageBreak/>
        <w:t>Г) анкетирование.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подготовительная;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заключительная;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вводная;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основная.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физическая культура;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физическое развитие;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интеллектуальное развитие;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спорт.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Лечебная физическая культура – это: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применение физических упражнений после получения травм или после тяжелой операции;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лечебная гимнастика, специально подобранные для лечения физические упражнения;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наука о лечебном применении физических упражнений.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 бадминтон играют: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воланом;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шариком;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шайбой;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мячом.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С какого расстояния пробивается пенальти в футболе?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9 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7 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11 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13 м.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Кто в футбольной команде может играть руками?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защитник;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нападающий;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вратарь;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полузащитник.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Подвижные игры решают следующие задачи: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только оздоровительные;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оздоровительные и образовательные;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оздоровительные, образовательные и воспитательные;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только воспитательные.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Подвижная игра – это: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игра на местности с привлечением не менее 30 участников;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яркое выражение народа в них играющего, отражение этноса в целом и истории его развития.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Лыжные гонки – это: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lastRenderedPageBreak/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гонки на лыжах на определенную дистанцию по специально подготовленной трассе;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гонки на лыжах на определенную дистанцию по специально подготовленной трассе с винтовкой за спиной;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вид лыжного спорта, который состоит в катании на горных лыжах по бугристому склону.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Инициатором возрождения Олимпийских игр был: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А.Д. Бутовский;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Н.А. Панин-Коломенкин;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Н. Орлов;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Пьер де Кубертен.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Акробатика – это: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система физических упражнений, связанных с выполнением вращений тела в одной плоскости;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Гиревой спорт – это вид спорта, направленный на развитие следующих качеств: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быстрота;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сила;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ловкость;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 xml:space="preserve">Г) гибкость. 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 xml:space="preserve">Термин «легкая атлетика» связан с древнегреческим пятиборьем под названием: 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многоборье;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состязание;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панкратион;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пентатлон.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Высота сетки для игры в волейбол у мужчин: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238 см;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240 см;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243 см;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250 см.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Какие действия игрока запрещаются правилами баскетбола?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повороты и финты во время бросков;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передачи и броски мяча;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столкновения, удары, захваты, толчки, подножки;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выбивание и ловля катящегося мяча.</w:t>
      </w:r>
    </w:p>
    <w:p w:rsidR="00BB0044" w:rsidRPr="00BB0044" w:rsidRDefault="00BB0044" w:rsidP="00BB0044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Настольный теннис – это: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BB0044">
        <w:rPr>
          <w:rStyle w:val="FontStyle20"/>
          <w:rFonts w:ascii="Times New Roman" w:hAnsi="Times New Roman"/>
          <w:sz w:val="24"/>
        </w:rPr>
        <w:t>Г) народная игра, основанная на перекидывании специального мяча ракетками через игровой стол с сеткой по определенным правилам</w:t>
      </w:r>
      <w:r>
        <w:rPr>
          <w:rStyle w:val="FontStyle20"/>
          <w:rFonts w:ascii="Times New Roman" w:hAnsi="Times New Roman"/>
          <w:sz w:val="24"/>
        </w:rPr>
        <w:t>.</w:t>
      </w:r>
    </w:p>
    <w:p w:rsidR="00BB0044" w:rsidRPr="00BB0044" w:rsidRDefault="00BB0044" w:rsidP="00BB0044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b/>
          <w:i/>
          <w:sz w:val="24"/>
        </w:rPr>
      </w:pPr>
    </w:p>
    <w:p w:rsidR="009E455B" w:rsidRPr="00356FF3" w:rsidRDefault="009E455B" w:rsidP="009E455B">
      <w:pPr>
        <w:pStyle w:val="1"/>
        <w:spacing w:before="0" w:after="0"/>
        <w:rPr>
          <w:rStyle w:val="FontStyle20"/>
          <w:rFonts w:ascii="Times New Roman" w:hAnsi="Times New Roman"/>
          <w:sz w:val="24"/>
          <w:szCs w:val="24"/>
        </w:rPr>
      </w:pPr>
      <w:r w:rsidRPr="00356FF3">
        <w:rPr>
          <w:rStyle w:val="FontStyle20"/>
          <w:rFonts w:ascii="Times New Roman" w:hAnsi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9E455B" w:rsidRPr="007E4230" w:rsidRDefault="009E455B" w:rsidP="009E455B">
      <w:pPr>
        <w:rPr>
          <w:b/>
        </w:rPr>
      </w:pPr>
      <w:r w:rsidRPr="00356FF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F1163" w:rsidRPr="007E4230" w:rsidRDefault="008F1163" w:rsidP="009E455B">
      <w:pPr>
        <w:rPr>
          <w:b/>
        </w:rPr>
      </w:pPr>
    </w:p>
    <w:p w:rsidR="008F1163" w:rsidRPr="007E4230" w:rsidRDefault="008F1163" w:rsidP="009E455B">
      <w:pPr>
        <w:rPr>
          <w:b/>
        </w:rPr>
      </w:pPr>
    </w:p>
    <w:p w:rsidR="008F1163" w:rsidRPr="007E4230" w:rsidRDefault="008F1163" w:rsidP="009E455B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001"/>
        <w:gridCol w:w="4794"/>
      </w:tblGrid>
      <w:tr w:rsidR="009E455B" w:rsidRPr="00356FF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356FF3" w:rsidRDefault="009E455B" w:rsidP="00C21ABA">
            <w:pPr>
              <w:ind w:firstLine="0"/>
              <w:jc w:val="center"/>
            </w:pPr>
            <w:r w:rsidRPr="00356FF3">
              <w:t xml:space="preserve">Структурный элемент </w:t>
            </w:r>
            <w:r w:rsidRPr="00356FF3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356FF3" w:rsidRDefault="009E455B" w:rsidP="00C21ABA">
            <w:pPr>
              <w:ind w:firstLine="0"/>
              <w:jc w:val="center"/>
            </w:pPr>
            <w:r w:rsidRPr="00356FF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356FF3" w:rsidRDefault="009E455B" w:rsidP="00C21ABA">
            <w:pPr>
              <w:ind w:firstLine="0"/>
              <w:jc w:val="center"/>
            </w:pPr>
            <w:r w:rsidRPr="00356FF3">
              <w:t>Оценочные средства</w:t>
            </w:r>
          </w:p>
        </w:tc>
      </w:tr>
      <w:tr w:rsidR="008F1163" w:rsidRPr="00356F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F1163" w:rsidRPr="00356FF3" w:rsidRDefault="00D6219D" w:rsidP="00560382">
            <w:pPr>
              <w:ind w:firstLine="0"/>
              <w:rPr>
                <w:b/>
              </w:rPr>
            </w:pPr>
            <w:r w:rsidRPr="00287E25">
              <w:rPr>
                <w:b/>
                <w:bCs/>
              </w:rPr>
              <w:t>ОК-2-</w:t>
            </w:r>
            <w:r w:rsidR="00D257C4" w:rsidRPr="00D257C4">
              <w:rPr>
                <w:b/>
                <w:bCs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D6219D" w:rsidRPr="00356FF3" w:rsidTr="00D6219D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219D" w:rsidRPr="00356FF3" w:rsidRDefault="00D6219D" w:rsidP="00C21ABA">
            <w:pPr>
              <w:ind w:firstLine="0"/>
              <w:rPr>
                <w:b/>
              </w:rPr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D0549" w:rsidRPr="007F29A2" w:rsidRDefault="00D6219D" w:rsidP="00BD0549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>
              <w:t>-</w:t>
            </w:r>
            <w:r w:rsidR="00BD0549" w:rsidRPr="007F29A2">
              <w:rPr>
                <w:rStyle w:val="FontStyle16"/>
                <w:b w:val="0"/>
                <w:sz w:val="24"/>
              </w:rPr>
              <w:t>- закономерности и причины развития физической культуры и спорта;</w:t>
            </w:r>
          </w:p>
          <w:p w:rsidR="00D6219D" w:rsidRPr="00356FF3" w:rsidRDefault="00BD0549" w:rsidP="00BD0549">
            <w:pPr>
              <w:ind w:firstLine="0"/>
              <w:rPr>
                <w:b/>
              </w:rPr>
            </w:pPr>
            <w:r w:rsidRPr="007F29A2">
              <w:rPr>
                <w:rStyle w:val="FontStyle16"/>
                <w:b w:val="0"/>
                <w:sz w:val="24"/>
              </w:rPr>
              <w:t>- влияние политических, экономических социальных явлений на эту сферу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54C2" w:rsidRPr="007F120E" w:rsidRDefault="00BD0549" w:rsidP="007F120E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rFonts w:eastAsia="Calibri"/>
                <w:b/>
                <w:i/>
                <w:kern w:val="24"/>
              </w:rPr>
              <w:t>Перечень теоретических вопросов к зачету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3654C2" w:rsidRPr="00BB0044" w:rsidRDefault="003654C2" w:rsidP="007F120E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ind w:left="566" w:hanging="283"/>
            </w:pPr>
            <w:r w:rsidRPr="00BB0044">
              <w:t>Физическая культура, спорт, ценности физической культуры.</w:t>
            </w:r>
          </w:p>
          <w:p w:rsidR="003654C2" w:rsidRPr="00BB0044" w:rsidRDefault="003654C2" w:rsidP="007F120E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ind w:left="566" w:hanging="283"/>
            </w:pPr>
            <w:r w:rsidRPr="00BB0044">
              <w:t>Физическое развитие.</w:t>
            </w:r>
          </w:p>
          <w:p w:rsidR="003654C2" w:rsidRPr="00BB0044" w:rsidRDefault="003654C2" w:rsidP="007F120E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ind w:left="566" w:hanging="283"/>
            </w:pPr>
            <w:r w:rsidRPr="00BB0044">
              <w:t>Жизненные необходимые умения и навыки.</w:t>
            </w:r>
          </w:p>
          <w:p w:rsidR="003654C2" w:rsidRPr="00BB0044" w:rsidRDefault="003654C2" w:rsidP="007F120E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ind w:left="566" w:hanging="283"/>
            </w:pPr>
            <w:r w:rsidRPr="00BB0044">
              <w:t>Физическая и функциональная подготовленность.</w:t>
            </w:r>
          </w:p>
          <w:p w:rsidR="003654C2" w:rsidRPr="00BB0044" w:rsidRDefault="003654C2" w:rsidP="007F120E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ind w:left="566" w:hanging="283"/>
            </w:pPr>
            <w:r w:rsidRPr="00BB0044">
              <w:t>Физическая культура и спорт, как средства укрепления и сохранения здоровья людей.</w:t>
            </w:r>
          </w:p>
          <w:p w:rsidR="003654C2" w:rsidRPr="00BB0044" w:rsidRDefault="003654C2" w:rsidP="007F120E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ind w:left="566" w:hanging="283"/>
            </w:pPr>
            <w:r w:rsidRPr="00BB0044">
              <w:t>Понятие «здоровья», его содержание, критерии.</w:t>
            </w:r>
          </w:p>
          <w:p w:rsidR="003654C2" w:rsidRPr="00BB0044" w:rsidRDefault="003654C2" w:rsidP="007F120E">
            <w:pPr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ind w:left="566" w:hanging="283"/>
            </w:pPr>
            <w:r w:rsidRPr="00BB0044">
              <w:t>Общая физическая подготовка (ОФП), цели и задачи ОФП.</w:t>
            </w:r>
          </w:p>
          <w:p w:rsidR="00D6219D" w:rsidRPr="00356FF3" w:rsidRDefault="00BD0549" w:rsidP="007F120E">
            <w:pPr>
              <w:ind w:left="1080" w:firstLine="0"/>
              <w:rPr>
                <w:b/>
              </w:rPr>
            </w:pPr>
            <w:r w:rsidRPr="00C267EE">
              <w:rPr>
                <w:color w:val="000000"/>
                <w:shd w:val="clear" w:color="auto" w:fill="FFFFFF"/>
              </w:rPr>
              <w:t>.</w:t>
            </w:r>
          </w:p>
        </w:tc>
      </w:tr>
      <w:tr w:rsidR="00D6219D" w:rsidRPr="00356FF3" w:rsidTr="00D6219D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219D" w:rsidRPr="00356FF3" w:rsidRDefault="00D6219D" w:rsidP="00C21ABA">
            <w:pPr>
              <w:ind w:firstLine="0"/>
              <w:rPr>
                <w:b/>
              </w:rPr>
            </w:pPr>
            <w:r w:rsidRPr="00356FF3"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219D" w:rsidRPr="00356FF3" w:rsidRDefault="00BD0549" w:rsidP="00D6219D">
            <w:pPr>
              <w:ind w:firstLine="0"/>
              <w:rPr>
                <w:b/>
              </w:rPr>
            </w:pPr>
            <w:r w:rsidRPr="007F29A2">
              <w:rPr>
                <w:rStyle w:val="FontStyle16"/>
                <w:b w:val="0"/>
                <w:sz w:val="24"/>
              </w:rPr>
              <w:t>- 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3A0D" w:rsidRPr="002E3A0D" w:rsidRDefault="002E3A0D" w:rsidP="002E3A0D">
            <w:pPr>
              <w:widowControl/>
              <w:shd w:val="clear" w:color="auto" w:fill="FFFFFF"/>
              <w:autoSpaceDE/>
              <w:autoSpaceDN/>
              <w:adjustRightInd/>
              <w:spacing w:after="150" w:line="300" w:lineRule="atLeast"/>
              <w:ind w:left="141" w:firstLine="0"/>
            </w:pPr>
            <w:r>
              <w:t>1.С</w:t>
            </w:r>
            <w:r w:rsidRPr="002E3A0D">
              <w:t>оставить комплекс упражнений на развит</w:t>
            </w:r>
            <w:r>
              <w:t>ие одного из физических качеств.</w:t>
            </w:r>
          </w:p>
          <w:p w:rsidR="002E3A0D" w:rsidRPr="002E3A0D" w:rsidRDefault="002E3A0D" w:rsidP="002E3A0D">
            <w:pPr>
              <w:widowControl/>
              <w:shd w:val="clear" w:color="auto" w:fill="FFFFFF"/>
              <w:autoSpaceDE/>
              <w:autoSpaceDN/>
              <w:adjustRightInd/>
              <w:spacing w:after="150" w:line="300" w:lineRule="atLeast"/>
              <w:ind w:left="141" w:firstLine="0"/>
              <w:rPr>
                <w:rFonts w:ascii="Arial" w:hAnsi="Arial" w:cs="Arial"/>
                <w:color w:val="545251"/>
                <w:sz w:val="21"/>
                <w:szCs w:val="21"/>
              </w:rPr>
            </w:pPr>
            <w:r>
              <w:t>2. Расписать методику</w:t>
            </w:r>
            <w:r w:rsidRPr="002E3A0D">
              <w:t xml:space="preserve"> выполнения упражнений, с указанием последовательности, интенсивности и продолжительности нагрузок</w:t>
            </w:r>
            <w:r w:rsidRPr="002E3A0D">
              <w:rPr>
                <w:rFonts w:ascii="Arial" w:hAnsi="Arial" w:cs="Arial"/>
                <w:color w:val="545251"/>
                <w:sz w:val="21"/>
                <w:szCs w:val="21"/>
              </w:rPr>
              <w:t>.</w:t>
            </w:r>
          </w:p>
          <w:p w:rsidR="00D6219D" w:rsidRPr="00356FF3" w:rsidRDefault="00D6219D" w:rsidP="00BD0549">
            <w:pPr>
              <w:ind w:firstLine="0"/>
              <w:rPr>
                <w:b/>
              </w:rPr>
            </w:pPr>
          </w:p>
        </w:tc>
      </w:tr>
      <w:tr w:rsidR="00D6219D" w:rsidRPr="00356FF3" w:rsidTr="00D6219D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219D" w:rsidRPr="00356FF3" w:rsidRDefault="00D6219D" w:rsidP="00C21ABA">
            <w:pPr>
              <w:ind w:firstLine="0"/>
              <w:rPr>
                <w:b/>
              </w:rPr>
            </w:pPr>
            <w:r w:rsidRPr="00356FF3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6219D" w:rsidRPr="00356FF3" w:rsidRDefault="00BD0549" w:rsidP="00BD0549">
            <w:pPr>
              <w:ind w:firstLine="0"/>
              <w:jc w:val="left"/>
              <w:rPr>
                <w:b/>
              </w:rPr>
            </w:pPr>
            <w:r w:rsidRPr="007F29A2">
              <w:rPr>
                <w:bCs/>
              </w:rPr>
              <w:t>-</w:t>
            </w:r>
            <w:r>
              <w:rPr>
                <w:rStyle w:val="FontStyle16"/>
                <w:b w:val="0"/>
                <w:sz w:val="24"/>
              </w:rPr>
              <w:t>навыками</w:t>
            </w:r>
            <w:r w:rsidRPr="00BD0549">
              <w:rPr>
                <w:rStyle w:val="FontStyle16"/>
                <w:b w:val="0"/>
                <w:sz w:val="24"/>
              </w:rPr>
              <w:t xml:space="preserve"> </w:t>
            </w:r>
            <w:r w:rsidRPr="007F29A2">
              <w:rPr>
                <w:rStyle w:val="FontStyle16"/>
                <w:b w:val="0"/>
                <w:sz w:val="24"/>
              </w:rPr>
              <w:t>исследовательской работы для подтверждения исторических фактов</w:t>
            </w:r>
            <w:r w:rsidR="00D6219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3A0D" w:rsidRDefault="002E3A0D" w:rsidP="002E3A0D">
            <w:pPr>
              <w:ind w:firstLine="0"/>
            </w:pPr>
            <w:r>
              <w:t>1.</w:t>
            </w:r>
            <w:r w:rsidRPr="007B2B23">
              <w:t>навыками составления и выполнения комплекс</w:t>
            </w:r>
          </w:p>
          <w:p w:rsidR="002E3A0D" w:rsidRPr="007B2B23" w:rsidRDefault="002E3A0D" w:rsidP="002E3A0D">
            <w:pPr>
              <w:ind w:firstLine="0"/>
            </w:pPr>
            <w:r>
              <w:t>2.</w:t>
            </w:r>
            <w:r w:rsidRPr="007B2B23">
              <w:t xml:space="preserve"> навыками выполнения упражнений, </w:t>
            </w:r>
            <w:r>
              <w:t xml:space="preserve"> </w:t>
            </w:r>
            <w:r w:rsidRPr="007B2B23">
              <w:t xml:space="preserve">направленных на развитие в физического качества, </w:t>
            </w:r>
          </w:p>
          <w:p w:rsidR="00D6219D" w:rsidRPr="00356FF3" w:rsidRDefault="00D6219D" w:rsidP="00BD0549">
            <w:pPr>
              <w:ind w:firstLine="0"/>
              <w:rPr>
                <w:b/>
              </w:rPr>
            </w:pPr>
          </w:p>
        </w:tc>
      </w:tr>
      <w:tr w:rsidR="009E455B" w:rsidRPr="00356F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356FF3" w:rsidRDefault="00560382" w:rsidP="00560382">
            <w:pPr>
              <w:ind w:firstLine="0"/>
              <w:rPr>
                <w:b/>
                <w:color w:val="C00000"/>
              </w:rPr>
            </w:pPr>
            <w:r>
              <w:rPr>
                <w:b/>
              </w:rPr>
              <w:t>ОК-</w:t>
            </w:r>
            <w:r w:rsidR="00D257C4" w:rsidRPr="00D257C4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D257C4" w:rsidRPr="00D257C4">
              <w:rPr>
                <w:b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9E455B" w:rsidRPr="00356FF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356FF3" w:rsidRDefault="009E455B" w:rsidP="00C21ABA">
            <w:pPr>
              <w:ind w:firstLine="0"/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356FF3" w:rsidRDefault="009E455B" w:rsidP="009E455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 xml:space="preserve">Основные средства и методы физического воспитания, анатомо-физиологические особенности организма и степень влияния физических упражнений на </w:t>
            </w:r>
            <w:r w:rsidRPr="00356FF3">
              <w:lastRenderedPageBreak/>
              <w:t>работу органов и систем организма.</w:t>
            </w:r>
          </w:p>
          <w:p w:rsidR="009E455B" w:rsidRPr="00356FF3" w:rsidRDefault="009E455B" w:rsidP="009E455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9E455B" w:rsidRPr="00356FF3" w:rsidRDefault="009E455B" w:rsidP="009E455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356FF3" w:rsidRDefault="009E455B" w:rsidP="00287A0C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rFonts w:eastAsia="Calibri"/>
                <w:b/>
                <w:i/>
                <w:kern w:val="24"/>
              </w:rPr>
              <w:lastRenderedPageBreak/>
              <w:t>Перечень теоретических вопросов к зачету</w:t>
            </w:r>
          </w:p>
          <w:p w:rsidR="007F120E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Методы физического воспитания.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Специальная физическая подготовка.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Спортивная подготовка, форма занятий физическими упражнениями.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lastRenderedPageBreak/>
              <w:t>Определение понятия «спорт», массовый спорт, его цели и задачи.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Спортивная классификация, ее структура.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Национальные виды спорта.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Студенческий спорт.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Спорт в свободное время студентов.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Система студенческих спортивных соревнований – внутривузовские, межвузовские, международные.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Правила соревнований в избранном виде спорта.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Врачебный контроль как условие допуска к занятиям физическими упражнениями и спортом, его содержание, периодичность.</w:t>
            </w:r>
          </w:p>
          <w:p w:rsidR="007F120E" w:rsidRPr="00BB0044" w:rsidRDefault="007F120E" w:rsidP="007F120E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517"/>
            </w:pPr>
            <w:r w:rsidRPr="00BB0044">
              <w:t>Основные методы самоконтроля, объективные и субъективные методы самоконтроля. Физическая культура в общекультурной и профессиональной подготовке студентов.</w:t>
            </w:r>
          </w:p>
          <w:p w:rsidR="007F120E" w:rsidRPr="00BB0044" w:rsidRDefault="007F120E" w:rsidP="007F120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720" w:firstLine="0"/>
            </w:pPr>
          </w:p>
          <w:p w:rsidR="009E455B" w:rsidRPr="00356FF3" w:rsidRDefault="009E455B" w:rsidP="00287A0C">
            <w:pPr>
              <w:ind w:firstLine="0"/>
              <w:jc w:val="left"/>
              <w:rPr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9E455B" w:rsidRPr="00356FF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356FF3" w:rsidRDefault="009E455B" w:rsidP="00C21ABA">
            <w:pPr>
              <w:ind w:firstLine="0"/>
            </w:pPr>
            <w:r w:rsidRPr="00356FF3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356FF3" w:rsidRDefault="009E455B" w:rsidP="009E455B">
            <w:pPr>
              <w:tabs>
                <w:tab w:val="left" w:pos="356"/>
                <w:tab w:val="left" w:pos="851"/>
              </w:tabs>
              <w:ind w:firstLine="0"/>
            </w:pPr>
            <w:r w:rsidRPr="00356FF3"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9E455B" w:rsidRPr="00356FF3" w:rsidRDefault="009E455B" w:rsidP="009E455B">
            <w:pPr>
              <w:tabs>
                <w:tab w:val="left" w:pos="356"/>
                <w:tab w:val="left" w:pos="851"/>
              </w:tabs>
              <w:ind w:firstLine="0"/>
            </w:pPr>
            <w:r w:rsidRPr="00356FF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9E455B" w:rsidRPr="00356FF3" w:rsidRDefault="009E455B" w:rsidP="009E455B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356FF3">
              <w:t xml:space="preserve"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</w:t>
            </w:r>
            <w:r w:rsidRPr="00356FF3">
              <w:lastRenderedPageBreak/>
              <w:t>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356FF3" w:rsidRDefault="00971AFE" w:rsidP="00287A0C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356FF3">
              <w:rPr>
                <w:rFonts w:eastAsia="Calibri"/>
                <w:b/>
                <w:i/>
                <w:kern w:val="24"/>
              </w:rPr>
              <w:lastRenderedPageBreak/>
              <w:t>Перечень заданий</w:t>
            </w:r>
            <w:r w:rsidR="009E455B" w:rsidRPr="00356FF3">
              <w:rPr>
                <w:rFonts w:eastAsia="Calibri"/>
                <w:b/>
                <w:i/>
                <w:kern w:val="24"/>
              </w:rPr>
              <w:t xml:space="preserve"> </w:t>
            </w:r>
            <w:r w:rsidRPr="00356FF3">
              <w:rPr>
                <w:rFonts w:eastAsia="Calibri"/>
                <w:b/>
                <w:i/>
                <w:kern w:val="24"/>
              </w:rPr>
              <w:t xml:space="preserve"> д</w:t>
            </w:r>
            <w:r w:rsidR="009E455B" w:rsidRPr="00356FF3">
              <w:rPr>
                <w:rFonts w:eastAsia="Calibri"/>
                <w:b/>
                <w:i/>
                <w:kern w:val="24"/>
              </w:rPr>
              <w:t>ля зачета:</w:t>
            </w:r>
          </w:p>
          <w:p w:rsidR="009E455B" w:rsidRPr="00B56FC9" w:rsidRDefault="007B2B23" w:rsidP="007B2B23">
            <w:pPr>
              <w:widowControl/>
              <w:shd w:val="clear" w:color="auto" w:fill="FFFFFF"/>
              <w:autoSpaceDE/>
              <w:autoSpaceDN/>
              <w:adjustRightInd/>
              <w:spacing w:after="150" w:line="300" w:lineRule="atLeast"/>
              <w:ind w:firstLine="0"/>
              <w:jc w:val="left"/>
              <w:rPr>
                <w:shd w:val="clear" w:color="auto" w:fill="FFFFFF"/>
              </w:rPr>
            </w:pPr>
            <w:r w:rsidRPr="00B56FC9">
              <w:rPr>
                <w:shd w:val="clear" w:color="auto" w:fill="FFFFFF"/>
              </w:rPr>
              <w:t>На основе изученного материала темы «Волейбол» и специальной литературы  необходимо составить комплекс упражнений.</w:t>
            </w:r>
          </w:p>
          <w:p w:rsidR="007B2B23" w:rsidRPr="00356FF3" w:rsidRDefault="007B2B23" w:rsidP="007B2B23">
            <w:pPr>
              <w:widowControl/>
              <w:shd w:val="clear" w:color="auto" w:fill="FFFFFF"/>
              <w:autoSpaceDE/>
              <w:autoSpaceDN/>
              <w:adjustRightInd/>
              <w:spacing w:after="150" w:line="300" w:lineRule="atLeast"/>
              <w:ind w:firstLine="0"/>
              <w:jc w:val="left"/>
            </w:pPr>
            <w:r w:rsidRPr="00B56FC9">
              <w:rPr>
                <w:rStyle w:val="apple-converted-space"/>
                <w:shd w:val="clear" w:color="auto" w:fill="FFFFFF"/>
              </w:rPr>
              <w:t> </w:t>
            </w:r>
            <w:r w:rsidRPr="00B56FC9">
              <w:rPr>
                <w:shd w:val="clear" w:color="auto" w:fill="FFFFFF"/>
              </w:rPr>
              <w:t>На основе изученного материала темы «Футбол» и специальной литературы необходимо составить комплекс упражнений:</w:t>
            </w:r>
          </w:p>
        </w:tc>
      </w:tr>
      <w:tr w:rsidR="009E455B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356FF3" w:rsidRDefault="009E455B" w:rsidP="00C21ABA">
            <w:pPr>
              <w:ind w:firstLine="0"/>
              <w:rPr>
                <w:highlight w:val="yellow"/>
              </w:rPr>
            </w:pPr>
            <w:r w:rsidRPr="00356FF3">
              <w:lastRenderedPageBreak/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356FF3" w:rsidRDefault="009E455B" w:rsidP="009E455B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Средствами и методами физического воспитания.</w:t>
            </w:r>
          </w:p>
          <w:p w:rsidR="009E455B" w:rsidRPr="00356FF3" w:rsidRDefault="009E455B" w:rsidP="009E455B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Методиками организации и планирования самостоятельных занятий по физической культуре.</w:t>
            </w:r>
          </w:p>
          <w:p w:rsidR="009E455B" w:rsidRPr="00356FF3" w:rsidRDefault="009E455B" w:rsidP="009E455B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2B23" w:rsidRPr="007B2B23" w:rsidRDefault="007B2B23" w:rsidP="007B2B23">
            <w:pPr>
              <w:ind w:firstLine="0"/>
            </w:pPr>
            <w:r>
              <w:t xml:space="preserve">1. </w:t>
            </w:r>
            <w:r w:rsidRPr="007B2B23">
              <w:t xml:space="preserve">навыками составления и выполнения комплекс навыками выполнения упражнений, </w:t>
            </w:r>
            <w:r>
              <w:t xml:space="preserve"> </w:t>
            </w:r>
            <w:r w:rsidRPr="007B2B23">
              <w:t xml:space="preserve">направленных на развитие в физического качества, </w:t>
            </w:r>
          </w:p>
          <w:p w:rsidR="00F5056B" w:rsidRPr="00356FF3" w:rsidRDefault="00F5056B" w:rsidP="00F5056B">
            <w:pPr>
              <w:ind w:firstLine="0"/>
              <w:jc w:val="left"/>
              <w:rPr>
                <w:bCs/>
                <w:iCs/>
              </w:rPr>
            </w:pPr>
          </w:p>
          <w:p w:rsidR="00F5056B" w:rsidRPr="00356FF3" w:rsidRDefault="00F5056B" w:rsidP="00287A0C">
            <w:pPr>
              <w:ind w:firstLine="0"/>
              <w:jc w:val="left"/>
              <w:rPr>
                <w:rFonts w:eastAsia="Calibri"/>
                <w:b/>
                <w:kern w:val="24"/>
              </w:rPr>
            </w:pPr>
          </w:p>
          <w:p w:rsidR="009E455B" w:rsidRPr="00356FF3" w:rsidRDefault="009E455B" w:rsidP="00287A0C">
            <w:pPr>
              <w:tabs>
                <w:tab w:val="left" w:pos="1530"/>
              </w:tabs>
              <w:ind w:firstLine="0"/>
              <w:jc w:val="left"/>
            </w:pPr>
          </w:p>
        </w:tc>
      </w:tr>
      <w:tr w:rsidR="00287A0C" w:rsidRPr="00356FF3" w:rsidTr="00287A0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A0C" w:rsidRPr="00356FF3" w:rsidRDefault="00287A0C" w:rsidP="00287A0C">
            <w:pPr>
              <w:ind w:firstLine="0"/>
              <w:jc w:val="left"/>
              <w:rPr>
                <w:rFonts w:eastAsia="Calibri"/>
                <w:b/>
                <w:kern w:val="24"/>
              </w:rPr>
            </w:pPr>
            <w:r w:rsidRPr="00356FF3">
              <w:rPr>
                <w:b/>
                <w:iCs/>
              </w:rPr>
              <w:t>ОК-9</w:t>
            </w:r>
            <w:r w:rsidR="002D5627" w:rsidRPr="002D5627">
              <w:rPr>
                <w:b/>
                <w:bCs/>
              </w:rPr>
              <w:t xml:space="preserve"> </w:t>
            </w:r>
            <w:r w:rsidR="00D257C4" w:rsidRPr="00D257C4">
              <w:rPr>
                <w:b/>
                <w:bCs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</w:tr>
      <w:tr w:rsidR="003E0DBD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356FF3" w:rsidRDefault="00287A0C" w:rsidP="00C21ABA">
            <w:pPr>
              <w:ind w:firstLine="0"/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A0C" w:rsidRPr="00356FF3" w:rsidRDefault="00287A0C" w:rsidP="00287A0C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основные понятия о приемах первой помощи;</w:t>
            </w:r>
          </w:p>
          <w:p w:rsidR="00287A0C" w:rsidRPr="00356FF3" w:rsidRDefault="00287A0C" w:rsidP="00287A0C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287A0C" w:rsidRPr="00356FF3" w:rsidRDefault="00287A0C" w:rsidP="00287A0C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3E0DBD" w:rsidRPr="00356FF3" w:rsidRDefault="00287A0C" w:rsidP="00287A0C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7A0C" w:rsidRPr="00356FF3" w:rsidRDefault="00287A0C" w:rsidP="00287A0C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rFonts w:eastAsia="Calibri"/>
                <w:b/>
                <w:i/>
                <w:kern w:val="24"/>
              </w:rPr>
              <w:t>Перечень теоретических вопросов к зачету:</w:t>
            </w:r>
          </w:p>
          <w:p w:rsidR="007F120E" w:rsidRPr="00BB0044" w:rsidRDefault="007F120E" w:rsidP="0018081C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425"/>
            </w:pPr>
            <w:r w:rsidRPr="00BB0044">
              <w:t>Врачебный контроль как условие допуска к занятиям физическими упражнениями и спортом, его содержание, периодичность.</w:t>
            </w:r>
          </w:p>
          <w:p w:rsidR="007F120E" w:rsidRDefault="007F120E" w:rsidP="0018081C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425"/>
            </w:pPr>
            <w:r w:rsidRPr="00BB0044">
              <w:t>Основные методы самоконтроля, объективные и субъективные методы самоконтроля. Физическая культура в общекультурной и профессиональной подготовке студентов.</w:t>
            </w:r>
          </w:p>
          <w:p w:rsidR="0018081C" w:rsidRPr="00BB0044" w:rsidRDefault="0018081C" w:rsidP="0018081C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425"/>
            </w:pPr>
            <w:r w:rsidRPr="00BB0044">
              <w:t>Основы здорового образа жизни студента.</w:t>
            </w:r>
          </w:p>
          <w:p w:rsidR="0018081C" w:rsidRPr="00BB0044" w:rsidRDefault="0018081C" w:rsidP="0018081C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425"/>
            </w:pPr>
            <w:r w:rsidRPr="00BB0044">
              <w:t>Физическая культура в обеспечении здоровья.</w:t>
            </w:r>
          </w:p>
          <w:p w:rsidR="0018081C" w:rsidRPr="00BB0044" w:rsidRDefault="0018081C" w:rsidP="0018081C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425"/>
            </w:pPr>
            <w:r w:rsidRPr="00BB0044">
              <w:t>Общая физическая и специальная подготовки в системе физического воспитания.</w:t>
            </w:r>
          </w:p>
          <w:p w:rsidR="0018081C" w:rsidRPr="00BB0044" w:rsidRDefault="0018081C" w:rsidP="0018081C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425"/>
            </w:pPr>
            <w:r w:rsidRPr="00BB0044">
              <w:t>Основы методики самостоятельных занятий физическими упражнениями.</w:t>
            </w:r>
          </w:p>
          <w:p w:rsidR="0018081C" w:rsidRPr="00BB0044" w:rsidRDefault="0018081C" w:rsidP="0018081C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425"/>
            </w:pPr>
            <w:r w:rsidRPr="00BB0044">
              <w:t>Массовый спорт и спорт высших достижений.</w:t>
            </w:r>
          </w:p>
          <w:p w:rsidR="0018081C" w:rsidRPr="00BB0044" w:rsidRDefault="0018081C" w:rsidP="0018081C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486" w:hanging="425"/>
            </w:pPr>
            <w:r w:rsidRPr="00BB0044">
              <w:t>Самоконтроль занимающихся физическими упражнениями и спортом</w:t>
            </w:r>
          </w:p>
          <w:p w:rsidR="003E0DBD" w:rsidRPr="00356FF3" w:rsidRDefault="003E0DBD" w:rsidP="00287A0C">
            <w:pPr>
              <w:ind w:firstLine="0"/>
              <w:rPr>
                <w:rFonts w:eastAsia="Calibri"/>
                <w:b/>
                <w:i/>
                <w:kern w:val="24"/>
              </w:rPr>
            </w:pPr>
          </w:p>
        </w:tc>
      </w:tr>
      <w:tr w:rsidR="003E0DBD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356FF3" w:rsidRDefault="00287A0C" w:rsidP="00C21ABA">
            <w:pPr>
              <w:ind w:firstLine="0"/>
            </w:pPr>
            <w:r w:rsidRPr="00356FF3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A0C" w:rsidRPr="00356FF3" w:rsidRDefault="00287A0C" w:rsidP="00287A0C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выделять основные опасности среды обитания человека;</w:t>
            </w:r>
          </w:p>
          <w:p w:rsidR="003E0DBD" w:rsidRPr="00356FF3" w:rsidRDefault="00287A0C" w:rsidP="00287A0C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iCs/>
              </w:rPr>
              <w:t>- оценивать риск их реализации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7A0C" w:rsidRPr="00356FF3" w:rsidRDefault="00287A0C" w:rsidP="00287A0C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356FF3">
              <w:rPr>
                <w:rFonts w:eastAsia="Calibri"/>
                <w:b/>
                <w:i/>
                <w:kern w:val="24"/>
              </w:rPr>
              <w:t>Перечень заданий  для зачета:</w:t>
            </w:r>
          </w:p>
          <w:p w:rsidR="003E0DBD" w:rsidRPr="00D4387F" w:rsidRDefault="00D4387F" w:rsidP="00B56FC9">
            <w:pPr>
              <w:numPr>
                <w:ilvl w:val="0"/>
                <w:numId w:val="30"/>
              </w:numPr>
              <w:ind w:left="345" w:hanging="284"/>
              <w:rPr>
                <w:rFonts w:eastAsia="Calibri"/>
                <w:kern w:val="24"/>
              </w:rPr>
            </w:pPr>
            <w:r w:rsidRPr="00D4387F">
              <w:rPr>
                <w:shd w:val="clear" w:color="auto" w:fill="FFFFFF"/>
              </w:rPr>
              <w:t xml:space="preserve">составить комплекс физических упражнений, позволяющих избежать тех или иных заболеваний, возникающих в процессе профессиональной деятельности (например, малоподвижный образ жизни вызывает ряд заболеваний, связанный с опорно-двигательным аппаратом (остеохондроз, искривление позвоночника и т.д.). </w:t>
            </w:r>
          </w:p>
        </w:tc>
      </w:tr>
      <w:tr w:rsidR="003E0DBD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356FF3" w:rsidRDefault="00287A0C" w:rsidP="00C21ABA">
            <w:pPr>
              <w:ind w:firstLine="0"/>
            </w:pPr>
            <w:r w:rsidRPr="00356FF3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356FF3" w:rsidRDefault="00287A0C" w:rsidP="009E455B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bCs/>
                <w:iCs/>
              </w:rPr>
              <w:t>-</w:t>
            </w:r>
            <w:r w:rsidRPr="00356FF3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0DBD" w:rsidRPr="00356FF3" w:rsidRDefault="00F5056B" w:rsidP="00F5056B">
            <w:pPr>
              <w:ind w:firstLine="0"/>
            </w:pPr>
            <w:r w:rsidRPr="00356FF3">
              <w:t>1</w:t>
            </w:r>
            <w:r w:rsidR="00B56FC9">
              <w:t>.</w:t>
            </w:r>
            <w:r w:rsidR="00B56FC9" w:rsidRPr="007B2B23">
              <w:t xml:space="preserve"> навыками составления и выполнения комплекс</w:t>
            </w:r>
            <w:r w:rsidR="00B56FC9">
              <w:t xml:space="preserve"> </w:t>
            </w:r>
            <w:r w:rsidR="00B56FC9" w:rsidRPr="00D4387F">
              <w:rPr>
                <w:shd w:val="clear" w:color="auto" w:fill="FFFFFF"/>
              </w:rPr>
              <w:t>позволяющих избежать тех или иных заболеваний, возникающих в процессе профессиональной деятельности</w:t>
            </w:r>
          </w:p>
        </w:tc>
      </w:tr>
    </w:tbl>
    <w:p w:rsidR="0068055A" w:rsidRPr="00356FF3" w:rsidRDefault="0068055A" w:rsidP="00E81241">
      <w:pPr>
        <w:tabs>
          <w:tab w:val="left" w:pos="851"/>
        </w:tabs>
        <w:rPr>
          <w:rStyle w:val="FontStyle18"/>
          <w:b w:val="0"/>
          <w:sz w:val="24"/>
        </w:rPr>
      </w:pPr>
    </w:p>
    <w:p w:rsidR="00971AFE" w:rsidRPr="00356FF3" w:rsidRDefault="00971AFE" w:rsidP="00971AFE">
      <w:pPr>
        <w:rPr>
          <w:b/>
        </w:rPr>
      </w:pPr>
      <w:r w:rsidRPr="00356FF3">
        <w:rPr>
          <w:b/>
        </w:rPr>
        <w:t>б) Порядок проведения промежуточной аттестации, показатели и критерии оценивания:</w:t>
      </w:r>
    </w:p>
    <w:p w:rsidR="00971AFE" w:rsidRPr="00356FF3" w:rsidRDefault="00971AFE" w:rsidP="00971AFE">
      <w:pPr>
        <w:rPr>
          <w:b/>
          <w:i/>
        </w:rPr>
      </w:pPr>
      <w:r w:rsidRPr="00356FF3">
        <w:rPr>
          <w:b/>
          <w:i/>
        </w:rPr>
        <w:t>Показатели и критерии оценивания зачета:</w:t>
      </w:r>
    </w:p>
    <w:p w:rsidR="009414F4" w:rsidRPr="003227E7" w:rsidRDefault="009414F4" w:rsidP="009414F4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3227E7">
        <w:rPr>
          <w:rStyle w:val="FontStyle16"/>
          <w:b w:val="0"/>
          <w:bCs/>
          <w:sz w:val="24"/>
        </w:rPr>
        <w:t>Примерная структура и содержание пункта:</w:t>
      </w:r>
    </w:p>
    <w:p w:rsidR="009414F4" w:rsidRDefault="009414F4" w:rsidP="009414F4">
      <w:pPr>
        <w:rPr>
          <w:rStyle w:val="FontStyle16"/>
          <w:b w:val="0"/>
          <w:bCs/>
          <w:sz w:val="24"/>
        </w:rPr>
      </w:pPr>
      <w:r w:rsidRPr="003227E7">
        <w:rPr>
          <w:rStyle w:val="FontStyle16"/>
          <w:b w:val="0"/>
          <w:bCs/>
          <w:sz w:val="24"/>
        </w:rPr>
        <w:t>Промежуточная аттестация по дисциплине «</w:t>
      </w:r>
      <w:r w:rsidR="002539AC">
        <w:rPr>
          <w:rStyle w:val="FontStyle16"/>
          <w:b w:val="0"/>
          <w:bCs/>
          <w:sz w:val="24"/>
        </w:rPr>
        <w:t>Физическая</w:t>
      </w:r>
      <w:r w:rsidRPr="003227E7">
        <w:rPr>
          <w:rStyle w:val="FontStyle16"/>
          <w:b w:val="0"/>
          <w:bCs/>
          <w:sz w:val="24"/>
        </w:rPr>
        <w:t xml:space="preserve"> куль</w:t>
      </w:r>
      <w:r w:rsidR="002539AC">
        <w:rPr>
          <w:rStyle w:val="FontStyle16"/>
          <w:b w:val="0"/>
          <w:bCs/>
          <w:sz w:val="24"/>
        </w:rPr>
        <w:t>тура и спорт</w:t>
      </w:r>
      <w:r w:rsidRPr="003227E7">
        <w:rPr>
          <w:rStyle w:val="FontStyle16"/>
          <w:b w:val="0"/>
          <w:bCs/>
          <w:sz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rPr>
          <w:rStyle w:val="FontStyle16"/>
          <w:b w:val="0"/>
          <w:bCs/>
          <w:sz w:val="24"/>
        </w:rPr>
        <w:t>зачета</w:t>
      </w:r>
      <w:r w:rsidRPr="003227E7">
        <w:rPr>
          <w:rStyle w:val="FontStyle16"/>
          <w:b w:val="0"/>
          <w:bCs/>
          <w:sz w:val="24"/>
        </w:rPr>
        <w:t>.</w:t>
      </w:r>
    </w:p>
    <w:p w:rsidR="009414F4" w:rsidRPr="003227E7" w:rsidRDefault="009414F4" w:rsidP="009414F4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Требования к зачету:</w:t>
      </w:r>
    </w:p>
    <w:p w:rsidR="009414F4" w:rsidRPr="003227E7" w:rsidRDefault="009414F4" w:rsidP="009414F4">
      <w:pPr>
        <w:pStyle w:val="a4"/>
        <w:numPr>
          <w:ilvl w:val="0"/>
          <w:numId w:val="5"/>
        </w:numPr>
        <w:tabs>
          <w:tab w:val="left" w:pos="993"/>
        </w:tabs>
        <w:ind w:left="57" w:firstLine="567"/>
        <w:rPr>
          <w:rStyle w:val="FontStyle16"/>
          <w:b w:val="0"/>
          <w:bCs/>
          <w:i w:val="0"/>
          <w:iCs w:val="0"/>
          <w:sz w:val="24"/>
        </w:rPr>
      </w:pPr>
      <w:r w:rsidRPr="003227E7">
        <w:rPr>
          <w:rStyle w:val="FontStyle16"/>
          <w:b w:val="0"/>
          <w:bCs/>
          <w:i w:val="0"/>
          <w:iCs w:val="0"/>
          <w:sz w:val="24"/>
        </w:rPr>
        <w:t>владение теоретическим материалом, выполнение тестовых и практических заданий на баллы не менее 50%;</w:t>
      </w:r>
    </w:p>
    <w:p w:rsidR="009414F4" w:rsidRPr="003227E7" w:rsidRDefault="009414F4" w:rsidP="009414F4">
      <w:pPr>
        <w:pStyle w:val="a4"/>
        <w:numPr>
          <w:ilvl w:val="0"/>
          <w:numId w:val="5"/>
        </w:numPr>
        <w:tabs>
          <w:tab w:val="left" w:pos="993"/>
        </w:tabs>
        <w:ind w:left="57" w:firstLine="567"/>
        <w:rPr>
          <w:rStyle w:val="FontStyle16"/>
          <w:b w:val="0"/>
          <w:bCs/>
          <w:i w:val="0"/>
          <w:iCs w:val="0"/>
          <w:sz w:val="24"/>
        </w:rPr>
      </w:pPr>
      <w:r w:rsidRPr="003227E7">
        <w:rPr>
          <w:rStyle w:val="FontStyle16"/>
          <w:b w:val="0"/>
          <w:bCs/>
          <w:i w:val="0"/>
          <w:iCs w:val="0"/>
          <w:sz w:val="24"/>
        </w:rPr>
        <w:t>успешное выполнение итогового теста.</w:t>
      </w:r>
    </w:p>
    <w:p w:rsidR="009414F4" w:rsidRPr="003227E7" w:rsidRDefault="009414F4" w:rsidP="009414F4">
      <w:pPr>
        <w:tabs>
          <w:tab w:val="left" w:pos="851"/>
        </w:tabs>
        <w:ind w:left="57"/>
        <w:rPr>
          <w:rStyle w:val="FontStyle16"/>
          <w:b w:val="0"/>
          <w:bCs/>
          <w:sz w:val="24"/>
        </w:rPr>
      </w:pPr>
      <w:r w:rsidRPr="003227E7">
        <w:rPr>
          <w:rStyle w:val="FontStyle16"/>
          <w:b w:val="0"/>
          <w:bCs/>
          <w:sz w:val="24"/>
        </w:rPr>
        <w:t xml:space="preserve">Критерии оценки </w:t>
      </w:r>
    </w:p>
    <w:p w:rsidR="009414F4" w:rsidRPr="003227E7" w:rsidRDefault="009414F4" w:rsidP="009414F4">
      <w:pPr>
        <w:tabs>
          <w:tab w:val="left" w:pos="851"/>
        </w:tabs>
        <w:ind w:left="57"/>
        <w:rPr>
          <w:rStyle w:val="FontStyle16"/>
          <w:b w:val="0"/>
          <w:bCs/>
          <w:sz w:val="24"/>
        </w:rPr>
      </w:pPr>
      <w:r w:rsidRPr="003227E7">
        <w:rPr>
          <w:rStyle w:val="FontStyle16"/>
          <w:b w:val="0"/>
          <w:bCs/>
          <w:sz w:val="24"/>
        </w:rPr>
        <w:t>– «зачтено» – обучающийся должен  правильно ответить на все тестовые задания</w:t>
      </w:r>
      <w:r>
        <w:rPr>
          <w:rStyle w:val="FontStyle16"/>
          <w:b w:val="0"/>
          <w:bCs/>
          <w:sz w:val="24"/>
        </w:rPr>
        <w:t xml:space="preserve"> и получить в итоге</w:t>
      </w:r>
      <w:r w:rsidRPr="003227E7">
        <w:rPr>
          <w:rStyle w:val="FontStyle16"/>
          <w:b w:val="0"/>
          <w:bCs/>
          <w:sz w:val="24"/>
        </w:rPr>
        <w:t xml:space="preserve"> не менее 5</w:t>
      </w:r>
      <w:r>
        <w:rPr>
          <w:rStyle w:val="FontStyle16"/>
          <w:b w:val="0"/>
          <w:bCs/>
          <w:sz w:val="24"/>
        </w:rPr>
        <w:t>0 баллов</w:t>
      </w:r>
      <w:r w:rsidRPr="003227E7">
        <w:rPr>
          <w:rStyle w:val="FontStyle16"/>
          <w:b w:val="0"/>
          <w:bCs/>
          <w:sz w:val="24"/>
        </w:rPr>
        <w:t>, выполнить все практические работы;</w:t>
      </w:r>
    </w:p>
    <w:p w:rsidR="009414F4" w:rsidRDefault="009414F4" w:rsidP="009414F4">
      <w:pPr>
        <w:pStyle w:val="1"/>
        <w:spacing w:before="0" w:after="0"/>
        <w:ind w:left="57"/>
        <w:rPr>
          <w:rStyle w:val="FontStyle16"/>
          <w:iCs w:val="0"/>
          <w:sz w:val="24"/>
          <w:szCs w:val="24"/>
        </w:rPr>
      </w:pPr>
      <w:r w:rsidRPr="003227E7">
        <w:rPr>
          <w:rStyle w:val="FontStyle16"/>
          <w:bCs/>
          <w:iCs w:val="0"/>
          <w:sz w:val="24"/>
          <w:szCs w:val="24"/>
        </w:rPr>
        <w:t>– «не зачтено» – обучающийся</w:t>
      </w:r>
      <w:r w:rsidRPr="003227E7">
        <w:rPr>
          <w:rStyle w:val="FontStyle16"/>
          <w:iCs w:val="0"/>
          <w:sz w:val="24"/>
          <w:szCs w:val="24"/>
        </w:rPr>
        <w:t xml:space="preserve"> ответил правильно менее, чем на 50 % вопросов, не выполнил практические работы</w:t>
      </w:r>
    </w:p>
    <w:p w:rsidR="003B4DC5" w:rsidRPr="00522F53" w:rsidRDefault="003B4DC5" w:rsidP="003B4DC5">
      <w:r w:rsidRPr="00522F53">
        <w:rPr>
          <w:i/>
        </w:rPr>
        <w:t>.</w:t>
      </w:r>
    </w:p>
    <w:p w:rsidR="00B05BCA" w:rsidRPr="00B05BCA" w:rsidRDefault="00B05BCA" w:rsidP="00B05BCA">
      <w:pPr>
        <w:keepNext/>
        <w:autoSpaceDE/>
        <w:autoSpaceDN/>
        <w:adjustRightInd/>
        <w:ind w:firstLine="709"/>
        <w:rPr>
          <w:rFonts w:eastAsia="Calibri"/>
          <w:b/>
          <w:iCs/>
          <w:spacing w:val="-4"/>
        </w:rPr>
      </w:pPr>
      <w:r w:rsidRPr="00B05BCA">
        <w:rPr>
          <w:rFonts w:eastAsia="Calibri"/>
          <w:b/>
          <w:spacing w:val="-4"/>
        </w:rPr>
        <w:t xml:space="preserve">8 </w:t>
      </w:r>
      <w:r w:rsidRPr="00B05BCA">
        <w:rPr>
          <w:rFonts w:eastAsia="Calibri"/>
          <w:b/>
          <w:iCs/>
          <w:spacing w:val="-4"/>
        </w:rPr>
        <w:t xml:space="preserve">Учебно-методическое и информационное обеспечение дисциплины </w:t>
      </w:r>
    </w:p>
    <w:p w:rsidR="00B05BCA" w:rsidRPr="00B05BCA" w:rsidRDefault="00B05BCA" w:rsidP="00B05BCA">
      <w:pPr>
        <w:widowControl/>
        <w:ind w:firstLine="709"/>
      </w:pPr>
      <w:r w:rsidRPr="00B05BCA">
        <w:rPr>
          <w:b/>
        </w:rPr>
        <w:t xml:space="preserve">а) Основная </w:t>
      </w:r>
      <w:r w:rsidRPr="00B05BCA">
        <w:rPr>
          <w:b/>
          <w:bCs/>
        </w:rPr>
        <w:t>литература:</w:t>
      </w:r>
    </w:p>
    <w:p w:rsidR="00B05BCA" w:rsidRPr="00B05BCA" w:rsidRDefault="00B05BCA" w:rsidP="00B05BCA">
      <w:pPr>
        <w:widowControl/>
        <w:numPr>
          <w:ilvl w:val="0"/>
          <w:numId w:val="8"/>
        </w:numPr>
        <w:tabs>
          <w:tab w:val="num" w:pos="0"/>
          <w:tab w:val="left" w:pos="993"/>
          <w:tab w:val="left" w:pos="1276"/>
        </w:tabs>
        <w:autoSpaceDE/>
        <w:autoSpaceDN/>
        <w:adjustRightInd/>
        <w:spacing w:after="160" w:line="259" w:lineRule="auto"/>
        <w:ind w:left="0" w:firstLine="709"/>
        <w:contextualSpacing/>
        <w:jc w:val="left"/>
        <w:rPr>
          <w:rFonts w:eastAsia="Calibri"/>
          <w:shd w:val="clear" w:color="auto" w:fill="FFFFFF"/>
          <w:lang w:eastAsia="en-US"/>
        </w:rPr>
      </w:pPr>
      <w:r w:rsidRPr="00B05BCA">
        <w:rPr>
          <w:rFonts w:eastAsia="Calibri"/>
          <w:shd w:val="clear" w:color="auto" w:fill="FFFFFF"/>
          <w:lang w:eastAsia="en-US"/>
        </w:rPr>
        <w:t xml:space="preserve">Физическая культура : учебник и практикум для прикладного бакалавриата / А. Б. Муллер [и др.]. — Москва : Издательство Юрайт, 2019. — 424 с. — (Бакалавр. Прикладной курс). — </w:t>
      </w:r>
      <w:r w:rsidRPr="00B05BCA">
        <w:rPr>
          <w:rFonts w:eastAsia="Calibri"/>
          <w:shd w:val="clear" w:color="auto" w:fill="FFFFFF"/>
          <w:lang w:val="en-US" w:eastAsia="en-US"/>
        </w:rPr>
        <w:t>ISBN</w:t>
      </w:r>
      <w:r w:rsidRPr="00B05BCA">
        <w:rPr>
          <w:rFonts w:eastAsia="Calibri"/>
          <w:shd w:val="clear" w:color="auto" w:fill="FFFFFF"/>
          <w:lang w:eastAsia="en-US"/>
        </w:rPr>
        <w:t xml:space="preserve"> 978-5-534-02483-8. — Текст : электронный // ЭБС Юрайт [сайт]. — </w:t>
      </w:r>
      <w:r w:rsidRPr="00B05BCA">
        <w:rPr>
          <w:rFonts w:eastAsia="Calibri"/>
          <w:shd w:val="clear" w:color="auto" w:fill="FFFFFF"/>
          <w:lang w:val="en-US" w:eastAsia="en-US"/>
        </w:rPr>
        <w:t>URL</w:t>
      </w:r>
      <w:r w:rsidRPr="00B05BCA">
        <w:rPr>
          <w:rFonts w:eastAsia="Calibri"/>
          <w:shd w:val="clear" w:color="auto" w:fill="FFFFFF"/>
          <w:lang w:eastAsia="en-US"/>
        </w:rPr>
        <w:t>: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hyperlink r:id="rId11" w:tgtFrame="_blank" w:history="1"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https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://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www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biblio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-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online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ru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bcode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/431985</w:t>
        </w:r>
      </w:hyperlink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>(дата обращения: 16.10.2019).</w:t>
      </w:r>
    </w:p>
    <w:p w:rsidR="00B05BCA" w:rsidRPr="00B05BCA" w:rsidRDefault="00B05BCA" w:rsidP="00B05BCA">
      <w:pPr>
        <w:widowControl/>
        <w:numPr>
          <w:ilvl w:val="0"/>
          <w:numId w:val="8"/>
        </w:numPr>
        <w:tabs>
          <w:tab w:val="num" w:pos="0"/>
          <w:tab w:val="left" w:pos="993"/>
          <w:tab w:val="left" w:pos="1276"/>
        </w:tabs>
        <w:autoSpaceDE/>
        <w:autoSpaceDN/>
        <w:adjustRightInd/>
        <w:spacing w:after="160" w:line="259" w:lineRule="auto"/>
        <w:ind w:left="0" w:firstLine="709"/>
        <w:contextualSpacing/>
        <w:jc w:val="left"/>
        <w:rPr>
          <w:rFonts w:eastAsia="Calibri"/>
          <w:lang w:eastAsia="en-US"/>
        </w:rPr>
      </w:pPr>
      <w:r w:rsidRPr="00B05BCA">
        <w:rPr>
          <w:rFonts w:eastAsia="Calibri"/>
          <w:i/>
          <w:iCs/>
          <w:shd w:val="clear" w:color="auto" w:fill="FFFFFF"/>
          <w:lang w:eastAsia="en-US"/>
        </w:rPr>
        <w:t>Стриханов, М. Н.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 xml:space="preserve">Физическая культура и спорт в вузах : учебное пособие / М. Н. Стриханов, В. И. Савинков. — 2-е изд. — Москва : Издательство Юрайт, 2019. — 160 с. — (Образовательный процесс). — </w:t>
      </w:r>
      <w:r w:rsidRPr="00B05BCA">
        <w:rPr>
          <w:rFonts w:eastAsia="Calibri"/>
          <w:shd w:val="clear" w:color="auto" w:fill="FFFFFF"/>
          <w:lang w:val="en-US" w:eastAsia="en-US"/>
        </w:rPr>
        <w:t>ISBN</w:t>
      </w:r>
      <w:r w:rsidRPr="00B05BCA">
        <w:rPr>
          <w:rFonts w:eastAsia="Calibri"/>
          <w:shd w:val="clear" w:color="auto" w:fill="FFFFFF"/>
          <w:lang w:eastAsia="en-US"/>
        </w:rPr>
        <w:t xml:space="preserve"> 978-5-534-10524-7. — Текст : электронный // ЭБС Юрайт [сайт]. — </w:t>
      </w:r>
      <w:r w:rsidRPr="00B05BCA">
        <w:rPr>
          <w:rFonts w:eastAsia="Calibri"/>
          <w:shd w:val="clear" w:color="auto" w:fill="FFFFFF"/>
          <w:lang w:val="en-US" w:eastAsia="en-US"/>
        </w:rPr>
        <w:t>URL</w:t>
      </w:r>
      <w:r w:rsidRPr="00B05BCA">
        <w:rPr>
          <w:rFonts w:eastAsia="Calibri"/>
          <w:shd w:val="clear" w:color="auto" w:fill="FFFFFF"/>
          <w:lang w:eastAsia="en-US"/>
        </w:rPr>
        <w:t>: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hyperlink r:id="rId12" w:tgtFrame="_blank" w:history="1"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https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://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www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biblio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-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online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ru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bcode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/430716</w:t>
        </w:r>
      </w:hyperlink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>(дата обращения: 16.10.2019).</w:t>
      </w:r>
    </w:p>
    <w:p w:rsidR="00B05BCA" w:rsidRPr="00B05BCA" w:rsidRDefault="00B05BCA" w:rsidP="00B05BCA">
      <w:pPr>
        <w:tabs>
          <w:tab w:val="num" w:pos="0"/>
        </w:tabs>
        <w:ind w:firstLine="709"/>
        <w:rPr>
          <w:b/>
        </w:rPr>
      </w:pPr>
      <w:r w:rsidRPr="00B05BCA">
        <w:rPr>
          <w:b/>
        </w:rPr>
        <w:t xml:space="preserve">б)Дополнительная литература </w:t>
      </w:r>
    </w:p>
    <w:p w:rsidR="00B05BCA" w:rsidRPr="00B05BCA" w:rsidRDefault="00B05BCA" w:rsidP="00B05BCA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rFonts w:eastAsia="Calibri"/>
          <w:lang w:eastAsia="en-US"/>
        </w:rPr>
      </w:pPr>
      <w:r w:rsidRPr="00B05BCA">
        <w:rPr>
          <w:rFonts w:eastAsia="Calibri"/>
          <w:lang w:eastAsia="en-US"/>
        </w:rPr>
        <w:lastRenderedPageBreak/>
        <w:t xml:space="preserve">Алонцев, В.В. Физическая культура в системе высшего образования: электронный учебно-методический комплекс / В.В. Алонцев, О.А. Голубева, Р.Р. Вахитов и др. . – М.: ВНТИЦ №50201350384 от 13.05.2013. </w:t>
      </w:r>
    </w:p>
    <w:p w:rsidR="00B05BCA" w:rsidRPr="00B05BCA" w:rsidRDefault="00B05BCA" w:rsidP="00B05BCA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rFonts w:eastAsia="Calibri"/>
          <w:shd w:val="clear" w:color="auto" w:fill="FFFFFF"/>
          <w:lang w:eastAsia="en-US"/>
        </w:rPr>
      </w:pPr>
      <w:r w:rsidRPr="00B05BCA">
        <w:rPr>
          <w:rFonts w:eastAsia="Calibri"/>
          <w:i/>
          <w:iCs/>
          <w:shd w:val="clear" w:color="auto" w:fill="FFFFFF"/>
          <w:lang w:eastAsia="en-US"/>
        </w:rPr>
        <w:t>Алхасов, Д. С.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 xml:space="preserve">Теория и история физической культуры : учебник и практикум для академического бакалавриата / Д. С. Алхасов. — Москва : Издательство Юрайт, 2019. — 191 с. — (Бакалавр. Академический курс). — </w:t>
      </w:r>
      <w:r w:rsidRPr="00B05BCA">
        <w:rPr>
          <w:rFonts w:eastAsia="Calibri"/>
          <w:shd w:val="clear" w:color="auto" w:fill="FFFFFF"/>
          <w:lang w:val="en-US" w:eastAsia="en-US"/>
        </w:rPr>
        <w:t>ISBN</w:t>
      </w:r>
      <w:r w:rsidRPr="00B05BCA">
        <w:rPr>
          <w:rFonts w:eastAsia="Calibri"/>
          <w:shd w:val="clear" w:color="auto" w:fill="FFFFFF"/>
          <w:lang w:eastAsia="en-US"/>
        </w:rPr>
        <w:t xml:space="preserve"> 978-5-534-04714-1. — Текст : электронный // ЭБС Юрайт [сайт]. — </w:t>
      </w:r>
      <w:r w:rsidRPr="00B05BCA">
        <w:rPr>
          <w:rFonts w:eastAsia="Calibri"/>
          <w:shd w:val="clear" w:color="auto" w:fill="FFFFFF"/>
          <w:lang w:val="en-US" w:eastAsia="en-US"/>
        </w:rPr>
        <w:t>URL</w:t>
      </w:r>
      <w:r w:rsidRPr="00B05BCA">
        <w:rPr>
          <w:rFonts w:eastAsia="Calibri"/>
          <w:shd w:val="clear" w:color="auto" w:fill="FFFFFF"/>
          <w:lang w:eastAsia="en-US"/>
        </w:rPr>
        <w:t>: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hyperlink r:id="rId13" w:tgtFrame="_blank" w:history="1"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https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://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www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biblio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-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online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ru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bcode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/438991</w:t>
        </w:r>
      </w:hyperlink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>(дата обращения: 16.10.2019).</w:t>
      </w:r>
    </w:p>
    <w:p w:rsidR="00B05BCA" w:rsidRPr="00B05BCA" w:rsidRDefault="00B05BCA" w:rsidP="00B05BCA">
      <w:pPr>
        <w:widowControl/>
        <w:numPr>
          <w:ilvl w:val="0"/>
          <w:numId w:val="33"/>
        </w:numPr>
        <w:autoSpaceDE/>
        <w:autoSpaceDN/>
        <w:adjustRightInd/>
        <w:ind w:left="0" w:firstLine="709"/>
        <w:jc w:val="left"/>
        <w:rPr>
          <w:rFonts w:ascii="Calibri" w:eastAsia="Calibri" w:hAnsi="Calibri"/>
          <w:sz w:val="28"/>
          <w:szCs w:val="28"/>
          <w:lang w:eastAsia="en-US"/>
        </w:rPr>
      </w:pPr>
      <w:r w:rsidRPr="00B05BCA">
        <w:rPr>
          <w:rFonts w:eastAsia="Calibri"/>
          <w:lang w:eastAsia="en-US"/>
        </w:rPr>
        <w:t>Голубева, О.А. Физическая культура и спорт в системе профессиональной подготовки студентов [Электронный ресурс] : учебное пособие / О.А. Голубева, В.В. Алонцев / МГТУ. - Магнитогорск : МГТУ, 2016. - 1 электрон. опт. диск (CD-ROM). (рег.номер 0321602721</w:t>
      </w:r>
      <w:r w:rsidRPr="00B05BCA">
        <w:rPr>
          <w:rFonts w:ascii="Calibri" w:eastAsia="Calibri" w:hAnsi="Calibri"/>
          <w:sz w:val="28"/>
          <w:szCs w:val="28"/>
          <w:lang w:eastAsia="en-US"/>
        </w:rPr>
        <w:t>)</w:t>
      </w:r>
    </w:p>
    <w:p w:rsidR="00B05BCA" w:rsidRPr="00B05BCA" w:rsidRDefault="00B05BCA" w:rsidP="00B05BCA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rFonts w:eastAsia="Calibri"/>
          <w:lang w:eastAsia="en-US"/>
        </w:rPr>
      </w:pPr>
      <w:r w:rsidRPr="00B05BCA">
        <w:rPr>
          <w:rFonts w:eastAsia="Calibri"/>
          <w:i/>
          <w:iCs/>
          <w:shd w:val="clear" w:color="auto" w:fill="FFFFFF"/>
          <w:lang w:eastAsia="en-US"/>
        </w:rPr>
        <w:t>Дворкин, Л. С.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 xml:space="preserve">Тяжелая атлетика: методика подготовки юного тяжелоатлета : учебное пособие для вузов / Л. С. Дворкин. — 2-е изд., испр. и доп. — Москва : Издательство Юрайт, 2019. — 335 с. — (Авторский учебник). — </w:t>
      </w:r>
      <w:r w:rsidRPr="00B05BCA">
        <w:rPr>
          <w:rFonts w:eastAsia="Calibri"/>
          <w:shd w:val="clear" w:color="auto" w:fill="FFFFFF"/>
          <w:lang w:val="en-US" w:eastAsia="en-US"/>
        </w:rPr>
        <w:t>ISBN</w:t>
      </w:r>
      <w:r w:rsidRPr="00B05BCA">
        <w:rPr>
          <w:rFonts w:eastAsia="Calibri"/>
          <w:shd w:val="clear" w:color="auto" w:fill="FFFFFF"/>
          <w:lang w:eastAsia="en-US"/>
        </w:rPr>
        <w:t xml:space="preserve"> 978-5-534-07657-8. — Текст : электронный // ЭБС Юрайт [сайт]. — </w:t>
      </w:r>
      <w:r w:rsidRPr="00B05BCA">
        <w:rPr>
          <w:rFonts w:eastAsia="Calibri"/>
          <w:shd w:val="clear" w:color="auto" w:fill="FFFFFF"/>
          <w:lang w:val="en-US" w:eastAsia="en-US"/>
        </w:rPr>
        <w:t>URL</w:t>
      </w:r>
      <w:r w:rsidRPr="00B05BCA">
        <w:rPr>
          <w:rFonts w:eastAsia="Calibri"/>
          <w:shd w:val="clear" w:color="auto" w:fill="FFFFFF"/>
          <w:lang w:eastAsia="en-US"/>
        </w:rPr>
        <w:t>: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hyperlink r:id="rId14" w:tgtFrame="_blank" w:history="1"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https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://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www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biblio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-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online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ru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bcode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/438414</w:t>
        </w:r>
      </w:hyperlink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>(дата обращения: 16.10.2019).</w:t>
      </w:r>
    </w:p>
    <w:p w:rsidR="00B05BCA" w:rsidRPr="00B05BCA" w:rsidRDefault="00B05BCA" w:rsidP="00B05BCA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rFonts w:eastAsia="Calibri"/>
          <w:lang w:eastAsia="en-US"/>
        </w:rPr>
      </w:pPr>
      <w:r w:rsidRPr="00B05BCA">
        <w:rPr>
          <w:rFonts w:eastAsia="Calibri"/>
          <w:shd w:val="clear" w:color="auto" w:fill="FFFFFF"/>
          <w:lang w:eastAsia="en-US"/>
        </w:rPr>
        <w:t xml:space="preserve">Общая физическая подготовка в рамках самостоятельных занятий студентов : учебное пособие для вузов / М. С. Эммерт, О. О. Фадина, И. Н. Шевелева, О. А. Мельникова. — 2-е изд. — Москва : Издательство Юрайт, 2019 ; Омск : Изд-во ОмГТУ. — 110 с. — (Университеты России). — </w:t>
      </w:r>
      <w:r w:rsidRPr="00B05BCA">
        <w:rPr>
          <w:rFonts w:eastAsia="Calibri"/>
          <w:shd w:val="clear" w:color="auto" w:fill="FFFFFF"/>
          <w:lang w:val="en-US" w:eastAsia="en-US"/>
        </w:rPr>
        <w:t>ISBN</w:t>
      </w:r>
      <w:r w:rsidRPr="00B05BCA">
        <w:rPr>
          <w:rFonts w:eastAsia="Calibri"/>
          <w:shd w:val="clear" w:color="auto" w:fill="FFFFFF"/>
          <w:lang w:eastAsia="en-US"/>
        </w:rPr>
        <w:t xml:space="preserve"> 978-5-534-11767-7 (Издательство Юрайт). — </w:t>
      </w:r>
      <w:r w:rsidRPr="00B05BCA">
        <w:rPr>
          <w:rFonts w:eastAsia="Calibri"/>
          <w:shd w:val="clear" w:color="auto" w:fill="FFFFFF"/>
          <w:lang w:val="en-US" w:eastAsia="en-US"/>
        </w:rPr>
        <w:t>ISBN</w:t>
      </w:r>
      <w:r w:rsidRPr="00B05BCA">
        <w:rPr>
          <w:rFonts w:eastAsia="Calibri"/>
          <w:shd w:val="clear" w:color="auto" w:fill="FFFFFF"/>
          <w:lang w:eastAsia="en-US"/>
        </w:rPr>
        <w:t xml:space="preserve"> 978 5 8149 25 47 3 (Изд-во ОмГТУ). — Текст : электронный // ЭБС Юрайт [сайт]. — </w:t>
      </w:r>
      <w:r w:rsidRPr="00B05BCA">
        <w:rPr>
          <w:rFonts w:eastAsia="Calibri"/>
          <w:shd w:val="clear" w:color="auto" w:fill="FFFFFF"/>
          <w:lang w:val="en-US" w:eastAsia="en-US"/>
        </w:rPr>
        <w:t>URL</w:t>
      </w:r>
      <w:r w:rsidRPr="00B05BCA">
        <w:rPr>
          <w:rFonts w:eastAsia="Calibri"/>
          <w:shd w:val="clear" w:color="auto" w:fill="FFFFFF"/>
          <w:lang w:eastAsia="en-US"/>
        </w:rPr>
        <w:t>: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hyperlink r:id="rId15" w:tgtFrame="_blank" w:history="1"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https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://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www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biblio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-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online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ru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bcode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/446107</w:t>
        </w:r>
      </w:hyperlink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>(дата обращения: 16.10.2019).</w:t>
      </w:r>
    </w:p>
    <w:p w:rsidR="00B05BCA" w:rsidRPr="00B05BCA" w:rsidRDefault="00B05BCA" w:rsidP="00B05BCA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rFonts w:eastAsia="Calibri"/>
          <w:lang w:eastAsia="en-US"/>
        </w:rPr>
      </w:pPr>
      <w:r w:rsidRPr="00B05BCA">
        <w:rPr>
          <w:rFonts w:eastAsia="Calibri"/>
          <w:i/>
          <w:iCs/>
          <w:shd w:val="clear" w:color="auto" w:fill="FFFFFF"/>
          <w:lang w:eastAsia="en-US"/>
        </w:rPr>
        <w:t>Письменский, И. А.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 xml:space="preserve">Физическая культура : учебник для бакалавриата и специалитета / И. А. Письменский, Ю. Н. Аллянов. — Москва : Издательство Юрайт, 2019. — 493 с. — (Бакалавр и специалист). — </w:t>
      </w:r>
      <w:r w:rsidRPr="00B05BCA">
        <w:rPr>
          <w:rFonts w:eastAsia="Calibri"/>
          <w:shd w:val="clear" w:color="auto" w:fill="FFFFFF"/>
          <w:lang w:val="en-US" w:eastAsia="en-US"/>
        </w:rPr>
        <w:t>ISBN</w:t>
      </w:r>
      <w:r w:rsidRPr="00B05BCA">
        <w:rPr>
          <w:rFonts w:eastAsia="Calibri"/>
          <w:shd w:val="clear" w:color="auto" w:fill="FFFFFF"/>
          <w:lang w:eastAsia="en-US"/>
        </w:rPr>
        <w:t xml:space="preserve"> 978-5-534-09116-8. — Текст : электронный // ЭБС Юрайт [сайт]. — </w:t>
      </w:r>
      <w:r w:rsidRPr="00B05BCA">
        <w:rPr>
          <w:rFonts w:eastAsia="Calibri"/>
          <w:shd w:val="clear" w:color="auto" w:fill="FFFFFF"/>
          <w:lang w:val="en-US" w:eastAsia="en-US"/>
        </w:rPr>
        <w:t>URL</w:t>
      </w:r>
      <w:r w:rsidRPr="00B05BCA">
        <w:rPr>
          <w:rFonts w:eastAsia="Calibri"/>
          <w:shd w:val="clear" w:color="auto" w:fill="FFFFFF"/>
          <w:lang w:eastAsia="en-US"/>
        </w:rPr>
        <w:t>: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hyperlink r:id="rId16" w:tgtFrame="_blank" w:history="1"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https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://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www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biblio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-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online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ru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bcode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/431427</w:t>
        </w:r>
      </w:hyperlink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>(дата обращения: 16.10.2019).</w:t>
      </w:r>
    </w:p>
    <w:p w:rsidR="00B05BCA" w:rsidRPr="00B05BCA" w:rsidRDefault="00B05BCA" w:rsidP="00B05BCA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rFonts w:eastAsia="Calibri"/>
          <w:lang w:eastAsia="en-US"/>
        </w:rPr>
      </w:pPr>
      <w:r w:rsidRPr="00B05BCA">
        <w:rPr>
          <w:rFonts w:eastAsia="Calibri"/>
          <w:i/>
          <w:iCs/>
          <w:shd w:val="clear" w:color="auto" w:fill="FFFFFF"/>
          <w:lang w:eastAsia="en-US"/>
        </w:rPr>
        <w:t>Рипа, М. Д.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 xml:space="preserve">Лечебно-оздоровительные технологии в адаптивном физическом воспитании : учебное пособие для академического бакалавриата / М. Д. Рипа, И. В. Кулькова. — 2-е изд., испр. и доп. — Москва : Издательство Юрайт, 2019. — 158 с. — (Бакалавр. Академический курс). — </w:t>
      </w:r>
      <w:r w:rsidRPr="00B05BCA">
        <w:rPr>
          <w:rFonts w:eastAsia="Calibri"/>
          <w:shd w:val="clear" w:color="auto" w:fill="FFFFFF"/>
          <w:lang w:val="en-US" w:eastAsia="en-US"/>
        </w:rPr>
        <w:t>ISBN</w:t>
      </w:r>
      <w:r w:rsidRPr="00B05BCA">
        <w:rPr>
          <w:rFonts w:eastAsia="Calibri"/>
          <w:shd w:val="clear" w:color="auto" w:fill="FFFFFF"/>
          <w:lang w:eastAsia="en-US"/>
        </w:rPr>
        <w:t xml:space="preserve"> 978-5-534-07260-0. — Текст : электронный // ЭБС Юрайт [сайт]. — </w:t>
      </w:r>
      <w:r w:rsidRPr="00B05BCA">
        <w:rPr>
          <w:rFonts w:eastAsia="Calibri"/>
          <w:shd w:val="clear" w:color="auto" w:fill="FFFFFF"/>
          <w:lang w:val="en-US" w:eastAsia="en-US"/>
        </w:rPr>
        <w:t>URL</w:t>
      </w:r>
      <w:r w:rsidRPr="00B05BCA">
        <w:rPr>
          <w:rFonts w:eastAsia="Calibri"/>
          <w:shd w:val="clear" w:color="auto" w:fill="FFFFFF"/>
          <w:lang w:eastAsia="en-US"/>
        </w:rPr>
        <w:t>: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hyperlink r:id="rId17" w:tgtFrame="_blank" w:history="1"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https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://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www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biblio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-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online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ru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bcode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/438765</w:t>
        </w:r>
      </w:hyperlink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>(дата обращения: 16.10.2019)</w:t>
      </w:r>
    </w:p>
    <w:p w:rsidR="00B05BCA" w:rsidRPr="00B05BCA" w:rsidRDefault="00B05BCA" w:rsidP="00B05BCA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rFonts w:eastAsia="Calibri"/>
          <w:lang w:eastAsia="en-US"/>
        </w:rPr>
      </w:pPr>
      <w:r w:rsidRPr="00B05BCA">
        <w:rPr>
          <w:rFonts w:eastAsia="Calibri"/>
          <w:i/>
          <w:iCs/>
          <w:shd w:val="clear" w:color="auto" w:fill="FFFFFF"/>
          <w:lang w:eastAsia="en-US"/>
        </w:rPr>
        <w:t>Туревский, И. М.</w:t>
      </w:r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 xml:space="preserve">Физическая подготовка: сдача нормативов комплекса ГТО : учебное пособие для вузов / И. М. Туревский, В. Н. Бородаенко, Л. В. Тарасенко. — 2-е изд. — Москва : Издательство Юрайт, 2019. — 146 с. — (Университеты России). — </w:t>
      </w:r>
      <w:r w:rsidRPr="00B05BCA">
        <w:rPr>
          <w:rFonts w:eastAsia="Calibri"/>
          <w:shd w:val="clear" w:color="auto" w:fill="FFFFFF"/>
          <w:lang w:val="en-US" w:eastAsia="en-US"/>
        </w:rPr>
        <w:t>ISBN</w:t>
      </w:r>
      <w:r w:rsidRPr="00B05BCA">
        <w:rPr>
          <w:rFonts w:eastAsia="Calibri"/>
          <w:shd w:val="clear" w:color="auto" w:fill="FFFFFF"/>
          <w:lang w:eastAsia="en-US"/>
        </w:rPr>
        <w:t xml:space="preserve"> 978-5-534-11118-7. — Текст : электронный // ЭБС Юрайт [сайт]. — </w:t>
      </w:r>
      <w:r w:rsidRPr="00B05BCA">
        <w:rPr>
          <w:rFonts w:eastAsia="Calibri"/>
          <w:shd w:val="clear" w:color="auto" w:fill="FFFFFF"/>
          <w:lang w:val="en-US" w:eastAsia="en-US"/>
        </w:rPr>
        <w:t>URL</w:t>
      </w:r>
      <w:r w:rsidRPr="00B05BCA">
        <w:rPr>
          <w:rFonts w:eastAsia="Calibri"/>
          <w:shd w:val="clear" w:color="auto" w:fill="FFFFFF"/>
          <w:lang w:eastAsia="en-US"/>
        </w:rPr>
        <w:t>:</w:t>
      </w:r>
      <w:hyperlink r:id="rId18" w:tgtFrame="_blank" w:history="1"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https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://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www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biblio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-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online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.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ru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</w:t>
        </w:r>
        <w:r w:rsidRPr="00B05BCA">
          <w:rPr>
            <w:rFonts w:eastAsia="Calibri"/>
            <w:u w:val="single"/>
            <w:shd w:val="clear" w:color="auto" w:fill="FFFFFF"/>
            <w:lang w:val="en-US" w:eastAsia="en-US"/>
          </w:rPr>
          <w:t>bcode</w:t>
        </w:r>
        <w:r w:rsidRPr="00B05BCA">
          <w:rPr>
            <w:rFonts w:eastAsia="Calibri"/>
            <w:u w:val="single"/>
            <w:shd w:val="clear" w:color="auto" w:fill="FFFFFF"/>
            <w:lang w:eastAsia="en-US"/>
          </w:rPr>
          <w:t>/444505</w:t>
        </w:r>
      </w:hyperlink>
      <w:r w:rsidRPr="00B05BCA">
        <w:rPr>
          <w:rFonts w:eastAsia="Calibri"/>
          <w:shd w:val="clear" w:color="auto" w:fill="FFFFFF"/>
          <w:lang w:val="en-US" w:eastAsia="en-US"/>
        </w:rPr>
        <w:t> </w:t>
      </w:r>
      <w:r w:rsidRPr="00B05BCA">
        <w:rPr>
          <w:rFonts w:eastAsia="Calibri"/>
          <w:shd w:val="clear" w:color="auto" w:fill="FFFFFF"/>
          <w:lang w:eastAsia="en-US"/>
        </w:rPr>
        <w:t>(дата обращения: 16.10.2019).</w:t>
      </w:r>
    </w:p>
    <w:p w:rsidR="00B05BCA" w:rsidRPr="00B05BCA" w:rsidRDefault="00B05BCA" w:rsidP="00B05BCA">
      <w:pPr>
        <w:widowControl/>
        <w:tabs>
          <w:tab w:val="left" w:pos="993"/>
        </w:tabs>
        <w:ind w:firstLine="709"/>
        <w:rPr>
          <w:rFonts w:eastAsia="Calibri"/>
          <w:b/>
          <w:bCs/>
          <w:spacing w:val="40"/>
          <w:sz w:val="20"/>
          <w:szCs w:val="20"/>
        </w:rPr>
      </w:pPr>
    </w:p>
    <w:p w:rsidR="00B05BCA" w:rsidRPr="00B05BCA" w:rsidRDefault="00B05BCA" w:rsidP="00B05BCA">
      <w:pPr>
        <w:widowControl/>
        <w:tabs>
          <w:tab w:val="left" w:pos="993"/>
        </w:tabs>
        <w:autoSpaceDE/>
        <w:autoSpaceDN/>
        <w:adjustRightInd/>
        <w:ind w:firstLine="709"/>
        <w:jc w:val="left"/>
        <w:rPr>
          <w:rFonts w:eastAsia="Calibri"/>
          <w:b/>
          <w:bCs/>
        </w:rPr>
      </w:pPr>
      <w:r w:rsidRPr="00B05BCA">
        <w:rPr>
          <w:rFonts w:eastAsia="Calibri"/>
          <w:b/>
          <w:bCs/>
          <w:spacing w:val="40"/>
        </w:rPr>
        <w:t>в)</w:t>
      </w:r>
      <w:r w:rsidRPr="00B05BCA">
        <w:rPr>
          <w:rFonts w:eastAsia="Calibri"/>
          <w:b/>
          <w:bCs/>
        </w:rPr>
        <w:t xml:space="preserve"> Методические указания: </w:t>
      </w:r>
    </w:p>
    <w:p w:rsidR="00B05BCA" w:rsidRPr="00B05BCA" w:rsidRDefault="00B05BCA" w:rsidP="00B05BCA">
      <w:pPr>
        <w:widowControl/>
        <w:tabs>
          <w:tab w:val="left" w:pos="993"/>
        </w:tabs>
        <w:ind w:firstLine="709"/>
        <w:rPr>
          <w:rFonts w:eastAsia="Calibri"/>
          <w:b/>
          <w:bCs/>
        </w:rPr>
      </w:pPr>
    </w:p>
    <w:p w:rsidR="00B05BCA" w:rsidRPr="00B05BCA" w:rsidRDefault="00B05BCA" w:rsidP="00B05BCA">
      <w:pPr>
        <w:widowControl/>
        <w:numPr>
          <w:ilvl w:val="0"/>
          <w:numId w:val="35"/>
        </w:numPr>
        <w:tabs>
          <w:tab w:val="left" w:pos="180"/>
          <w:tab w:val="left" w:pos="567"/>
        </w:tabs>
        <w:autoSpaceDE/>
        <w:autoSpaceDN/>
        <w:adjustRightInd/>
        <w:ind w:left="0" w:firstLine="709"/>
        <w:jc w:val="left"/>
        <w:rPr>
          <w:rFonts w:eastAsia="Calibri"/>
          <w:lang w:eastAsia="en-US"/>
        </w:rPr>
      </w:pPr>
      <w:r w:rsidRPr="00B05BCA">
        <w:rPr>
          <w:rFonts w:eastAsia="Calibri"/>
          <w:lang w:eastAsia="en-US"/>
        </w:rPr>
        <w:t xml:space="preserve">Алонцев, В.В. Подвижные игры зимой. Метод. указания / В.В. Алонцев. – Магнитогорск: Изд-во МаГУ, 2004. – 19 с. </w:t>
      </w:r>
    </w:p>
    <w:p w:rsidR="00B05BCA" w:rsidRPr="00B05BCA" w:rsidRDefault="00B05BCA" w:rsidP="00B05BCA">
      <w:pPr>
        <w:widowControl/>
        <w:numPr>
          <w:ilvl w:val="0"/>
          <w:numId w:val="35"/>
        </w:numPr>
        <w:tabs>
          <w:tab w:val="left" w:pos="180"/>
          <w:tab w:val="left" w:pos="567"/>
        </w:tabs>
        <w:autoSpaceDE/>
        <w:autoSpaceDN/>
        <w:adjustRightInd/>
        <w:ind w:left="0" w:firstLine="709"/>
        <w:jc w:val="left"/>
        <w:rPr>
          <w:rFonts w:eastAsia="Calibri"/>
          <w:spacing w:val="-2"/>
          <w:lang w:eastAsia="en-US"/>
        </w:rPr>
      </w:pPr>
      <w:r w:rsidRPr="00B05BCA">
        <w:rPr>
          <w:rFonts w:eastAsia="Calibri"/>
          <w:spacing w:val="-2"/>
          <w:lang w:eastAsia="en-US"/>
        </w:rPr>
        <w:t xml:space="preserve">Алонцев, В.В. Подводящие игры: к летним спортивным играм и легкой атлетике. Учебно-метод. рекомендации / В.В. Алонцев. – Магнитогорск: изд-во МаГУ, 2006. – 32 с. </w:t>
      </w:r>
    </w:p>
    <w:p w:rsidR="00B05BCA" w:rsidRPr="00B05BCA" w:rsidRDefault="00B05BCA" w:rsidP="00B05BCA">
      <w:pPr>
        <w:widowControl/>
        <w:numPr>
          <w:ilvl w:val="0"/>
          <w:numId w:val="35"/>
        </w:numPr>
        <w:autoSpaceDE/>
        <w:autoSpaceDN/>
        <w:adjustRightInd/>
        <w:ind w:left="0" w:firstLine="709"/>
        <w:jc w:val="left"/>
        <w:rPr>
          <w:rFonts w:eastAsia="Calibri"/>
          <w:spacing w:val="-2"/>
          <w:lang w:eastAsia="en-US"/>
        </w:rPr>
      </w:pPr>
      <w:r w:rsidRPr="00B05BCA">
        <w:rPr>
          <w:rFonts w:eastAsia="Calibri"/>
          <w:spacing w:val="-2"/>
          <w:lang w:eastAsia="en-US"/>
        </w:rPr>
        <w:t>Алонцев В.В. Инновационные подходы к проведению подвижных и массовых играх / В.В. Алонцев, О.В. Андреева, Е.В. Шестопалов, Н.В. Сычкова // Инновационные подходы в  подвижных и массовых играх. - Магнитогорск, изд-во МаГУ – 2006. – 204 с.</w:t>
      </w:r>
    </w:p>
    <w:p w:rsidR="00B05BCA" w:rsidRPr="00B05BCA" w:rsidRDefault="00B05BCA" w:rsidP="00B05BCA">
      <w:pPr>
        <w:widowControl/>
        <w:numPr>
          <w:ilvl w:val="0"/>
          <w:numId w:val="35"/>
        </w:numPr>
        <w:autoSpaceDE/>
        <w:autoSpaceDN/>
        <w:adjustRightInd/>
        <w:ind w:left="0" w:firstLine="709"/>
        <w:jc w:val="left"/>
        <w:rPr>
          <w:rFonts w:eastAsia="Calibri"/>
          <w:lang w:eastAsia="en-US"/>
        </w:rPr>
      </w:pPr>
      <w:r w:rsidRPr="00B05BCA">
        <w:rPr>
          <w:rFonts w:eastAsia="Calibri"/>
          <w:lang w:eastAsia="en-US"/>
        </w:rPr>
        <w:t xml:space="preserve">Вахитов Р.Р. Лыжные гонки в программе физического воспитания студентов МаГУ / Р.Р. Вахитов, В.В. Алонцев, Е.В. Абрамкин, А.В. Емельянов  // Лыжные гонки в </w:t>
      </w:r>
      <w:r w:rsidRPr="00B05BCA">
        <w:rPr>
          <w:rFonts w:eastAsia="Calibri"/>
          <w:lang w:eastAsia="en-US"/>
        </w:rPr>
        <w:lastRenderedPageBreak/>
        <w:t>программе физического воспитания студентов МаГУ: учебно-методическое пособие.– Магнитогорск: МаГУ, 2012. – 148 с</w:t>
      </w:r>
    </w:p>
    <w:p w:rsidR="00B05BCA" w:rsidRPr="00B05BCA" w:rsidRDefault="00B05BCA" w:rsidP="00B05BCA">
      <w:pPr>
        <w:widowControl/>
        <w:numPr>
          <w:ilvl w:val="0"/>
          <w:numId w:val="35"/>
        </w:numPr>
        <w:autoSpaceDE/>
        <w:autoSpaceDN/>
        <w:adjustRightInd/>
        <w:ind w:left="0" w:firstLine="709"/>
        <w:jc w:val="left"/>
        <w:rPr>
          <w:rFonts w:eastAsia="Calibri"/>
        </w:rPr>
      </w:pPr>
      <w:r w:rsidRPr="00B05BCA">
        <w:rPr>
          <w:rFonts w:eastAsia="Calibri"/>
        </w:rPr>
        <w:t>Вахитов Р.Р. Психология спорта. Учебно-методическое пособие. – Магнитогорск: МаГУ, 2012. – 363 с.</w:t>
      </w:r>
    </w:p>
    <w:p w:rsidR="00B05BCA" w:rsidRPr="00B05BCA" w:rsidRDefault="00B05BCA" w:rsidP="00B05BCA">
      <w:pPr>
        <w:widowControl/>
        <w:numPr>
          <w:ilvl w:val="0"/>
          <w:numId w:val="35"/>
        </w:numPr>
        <w:autoSpaceDE/>
        <w:autoSpaceDN/>
        <w:adjustRightInd/>
        <w:ind w:left="0" w:firstLine="709"/>
        <w:jc w:val="left"/>
        <w:rPr>
          <w:rFonts w:eastAsia="Calibri"/>
        </w:rPr>
      </w:pPr>
      <w:r w:rsidRPr="00B05BCA">
        <w:rPr>
          <w:rFonts w:eastAsia="Calibri"/>
        </w:rPr>
        <w:t>Голубева О.А. Спортивно-оздоровительный туризм: учебно-методическое пособие / О.А. Голубева // Спортивно-оздоровительный туризм: учебно-методическое пособие. – Магнитогорск: МаГУ, 2012. – 55 с. ил.</w:t>
      </w:r>
    </w:p>
    <w:p w:rsidR="00B05BCA" w:rsidRPr="00B05BCA" w:rsidRDefault="00B05BCA" w:rsidP="00B05BCA">
      <w:pPr>
        <w:widowControl/>
        <w:numPr>
          <w:ilvl w:val="0"/>
          <w:numId w:val="35"/>
        </w:numPr>
        <w:autoSpaceDE/>
        <w:autoSpaceDN/>
        <w:adjustRightInd/>
        <w:ind w:left="0" w:firstLine="709"/>
        <w:jc w:val="left"/>
        <w:rPr>
          <w:rFonts w:eastAsia="Calibri"/>
        </w:rPr>
      </w:pPr>
      <w:r w:rsidRPr="00B05BCA">
        <w:rPr>
          <w:rFonts w:eastAsia="Calibri"/>
        </w:rPr>
        <w:t xml:space="preserve">Тимошенко А.Г. Волейбол – игра для всех: учебное пособие / А.Г. Тимошенко, В.В. Алонцев // Волейбол – игра для всех: учебное пособие. – Магнитогорск, МаГУ, 2012. – 93 с. </w:t>
      </w:r>
    </w:p>
    <w:p w:rsidR="00B05BCA" w:rsidRPr="00B05BCA" w:rsidRDefault="00B05BCA" w:rsidP="00B05BCA">
      <w:pPr>
        <w:widowControl/>
        <w:tabs>
          <w:tab w:val="left" w:pos="993"/>
        </w:tabs>
        <w:ind w:firstLine="0"/>
        <w:rPr>
          <w:rFonts w:eastAsia="Calibri"/>
          <w:b/>
          <w:bCs/>
          <w:spacing w:val="40"/>
        </w:rPr>
      </w:pPr>
    </w:p>
    <w:p w:rsidR="00B05BCA" w:rsidRPr="00B05BCA" w:rsidRDefault="00B05BCA" w:rsidP="00B05BCA">
      <w:pPr>
        <w:widowControl/>
        <w:tabs>
          <w:tab w:val="left" w:pos="993"/>
        </w:tabs>
        <w:rPr>
          <w:rFonts w:eastAsia="Calibri"/>
          <w:b/>
          <w:bCs/>
          <w:spacing w:val="40"/>
        </w:rPr>
      </w:pPr>
    </w:p>
    <w:p w:rsidR="00B05BCA" w:rsidRPr="00B05BCA" w:rsidRDefault="00B05BCA" w:rsidP="00B05BCA">
      <w:pPr>
        <w:widowControl/>
        <w:ind w:firstLine="0"/>
        <w:rPr>
          <w:b/>
          <w:spacing w:val="40"/>
          <w:szCs w:val="18"/>
        </w:rPr>
      </w:pPr>
    </w:p>
    <w:p w:rsidR="00B05BCA" w:rsidRPr="00B05BCA" w:rsidRDefault="00B05BCA" w:rsidP="00B05BCA">
      <w:pPr>
        <w:widowControl/>
        <w:ind w:firstLine="0"/>
        <w:rPr>
          <w:b/>
          <w:bCs/>
          <w:szCs w:val="12"/>
        </w:rPr>
      </w:pPr>
      <w:r w:rsidRPr="00B05BCA">
        <w:rPr>
          <w:b/>
          <w:spacing w:val="40"/>
          <w:szCs w:val="18"/>
        </w:rPr>
        <w:t>г)</w:t>
      </w:r>
      <w:r w:rsidRPr="00B05BCA">
        <w:rPr>
          <w:bCs/>
          <w:sz w:val="18"/>
          <w:szCs w:val="18"/>
        </w:rPr>
        <w:t xml:space="preserve"> </w:t>
      </w:r>
      <w:r w:rsidRPr="00B05BCA">
        <w:rPr>
          <w:b/>
          <w:bCs/>
          <w:szCs w:val="12"/>
        </w:rPr>
        <w:t xml:space="preserve">Программное обеспечение </w:t>
      </w:r>
      <w:r w:rsidRPr="00B05BCA">
        <w:rPr>
          <w:b/>
          <w:spacing w:val="40"/>
          <w:sz w:val="18"/>
          <w:szCs w:val="18"/>
        </w:rPr>
        <w:t>и</w:t>
      </w:r>
      <w:r w:rsidRPr="00B05BCA">
        <w:rPr>
          <w:b/>
          <w:sz w:val="18"/>
          <w:szCs w:val="18"/>
        </w:rPr>
        <w:t xml:space="preserve"> </w:t>
      </w:r>
      <w:r w:rsidRPr="00B05BCA">
        <w:rPr>
          <w:b/>
          <w:bCs/>
          <w:szCs w:val="12"/>
        </w:rPr>
        <w:t xml:space="preserve">Интернет-ресурсы: </w:t>
      </w:r>
    </w:p>
    <w:p w:rsidR="00B05BCA" w:rsidRPr="00B05BCA" w:rsidRDefault="00B05BCA" w:rsidP="00B05BCA">
      <w:pPr>
        <w:widowControl/>
        <w:ind w:firstLine="0"/>
        <w:rPr>
          <w:b/>
          <w:bCs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05"/>
        <w:gridCol w:w="3119"/>
      </w:tblGrid>
      <w:tr w:rsidR="00B05BCA" w:rsidRPr="00B05BCA" w:rsidTr="0025380F">
        <w:tc>
          <w:tcPr>
            <w:tcW w:w="3190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t xml:space="preserve"> № договора (лицензии)</w:t>
            </w:r>
          </w:p>
        </w:tc>
        <w:tc>
          <w:tcPr>
            <w:tcW w:w="3191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t xml:space="preserve">Срок действия лицензии </w:t>
            </w:r>
          </w:p>
        </w:tc>
      </w:tr>
      <w:tr w:rsidR="00B05BCA" w:rsidRPr="00B05BCA" w:rsidTr="0025380F">
        <w:trPr>
          <w:trHeight w:val="950"/>
        </w:trPr>
        <w:tc>
          <w:tcPr>
            <w:tcW w:w="3190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rPr>
                <w:lang w:val="en-US"/>
              </w:rPr>
              <w:t>Windows</w:t>
            </w:r>
            <w:r w:rsidRPr="00B05BCA">
              <w:t xml:space="preserve"> </w:t>
            </w:r>
            <w:r w:rsidRPr="00B05BCA">
              <w:rPr>
                <w:lang w:val="en-US"/>
              </w:rPr>
              <w:t>Professional</w:t>
            </w:r>
            <w:r w:rsidRPr="00B05BCA">
              <w:t xml:space="preserve"> 8 </w:t>
            </w:r>
            <w:r w:rsidRPr="00B05BCA">
              <w:rPr>
                <w:lang w:val="en-US"/>
              </w:rPr>
              <w:t>RUOLPNLAE</w:t>
            </w:r>
          </w:p>
        </w:tc>
        <w:tc>
          <w:tcPr>
            <w:tcW w:w="3190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t>63533738 –</w:t>
            </w:r>
          </w:p>
        </w:tc>
        <w:tc>
          <w:tcPr>
            <w:tcW w:w="3191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t>Дата покупки – 14.05.2014, срок действия - бессрочно</w:t>
            </w:r>
          </w:p>
        </w:tc>
      </w:tr>
      <w:tr w:rsidR="00B05BCA" w:rsidRPr="00B05BCA" w:rsidTr="0025380F">
        <w:trPr>
          <w:trHeight w:val="993"/>
        </w:trPr>
        <w:tc>
          <w:tcPr>
            <w:tcW w:w="3190" w:type="dxa"/>
            <w:shd w:val="clear" w:color="auto" w:fill="auto"/>
          </w:tcPr>
          <w:p w:rsidR="00B05BCA" w:rsidRPr="00B05BCA" w:rsidRDefault="00B05BCA" w:rsidP="00B05BCA">
            <w:pPr>
              <w:ind w:firstLine="0"/>
              <w:rPr>
                <w:lang w:val="en-US"/>
              </w:rPr>
            </w:pPr>
            <w:r w:rsidRPr="00B05BCA">
              <w:rPr>
                <w:lang w:val="en-US"/>
              </w:rPr>
              <w:t>Microsoft</w:t>
            </w:r>
            <w:r w:rsidRPr="00B05BCA">
              <w:t xml:space="preserve"> </w:t>
            </w:r>
            <w:r w:rsidRPr="00B05BCA">
              <w:rPr>
                <w:lang w:val="en-US"/>
              </w:rPr>
              <w:t>Office</w:t>
            </w:r>
            <w:r w:rsidRPr="00B05BCA">
              <w:t xml:space="preserve"> </w:t>
            </w:r>
            <w:r w:rsidRPr="00B05BCA">
              <w:rPr>
                <w:lang w:val="en-US"/>
              </w:rPr>
              <w:t>Professional</w:t>
            </w:r>
            <w:r w:rsidRPr="00B05BCA">
              <w:t xml:space="preserve"> </w:t>
            </w:r>
            <w:r w:rsidRPr="00B05BCA">
              <w:rPr>
                <w:lang w:val="en-US"/>
              </w:rPr>
              <w:t>Plus</w:t>
            </w:r>
            <w:r w:rsidRPr="00B05BCA">
              <w:t xml:space="preserve"> 2013</w:t>
            </w:r>
          </w:p>
        </w:tc>
        <w:tc>
          <w:tcPr>
            <w:tcW w:w="3190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t xml:space="preserve">63533553 </w:t>
            </w:r>
          </w:p>
        </w:tc>
        <w:tc>
          <w:tcPr>
            <w:tcW w:w="3191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t>Дата покупки 14.05.2014, срок действия-бессрочно</w:t>
            </w:r>
          </w:p>
        </w:tc>
      </w:tr>
      <w:tr w:rsidR="00B05BCA" w:rsidRPr="00B05BCA" w:rsidTr="0025380F">
        <w:trPr>
          <w:trHeight w:val="1121"/>
        </w:trPr>
        <w:tc>
          <w:tcPr>
            <w:tcW w:w="3190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rPr>
                <w:lang w:val="en-US"/>
              </w:rPr>
              <w:t>Kaspersky</w:t>
            </w:r>
            <w:r w:rsidRPr="00B05BCA">
              <w:t xml:space="preserve"> </w:t>
            </w:r>
            <w:r w:rsidRPr="00B05BCA">
              <w:rPr>
                <w:lang w:val="en-US"/>
              </w:rPr>
              <w:t>Endpoint</w:t>
            </w:r>
            <w:r w:rsidRPr="00B05BCA">
              <w:t xml:space="preserve"> </w:t>
            </w:r>
            <w:r w:rsidRPr="00B05BCA">
              <w:rPr>
                <w:lang w:val="en-US"/>
              </w:rPr>
              <w:t>Security</w:t>
            </w:r>
            <w:r w:rsidRPr="00B05BCA">
              <w:t xml:space="preserve"> для бизнеса – Стандартный</w:t>
            </w:r>
          </w:p>
        </w:tc>
        <w:tc>
          <w:tcPr>
            <w:tcW w:w="3190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t>лицензии 1</w:t>
            </w:r>
            <w:r w:rsidRPr="00B05BCA">
              <w:rPr>
                <w:lang w:val="en-US"/>
              </w:rPr>
              <w:t>AF</w:t>
            </w:r>
            <w:r w:rsidRPr="00B05BCA">
              <w:t>2-000451-5712</w:t>
            </w:r>
            <w:r w:rsidRPr="00B05BCA">
              <w:rPr>
                <w:lang w:val="en-US"/>
              </w:rPr>
              <w:t>AA</w:t>
            </w:r>
            <w:r w:rsidRPr="00B05BCA">
              <w:t>16,.</w:t>
            </w:r>
          </w:p>
        </w:tc>
        <w:tc>
          <w:tcPr>
            <w:tcW w:w="3191" w:type="dxa"/>
            <w:shd w:val="clear" w:color="auto" w:fill="auto"/>
          </w:tcPr>
          <w:p w:rsidR="00B05BCA" w:rsidRPr="00B05BCA" w:rsidRDefault="00B05BCA" w:rsidP="00B05BCA">
            <w:pPr>
              <w:ind w:firstLine="0"/>
            </w:pPr>
            <w:r w:rsidRPr="00B05BCA">
              <w:t>Дата покупки – 21.03.2018, срокдействия-  2 года</w:t>
            </w:r>
          </w:p>
        </w:tc>
      </w:tr>
    </w:tbl>
    <w:p w:rsidR="00B05BCA" w:rsidRPr="00B05BCA" w:rsidRDefault="00B05BCA" w:rsidP="00B05BCA">
      <w:pPr>
        <w:widowControl/>
        <w:rPr>
          <w:b/>
          <w:bCs/>
          <w:szCs w:val="12"/>
        </w:rPr>
      </w:pPr>
    </w:p>
    <w:p w:rsidR="00B05BCA" w:rsidRPr="00B05BCA" w:rsidRDefault="00B05BCA" w:rsidP="00B05BCA">
      <w:pPr>
        <w:widowControl/>
        <w:rPr>
          <w:b/>
          <w:bCs/>
          <w:szCs w:val="12"/>
        </w:rPr>
      </w:pPr>
      <w:r w:rsidRPr="00B05BCA">
        <w:rPr>
          <w:b/>
          <w:bCs/>
          <w:szCs w:val="12"/>
        </w:rPr>
        <w:t>Интернет-ресурсы:</w:t>
      </w:r>
    </w:p>
    <w:p w:rsidR="00B05BCA" w:rsidRPr="00B05BCA" w:rsidRDefault="00B05BCA" w:rsidP="00B05BCA">
      <w:pPr>
        <w:keepNext/>
        <w:widowControl/>
        <w:numPr>
          <w:ilvl w:val="0"/>
          <w:numId w:val="34"/>
        </w:numPr>
        <w:autoSpaceDE/>
        <w:autoSpaceDN/>
        <w:adjustRightInd/>
        <w:spacing w:after="160" w:line="259" w:lineRule="auto"/>
        <w:ind w:left="0" w:firstLine="709"/>
        <w:contextualSpacing/>
        <w:jc w:val="left"/>
        <w:rPr>
          <w:rFonts w:eastAsia="Calibri"/>
          <w:bCs/>
        </w:rPr>
      </w:pPr>
      <w:r w:rsidRPr="00B05BCA">
        <w:rPr>
          <w:rFonts w:eastAsia="Calibri"/>
          <w:bCs/>
        </w:rPr>
        <w:t xml:space="preserve">Всероссийский физкультурно-спортивный комплекс «Готов к труду и обороне» </w:t>
      </w:r>
      <w:r w:rsidRPr="00B05BCA">
        <w:rPr>
          <w:rFonts w:eastAsia="Calibri"/>
          <w:bCs/>
          <w:lang w:val="en-US"/>
        </w:rPr>
        <w:t>http</w:t>
      </w:r>
      <w:r w:rsidRPr="00B05BCA">
        <w:rPr>
          <w:rFonts w:eastAsia="Calibri"/>
          <w:bCs/>
        </w:rPr>
        <w:t>://</w:t>
      </w:r>
      <w:r w:rsidRPr="00B05BCA">
        <w:rPr>
          <w:rFonts w:eastAsia="Calibri"/>
          <w:bCs/>
          <w:lang w:val="en-US"/>
        </w:rPr>
        <w:t>www</w:t>
      </w:r>
      <w:r w:rsidRPr="00B05BCA">
        <w:rPr>
          <w:rFonts w:eastAsia="Calibri"/>
          <w:bCs/>
        </w:rPr>
        <w:t>.</w:t>
      </w:r>
      <w:r w:rsidRPr="00B05BCA">
        <w:rPr>
          <w:rFonts w:eastAsia="Calibri"/>
          <w:bCs/>
          <w:lang w:val="en-US"/>
        </w:rPr>
        <w:t>gto</w:t>
      </w:r>
      <w:r w:rsidRPr="00B05BCA">
        <w:rPr>
          <w:rFonts w:eastAsia="Calibri"/>
          <w:bCs/>
        </w:rPr>
        <w:t>.</w:t>
      </w:r>
      <w:r w:rsidRPr="00B05BCA">
        <w:rPr>
          <w:rFonts w:eastAsia="Calibri"/>
          <w:bCs/>
          <w:lang w:val="en-US"/>
        </w:rPr>
        <w:t>ru</w:t>
      </w:r>
      <w:r w:rsidRPr="00B05BCA">
        <w:rPr>
          <w:rFonts w:eastAsia="Calibri"/>
          <w:bCs/>
        </w:rPr>
        <w:t>/</w:t>
      </w:r>
    </w:p>
    <w:p w:rsidR="00B05BCA" w:rsidRPr="00B05BCA" w:rsidRDefault="00B05BCA" w:rsidP="00B05BCA">
      <w:pPr>
        <w:keepNext/>
        <w:widowControl/>
        <w:numPr>
          <w:ilvl w:val="0"/>
          <w:numId w:val="34"/>
        </w:numPr>
        <w:autoSpaceDE/>
        <w:autoSpaceDN/>
        <w:adjustRightInd/>
        <w:spacing w:after="160" w:line="259" w:lineRule="auto"/>
        <w:ind w:left="0" w:firstLine="709"/>
        <w:contextualSpacing/>
        <w:jc w:val="left"/>
        <w:rPr>
          <w:rFonts w:eastAsia="Calibri"/>
          <w:bCs/>
        </w:rPr>
      </w:pPr>
      <w:r w:rsidRPr="00B05BCA">
        <w:rPr>
          <w:rFonts w:eastAsia="Calibri"/>
          <w:bCs/>
        </w:rPr>
        <w:t xml:space="preserve">Российская центральная отраслевая библиотека по физической культуре – </w:t>
      </w:r>
      <w:r w:rsidRPr="00B05BCA">
        <w:rPr>
          <w:rFonts w:eastAsia="Calibri"/>
          <w:bCs/>
          <w:lang w:val="en-US"/>
        </w:rPr>
        <w:t>http</w:t>
      </w:r>
      <w:r w:rsidRPr="00B05BCA">
        <w:rPr>
          <w:rFonts w:eastAsia="Calibri"/>
          <w:bCs/>
        </w:rPr>
        <w:t>://</w:t>
      </w:r>
      <w:r w:rsidRPr="00B05BCA">
        <w:rPr>
          <w:rFonts w:eastAsia="Calibri"/>
          <w:bCs/>
          <w:lang w:val="en-US"/>
        </w:rPr>
        <w:t>lib</w:t>
      </w:r>
      <w:r w:rsidRPr="00B05BCA">
        <w:rPr>
          <w:rFonts w:eastAsia="Calibri"/>
          <w:bCs/>
        </w:rPr>
        <w:t>.</w:t>
      </w:r>
      <w:r w:rsidRPr="00B05BCA">
        <w:rPr>
          <w:rFonts w:eastAsia="Calibri"/>
          <w:bCs/>
          <w:lang w:val="en-US"/>
        </w:rPr>
        <w:t>sportedu</w:t>
      </w:r>
      <w:r w:rsidRPr="00B05BCA">
        <w:rPr>
          <w:rFonts w:eastAsia="Calibri"/>
          <w:bCs/>
        </w:rPr>
        <w:t>.</w:t>
      </w:r>
      <w:r w:rsidRPr="00B05BCA">
        <w:rPr>
          <w:rFonts w:eastAsia="Calibri"/>
          <w:bCs/>
          <w:lang w:val="en-US"/>
        </w:rPr>
        <w:t>ru</w:t>
      </w:r>
      <w:r w:rsidRPr="00B05BCA">
        <w:rPr>
          <w:rFonts w:eastAsia="Calibri"/>
          <w:bCs/>
        </w:rPr>
        <w:t>/</w:t>
      </w:r>
    </w:p>
    <w:p w:rsidR="00B05BCA" w:rsidRPr="00B05BCA" w:rsidRDefault="00B05BCA" w:rsidP="00B05BCA">
      <w:pPr>
        <w:keepNext/>
        <w:widowControl/>
        <w:numPr>
          <w:ilvl w:val="0"/>
          <w:numId w:val="34"/>
        </w:numPr>
        <w:autoSpaceDE/>
        <w:autoSpaceDN/>
        <w:adjustRightInd/>
        <w:spacing w:after="160" w:line="259" w:lineRule="auto"/>
        <w:ind w:left="0" w:firstLine="709"/>
        <w:contextualSpacing/>
        <w:jc w:val="left"/>
        <w:rPr>
          <w:rFonts w:eastAsia="Calibri"/>
          <w:bCs/>
        </w:rPr>
      </w:pPr>
      <w:r w:rsidRPr="00B05BCA">
        <w:rPr>
          <w:rFonts w:eastAsia="Calibri"/>
          <w:bCs/>
        </w:rPr>
        <w:t xml:space="preserve">Портал здорового образа жизни - </w:t>
      </w:r>
      <w:r w:rsidRPr="00B05BCA">
        <w:rPr>
          <w:rFonts w:eastAsia="Calibri"/>
          <w:bCs/>
          <w:lang w:val="en-US"/>
        </w:rPr>
        <w:t>http</w:t>
      </w:r>
      <w:r w:rsidRPr="00B05BCA">
        <w:rPr>
          <w:rFonts w:eastAsia="Calibri"/>
          <w:bCs/>
        </w:rPr>
        <w:t>://</w:t>
      </w:r>
      <w:r w:rsidRPr="00B05BCA">
        <w:rPr>
          <w:rFonts w:eastAsia="Calibri"/>
          <w:bCs/>
          <w:lang w:val="en-US"/>
        </w:rPr>
        <w:t>www</w:t>
      </w:r>
      <w:r w:rsidRPr="00B05BCA">
        <w:rPr>
          <w:rFonts w:eastAsia="Calibri"/>
          <w:bCs/>
        </w:rPr>
        <w:t>.</w:t>
      </w:r>
      <w:r w:rsidRPr="00B05BCA">
        <w:rPr>
          <w:rFonts w:eastAsia="Calibri"/>
          <w:bCs/>
          <w:lang w:val="en-US"/>
        </w:rPr>
        <w:t>breath</w:t>
      </w:r>
      <w:r w:rsidRPr="00B05BCA">
        <w:rPr>
          <w:rFonts w:eastAsia="Calibri"/>
          <w:bCs/>
        </w:rPr>
        <w:t>.</w:t>
      </w:r>
      <w:r w:rsidRPr="00B05BCA">
        <w:rPr>
          <w:rFonts w:eastAsia="Calibri"/>
          <w:bCs/>
          <w:lang w:val="en-US"/>
        </w:rPr>
        <w:t>ru</w:t>
      </w:r>
      <w:r w:rsidRPr="00B05BCA">
        <w:rPr>
          <w:rFonts w:eastAsia="Calibri"/>
          <w:bCs/>
        </w:rPr>
        <w:t xml:space="preserve"> </w:t>
      </w:r>
    </w:p>
    <w:p w:rsidR="00B05BCA" w:rsidRPr="00B05BCA" w:rsidRDefault="00B05BCA" w:rsidP="00B05BCA">
      <w:pPr>
        <w:keepNext/>
        <w:widowControl/>
        <w:numPr>
          <w:ilvl w:val="0"/>
          <w:numId w:val="34"/>
        </w:numPr>
        <w:autoSpaceDE/>
        <w:autoSpaceDN/>
        <w:adjustRightInd/>
        <w:spacing w:after="160" w:line="259" w:lineRule="auto"/>
        <w:ind w:left="0" w:firstLine="709"/>
        <w:contextualSpacing/>
        <w:jc w:val="left"/>
        <w:rPr>
          <w:rFonts w:eastAsia="Calibri"/>
          <w:bCs/>
        </w:rPr>
      </w:pPr>
      <w:r w:rsidRPr="00B05BCA">
        <w:rPr>
          <w:rFonts w:eastAsia="Calibri"/>
          <w:bCs/>
        </w:rPr>
        <w:t xml:space="preserve">Сайт учителей физической культуры </w:t>
      </w:r>
      <w:r w:rsidRPr="00B05BCA">
        <w:rPr>
          <w:rFonts w:eastAsia="Calibri"/>
          <w:bCs/>
          <w:lang w:val="en-US"/>
        </w:rPr>
        <w:t>http</w:t>
      </w:r>
      <w:r w:rsidRPr="00B05BCA">
        <w:rPr>
          <w:rFonts w:eastAsia="Calibri"/>
          <w:bCs/>
        </w:rPr>
        <w:t>://</w:t>
      </w:r>
      <w:r w:rsidRPr="00B05BCA">
        <w:rPr>
          <w:rFonts w:eastAsia="Calibri"/>
          <w:bCs/>
          <w:lang w:val="en-US"/>
        </w:rPr>
        <w:t>fizkultura</w:t>
      </w:r>
      <w:r w:rsidRPr="00B05BCA">
        <w:rPr>
          <w:rFonts w:eastAsia="Calibri"/>
          <w:bCs/>
        </w:rPr>
        <w:t>-</w:t>
      </w:r>
      <w:r w:rsidRPr="00B05BCA">
        <w:rPr>
          <w:rFonts w:eastAsia="Calibri"/>
          <w:bCs/>
          <w:lang w:val="en-US"/>
        </w:rPr>
        <w:t>na</w:t>
      </w:r>
      <w:r w:rsidRPr="00B05BCA">
        <w:rPr>
          <w:rFonts w:eastAsia="Calibri"/>
          <w:bCs/>
        </w:rPr>
        <w:t>5.</w:t>
      </w:r>
      <w:r w:rsidRPr="00B05BCA">
        <w:rPr>
          <w:rFonts w:eastAsia="Calibri"/>
          <w:bCs/>
          <w:lang w:val="en-US"/>
        </w:rPr>
        <w:t>ru</w:t>
      </w:r>
      <w:r w:rsidRPr="00B05BCA">
        <w:rPr>
          <w:rFonts w:eastAsia="Calibri"/>
          <w:bCs/>
        </w:rPr>
        <w:t xml:space="preserve">/ - </w:t>
      </w:r>
    </w:p>
    <w:p w:rsidR="00B05BCA" w:rsidRPr="00B05BCA" w:rsidRDefault="00B05BCA" w:rsidP="00B05BCA">
      <w:pPr>
        <w:keepNext/>
        <w:widowControl/>
        <w:numPr>
          <w:ilvl w:val="0"/>
          <w:numId w:val="34"/>
        </w:numPr>
        <w:autoSpaceDE/>
        <w:autoSpaceDN/>
        <w:adjustRightInd/>
        <w:spacing w:after="160" w:line="259" w:lineRule="auto"/>
        <w:ind w:left="0" w:firstLine="709"/>
        <w:contextualSpacing/>
        <w:jc w:val="left"/>
        <w:rPr>
          <w:rFonts w:eastAsia="Calibri"/>
          <w:bCs/>
        </w:rPr>
      </w:pPr>
      <w:r w:rsidRPr="00B05BCA">
        <w:rPr>
          <w:rFonts w:eastAsia="Calibri"/>
          <w:bCs/>
        </w:rPr>
        <w:t xml:space="preserve">Сайт по физической культуре </w:t>
      </w:r>
      <w:r w:rsidRPr="00B05BCA">
        <w:rPr>
          <w:rFonts w:eastAsia="Calibri"/>
          <w:bCs/>
          <w:lang w:val="en-US"/>
        </w:rPr>
        <w:t>http</w:t>
      </w:r>
      <w:r w:rsidRPr="00B05BCA">
        <w:rPr>
          <w:rFonts w:eastAsia="Calibri"/>
          <w:bCs/>
        </w:rPr>
        <w:t>://физическая-культура.рф/ -</w:t>
      </w:r>
    </w:p>
    <w:p w:rsidR="00B05BCA" w:rsidRPr="00B05BCA" w:rsidRDefault="00B05BCA" w:rsidP="00B05BCA">
      <w:pPr>
        <w:keepNext/>
        <w:autoSpaceDE/>
        <w:autoSpaceDN/>
        <w:adjustRightInd/>
        <w:ind w:firstLine="540"/>
        <w:outlineLvl w:val="0"/>
        <w:rPr>
          <w:b/>
          <w:bCs/>
          <w:iCs/>
        </w:rPr>
      </w:pPr>
    </w:p>
    <w:p w:rsidR="00B05BCA" w:rsidRPr="00B05BCA" w:rsidRDefault="00B05BCA" w:rsidP="00B05BCA">
      <w:pPr>
        <w:keepNext/>
        <w:autoSpaceDE/>
        <w:autoSpaceDN/>
        <w:adjustRightInd/>
        <w:ind w:firstLine="540"/>
        <w:outlineLvl w:val="0"/>
        <w:rPr>
          <w:b/>
          <w:bCs/>
          <w:iCs/>
        </w:rPr>
      </w:pPr>
      <w:r w:rsidRPr="00B05BCA">
        <w:rPr>
          <w:b/>
          <w:bCs/>
          <w:iCs/>
        </w:rPr>
        <w:t>9 Материально-техническое обеспечение дисциплины (модуля)</w:t>
      </w:r>
    </w:p>
    <w:p w:rsidR="00B05BCA" w:rsidRPr="00B05BCA" w:rsidRDefault="00B05BCA" w:rsidP="00B05BCA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3"/>
        <w:gridCol w:w="5742"/>
      </w:tblGrid>
      <w:tr w:rsidR="00B05BCA" w:rsidRPr="00B05BCA" w:rsidTr="0025380F">
        <w:trPr>
          <w:tblHeader/>
        </w:trPr>
        <w:tc>
          <w:tcPr>
            <w:tcW w:w="1928" w:type="pct"/>
            <w:vAlign w:val="center"/>
          </w:tcPr>
          <w:p w:rsidR="00B05BCA" w:rsidRPr="00B05BCA" w:rsidRDefault="00B05BCA" w:rsidP="00B05BCA">
            <w:pPr>
              <w:ind w:firstLine="0"/>
              <w:jc w:val="center"/>
            </w:pPr>
            <w:r w:rsidRPr="00B05BC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05BCA" w:rsidRPr="00B05BCA" w:rsidRDefault="00B05BCA" w:rsidP="00B05BCA">
            <w:pPr>
              <w:ind w:firstLine="0"/>
              <w:jc w:val="center"/>
            </w:pPr>
            <w:r w:rsidRPr="00B05BCA">
              <w:t>Оснащение аудитории</w:t>
            </w:r>
          </w:p>
        </w:tc>
      </w:tr>
      <w:tr w:rsidR="00B05BCA" w:rsidRPr="00B05BCA" w:rsidTr="0025380F">
        <w:tc>
          <w:tcPr>
            <w:tcW w:w="1928" w:type="pct"/>
          </w:tcPr>
          <w:p w:rsidR="00B05BCA" w:rsidRPr="00B05BCA" w:rsidRDefault="00B05BCA" w:rsidP="00B05BCA">
            <w:pPr>
              <w:ind w:firstLine="0"/>
            </w:pPr>
            <w:r w:rsidRPr="00B05BCA">
              <w:t>Учебные аудитории для проведения занятий лекционного типа, практических занятий, групповых и индивидуальных консультаций, текущего контроля и промежуточной аттестации (Центр дистанционных образовательных технологий)</w:t>
            </w:r>
          </w:p>
          <w:p w:rsidR="00B05BCA" w:rsidRPr="00B05BCA" w:rsidRDefault="00B05BCA" w:rsidP="00B05BCA">
            <w:pPr>
              <w:ind w:firstLine="0"/>
              <w:rPr>
                <w:i/>
                <w:iCs/>
                <w:color w:val="C00000"/>
              </w:rPr>
            </w:pPr>
          </w:p>
        </w:tc>
        <w:tc>
          <w:tcPr>
            <w:tcW w:w="3072" w:type="pct"/>
          </w:tcPr>
          <w:p w:rsidR="00B05BCA" w:rsidRPr="00B05BCA" w:rsidRDefault="00B05BCA" w:rsidP="00B05BCA">
            <w:pPr>
              <w:ind w:firstLine="0"/>
            </w:pPr>
            <w:r w:rsidRPr="00B05BCA">
              <w:t xml:space="preserve">Персональные компьютеры с пакетом </w:t>
            </w:r>
            <w:r w:rsidRPr="00B05BCA">
              <w:rPr>
                <w:lang w:val="en-US"/>
              </w:rPr>
              <w:t>MS</w:t>
            </w:r>
            <w:r w:rsidRPr="00B05BCA">
              <w:t xml:space="preserve"> </w:t>
            </w:r>
            <w:r w:rsidRPr="00B05BCA">
              <w:rPr>
                <w:lang w:val="en-US"/>
              </w:rPr>
              <w:t>Office</w:t>
            </w:r>
            <w:r w:rsidRPr="00B05BCA"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B05BCA" w:rsidRPr="00B05BCA" w:rsidRDefault="00B05BCA" w:rsidP="00B05BCA">
            <w:pPr>
              <w:ind w:firstLine="0"/>
              <w:rPr>
                <w:lang w:val="en-US"/>
              </w:rPr>
            </w:pPr>
            <w:r w:rsidRPr="00B05BCA">
              <w:t>Настольный</w:t>
            </w:r>
            <w:r w:rsidRPr="00B05BCA">
              <w:rPr>
                <w:lang w:val="en-US"/>
              </w:rPr>
              <w:t xml:space="preserve"> </w:t>
            </w:r>
            <w:r w:rsidRPr="00B05BCA">
              <w:t>спикерфон</w:t>
            </w:r>
            <w:r w:rsidRPr="00B05BCA">
              <w:rPr>
                <w:lang w:val="en-US"/>
              </w:rPr>
              <w:t xml:space="preserve"> PlantronocsCalistro 620 </w:t>
            </w:r>
          </w:p>
          <w:p w:rsidR="00B05BCA" w:rsidRPr="00B05BCA" w:rsidRDefault="00B05BCA" w:rsidP="00B05BCA">
            <w:pPr>
              <w:ind w:firstLine="0"/>
              <w:rPr>
                <w:lang w:val="it-IT"/>
              </w:rPr>
            </w:pPr>
            <w:r w:rsidRPr="00B05BCA">
              <w:t>Документкамера</w:t>
            </w:r>
            <w:r w:rsidRPr="00B05BCA">
              <w:rPr>
                <w:lang w:val="it-IT"/>
              </w:rPr>
              <w:t xml:space="preserve"> Aver Media Aver VisionU15, </w:t>
            </w:r>
          </w:p>
          <w:p w:rsidR="00B05BCA" w:rsidRPr="00B05BCA" w:rsidRDefault="00B05BCA" w:rsidP="00B05BCA">
            <w:pPr>
              <w:ind w:firstLine="0"/>
              <w:rPr>
                <w:lang w:val="it-IT"/>
              </w:rPr>
            </w:pPr>
            <w:r w:rsidRPr="00B05BCA">
              <w:t>Графический</w:t>
            </w:r>
            <w:r w:rsidRPr="00B05BCA">
              <w:rPr>
                <w:lang w:val="it-IT"/>
              </w:rPr>
              <w:t xml:space="preserve"> </w:t>
            </w:r>
            <w:r w:rsidRPr="00B05BCA">
              <w:t>планшет</w:t>
            </w:r>
            <w:r w:rsidRPr="00B05BCA">
              <w:rPr>
                <w:lang w:val="it-IT"/>
              </w:rPr>
              <w:t>Wacom Intuos PTH-851</w:t>
            </w:r>
          </w:p>
          <w:p w:rsidR="00B05BCA" w:rsidRPr="00B05BCA" w:rsidRDefault="00B05BCA" w:rsidP="00B05BCA">
            <w:pPr>
              <w:ind w:firstLine="0"/>
              <w:rPr>
                <w:lang w:val="it-IT"/>
              </w:rPr>
            </w:pPr>
            <w:r w:rsidRPr="00B05BCA">
              <w:t>Веб</w:t>
            </w:r>
            <w:r w:rsidRPr="00B05BCA">
              <w:rPr>
                <w:lang w:val="it-IT"/>
              </w:rPr>
              <w:t>-</w:t>
            </w:r>
            <w:r w:rsidRPr="00B05BCA">
              <w:t>камера</w:t>
            </w:r>
            <w:r w:rsidRPr="00B05BCA">
              <w:rPr>
                <w:lang w:val="it-IT"/>
              </w:rPr>
              <w:t xml:space="preserve"> Logitech HD Pro C920 Lod-960-000769</w:t>
            </w:r>
          </w:p>
          <w:p w:rsidR="00B05BCA" w:rsidRPr="00B05BCA" w:rsidRDefault="00B05BCA" w:rsidP="00B05BCA">
            <w:pPr>
              <w:ind w:firstLine="0"/>
            </w:pPr>
            <w:r w:rsidRPr="00B05BCA">
              <w:t xml:space="preserve">Система настольная акустическая Genius SW-S2/1 200RMS </w:t>
            </w:r>
          </w:p>
          <w:p w:rsidR="00B05BCA" w:rsidRPr="00B05BCA" w:rsidRDefault="00B05BCA" w:rsidP="00B05BCA">
            <w:pPr>
              <w:ind w:firstLine="0"/>
            </w:pPr>
            <w:r w:rsidRPr="00B05BCA">
              <w:t xml:space="preserve">Видеокамера купольная PraxisPP-2010L 4-9 </w:t>
            </w:r>
          </w:p>
          <w:p w:rsidR="00B05BCA" w:rsidRPr="00B05BCA" w:rsidRDefault="00B05BCA" w:rsidP="00B05BCA">
            <w:pPr>
              <w:ind w:firstLine="0"/>
            </w:pPr>
            <w:r w:rsidRPr="00B05BCA">
              <w:lastRenderedPageBreak/>
              <w:t xml:space="preserve">Аудиосистема с петличным радиомикрофоном ArthurFortyU-960B </w:t>
            </w:r>
          </w:p>
          <w:p w:rsidR="00B05BCA" w:rsidRPr="00B05BCA" w:rsidRDefault="00B05BCA" w:rsidP="00B05BCA">
            <w:pPr>
              <w:ind w:firstLine="0"/>
            </w:pPr>
            <w:r w:rsidRPr="00B05BCA">
              <w:t xml:space="preserve">Система интерактивная Smart Board 480 (экран+проектор) </w:t>
            </w:r>
          </w:p>
          <w:p w:rsidR="00B05BCA" w:rsidRPr="00B05BCA" w:rsidRDefault="00B05BCA" w:rsidP="00B05BCA">
            <w:r w:rsidRPr="00B05BCA">
              <w:t>Поворотная веб-камера с потолочным подвесом Logitech BCC950 loG-960-000867</w:t>
            </w:r>
          </w:p>
          <w:p w:rsidR="00B05BCA" w:rsidRPr="00B05BCA" w:rsidRDefault="00B05BCA" w:rsidP="00B05BCA">
            <w:pPr>
              <w:ind w:firstLine="0"/>
            </w:pPr>
            <w:r w:rsidRPr="00B05BCA">
              <w:t>Комплект для передачи сигнала</w:t>
            </w:r>
          </w:p>
          <w:p w:rsidR="00B05BCA" w:rsidRPr="00B05BCA" w:rsidRDefault="00B05BCA" w:rsidP="00B05BCA">
            <w:pPr>
              <w:ind w:firstLine="0"/>
            </w:pPr>
            <w:r w:rsidRPr="00B05BCA">
              <w:t xml:space="preserve">Пульт управления презентацией Logitech Wireless PresenterR400  </w:t>
            </w:r>
          </w:p>
          <w:p w:rsidR="00B05BCA" w:rsidRPr="00B05BCA" w:rsidRDefault="00B05BCA" w:rsidP="00B05BCA">
            <w:pPr>
              <w:ind w:firstLine="0"/>
            </w:pPr>
            <w:r w:rsidRPr="00B05BCA">
              <w:t>Усилитель мощности звуковой волны BOSE</w:t>
            </w:r>
          </w:p>
          <w:p w:rsidR="00B05BCA" w:rsidRPr="00B05BCA" w:rsidRDefault="00B05BCA" w:rsidP="00B05BCA">
            <w:pPr>
              <w:ind w:firstLine="0"/>
            </w:pPr>
            <w:r w:rsidRPr="00B05BCA">
              <w:t xml:space="preserve">Компьютер персональный для диспетчера </w:t>
            </w:r>
          </w:p>
          <w:p w:rsidR="00B05BCA" w:rsidRPr="00B05BCA" w:rsidRDefault="00B05BCA" w:rsidP="00B05BCA">
            <w:r w:rsidRPr="00B05BCA">
              <w:t>МФУ Canon</w:t>
            </w:r>
          </w:p>
          <w:p w:rsidR="00B05BCA" w:rsidRPr="00B05BCA" w:rsidRDefault="00B05BCA" w:rsidP="00B05BCA">
            <w:r w:rsidRPr="00B05BCA">
              <w:t xml:space="preserve">Стереогарнитура (микрофон+наушники) PlantronicsEntera) </w:t>
            </w:r>
          </w:p>
          <w:p w:rsidR="00B05BCA" w:rsidRPr="00B05BCA" w:rsidRDefault="00B05BCA" w:rsidP="00B05BCA">
            <w:r w:rsidRPr="00B05BCA">
              <w:t xml:space="preserve">Видеорегистратор с жестким диском </w:t>
            </w:r>
          </w:p>
          <w:p w:rsidR="00B05BCA" w:rsidRPr="00B05BCA" w:rsidRDefault="00B05BCA" w:rsidP="00B05BCA">
            <w:pPr>
              <w:ind w:firstLine="0"/>
            </w:pPr>
            <w:r w:rsidRPr="00B05BCA">
              <w:t>Коммутатор доступаQtechQSW-2800-28TAC</w:t>
            </w:r>
          </w:p>
          <w:p w:rsidR="00B05BCA" w:rsidRPr="00B05BCA" w:rsidRDefault="00B05BCA" w:rsidP="00B05BCA">
            <w:pPr>
              <w:ind w:firstLine="0"/>
              <w:rPr>
                <w:i/>
                <w:iCs/>
                <w:color w:val="C00000"/>
              </w:rPr>
            </w:pPr>
          </w:p>
        </w:tc>
      </w:tr>
    </w:tbl>
    <w:p w:rsidR="00B05BCA" w:rsidRPr="00B05BCA" w:rsidRDefault="00B05BCA" w:rsidP="00B05BCA">
      <w:pPr>
        <w:keepNext/>
        <w:autoSpaceDE/>
        <w:autoSpaceDN/>
        <w:adjustRightInd/>
        <w:ind w:firstLine="709"/>
        <w:rPr>
          <w:rFonts w:eastAsia="Calibri"/>
          <w:b/>
          <w:spacing w:val="-4"/>
        </w:rPr>
      </w:pPr>
    </w:p>
    <w:p w:rsidR="00B05BCA" w:rsidRPr="00B05BCA" w:rsidRDefault="00B05BCA" w:rsidP="00B05BCA">
      <w:pPr>
        <w:keepNext/>
        <w:autoSpaceDE/>
        <w:autoSpaceDN/>
        <w:adjustRightInd/>
        <w:ind w:firstLine="709"/>
        <w:rPr>
          <w:rFonts w:eastAsia="Calibri"/>
          <w:b/>
          <w:spacing w:val="-4"/>
        </w:rPr>
      </w:pPr>
    </w:p>
    <w:p w:rsidR="00B05BCA" w:rsidRPr="00B05BCA" w:rsidRDefault="00B05BCA" w:rsidP="00B05BCA">
      <w:pPr>
        <w:keepNext/>
        <w:autoSpaceDE/>
        <w:autoSpaceDN/>
        <w:adjustRightInd/>
        <w:ind w:firstLine="709"/>
        <w:rPr>
          <w:rFonts w:eastAsia="Calibri"/>
          <w:b/>
          <w:spacing w:val="-4"/>
        </w:rPr>
      </w:pPr>
    </w:p>
    <w:p w:rsidR="00B05BCA" w:rsidRPr="00B05BCA" w:rsidRDefault="00B05BCA" w:rsidP="00B05BCA">
      <w:pPr>
        <w:keepNext/>
        <w:autoSpaceDE/>
        <w:autoSpaceDN/>
        <w:adjustRightInd/>
        <w:ind w:firstLine="709"/>
        <w:rPr>
          <w:rFonts w:eastAsia="Calibri"/>
          <w:b/>
          <w:spacing w:val="-4"/>
        </w:rPr>
      </w:pPr>
    </w:p>
    <w:p w:rsidR="00971AFE" w:rsidRPr="00356FF3" w:rsidRDefault="00971AFE" w:rsidP="00971AFE">
      <w:pPr>
        <w:widowControl/>
        <w:autoSpaceDE/>
        <w:autoSpaceDN/>
        <w:adjustRightInd/>
        <w:spacing w:after="120"/>
        <w:ind w:left="142" w:right="20" w:firstLine="578"/>
      </w:pPr>
    </w:p>
    <w:sectPr w:rsidR="00971AFE" w:rsidRPr="0035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88" w:rsidRDefault="004C3488">
      <w:r>
        <w:separator/>
      </w:r>
    </w:p>
  </w:endnote>
  <w:endnote w:type="continuationSeparator" w:id="0">
    <w:p w:rsidR="004C3488" w:rsidRDefault="004C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88" w:rsidRDefault="004C3488">
      <w:r>
        <w:separator/>
      </w:r>
    </w:p>
  </w:footnote>
  <w:footnote w:type="continuationSeparator" w:id="0">
    <w:p w:rsidR="004C3488" w:rsidRDefault="004C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A2AD5"/>
    <w:multiLevelType w:val="hybridMultilevel"/>
    <w:tmpl w:val="564C2B8E"/>
    <w:lvl w:ilvl="0" w:tplc="E5DA65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54525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6D0B"/>
    <w:multiLevelType w:val="hybridMultilevel"/>
    <w:tmpl w:val="16F0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361237"/>
    <w:multiLevelType w:val="hybridMultilevel"/>
    <w:tmpl w:val="1608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3729"/>
    <w:multiLevelType w:val="hybridMultilevel"/>
    <w:tmpl w:val="7BF6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2F140C"/>
    <w:multiLevelType w:val="hybridMultilevel"/>
    <w:tmpl w:val="93E409B2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6" w15:restartNumberingAfterBreak="0">
    <w:nsid w:val="146A66A9"/>
    <w:multiLevelType w:val="multilevel"/>
    <w:tmpl w:val="F124AE8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99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99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99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99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99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99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99"/>
        <w:sz w:val="27"/>
      </w:rPr>
    </w:lvl>
  </w:abstractNum>
  <w:abstractNum w:abstractNumId="7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7A75D8"/>
    <w:multiLevelType w:val="multilevel"/>
    <w:tmpl w:val="AC8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F17A7"/>
    <w:multiLevelType w:val="hybridMultilevel"/>
    <w:tmpl w:val="45F67270"/>
    <w:lvl w:ilvl="0" w:tplc="CFEC1A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0C23F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EF4B2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50A99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3675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1A4A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A8AF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84CF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3678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511C06"/>
    <w:multiLevelType w:val="hybridMultilevel"/>
    <w:tmpl w:val="A7562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00F5"/>
    <w:multiLevelType w:val="multilevel"/>
    <w:tmpl w:val="BD224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5" w15:restartNumberingAfterBreak="0">
    <w:nsid w:val="34696864"/>
    <w:multiLevelType w:val="hybridMultilevel"/>
    <w:tmpl w:val="02E2D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CE6198"/>
    <w:multiLevelType w:val="multilevel"/>
    <w:tmpl w:val="AC8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47E2A"/>
    <w:multiLevelType w:val="multilevel"/>
    <w:tmpl w:val="AC8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827D5"/>
    <w:multiLevelType w:val="hybridMultilevel"/>
    <w:tmpl w:val="8D767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47471"/>
    <w:multiLevelType w:val="multilevel"/>
    <w:tmpl w:val="AC8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25AB6"/>
    <w:multiLevelType w:val="hybridMultilevel"/>
    <w:tmpl w:val="A7307956"/>
    <w:lvl w:ilvl="0" w:tplc="0B3C59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D0A4723"/>
    <w:multiLevelType w:val="multilevel"/>
    <w:tmpl w:val="3032752A"/>
    <w:lvl w:ilvl="0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 w15:restartNumberingAfterBreak="0">
    <w:nsid w:val="4F0D6848"/>
    <w:multiLevelType w:val="hybridMultilevel"/>
    <w:tmpl w:val="9D14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E4514"/>
    <w:multiLevelType w:val="hybridMultilevel"/>
    <w:tmpl w:val="A01E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DD5A1E"/>
    <w:multiLevelType w:val="hybridMultilevel"/>
    <w:tmpl w:val="559E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594C080B"/>
    <w:multiLevelType w:val="hybridMultilevel"/>
    <w:tmpl w:val="D5B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04113"/>
    <w:multiLevelType w:val="multilevel"/>
    <w:tmpl w:val="AC8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3E4798"/>
    <w:multiLevelType w:val="multilevel"/>
    <w:tmpl w:val="B4DE2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D30112"/>
    <w:multiLevelType w:val="multilevel"/>
    <w:tmpl w:val="92B6CB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5261395"/>
    <w:multiLevelType w:val="hybridMultilevel"/>
    <w:tmpl w:val="1DAA6C32"/>
    <w:lvl w:ilvl="0" w:tplc="68EA69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77571C2C"/>
    <w:multiLevelType w:val="hybridMultilevel"/>
    <w:tmpl w:val="BA909580"/>
    <w:lvl w:ilvl="0" w:tplc="BABEC3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2F5B72"/>
    <w:multiLevelType w:val="hybridMultilevel"/>
    <w:tmpl w:val="DFF0B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B15912"/>
    <w:multiLevelType w:val="hybridMultilevel"/>
    <w:tmpl w:val="1AFE0378"/>
    <w:lvl w:ilvl="0" w:tplc="931E6C1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31"/>
  </w:num>
  <w:num w:numId="5">
    <w:abstractNumId w:val="20"/>
  </w:num>
  <w:num w:numId="6">
    <w:abstractNumId w:val="29"/>
  </w:num>
  <w:num w:numId="7">
    <w:abstractNumId w:val="30"/>
  </w:num>
  <w:num w:numId="8">
    <w:abstractNumId w:val="5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2"/>
  </w:num>
  <w:num w:numId="14">
    <w:abstractNumId w:val="24"/>
  </w:num>
  <w:num w:numId="15">
    <w:abstractNumId w:val="26"/>
  </w:num>
  <w:num w:numId="16">
    <w:abstractNumId w:val="34"/>
  </w:num>
  <w:num w:numId="17">
    <w:abstractNumId w:val="21"/>
  </w:num>
  <w:num w:numId="18">
    <w:abstractNumId w:val="6"/>
  </w:num>
  <w:num w:numId="19">
    <w:abstractNumId w:val="13"/>
  </w:num>
  <w:num w:numId="20">
    <w:abstractNumId w:val="28"/>
  </w:num>
  <w:num w:numId="21">
    <w:abstractNumId w:val="14"/>
  </w:num>
  <w:num w:numId="22">
    <w:abstractNumId w:val="19"/>
  </w:num>
  <w:num w:numId="23">
    <w:abstractNumId w:val="17"/>
  </w:num>
  <w:num w:numId="24">
    <w:abstractNumId w:val="27"/>
  </w:num>
  <w:num w:numId="25">
    <w:abstractNumId w:val="16"/>
  </w:num>
  <w:num w:numId="26">
    <w:abstractNumId w:val="33"/>
  </w:num>
  <w:num w:numId="27">
    <w:abstractNumId w:val="9"/>
  </w:num>
  <w:num w:numId="28">
    <w:abstractNumId w:val="3"/>
  </w:num>
  <w:num w:numId="29">
    <w:abstractNumId w:val="22"/>
  </w:num>
  <w:num w:numId="30">
    <w:abstractNumId w:val="1"/>
  </w:num>
  <w:num w:numId="31">
    <w:abstractNumId w:val="23"/>
  </w:num>
  <w:num w:numId="32">
    <w:abstractNumId w:val="2"/>
  </w:num>
  <w:num w:numId="33">
    <w:abstractNumId w:val="32"/>
  </w:num>
  <w:num w:numId="34">
    <w:abstractNumId w:val="1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67"/>
    <w:rsid w:val="0000147A"/>
    <w:rsid w:val="000031EB"/>
    <w:rsid w:val="00015484"/>
    <w:rsid w:val="0002773A"/>
    <w:rsid w:val="0003370C"/>
    <w:rsid w:val="0003641A"/>
    <w:rsid w:val="00047E47"/>
    <w:rsid w:val="000940EF"/>
    <w:rsid w:val="00097493"/>
    <w:rsid w:val="000F2703"/>
    <w:rsid w:val="001217D5"/>
    <w:rsid w:val="001243A3"/>
    <w:rsid w:val="00145088"/>
    <w:rsid w:val="00147480"/>
    <w:rsid w:val="0015759B"/>
    <w:rsid w:val="0018081C"/>
    <w:rsid w:val="00184272"/>
    <w:rsid w:val="00184370"/>
    <w:rsid w:val="00185B06"/>
    <w:rsid w:val="001C0C80"/>
    <w:rsid w:val="001D35CC"/>
    <w:rsid w:val="001D3F23"/>
    <w:rsid w:val="001E535C"/>
    <w:rsid w:val="001E63DB"/>
    <w:rsid w:val="002259C5"/>
    <w:rsid w:val="0023633C"/>
    <w:rsid w:val="00237446"/>
    <w:rsid w:val="002539AC"/>
    <w:rsid w:val="00287A0C"/>
    <w:rsid w:val="00287E25"/>
    <w:rsid w:val="00291ABB"/>
    <w:rsid w:val="00293FB1"/>
    <w:rsid w:val="002A5F6A"/>
    <w:rsid w:val="002A7549"/>
    <w:rsid w:val="002D05E8"/>
    <w:rsid w:val="002D5627"/>
    <w:rsid w:val="002E3A0D"/>
    <w:rsid w:val="00321DD5"/>
    <w:rsid w:val="00335A75"/>
    <w:rsid w:val="00342090"/>
    <w:rsid w:val="00356FF3"/>
    <w:rsid w:val="003654C2"/>
    <w:rsid w:val="00376740"/>
    <w:rsid w:val="003A2C46"/>
    <w:rsid w:val="003A38F4"/>
    <w:rsid w:val="003A7E39"/>
    <w:rsid w:val="003B4DC5"/>
    <w:rsid w:val="003B6287"/>
    <w:rsid w:val="003E0DBD"/>
    <w:rsid w:val="003F220A"/>
    <w:rsid w:val="004029C9"/>
    <w:rsid w:val="00443BC7"/>
    <w:rsid w:val="0044438C"/>
    <w:rsid w:val="00452508"/>
    <w:rsid w:val="00472C78"/>
    <w:rsid w:val="00483F7F"/>
    <w:rsid w:val="004B3A29"/>
    <w:rsid w:val="004C3488"/>
    <w:rsid w:val="004E0976"/>
    <w:rsid w:val="004E6FC0"/>
    <w:rsid w:val="004F7EC4"/>
    <w:rsid w:val="00517FA7"/>
    <w:rsid w:val="005356A8"/>
    <w:rsid w:val="00560382"/>
    <w:rsid w:val="00565865"/>
    <w:rsid w:val="00566124"/>
    <w:rsid w:val="005A39BC"/>
    <w:rsid w:val="005A7AF5"/>
    <w:rsid w:val="005B55C3"/>
    <w:rsid w:val="005C37D5"/>
    <w:rsid w:val="005E43F3"/>
    <w:rsid w:val="005F268A"/>
    <w:rsid w:val="005F5210"/>
    <w:rsid w:val="006220A8"/>
    <w:rsid w:val="00623056"/>
    <w:rsid w:val="0065627A"/>
    <w:rsid w:val="0068055A"/>
    <w:rsid w:val="006948E1"/>
    <w:rsid w:val="006C5E0D"/>
    <w:rsid w:val="006E1AA8"/>
    <w:rsid w:val="006E5003"/>
    <w:rsid w:val="006E5A15"/>
    <w:rsid w:val="006F08C8"/>
    <w:rsid w:val="007148F2"/>
    <w:rsid w:val="007163D3"/>
    <w:rsid w:val="007262EF"/>
    <w:rsid w:val="00771A67"/>
    <w:rsid w:val="007B2B23"/>
    <w:rsid w:val="007B6E50"/>
    <w:rsid w:val="007C05B6"/>
    <w:rsid w:val="007C4C25"/>
    <w:rsid w:val="007E4230"/>
    <w:rsid w:val="007E7A1D"/>
    <w:rsid w:val="007F120E"/>
    <w:rsid w:val="007F2D8C"/>
    <w:rsid w:val="00824C21"/>
    <w:rsid w:val="008318B0"/>
    <w:rsid w:val="0083272C"/>
    <w:rsid w:val="00852E10"/>
    <w:rsid w:val="00861E1C"/>
    <w:rsid w:val="0089404A"/>
    <w:rsid w:val="008954B8"/>
    <w:rsid w:val="008C09E9"/>
    <w:rsid w:val="008D19E7"/>
    <w:rsid w:val="008D4468"/>
    <w:rsid w:val="008D6D53"/>
    <w:rsid w:val="008E599D"/>
    <w:rsid w:val="008F1163"/>
    <w:rsid w:val="008F3F32"/>
    <w:rsid w:val="00900ADE"/>
    <w:rsid w:val="00927866"/>
    <w:rsid w:val="009414F4"/>
    <w:rsid w:val="0095159F"/>
    <w:rsid w:val="00971AFE"/>
    <w:rsid w:val="00980F58"/>
    <w:rsid w:val="00981344"/>
    <w:rsid w:val="009B7D64"/>
    <w:rsid w:val="009E455B"/>
    <w:rsid w:val="00A81236"/>
    <w:rsid w:val="00A81903"/>
    <w:rsid w:val="00AE26D7"/>
    <w:rsid w:val="00B05BCA"/>
    <w:rsid w:val="00B4762C"/>
    <w:rsid w:val="00B56B2A"/>
    <w:rsid w:val="00B56FC9"/>
    <w:rsid w:val="00B73609"/>
    <w:rsid w:val="00B82869"/>
    <w:rsid w:val="00B92AD7"/>
    <w:rsid w:val="00B95004"/>
    <w:rsid w:val="00B97D6C"/>
    <w:rsid w:val="00BA7FE6"/>
    <w:rsid w:val="00BB0044"/>
    <w:rsid w:val="00BB041B"/>
    <w:rsid w:val="00BB30B5"/>
    <w:rsid w:val="00BD0549"/>
    <w:rsid w:val="00BF09D2"/>
    <w:rsid w:val="00C00F29"/>
    <w:rsid w:val="00C12A41"/>
    <w:rsid w:val="00C207FA"/>
    <w:rsid w:val="00C21ABA"/>
    <w:rsid w:val="00C27EC0"/>
    <w:rsid w:val="00C325FD"/>
    <w:rsid w:val="00C357D1"/>
    <w:rsid w:val="00C36CC0"/>
    <w:rsid w:val="00C54750"/>
    <w:rsid w:val="00C63E90"/>
    <w:rsid w:val="00C75BC4"/>
    <w:rsid w:val="00C931B0"/>
    <w:rsid w:val="00C95A1A"/>
    <w:rsid w:val="00CC644B"/>
    <w:rsid w:val="00CC6687"/>
    <w:rsid w:val="00D257C4"/>
    <w:rsid w:val="00D31D09"/>
    <w:rsid w:val="00D33882"/>
    <w:rsid w:val="00D4387F"/>
    <w:rsid w:val="00D6219D"/>
    <w:rsid w:val="00D83317"/>
    <w:rsid w:val="00DB30C0"/>
    <w:rsid w:val="00DB74C5"/>
    <w:rsid w:val="00DD78B2"/>
    <w:rsid w:val="00E00847"/>
    <w:rsid w:val="00E304EB"/>
    <w:rsid w:val="00E56387"/>
    <w:rsid w:val="00E63312"/>
    <w:rsid w:val="00E74C80"/>
    <w:rsid w:val="00E80454"/>
    <w:rsid w:val="00E81241"/>
    <w:rsid w:val="00E82C47"/>
    <w:rsid w:val="00EB0E4C"/>
    <w:rsid w:val="00ED296C"/>
    <w:rsid w:val="00F25AB3"/>
    <w:rsid w:val="00F41861"/>
    <w:rsid w:val="00F5056B"/>
    <w:rsid w:val="00F656E3"/>
    <w:rsid w:val="00FA4898"/>
    <w:rsid w:val="00FD45D6"/>
    <w:rsid w:val="00FE1430"/>
    <w:rsid w:val="00FE260D"/>
    <w:rsid w:val="00FE3258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B028B"/>
  <w15:chartTrackingRefBased/>
  <w15:docId w15:val="{4726C635-E0C4-4751-A62A-1E544BED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FA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1241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Calibri"/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C207FA"/>
    <w:rPr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C207FA"/>
    <w:pPr>
      <w:widowControl/>
      <w:autoSpaceDE/>
      <w:autoSpaceDN/>
      <w:adjustRightInd/>
      <w:ind w:firstLine="709"/>
    </w:pPr>
    <w:rPr>
      <w:i/>
      <w:iCs/>
    </w:rPr>
  </w:style>
  <w:style w:type="paragraph" w:customStyle="1" w:styleId="Style1">
    <w:name w:val="Style1"/>
    <w:basedOn w:val="a"/>
    <w:rsid w:val="00C207FA"/>
  </w:style>
  <w:style w:type="paragraph" w:customStyle="1" w:styleId="Style2">
    <w:name w:val="Style2"/>
    <w:basedOn w:val="a"/>
    <w:rsid w:val="00C207FA"/>
  </w:style>
  <w:style w:type="paragraph" w:customStyle="1" w:styleId="Style4">
    <w:name w:val="Style4"/>
    <w:basedOn w:val="a"/>
    <w:rsid w:val="00C207FA"/>
  </w:style>
  <w:style w:type="paragraph" w:customStyle="1" w:styleId="Style5">
    <w:name w:val="Style5"/>
    <w:basedOn w:val="a"/>
    <w:rsid w:val="00C207FA"/>
  </w:style>
  <w:style w:type="paragraph" w:customStyle="1" w:styleId="Style6">
    <w:name w:val="Style6"/>
    <w:basedOn w:val="a"/>
    <w:rsid w:val="00C207FA"/>
  </w:style>
  <w:style w:type="paragraph" w:customStyle="1" w:styleId="Style9">
    <w:name w:val="Style9"/>
    <w:basedOn w:val="a"/>
    <w:rsid w:val="00C207FA"/>
  </w:style>
  <w:style w:type="paragraph" w:customStyle="1" w:styleId="Style10">
    <w:name w:val="Style10"/>
    <w:basedOn w:val="a"/>
    <w:rsid w:val="00C207FA"/>
  </w:style>
  <w:style w:type="paragraph" w:customStyle="1" w:styleId="Style11">
    <w:name w:val="Style11"/>
    <w:basedOn w:val="a"/>
    <w:rsid w:val="00C207FA"/>
  </w:style>
  <w:style w:type="paragraph" w:customStyle="1" w:styleId="Style13">
    <w:name w:val="Style13"/>
    <w:basedOn w:val="a"/>
    <w:rsid w:val="00C207FA"/>
  </w:style>
  <w:style w:type="character" w:customStyle="1" w:styleId="FontStyle16">
    <w:name w:val="Font Style16"/>
    <w:rsid w:val="00C207FA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7">
    <w:name w:val="Font Style17"/>
    <w:rsid w:val="00C207FA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8">
    <w:name w:val="Font Style18"/>
    <w:rsid w:val="00C207FA"/>
    <w:rPr>
      <w:rFonts w:ascii="Times New Roman" w:hAnsi="Times New Roman" w:cs="Times New Roman" w:hint="default"/>
      <w:b/>
      <w:bCs w:val="0"/>
      <w:sz w:val="10"/>
    </w:rPr>
  </w:style>
  <w:style w:type="character" w:customStyle="1" w:styleId="FontStyle20">
    <w:name w:val="Font Style20"/>
    <w:rsid w:val="00C207FA"/>
    <w:rPr>
      <w:rFonts w:ascii="Georgia" w:hAnsi="Georgia" w:hint="default"/>
      <w:sz w:val="12"/>
    </w:rPr>
  </w:style>
  <w:style w:type="character" w:customStyle="1" w:styleId="FontStyle21">
    <w:name w:val="Font Style21"/>
    <w:rsid w:val="00C207FA"/>
    <w:rPr>
      <w:rFonts w:ascii="Times New Roman" w:hAnsi="Times New Roman" w:cs="Times New Roman" w:hint="default"/>
      <w:sz w:val="12"/>
    </w:rPr>
  </w:style>
  <w:style w:type="character" w:customStyle="1" w:styleId="FontStyle22">
    <w:name w:val="Font Style22"/>
    <w:rsid w:val="00C207FA"/>
    <w:rPr>
      <w:rFonts w:ascii="Times New Roman" w:hAnsi="Times New Roman" w:cs="Times New Roman" w:hint="default"/>
      <w:sz w:val="20"/>
    </w:rPr>
  </w:style>
  <w:style w:type="character" w:customStyle="1" w:styleId="FontStyle23">
    <w:name w:val="Font Style23"/>
    <w:rsid w:val="00C207FA"/>
    <w:rPr>
      <w:rFonts w:ascii="Times New Roman" w:hAnsi="Times New Roman" w:cs="Times New Roman" w:hint="default"/>
      <w:b/>
      <w:bCs w:val="0"/>
      <w:sz w:val="12"/>
    </w:rPr>
  </w:style>
  <w:style w:type="character" w:customStyle="1" w:styleId="10">
    <w:name w:val="Заголовок 1 Знак"/>
    <w:link w:val="1"/>
    <w:locked/>
    <w:rsid w:val="00E81241"/>
    <w:rPr>
      <w:rFonts w:eastAsia="Calibri"/>
      <w:b/>
      <w:iCs/>
      <w:sz w:val="24"/>
      <w:lang w:val="ru-RU" w:eastAsia="ru-RU" w:bidi="ar-SA"/>
    </w:rPr>
  </w:style>
  <w:style w:type="paragraph" w:customStyle="1" w:styleId="Style8">
    <w:name w:val="Style8"/>
    <w:basedOn w:val="a"/>
    <w:rsid w:val="00E81241"/>
    <w:rPr>
      <w:rFonts w:eastAsia="Calibri"/>
    </w:rPr>
  </w:style>
  <w:style w:type="character" w:customStyle="1" w:styleId="FontStyle14">
    <w:name w:val="Font Style14"/>
    <w:rsid w:val="00E8124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812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E8124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81241"/>
    <w:rPr>
      <w:rFonts w:eastAsia="Calibri"/>
    </w:rPr>
  </w:style>
  <w:style w:type="paragraph" w:customStyle="1" w:styleId="Style14">
    <w:name w:val="Style14"/>
    <w:basedOn w:val="a"/>
    <w:rsid w:val="00E81241"/>
    <w:rPr>
      <w:rFonts w:eastAsia="Calibri"/>
    </w:rPr>
  </w:style>
  <w:style w:type="paragraph" w:customStyle="1" w:styleId="Style16">
    <w:name w:val="Style16"/>
    <w:basedOn w:val="a"/>
    <w:rsid w:val="00E81241"/>
    <w:rPr>
      <w:rFonts w:eastAsia="Calibri"/>
    </w:rPr>
  </w:style>
  <w:style w:type="character" w:customStyle="1" w:styleId="FontStyle31">
    <w:name w:val="Font Style31"/>
    <w:rsid w:val="00E8124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81241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semiHidden/>
    <w:rsid w:val="00E81241"/>
    <w:rPr>
      <w:rFonts w:eastAsia="Calibri"/>
      <w:sz w:val="20"/>
      <w:szCs w:val="20"/>
    </w:rPr>
  </w:style>
  <w:style w:type="character" w:customStyle="1" w:styleId="a6">
    <w:name w:val="Текст сноски Знак"/>
    <w:link w:val="a5"/>
    <w:locked/>
    <w:rsid w:val="00E81241"/>
    <w:rPr>
      <w:rFonts w:eastAsia="Calibri"/>
      <w:lang w:val="ru-RU" w:eastAsia="ru-RU" w:bidi="ar-SA"/>
    </w:rPr>
  </w:style>
  <w:style w:type="character" w:styleId="a7">
    <w:name w:val="footnote reference"/>
    <w:semiHidden/>
    <w:rsid w:val="00E81241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E81241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paragraph" w:customStyle="1" w:styleId="12">
    <w:name w:val="Абзац списка1"/>
    <w:basedOn w:val="a"/>
    <w:rsid w:val="00E81241"/>
    <w:pPr>
      <w:widowControl/>
      <w:autoSpaceDE/>
      <w:autoSpaceDN/>
      <w:adjustRightInd/>
      <w:ind w:left="720" w:firstLine="0"/>
      <w:jc w:val="left"/>
    </w:pPr>
  </w:style>
  <w:style w:type="paragraph" w:customStyle="1" w:styleId="a8">
    <w:name w:val="список с точками"/>
    <w:basedOn w:val="a"/>
    <w:rsid w:val="00E81241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character" w:styleId="a9">
    <w:name w:val="Hyperlink"/>
    <w:rsid w:val="00E8124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E812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paragraph" w:styleId="ab">
    <w:name w:val="List Paragraph"/>
    <w:basedOn w:val="a"/>
    <w:uiPriority w:val="99"/>
    <w:qFormat/>
    <w:rsid w:val="0068055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Default">
    <w:name w:val="Default"/>
    <w:rsid w:val="005658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qFormat/>
    <w:rsid w:val="00BB30B5"/>
    <w:rPr>
      <w:b/>
      <w:bCs/>
    </w:rPr>
  </w:style>
  <w:style w:type="character" w:styleId="ad">
    <w:name w:val="Emphasis"/>
    <w:qFormat/>
    <w:rsid w:val="00E63312"/>
    <w:rPr>
      <w:i/>
      <w:iCs/>
    </w:rPr>
  </w:style>
  <w:style w:type="character" w:customStyle="1" w:styleId="FontStyle28">
    <w:name w:val="Font Style28"/>
    <w:rsid w:val="006F08C8"/>
    <w:rPr>
      <w:rFonts w:ascii="Constantia" w:hAnsi="Constantia" w:cs="Constantia" w:hint="default"/>
      <w:b/>
      <w:bCs/>
      <w:smallCaps/>
      <w:sz w:val="10"/>
      <w:szCs w:val="10"/>
    </w:rPr>
  </w:style>
  <w:style w:type="paragraph" w:styleId="2">
    <w:name w:val="Body Text 2"/>
    <w:basedOn w:val="a"/>
    <w:rsid w:val="009E455B"/>
    <w:pPr>
      <w:spacing w:after="120" w:line="480" w:lineRule="auto"/>
    </w:pPr>
  </w:style>
  <w:style w:type="paragraph" w:styleId="ae">
    <w:name w:val="footer"/>
    <w:basedOn w:val="a"/>
    <w:rsid w:val="009E455B"/>
    <w:pPr>
      <w:tabs>
        <w:tab w:val="center" w:pos="4677"/>
        <w:tab w:val="right" w:pos="9355"/>
      </w:tabs>
    </w:pPr>
  </w:style>
  <w:style w:type="character" w:customStyle="1" w:styleId="6">
    <w:name w:val="Знак Знак6"/>
    <w:locked/>
    <w:rsid w:val="00971AFE"/>
    <w:rPr>
      <w:i/>
      <w:iCs/>
      <w:sz w:val="24"/>
      <w:szCs w:val="24"/>
      <w:lang w:val="ru-RU" w:eastAsia="ru-RU" w:bidi="ar-SA"/>
    </w:rPr>
  </w:style>
  <w:style w:type="paragraph" w:styleId="af">
    <w:name w:val="header"/>
    <w:aliases w:val=" Знак"/>
    <w:basedOn w:val="a"/>
    <w:link w:val="af0"/>
    <w:rsid w:val="005356A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link w:val="af"/>
    <w:rsid w:val="005356A8"/>
    <w:rPr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900ADE"/>
    <w:pPr>
      <w:ind w:firstLine="0"/>
      <w:jc w:val="left"/>
    </w:pPr>
  </w:style>
  <w:style w:type="paragraph" w:styleId="af1">
    <w:name w:val="Balloon Text"/>
    <w:basedOn w:val="a"/>
    <w:link w:val="af2"/>
    <w:semiHidden/>
    <w:rsid w:val="00900ADE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900ADE"/>
    <w:rPr>
      <w:rFonts w:ascii="Tahoma" w:hAnsi="Tahoma" w:cs="Tahoma"/>
      <w:sz w:val="16"/>
      <w:szCs w:val="16"/>
      <w:lang w:val="ru-RU" w:eastAsia="ru-RU" w:bidi="ar-SA"/>
    </w:rPr>
  </w:style>
  <w:style w:type="character" w:styleId="af3">
    <w:name w:val="FollowedHyperlink"/>
    <w:rsid w:val="00C357D1"/>
    <w:rPr>
      <w:color w:val="954F72"/>
      <w:u w:val="single"/>
    </w:rPr>
  </w:style>
  <w:style w:type="paragraph" w:customStyle="1" w:styleId="c0">
    <w:name w:val="c0"/>
    <w:basedOn w:val="a"/>
    <w:rsid w:val="00BD05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2">
    <w:name w:val="c2"/>
    <w:rsid w:val="00BD0549"/>
  </w:style>
  <w:style w:type="character" w:customStyle="1" w:styleId="FontStyle30">
    <w:name w:val="Font Style30"/>
    <w:rsid w:val="005A7AF5"/>
    <w:rPr>
      <w:rFonts w:ascii="Times New Roman" w:hAnsi="Times New Roman" w:cs="Times New Roman"/>
      <w:b/>
      <w:bCs/>
      <w:sz w:val="10"/>
      <w:szCs w:val="10"/>
    </w:rPr>
  </w:style>
  <w:style w:type="character" w:customStyle="1" w:styleId="apple-converted-space">
    <w:name w:val="apple-converted-space"/>
    <w:basedOn w:val="a0"/>
    <w:rsid w:val="007B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io-online.ru/bcode/438991" TargetMode="External"/><Relationship Id="rId18" Type="http://schemas.openxmlformats.org/officeDocument/2006/relationships/hyperlink" Target="https://www.biblio-online.ru/bcode/4445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30716" TargetMode="External"/><Relationship Id="rId17" Type="http://schemas.openxmlformats.org/officeDocument/2006/relationships/hyperlink" Target="https://www.biblio-online.ru/bcode/4387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314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319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46107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iblio-online.ru/bcode/438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1CD1-2B8D-489C-94B9-AC0675A5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9210</Words>
  <Characters>52503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61590</CharactersWithSpaces>
  <SharedDoc>false</SharedDoc>
  <HLinks>
    <vt:vector size="30" baseType="variant">
      <vt:variant>
        <vt:i4>5242912</vt:i4>
      </vt:variant>
      <vt:variant>
        <vt:i4>12</vt:i4>
      </vt:variant>
      <vt:variant>
        <vt:i4>0</vt:i4>
      </vt:variant>
      <vt:variant>
        <vt:i4>5</vt:i4>
      </vt:variant>
      <vt:variant>
        <vt:lpwstr>http://физическая-культура.рф/</vt:lpwstr>
      </vt:variant>
      <vt:variant>
        <vt:lpwstr/>
      </vt:variant>
      <vt:variant>
        <vt:i4>5439578</vt:i4>
      </vt:variant>
      <vt:variant>
        <vt:i4>9</vt:i4>
      </vt:variant>
      <vt:variant>
        <vt:i4>0</vt:i4>
      </vt:variant>
      <vt:variant>
        <vt:i4>5</vt:i4>
      </vt:variant>
      <vt:variant>
        <vt:lpwstr>http://fizkultura-na5.ru/</vt:lpwstr>
      </vt:variant>
      <vt:variant>
        <vt:lpwstr/>
      </vt:variant>
      <vt:variant>
        <vt:i4>196697</vt:i4>
      </vt:variant>
      <vt:variant>
        <vt:i4>6</vt:i4>
      </vt:variant>
      <vt:variant>
        <vt:i4>0</vt:i4>
      </vt:variant>
      <vt:variant>
        <vt:i4>5</vt:i4>
      </vt:variant>
      <vt:variant>
        <vt:lpwstr>http://www.breath.ru/</vt:lpwstr>
      </vt:variant>
      <vt:variant>
        <vt:lpwstr/>
      </vt:variant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7</cp:revision>
  <cp:lastPrinted>2018-12-14T06:31:00Z</cp:lastPrinted>
  <dcterms:created xsi:type="dcterms:W3CDTF">2019-10-27T05:55:00Z</dcterms:created>
  <dcterms:modified xsi:type="dcterms:W3CDTF">2019-11-11T15:14:00Z</dcterms:modified>
</cp:coreProperties>
</file>