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2A2AC7" w:rsidRPr="00F24B9E">
        <w:trPr>
          <w:trHeight w:hRule="exact" w:val="277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A2AC7" w:rsidRPr="00F63B3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  <w:r w:rsidRPr="00F63B32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25pt;height:56.25pt;visibility:visible">
                  <v:imagedata r:id="rId4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2A2AC7" w:rsidRPr="00F63B32">
        <w:trPr>
          <w:trHeight w:hRule="exact" w:val="416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416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F24B9E">
        <w:trPr>
          <w:trHeight w:hRule="exact" w:val="231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pict>
                <v:shape id="_x0000_i1026" type="#_x0000_t75" style="width:240.75pt;height:111.75pt">
                  <v:imagedata r:id="rId5" o:title=""/>
                </v:shape>
              </w:pict>
            </w:r>
          </w:p>
        </w:tc>
      </w:tr>
      <w:tr w:rsidR="002A2AC7" w:rsidRPr="00F63B32" w:rsidTr="00F24B9E">
        <w:trPr>
          <w:trHeight w:hRule="exact" w:val="404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РАБОЧАЯ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63B3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ИНТЕЛЛЕКТУАЛЬНЫЕ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АВТОМАТИЗИРОВАННЫЕ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09.06.01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металлургии)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77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694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очная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472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факультет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38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Семестр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387"/>
        </w:trPr>
        <w:tc>
          <w:tcPr>
            <w:tcW w:w="1135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2020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63B32">
              <w:rPr>
                <w:lang w:val="ru-RU"/>
              </w:rPr>
              <w:t xml:space="preserve"> </w:t>
            </w:r>
          </w:p>
        </w:tc>
      </w:tr>
    </w:tbl>
    <w:p w:rsidR="002A2AC7" w:rsidRPr="00D31D56" w:rsidRDefault="002A2AC7">
      <w:pPr>
        <w:rPr>
          <w:sz w:val="2"/>
          <w:lang w:val="ru-RU"/>
        </w:rPr>
      </w:pPr>
      <w:r w:rsidRPr="00D31D56">
        <w:rPr>
          <w:lang w:val="ru-RU"/>
        </w:rPr>
        <w:br w:type="page"/>
      </w:r>
    </w:p>
    <w:p w:rsidR="002A2AC7" w:rsidRPr="00D31D56" w:rsidRDefault="002A2AC7">
      <w:pPr>
        <w:rPr>
          <w:sz w:val="2"/>
          <w:lang w:val="ru-RU"/>
        </w:rPr>
      </w:pPr>
      <w:r w:rsidRPr="005370F0">
        <w:rPr>
          <w:lang w:val="ru-RU"/>
        </w:rPr>
        <w:pict>
          <v:shape id="_x0000_i1027" type="#_x0000_t75" style="width:465.75pt;height:397.5pt">
            <v:imagedata r:id="rId6" o:title="" croptop="-973f" cropbottom="28257f" cropleft="40f" cropright="24308f"/>
          </v:shape>
        </w:pict>
      </w:r>
      <w:r w:rsidRPr="00D31D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9"/>
        <w:gridCol w:w="6252"/>
      </w:tblGrid>
      <w:tr w:rsidR="002A2AC7" w:rsidRPr="00F63B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Лист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актуализации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рабочей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1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13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96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Вычислительной техники и программирования</w:t>
            </w:r>
          </w:p>
        </w:tc>
      </w:tr>
      <w:tr w:rsidR="002A2AC7" w:rsidRPr="00F24B9E">
        <w:trPr>
          <w:trHeight w:hRule="exact" w:val="138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  <w:tr w:rsidR="002A2AC7" w:rsidRPr="00F24B9E">
        <w:trPr>
          <w:trHeight w:hRule="exact" w:val="277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3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96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Вычислительной техники и программирования</w:t>
            </w:r>
          </w:p>
        </w:tc>
      </w:tr>
      <w:tr w:rsidR="002A2AC7" w:rsidRPr="00F24B9E">
        <w:trPr>
          <w:trHeight w:hRule="exact" w:val="138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  <w:tr w:rsidR="002A2AC7" w:rsidRPr="00F24B9E">
        <w:trPr>
          <w:trHeight w:hRule="exact" w:val="277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3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96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Вычислительной техники и программирования</w:t>
            </w:r>
          </w:p>
        </w:tc>
      </w:tr>
      <w:tr w:rsidR="002A2AC7" w:rsidRPr="00F24B9E">
        <w:trPr>
          <w:trHeight w:hRule="exact" w:val="138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  <w:tr w:rsidR="002A2AC7" w:rsidRPr="00F24B9E">
        <w:trPr>
          <w:trHeight w:hRule="exact" w:val="277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3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96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Вычислительной техники и программирования</w:t>
            </w:r>
          </w:p>
        </w:tc>
      </w:tr>
      <w:tr w:rsidR="002A2AC7" w:rsidRPr="00F24B9E">
        <w:trPr>
          <w:trHeight w:hRule="exact" w:val="138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311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О.С. Логунова</w:t>
            </w:r>
          </w:p>
        </w:tc>
      </w:tr>
    </w:tbl>
    <w:p w:rsidR="002A2AC7" w:rsidRPr="00D31D56" w:rsidRDefault="002A2AC7">
      <w:pPr>
        <w:rPr>
          <w:sz w:val="2"/>
          <w:lang w:val="ru-RU"/>
        </w:rPr>
      </w:pPr>
      <w:r w:rsidRPr="00D31D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2A2AC7" w:rsidRPr="00F63B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«Интеллектуальные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системы»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интеграцией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АСНИ,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генерирование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АСНИ,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обладающих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коллективах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научно-образовательных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АСНИ,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САПР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ТП.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38"/>
        </w:trPr>
        <w:tc>
          <w:tcPr>
            <w:tcW w:w="19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АСУП,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АСУТПП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НКР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НКР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38"/>
        </w:trPr>
        <w:tc>
          <w:tcPr>
            <w:tcW w:w="19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«Интеллектуальные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системы»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ПК-8 Способность к разработке и применению теоретических основ, методов и алгоритмов интеллектуализации решения прикладных задач при построении АСУ широкого назначения (АСУТП, АСУП, АСТПП и др.)</w:t>
            </w:r>
          </w:p>
        </w:tc>
      </w:tr>
      <w:tr w:rsidR="002A2AC7" w:rsidRPr="00F24B9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формализации, анализа, синтеза, исследования и оптимизации модульных структур систем сбора и обработки данных для интеллектуальных автоматизированных систем;</w:t>
            </w:r>
          </w:p>
        </w:tc>
      </w:tr>
      <w:tr w:rsidR="002A2AC7" w:rsidRPr="00F24B9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 структуру модулей интеллектуальной поддержки принятия решений для автоматизированных АСУТП, АСУП, АСТПП и др.</w:t>
            </w:r>
          </w:p>
        </w:tc>
      </w:tr>
      <w:tr w:rsidR="002A2AC7" w:rsidRPr="00F24B9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построения информационных структур и разработки программного обеспечения для модулей интеллектуальной поддержки принятия решений для автоматизированных АСУТП, АСУП, АСТПП и др.</w:t>
            </w:r>
          </w:p>
        </w:tc>
      </w:tr>
    </w:tbl>
    <w:p w:rsidR="002A2AC7" w:rsidRPr="00D31D56" w:rsidRDefault="002A2AC7">
      <w:pPr>
        <w:rPr>
          <w:sz w:val="2"/>
          <w:lang w:val="ru-RU"/>
        </w:rPr>
      </w:pPr>
      <w:r w:rsidRPr="00D31D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53"/>
        <w:gridCol w:w="1574"/>
        <w:gridCol w:w="411"/>
        <w:gridCol w:w="533"/>
        <w:gridCol w:w="622"/>
        <w:gridCol w:w="677"/>
        <w:gridCol w:w="500"/>
        <w:gridCol w:w="1544"/>
        <w:gridCol w:w="1633"/>
        <w:gridCol w:w="1243"/>
      </w:tblGrid>
      <w:tr w:rsidR="002A2AC7" w:rsidRPr="00F24B9E">
        <w:trPr>
          <w:trHeight w:hRule="exact" w:val="285"/>
        </w:trPr>
        <w:tc>
          <w:tcPr>
            <w:tcW w:w="71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71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Примеры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функционирующих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используемым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методам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выбранное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тематике.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обеспечения.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модулей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библиотеками.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59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9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59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59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ПК-8</w:t>
            </w:r>
          </w:p>
        </w:tc>
      </w:tr>
    </w:tbl>
    <w:p w:rsidR="002A2AC7" w:rsidRPr="00D31D56" w:rsidRDefault="002A2AC7">
      <w:pPr>
        <w:rPr>
          <w:sz w:val="2"/>
          <w:lang w:val="ru-RU"/>
        </w:rPr>
      </w:pPr>
      <w:r w:rsidRPr="00D31D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4"/>
      </w:tblGrid>
      <w:tr w:rsidR="002A2AC7" w:rsidRPr="00F63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935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лекция-пресс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конференция.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аспиантов.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изобретательских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задач»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коммуникации».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77"/>
        </w:trPr>
        <w:tc>
          <w:tcPr>
            <w:tcW w:w="935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935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138"/>
        </w:trPr>
        <w:tc>
          <w:tcPr>
            <w:tcW w:w="9357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40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Кулаков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Вологда:Инфра-Инженерия,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https://new.znanium.com/read?id=125021.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идентификацией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/РубанА.И.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Краснояр.: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https://new.znanium.com/read?id=174434.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Парсункин,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Парсункин,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Т.Г.Обухова.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https://magtu.informsystema.ru/uploader/fileUpload?name=3948.pdf&amp;show=dcatalogues/1/1530548/3948.pdf&amp;view=true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63B32">
              <w:rPr>
                <w:lang w:val="ru-RU"/>
              </w:rPr>
              <w:t xml:space="preserve"> </w:t>
            </w:r>
          </w:p>
        </w:tc>
      </w:tr>
    </w:tbl>
    <w:p w:rsidR="002A2AC7" w:rsidRPr="00D31D56" w:rsidRDefault="002A2AC7">
      <w:pPr>
        <w:rPr>
          <w:sz w:val="2"/>
          <w:lang w:val="ru-RU"/>
        </w:rPr>
      </w:pPr>
      <w:r w:rsidRPr="00D31D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39"/>
        <w:gridCol w:w="2582"/>
        <w:gridCol w:w="3375"/>
        <w:gridCol w:w="3002"/>
        <w:gridCol w:w="126"/>
      </w:tblGrid>
      <w:tr w:rsidR="002A2AC7" w:rsidRPr="00F24B9E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38"/>
        </w:trPr>
        <w:tc>
          <w:tcPr>
            <w:tcW w:w="42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замкнутых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Жмудь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335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https://new.znanium.com/read?id=229739.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Жмудь,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замкнутых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Жмудь.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https://urait.ru/viewer/modelirovanie-zamknutyh-sistem-avtomaticheskogo-upravleniya-428020#page/1.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непрерывно-литой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заготовки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Мацко,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И.А.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Посохов.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2013.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175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38"/>
        </w:trPr>
        <w:tc>
          <w:tcPr>
            <w:tcW w:w="42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488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самонастройки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микропроцессорных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контроллерах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Рябчикова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136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https://magtu.informsystema.ru/uploader/fileUpload?name=602.pdf&amp;show=dcatalogues/1/1104154/602.pdf&amp;view=true.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Л.Г.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Е.Г.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Филиппов,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Павлов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«Академия»,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Фомичев,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Фомичев;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Яросл.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Ярославль,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138"/>
        </w:trPr>
        <w:tc>
          <w:tcPr>
            <w:tcW w:w="42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>
        <w:trPr>
          <w:trHeight w:hRule="exact" w:val="277"/>
        </w:trPr>
        <w:tc>
          <w:tcPr>
            <w:tcW w:w="42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>
        <w:trPr>
          <w:trHeight w:hRule="exact" w:val="555"/>
        </w:trPr>
        <w:tc>
          <w:tcPr>
            <w:tcW w:w="426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</w:tbl>
    <w:p w:rsidR="002A2AC7" w:rsidRPr="00D31D56" w:rsidRDefault="002A2AC7">
      <w:pPr>
        <w:rPr>
          <w:sz w:val="2"/>
          <w:lang w:val="ru-RU"/>
        </w:rPr>
      </w:pPr>
      <w:r w:rsidRPr="00D31D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0"/>
        <w:gridCol w:w="2249"/>
        <w:gridCol w:w="3191"/>
        <w:gridCol w:w="3321"/>
        <w:gridCol w:w="110"/>
      </w:tblGrid>
      <w:tr w:rsidR="002A2AC7" w:rsidRPr="00F63B32" w:rsidTr="006817D3">
        <w:trPr>
          <w:trHeight w:hRule="exact" w:val="909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>
            <w:pPr>
              <w:spacing w:after="0" w:line="240" w:lineRule="auto"/>
              <w:rPr>
                <w:sz w:val="24"/>
                <w:szCs w:val="24"/>
              </w:rPr>
            </w:pP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4B9E"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24B9E"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6817D3">
        <w:trPr>
          <w:trHeight w:hRule="exact" w:val="611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6817D3">
        <w:trPr>
          <w:trHeight w:hRule="exact" w:val="1206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Kaspersky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Endpoint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Security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бизнеса-Стандартный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Д-300-18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21.03.2018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28.01.2020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6817D3">
        <w:trPr>
          <w:trHeight w:hRule="exact" w:val="313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7Zip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6817D3">
        <w:trPr>
          <w:trHeight w:hRule="exact" w:val="1206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Kaspersky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Endpoint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Security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бизнеса-Стандартный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Д-1347-17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20.12.2017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21.03.2018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6817D3">
        <w:trPr>
          <w:trHeight w:hRule="exact" w:val="151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23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 w:rsidTr="006817D3">
        <w:trPr>
          <w:trHeight w:hRule="exact" w:val="313"/>
        </w:trPr>
        <w:tc>
          <w:tcPr>
            <w:tcW w:w="91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 w:rsidTr="006817D3">
        <w:trPr>
          <w:trHeight w:hRule="exact" w:val="297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4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63B32" w:rsidTr="006817D3">
        <w:trPr>
          <w:trHeight w:hRule="exact" w:val="15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5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polpred.com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http://education.polpred.com/</w:t>
            </w:r>
            <w:r w:rsidRPr="00F24B9E">
              <w:t xml:space="preserve"> </w:t>
            </w:r>
          </w:p>
        </w:tc>
        <w:tc>
          <w:tcPr>
            <w:tcW w:w="109" w:type="dxa"/>
          </w:tcPr>
          <w:p w:rsidR="002A2AC7" w:rsidRPr="00F24B9E" w:rsidRDefault="002A2AC7"/>
        </w:tc>
      </w:tr>
      <w:tr w:rsidR="002A2AC7" w:rsidRPr="00F63B32" w:rsidTr="006817D3">
        <w:trPr>
          <w:trHeight w:hRule="exact" w:val="594"/>
        </w:trPr>
        <w:tc>
          <w:tcPr>
            <w:tcW w:w="320" w:type="dxa"/>
          </w:tcPr>
          <w:p w:rsidR="002A2AC7" w:rsidRPr="00F24B9E" w:rsidRDefault="002A2AC7"/>
        </w:tc>
        <w:tc>
          <w:tcPr>
            <w:tcW w:w="5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/>
        </w:tc>
        <w:tc>
          <w:tcPr>
            <w:tcW w:w="3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/>
        </w:tc>
        <w:tc>
          <w:tcPr>
            <w:tcW w:w="109" w:type="dxa"/>
          </w:tcPr>
          <w:p w:rsidR="002A2AC7" w:rsidRPr="00F24B9E" w:rsidRDefault="002A2AC7"/>
        </w:tc>
      </w:tr>
      <w:tr w:rsidR="002A2AC7" w:rsidRPr="00F63B32" w:rsidTr="006817D3">
        <w:trPr>
          <w:trHeight w:hRule="exact" w:val="909"/>
        </w:trPr>
        <w:tc>
          <w:tcPr>
            <w:tcW w:w="320" w:type="dxa"/>
          </w:tcPr>
          <w:p w:rsidR="002A2AC7" w:rsidRPr="00F24B9E" w:rsidRDefault="002A2AC7"/>
        </w:tc>
        <w:tc>
          <w:tcPr>
            <w:tcW w:w="5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F24B9E">
              <w:t xml:space="preserve"> </w:t>
            </w:r>
          </w:p>
        </w:tc>
        <w:tc>
          <w:tcPr>
            <w:tcW w:w="109" w:type="dxa"/>
          </w:tcPr>
          <w:p w:rsidR="002A2AC7" w:rsidRPr="00F24B9E" w:rsidRDefault="002A2AC7"/>
        </w:tc>
      </w:tr>
      <w:tr w:rsidR="002A2AC7" w:rsidRPr="00F63B32" w:rsidTr="006817D3">
        <w:trPr>
          <w:trHeight w:hRule="exact" w:val="611"/>
        </w:trPr>
        <w:tc>
          <w:tcPr>
            <w:tcW w:w="320" w:type="dxa"/>
          </w:tcPr>
          <w:p w:rsidR="002A2AC7" w:rsidRPr="00F24B9E" w:rsidRDefault="002A2AC7"/>
        </w:tc>
        <w:tc>
          <w:tcPr>
            <w:tcW w:w="5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Google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F24B9E">
              <w:t xml:space="preserve"> </w:t>
            </w:r>
          </w:p>
        </w:tc>
        <w:tc>
          <w:tcPr>
            <w:tcW w:w="109" w:type="dxa"/>
          </w:tcPr>
          <w:p w:rsidR="002A2AC7" w:rsidRPr="00F24B9E" w:rsidRDefault="002A2AC7"/>
        </w:tc>
      </w:tr>
      <w:tr w:rsidR="002A2AC7" w:rsidRPr="00F63B32" w:rsidTr="006817D3">
        <w:trPr>
          <w:trHeight w:hRule="exact" w:val="611"/>
        </w:trPr>
        <w:tc>
          <w:tcPr>
            <w:tcW w:w="320" w:type="dxa"/>
          </w:tcPr>
          <w:p w:rsidR="002A2AC7" w:rsidRPr="00F24B9E" w:rsidRDefault="002A2AC7"/>
        </w:tc>
        <w:tc>
          <w:tcPr>
            <w:tcW w:w="5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63B32" w:rsidRDefault="002A2A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63B32">
              <w:rPr>
                <w:lang w:val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2AC7" w:rsidRPr="00F24B9E" w:rsidRDefault="002A2A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24B9E">
              <w:t xml:space="preserve"> </w:t>
            </w:r>
            <w:r w:rsidRPr="00F24B9E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F24B9E">
              <w:t xml:space="preserve"> </w:t>
            </w:r>
          </w:p>
        </w:tc>
        <w:tc>
          <w:tcPr>
            <w:tcW w:w="109" w:type="dxa"/>
          </w:tcPr>
          <w:p w:rsidR="002A2AC7" w:rsidRPr="00F24B9E" w:rsidRDefault="002A2AC7"/>
        </w:tc>
      </w:tr>
      <w:tr w:rsidR="002A2AC7" w:rsidRPr="00F24B9E" w:rsidTr="006817D3">
        <w:trPr>
          <w:trHeight w:hRule="exact" w:val="313"/>
        </w:trPr>
        <w:tc>
          <w:tcPr>
            <w:tcW w:w="91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24B9E" w:rsidTr="006817D3">
        <w:trPr>
          <w:trHeight w:hRule="exact" w:val="151"/>
        </w:trPr>
        <w:tc>
          <w:tcPr>
            <w:tcW w:w="32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224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3230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  <w:tr w:rsidR="002A2AC7" w:rsidRPr="00F24B9E" w:rsidTr="006817D3">
        <w:trPr>
          <w:trHeight w:hRule="exact" w:val="297"/>
        </w:trPr>
        <w:tc>
          <w:tcPr>
            <w:tcW w:w="91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 w:rsidTr="006817D3">
        <w:trPr>
          <w:trHeight w:hRule="exact" w:val="15"/>
        </w:trPr>
        <w:tc>
          <w:tcPr>
            <w:tcW w:w="910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серверного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компьютерами,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АСУ.</w:t>
            </w:r>
            <w:r w:rsidRPr="00F63B32">
              <w:rPr>
                <w:lang w:val="ru-RU"/>
              </w:rPr>
              <w:t xml:space="preserve"> </w:t>
            </w:r>
          </w:p>
          <w:p w:rsidR="002A2AC7" w:rsidRPr="00F63B32" w:rsidRDefault="002A2A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63B32">
              <w:rPr>
                <w:lang w:val="ru-RU"/>
              </w:rPr>
              <w:t xml:space="preserve"> </w:t>
            </w:r>
            <w:r w:rsidRPr="00F63B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372.</w:t>
            </w:r>
            <w:r w:rsidRPr="00F63B32">
              <w:rPr>
                <w:lang w:val="ru-RU"/>
              </w:rPr>
              <w:t xml:space="preserve"> </w:t>
            </w:r>
          </w:p>
        </w:tc>
      </w:tr>
      <w:tr w:rsidR="002A2AC7" w:rsidRPr="00F63B32" w:rsidTr="006817D3">
        <w:trPr>
          <w:trHeight w:hRule="exact" w:val="5061"/>
        </w:trPr>
        <w:tc>
          <w:tcPr>
            <w:tcW w:w="910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2AC7" w:rsidRPr="00F63B32" w:rsidRDefault="002A2AC7">
            <w:pPr>
              <w:rPr>
                <w:lang w:val="ru-RU"/>
              </w:rPr>
            </w:pPr>
          </w:p>
        </w:tc>
      </w:tr>
    </w:tbl>
    <w:p w:rsidR="002A2AC7" w:rsidRPr="00D31D56" w:rsidRDefault="002A2AC7">
      <w:pPr>
        <w:rPr>
          <w:lang w:val="ru-RU"/>
        </w:rPr>
        <w:sectPr w:rsidR="002A2AC7" w:rsidRPr="00D31D5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A2AC7" w:rsidRPr="00D31D56" w:rsidRDefault="002A2AC7" w:rsidP="00F24B9E">
      <w:pPr>
        <w:pStyle w:val="Heading1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D31D56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2A2AC7" w:rsidRPr="00D31D56" w:rsidRDefault="002A2AC7" w:rsidP="00F24B9E">
      <w:pPr>
        <w:spacing w:line="240" w:lineRule="auto"/>
        <w:jc w:val="center"/>
        <w:outlineLvl w:val="0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1D56">
        <w:rPr>
          <w:rStyle w:val="FontStyle31"/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2A2AC7" w:rsidRPr="00D31D56" w:rsidRDefault="002A2AC7" w:rsidP="006817D3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2AC7" w:rsidRPr="00D31D56" w:rsidRDefault="002A2AC7" w:rsidP="00F24B9E">
      <w:pPr>
        <w:spacing w:line="240" w:lineRule="auto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D31D56">
        <w:rPr>
          <w:rFonts w:ascii="Times New Roman" w:hAnsi="Times New Roman"/>
          <w:i/>
          <w:sz w:val="24"/>
          <w:szCs w:val="24"/>
          <w:lang w:val="ru-RU"/>
        </w:rPr>
        <w:t>Задание к разделу 1</w:t>
      </w:r>
    </w:p>
    <w:p w:rsidR="002A2AC7" w:rsidRPr="00D31D56" w:rsidRDefault="002A2AC7" w:rsidP="006817D3">
      <w:pPr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D31D56">
        <w:rPr>
          <w:rFonts w:ascii="Times New Roman" w:hAnsi="Times New Roman"/>
          <w:sz w:val="24"/>
          <w:szCs w:val="24"/>
          <w:lang w:val="ru-RU"/>
        </w:rPr>
        <w:t>Выполнить разработку структуры действующей автоматизированной системы. Описать ее функциональные возможности и виды обеспечения.</w:t>
      </w:r>
    </w:p>
    <w:p w:rsidR="002A2AC7" w:rsidRPr="00D31D56" w:rsidRDefault="002A2AC7" w:rsidP="00F24B9E">
      <w:pPr>
        <w:spacing w:line="240" w:lineRule="auto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D31D56">
        <w:rPr>
          <w:rFonts w:ascii="Times New Roman" w:hAnsi="Times New Roman"/>
          <w:i/>
          <w:sz w:val="24"/>
          <w:szCs w:val="24"/>
          <w:lang w:val="ru-RU"/>
        </w:rPr>
        <w:t>Задание к разделу 2</w:t>
      </w:r>
    </w:p>
    <w:p w:rsidR="002A2AC7" w:rsidRPr="00D31D56" w:rsidRDefault="002A2AC7" w:rsidP="006817D3">
      <w:pPr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31D56">
        <w:rPr>
          <w:rFonts w:ascii="Times New Roman" w:hAnsi="Times New Roman"/>
          <w:sz w:val="24"/>
          <w:szCs w:val="24"/>
          <w:lang w:val="ru-RU"/>
        </w:rPr>
        <w:t>Используя принципы построения программных модулей для интеллектуальных автоматизированных систем, разработать новую структуру автоматизированной системы, содержащей программный модуль для интеллектуальной поддержки при принятии решений в системе управления.</w:t>
      </w:r>
    </w:p>
    <w:p w:rsidR="002A2AC7" w:rsidRPr="00D31D56" w:rsidRDefault="002A2AC7">
      <w:pPr>
        <w:rPr>
          <w:lang w:val="ru-RU"/>
        </w:rPr>
      </w:pPr>
    </w:p>
    <w:p w:rsidR="002A2AC7" w:rsidRPr="00D31D56" w:rsidRDefault="002A2AC7">
      <w:pPr>
        <w:rPr>
          <w:lang w:val="ru-RU"/>
        </w:rPr>
        <w:sectPr w:rsidR="002A2AC7" w:rsidRPr="00D31D5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A2AC7" w:rsidRPr="00D31D56" w:rsidRDefault="002A2AC7" w:rsidP="00F24B9E">
      <w:pPr>
        <w:pStyle w:val="Heading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D31D56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2A2AC7" w:rsidRPr="00D31D56" w:rsidRDefault="002A2AC7" w:rsidP="00F24B9E">
      <w:pPr>
        <w:pStyle w:val="Heading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D31D56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A2AC7" w:rsidRPr="00D31D56" w:rsidRDefault="002A2AC7" w:rsidP="006817D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31D56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A2AC7" w:rsidRPr="00D31D56" w:rsidRDefault="002A2AC7" w:rsidP="006817D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314" w:type="pct"/>
        <w:tblInd w:w="-57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23"/>
        <w:gridCol w:w="3325"/>
        <w:gridCol w:w="4765"/>
      </w:tblGrid>
      <w:tr w:rsidR="002A2AC7" w:rsidRPr="00F63B32" w:rsidTr="001E4FCB">
        <w:trPr>
          <w:trHeight w:val="753"/>
          <w:tblHeader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2AC7" w:rsidRPr="00F63B32" w:rsidRDefault="002A2AC7" w:rsidP="0068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2AC7" w:rsidRPr="00F63B32" w:rsidRDefault="002A2AC7" w:rsidP="0068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2AC7" w:rsidRPr="00F63B32" w:rsidRDefault="002A2AC7" w:rsidP="0068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2A2AC7" w:rsidRPr="00F24B9E" w:rsidTr="001E4FC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ПК-8 Обладает способностью к разработке и применению теоретических основ, методов и алгоритмов интеллектуализации решения прикладных задач при построении АСУ широкого назначения (АСУТП, АСУП, АСТПП и др.)</w:t>
            </w:r>
          </w:p>
        </w:tc>
      </w:tr>
      <w:tr w:rsidR="002A2AC7" w:rsidRPr="00F24B9E" w:rsidTr="001E4FCB">
        <w:trPr>
          <w:trHeight w:val="225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D31D56" w:rsidRDefault="002A2AC7" w:rsidP="006817D3">
            <w:pPr>
              <w:pStyle w:val="FootnoteText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31D56">
              <w:rPr>
                <w:sz w:val="24"/>
                <w:szCs w:val="24"/>
              </w:rPr>
              <w:t>основные методы формализации, анализа, синтеза, исследования и оптимизации модульных структур систем сбора и обработки данных для интеллектуальных автоматизированных систем;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1D56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Перечень теоретических вопросов </w:t>
            </w:r>
          </w:p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1. Назначение интеллектуальных автоматизированных систем. Примеры функционирующих интеллектуальных систем</w:t>
            </w:r>
          </w:p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2. Структура интеллектуальных автоматизированных систем. Функциональные возможности и виды обеспечения.</w:t>
            </w:r>
          </w:p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3. Принципы построения программных модулей для интеллектуальных автоматизированных систем.</w:t>
            </w:r>
          </w:p>
        </w:tc>
      </w:tr>
      <w:tr w:rsidR="002A2AC7" w:rsidRPr="00F63B32" w:rsidTr="001E4FCB">
        <w:trPr>
          <w:trHeight w:val="258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D31D56" w:rsidRDefault="002A2AC7" w:rsidP="006817D3">
            <w:pPr>
              <w:pStyle w:val="FootnoteText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31D56">
              <w:rPr>
                <w:sz w:val="24"/>
                <w:szCs w:val="24"/>
              </w:rPr>
              <w:t xml:space="preserve">проектировать структуру модулей интеллектуальной поддержки принятия решений для автоматизированных АСУТП, АСУП, АСТПП и др. 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1D56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Выполнить разработку структуры действующей автоматизированной системы. Описать ее функциональные возможности и виды обеспечения.</w:t>
            </w:r>
          </w:p>
        </w:tc>
      </w:tr>
      <w:tr w:rsidR="002A2AC7" w:rsidRPr="00F24B9E" w:rsidTr="001E4FCB">
        <w:trPr>
          <w:trHeight w:val="44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D31D56" w:rsidRDefault="002A2AC7" w:rsidP="006817D3">
            <w:pPr>
              <w:pStyle w:val="FootnoteText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31D56">
              <w:rPr>
                <w:sz w:val="24"/>
                <w:szCs w:val="24"/>
              </w:rPr>
              <w:t>навыками построения информационных структур и разработки программного обеспечения для модулей интеллектуальной поддержки принятия решений для автоматизированных АСУТП, АСУП, АСТПП и др.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1D56">
              <w:rPr>
                <w:rFonts w:ascii="Times New Roman" w:hAnsi="Times New Roman"/>
                <w:i/>
                <w:kern w:val="24"/>
                <w:sz w:val="24"/>
                <w:szCs w:val="24"/>
                <w:lang w:val="ru-RU"/>
              </w:rPr>
              <w:t xml:space="preserve">Задания на решение задач из профессиональной области, комплексные задания </w:t>
            </w:r>
          </w:p>
          <w:p w:rsidR="002A2AC7" w:rsidRPr="00F63B32" w:rsidRDefault="002A2AC7" w:rsidP="0068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32">
              <w:rPr>
                <w:rFonts w:ascii="Times New Roman" w:hAnsi="Times New Roman"/>
                <w:sz w:val="24"/>
                <w:szCs w:val="24"/>
                <w:lang w:val="ru-RU"/>
              </w:rPr>
              <w:t>Используя принципы построения программных модулей для интеллектуальных автоматизированных систем, разработать новую структуру автоматизированной системы, содержащей программный модуль для интеллектуальной поддержки при принятии решений в системе управления.</w:t>
            </w:r>
          </w:p>
        </w:tc>
      </w:tr>
    </w:tbl>
    <w:p w:rsidR="002A2AC7" w:rsidRPr="00D31D56" w:rsidRDefault="002A2AC7" w:rsidP="006817D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2AC7" w:rsidRPr="00D31D56" w:rsidRDefault="002A2AC7" w:rsidP="006817D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31D56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A2AC7" w:rsidRPr="00D31D56" w:rsidRDefault="002A2AC7" w:rsidP="006817D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A2AC7" w:rsidRPr="00D31D56" w:rsidRDefault="002A2AC7" w:rsidP="006817D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1D56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2A2AC7" w:rsidRPr="00D31D56" w:rsidRDefault="002A2AC7" w:rsidP="006817D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2AC7" w:rsidRPr="00D31D56" w:rsidRDefault="002A2AC7" w:rsidP="00F24B9E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31D56">
        <w:rPr>
          <w:rFonts w:ascii="Times New Roman" w:hAnsi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2A2AC7" w:rsidRPr="00D31D56" w:rsidRDefault="002A2AC7" w:rsidP="006817D3">
      <w:pPr>
        <w:pStyle w:val="Style3"/>
        <w:widowControl/>
        <w:jc w:val="both"/>
        <w:rPr>
          <w:rStyle w:val="FontStyle32"/>
          <w:b/>
          <w:i w:val="0"/>
          <w:iCs/>
          <w:sz w:val="24"/>
        </w:rPr>
      </w:pPr>
    </w:p>
    <w:p w:rsidR="002A2AC7" w:rsidRPr="00D31D56" w:rsidRDefault="002A2AC7" w:rsidP="006817D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1D56">
        <w:rPr>
          <w:rFonts w:ascii="Times New Roman" w:hAnsi="Times New Roman"/>
          <w:color w:val="000000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2A2AC7" w:rsidRPr="00D31D56" w:rsidRDefault="002A2AC7" w:rsidP="006817D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1D56">
        <w:rPr>
          <w:rFonts w:ascii="Times New Roman" w:hAnsi="Times New Roman"/>
          <w:color w:val="000000"/>
          <w:sz w:val="24"/>
          <w:szCs w:val="24"/>
          <w:lang w:val="ru-RU"/>
        </w:rPr>
        <w:t>- на оценку «зачтено» - студент должен показать знания на уровне воспроизведения и объяснения информации, способность объяснить основные положения, изучаемые в дисциплине; демонстрировать интеллектуальные навыки решения задач в ходе выполнения практических работ, делать логические выводы по результатам их выполнения;</w:t>
      </w:r>
    </w:p>
    <w:p w:rsidR="002A2AC7" w:rsidRPr="00D31D56" w:rsidRDefault="002A2AC7" w:rsidP="006817D3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1D56">
        <w:rPr>
          <w:rFonts w:ascii="Times New Roman" w:hAnsi="Times New Roman"/>
          <w:color w:val="000000"/>
          <w:sz w:val="24"/>
          <w:szCs w:val="24"/>
          <w:lang w:val="ru-RU"/>
        </w:rPr>
        <w:t>- на оценку «не зачтено» - не может показать знания на уровне воспроизведения информации, не способен демонстрировать решения простых задач в ходе выполнения практических работ.</w:t>
      </w:r>
    </w:p>
    <w:p w:rsidR="002A2AC7" w:rsidRPr="00D31D56" w:rsidRDefault="002A2AC7" w:rsidP="006817D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2AC7" w:rsidRPr="00D31D56" w:rsidRDefault="002A2AC7">
      <w:pPr>
        <w:rPr>
          <w:lang w:val="ru-RU"/>
        </w:rPr>
      </w:pPr>
    </w:p>
    <w:sectPr w:rsidR="002A2AC7" w:rsidRPr="00D31D56" w:rsidSect="008A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E4FCB"/>
    <w:rsid w:val="001F0BC7"/>
    <w:rsid w:val="002A2AC7"/>
    <w:rsid w:val="00301078"/>
    <w:rsid w:val="005370F0"/>
    <w:rsid w:val="006817D3"/>
    <w:rsid w:val="008A4BDD"/>
    <w:rsid w:val="008B15CB"/>
    <w:rsid w:val="00D31453"/>
    <w:rsid w:val="00D31D56"/>
    <w:rsid w:val="00E209E2"/>
    <w:rsid w:val="00F24B9E"/>
    <w:rsid w:val="00F6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D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17D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7D3"/>
    <w:rPr>
      <w:rFonts w:ascii="Times New Roman" w:hAnsi="Times New Roman" w:cs="Times New Roman"/>
      <w:b/>
      <w:iCs/>
      <w:sz w:val="20"/>
      <w:szCs w:val="20"/>
      <w:lang w:val="ru-RU" w:eastAsia="ru-RU"/>
    </w:rPr>
  </w:style>
  <w:style w:type="character" w:customStyle="1" w:styleId="FontStyle31">
    <w:name w:val="Font Style31"/>
    <w:basedOn w:val="DefaultParagraphFont"/>
    <w:uiPriority w:val="99"/>
    <w:rsid w:val="006817D3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6817D3"/>
    <w:rPr>
      <w:rFonts w:ascii="Georgia" w:hAnsi="Georgia" w:cs="Georgia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rsid w:val="006817D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817D3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Style3">
    <w:name w:val="Style3"/>
    <w:basedOn w:val="Normal"/>
    <w:uiPriority w:val="99"/>
    <w:rsid w:val="00681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2">
    <w:name w:val="Font Style32"/>
    <w:uiPriority w:val="99"/>
    <w:rsid w:val="006817D3"/>
    <w:rPr>
      <w:rFonts w:ascii="Times New Roman" w:hAnsi="Times New Roman"/>
      <w:i/>
      <w:sz w:val="12"/>
    </w:rPr>
  </w:style>
  <w:style w:type="paragraph" w:styleId="DocumentMap">
    <w:name w:val="Document Map"/>
    <w:basedOn w:val="Normal"/>
    <w:link w:val="DocumentMapChar"/>
    <w:uiPriority w:val="99"/>
    <w:semiHidden/>
    <w:rsid w:val="00F24B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7F74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12</Pages>
  <Words>2540</Words>
  <Characters>14478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2019-2020_а09_06_01_АВа-19-2_11_plx_Интеллектуальные автоматизированные системы</dc:title>
  <dc:subject/>
  <dc:creator>FastReport.NET</dc:creator>
  <cp:keywords/>
  <dc:description/>
  <cp:lastModifiedBy>Samsung</cp:lastModifiedBy>
  <cp:revision>5</cp:revision>
  <dcterms:created xsi:type="dcterms:W3CDTF">2020-04-17T05:35:00Z</dcterms:created>
  <dcterms:modified xsi:type="dcterms:W3CDTF">2020-04-17T06:29:00Z</dcterms:modified>
</cp:coreProperties>
</file>