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594D" w:rsidRDefault="00C3169D">
      <w:pPr>
        <w:rPr>
          <w:sz w:val="0"/>
          <w:szCs w:val="0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-908685</wp:posOffset>
            </wp:positionH>
            <wp:positionV relativeFrom="paragraph">
              <wp:posOffset>-566420</wp:posOffset>
            </wp:positionV>
            <wp:extent cx="7772400" cy="10692130"/>
            <wp:effectExtent l="19050" t="0" r="0" b="0"/>
            <wp:wrapSquare wrapText="bothSides"/>
            <wp:docPr id="2" name="Рисунок 2" descr="C:\Users\n.pavlocheva\Desktop\РПД-2020г\19.03.02\Зяблицева\19.03.02 -ПРАКТИ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.pavlocheva\Desktop\РПД-2020г\19.03.02\Зяблицева\19.03.02 -ПРАКТИКА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2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1C594D" w:rsidRPr="00C3169D" w:rsidRDefault="00C3169D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-908685</wp:posOffset>
            </wp:positionH>
            <wp:positionV relativeFrom="paragraph">
              <wp:posOffset>-566420</wp:posOffset>
            </wp:positionV>
            <wp:extent cx="7772400" cy="10692130"/>
            <wp:effectExtent l="19050" t="0" r="0" b="0"/>
            <wp:wrapSquare wrapText="bothSides"/>
            <wp:docPr id="3" name="Рисунок 3" descr="C:\Users\n.pavlocheva\Desktop\РПД-2020г\19.03.02\Зяблицева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n.pavlocheva\Desktop\РПД-2020г\19.03.02\Зяблицева\1 0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2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3169D">
        <w:rPr>
          <w:lang w:val="ru-RU"/>
        </w:rPr>
        <w:br w:type="page"/>
      </w:r>
    </w:p>
    <w:p w:rsidR="001C594D" w:rsidRPr="00C3169D" w:rsidRDefault="00C3169D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-908685</wp:posOffset>
            </wp:positionH>
            <wp:positionV relativeFrom="paragraph">
              <wp:posOffset>-566420</wp:posOffset>
            </wp:positionV>
            <wp:extent cx="7772400" cy="10692130"/>
            <wp:effectExtent l="19050" t="0" r="0" b="0"/>
            <wp:wrapSquare wrapText="bothSides"/>
            <wp:docPr id="4" name="Рисунок 4" descr="C:\Users\n.pavlocheva\Desktop\лист регистр.2019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.pavlocheva\Desktop\лист регистр.2019г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2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3169D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7371"/>
        <w:gridCol w:w="15"/>
      </w:tblGrid>
      <w:tr w:rsidR="001C594D">
        <w:trPr>
          <w:gridAfter w:val="1"/>
          <w:wAfter w:w="15" w:type="dxa"/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C594D" w:rsidRDefault="00C3169D" w:rsidP="00C3169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</w:t>
            </w:r>
            <w:proofErr w:type="spellEnd"/>
            <w:r>
              <w:t xml:space="preserve"> </w:t>
            </w:r>
          </w:p>
        </w:tc>
      </w:tr>
      <w:tr w:rsidR="001C594D" w:rsidRPr="00866F4F" w:rsidTr="0007421B">
        <w:trPr>
          <w:gridAfter w:val="1"/>
          <w:wAfter w:w="15" w:type="dxa"/>
          <w:trHeight w:hRule="exact" w:val="1974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F65B4" w:rsidRDefault="006F65B4" w:rsidP="006F65B4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5"/>
                <w:szCs w:val="25"/>
                <w:lang w:val="ru-RU" w:eastAsia="ru-RU"/>
              </w:rPr>
            </w:pPr>
          </w:p>
          <w:p w:rsidR="006F65B4" w:rsidRPr="006F65B4" w:rsidRDefault="006F65B4" w:rsidP="006F65B4">
            <w:pPr>
              <w:shd w:val="clear" w:color="auto" w:fill="FFFFFF"/>
              <w:spacing w:after="0" w:line="240" w:lineRule="auto"/>
              <w:ind w:firstLine="709"/>
              <w:jc w:val="both"/>
              <w:rPr>
                <w:rFonts w:ascii="yandex-sans" w:eastAsia="Times New Roman" w:hAnsi="yandex-sans" w:cs="Times New Roman"/>
                <w:color w:val="000000"/>
                <w:sz w:val="25"/>
                <w:szCs w:val="25"/>
                <w:lang w:val="ru-RU" w:eastAsia="ru-RU"/>
              </w:rPr>
            </w:pPr>
            <w:r w:rsidRPr="006F65B4">
              <w:rPr>
                <w:rFonts w:ascii="yandex-sans" w:eastAsia="Times New Roman" w:hAnsi="yandex-sans" w:cs="Times New Roman"/>
                <w:color w:val="000000"/>
                <w:sz w:val="25"/>
                <w:szCs w:val="25"/>
                <w:lang w:val="ru-RU" w:eastAsia="ru-RU"/>
              </w:rPr>
              <w:t xml:space="preserve">Целью производственной практики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получению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опыта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C3169D">
              <w:rPr>
                <w:lang w:val="ru-RU"/>
              </w:rPr>
              <w:t xml:space="preserve"> </w:t>
            </w:r>
            <w:r w:rsidRPr="006F65B4">
              <w:rPr>
                <w:rFonts w:ascii="yandex-sans" w:eastAsia="Times New Roman" w:hAnsi="yandex-sans" w:cs="Times New Roman"/>
                <w:color w:val="000000"/>
                <w:sz w:val="25"/>
                <w:szCs w:val="25"/>
                <w:lang w:val="ru-RU" w:eastAsia="ru-RU"/>
              </w:rPr>
              <w:t xml:space="preserve">является закрепление теоретических знаний </w:t>
            </w:r>
            <w:proofErr w:type="gramStart"/>
            <w:r w:rsidRPr="006F65B4">
              <w:rPr>
                <w:rFonts w:ascii="yandex-sans" w:eastAsia="Times New Roman" w:hAnsi="yandex-sans" w:cs="Times New Roman"/>
                <w:color w:val="000000"/>
                <w:sz w:val="25"/>
                <w:szCs w:val="25"/>
                <w:lang w:val="ru-RU" w:eastAsia="ru-RU"/>
              </w:rPr>
              <w:t>по</w:t>
            </w:r>
            <w:proofErr w:type="gramEnd"/>
          </w:p>
          <w:p w:rsidR="006F65B4" w:rsidRPr="006F65B4" w:rsidRDefault="006F65B4" w:rsidP="006F65B4">
            <w:pPr>
              <w:shd w:val="clear" w:color="auto" w:fill="FFFFFF"/>
              <w:spacing w:after="0" w:line="240" w:lineRule="auto"/>
              <w:rPr>
                <w:rFonts w:ascii="yandex-sans" w:eastAsia="Times New Roman" w:hAnsi="yandex-sans" w:cs="Times New Roman"/>
                <w:color w:val="000000"/>
                <w:sz w:val="25"/>
                <w:szCs w:val="25"/>
                <w:lang w:val="ru-RU" w:eastAsia="ru-RU"/>
              </w:rPr>
            </w:pPr>
            <w:r w:rsidRPr="006F65B4">
              <w:rPr>
                <w:rFonts w:ascii="yandex-sans" w:eastAsia="Times New Roman" w:hAnsi="yandex-sans" w:cs="Times New Roman"/>
                <w:color w:val="000000"/>
                <w:sz w:val="25"/>
                <w:szCs w:val="25"/>
                <w:lang w:val="ru-RU" w:eastAsia="ru-RU"/>
              </w:rPr>
              <w:t>организации производства и обслуживания, управлению и технологии приготовления</w:t>
            </w:r>
          </w:p>
          <w:p w:rsidR="006F65B4" w:rsidRPr="006F65B4" w:rsidRDefault="006F65B4" w:rsidP="006F65B4">
            <w:pPr>
              <w:shd w:val="clear" w:color="auto" w:fill="FFFFFF"/>
              <w:spacing w:after="0" w:line="240" w:lineRule="auto"/>
              <w:jc w:val="both"/>
              <w:rPr>
                <w:rFonts w:ascii="yandex-sans" w:eastAsia="Times New Roman" w:hAnsi="yandex-sans" w:cs="Times New Roman"/>
                <w:color w:val="000000"/>
                <w:sz w:val="25"/>
                <w:szCs w:val="25"/>
                <w:lang w:val="ru-RU"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5"/>
                <w:szCs w:val="25"/>
                <w:lang w:val="ru-RU" w:eastAsia="ru-RU"/>
              </w:rPr>
              <w:t>кулинарных блюд и кондитерских изделий</w:t>
            </w:r>
            <w:r w:rsidRPr="006F65B4">
              <w:rPr>
                <w:rFonts w:ascii="yandex-sans" w:eastAsia="Times New Roman" w:hAnsi="yandex-sans" w:cs="Times New Roman"/>
                <w:color w:val="000000"/>
                <w:sz w:val="25"/>
                <w:szCs w:val="25"/>
                <w:lang w:val="ru-RU" w:eastAsia="ru-RU"/>
              </w:rPr>
              <w:t>, а также приобретение практических навыков</w:t>
            </w:r>
            <w:r>
              <w:rPr>
                <w:rFonts w:ascii="yandex-sans" w:eastAsia="Times New Roman" w:hAnsi="yandex-sans" w:cs="Times New Roman"/>
                <w:color w:val="000000"/>
                <w:sz w:val="25"/>
                <w:szCs w:val="25"/>
                <w:lang w:val="ru-RU" w:eastAsia="ru-RU"/>
              </w:rPr>
              <w:t xml:space="preserve"> </w:t>
            </w:r>
            <w:r w:rsidRPr="006F65B4">
              <w:rPr>
                <w:rFonts w:ascii="yandex-sans" w:eastAsia="Times New Roman" w:hAnsi="yandex-sans" w:cs="Times New Roman"/>
                <w:color w:val="000000"/>
                <w:sz w:val="25"/>
                <w:szCs w:val="25"/>
                <w:lang w:val="ru-RU" w:eastAsia="ru-RU"/>
              </w:rPr>
              <w:t>самостоятельной работы в конкретных условиях производства.</w:t>
            </w:r>
          </w:p>
          <w:p w:rsidR="001C594D" w:rsidRPr="00C3169D" w:rsidRDefault="00C3169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3169D">
              <w:rPr>
                <w:lang w:val="ru-RU"/>
              </w:rPr>
              <w:t xml:space="preserve"> </w:t>
            </w:r>
          </w:p>
        </w:tc>
      </w:tr>
      <w:tr w:rsidR="001C594D">
        <w:trPr>
          <w:gridAfter w:val="1"/>
          <w:wAfter w:w="15" w:type="dxa"/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C594D" w:rsidRDefault="00C3169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Задачи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</w:t>
            </w:r>
            <w:proofErr w:type="spellEnd"/>
            <w:r>
              <w:t xml:space="preserve"> </w:t>
            </w:r>
          </w:p>
        </w:tc>
      </w:tr>
      <w:tr w:rsidR="001C594D" w:rsidRPr="00866F4F" w:rsidTr="00086E17">
        <w:trPr>
          <w:gridAfter w:val="1"/>
          <w:wAfter w:w="15" w:type="dxa"/>
          <w:trHeight w:hRule="exact" w:val="337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C594D" w:rsidRPr="00C3169D" w:rsidRDefault="00C3169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Задачами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производственной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получению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опыта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</w:t>
            </w:r>
            <w:r w:rsidR="00086E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тся</w:t>
            </w:r>
            <w:r w:rsidR="00086E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освоение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C3169D">
              <w:rPr>
                <w:lang w:val="ru-RU"/>
              </w:rPr>
              <w:t xml:space="preserve"> </w:t>
            </w:r>
          </w:p>
          <w:p w:rsidR="001C594D" w:rsidRPr="00C3169D" w:rsidRDefault="00086E1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C3169D" w:rsidRPr="00C3169D">
              <w:rPr>
                <w:lang w:val="ru-RU"/>
              </w:rPr>
              <w:t xml:space="preserve"> </w:t>
            </w:r>
            <w:r w:rsidR="00C3169D"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="00C3169D" w:rsidRPr="00C3169D">
              <w:rPr>
                <w:lang w:val="ru-RU"/>
              </w:rPr>
              <w:t xml:space="preserve"> </w:t>
            </w:r>
            <w:r w:rsidR="00C3169D"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организационно-правовой</w:t>
            </w:r>
            <w:r w:rsidR="00C3169D" w:rsidRPr="00C3169D">
              <w:rPr>
                <w:lang w:val="ru-RU"/>
              </w:rPr>
              <w:t xml:space="preserve"> </w:t>
            </w:r>
            <w:r w:rsidR="00C3169D"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формой</w:t>
            </w:r>
            <w:r w:rsidR="00C3169D" w:rsidRPr="00C3169D">
              <w:rPr>
                <w:lang w:val="ru-RU"/>
              </w:rPr>
              <w:t xml:space="preserve"> </w:t>
            </w:r>
            <w:r w:rsidR="00C3169D"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предприятия,</w:t>
            </w:r>
            <w:r w:rsidR="00C3169D" w:rsidRPr="00C3169D">
              <w:rPr>
                <w:lang w:val="ru-RU"/>
              </w:rPr>
              <w:t xml:space="preserve"> </w:t>
            </w:r>
            <w:r w:rsidR="00C3169D"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ее</w:t>
            </w:r>
            <w:r w:rsidR="00C3169D" w:rsidRPr="00C3169D">
              <w:rPr>
                <w:lang w:val="ru-RU"/>
              </w:rPr>
              <w:t xml:space="preserve"> </w:t>
            </w:r>
            <w:r w:rsidR="00C3169D"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преимуществами</w:t>
            </w:r>
            <w:r w:rsidR="00C3169D" w:rsidRPr="00C3169D">
              <w:rPr>
                <w:lang w:val="ru-RU"/>
              </w:rPr>
              <w:t xml:space="preserve"> </w:t>
            </w:r>
            <w:r w:rsidR="00C3169D"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C3169D" w:rsidRPr="00C3169D">
              <w:rPr>
                <w:lang w:val="ru-RU"/>
              </w:rPr>
              <w:t xml:space="preserve"> </w:t>
            </w:r>
            <w:r w:rsidR="00C3169D"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недостатками;</w:t>
            </w:r>
            <w:r w:rsidR="00C3169D" w:rsidRPr="00C3169D">
              <w:rPr>
                <w:lang w:val="ru-RU"/>
              </w:rPr>
              <w:t xml:space="preserve"> </w:t>
            </w:r>
          </w:p>
          <w:p w:rsidR="001C594D" w:rsidRPr="00C3169D" w:rsidRDefault="00C3169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3169D">
              <w:rPr>
                <w:lang w:val="ru-RU"/>
              </w:rPr>
              <w:t xml:space="preserve"> </w:t>
            </w:r>
            <w:r w:rsidR="00086E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технологическими схемами производства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кулинарн</w:t>
            </w:r>
            <w:r w:rsidR="00086E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ых</w:t>
            </w:r>
            <w:r w:rsidRPr="00C3169D">
              <w:rPr>
                <w:lang w:val="ru-RU"/>
              </w:rPr>
              <w:t xml:space="preserve"> </w:t>
            </w:r>
            <w:r w:rsidR="00086E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продукции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кондитерских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изделий;</w:t>
            </w:r>
            <w:r w:rsidRPr="00C3169D">
              <w:rPr>
                <w:lang w:val="ru-RU"/>
              </w:rPr>
              <w:t xml:space="preserve"> </w:t>
            </w:r>
          </w:p>
          <w:p w:rsidR="001C594D" w:rsidRPr="00C3169D" w:rsidRDefault="00C3169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3169D">
              <w:rPr>
                <w:lang w:val="ru-RU"/>
              </w:rPr>
              <w:t xml:space="preserve"> </w:t>
            </w:r>
            <w:r w:rsidR="00086E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правил тепловой кулинарной обработки различных пищевых продуктов и полуфабрикатов;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</w:t>
            </w:r>
            <w:r w:rsidR="00086E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я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над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соблюдением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параметров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производства;</w:t>
            </w:r>
            <w:r w:rsidRPr="00C3169D">
              <w:rPr>
                <w:lang w:val="ru-RU"/>
              </w:rPr>
              <w:t xml:space="preserve"> </w:t>
            </w:r>
          </w:p>
          <w:p w:rsidR="001C594D" w:rsidRPr="00C3169D" w:rsidRDefault="00C3169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3169D">
              <w:rPr>
                <w:lang w:val="ru-RU"/>
              </w:rPr>
              <w:t xml:space="preserve"> </w:t>
            </w:r>
            <w:r w:rsidR="00086E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приобретение навыков по эксплуатации оборудования, производственного инвентаря и посуды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C3169D">
              <w:rPr>
                <w:lang w:val="ru-RU"/>
              </w:rPr>
              <w:t xml:space="preserve"> </w:t>
            </w:r>
          </w:p>
          <w:p w:rsidR="001C594D" w:rsidRPr="00C3169D" w:rsidRDefault="00C3169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3169D">
              <w:rPr>
                <w:lang w:val="ru-RU"/>
              </w:rPr>
              <w:t xml:space="preserve"> </w:t>
            </w:r>
            <w:r w:rsidR="00086E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 правил охраны труда и технике безопасности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C3169D">
              <w:rPr>
                <w:lang w:val="ru-RU"/>
              </w:rPr>
              <w:t xml:space="preserve"> </w:t>
            </w:r>
          </w:p>
          <w:p w:rsidR="001C594D" w:rsidRPr="00C3169D" w:rsidRDefault="00C3169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3169D">
              <w:rPr>
                <w:lang w:val="ru-RU"/>
              </w:rPr>
              <w:t xml:space="preserve"> </w:t>
            </w:r>
          </w:p>
        </w:tc>
      </w:tr>
      <w:tr w:rsidR="001C594D" w:rsidRPr="00866F4F" w:rsidTr="00B11504">
        <w:trPr>
          <w:gridAfter w:val="1"/>
          <w:wAfter w:w="15" w:type="dxa"/>
          <w:trHeight w:hRule="exact" w:val="138"/>
        </w:trPr>
        <w:tc>
          <w:tcPr>
            <w:tcW w:w="9370" w:type="dxa"/>
            <w:gridSpan w:val="2"/>
          </w:tcPr>
          <w:p w:rsidR="001C594D" w:rsidRPr="00C3169D" w:rsidRDefault="001C594D">
            <w:pPr>
              <w:rPr>
                <w:lang w:val="ru-RU"/>
              </w:rPr>
            </w:pPr>
          </w:p>
        </w:tc>
      </w:tr>
      <w:tr w:rsidR="001C594D" w:rsidRPr="00866F4F">
        <w:trPr>
          <w:gridAfter w:val="1"/>
          <w:wAfter w:w="15" w:type="dxa"/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C594D" w:rsidRPr="00C3169D" w:rsidRDefault="00C3169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316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C3169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C3169D">
              <w:rPr>
                <w:lang w:val="ru-RU"/>
              </w:rPr>
              <w:t xml:space="preserve"> </w:t>
            </w:r>
          </w:p>
        </w:tc>
      </w:tr>
      <w:tr w:rsidR="001C594D" w:rsidRPr="00866F4F">
        <w:trPr>
          <w:gridAfter w:val="1"/>
          <w:wAfter w:w="15" w:type="dxa"/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C594D" w:rsidRPr="00C3169D" w:rsidRDefault="00C3169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прохождения</w:t>
            </w:r>
            <w:r w:rsidRPr="00C3169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C3169D">
              <w:rPr>
                <w:lang w:val="ru-RU"/>
              </w:rPr>
              <w:t xml:space="preserve"> </w:t>
            </w:r>
          </w:p>
        </w:tc>
      </w:tr>
      <w:tr w:rsidR="001C594D">
        <w:trPr>
          <w:gridAfter w:val="1"/>
          <w:wAfter w:w="15" w:type="dxa"/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C594D" w:rsidRDefault="00C3169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Анатомия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пищевого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сырья</w:t>
            </w:r>
            <w:proofErr w:type="spellEnd"/>
            <w:r>
              <w:t xml:space="preserve"> </w:t>
            </w:r>
          </w:p>
        </w:tc>
      </w:tr>
      <w:tr w:rsidR="001C594D">
        <w:trPr>
          <w:gridAfter w:val="1"/>
          <w:wAfter w:w="15" w:type="dxa"/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C594D" w:rsidRDefault="00C3169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Введение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направление</w:t>
            </w:r>
            <w:proofErr w:type="spellEnd"/>
            <w:r>
              <w:t xml:space="preserve"> </w:t>
            </w:r>
          </w:p>
        </w:tc>
      </w:tr>
      <w:tr w:rsidR="001C594D" w:rsidRPr="00866F4F">
        <w:trPr>
          <w:gridAfter w:val="1"/>
          <w:wAfter w:w="15" w:type="dxa"/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C594D" w:rsidRPr="00C3169D" w:rsidRDefault="00C3169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химических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пищевых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технологиях</w:t>
            </w:r>
            <w:r w:rsidRPr="00C3169D">
              <w:rPr>
                <w:lang w:val="ru-RU"/>
              </w:rPr>
              <w:t xml:space="preserve"> </w:t>
            </w:r>
          </w:p>
        </w:tc>
      </w:tr>
      <w:tr w:rsidR="001C594D" w:rsidRPr="00866F4F">
        <w:trPr>
          <w:gridAfter w:val="1"/>
          <w:wAfter w:w="15" w:type="dxa"/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C594D" w:rsidRPr="00C3169D" w:rsidRDefault="00C3169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Процессы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аппараты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пищевых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</w:t>
            </w:r>
            <w:r w:rsidRPr="00C3169D">
              <w:rPr>
                <w:lang w:val="ru-RU"/>
              </w:rPr>
              <w:t xml:space="preserve"> </w:t>
            </w:r>
          </w:p>
        </w:tc>
      </w:tr>
      <w:tr w:rsidR="001C594D">
        <w:trPr>
          <w:gridAfter w:val="1"/>
          <w:wAfter w:w="15" w:type="dxa"/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C594D" w:rsidRDefault="00C3169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Физиология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питания</w:t>
            </w:r>
            <w:proofErr w:type="spellEnd"/>
            <w:r>
              <w:t xml:space="preserve"> </w:t>
            </w:r>
          </w:p>
        </w:tc>
      </w:tr>
      <w:tr w:rsidR="001C594D" w:rsidRPr="00866F4F">
        <w:trPr>
          <w:gridAfter w:val="1"/>
          <w:wAfter w:w="15" w:type="dxa"/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C594D" w:rsidRPr="00C3169D" w:rsidRDefault="00C3169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технологического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кулинарной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кондитерской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продукции</w:t>
            </w:r>
            <w:r w:rsidRPr="00C3169D">
              <w:rPr>
                <w:lang w:val="ru-RU"/>
              </w:rPr>
              <w:t xml:space="preserve"> </w:t>
            </w:r>
          </w:p>
        </w:tc>
      </w:tr>
      <w:tr w:rsidR="001C594D">
        <w:trPr>
          <w:gridAfter w:val="1"/>
          <w:wAfter w:w="15" w:type="dxa"/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C594D" w:rsidRDefault="00C3169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Моделирование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ситуаций</w:t>
            </w:r>
            <w:proofErr w:type="spellEnd"/>
            <w:r>
              <w:t xml:space="preserve"> </w:t>
            </w:r>
          </w:p>
        </w:tc>
      </w:tr>
      <w:tr w:rsidR="001C594D" w:rsidRPr="00866F4F">
        <w:trPr>
          <w:gridAfter w:val="1"/>
          <w:wAfter w:w="15" w:type="dxa"/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C594D" w:rsidRPr="00C3169D" w:rsidRDefault="00C3169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прохождения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практики/НИР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C3169D">
              <w:rPr>
                <w:lang w:val="ru-RU"/>
              </w:rPr>
              <w:t xml:space="preserve"> </w:t>
            </w:r>
          </w:p>
        </w:tc>
      </w:tr>
      <w:tr w:rsidR="001C594D">
        <w:trPr>
          <w:gridAfter w:val="1"/>
          <w:wAfter w:w="15" w:type="dxa"/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C594D" w:rsidRDefault="00C3169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мучных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кондитерских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изделий</w:t>
            </w:r>
            <w:proofErr w:type="spellEnd"/>
            <w:r>
              <w:t xml:space="preserve"> </w:t>
            </w:r>
          </w:p>
        </w:tc>
      </w:tr>
      <w:tr w:rsidR="001C594D" w:rsidRPr="00866F4F">
        <w:trPr>
          <w:gridAfter w:val="1"/>
          <w:wAfter w:w="15" w:type="dxa"/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C594D" w:rsidRPr="00C3169D" w:rsidRDefault="00C3169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Безопасность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продовольственного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сырья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продуктов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питания</w:t>
            </w:r>
            <w:r w:rsidRPr="00C3169D">
              <w:rPr>
                <w:lang w:val="ru-RU"/>
              </w:rPr>
              <w:t xml:space="preserve"> </w:t>
            </w:r>
          </w:p>
        </w:tc>
      </w:tr>
      <w:tr w:rsidR="001C594D">
        <w:trPr>
          <w:gridAfter w:val="1"/>
          <w:wAfter w:w="15" w:type="dxa"/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C594D" w:rsidRDefault="00C3169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Региональная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стратегия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рынков</w:t>
            </w:r>
            <w:proofErr w:type="spellEnd"/>
            <w:r>
              <w:t xml:space="preserve"> </w:t>
            </w:r>
          </w:p>
        </w:tc>
      </w:tr>
      <w:tr w:rsidR="001C594D" w:rsidTr="00B11504">
        <w:trPr>
          <w:trHeight w:hRule="exact" w:val="285"/>
        </w:trPr>
        <w:tc>
          <w:tcPr>
            <w:tcW w:w="9385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1C594D" w:rsidRDefault="00C3169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Место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проведения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</w:t>
            </w:r>
            <w:proofErr w:type="spellEnd"/>
            <w:r>
              <w:t xml:space="preserve"> </w:t>
            </w:r>
          </w:p>
        </w:tc>
      </w:tr>
      <w:tr w:rsidR="001C594D" w:rsidRPr="00866F4F" w:rsidTr="00B11504">
        <w:trPr>
          <w:trHeight w:hRule="exact" w:val="1832"/>
        </w:trPr>
        <w:tc>
          <w:tcPr>
            <w:tcW w:w="9385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1C594D" w:rsidRPr="00086E17" w:rsidRDefault="00C3169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Производственная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получению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опыта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проводится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базе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ФГБОУ</w:t>
            </w:r>
            <w:r w:rsidRPr="00C3169D">
              <w:rPr>
                <w:lang w:val="ru-RU"/>
              </w:rPr>
              <w:t xml:space="preserve"> </w:t>
            </w:r>
            <w:proofErr w:type="gramStart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proofErr w:type="gramEnd"/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«Магнитогорский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государственный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технический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Г.И.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Носова»,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кафедра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«Химии»,</w:t>
            </w:r>
            <w:r w:rsidRPr="00C3169D">
              <w:rPr>
                <w:lang w:val="ru-RU"/>
              </w:rPr>
              <w:t xml:space="preserve"> </w:t>
            </w:r>
            <w:r w:rsidR="00086E17" w:rsidRPr="00086E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предприятия</w:t>
            </w:r>
            <w:r w:rsidR="00086E17" w:rsidRPr="00086E17">
              <w:rPr>
                <w:lang w:val="ru-RU"/>
              </w:rPr>
              <w:t xml:space="preserve"> </w:t>
            </w:r>
            <w:r w:rsidR="00086E17" w:rsidRPr="00086E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общественного питания разных форм собственности и организационно-правовых форм, занимающихся организацией и производством в сфере производства кулинарной продукции и кондитерских изделий</w:t>
            </w:r>
          </w:p>
        </w:tc>
      </w:tr>
      <w:tr w:rsidR="001C594D" w:rsidRPr="00866F4F" w:rsidTr="00B11504">
        <w:trPr>
          <w:trHeight w:hRule="exact" w:val="297"/>
        </w:trPr>
        <w:tc>
          <w:tcPr>
            <w:tcW w:w="9385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1C594D" w:rsidRPr="00C3169D" w:rsidRDefault="00C3169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C3169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выездная</w:t>
            </w:r>
            <w:r w:rsidRPr="00086E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и/или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стационарная</w:t>
            </w:r>
            <w:r w:rsidRPr="00C3169D">
              <w:rPr>
                <w:lang w:val="ru-RU"/>
              </w:rPr>
              <w:t xml:space="preserve"> </w:t>
            </w:r>
          </w:p>
        </w:tc>
      </w:tr>
      <w:tr w:rsidR="001C594D" w:rsidTr="00B11504">
        <w:trPr>
          <w:trHeight w:hRule="exact" w:val="394"/>
        </w:trPr>
        <w:tc>
          <w:tcPr>
            <w:tcW w:w="9385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1C594D" w:rsidRDefault="00C3169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осуществляется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непрерывно</w:t>
            </w:r>
            <w:proofErr w:type="spellEnd"/>
            <w:r>
              <w:t xml:space="preserve"> </w:t>
            </w:r>
          </w:p>
        </w:tc>
      </w:tr>
      <w:tr w:rsidR="001C594D" w:rsidTr="00B11504">
        <w:trPr>
          <w:trHeight w:hRule="exact" w:val="138"/>
        </w:trPr>
        <w:tc>
          <w:tcPr>
            <w:tcW w:w="1999" w:type="dxa"/>
          </w:tcPr>
          <w:p w:rsidR="001C594D" w:rsidRDefault="001C594D"/>
        </w:tc>
        <w:tc>
          <w:tcPr>
            <w:tcW w:w="7386" w:type="dxa"/>
            <w:gridSpan w:val="2"/>
          </w:tcPr>
          <w:p w:rsidR="001C594D" w:rsidRDefault="001C594D"/>
        </w:tc>
      </w:tr>
      <w:tr w:rsidR="001C594D" w:rsidRPr="00866F4F" w:rsidTr="00B11504">
        <w:trPr>
          <w:trHeight w:hRule="exact" w:val="555"/>
        </w:trPr>
        <w:tc>
          <w:tcPr>
            <w:tcW w:w="9385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1C594D" w:rsidRPr="00C3169D" w:rsidRDefault="00C3169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C316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5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прохождения</w:t>
            </w:r>
            <w:r w:rsidRPr="00C3169D">
              <w:rPr>
                <w:lang w:val="ru-RU"/>
              </w:rPr>
              <w:t xml:space="preserve"> </w:t>
            </w:r>
            <w:proofErr w:type="gramEnd"/>
          </w:p>
          <w:p w:rsidR="001C594D" w:rsidRPr="00C3169D" w:rsidRDefault="00C3169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C3169D">
              <w:rPr>
                <w:lang w:val="ru-RU"/>
              </w:rPr>
              <w:t xml:space="preserve"> </w:t>
            </w:r>
          </w:p>
        </w:tc>
      </w:tr>
      <w:tr w:rsidR="001C594D" w:rsidRPr="00866F4F" w:rsidTr="00B11504">
        <w:trPr>
          <w:trHeight w:hRule="exact" w:val="555"/>
        </w:trPr>
        <w:tc>
          <w:tcPr>
            <w:tcW w:w="9385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1C594D" w:rsidRPr="00C3169D" w:rsidRDefault="00C3169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прохождения</w:t>
            </w:r>
            <w:r w:rsidRPr="00C3169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C3169D">
              <w:rPr>
                <w:lang w:val="ru-RU"/>
              </w:rPr>
              <w:t xml:space="preserve"> </w:t>
            </w:r>
          </w:p>
        </w:tc>
      </w:tr>
      <w:tr w:rsidR="001C594D">
        <w:trPr>
          <w:trHeight w:hRule="exact" w:val="833"/>
        </w:trPr>
        <w:tc>
          <w:tcPr>
            <w:tcW w:w="199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C594D" w:rsidRDefault="00C3169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Структурный</w:t>
            </w:r>
            <w:proofErr w:type="spellEnd"/>
          </w:p>
          <w:p w:rsidR="001C594D" w:rsidRDefault="00C3169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</w:p>
          <w:p w:rsidR="001C594D" w:rsidRDefault="00C3169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</w:p>
        </w:tc>
        <w:tc>
          <w:tcPr>
            <w:tcW w:w="73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C594D" w:rsidRDefault="00C3169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</w:p>
        </w:tc>
      </w:tr>
      <w:tr w:rsidR="001C594D" w:rsidTr="00B11504">
        <w:trPr>
          <w:trHeight w:hRule="exact" w:val="22"/>
        </w:trPr>
        <w:tc>
          <w:tcPr>
            <w:tcW w:w="199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C594D" w:rsidRDefault="001C594D"/>
        </w:tc>
        <w:tc>
          <w:tcPr>
            <w:tcW w:w="7386" w:type="dxa"/>
            <w:gridSpan w:val="2"/>
          </w:tcPr>
          <w:p w:rsidR="001C594D" w:rsidRDefault="001C594D"/>
        </w:tc>
      </w:tr>
      <w:tr w:rsidR="001C594D" w:rsidRPr="00866F4F" w:rsidTr="00B11504">
        <w:trPr>
          <w:trHeight w:hRule="exact" w:val="614"/>
        </w:trPr>
        <w:tc>
          <w:tcPr>
            <w:tcW w:w="938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C594D" w:rsidRPr="00C3169D" w:rsidRDefault="00C3169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ОК-4 способностью работать в команде, толерантно воспринимая социальные, этнические, конфессиональные и культурные различия</w:t>
            </w:r>
          </w:p>
        </w:tc>
      </w:tr>
      <w:tr w:rsidR="00B11504" w:rsidRPr="00DC19E3" w:rsidTr="00C10A27">
        <w:trPr>
          <w:trHeight w:hRule="exact" w:val="401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504" w:rsidRDefault="00B1150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504" w:rsidRPr="00C10A27" w:rsidRDefault="00B11504" w:rsidP="002C69E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корпоративный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стандарт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предприятия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B11504" w:rsidRPr="00C3169D" w:rsidRDefault="00B11504" w:rsidP="002C69E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</w:tc>
      </w:tr>
      <w:tr w:rsidR="00B11504" w:rsidRPr="00866F4F" w:rsidTr="00C10A27">
        <w:trPr>
          <w:trHeight w:hRule="exact" w:val="422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504" w:rsidRDefault="00B1150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504" w:rsidRPr="00017F85" w:rsidRDefault="00B11504" w:rsidP="002C69E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115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 эффективно выполнять задачи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115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 деятельности</w:t>
            </w:r>
          </w:p>
        </w:tc>
      </w:tr>
      <w:tr w:rsidR="00B11504" w:rsidRPr="00866F4F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504" w:rsidRDefault="00B1150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504" w:rsidRPr="00C3169D" w:rsidRDefault="00B11504" w:rsidP="002C69E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навыками бесконфликтного толерантного поведения с коллегами и потребителями</w:t>
            </w:r>
          </w:p>
        </w:tc>
      </w:tr>
      <w:tr w:rsidR="001C594D" w:rsidRPr="00866F4F" w:rsidTr="00B11504">
        <w:trPr>
          <w:trHeight w:hRule="exact" w:val="884"/>
        </w:trPr>
        <w:tc>
          <w:tcPr>
            <w:tcW w:w="938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C594D" w:rsidRPr="00C3169D" w:rsidRDefault="00C3169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 способностью определять и анализировать свойства сырья и полуфабрикатов, влияющие на оптимизацию технологического процесса и качество готовой продукции, ресурсосбережение, эффективность и надежность процессов производства</w:t>
            </w:r>
          </w:p>
        </w:tc>
      </w:tr>
      <w:tr w:rsidR="00B11504" w:rsidRPr="00866F4F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504" w:rsidRDefault="00B1150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504" w:rsidRPr="00C3169D" w:rsidRDefault="00B11504" w:rsidP="002C69E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современные методы анализа</w:t>
            </w:r>
            <w:r w:rsidRPr="00B115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продовольственного сырья и пищевых продуктов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</w:tc>
      </w:tr>
      <w:tr w:rsidR="00B11504" w:rsidRPr="00866F4F" w:rsidTr="00B11504">
        <w:trPr>
          <w:trHeight w:hRule="exact" w:val="56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504" w:rsidRDefault="00B1150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504" w:rsidRPr="00C3169D" w:rsidRDefault="00B11504" w:rsidP="002C69E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115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определять и анализировать свойства сырья</w:t>
            </w:r>
            <w:r w:rsidRPr="00B115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полуфабрикатов</w:t>
            </w:r>
            <w:r w:rsidRPr="00B115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 готовой продукции </w:t>
            </w:r>
          </w:p>
        </w:tc>
      </w:tr>
      <w:tr w:rsidR="00B11504" w:rsidRPr="00866F4F" w:rsidTr="00B11504">
        <w:trPr>
          <w:trHeight w:hRule="exact" w:val="292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504" w:rsidRDefault="00B1150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504" w:rsidRPr="00C3169D" w:rsidRDefault="00B11504" w:rsidP="002C69E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методами анализа свойств сырья и полуфабрикатов</w:t>
            </w:r>
          </w:p>
        </w:tc>
      </w:tr>
      <w:tr w:rsidR="001C594D" w:rsidRPr="00866F4F" w:rsidTr="00B11504">
        <w:trPr>
          <w:trHeight w:hRule="exact" w:val="884"/>
        </w:trPr>
        <w:tc>
          <w:tcPr>
            <w:tcW w:w="938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C594D" w:rsidRPr="00C3169D" w:rsidRDefault="00C3169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ПК-4 способностью применить специализированные знания в области технологии производства продуктов питания из растительного сырья для освоения профильных технологических дисциплин</w:t>
            </w:r>
          </w:p>
        </w:tc>
      </w:tr>
      <w:tr w:rsidR="00B11504" w:rsidRPr="00866F4F" w:rsidTr="00B11504">
        <w:trPr>
          <w:trHeight w:hRule="exact" w:val="1251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504" w:rsidRDefault="00B1150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504" w:rsidRPr="00C3169D" w:rsidRDefault="00B11504" w:rsidP="002C69E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основные определения и понятия в области производства кулинарной обработки;</w:t>
            </w:r>
          </w:p>
          <w:p w:rsidR="00B11504" w:rsidRPr="00C3169D" w:rsidRDefault="00B11504" w:rsidP="002C69E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технологию производства и хранения продуктов питания;</w:t>
            </w:r>
          </w:p>
          <w:p w:rsidR="00B11504" w:rsidRPr="00C3169D" w:rsidRDefault="00B11504" w:rsidP="002C69E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 принцип построения рецептур блюд и кулинарных  изделий</w:t>
            </w:r>
          </w:p>
        </w:tc>
      </w:tr>
      <w:tr w:rsidR="00B11504" w:rsidRPr="00866F4F" w:rsidTr="00B11504">
        <w:trPr>
          <w:trHeight w:hRule="exact" w:val="1409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504" w:rsidRDefault="00B1150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504" w:rsidRPr="00C3169D" w:rsidRDefault="00B11504" w:rsidP="002C69E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подбирать методы для оценки качества готовых блюд, и на основании полученных данных проводить заключение о качестве;</w:t>
            </w:r>
          </w:p>
          <w:p w:rsidR="00B11504" w:rsidRPr="00C3169D" w:rsidRDefault="00B11504" w:rsidP="002C69E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оптимизировать технологический процесс и обеспечивать качество готовой продукции в соответствии с требованиями нормативной документации и потребностями рынка.</w:t>
            </w:r>
          </w:p>
        </w:tc>
      </w:tr>
      <w:tr w:rsidR="00B11504" w:rsidRPr="00866F4F" w:rsidTr="0007421B">
        <w:trPr>
          <w:trHeight w:hRule="exact" w:val="6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504" w:rsidRDefault="00B1150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504" w:rsidRPr="00B11504" w:rsidRDefault="00B11504" w:rsidP="002C69E7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115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навыками самостоятельного освоения материала профильных технологических дисциплин</w:t>
            </w:r>
          </w:p>
          <w:p w:rsidR="00B11504" w:rsidRPr="00C3169D" w:rsidRDefault="00B11504" w:rsidP="002C69E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</w:tc>
      </w:tr>
      <w:tr w:rsidR="001C594D" w:rsidRPr="00866F4F" w:rsidTr="00B11504">
        <w:trPr>
          <w:trHeight w:hRule="exact" w:val="614"/>
        </w:trPr>
        <w:tc>
          <w:tcPr>
            <w:tcW w:w="938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C594D" w:rsidRPr="00C3169D" w:rsidRDefault="00C3169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ПК-6 способностью использовать информационные технологии для решения технологических задач по производству продуктов питания из растительного сырья</w:t>
            </w:r>
          </w:p>
        </w:tc>
      </w:tr>
      <w:tr w:rsidR="00B11504" w:rsidRPr="00866F4F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504" w:rsidRDefault="00B1150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504" w:rsidRPr="00C3169D" w:rsidRDefault="00B11504" w:rsidP="002C69E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современное программное обеспечение, базовые  системные программные продукты и пакеты прикладных программ</w:t>
            </w:r>
          </w:p>
        </w:tc>
      </w:tr>
      <w:tr w:rsidR="00B11504" w:rsidRPr="00866F4F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504" w:rsidRDefault="00B1150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504" w:rsidRPr="00C3169D" w:rsidRDefault="00B11504" w:rsidP="002C69E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использовать прикладные программные средства для создания документов и организации расчетов, технологии программирования для задач автоматизации обработки информации;</w:t>
            </w:r>
          </w:p>
        </w:tc>
      </w:tr>
      <w:tr w:rsidR="00B11504" w:rsidRPr="00866F4F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504" w:rsidRDefault="00B1150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504" w:rsidRPr="00C3169D" w:rsidRDefault="00B11504" w:rsidP="002C69E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навыками практической работы на персональном компьютере, являющемся базисным инструментом функционирования информационных технологий</w:t>
            </w:r>
          </w:p>
        </w:tc>
      </w:tr>
      <w:tr w:rsidR="001C594D" w:rsidRPr="00866F4F" w:rsidTr="00B11504">
        <w:trPr>
          <w:trHeight w:hRule="exact" w:val="614"/>
        </w:trPr>
        <w:tc>
          <w:tcPr>
            <w:tcW w:w="938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C594D" w:rsidRPr="00C3169D" w:rsidRDefault="00C3169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ПК-8 готовностью обеспечивать качество продуктов питания из растительного сырья в соответствии с требованиями нормативной документации и потребностями рынка</w:t>
            </w:r>
          </w:p>
        </w:tc>
      </w:tr>
      <w:tr w:rsidR="001C594D" w:rsidRPr="00866F4F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C594D" w:rsidRDefault="00C3169D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504" w:rsidRPr="00B11504" w:rsidRDefault="00B11504" w:rsidP="00B11504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основные характеристики измеряемых и контролируемых показателей качества продуктов питания в соответствии с требованиями нормативной документации, основные методы их исследования, правила их определения и расчета</w:t>
            </w:r>
            <w:r w:rsidRPr="00B115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</w:p>
          <w:p w:rsidR="00B11504" w:rsidRPr="007E2078" w:rsidRDefault="00B11504" w:rsidP="00B11504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val="ru-RU" w:eastAsia="ru-RU"/>
              </w:rPr>
            </w:pPr>
            <w:r w:rsidRPr="00B115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Pr="00B11504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val="ru-RU" w:eastAsia="ru-RU"/>
              </w:rPr>
              <w:t>условия и сроки хранения изделий на предприятии; ассортимент вы</w:t>
            </w:r>
            <w:r w:rsidRPr="007E2078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val="ru-RU" w:eastAsia="ru-RU"/>
              </w:rPr>
              <w:t>пускаемой продукции</w:t>
            </w:r>
          </w:p>
          <w:p w:rsidR="001C594D" w:rsidRPr="00C3169D" w:rsidRDefault="001C594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</w:tc>
      </w:tr>
      <w:tr w:rsidR="00B11504" w:rsidRPr="00D445F8" w:rsidTr="00B11504">
        <w:trPr>
          <w:trHeight w:hRule="exact" w:val="1579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504" w:rsidRDefault="00B1150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73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504" w:rsidRPr="00C3169D" w:rsidRDefault="00B11504" w:rsidP="002C69E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самостоятельно выбирать оптимальные методики</w:t>
            </w:r>
            <w:r w:rsidRPr="00B11504">
              <w:rPr>
                <w:sz w:val="24"/>
                <w:szCs w:val="24"/>
                <w:lang w:val="ru-RU"/>
              </w:rPr>
              <w:t xml:space="preserve"> </w:t>
            </w:r>
            <w:proofErr w:type="gramStart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измерения показателей качества продуктов питания</w:t>
            </w:r>
            <w:proofErr w:type="gramEnd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из растительного сырья в соответствии с требованиями нормативной документации, выбирать средства измерений и контроля, приобретать новые знания в указанной области посредством изучения и анализа литературных источников.</w:t>
            </w:r>
          </w:p>
        </w:tc>
      </w:tr>
      <w:tr w:rsidR="00B11504" w:rsidRPr="00866F4F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504" w:rsidRDefault="00B1150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504" w:rsidRPr="00C3169D" w:rsidRDefault="00B11504" w:rsidP="002C69E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навыками и методиками обобщения результатов решения, экспериментальной деятельности в области обеспечения качества продуктов питания из растительного сырья в соответствии с требованиями нормативной документации и потребностями рынка.</w:t>
            </w:r>
          </w:p>
        </w:tc>
      </w:tr>
      <w:tr w:rsidR="001C594D" w:rsidRPr="00866F4F" w:rsidTr="00B11504">
        <w:trPr>
          <w:trHeight w:hRule="exact" w:val="614"/>
        </w:trPr>
        <w:tc>
          <w:tcPr>
            <w:tcW w:w="938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C594D" w:rsidRPr="00C3169D" w:rsidRDefault="00C3169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ПК-10 способностью организовать технологический процесс производства продуктов питания из растительного сырья и работу структурного подразделения</w:t>
            </w:r>
          </w:p>
        </w:tc>
      </w:tr>
      <w:tr w:rsidR="00B11504" w:rsidRPr="00866F4F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504" w:rsidRDefault="00B1150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504" w:rsidRPr="00C829CB" w:rsidRDefault="00B11504" w:rsidP="002C69E7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115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технологический процесс производства </w:t>
            </w:r>
            <w:r w:rsidRPr="00B11504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ru-RU"/>
              </w:rPr>
              <w:t>работу технологиче</w:t>
            </w:r>
            <w:r w:rsidRPr="00C829CB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ru-RU"/>
              </w:rPr>
              <w:t>ского оборудования, структуру подразделения, способности и навыки персонала;</w:t>
            </w:r>
          </w:p>
          <w:p w:rsidR="00B11504" w:rsidRPr="00C829CB" w:rsidRDefault="00B11504" w:rsidP="002C69E7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115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Pr="00C829CB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ru-RU"/>
              </w:rPr>
              <w:t>нормативные и методические документы, регламентирующие вопросы организации рабочих мест;</w:t>
            </w:r>
          </w:p>
        </w:tc>
      </w:tr>
      <w:tr w:rsidR="00B11504" w:rsidRPr="00866F4F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504" w:rsidRDefault="00B1150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504" w:rsidRPr="00C829CB" w:rsidRDefault="00B11504" w:rsidP="002C69E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выделять наиболее важные процессы переработки сырья в соответствии с требованиями нормативной документации и потребностями рынка</w:t>
            </w:r>
          </w:p>
        </w:tc>
      </w:tr>
      <w:tr w:rsidR="00B11504" w:rsidRPr="00866F4F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504" w:rsidRDefault="00B1150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504" w:rsidRPr="00C3169D" w:rsidRDefault="00B11504" w:rsidP="002C69E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-способами </w:t>
            </w:r>
            <w:proofErr w:type="gramStart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оценивания значимости физико-химических процессов переработки сырья</w:t>
            </w:r>
            <w:proofErr w:type="gramEnd"/>
          </w:p>
          <w:p w:rsidR="00B11504" w:rsidRPr="00C3169D" w:rsidRDefault="00B11504" w:rsidP="002C69E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-реализовывать и прогнозировать изменения свойств сырья и готовой продукции в процессе кулинарной обработки</w:t>
            </w:r>
          </w:p>
        </w:tc>
      </w:tr>
      <w:tr w:rsidR="001C594D" w:rsidRPr="00866F4F" w:rsidTr="00B11504">
        <w:trPr>
          <w:trHeight w:hRule="exact" w:val="333"/>
        </w:trPr>
        <w:tc>
          <w:tcPr>
            <w:tcW w:w="938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C594D" w:rsidRPr="00C3169D" w:rsidRDefault="00C3169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ПК-11 готовностью выполнить работы по рабочим профессиям</w:t>
            </w:r>
          </w:p>
        </w:tc>
      </w:tr>
      <w:tr w:rsidR="00B11504" w:rsidRPr="00866F4F">
        <w:trPr>
          <w:trHeight w:hRule="exact" w:val="277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504" w:rsidRDefault="00B1150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504" w:rsidRPr="00B11504" w:rsidRDefault="00B11504" w:rsidP="002C69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115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назначение, правила использования технологического оборудования, производственного инвентаря, инструмента, </w:t>
            </w:r>
            <w:proofErr w:type="spellStart"/>
            <w:r w:rsidRPr="00B115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весоизмерительных</w:t>
            </w:r>
            <w:proofErr w:type="spellEnd"/>
            <w:r w:rsidRPr="00B115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приборов, посуды, используемых в приготовлении блюд, напитков и кулинарных изделий</w:t>
            </w:r>
          </w:p>
          <w:p w:rsidR="00B11504" w:rsidRPr="00B11504" w:rsidRDefault="00B11504" w:rsidP="002C69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115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рецептуры и технологии приготовления блюд, напитков и кулинарных изделий массового спроса</w:t>
            </w:r>
          </w:p>
          <w:p w:rsidR="00B11504" w:rsidRPr="00B11504" w:rsidRDefault="00B11504" w:rsidP="002C69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115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-требования к качеству, срокам и условиям хранения, органолептические методы определения доброкачественности пищевых продуктов, используемых в приготовлении блюд, напитков и кулинарных изделий</w:t>
            </w:r>
          </w:p>
        </w:tc>
      </w:tr>
      <w:tr w:rsidR="00B11504" w:rsidRPr="00866F4F" w:rsidTr="00B11504">
        <w:trPr>
          <w:trHeight w:hRule="exact" w:val="253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504" w:rsidRDefault="00B1150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504" w:rsidRPr="00B11504" w:rsidRDefault="00B11504" w:rsidP="002C69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115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-производить работы по подготовке рабочего места и технологического оборудования, производственного инвентаря, инвентаря, инструмента </w:t>
            </w:r>
            <w:proofErr w:type="spellStart"/>
            <w:r w:rsidRPr="00B115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весоизмерительных</w:t>
            </w:r>
            <w:proofErr w:type="spellEnd"/>
            <w:r w:rsidRPr="00B115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приборов, используемых при приготовлении блюд, напитков и кулинарных изделий</w:t>
            </w:r>
          </w:p>
          <w:p w:rsidR="00B11504" w:rsidRPr="00B11504" w:rsidRDefault="00B11504" w:rsidP="002C69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115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-соблюдать стандарты чистоты на рабочем месте основного производства организации питания; готовить несложные блюда массового спроса</w:t>
            </w:r>
          </w:p>
          <w:p w:rsidR="00B11504" w:rsidRPr="00B11504" w:rsidRDefault="00B11504" w:rsidP="002C69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115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-применять технологическую документацию, используемую при производстве блюд, напитков и кулинарных изделий</w:t>
            </w:r>
          </w:p>
        </w:tc>
      </w:tr>
      <w:tr w:rsidR="00B11504" w:rsidRPr="00866F4F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504" w:rsidRDefault="00B1150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504" w:rsidRPr="00B11504" w:rsidRDefault="00B11504" w:rsidP="002C69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1150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подготовкой к работе основного производства организации питания и своего рабочего места в соответствии с инструкциями и регламентами организации питания</w:t>
            </w:r>
          </w:p>
        </w:tc>
      </w:tr>
      <w:tr w:rsidR="001C594D" w:rsidRPr="00866F4F" w:rsidTr="00B11504">
        <w:trPr>
          <w:trHeight w:hRule="exact" w:val="614"/>
        </w:trPr>
        <w:tc>
          <w:tcPr>
            <w:tcW w:w="938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C594D" w:rsidRPr="00C3169D" w:rsidRDefault="00C3169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ПК-12 способностью владеть правилами техники безопасности, производственной санитарии, пожарной безопасности и охраны труда</w:t>
            </w:r>
          </w:p>
        </w:tc>
      </w:tr>
    </w:tbl>
    <w:p w:rsidR="001C594D" w:rsidRPr="00C3169D" w:rsidRDefault="00C3169D">
      <w:pPr>
        <w:rPr>
          <w:sz w:val="0"/>
          <w:szCs w:val="0"/>
          <w:lang w:val="ru-RU"/>
        </w:rPr>
      </w:pPr>
      <w:r w:rsidRPr="00C3169D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81"/>
        <w:gridCol w:w="2155"/>
        <w:gridCol w:w="586"/>
        <w:gridCol w:w="550"/>
        <w:gridCol w:w="3170"/>
        <w:gridCol w:w="1440"/>
        <w:gridCol w:w="533"/>
        <w:gridCol w:w="9"/>
      </w:tblGrid>
      <w:tr w:rsidR="00B11504" w:rsidTr="0007421B">
        <w:trPr>
          <w:gridAfter w:val="1"/>
          <w:wAfter w:w="10" w:type="dxa"/>
          <w:trHeight w:hRule="exact" w:val="884"/>
        </w:trPr>
        <w:tc>
          <w:tcPr>
            <w:tcW w:w="29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504" w:rsidRDefault="00B1150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Знать</w:t>
            </w:r>
            <w:proofErr w:type="spellEnd"/>
          </w:p>
        </w:tc>
        <w:tc>
          <w:tcPr>
            <w:tcW w:w="645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504" w:rsidRPr="00C3169D" w:rsidRDefault="00B11504" w:rsidP="002C69E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методы обеспечения безопасности на предприятиях общественного питания;</w:t>
            </w:r>
          </w:p>
          <w:p w:rsidR="00B11504" w:rsidRDefault="00B11504" w:rsidP="002C69E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критерии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идентификации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опасностей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B11504" w:rsidRPr="00866F4F" w:rsidTr="0007421B">
        <w:trPr>
          <w:gridAfter w:val="1"/>
          <w:wAfter w:w="10" w:type="dxa"/>
          <w:trHeight w:hRule="exact" w:val="884"/>
        </w:trPr>
        <w:tc>
          <w:tcPr>
            <w:tcW w:w="29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504" w:rsidRDefault="00B1150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645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504" w:rsidRPr="00C3169D" w:rsidRDefault="00B11504" w:rsidP="002C69E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применять на практике методы обеспечения безопасности;</w:t>
            </w:r>
          </w:p>
          <w:p w:rsidR="00B11504" w:rsidRPr="00C3169D" w:rsidRDefault="00B11504" w:rsidP="002C69E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проводить идентификацию опасностей, инструктаж и разъяснительную беседу по способам обеспечения безопасности.</w:t>
            </w:r>
          </w:p>
        </w:tc>
      </w:tr>
      <w:tr w:rsidR="00B11504" w:rsidRPr="00866F4F" w:rsidTr="0007421B">
        <w:trPr>
          <w:gridAfter w:val="1"/>
          <w:wAfter w:w="10" w:type="dxa"/>
          <w:trHeight w:hRule="exact" w:val="614"/>
        </w:trPr>
        <w:tc>
          <w:tcPr>
            <w:tcW w:w="29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504" w:rsidRDefault="00B1150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645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504" w:rsidRPr="00C3169D" w:rsidRDefault="00B11504" w:rsidP="002C69E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методами организации и проведения защитных мероприятий в чрезвычайных ситуациях;</w:t>
            </w:r>
          </w:p>
        </w:tc>
      </w:tr>
      <w:tr w:rsidR="001C594D" w:rsidRPr="00866F4F" w:rsidTr="0007421B">
        <w:trPr>
          <w:gridAfter w:val="1"/>
          <w:wAfter w:w="10" w:type="dxa"/>
          <w:trHeight w:hRule="exact" w:val="614"/>
        </w:trPr>
        <w:tc>
          <w:tcPr>
            <w:tcW w:w="941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C594D" w:rsidRPr="00C3169D" w:rsidRDefault="00C3169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ДПК-1 способностью владеть способами организации производства и эффективной работы трудового коллектива на основе современных методов управления</w:t>
            </w:r>
          </w:p>
        </w:tc>
      </w:tr>
      <w:tr w:rsidR="00B11504" w:rsidRPr="00866F4F" w:rsidTr="0007421B">
        <w:trPr>
          <w:gridAfter w:val="1"/>
          <w:wAfter w:w="10" w:type="dxa"/>
          <w:trHeight w:hRule="exact" w:val="884"/>
        </w:trPr>
        <w:tc>
          <w:tcPr>
            <w:tcW w:w="29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504" w:rsidRDefault="00B1150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645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504" w:rsidRPr="00C3169D" w:rsidRDefault="00B11504" w:rsidP="002C69E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методы организации производства блюд на предприятиях общественного питания</w:t>
            </w:r>
          </w:p>
          <w:p w:rsidR="00B11504" w:rsidRPr="00C3169D" w:rsidRDefault="00B11504" w:rsidP="002C69E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современные методы организации работы трудового коллектива</w:t>
            </w:r>
          </w:p>
        </w:tc>
      </w:tr>
      <w:tr w:rsidR="00B11504" w:rsidRPr="00866F4F" w:rsidTr="0007421B">
        <w:trPr>
          <w:gridAfter w:val="1"/>
          <w:wAfter w:w="10" w:type="dxa"/>
          <w:trHeight w:hRule="exact" w:val="884"/>
        </w:trPr>
        <w:tc>
          <w:tcPr>
            <w:tcW w:w="29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504" w:rsidRDefault="00B1150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645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504" w:rsidRPr="00C3169D" w:rsidRDefault="00B11504" w:rsidP="002C69E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организовывать производство на предприятиях на предприятиях по производству кулинарной продукции и кондитерских изделий;</w:t>
            </w:r>
          </w:p>
          <w:p w:rsidR="00B11504" w:rsidRPr="00C3169D" w:rsidRDefault="00B11504" w:rsidP="002C69E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создать благоприятный психологический климат в коллективе</w:t>
            </w:r>
          </w:p>
        </w:tc>
      </w:tr>
      <w:tr w:rsidR="00B11504" w:rsidRPr="00866F4F" w:rsidTr="0007421B">
        <w:trPr>
          <w:gridAfter w:val="1"/>
          <w:wAfter w:w="10" w:type="dxa"/>
          <w:trHeight w:hRule="exact" w:val="614"/>
        </w:trPr>
        <w:tc>
          <w:tcPr>
            <w:tcW w:w="29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504" w:rsidRDefault="00B1150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645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11504" w:rsidRPr="00C3169D" w:rsidRDefault="00B11504" w:rsidP="002C69E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методами организации и управления производством и коллективом</w:t>
            </w:r>
          </w:p>
        </w:tc>
      </w:tr>
      <w:tr w:rsidR="001C594D" w:rsidRPr="00C3169D" w:rsidTr="00C3169D">
        <w:trPr>
          <w:trHeight w:hRule="exact" w:val="416"/>
        </w:trPr>
        <w:tc>
          <w:tcPr>
            <w:tcW w:w="942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1C594D" w:rsidRPr="00C3169D" w:rsidRDefault="00C3169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316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6.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C3169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</w:t>
            </w:r>
            <w:r w:rsidRPr="00C3169D">
              <w:rPr>
                <w:lang w:val="ru-RU"/>
              </w:rPr>
              <w:t xml:space="preserve"> </w:t>
            </w:r>
          </w:p>
        </w:tc>
      </w:tr>
      <w:tr w:rsidR="001C594D" w:rsidRPr="00866F4F" w:rsidTr="00866F4F">
        <w:trPr>
          <w:trHeight w:hRule="exact" w:val="1400"/>
        </w:trPr>
        <w:tc>
          <w:tcPr>
            <w:tcW w:w="8782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1C594D" w:rsidRPr="00C3169D" w:rsidRDefault="00C3169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C3169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12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432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C3169D">
              <w:rPr>
                <w:lang w:val="ru-RU"/>
              </w:rPr>
              <w:t xml:space="preserve"> </w:t>
            </w:r>
          </w:p>
          <w:p w:rsidR="001C594D" w:rsidRPr="00C3169D" w:rsidRDefault="00C3169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C3169D">
              <w:rPr>
                <w:lang w:val="ru-RU"/>
              </w:rPr>
              <w:t xml:space="preserve"> </w:t>
            </w:r>
          </w:p>
          <w:p w:rsidR="001C594D" w:rsidRPr="00866F4F" w:rsidRDefault="00C3169D">
            <w:pPr>
              <w:spacing w:after="0" w:line="240" w:lineRule="auto"/>
              <w:jc w:val="both"/>
              <w:rPr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427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C3169D">
              <w:rPr>
                <w:lang w:val="ru-RU"/>
              </w:rPr>
              <w:t xml:space="preserve"> </w:t>
            </w:r>
          </w:p>
          <w:p w:rsidR="00866F4F" w:rsidRPr="00866F4F" w:rsidRDefault="00866F4F" w:rsidP="00866F4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66F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в ф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орме практической подготовки –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432</w:t>
            </w:r>
            <w:r w:rsidRPr="00866F4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акад. часов</w:t>
            </w:r>
          </w:p>
        </w:tc>
        <w:tc>
          <w:tcPr>
            <w:tcW w:w="642" w:type="dxa"/>
            <w:gridSpan w:val="2"/>
          </w:tcPr>
          <w:p w:rsidR="001C594D" w:rsidRPr="00C3169D" w:rsidRDefault="001C594D">
            <w:pPr>
              <w:rPr>
                <w:lang w:val="ru-RU"/>
              </w:rPr>
            </w:pPr>
          </w:p>
        </w:tc>
      </w:tr>
      <w:tr w:rsidR="001C594D" w:rsidTr="0007421B">
        <w:trPr>
          <w:trHeight w:hRule="exact" w:val="972"/>
        </w:trPr>
        <w:tc>
          <w:tcPr>
            <w:tcW w:w="9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594D" w:rsidRDefault="00C316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</w:t>
            </w:r>
            <w:r>
              <w:t xml:space="preserve"> </w:t>
            </w:r>
          </w:p>
          <w:p w:rsidR="001C594D" w:rsidRDefault="00C316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п/п</w:t>
            </w:r>
            <w:r>
              <w:t xml:space="preserve"> </w:t>
            </w:r>
          </w:p>
        </w:tc>
        <w:tc>
          <w:tcPr>
            <w:tcW w:w="27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594D" w:rsidRPr="00C3169D" w:rsidRDefault="00C3169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Разделы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(этапы)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содержание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практики</w:t>
            </w:r>
            <w:r w:rsidRPr="00C3169D">
              <w:rPr>
                <w:lang w:val="ru-RU"/>
              </w:rPr>
              <w:t xml:space="preserve"> </w:t>
            </w:r>
          </w:p>
        </w:tc>
        <w:tc>
          <w:tcPr>
            <w:tcW w:w="5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1C594D" w:rsidRDefault="00C316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3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594D" w:rsidRPr="00C3169D" w:rsidRDefault="00C3169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Виды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практике,</w:t>
            </w:r>
            <w:r w:rsidRPr="00C3169D">
              <w:rPr>
                <w:lang w:val="ru-RU"/>
              </w:rPr>
              <w:t xml:space="preserve"> </w:t>
            </w:r>
          </w:p>
          <w:p w:rsidR="001C594D" w:rsidRPr="00C3169D" w:rsidRDefault="00C3169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включая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самостоятельную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работу</w:t>
            </w:r>
            <w:r w:rsidRPr="00C3169D">
              <w:rPr>
                <w:lang w:val="ru-RU"/>
              </w:rPr>
              <w:t xml:space="preserve"> </w:t>
            </w:r>
          </w:p>
        </w:tc>
        <w:tc>
          <w:tcPr>
            <w:tcW w:w="204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594D" w:rsidRDefault="00C316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C3169D" w:rsidRPr="00866F4F" w:rsidTr="0007421B">
        <w:trPr>
          <w:trHeight w:hRule="exact" w:val="1333"/>
        </w:trPr>
        <w:tc>
          <w:tcPr>
            <w:tcW w:w="938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69D" w:rsidRDefault="00C3169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</w:p>
        </w:tc>
        <w:tc>
          <w:tcPr>
            <w:tcW w:w="2741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69D" w:rsidRDefault="00C3169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Подготовительный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55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69D" w:rsidRDefault="00C3169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3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69D" w:rsidRPr="00C3169D" w:rsidRDefault="00C3169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Вводная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лекция: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Цели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</w:t>
            </w:r>
            <w:r w:rsidRPr="00C3169D">
              <w:rPr>
                <w:lang w:val="ru-RU"/>
              </w:rPr>
              <w:t xml:space="preserve"> </w:t>
            </w:r>
          </w:p>
          <w:p w:rsidR="00C3169D" w:rsidRPr="00C3169D" w:rsidRDefault="00C3169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практики,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производства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готовой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продукции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предприятиях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питания,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порядок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прохождения,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отчетности.</w:t>
            </w:r>
            <w:r w:rsidRPr="00C3169D">
              <w:rPr>
                <w:lang w:val="ru-RU"/>
              </w:rPr>
              <w:t xml:space="preserve"> </w:t>
            </w:r>
          </w:p>
        </w:tc>
        <w:tc>
          <w:tcPr>
            <w:tcW w:w="204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69D" w:rsidRPr="00C3169D" w:rsidRDefault="00C3169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ОК-4,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ПК-4,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ПК-10,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ПК-11,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ПК-12,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ДПК-1,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ПК-6,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ПК-8</w:t>
            </w:r>
            <w:r w:rsidRPr="00C3169D">
              <w:rPr>
                <w:lang w:val="ru-RU"/>
              </w:rPr>
              <w:t xml:space="preserve"> </w:t>
            </w:r>
          </w:p>
        </w:tc>
      </w:tr>
      <w:tr w:rsidR="00C3169D" w:rsidRPr="00866F4F" w:rsidTr="0007421B">
        <w:trPr>
          <w:trHeight w:hRule="exact" w:val="1772"/>
        </w:trPr>
        <w:tc>
          <w:tcPr>
            <w:tcW w:w="938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69D" w:rsidRPr="004B7552" w:rsidRDefault="00C3169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</w:p>
        </w:tc>
        <w:tc>
          <w:tcPr>
            <w:tcW w:w="2741" w:type="dxa"/>
            <w:gridSpan w:val="2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69D" w:rsidRPr="004B7552" w:rsidRDefault="00C3169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</w:p>
        </w:tc>
        <w:tc>
          <w:tcPr>
            <w:tcW w:w="555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69D" w:rsidRPr="004B7552" w:rsidRDefault="00C3169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</w:p>
        </w:tc>
        <w:tc>
          <w:tcPr>
            <w:tcW w:w="3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69D" w:rsidRPr="00C3169D" w:rsidRDefault="00C3169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Ознакомление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организацией</w:t>
            </w:r>
            <w:r w:rsidRPr="00C3169D">
              <w:rPr>
                <w:lang w:val="ru-RU"/>
              </w:rPr>
              <w:t xml:space="preserve"> </w:t>
            </w:r>
          </w:p>
          <w:p w:rsidR="00C3169D" w:rsidRPr="00C3169D" w:rsidRDefault="00C3169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(предприятием),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правилами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внутреннего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трудового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распорядка,</w:t>
            </w:r>
            <w:r w:rsidRPr="00C3169D">
              <w:rPr>
                <w:lang w:val="ru-RU"/>
              </w:rPr>
              <w:t xml:space="preserve"> </w:t>
            </w:r>
          </w:p>
          <w:p w:rsidR="00C3169D" w:rsidRPr="00C3169D" w:rsidRDefault="00C3169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производственный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инструктаж,</w:t>
            </w:r>
            <w:r w:rsidRPr="00C3169D">
              <w:rPr>
                <w:lang w:val="ru-RU"/>
              </w:rPr>
              <w:t xml:space="preserve"> </w:t>
            </w:r>
            <w:proofErr w:type="gramStart"/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proofErr w:type="gramEnd"/>
            <w:r w:rsidRPr="00C3169D">
              <w:rPr>
                <w:lang w:val="ru-RU"/>
              </w:rPr>
              <w:t xml:space="preserve"> </w:t>
            </w:r>
          </w:p>
          <w:p w:rsidR="00C3169D" w:rsidRPr="00C3169D" w:rsidRDefault="00C3169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т.ч.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инструктаж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технике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безопасности.</w:t>
            </w:r>
            <w:r w:rsidRPr="00C3169D">
              <w:rPr>
                <w:lang w:val="ru-RU"/>
              </w:rPr>
              <w:t xml:space="preserve"> </w:t>
            </w:r>
          </w:p>
        </w:tc>
        <w:tc>
          <w:tcPr>
            <w:tcW w:w="204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69D" w:rsidRPr="00C3169D" w:rsidRDefault="00C3169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ОК-4,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ПК-4,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ПК-10,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ПК-11,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ПК-12,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ДПК-1,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ПК-6,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ПК-8</w:t>
            </w:r>
            <w:r w:rsidRPr="00C3169D">
              <w:rPr>
                <w:lang w:val="ru-RU"/>
              </w:rPr>
              <w:t xml:space="preserve"> </w:t>
            </w:r>
          </w:p>
        </w:tc>
      </w:tr>
      <w:tr w:rsidR="00C3169D" w:rsidTr="0007421B">
        <w:trPr>
          <w:trHeight w:hRule="exact" w:val="673"/>
        </w:trPr>
        <w:tc>
          <w:tcPr>
            <w:tcW w:w="938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69D" w:rsidRDefault="00C3169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</w:p>
        </w:tc>
        <w:tc>
          <w:tcPr>
            <w:tcW w:w="2741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69D" w:rsidRDefault="00C3169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Производственный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55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69D" w:rsidRDefault="00C3169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3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69D" w:rsidRDefault="00C3169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производственных</w:t>
            </w:r>
            <w:proofErr w:type="spellEnd"/>
            <w:r>
              <w:t xml:space="preserve"> </w:t>
            </w:r>
          </w:p>
          <w:p w:rsidR="00C3169D" w:rsidRDefault="00C3169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</w:t>
            </w:r>
            <w:proofErr w:type="spellEnd"/>
            <w:r>
              <w:t xml:space="preserve"> </w:t>
            </w:r>
          </w:p>
        </w:tc>
        <w:tc>
          <w:tcPr>
            <w:tcW w:w="204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69D" w:rsidRDefault="00C316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ПК-8</w:t>
            </w:r>
            <w:r>
              <w:t xml:space="preserve"> </w:t>
            </w:r>
          </w:p>
        </w:tc>
      </w:tr>
      <w:tr w:rsidR="00C3169D" w:rsidRPr="00866F4F" w:rsidTr="0007421B">
        <w:trPr>
          <w:trHeight w:hRule="exact" w:val="673"/>
        </w:trPr>
        <w:tc>
          <w:tcPr>
            <w:tcW w:w="938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69D" w:rsidRDefault="00C3169D">
            <w:pPr>
              <w:spacing w:after="0" w:line="240" w:lineRule="auto"/>
              <w:jc w:val="both"/>
              <w:rPr>
                <w:sz w:val="19"/>
                <w:szCs w:val="19"/>
              </w:rPr>
            </w:pPr>
          </w:p>
        </w:tc>
        <w:tc>
          <w:tcPr>
            <w:tcW w:w="2741" w:type="dxa"/>
            <w:gridSpan w:val="2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69D" w:rsidRDefault="00C3169D">
            <w:pPr>
              <w:spacing w:after="0" w:line="240" w:lineRule="auto"/>
              <w:jc w:val="both"/>
              <w:rPr>
                <w:sz w:val="19"/>
                <w:szCs w:val="19"/>
              </w:rPr>
            </w:pPr>
          </w:p>
        </w:tc>
        <w:tc>
          <w:tcPr>
            <w:tcW w:w="555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69D" w:rsidRDefault="00C3169D">
            <w:pPr>
              <w:spacing w:after="0" w:line="240" w:lineRule="auto"/>
              <w:jc w:val="both"/>
              <w:rPr>
                <w:sz w:val="19"/>
                <w:szCs w:val="19"/>
              </w:rPr>
            </w:pPr>
          </w:p>
        </w:tc>
        <w:tc>
          <w:tcPr>
            <w:tcW w:w="3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69D" w:rsidRPr="00C3169D" w:rsidRDefault="00C3169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Сбор,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обработка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систематизация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фактического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литературного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материала</w:t>
            </w:r>
            <w:r w:rsidRPr="00C3169D">
              <w:rPr>
                <w:lang w:val="ru-RU"/>
              </w:rPr>
              <w:t xml:space="preserve"> </w:t>
            </w:r>
          </w:p>
        </w:tc>
        <w:tc>
          <w:tcPr>
            <w:tcW w:w="204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69D" w:rsidRPr="00C3169D" w:rsidRDefault="00C3169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ОК-4,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ПК-4,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ПК-10,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ПК-11,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ПК-12,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ДПК-1,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ПК-6,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ПК-8</w:t>
            </w:r>
            <w:r w:rsidRPr="00C3169D">
              <w:rPr>
                <w:lang w:val="ru-RU"/>
              </w:rPr>
              <w:t xml:space="preserve"> </w:t>
            </w:r>
          </w:p>
        </w:tc>
      </w:tr>
      <w:tr w:rsidR="00C3169D" w:rsidTr="0007421B">
        <w:trPr>
          <w:trHeight w:hRule="exact" w:val="673"/>
        </w:trPr>
        <w:tc>
          <w:tcPr>
            <w:tcW w:w="938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69D" w:rsidRDefault="00C3169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</w:t>
            </w:r>
            <w:r>
              <w:t xml:space="preserve"> </w:t>
            </w:r>
          </w:p>
        </w:tc>
        <w:tc>
          <w:tcPr>
            <w:tcW w:w="2741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69D" w:rsidRDefault="00C3169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Аналитический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55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69D" w:rsidRDefault="00C3169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3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69D" w:rsidRDefault="00C3169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полученной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информации</w:t>
            </w:r>
            <w:proofErr w:type="spellEnd"/>
            <w:r>
              <w:t xml:space="preserve"> </w:t>
            </w:r>
          </w:p>
        </w:tc>
        <w:tc>
          <w:tcPr>
            <w:tcW w:w="204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69D" w:rsidRDefault="00C316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ПК-8</w:t>
            </w:r>
            <w:r>
              <w:t xml:space="preserve"> </w:t>
            </w:r>
          </w:p>
        </w:tc>
      </w:tr>
      <w:tr w:rsidR="00C3169D" w:rsidRPr="00866F4F" w:rsidTr="0007421B">
        <w:trPr>
          <w:trHeight w:hRule="exact" w:val="673"/>
        </w:trPr>
        <w:tc>
          <w:tcPr>
            <w:tcW w:w="938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69D" w:rsidRDefault="00C3169D">
            <w:pPr>
              <w:spacing w:after="0" w:line="240" w:lineRule="auto"/>
              <w:jc w:val="both"/>
              <w:rPr>
                <w:sz w:val="19"/>
                <w:szCs w:val="19"/>
              </w:rPr>
            </w:pPr>
          </w:p>
        </w:tc>
        <w:tc>
          <w:tcPr>
            <w:tcW w:w="2741" w:type="dxa"/>
            <w:gridSpan w:val="2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69D" w:rsidRDefault="00C3169D">
            <w:pPr>
              <w:spacing w:after="0" w:line="240" w:lineRule="auto"/>
              <w:jc w:val="both"/>
              <w:rPr>
                <w:sz w:val="19"/>
                <w:szCs w:val="19"/>
              </w:rPr>
            </w:pPr>
          </w:p>
        </w:tc>
        <w:tc>
          <w:tcPr>
            <w:tcW w:w="555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69D" w:rsidRDefault="00C3169D">
            <w:pPr>
              <w:spacing w:after="0" w:line="240" w:lineRule="auto"/>
              <w:jc w:val="both"/>
              <w:rPr>
                <w:sz w:val="19"/>
                <w:szCs w:val="19"/>
              </w:rPr>
            </w:pPr>
          </w:p>
        </w:tc>
        <w:tc>
          <w:tcPr>
            <w:tcW w:w="3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69D" w:rsidRPr="00C3169D" w:rsidRDefault="00C3169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отчета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практике,</w:t>
            </w:r>
            <w:r w:rsidRPr="00C3169D">
              <w:rPr>
                <w:lang w:val="ru-RU"/>
              </w:rPr>
              <w:t xml:space="preserve"> </w:t>
            </w:r>
          </w:p>
          <w:p w:rsidR="00C3169D" w:rsidRPr="00C3169D" w:rsidRDefault="00C3169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получение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отзыва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характеристики</w:t>
            </w:r>
            <w:r w:rsidRPr="00C3169D">
              <w:rPr>
                <w:lang w:val="ru-RU"/>
              </w:rPr>
              <w:t xml:space="preserve"> </w:t>
            </w:r>
          </w:p>
        </w:tc>
        <w:tc>
          <w:tcPr>
            <w:tcW w:w="204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69D" w:rsidRPr="00C3169D" w:rsidRDefault="00C3169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ОК-4,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ПК-4,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ПК-10,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ПК-11,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ПК-12,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ДПК-1,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ПК-6,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ПК-8</w:t>
            </w:r>
            <w:r w:rsidRPr="00C3169D">
              <w:rPr>
                <w:lang w:val="ru-RU"/>
              </w:rPr>
              <w:t xml:space="preserve"> </w:t>
            </w:r>
          </w:p>
        </w:tc>
      </w:tr>
      <w:tr w:rsidR="00C3169D" w:rsidRPr="00866F4F" w:rsidTr="0007421B">
        <w:trPr>
          <w:trHeight w:hRule="exact" w:val="893"/>
        </w:trPr>
        <w:tc>
          <w:tcPr>
            <w:tcW w:w="938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69D" w:rsidRDefault="00C3169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</w:t>
            </w:r>
            <w:r>
              <w:t xml:space="preserve"> </w:t>
            </w:r>
          </w:p>
        </w:tc>
        <w:tc>
          <w:tcPr>
            <w:tcW w:w="2741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69D" w:rsidRDefault="00C3169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Отчетный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55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69D" w:rsidRDefault="00C3169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3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69D" w:rsidRPr="00C3169D" w:rsidRDefault="00C3169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Сдача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отчета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практике,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дневника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отзыва-</w:t>
            </w:r>
            <w:proofErr w:type="gramStart"/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характеристики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кафедру</w:t>
            </w:r>
            <w:proofErr w:type="gramEnd"/>
            <w:r w:rsidRPr="00C3169D">
              <w:rPr>
                <w:lang w:val="ru-RU"/>
              </w:rPr>
              <w:t xml:space="preserve"> </w:t>
            </w:r>
          </w:p>
        </w:tc>
        <w:tc>
          <w:tcPr>
            <w:tcW w:w="204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69D" w:rsidRPr="00C3169D" w:rsidRDefault="00C3169D">
            <w:pPr>
              <w:rPr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ОК-4,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ПК-4,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ПК-10,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ПК-11,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ПК-12,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ДПК-1,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ПК-6,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ПК-8</w:t>
            </w:r>
          </w:p>
        </w:tc>
      </w:tr>
      <w:tr w:rsidR="00C3169D" w:rsidTr="0007421B">
        <w:trPr>
          <w:trHeight w:hRule="exact" w:val="673"/>
        </w:trPr>
        <w:tc>
          <w:tcPr>
            <w:tcW w:w="938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69D" w:rsidRPr="00C3169D" w:rsidRDefault="00C3169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</w:p>
        </w:tc>
        <w:tc>
          <w:tcPr>
            <w:tcW w:w="2741" w:type="dxa"/>
            <w:gridSpan w:val="2"/>
            <w:vMerge/>
            <w:tcBorders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69D" w:rsidRPr="00C3169D" w:rsidRDefault="00C3169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</w:p>
        </w:tc>
        <w:tc>
          <w:tcPr>
            <w:tcW w:w="555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69D" w:rsidRPr="00C3169D" w:rsidRDefault="00C3169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</w:p>
        </w:tc>
        <w:tc>
          <w:tcPr>
            <w:tcW w:w="3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69D" w:rsidRDefault="00C3169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Устранение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замечаний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руководителя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практики</w:t>
            </w:r>
            <w:proofErr w:type="spellEnd"/>
            <w:r>
              <w:t xml:space="preserve"> </w:t>
            </w:r>
          </w:p>
        </w:tc>
        <w:tc>
          <w:tcPr>
            <w:tcW w:w="204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69D" w:rsidRDefault="00C316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ПК-8</w:t>
            </w:r>
            <w:r>
              <w:t xml:space="preserve"> </w:t>
            </w:r>
          </w:p>
        </w:tc>
      </w:tr>
      <w:tr w:rsidR="00C3169D" w:rsidTr="0007421B">
        <w:trPr>
          <w:trHeight w:hRule="exact" w:val="673"/>
        </w:trPr>
        <w:tc>
          <w:tcPr>
            <w:tcW w:w="938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69D" w:rsidRDefault="00C3169D">
            <w:pPr>
              <w:spacing w:after="0" w:line="240" w:lineRule="auto"/>
              <w:jc w:val="both"/>
              <w:rPr>
                <w:sz w:val="19"/>
                <w:szCs w:val="19"/>
              </w:rPr>
            </w:pPr>
          </w:p>
        </w:tc>
        <w:tc>
          <w:tcPr>
            <w:tcW w:w="2741" w:type="dxa"/>
            <w:gridSpan w:val="2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69D" w:rsidRDefault="00C3169D">
            <w:pPr>
              <w:spacing w:after="0" w:line="240" w:lineRule="auto"/>
              <w:jc w:val="both"/>
              <w:rPr>
                <w:sz w:val="19"/>
                <w:szCs w:val="19"/>
              </w:rPr>
            </w:pPr>
          </w:p>
        </w:tc>
        <w:tc>
          <w:tcPr>
            <w:tcW w:w="555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69D" w:rsidRDefault="00C3169D">
            <w:pPr>
              <w:spacing w:after="0" w:line="240" w:lineRule="auto"/>
              <w:jc w:val="both"/>
              <w:rPr>
                <w:sz w:val="19"/>
                <w:szCs w:val="19"/>
              </w:rPr>
            </w:pPr>
          </w:p>
        </w:tc>
        <w:tc>
          <w:tcPr>
            <w:tcW w:w="3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69D" w:rsidRDefault="00C3169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Защита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отчета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практике</w:t>
            </w:r>
            <w:proofErr w:type="spellEnd"/>
            <w:r>
              <w:t xml:space="preserve"> </w:t>
            </w:r>
          </w:p>
        </w:tc>
        <w:tc>
          <w:tcPr>
            <w:tcW w:w="204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69D" w:rsidRDefault="00C316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ПК-8</w:t>
            </w:r>
            <w:r>
              <w:t xml:space="preserve"> </w:t>
            </w:r>
          </w:p>
        </w:tc>
      </w:tr>
      <w:tr w:rsidR="00C3169D" w:rsidRPr="00866F4F" w:rsidTr="0007421B">
        <w:trPr>
          <w:trHeight w:hRule="exact" w:val="1333"/>
        </w:trPr>
        <w:tc>
          <w:tcPr>
            <w:tcW w:w="938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69D" w:rsidRDefault="00C3169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</w:t>
            </w:r>
            <w:r>
              <w:t xml:space="preserve"> </w:t>
            </w:r>
          </w:p>
        </w:tc>
        <w:tc>
          <w:tcPr>
            <w:tcW w:w="2741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69D" w:rsidRDefault="00C3169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Подготовительный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55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69D" w:rsidRPr="00C3169D" w:rsidRDefault="00C3169D" w:rsidP="006F65B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3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69D" w:rsidRPr="00C3169D" w:rsidRDefault="00C3169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Вводная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лекция: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Цели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</w:t>
            </w:r>
            <w:r w:rsidRPr="00C3169D">
              <w:rPr>
                <w:lang w:val="ru-RU"/>
              </w:rPr>
              <w:t xml:space="preserve"> </w:t>
            </w:r>
          </w:p>
          <w:p w:rsidR="00C3169D" w:rsidRPr="00C3169D" w:rsidRDefault="00C3169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практики,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производства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готовой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продукции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предприятиях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питания,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порядок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прохождения,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отчетности.</w:t>
            </w:r>
            <w:r w:rsidRPr="00C3169D">
              <w:rPr>
                <w:lang w:val="ru-RU"/>
              </w:rPr>
              <w:t xml:space="preserve"> </w:t>
            </w:r>
          </w:p>
        </w:tc>
        <w:tc>
          <w:tcPr>
            <w:tcW w:w="204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69D" w:rsidRPr="00C3169D" w:rsidRDefault="00C3169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ОК-4,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ПК-4,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ПК-10,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ПК-11,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ПК-12,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ДПК-1,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ПК-6,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ПК-8</w:t>
            </w:r>
            <w:r w:rsidRPr="00C3169D">
              <w:rPr>
                <w:lang w:val="ru-RU"/>
              </w:rPr>
              <w:t xml:space="preserve"> </w:t>
            </w:r>
          </w:p>
        </w:tc>
      </w:tr>
      <w:tr w:rsidR="00C3169D" w:rsidRPr="00866F4F" w:rsidTr="0007421B">
        <w:trPr>
          <w:trHeight w:hRule="exact" w:val="1772"/>
        </w:trPr>
        <w:tc>
          <w:tcPr>
            <w:tcW w:w="938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69D" w:rsidRPr="004B7552" w:rsidRDefault="00C3169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</w:p>
        </w:tc>
        <w:tc>
          <w:tcPr>
            <w:tcW w:w="2741" w:type="dxa"/>
            <w:gridSpan w:val="2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69D" w:rsidRPr="004B7552" w:rsidRDefault="00C3169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</w:p>
        </w:tc>
        <w:tc>
          <w:tcPr>
            <w:tcW w:w="555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69D" w:rsidRPr="004B7552" w:rsidRDefault="00C3169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</w:p>
        </w:tc>
        <w:tc>
          <w:tcPr>
            <w:tcW w:w="3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69D" w:rsidRPr="00C3169D" w:rsidRDefault="00C3169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Ознакомление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организацией</w:t>
            </w:r>
            <w:r w:rsidRPr="00C3169D">
              <w:rPr>
                <w:lang w:val="ru-RU"/>
              </w:rPr>
              <w:t xml:space="preserve"> </w:t>
            </w:r>
          </w:p>
          <w:p w:rsidR="00C3169D" w:rsidRPr="00C3169D" w:rsidRDefault="00C3169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(предприятием),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правилами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внутреннего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трудового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распорядка,</w:t>
            </w:r>
            <w:r w:rsidRPr="00C3169D">
              <w:rPr>
                <w:lang w:val="ru-RU"/>
              </w:rPr>
              <w:t xml:space="preserve"> </w:t>
            </w:r>
          </w:p>
          <w:p w:rsidR="00C3169D" w:rsidRPr="00C3169D" w:rsidRDefault="00C3169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производственный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инструктаж,</w:t>
            </w:r>
            <w:r w:rsidRPr="00C3169D">
              <w:rPr>
                <w:lang w:val="ru-RU"/>
              </w:rPr>
              <w:t xml:space="preserve"> </w:t>
            </w:r>
            <w:proofErr w:type="gramStart"/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proofErr w:type="gramEnd"/>
            <w:r w:rsidRPr="00C3169D">
              <w:rPr>
                <w:lang w:val="ru-RU"/>
              </w:rPr>
              <w:t xml:space="preserve"> </w:t>
            </w:r>
          </w:p>
          <w:p w:rsidR="00C3169D" w:rsidRPr="00C3169D" w:rsidRDefault="00C3169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т.ч.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инструктаж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технике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безопасности.</w:t>
            </w:r>
            <w:r w:rsidRPr="00C3169D">
              <w:rPr>
                <w:lang w:val="ru-RU"/>
              </w:rPr>
              <w:t xml:space="preserve"> </w:t>
            </w:r>
          </w:p>
        </w:tc>
        <w:tc>
          <w:tcPr>
            <w:tcW w:w="204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69D" w:rsidRPr="00C3169D" w:rsidRDefault="00C3169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ОК-4,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ПК-4,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ПК-10,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ПК-11,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ПК-12,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ДПК-1,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ПК-6,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ПК-8</w:t>
            </w:r>
            <w:r w:rsidRPr="00C3169D">
              <w:rPr>
                <w:lang w:val="ru-RU"/>
              </w:rPr>
              <w:t xml:space="preserve"> </w:t>
            </w:r>
          </w:p>
        </w:tc>
      </w:tr>
      <w:tr w:rsidR="0007421B" w:rsidTr="0007421B">
        <w:trPr>
          <w:trHeight w:hRule="exact" w:val="673"/>
        </w:trPr>
        <w:tc>
          <w:tcPr>
            <w:tcW w:w="938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7421B" w:rsidRDefault="0007421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</w:t>
            </w:r>
            <w:r>
              <w:t xml:space="preserve"> </w:t>
            </w:r>
          </w:p>
        </w:tc>
        <w:tc>
          <w:tcPr>
            <w:tcW w:w="2741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7421B" w:rsidRDefault="0007421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Производственный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55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7421B" w:rsidRDefault="0007421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3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7421B" w:rsidRDefault="0007421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производственных</w:t>
            </w:r>
            <w:proofErr w:type="spellEnd"/>
            <w:r>
              <w:t xml:space="preserve"> </w:t>
            </w:r>
          </w:p>
          <w:p w:rsidR="0007421B" w:rsidRDefault="0007421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</w:t>
            </w:r>
            <w:proofErr w:type="spellEnd"/>
            <w:r>
              <w:t xml:space="preserve"> </w:t>
            </w:r>
          </w:p>
        </w:tc>
        <w:tc>
          <w:tcPr>
            <w:tcW w:w="204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7421B" w:rsidRDefault="0007421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ПК-8</w:t>
            </w:r>
            <w:r>
              <w:t xml:space="preserve"> </w:t>
            </w:r>
          </w:p>
        </w:tc>
      </w:tr>
      <w:tr w:rsidR="0007421B" w:rsidTr="0007421B">
        <w:trPr>
          <w:trHeight w:hRule="exact" w:val="249"/>
        </w:trPr>
        <w:tc>
          <w:tcPr>
            <w:tcW w:w="938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7421B" w:rsidRDefault="0007421B">
            <w:pPr>
              <w:spacing w:after="0" w:line="240" w:lineRule="auto"/>
              <w:jc w:val="both"/>
              <w:rPr>
                <w:sz w:val="19"/>
                <w:szCs w:val="19"/>
              </w:rPr>
            </w:pPr>
          </w:p>
        </w:tc>
        <w:tc>
          <w:tcPr>
            <w:tcW w:w="2741" w:type="dxa"/>
            <w:gridSpan w:val="2"/>
            <w:vMerge/>
            <w:tcBorders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7421B" w:rsidRDefault="0007421B">
            <w:pPr>
              <w:spacing w:after="0" w:line="240" w:lineRule="auto"/>
              <w:jc w:val="both"/>
              <w:rPr>
                <w:sz w:val="19"/>
                <w:szCs w:val="19"/>
              </w:rPr>
            </w:pPr>
          </w:p>
        </w:tc>
        <w:tc>
          <w:tcPr>
            <w:tcW w:w="555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7421B" w:rsidRDefault="0007421B">
            <w:pPr>
              <w:spacing w:after="0" w:line="240" w:lineRule="auto"/>
              <w:jc w:val="both"/>
              <w:rPr>
                <w:sz w:val="19"/>
                <w:szCs w:val="19"/>
              </w:rPr>
            </w:pPr>
          </w:p>
        </w:tc>
        <w:tc>
          <w:tcPr>
            <w:tcW w:w="3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7421B" w:rsidRDefault="0007421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Сбор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обработка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</w:p>
        </w:tc>
        <w:tc>
          <w:tcPr>
            <w:tcW w:w="204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7421B" w:rsidRDefault="0007421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ПК-11,</w:t>
            </w:r>
            <w:r>
              <w:t xml:space="preserve"> </w:t>
            </w:r>
          </w:p>
        </w:tc>
      </w:tr>
      <w:tr w:rsidR="0007421B" w:rsidRPr="00866F4F" w:rsidTr="0007421B">
        <w:trPr>
          <w:trHeight w:hRule="exact" w:val="454"/>
        </w:trPr>
        <w:tc>
          <w:tcPr>
            <w:tcW w:w="938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7421B" w:rsidRDefault="0007421B"/>
        </w:tc>
        <w:tc>
          <w:tcPr>
            <w:tcW w:w="2741" w:type="dxa"/>
            <w:gridSpan w:val="2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7421B" w:rsidRDefault="0007421B"/>
        </w:tc>
        <w:tc>
          <w:tcPr>
            <w:tcW w:w="555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7421B" w:rsidRDefault="0007421B"/>
        </w:tc>
        <w:tc>
          <w:tcPr>
            <w:tcW w:w="3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7421B" w:rsidRPr="00C3169D" w:rsidRDefault="0007421B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систематизация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фактического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литературного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материала</w:t>
            </w:r>
            <w:r w:rsidRPr="00C3169D">
              <w:rPr>
                <w:lang w:val="ru-RU"/>
              </w:rPr>
              <w:t xml:space="preserve"> </w:t>
            </w:r>
          </w:p>
        </w:tc>
        <w:tc>
          <w:tcPr>
            <w:tcW w:w="204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7421B" w:rsidRPr="00C3169D" w:rsidRDefault="0007421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ПК-12,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ДПК-1,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ПК-6,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ПК-8</w:t>
            </w:r>
            <w:r w:rsidRPr="00C3169D">
              <w:rPr>
                <w:lang w:val="ru-RU"/>
              </w:rPr>
              <w:t xml:space="preserve"> </w:t>
            </w:r>
          </w:p>
        </w:tc>
      </w:tr>
      <w:tr w:rsidR="00C3169D" w:rsidTr="0007421B">
        <w:trPr>
          <w:trHeight w:hRule="exact" w:val="673"/>
        </w:trPr>
        <w:tc>
          <w:tcPr>
            <w:tcW w:w="938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69D" w:rsidRDefault="00C3169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</w:t>
            </w:r>
            <w:r>
              <w:t xml:space="preserve"> </w:t>
            </w:r>
          </w:p>
        </w:tc>
        <w:tc>
          <w:tcPr>
            <w:tcW w:w="2741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69D" w:rsidRDefault="00C3169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Аналитический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55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69D" w:rsidRDefault="00C3169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3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69D" w:rsidRDefault="00C3169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полученной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информации</w:t>
            </w:r>
            <w:proofErr w:type="spellEnd"/>
            <w:r>
              <w:t xml:space="preserve"> </w:t>
            </w:r>
          </w:p>
        </w:tc>
        <w:tc>
          <w:tcPr>
            <w:tcW w:w="204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69D" w:rsidRDefault="00C316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ПК-8</w:t>
            </w:r>
            <w:r>
              <w:t xml:space="preserve"> </w:t>
            </w:r>
          </w:p>
        </w:tc>
      </w:tr>
      <w:tr w:rsidR="00C3169D" w:rsidRPr="00866F4F" w:rsidTr="0007421B">
        <w:trPr>
          <w:trHeight w:hRule="exact" w:val="673"/>
        </w:trPr>
        <w:tc>
          <w:tcPr>
            <w:tcW w:w="938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69D" w:rsidRDefault="00C3169D">
            <w:pPr>
              <w:spacing w:after="0" w:line="240" w:lineRule="auto"/>
              <w:jc w:val="both"/>
              <w:rPr>
                <w:sz w:val="19"/>
                <w:szCs w:val="19"/>
              </w:rPr>
            </w:pPr>
          </w:p>
        </w:tc>
        <w:tc>
          <w:tcPr>
            <w:tcW w:w="2741" w:type="dxa"/>
            <w:gridSpan w:val="2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69D" w:rsidRDefault="00C3169D">
            <w:pPr>
              <w:spacing w:after="0" w:line="240" w:lineRule="auto"/>
              <w:jc w:val="both"/>
              <w:rPr>
                <w:sz w:val="19"/>
                <w:szCs w:val="19"/>
              </w:rPr>
            </w:pPr>
          </w:p>
        </w:tc>
        <w:tc>
          <w:tcPr>
            <w:tcW w:w="555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69D" w:rsidRDefault="00C3169D">
            <w:pPr>
              <w:spacing w:after="0" w:line="240" w:lineRule="auto"/>
              <w:jc w:val="both"/>
              <w:rPr>
                <w:sz w:val="19"/>
                <w:szCs w:val="19"/>
              </w:rPr>
            </w:pPr>
          </w:p>
        </w:tc>
        <w:tc>
          <w:tcPr>
            <w:tcW w:w="3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69D" w:rsidRPr="00C3169D" w:rsidRDefault="00C3169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отчета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практике,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получение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отзыва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характеристики</w:t>
            </w:r>
            <w:r w:rsidRPr="00C3169D">
              <w:rPr>
                <w:lang w:val="ru-RU"/>
              </w:rPr>
              <w:t xml:space="preserve"> </w:t>
            </w:r>
          </w:p>
        </w:tc>
        <w:tc>
          <w:tcPr>
            <w:tcW w:w="204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69D" w:rsidRPr="00C3169D" w:rsidRDefault="00C3169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ОК-4,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ПК-4,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ПК-10,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ПК-11,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ПК-12,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ДПК-1,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ПК-6,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ПК-8</w:t>
            </w:r>
            <w:r w:rsidRPr="00C3169D">
              <w:rPr>
                <w:lang w:val="ru-RU"/>
              </w:rPr>
              <w:t xml:space="preserve"> </w:t>
            </w:r>
          </w:p>
        </w:tc>
      </w:tr>
      <w:tr w:rsidR="00C3169D" w:rsidRPr="00866F4F" w:rsidTr="0007421B">
        <w:trPr>
          <w:trHeight w:hRule="exact" w:val="893"/>
        </w:trPr>
        <w:tc>
          <w:tcPr>
            <w:tcW w:w="938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69D" w:rsidRDefault="00C3169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</w:t>
            </w:r>
            <w:r>
              <w:t xml:space="preserve"> </w:t>
            </w:r>
          </w:p>
        </w:tc>
        <w:tc>
          <w:tcPr>
            <w:tcW w:w="2741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69D" w:rsidRDefault="00C3169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Отчетный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55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69D" w:rsidRDefault="00C3169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3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69D" w:rsidRPr="00C3169D" w:rsidRDefault="00C3169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Сдача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отчета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практике,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дневника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отзыва-</w:t>
            </w:r>
            <w:proofErr w:type="gramStart"/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характеристики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кафедру</w:t>
            </w:r>
            <w:proofErr w:type="gramEnd"/>
            <w:r w:rsidRPr="00C3169D">
              <w:rPr>
                <w:lang w:val="ru-RU"/>
              </w:rPr>
              <w:t xml:space="preserve"> </w:t>
            </w:r>
          </w:p>
        </w:tc>
        <w:tc>
          <w:tcPr>
            <w:tcW w:w="204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69D" w:rsidRPr="00C3169D" w:rsidRDefault="00C3169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ОК-4,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ПК-4,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ПК-10,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ПК-11,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ПК-12,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ДПК-1,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ПК-6,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ПК-8</w:t>
            </w:r>
            <w:r w:rsidRPr="00C3169D">
              <w:rPr>
                <w:lang w:val="ru-RU"/>
              </w:rPr>
              <w:t xml:space="preserve"> </w:t>
            </w:r>
          </w:p>
        </w:tc>
      </w:tr>
      <w:tr w:rsidR="00C3169D" w:rsidTr="0007421B">
        <w:trPr>
          <w:trHeight w:hRule="exact" w:val="673"/>
        </w:trPr>
        <w:tc>
          <w:tcPr>
            <w:tcW w:w="938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69D" w:rsidRPr="004B7552" w:rsidRDefault="00C3169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</w:p>
        </w:tc>
        <w:tc>
          <w:tcPr>
            <w:tcW w:w="2741" w:type="dxa"/>
            <w:gridSpan w:val="2"/>
            <w:vMerge/>
            <w:tcBorders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69D" w:rsidRPr="004B7552" w:rsidRDefault="00C3169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</w:p>
        </w:tc>
        <w:tc>
          <w:tcPr>
            <w:tcW w:w="555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69D" w:rsidRPr="004B7552" w:rsidRDefault="00C3169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</w:p>
        </w:tc>
        <w:tc>
          <w:tcPr>
            <w:tcW w:w="3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69D" w:rsidRDefault="00C3169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Устранение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замечаний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руководителя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практики</w:t>
            </w:r>
            <w:proofErr w:type="spellEnd"/>
            <w:r>
              <w:t xml:space="preserve"> </w:t>
            </w:r>
          </w:p>
        </w:tc>
        <w:tc>
          <w:tcPr>
            <w:tcW w:w="204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69D" w:rsidRDefault="00C316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ПК-8</w:t>
            </w:r>
            <w:r>
              <w:t xml:space="preserve"> </w:t>
            </w:r>
          </w:p>
        </w:tc>
      </w:tr>
      <w:tr w:rsidR="00C3169D" w:rsidTr="0007421B">
        <w:trPr>
          <w:trHeight w:hRule="exact" w:val="673"/>
        </w:trPr>
        <w:tc>
          <w:tcPr>
            <w:tcW w:w="938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69D" w:rsidRDefault="00C3169D">
            <w:pPr>
              <w:spacing w:after="0" w:line="240" w:lineRule="auto"/>
              <w:jc w:val="both"/>
              <w:rPr>
                <w:sz w:val="19"/>
                <w:szCs w:val="19"/>
              </w:rPr>
            </w:pPr>
          </w:p>
        </w:tc>
        <w:tc>
          <w:tcPr>
            <w:tcW w:w="2741" w:type="dxa"/>
            <w:gridSpan w:val="2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69D" w:rsidRDefault="00C3169D">
            <w:pPr>
              <w:spacing w:after="0" w:line="240" w:lineRule="auto"/>
              <w:jc w:val="both"/>
              <w:rPr>
                <w:sz w:val="19"/>
                <w:szCs w:val="19"/>
              </w:rPr>
            </w:pPr>
          </w:p>
        </w:tc>
        <w:tc>
          <w:tcPr>
            <w:tcW w:w="555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69D" w:rsidRDefault="00C3169D">
            <w:pPr>
              <w:spacing w:after="0" w:line="240" w:lineRule="auto"/>
              <w:jc w:val="both"/>
              <w:rPr>
                <w:sz w:val="19"/>
                <w:szCs w:val="19"/>
              </w:rPr>
            </w:pPr>
          </w:p>
        </w:tc>
        <w:tc>
          <w:tcPr>
            <w:tcW w:w="3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69D" w:rsidRDefault="00C3169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Защита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отчета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практике</w:t>
            </w:r>
            <w:proofErr w:type="spellEnd"/>
            <w:r>
              <w:t xml:space="preserve"> </w:t>
            </w:r>
          </w:p>
        </w:tc>
        <w:tc>
          <w:tcPr>
            <w:tcW w:w="204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3169D" w:rsidRDefault="00C3169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ПК-8</w:t>
            </w:r>
            <w:r>
              <w:t xml:space="preserve"> </w:t>
            </w:r>
          </w:p>
        </w:tc>
      </w:tr>
      <w:tr w:rsidR="001C594D" w:rsidRPr="00866F4F" w:rsidTr="0007421B">
        <w:trPr>
          <w:gridAfter w:val="1"/>
          <w:wAfter w:w="14" w:type="dxa"/>
          <w:trHeight w:hRule="exact" w:val="555"/>
        </w:trPr>
        <w:tc>
          <w:tcPr>
            <w:tcW w:w="9410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1C594D" w:rsidRPr="00C3169D" w:rsidRDefault="00C3169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316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по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практике/НИР</w:t>
            </w:r>
            <w:r w:rsidRPr="00C3169D">
              <w:rPr>
                <w:lang w:val="ru-RU"/>
              </w:rPr>
              <w:t xml:space="preserve"> </w:t>
            </w:r>
          </w:p>
        </w:tc>
      </w:tr>
      <w:tr w:rsidR="001C594D" w:rsidTr="0007421B">
        <w:trPr>
          <w:gridAfter w:val="1"/>
          <w:wAfter w:w="14" w:type="dxa"/>
          <w:trHeight w:hRule="exact" w:val="285"/>
        </w:trPr>
        <w:tc>
          <w:tcPr>
            <w:tcW w:w="9410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1C594D" w:rsidRDefault="00C3169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1C594D" w:rsidTr="0007421B">
        <w:trPr>
          <w:gridAfter w:val="1"/>
          <w:wAfter w:w="14" w:type="dxa"/>
          <w:trHeight w:hRule="exact" w:val="138"/>
        </w:trPr>
        <w:tc>
          <w:tcPr>
            <w:tcW w:w="9410" w:type="dxa"/>
            <w:gridSpan w:val="7"/>
          </w:tcPr>
          <w:p w:rsidR="001C594D" w:rsidRDefault="001C594D"/>
        </w:tc>
      </w:tr>
      <w:tr w:rsidR="001C594D" w:rsidRPr="00866F4F" w:rsidTr="0007421B">
        <w:trPr>
          <w:gridAfter w:val="1"/>
          <w:wAfter w:w="14" w:type="dxa"/>
          <w:trHeight w:hRule="exact" w:val="285"/>
        </w:trPr>
        <w:tc>
          <w:tcPr>
            <w:tcW w:w="9410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1C594D" w:rsidRPr="00C3169D" w:rsidRDefault="00C3169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316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C3169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</w:t>
            </w:r>
            <w:r w:rsidRPr="00C3169D">
              <w:rPr>
                <w:lang w:val="ru-RU"/>
              </w:rPr>
              <w:t xml:space="preserve"> </w:t>
            </w:r>
          </w:p>
        </w:tc>
      </w:tr>
      <w:tr w:rsidR="001C594D" w:rsidTr="0007421B">
        <w:trPr>
          <w:gridAfter w:val="1"/>
          <w:wAfter w:w="14" w:type="dxa"/>
          <w:trHeight w:hRule="exact" w:val="277"/>
        </w:trPr>
        <w:tc>
          <w:tcPr>
            <w:tcW w:w="9410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1C594D" w:rsidRDefault="00C3169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а)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</w:p>
        </w:tc>
      </w:tr>
      <w:tr w:rsidR="001C594D" w:rsidRPr="00D445F8" w:rsidTr="0007421B">
        <w:trPr>
          <w:gridAfter w:val="1"/>
          <w:wAfter w:w="14" w:type="dxa"/>
          <w:trHeight w:hRule="exact" w:val="2989"/>
        </w:trPr>
        <w:tc>
          <w:tcPr>
            <w:tcW w:w="9410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6F65B4" w:rsidRPr="002949EB" w:rsidRDefault="006F65B4" w:rsidP="006F65B4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 </w:t>
            </w:r>
            <w:proofErr w:type="spellStart"/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Кацерикова</w:t>
            </w:r>
            <w:proofErr w:type="spellEnd"/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Н. В. Ресторанное дело</w:t>
            </w:r>
            <w:proofErr w:type="gramStart"/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учебное пособие / Н. В. </w:t>
            </w:r>
            <w:proofErr w:type="spellStart"/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Кацерикова</w:t>
            </w:r>
            <w:proofErr w:type="spellEnd"/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— 2-е изд. </w:t>
            </w:r>
            <w:proofErr w:type="spellStart"/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переаб</w:t>
            </w:r>
            <w:proofErr w:type="spellEnd"/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и доп. — Кемерово : </w:t>
            </w:r>
            <w:proofErr w:type="spellStart"/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КемГУ</w:t>
            </w:r>
            <w:proofErr w:type="spellEnd"/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2010. — 332 с. — </w:t>
            </w:r>
            <w:r w:rsidRPr="00B16B1E">
              <w:rPr>
                <w:rFonts w:ascii="Times New Roman" w:hAnsi="Times New Roman" w:cs="Times New Roman"/>
                <w:sz w:val="24"/>
                <w:szCs w:val="24"/>
              </w:rPr>
              <w:t>ISBN</w:t>
            </w:r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978-5-89289-603-0.</w:t>
            </w:r>
            <w:r w:rsidRPr="00B16B1E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— Текст</w:t>
            </w:r>
            <w:proofErr w:type="gramStart"/>
            <w:r w:rsidRPr="00B16B1E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</w:t>
            </w:r>
            <w:proofErr w:type="gramEnd"/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электронный</w:t>
            </w:r>
            <w:r w:rsidRPr="00B16B1E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//Электронно-библиотечная система «Лань»: [сайт].— </w:t>
            </w:r>
            <w:r w:rsidRPr="00B16B1E">
              <w:rPr>
                <w:rFonts w:ascii="Times New Roman" w:hAnsi="Times New Roman" w:cs="Times New Roman"/>
                <w:sz w:val="24"/>
                <w:szCs w:val="24"/>
              </w:rPr>
              <w:t xml:space="preserve">URL: </w:t>
            </w:r>
            <w:hyperlink r:id="rId8" w:history="1">
              <w:r w:rsidRPr="00503E3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https://e.lanbook.com/book/4616</w:t>
              </w:r>
            </w:hyperlink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обращения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: 18.10.2020).</w:t>
            </w:r>
          </w:p>
          <w:p w:rsidR="001C594D" w:rsidRPr="006F65B4" w:rsidRDefault="006F65B4" w:rsidP="006F65B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F65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2 </w:t>
            </w:r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Любецкая, Т. Р. Организация обслуживания в индустрии питания</w:t>
            </w:r>
            <w:proofErr w:type="gramStart"/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учебник / Т. Р. Любецкая. — Санкт-Петербург</w:t>
            </w:r>
            <w:proofErr w:type="gramStart"/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Лань, 2019. — 308 с. — </w:t>
            </w:r>
            <w:r w:rsidRPr="00B16B1E">
              <w:rPr>
                <w:rFonts w:ascii="Times New Roman" w:hAnsi="Times New Roman" w:cs="Times New Roman"/>
                <w:sz w:val="24"/>
                <w:szCs w:val="24"/>
              </w:rPr>
              <w:t>ISBN</w:t>
            </w:r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978-5-8114-3754-2.</w:t>
            </w:r>
            <w:r w:rsidRPr="00B16B1E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— Текст</w:t>
            </w:r>
            <w:proofErr w:type="gramStart"/>
            <w:r w:rsidRPr="00B16B1E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</w:t>
            </w:r>
            <w:proofErr w:type="gramEnd"/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электронный</w:t>
            </w:r>
            <w:r w:rsidRPr="00B16B1E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// Электронно-библиотечная система «Лань»: [сайт]. — </w:t>
            </w:r>
            <w:r w:rsidRPr="00B16B1E">
              <w:rPr>
                <w:rFonts w:ascii="Times New Roman" w:hAnsi="Times New Roman" w:cs="Times New Roman"/>
                <w:sz w:val="24"/>
                <w:szCs w:val="24"/>
              </w:rPr>
              <w:t>URL</w:t>
            </w:r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: </w:t>
            </w:r>
            <w:hyperlink r:id="rId9" w:history="1">
              <w:r w:rsidRPr="00503E3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6F65B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503E3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Pr="006F65B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503E3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proofErr w:type="spellEnd"/>
              <w:r w:rsidRPr="006F65B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503E3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6F65B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503E3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Pr="006F65B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/123665</w:t>
              </w:r>
            </w:hyperlink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(дата обращения: 18.10.2020).</w:t>
            </w:r>
          </w:p>
          <w:p w:rsidR="001C594D" w:rsidRPr="00C3169D" w:rsidRDefault="001C594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1C594D" w:rsidRPr="00D445F8" w:rsidTr="0007421B">
        <w:trPr>
          <w:gridAfter w:val="1"/>
          <w:wAfter w:w="14" w:type="dxa"/>
          <w:trHeight w:hRule="exact" w:val="138"/>
        </w:trPr>
        <w:tc>
          <w:tcPr>
            <w:tcW w:w="9410" w:type="dxa"/>
            <w:gridSpan w:val="7"/>
          </w:tcPr>
          <w:p w:rsidR="001C594D" w:rsidRPr="00C3169D" w:rsidRDefault="001C594D">
            <w:pPr>
              <w:rPr>
                <w:lang w:val="ru-RU"/>
              </w:rPr>
            </w:pPr>
          </w:p>
        </w:tc>
      </w:tr>
      <w:tr w:rsidR="001C594D" w:rsidTr="0007421B">
        <w:trPr>
          <w:gridAfter w:val="1"/>
          <w:wAfter w:w="14" w:type="dxa"/>
          <w:trHeight w:hRule="exact" w:val="285"/>
        </w:trPr>
        <w:tc>
          <w:tcPr>
            <w:tcW w:w="9410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1C594D" w:rsidRDefault="00C3169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б)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</w:p>
        </w:tc>
      </w:tr>
      <w:tr w:rsidR="001C594D" w:rsidRPr="00D445F8" w:rsidTr="0007421B">
        <w:trPr>
          <w:gridAfter w:val="1"/>
          <w:wAfter w:w="14" w:type="dxa"/>
          <w:trHeight w:hRule="exact" w:val="14600"/>
        </w:trPr>
        <w:tc>
          <w:tcPr>
            <w:tcW w:w="9410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6F65B4" w:rsidRPr="006F65B4" w:rsidRDefault="006F65B4" w:rsidP="006F65B4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1 </w:t>
            </w:r>
            <w:proofErr w:type="spellStart"/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Килина</w:t>
            </w:r>
            <w:proofErr w:type="spellEnd"/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И. А. Коммуникативные технологии в индустрии питания</w:t>
            </w:r>
            <w:proofErr w:type="gramStart"/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учебно-методическое пособие / И. А. </w:t>
            </w:r>
            <w:proofErr w:type="spellStart"/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Килина</w:t>
            </w:r>
            <w:proofErr w:type="spellEnd"/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Т. В. Крапива, Л. А. </w:t>
            </w:r>
            <w:proofErr w:type="spellStart"/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Маюрникова</w:t>
            </w:r>
            <w:proofErr w:type="spellEnd"/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 — Кемерово</w:t>
            </w:r>
            <w:proofErr w:type="gramStart"/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КемГУ</w:t>
            </w:r>
            <w:proofErr w:type="spellEnd"/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2016. — 146 с. — </w:t>
            </w:r>
            <w:r w:rsidRPr="00F6220D">
              <w:rPr>
                <w:rFonts w:ascii="Times New Roman" w:hAnsi="Times New Roman" w:cs="Times New Roman"/>
                <w:sz w:val="24"/>
                <w:szCs w:val="24"/>
              </w:rPr>
              <w:t>ISBN</w:t>
            </w:r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978-5-89289-952-9.</w:t>
            </w:r>
            <w:r w:rsidRPr="00F6220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— Текст</w:t>
            </w:r>
            <w:proofErr w:type="gramStart"/>
            <w:r w:rsidRPr="00F6220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</w:t>
            </w:r>
            <w:proofErr w:type="gramEnd"/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электронный</w:t>
            </w:r>
            <w:r w:rsidRPr="00F6220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// Лань : электронно-библиотечная система. — </w:t>
            </w:r>
            <w:r w:rsidRPr="00F6220D">
              <w:rPr>
                <w:rFonts w:ascii="Times New Roman" w:hAnsi="Times New Roman" w:cs="Times New Roman"/>
                <w:sz w:val="24"/>
                <w:szCs w:val="24"/>
              </w:rPr>
              <w:t>URL</w:t>
            </w:r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: </w:t>
            </w:r>
            <w:hyperlink r:id="rId10" w:history="1">
              <w:r w:rsidRPr="00503E3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6F65B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503E3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Pr="006F65B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503E3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proofErr w:type="spellEnd"/>
              <w:r w:rsidRPr="006F65B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503E3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6F65B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503E3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Pr="006F65B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/93551</w:t>
              </w:r>
            </w:hyperlink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(дата обращения: 18.10.2020)</w:t>
            </w:r>
          </w:p>
          <w:p w:rsidR="006F65B4" w:rsidRPr="006F65B4" w:rsidRDefault="006F65B4" w:rsidP="006F65B4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 </w:t>
            </w:r>
            <w:proofErr w:type="spellStart"/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Кокшаров</w:t>
            </w:r>
            <w:proofErr w:type="spellEnd"/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А. А. Современные технологии производства и обслуживания в общественном питании</w:t>
            </w:r>
            <w:proofErr w:type="gramStart"/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учебное пособие / А. А. </w:t>
            </w:r>
            <w:proofErr w:type="spellStart"/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Кокшаров</w:t>
            </w:r>
            <w:proofErr w:type="spellEnd"/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И. А. </w:t>
            </w:r>
            <w:proofErr w:type="spellStart"/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Килина</w:t>
            </w:r>
            <w:proofErr w:type="spellEnd"/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 — Кемерово</w:t>
            </w:r>
            <w:proofErr w:type="gramStart"/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КемГУ</w:t>
            </w:r>
            <w:proofErr w:type="spellEnd"/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2019. — 90 с. — </w:t>
            </w:r>
            <w:r w:rsidRPr="00F6220D">
              <w:rPr>
                <w:rFonts w:ascii="Times New Roman" w:hAnsi="Times New Roman" w:cs="Times New Roman"/>
                <w:sz w:val="24"/>
                <w:szCs w:val="24"/>
              </w:rPr>
              <w:t>ISBN</w:t>
            </w:r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978-5-8353-2360-9.</w:t>
            </w:r>
            <w:r w:rsidRPr="00F6220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— Текст</w:t>
            </w:r>
            <w:proofErr w:type="gramStart"/>
            <w:r w:rsidRPr="00F6220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</w:t>
            </w:r>
            <w:proofErr w:type="gramEnd"/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электронный</w:t>
            </w:r>
            <w:r w:rsidRPr="00F6220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// Лань : электронно-библиотечная система. — </w:t>
            </w:r>
            <w:r w:rsidRPr="00F6220D">
              <w:rPr>
                <w:rFonts w:ascii="Times New Roman" w:hAnsi="Times New Roman" w:cs="Times New Roman"/>
                <w:sz w:val="24"/>
                <w:szCs w:val="24"/>
              </w:rPr>
              <w:t>URL</w:t>
            </w:r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: </w:t>
            </w:r>
            <w:hyperlink r:id="rId11" w:history="1">
              <w:r w:rsidRPr="00503E3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6F65B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503E3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Pr="006F65B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503E3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proofErr w:type="spellEnd"/>
              <w:r w:rsidRPr="006F65B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503E3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6F65B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503E3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Pr="006F65B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/134320</w:t>
              </w:r>
            </w:hyperlink>
            <w:r w:rsidRPr="006F65B4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(дата обращения: 18.10.2020)</w:t>
            </w:r>
          </w:p>
          <w:p w:rsidR="006F65B4" w:rsidRPr="006F65B4" w:rsidRDefault="006F65B4" w:rsidP="006F65B4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3 </w:t>
            </w:r>
            <w:proofErr w:type="spellStart"/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Маюрникова</w:t>
            </w:r>
            <w:proofErr w:type="spellEnd"/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Л. А. Технологические процессы в сервисе</w:t>
            </w:r>
            <w:proofErr w:type="gramStart"/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учебное пособие / Л. А. </w:t>
            </w:r>
            <w:proofErr w:type="spellStart"/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Маюрникова</w:t>
            </w:r>
            <w:proofErr w:type="spellEnd"/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Т. В. Крапива, Н. И. </w:t>
            </w:r>
            <w:proofErr w:type="spellStart"/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Давыденко</w:t>
            </w:r>
            <w:proofErr w:type="spellEnd"/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 — Кемерово</w:t>
            </w:r>
            <w:proofErr w:type="gramStart"/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КемГУ</w:t>
            </w:r>
            <w:proofErr w:type="spellEnd"/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2015. — 96 с. — </w:t>
            </w:r>
            <w:r w:rsidRPr="00B16B1E">
              <w:rPr>
                <w:rFonts w:ascii="Times New Roman" w:hAnsi="Times New Roman" w:cs="Times New Roman"/>
                <w:sz w:val="24"/>
                <w:szCs w:val="24"/>
              </w:rPr>
              <w:t>ISBN</w:t>
            </w:r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978-5-89289-896-6.</w:t>
            </w:r>
            <w:r w:rsidRPr="00B16B1E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— Текст</w:t>
            </w:r>
            <w:proofErr w:type="gramStart"/>
            <w:r w:rsidRPr="00B16B1E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</w:t>
            </w:r>
            <w:proofErr w:type="gramEnd"/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электронный</w:t>
            </w:r>
            <w:r w:rsidRPr="00B16B1E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// Электронно-библиотечная система «Лань»: [сайт].— </w:t>
            </w:r>
            <w:r w:rsidRPr="00B16B1E">
              <w:rPr>
                <w:rFonts w:ascii="Times New Roman" w:hAnsi="Times New Roman" w:cs="Times New Roman"/>
                <w:sz w:val="24"/>
                <w:szCs w:val="24"/>
              </w:rPr>
              <w:t>URL</w:t>
            </w:r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: </w:t>
            </w:r>
            <w:hyperlink r:id="rId12" w:history="1">
              <w:r w:rsidRPr="00503E3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6F65B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503E3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Pr="006F65B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503E3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proofErr w:type="spellEnd"/>
              <w:r w:rsidRPr="006F65B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503E3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6F65B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503E3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Pr="006F65B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/93558</w:t>
              </w:r>
            </w:hyperlink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(дата обращения: 18.10.2020) </w:t>
            </w:r>
          </w:p>
          <w:p w:rsidR="006F65B4" w:rsidRPr="006F65B4" w:rsidRDefault="006F65B4" w:rsidP="006F65B4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 Пономарёва, Е. А. Бренд-менеджмент</w:t>
            </w:r>
            <w:proofErr w:type="gramStart"/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учебник и практикум для вузов / Е. А. Пономарёва. — Москва</w:t>
            </w:r>
            <w:proofErr w:type="gramStart"/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Издательство </w:t>
            </w:r>
            <w:proofErr w:type="spellStart"/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Юрайт</w:t>
            </w:r>
            <w:proofErr w:type="spellEnd"/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2020. — 341 с. — (Высшее образование). — </w:t>
            </w:r>
            <w:r w:rsidRPr="00B16B1E">
              <w:rPr>
                <w:rFonts w:ascii="Times New Roman" w:hAnsi="Times New Roman" w:cs="Times New Roman"/>
                <w:sz w:val="24"/>
                <w:szCs w:val="24"/>
              </w:rPr>
              <w:t>ISBN</w:t>
            </w:r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978-5-9916-9046-1. — Текст</w:t>
            </w:r>
            <w:proofErr w:type="gramStart"/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электронный // ЭБС </w:t>
            </w:r>
            <w:proofErr w:type="spellStart"/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Юрайт</w:t>
            </w:r>
            <w:proofErr w:type="spellEnd"/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[сайт]. — </w:t>
            </w:r>
            <w:r w:rsidRPr="00B16B1E">
              <w:rPr>
                <w:rFonts w:ascii="Times New Roman" w:hAnsi="Times New Roman" w:cs="Times New Roman"/>
                <w:sz w:val="24"/>
                <w:szCs w:val="24"/>
              </w:rPr>
              <w:t>URL</w:t>
            </w:r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: </w:t>
            </w:r>
            <w:hyperlink r:id="rId13" w:history="1">
              <w:r w:rsidRPr="00A5247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6F65B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A5247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urait</w:t>
              </w:r>
              <w:proofErr w:type="spellEnd"/>
              <w:r w:rsidRPr="006F65B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A5247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6F65B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A5247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bcode</w:t>
              </w:r>
              <w:proofErr w:type="spellEnd"/>
              <w:r w:rsidRPr="006F65B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/450623</w:t>
              </w:r>
            </w:hyperlink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(дата обращения: 25.09.2020).</w:t>
            </w:r>
          </w:p>
          <w:p w:rsidR="006F65B4" w:rsidRDefault="006F65B4" w:rsidP="006F65B4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5Маюрникова, Л. А. Маркетинг в ресторанном бизнесе</w:t>
            </w:r>
            <w:proofErr w:type="gramStart"/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учебное пособие / Л. А. </w:t>
            </w:r>
            <w:proofErr w:type="spellStart"/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Маюрникова</w:t>
            </w:r>
            <w:proofErr w:type="spellEnd"/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Н. И. </w:t>
            </w:r>
            <w:proofErr w:type="spellStart"/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Давыденко</w:t>
            </w:r>
            <w:proofErr w:type="spellEnd"/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Т. В. Крапива. — Кемерово</w:t>
            </w:r>
            <w:proofErr w:type="gramStart"/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КемГУ</w:t>
            </w:r>
            <w:proofErr w:type="spellEnd"/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[б. </w:t>
            </w:r>
            <w:proofErr w:type="gramStart"/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</w:t>
            </w:r>
            <w:proofErr w:type="gramEnd"/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.]. — Часть 1  — 2014. — 101 с. — </w:t>
            </w:r>
            <w:r w:rsidRPr="00F6220D">
              <w:rPr>
                <w:rFonts w:ascii="Times New Roman" w:hAnsi="Times New Roman" w:cs="Times New Roman"/>
                <w:sz w:val="24"/>
                <w:szCs w:val="24"/>
              </w:rPr>
              <w:t>ISBN</w:t>
            </w:r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978-5-89289-861-4.</w:t>
            </w:r>
            <w:r w:rsidRPr="00F6220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— Текст</w:t>
            </w:r>
            <w:proofErr w:type="gramStart"/>
            <w:r w:rsidRPr="00F6220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</w:t>
            </w:r>
            <w:proofErr w:type="gramEnd"/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электронный</w:t>
            </w:r>
            <w:r w:rsidRPr="00F6220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// Лань : электронно-библиотечная система. — </w:t>
            </w:r>
            <w:r w:rsidRPr="00F6220D">
              <w:rPr>
                <w:rFonts w:ascii="Times New Roman" w:hAnsi="Times New Roman" w:cs="Times New Roman"/>
                <w:sz w:val="24"/>
                <w:szCs w:val="24"/>
              </w:rPr>
              <w:t>URL</w:t>
            </w:r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: </w:t>
            </w:r>
            <w:hyperlink r:id="rId14" w:history="1">
              <w:r w:rsidRPr="00503E3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6F65B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503E3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Pr="006F65B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503E3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proofErr w:type="spellEnd"/>
              <w:r w:rsidRPr="006F65B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503E3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6F65B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503E3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Pr="006F65B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/72023</w:t>
              </w:r>
            </w:hyperlink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(дата обращения: 18.10.2020)</w:t>
            </w:r>
          </w:p>
          <w:p w:rsidR="00C3169D" w:rsidRPr="006F65B4" w:rsidRDefault="006F65B4" w:rsidP="006F65B4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 Торопова, Н. Д. Организация производства на предприятии общественного питания</w:t>
            </w:r>
            <w:proofErr w:type="gramStart"/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учебное пособие / Н. Д. Торопова. — 2-е изд., </w:t>
            </w:r>
            <w:proofErr w:type="spellStart"/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перераб</w:t>
            </w:r>
            <w:proofErr w:type="spellEnd"/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и доп. — Санкт-Петербург : Лань, 2019. — 348 с. — </w:t>
            </w:r>
            <w:r w:rsidRPr="00F6220D">
              <w:rPr>
                <w:rFonts w:ascii="Times New Roman" w:hAnsi="Times New Roman" w:cs="Times New Roman"/>
                <w:sz w:val="24"/>
                <w:szCs w:val="24"/>
              </w:rPr>
              <w:t>ISBN</w:t>
            </w:r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978-5-8114-3691-0.</w:t>
            </w:r>
            <w:r w:rsidRPr="00F6220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— Текст</w:t>
            </w:r>
            <w:proofErr w:type="gramStart"/>
            <w:r w:rsidRPr="00F6220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</w:t>
            </w:r>
            <w:proofErr w:type="gramEnd"/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электронный</w:t>
            </w:r>
            <w:r w:rsidRPr="00F6220D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// Электронно-библиотечная система «Лань»: [сайт].— </w:t>
            </w:r>
            <w:r w:rsidRPr="00F6220D">
              <w:rPr>
                <w:rFonts w:ascii="Times New Roman" w:hAnsi="Times New Roman" w:cs="Times New Roman"/>
                <w:sz w:val="24"/>
                <w:szCs w:val="24"/>
              </w:rPr>
              <w:t>URL</w:t>
            </w:r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: </w:t>
            </w:r>
            <w:hyperlink r:id="rId15" w:history="1">
              <w:r w:rsidRPr="00503E3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6F65B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503E3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Pr="006F65B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503E3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proofErr w:type="spellEnd"/>
              <w:r w:rsidRPr="006F65B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503E3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6F65B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503E3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Pr="006F65B4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/119617</w:t>
              </w:r>
            </w:hyperlink>
            <w:r w:rsidRPr="006F65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(дата обращения: 18.10.2020).</w:t>
            </w:r>
          </w:p>
          <w:p w:rsidR="00B11504" w:rsidRPr="00C3169D" w:rsidRDefault="00B11504" w:rsidP="00B1150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7. Пасько, О. В.  Проектирование предприятий общественного питания. </w:t>
            </w:r>
            <w:proofErr w:type="spellStart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Доготовочные</w:t>
            </w:r>
            <w:proofErr w:type="spellEnd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цеха и торговые помещения</w:t>
            </w:r>
            <w:proofErr w:type="gramStart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учебное пособие для прикладного </w:t>
            </w:r>
            <w:proofErr w:type="spellStart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бакалавриата</w:t>
            </w:r>
            <w:proofErr w:type="spellEnd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/ О. В. Пасько, О. В. </w:t>
            </w:r>
            <w:proofErr w:type="spellStart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Автюхова</w:t>
            </w:r>
            <w:proofErr w:type="spellEnd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— 2-е изд., </w:t>
            </w:r>
            <w:proofErr w:type="spellStart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испр</w:t>
            </w:r>
            <w:proofErr w:type="spellEnd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и доп. — Москва : Издательство </w:t>
            </w:r>
            <w:proofErr w:type="spellStart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2019. — 231 с. — (Университеты России). —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978-5-534- 07510-6. — Текст</w:t>
            </w:r>
            <w:proofErr w:type="gramStart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электронный // ЭБС </w:t>
            </w:r>
            <w:proofErr w:type="spellStart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[сайт]. —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</w:t>
            </w:r>
            <w:hyperlink r:id="rId16" w:anchor="page/1" w:history="1"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biblio</w:t>
              </w:r>
              <w:proofErr w:type="spellEnd"/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online</w:t>
              </w:r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viewer</w:t>
              </w:r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proektirovanie</w:t>
              </w:r>
              <w:proofErr w:type="spellEnd"/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proofErr w:type="spellStart"/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predpriyatiy</w:t>
              </w:r>
              <w:proofErr w:type="spellEnd"/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proofErr w:type="spellStart"/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obschestvennogo</w:t>
              </w:r>
              <w:proofErr w:type="spellEnd"/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proofErr w:type="spellStart"/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pitaniya</w:t>
              </w:r>
              <w:proofErr w:type="spellEnd"/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proofErr w:type="spellStart"/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dogotovochnye</w:t>
              </w:r>
              <w:proofErr w:type="spellEnd"/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proofErr w:type="spellStart"/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ceha</w:t>
              </w:r>
              <w:proofErr w:type="spellEnd"/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proofErr w:type="spellStart"/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</w:t>
              </w:r>
              <w:proofErr w:type="spellEnd"/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proofErr w:type="spellStart"/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torgovye</w:t>
              </w:r>
              <w:proofErr w:type="spellEnd"/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proofErr w:type="spellStart"/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pomescheniya</w:t>
              </w:r>
              <w:proofErr w:type="spellEnd"/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-437674#</w:t>
              </w:r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page</w:t>
              </w:r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 обращения: 27.09.2020).</w:t>
            </w:r>
          </w:p>
          <w:p w:rsidR="00B11504" w:rsidRPr="00C3169D" w:rsidRDefault="00B11504" w:rsidP="00B1150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8. </w:t>
            </w:r>
            <w:proofErr w:type="spellStart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Сологубова</w:t>
            </w:r>
            <w:proofErr w:type="spellEnd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Г. С.  Организация производства и обслуживания на предприятиях общественного питания</w:t>
            </w:r>
            <w:proofErr w:type="gramStart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учебник для вузов / Г. С. </w:t>
            </w:r>
            <w:proofErr w:type="spellStart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Сологубова</w:t>
            </w:r>
            <w:proofErr w:type="spellEnd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— 3-е изд., </w:t>
            </w:r>
            <w:proofErr w:type="spellStart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испр</w:t>
            </w:r>
            <w:proofErr w:type="spellEnd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и доп. — Москва : Издательство </w:t>
            </w:r>
            <w:proofErr w:type="spellStart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2020. — 332 с. — (Высшее образование). —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978-5-534-09303-2. — Текст</w:t>
            </w:r>
            <w:proofErr w:type="gramStart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электронный // ЭБС </w:t>
            </w:r>
            <w:proofErr w:type="spellStart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[сайт]. —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</w:t>
            </w:r>
            <w:hyperlink r:id="rId17" w:anchor="page/1" w:history="1"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www</w:t>
              </w:r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urait</w:t>
              </w:r>
              <w:proofErr w:type="spellEnd"/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viewer</w:t>
              </w:r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organizaciya</w:t>
              </w:r>
              <w:proofErr w:type="spellEnd"/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proofErr w:type="spellStart"/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proizvodstva</w:t>
              </w:r>
              <w:proofErr w:type="spellEnd"/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proofErr w:type="spellStart"/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</w:t>
              </w:r>
              <w:proofErr w:type="spellEnd"/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proofErr w:type="spellStart"/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obsluzhivaniya</w:t>
              </w:r>
              <w:proofErr w:type="spellEnd"/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proofErr w:type="spellStart"/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na</w:t>
              </w:r>
              <w:proofErr w:type="spellEnd"/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proofErr w:type="spellStart"/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predpriyatiyah</w:t>
              </w:r>
              <w:proofErr w:type="spellEnd"/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proofErr w:type="spellStart"/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obschestvennogo</w:t>
              </w:r>
              <w:proofErr w:type="spellEnd"/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proofErr w:type="spellStart"/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pitaniya</w:t>
              </w:r>
              <w:proofErr w:type="spellEnd"/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-451744#</w:t>
              </w:r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page</w:t>
              </w:r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   (дата обращения: 28.09.2020).</w:t>
            </w:r>
          </w:p>
          <w:p w:rsidR="00B11504" w:rsidRPr="00C3169D" w:rsidRDefault="00B11504" w:rsidP="00B1150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9. Технология продукции общественного питания. Лабораторный практикум</w:t>
            </w:r>
            <w:proofErr w:type="gramStart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учебное пособие / под ред. Л.П. Липатовой. — 2-е изд., </w:t>
            </w:r>
            <w:proofErr w:type="spellStart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испр</w:t>
            </w:r>
            <w:proofErr w:type="spellEnd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и доп. — Москва : ФОРУМ</w:t>
            </w:r>
            <w:proofErr w:type="gramStart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ИНФРА-М, 2019. — 376 с., [8]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</w:t>
            </w:r>
            <w:proofErr w:type="spellStart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цв</w:t>
            </w:r>
            <w:proofErr w:type="spellEnd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ил. — </w:t>
            </w:r>
            <w:proofErr w:type="gramStart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(Высшее образование:</w:t>
            </w:r>
            <w:proofErr w:type="gramEnd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proofErr w:type="gramStart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Бакалавриат</w:t>
            </w:r>
            <w:proofErr w:type="spellEnd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proofErr w:type="gramEnd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-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978-5-00091-615-5. - Текст</w:t>
            </w:r>
            <w:proofErr w:type="gramStart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электронный. -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</w:t>
            </w:r>
            <w:hyperlink r:id="rId18" w:history="1"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znanium</w:t>
              </w:r>
              <w:proofErr w:type="spellEnd"/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read</w:t>
              </w:r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id</w:t>
              </w:r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=329760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   (дата обращения: 27.09.2020). – Режим доступа: по подписке.</w:t>
            </w:r>
          </w:p>
          <w:p w:rsidR="00B11504" w:rsidRPr="00C3169D" w:rsidRDefault="00B11504" w:rsidP="00B1150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10. </w:t>
            </w:r>
            <w:proofErr w:type="spellStart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Чаблин</w:t>
            </w:r>
            <w:proofErr w:type="spellEnd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Б. В.  Оборудование предприятий общественного питания</w:t>
            </w:r>
            <w:proofErr w:type="gramStart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учебник для </w:t>
            </w:r>
            <w:proofErr w:type="spellStart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бакалавриата</w:t>
            </w:r>
            <w:proofErr w:type="spellEnd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 магистратуры / Б. В. </w:t>
            </w:r>
            <w:proofErr w:type="spellStart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Чаблин</w:t>
            </w:r>
            <w:proofErr w:type="spellEnd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И. А. Евдокимов. — 2-е изд. — Москва : </w:t>
            </w:r>
            <w:proofErr w:type="gramStart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Издательство </w:t>
            </w:r>
            <w:proofErr w:type="spellStart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2019. — 695 с. — (Бакалавр и магистр.</w:t>
            </w:r>
            <w:proofErr w:type="gramEnd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Академический курс).</w:t>
            </w:r>
            <w:proofErr w:type="gramEnd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—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978-5-534-10631-2. — Текст</w:t>
            </w:r>
            <w:proofErr w:type="gramStart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электронный // ЭБС </w:t>
            </w:r>
            <w:proofErr w:type="spellStart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[сайт]. —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</w:t>
            </w:r>
            <w:hyperlink r:id="rId19" w:history="1"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www</w:t>
              </w:r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urait</w:t>
              </w:r>
              <w:proofErr w:type="spellEnd"/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viewer</w:t>
              </w:r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oborudovanie</w:t>
              </w:r>
              <w:proofErr w:type="spellEnd"/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proofErr w:type="spellStart"/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predpriyatiy</w:t>
              </w:r>
              <w:proofErr w:type="spellEnd"/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proofErr w:type="spellStart"/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obschestvennogo</w:t>
              </w:r>
              <w:proofErr w:type="spellEnd"/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proofErr w:type="spellStart"/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pitaniya</w:t>
              </w:r>
              <w:proofErr w:type="spellEnd"/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-430950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 (дата обращения: 28.09.2020).</w:t>
            </w:r>
          </w:p>
          <w:p w:rsidR="001C594D" w:rsidRPr="00C3169D" w:rsidRDefault="001C594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</w:tbl>
    <w:p w:rsidR="001C594D" w:rsidRPr="00C3169D" w:rsidRDefault="001C594D">
      <w:pPr>
        <w:rPr>
          <w:sz w:val="0"/>
          <w:szCs w:val="0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246"/>
        <w:gridCol w:w="116"/>
        <w:gridCol w:w="3020"/>
        <w:gridCol w:w="2320"/>
        <w:gridCol w:w="222"/>
        <w:gridCol w:w="3389"/>
        <w:gridCol w:w="111"/>
      </w:tblGrid>
      <w:tr w:rsidR="001C594D" w:rsidRPr="00866F4F" w:rsidTr="00B11504">
        <w:trPr>
          <w:trHeight w:hRule="exact" w:val="4677"/>
        </w:trPr>
        <w:tc>
          <w:tcPr>
            <w:tcW w:w="9424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1C594D" w:rsidRPr="00C3169D" w:rsidRDefault="00C3169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11. Щетинин, М. П.  Проектирование предприятий общественного питания. Руководство к выполнению учебных проектов</w:t>
            </w:r>
            <w:proofErr w:type="gramStart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учебное пособие для вузов / М. П. Щетинин, О. В. Пасько, Н. В. </w:t>
            </w:r>
            <w:proofErr w:type="spellStart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Бураковская</w:t>
            </w:r>
            <w:proofErr w:type="spellEnd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— 2-е изд., </w:t>
            </w:r>
            <w:proofErr w:type="spellStart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испр</w:t>
            </w:r>
            <w:proofErr w:type="spellEnd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и доп. — Москва : Издательство </w:t>
            </w:r>
            <w:proofErr w:type="spellStart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2020. — 299 с. — (Высшее образование). —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978-5-534- 08774-1. — Текст</w:t>
            </w:r>
            <w:proofErr w:type="gramStart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электронный // ЭБС </w:t>
            </w:r>
            <w:proofErr w:type="spellStart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[сайт]. —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</w:t>
            </w:r>
            <w:hyperlink r:id="rId20" w:anchor="page/1" w:history="1"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www</w:t>
              </w:r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urait</w:t>
              </w:r>
              <w:proofErr w:type="spellEnd"/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viewer</w:t>
              </w:r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proektirovanie</w:t>
              </w:r>
              <w:proofErr w:type="spellEnd"/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proofErr w:type="spellStart"/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predpriyatiy</w:t>
              </w:r>
              <w:proofErr w:type="spellEnd"/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proofErr w:type="spellStart"/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obschestvennogo</w:t>
              </w:r>
              <w:proofErr w:type="spellEnd"/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proofErr w:type="spellStart"/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pitaniya</w:t>
              </w:r>
              <w:proofErr w:type="spellEnd"/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proofErr w:type="spellStart"/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rukovodstvo</w:t>
              </w:r>
              <w:proofErr w:type="spellEnd"/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k</w:t>
              </w:r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proofErr w:type="spellStart"/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vypolneniyu</w:t>
              </w:r>
              <w:proofErr w:type="spellEnd"/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proofErr w:type="spellStart"/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uchebnyh</w:t>
              </w:r>
              <w:proofErr w:type="spellEnd"/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proofErr w:type="spellStart"/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proektov</w:t>
              </w:r>
              <w:proofErr w:type="spellEnd"/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-452877#</w:t>
              </w:r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page</w:t>
              </w:r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 (дата обращения: 28.09.2020).</w:t>
            </w:r>
          </w:p>
          <w:p w:rsidR="001C594D" w:rsidRPr="00C3169D" w:rsidRDefault="00C3169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12. Вестник АПК Ставрополья. -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ISSN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2222-9345. –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</w:t>
            </w:r>
            <w:hyperlink r:id="rId21" w:anchor="journal_name" w:history="1"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proofErr w:type="spellEnd"/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journal</w:t>
              </w:r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/2181#</w:t>
              </w:r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journal</w:t>
              </w:r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_</w:t>
              </w:r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name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(дата обращения: 24.09.2020). – Текст</w:t>
            </w:r>
            <w:proofErr w:type="gramStart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электронный.</w:t>
            </w:r>
          </w:p>
          <w:p w:rsidR="001C594D" w:rsidRPr="00C3169D" w:rsidRDefault="00C3169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13.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Foods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and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Raw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Materials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-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ISSN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2308-4057. –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</w:t>
            </w:r>
            <w:hyperlink r:id="rId22" w:anchor="journal_name" w:history="1"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proofErr w:type="spellEnd"/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journal</w:t>
              </w:r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/2942#</w:t>
              </w:r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journal</w:t>
              </w:r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_</w:t>
              </w:r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name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(дата обращения: 24.09.2020). – Текст</w:t>
            </w:r>
            <w:proofErr w:type="gramStart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электронный.</w:t>
            </w:r>
          </w:p>
          <w:p w:rsidR="001C594D" w:rsidRPr="00C3169D" w:rsidRDefault="00C3169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14. Стандарты и качество. -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ISSN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 0038-9692. - Текст</w:t>
            </w:r>
            <w:proofErr w:type="gramStart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непосредственный.</w:t>
            </w:r>
          </w:p>
          <w:p w:rsidR="001C594D" w:rsidRPr="00C3169D" w:rsidRDefault="00C3169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15. Пищевая технология. -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ISSN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 0579-3009. - Текст</w:t>
            </w:r>
            <w:proofErr w:type="gramStart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непосредственный.</w:t>
            </w:r>
          </w:p>
          <w:p w:rsidR="001C594D" w:rsidRPr="00C3169D" w:rsidRDefault="00C3169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16. Пищевая промышленность. -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ISSN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 0235-2486. - Текст</w:t>
            </w:r>
            <w:proofErr w:type="gramStart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непосредственный.</w:t>
            </w:r>
          </w:p>
        </w:tc>
      </w:tr>
      <w:tr w:rsidR="001C594D" w:rsidRPr="00866F4F" w:rsidTr="00B11504">
        <w:trPr>
          <w:trHeight w:hRule="exact" w:val="138"/>
        </w:trPr>
        <w:tc>
          <w:tcPr>
            <w:tcW w:w="9424" w:type="dxa"/>
            <w:gridSpan w:val="7"/>
          </w:tcPr>
          <w:p w:rsidR="001C594D" w:rsidRPr="00C3169D" w:rsidRDefault="001C594D">
            <w:pPr>
              <w:rPr>
                <w:lang w:val="ru-RU"/>
              </w:rPr>
            </w:pPr>
          </w:p>
        </w:tc>
      </w:tr>
      <w:tr w:rsidR="001C594D" w:rsidTr="00B11504">
        <w:trPr>
          <w:trHeight w:hRule="exact" w:val="285"/>
        </w:trPr>
        <w:tc>
          <w:tcPr>
            <w:tcW w:w="9424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1C594D" w:rsidRDefault="00C3169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в)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</w:p>
        </w:tc>
      </w:tr>
      <w:tr w:rsidR="001C594D" w:rsidRPr="00866F4F" w:rsidTr="00B11504">
        <w:trPr>
          <w:trHeight w:hRule="exact" w:val="1678"/>
        </w:trPr>
        <w:tc>
          <w:tcPr>
            <w:tcW w:w="9424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1C594D" w:rsidRPr="00C3169D" w:rsidRDefault="00C3169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  Зайцева, Т. Н. Программа прохождения всех видов практики</w:t>
            </w:r>
            <w:proofErr w:type="gramStart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методические указания / Т. Н. Зайцева, В. Ф. Рябова, И. А. Долматова ; МГТУ. - Магнитогорск</w:t>
            </w:r>
            <w:proofErr w:type="gramStart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МГТУ, 2012. - 1 электрон</w:t>
            </w:r>
            <w:proofErr w:type="gramStart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 диск 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). - </w:t>
            </w:r>
            <w:proofErr w:type="spellStart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с титул</w:t>
            </w:r>
            <w:proofErr w:type="gramStart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</w:t>
            </w:r>
            <w:proofErr w:type="gramEnd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крана. -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</w:t>
            </w:r>
            <w:hyperlink r:id="rId23" w:history="1"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proofErr w:type="spellEnd"/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=1330.</w:t>
              </w:r>
              <w:proofErr w:type="spellStart"/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/1/1123614/1330.</w:t>
              </w:r>
              <w:proofErr w:type="spellStart"/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 (дата обращения: 25.09.2020). - Макрообъект. - Текст</w:t>
            </w:r>
            <w:proofErr w:type="gramStart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электронный. - Сведения доступны также на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ROM.</w:t>
            </w:r>
          </w:p>
        </w:tc>
      </w:tr>
      <w:tr w:rsidR="001C594D" w:rsidRPr="00866F4F" w:rsidTr="006F65B4">
        <w:trPr>
          <w:trHeight w:hRule="exact" w:val="1096"/>
        </w:trPr>
        <w:tc>
          <w:tcPr>
            <w:tcW w:w="9424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1C594D" w:rsidRPr="00C3169D" w:rsidRDefault="00C3169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 Методические указания к составлению и содержанию отчета о прохождении практики представлены  в приложении 2 к рабочей программе практики.</w:t>
            </w:r>
          </w:p>
          <w:p w:rsidR="001C594D" w:rsidRPr="00C3169D" w:rsidRDefault="001C594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1C594D" w:rsidRPr="00866F4F" w:rsidTr="00B11504">
        <w:trPr>
          <w:trHeight w:hRule="exact" w:val="138"/>
        </w:trPr>
        <w:tc>
          <w:tcPr>
            <w:tcW w:w="251" w:type="dxa"/>
          </w:tcPr>
          <w:p w:rsidR="001C594D" w:rsidRPr="00C3169D" w:rsidRDefault="001C594D">
            <w:pPr>
              <w:rPr>
                <w:lang w:val="ru-RU"/>
              </w:rPr>
            </w:pPr>
          </w:p>
        </w:tc>
        <w:tc>
          <w:tcPr>
            <w:tcW w:w="95" w:type="dxa"/>
          </w:tcPr>
          <w:p w:rsidR="001C594D" w:rsidRPr="00C3169D" w:rsidRDefault="001C594D">
            <w:pPr>
              <w:rPr>
                <w:lang w:val="ru-RU"/>
              </w:rPr>
            </w:pPr>
          </w:p>
        </w:tc>
        <w:tc>
          <w:tcPr>
            <w:tcW w:w="1923" w:type="dxa"/>
          </w:tcPr>
          <w:p w:rsidR="001C594D" w:rsidRPr="00C3169D" w:rsidRDefault="001C594D">
            <w:pPr>
              <w:rPr>
                <w:lang w:val="ru-RU"/>
              </w:rPr>
            </w:pPr>
          </w:p>
        </w:tc>
        <w:tc>
          <w:tcPr>
            <w:tcW w:w="2760" w:type="dxa"/>
          </w:tcPr>
          <w:p w:rsidR="001C594D" w:rsidRPr="00C3169D" w:rsidRDefault="001C594D">
            <w:pPr>
              <w:rPr>
                <w:lang w:val="ru-RU"/>
              </w:rPr>
            </w:pPr>
          </w:p>
        </w:tc>
        <w:tc>
          <w:tcPr>
            <w:tcW w:w="233" w:type="dxa"/>
          </w:tcPr>
          <w:p w:rsidR="001C594D" w:rsidRPr="00C3169D" w:rsidRDefault="001C594D">
            <w:pPr>
              <w:rPr>
                <w:lang w:val="ru-RU"/>
              </w:rPr>
            </w:pPr>
          </w:p>
        </w:tc>
        <w:tc>
          <w:tcPr>
            <w:tcW w:w="4048" w:type="dxa"/>
          </w:tcPr>
          <w:p w:rsidR="001C594D" w:rsidRPr="00C3169D" w:rsidRDefault="001C594D">
            <w:pPr>
              <w:rPr>
                <w:lang w:val="ru-RU"/>
              </w:rPr>
            </w:pPr>
          </w:p>
        </w:tc>
        <w:tc>
          <w:tcPr>
            <w:tcW w:w="114" w:type="dxa"/>
          </w:tcPr>
          <w:p w:rsidR="001C594D" w:rsidRPr="00C3169D" w:rsidRDefault="001C594D">
            <w:pPr>
              <w:rPr>
                <w:lang w:val="ru-RU"/>
              </w:rPr>
            </w:pPr>
          </w:p>
        </w:tc>
      </w:tr>
      <w:tr w:rsidR="001C594D" w:rsidRPr="00866F4F" w:rsidTr="006F65B4">
        <w:trPr>
          <w:trHeight w:hRule="exact" w:val="285"/>
        </w:trPr>
        <w:tc>
          <w:tcPr>
            <w:tcW w:w="9424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1C594D" w:rsidRPr="00C3169D" w:rsidRDefault="00C3169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316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C3169D">
              <w:rPr>
                <w:lang w:val="ru-RU"/>
              </w:rPr>
              <w:t xml:space="preserve"> </w:t>
            </w:r>
          </w:p>
        </w:tc>
      </w:tr>
      <w:tr w:rsidR="001C594D" w:rsidRPr="00866F4F" w:rsidTr="006F65B4">
        <w:trPr>
          <w:trHeight w:hRule="exact" w:val="277"/>
        </w:trPr>
        <w:tc>
          <w:tcPr>
            <w:tcW w:w="9424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1C594D" w:rsidRPr="00C3169D" w:rsidRDefault="00C3169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3169D">
              <w:rPr>
                <w:lang w:val="ru-RU"/>
              </w:rPr>
              <w:t xml:space="preserve"> </w:t>
            </w:r>
          </w:p>
        </w:tc>
      </w:tr>
      <w:tr w:rsidR="001C594D" w:rsidRPr="00866F4F" w:rsidTr="00B11504">
        <w:trPr>
          <w:trHeight w:hRule="exact" w:val="270"/>
        </w:trPr>
        <w:tc>
          <w:tcPr>
            <w:tcW w:w="251" w:type="dxa"/>
          </w:tcPr>
          <w:p w:rsidR="001C594D" w:rsidRPr="00C3169D" w:rsidRDefault="001C594D">
            <w:pPr>
              <w:rPr>
                <w:lang w:val="ru-RU"/>
              </w:rPr>
            </w:pPr>
          </w:p>
        </w:tc>
        <w:tc>
          <w:tcPr>
            <w:tcW w:w="95" w:type="dxa"/>
          </w:tcPr>
          <w:p w:rsidR="001C594D" w:rsidRPr="00C3169D" w:rsidRDefault="001C594D">
            <w:pPr>
              <w:rPr>
                <w:lang w:val="ru-RU"/>
              </w:rPr>
            </w:pPr>
          </w:p>
        </w:tc>
        <w:tc>
          <w:tcPr>
            <w:tcW w:w="1923" w:type="dxa"/>
          </w:tcPr>
          <w:p w:rsidR="001C594D" w:rsidRPr="00C3169D" w:rsidRDefault="001C594D">
            <w:pPr>
              <w:rPr>
                <w:lang w:val="ru-RU"/>
              </w:rPr>
            </w:pPr>
          </w:p>
        </w:tc>
        <w:tc>
          <w:tcPr>
            <w:tcW w:w="2760" w:type="dxa"/>
          </w:tcPr>
          <w:p w:rsidR="001C594D" w:rsidRPr="00C3169D" w:rsidRDefault="001C594D">
            <w:pPr>
              <w:rPr>
                <w:lang w:val="ru-RU"/>
              </w:rPr>
            </w:pPr>
          </w:p>
        </w:tc>
        <w:tc>
          <w:tcPr>
            <w:tcW w:w="233" w:type="dxa"/>
          </w:tcPr>
          <w:p w:rsidR="001C594D" w:rsidRPr="00C3169D" w:rsidRDefault="001C594D">
            <w:pPr>
              <w:rPr>
                <w:lang w:val="ru-RU"/>
              </w:rPr>
            </w:pPr>
          </w:p>
        </w:tc>
        <w:tc>
          <w:tcPr>
            <w:tcW w:w="4048" w:type="dxa"/>
          </w:tcPr>
          <w:p w:rsidR="001C594D" w:rsidRPr="00C3169D" w:rsidRDefault="001C594D">
            <w:pPr>
              <w:rPr>
                <w:lang w:val="ru-RU"/>
              </w:rPr>
            </w:pPr>
          </w:p>
        </w:tc>
        <w:tc>
          <w:tcPr>
            <w:tcW w:w="114" w:type="dxa"/>
          </w:tcPr>
          <w:p w:rsidR="001C594D" w:rsidRPr="00C3169D" w:rsidRDefault="001C594D">
            <w:pPr>
              <w:rPr>
                <w:lang w:val="ru-RU"/>
              </w:rPr>
            </w:pPr>
          </w:p>
        </w:tc>
      </w:tr>
      <w:tr w:rsidR="001C594D" w:rsidTr="006F65B4">
        <w:trPr>
          <w:trHeight w:hRule="exact" w:val="285"/>
        </w:trPr>
        <w:tc>
          <w:tcPr>
            <w:tcW w:w="9424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1C594D" w:rsidRDefault="00C3169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</w:p>
        </w:tc>
      </w:tr>
      <w:tr w:rsidR="001C594D" w:rsidTr="00B11504">
        <w:trPr>
          <w:trHeight w:hRule="exact" w:val="555"/>
        </w:trPr>
        <w:tc>
          <w:tcPr>
            <w:tcW w:w="251" w:type="dxa"/>
          </w:tcPr>
          <w:p w:rsidR="001C594D" w:rsidRDefault="001C594D"/>
        </w:tc>
        <w:tc>
          <w:tcPr>
            <w:tcW w:w="95" w:type="dxa"/>
          </w:tcPr>
          <w:p w:rsidR="001C594D" w:rsidRDefault="001C594D"/>
        </w:tc>
        <w:tc>
          <w:tcPr>
            <w:tcW w:w="192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594D" w:rsidRDefault="00C3169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</w:t>
            </w:r>
          </w:p>
        </w:tc>
        <w:tc>
          <w:tcPr>
            <w:tcW w:w="299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594D" w:rsidRDefault="00C3169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№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</w:p>
        </w:tc>
        <w:tc>
          <w:tcPr>
            <w:tcW w:w="416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594D" w:rsidRDefault="00C3169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</w:p>
        </w:tc>
      </w:tr>
      <w:tr w:rsidR="001C594D" w:rsidTr="00B11504">
        <w:trPr>
          <w:trHeight w:hRule="exact" w:val="29"/>
        </w:trPr>
        <w:tc>
          <w:tcPr>
            <w:tcW w:w="251" w:type="dxa"/>
          </w:tcPr>
          <w:p w:rsidR="001C594D" w:rsidRDefault="001C594D"/>
        </w:tc>
        <w:tc>
          <w:tcPr>
            <w:tcW w:w="95" w:type="dxa"/>
          </w:tcPr>
          <w:p w:rsidR="001C594D" w:rsidRDefault="001C594D"/>
        </w:tc>
        <w:tc>
          <w:tcPr>
            <w:tcW w:w="192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594D" w:rsidRDefault="00C3169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 Windows 7 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2993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594D" w:rsidRDefault="00C3169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Д-1227-18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08.10.2018</w:t>
            </w:r>
          </w:p>
        </w:tc>
        <w:tc>
          <w:tcPr>
            <w:tcW w:w="4162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594D" w:rsidRDefault="00C3169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</w:p>
        </w:tc>
      </w:tr>
      <w:tr w:rsidR="001C594D" w:rsidTr="00B11504">
        <w:trPr>
          <w:trHeight w:hRule="exact" w:val="241"/>
        </w:trPr>
        <w:tc>
          <w:tcPr>
            <w:tcW w:w="251" w:type="dxa"/>
          </w:tcPr>
          <w:p w:rsidR="001C594D" w:rsidRDefault="001C594D"/>
        </w:tc>
        <w:tc>
          <w:tcPr>
            <w:tcW w:w="95" w:type="dxa"/>
          </w:tcPr>
          <w:p w:rsidR="001C594D" w:rsidRDefault="001C594D"/>
        </w:tc>
        <w:tc>
          <w:tcPr>
            <w:tcW w:w="192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594D" w:rsidRDefault="001C594D"/>
        </w:tc>
        <w:tc>
          <w:tcPr>
            <w:tcW w:w="2993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594D" w:rsidRDefault="001C594D"/>
        </w:tc>
        <w:tc>
          <w:tcPr>
            <w:tcW w:w="4162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594D" w:rsidRDefault="001C594D"/>
        </w:tc>
      </w:tr>
      <w:tr w:rsidR="001C594D" w:rsidTr="00B11504">
        <w:trPr>
          <w:trHeight w:hRule="exact" w:val="277"/>
        </w:trPr>
        <w:tc>
          <w:tcPr>
            <w:tcW w:w="251" w:type="dxa"/>
          </w:tcPr>
          <w:p w:rsidR="001C594D" w:rsidRDefault="001C594D"/>
        </w:tc>
        <w:tc>
          <w:tcPr>
            <w:tcW w:w="95" w:type="dxa"/>
          </w:tcPr>
          <w:p w:rsidR="001C594D" w:rsidRDefault="001C594D"/>
        </w:tc>
        <w:tc>
          <w:tcPr>
            <w:tcW w:w="19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594D" w:rsidRDefault="00C3169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 Office 2007 Professional</w:t>
            </w:r>
          </w:p>
        </w:tc>
        <w:tc>
          <w:tcPr>
            <w:tcW w:w="299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594D" w:rsidRDefault="00C3169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№ 135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17.09.2007</w:t>
            </w:r>
          </w:p>
        </w:tc>
        <w:tc>
          <w:tcPr>
            <w:tcW w:w="416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594D" w:rsidRDefault="00C3169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</w:tr>
      <w:tr w:rsidR="001C594D" w:rsidTr="00B11504">
        <w:trPr>
          <w:trHeight w:hRule="exact" w:val="277"/>
        </w:trPr>
        <w:tc>
          <w:tcPr>
            <w:tcW w:w="251" w:type="dxa"/>
          </w:tcPr>
          <w:p w:rsidR="001C594D" w:rsidRDefault="001C594D"/>
        </w:tc>
        <w:tc>
          <w:tcPr>
            <w:tcW w:w="95" w:type="dxa"/>
          </w:tcPr>
          <w:p w:rsidR="001C594D" w:rsidRDefault="001C594D"/>
        </w:tc>
        <w:tc>
          <w:tcPr>
            <w:tcW w:w="19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594D" w:rsidRDefault="00C3169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</w:p>
        </w:tc>
        <w:tc>
          <w:tcPr>
            <w:tcW w:w="299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594D" w:rsidRDefault="00C3169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</w:t>
            </w:r>
          </w:p>
        </w:tc>
        <w:tc>
          <w:tcPr>
            <w:tcW w:w="416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594D" w:rsidRDefault="00C3169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</w:tr>
      <w:tr w:rsidR="001C594D" w:rsidTr="00B11504">
        <w:trPr>
          <w:trHeight w:hRule="exact" w:val="277"/>
        </w:trPr>
        <w:tc>
          <w:tcPr>
            <w:tcW w:w="251" w:type="dxa"/>
          </w:tcPr>
          <w:p w:rsidR="001C594D" w:rsidRDefault="001C594D"/>
        </w:tc>
        <w:tc>
          <w:tcPr>
            <w:tcW w:w="95" w:type="dxa"/>
          </w:tcPr>
          <w:p w:rsidR="001C594D" w:rsidRDefault="001C594D"/>
        </w:tc>
        <w:tc>
          <w:tcPr>
            <w:tcW w:w="19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594D" w:rsidRDefault="00C3169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 Manager</w:t>
            </w:r>
          </w:p>
        </w:tc>
        <w:tc>
          <w:tcPr>
            <w:tcW w:w="299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594D" w:rsidRDefault="00C3169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</w:t>
            </w:r>
          </w:p>
        </w:tc>
        <w:tc>
          <w:tcPr>
            <w:tcW w:w="416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594D" w:rsidRDefault="00C3169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</w:tr>
      <w:tr w:rsidR="001C594D" w:rsidTr="00B11504">
        <w:trPr>
          <w:trHeight w:hRule="exact" w:val="277"/>
        </w:trPr>
        <w:tc>
          <w:tcPr>
            <w:tcW w:w="251" w:type="dxa"/>
          </w:tcPr>
          <w:p w:rsidR="001C594D" w:rsidRDefault="001C594D"/>
        </w:tc>
        <w:tc>
          <w:tcPr>
            <w:tcW w:w="95" w:type="dxa"/>
          </w:tcPr>
          <w:p w:rsidR="001C594D" w:rsidRDefault="001C594D"/>
        </w:tc>
        <w:tc>
          <w:tcPr>
            <w:tcW w:w="1923" w:type="dxa"/>
          </w:tcPr>
          <w:p w:rsidR="001C594D" w:rsidRDefault="001C594D"/>
        </w:tc>
        <w:tc>
          <w:tcPr>
            <w:tcW w:w="2760" w:type="dxa"/>
          </w:tcPr>
          <w:p w:rsidR="001C594D" w:rsidRDefault="001C594D"/>
        </w:tc>
        <w:tc>
          <w:tcPr>
            <w:tcW w:w="233" w:type="dxa"/>
          </w:tcPr>
          <w:p w:rsidR="001C594D" w:rsidRDefault="001C594D"/>
        </w:tc>
        <w:tc>
          <w:tcPr>
            <w:tcW w:w="4048" w:type="dxa"/>
          </w:tcPr>
          <w:p w:rsidR="001C594D" w:rsidRDefault="001C594D"/>
        </w:tc>
        <w:tc>
          <w:tcPr>
            <w:tcW w:w="114" w:type="dxa"/>
          </w:tcPr>
          <w:p w:rsidR="001C594D" w:rsidRDefault="001C594D"/>
        </w:tc>
      </w:tr>
      <w:tr w:rsidR="001C594D" w:rsidRPr="00866F4F" w:rsidTr="006F65B4">
        <w:trPr>
          <w:trHeight w:hRule="exact" w:val="285"/>
        </w:trPr>
        <w:tc>
          <w:tcPr>
            <w:tcW w:w="9424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1C594D" w:rsidRPr="00C3169D" w:rsidRDefault="00C3169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316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 базы данных и информационные справочные системы</w:t>
            </w:r>
          </w:p>
        </w:tc>
      </w:tr>
      <w:tr w:rsidR="001C594D" w:rsidTr="00B11504">
        <w:trPr>
          <w:trHeight w:hRule="exact" w:val="270"/>
        </w:trPr>
        <w:tc>
          <w:tcPr>
            <w:tcW w:w="251" w:type="dxa"/>
          </w:tcPr>
          <w:p w:rsidR="001C594D" w:rsidRPr="00C3169D" w:rsidRDefault="001C594D">
            <w:pPr>
              <w:rPr>
                <w:lang w:val="ru-RU"/>
              </w:rPr>
            </w:pPr>
          </w:p>
        </w:tc>
        <w:tc>
          <w:tcPr>
            <w:tcW w:w="4778" w:type="dxa"/>
            <w:gridSpan w:val="3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594D" w:rsidRDefault="00C3169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</w:p>
        </w:tc>
        <w:tc>
          <w:tcPr>
            <w:tcW w:w="4281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594D" w:rsidRDefault="00C3169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</w:p>
        </w:tc>
        <w:tc>
          <w:tcPr>
            <w:tcW w:w="114" w:type="dxa"/>
          </w:tcPr>
          <w:p w:rsidR="001C594D" w:rsidRDefault="001C594D"/>
        </w:tc>
      </w:tr>
      <w:tr w:rsidR="001C594D" w:rsidTr="00B11504">
        <w:trPr>
          <w:trHeight w:hRule="exact" w:val="34"/>
        </w:trPr>
        <w:tc>
          <w:tcPr>
            <w:tcW w:w="251" w:type="dxa"/>
          </w:tcPr>
          <w:p w:rsidR="001C594D" w:rsidRDefault="001C594D"/>
        </w:tc>
        <w:tc>
          <w:tcPr>
            <w:tcW w:w="4778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594D" w:rsidRPr="00C3169D" w:rsidRDefault="00C3169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Электронная база периодических изданий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ООО «ИВИС»</w:t>
            </w:r>
          </w:p>
        </w:tc>
        <w:tc>
          <w:tcPr>
            <w:tcW w:w="4281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594D" w:rsidRPr="00C3169D" w:rsidRDefault="006A1BF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hyperlink r:id="rId24" w:history="1">
              <w:r w:rsidR="00C3169D"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https://dlib.eastview.com/</w:t>
              </w:r>
            </w:hyperlink>
            <w:r w:rsid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14" w:type="dxa"/>
          </w:tcPr>
          <w:p w:rsidR="001C594D" w:rsidRDefault="001C594D"/>
        </w:tc>
      </w:tr>
      <w:tr w:rsidR="001C594D" w:rsidTr="00B11504">
        <w:trPr>
          <w:trHeight w:hRule="exact" w:val="243"/>
        </w:trPr>
        <w:tc>
          <w:tcPr>
            <w:tcW w:w="251" w:type="dxa"/>
          </w:tcPr>
          <w:p w:rsidR="001C594D" w:rsidRDefault="001C594D"/>
        </w:tc>
        <w:tc>
          <w:tcPr>
            <w:tcW w:w="4778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594D" w:rsidRDefault="001C594D"/>
        </w:tc>
        <w:tc>
          <w:tcPr>
            <w:tcW w:w="4281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594D" w:rsidRDefault="001C594D"/>
        </w:tc>
        <w:tc>
          <w:tcPr>
            <w:tcW w:w="114" w:type="dxa"/>
          </w:tcPr>
          <w:p w:rsidR="001C594D" w:rsidRDefault="001C594D"/>
        </w:tc>
      </w:tr>
      <w:tr w:rsidR="001C594D" w:rsidTr="00B11504">
        <w:trPr>
          <w:trHeight w:hRule="exact" w:val="1141"/>
        </w:trPr>
        <w:tc>
          <w:tcPr>
            <w:tcW w:w="251" w:type="dxa"/>
          </w:tcPr>
          <w:p w:rsidR="001C594D" w:rsidRDefault="001C594D"/>
        </w:tc>
        <w:tc>
          <w:tcPr>
            <w:tcW w:w="477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594D" w:rsidRPr="00C3169D" w:rsidRDefault="00C3169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 информационно-аналитическая система – Российский индекс научного цитирования (РИНЦ)</w:t>
            </w:r>
          </w:p>
        </w:tc>
        <w:tc>
          <w:tcPr>
            <w:tcW w:w="42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594D" w:rsidRPr="00C3169D" w:rsidRDefault="00C3169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URL: </w:t>
            </w:r>
            <w:hyperlink r:id="rId25" w:history="1"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https://elibrary.ru/project_risc.asp</w:t>
              </w:r>
            </w:hyperlink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114" w:type="dxa"/>
          </w:tcPr>
          <w:p w:rsidR="001C594D" w:rsidRDefault="001C594D"/>
        </w:tc>
      </w:tr>
      <w:tr w:rsidR="001C594D" w:rsidTr="00B11504">
        <w:trPr>
          <w:trHeight w:hRule="exact" w:val="277"/>
        </w:trPr>
        <w:tc>
          <w:tcPr>
            <w:tcW w:w="251" w:type="dxa"/>
          </w:tcPr>
          <w:p w:rsidR="001C594D" w:rsidRDefault="001C594D"/>
        </w:tc>
        <w:tc>
          <w:tcPr>
            <w:tcW w:w="477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594D" w:rsidRPr="00C3169D" w:rsidRDefault="00C3169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Поисковая система Академия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</w:p>
        </w:tc>
        <w:tc>
          <w:tcPr>
            <w:tcW w:w="42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594D" w:rsidRPr="00C3169D" w:rsidRDefault="00C3169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URL: </w:t>
            </w:r>
            <w:hyperlink r:id="rId26" w:history="1"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https://scholar.google.ru/</w:t>
              </w:r>
            </w:hyperlink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14" w:type="dxa"/>
          </w:tcPr>
          <w:p w:rsidR="001C594D" w:rsidRDefault="001C594D"/>
        </w:tc>
      </w:tr>
      <w:tr w:rsidR="001C594D" w:rsidTr="00B11504">
        <w:trPr>
          <w:trHeight w:hRule="exact" w:val="579"/>
        </w:trPr>
        <w:tc>
          <w:tcPr>
            <w:tcW w:w="251" w:type="dxa"/>
          </w:tcPr>
          <w:p w:rsidR="001C594D" w:rsidRDefault="001C594D"/>
        </w:tc>
        <w:tc>
          <w:tcPr>
            <w:tcW w:w="477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594D" w:rsidRPr="00C3169D" w:rsidRDefault="00C3169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 система  - Единое окно доступа к информационным ресурсам</w:t>
            </w:r>
          </w:p>
        </w:tc>
        <w:tc>
          <w:tcPr>
            <w:tcW w:w="42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594D" w:rsidRPr="00C3169D" w:rsidRDefault="00C3169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URL: </w:t>
            </w:r>
            <w:hyperlink r:id="rId27" w:history="1"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http://window.edu.ru/</w:t>
              </w:r>
            </w:hyperlink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14" w:type="dxa"/>
          </w:tcPr>
          <w:p w:rsidR="001C594D" w:rsidRDefault="001C594D"/>
        </w:tc>
      </w:tr>
      <w:tr w:rsidR="001C594D" w:rsidTr="00B11504">
        <w:trPr>
          <w:trHeight w:hRule="exact" w:val="995"/>
        </w:trPr>
        <w:tc>
          <w:tcPr>
            <w:tcW w:w="251" w:type="dxa"/>
          </w:tcPr>
          <w:p w:rsidR="001C594D" w:rsidRDefault="001C594D"/>
        </w:tc>
        <w:tc>
          <w:tcPr>
            <w:tcW w:w="477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594D" w:rsidRPr="00C3169D" w:rsidRDefault="00C3169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 государственное бюджетное учреждение «Федеральный институт промышленной собственности»</w:t>
            </w:r>
          </w:p>
        </w:tc>
        <w:tc>
          <w:tcPr>
            <w:tcW w:w="42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594D" w:rsidRPr="00C3169D" w:rsidRDefault="00C3169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URL: </w:t>
            </w:r>
            <w:hyperlink r:id="rId28" w:history="1">
              <w:r w:rsidRPr="0061160E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http://www1.fips.ru/</w:t>
              </w:r>
            </w:hyperlink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14" w:type="dxa"/>
          </w:tcPr>
          <w:p w:rsidR="001C594D" w:rsidRDefault="001C594D"/>
        </w:tc>
      </w:tr>
      <w:tr w:rsidR="006F65B4" w:rsidTr="00B11504">
        <w:trPr>
          <w:trHeight w:hRule="exact" w:val="995"/>
        </w:trPr>
        <w:tc>
          <w:tcPr>
            <w:tcW w:w="251" w:type="dxa"/>
          </w:tcPr>
          <w:p w:rsidR="006F65B4" w:rsidRDefault="006F65B4"/>
        </w:tc>
        <w:tc>
          <w:tcPr>
            <w:tcW w:w="477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65B4" w:rsidRPr="00DB0D64" w:rsidRDefault="006F65B4" w:rsidP="006F65B4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F65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Электронные ресурсы библиотеки МГТУ им.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Г.И.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proofErr w:type="spellEnd"/>
          </w:p>
        </w:tc>
        <w:tc>
          <w:tcPr>
            <w:tcW w:w="42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6F65B4" w:rsidRDefault="006A1BF5" w:rsidP="006F65B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9" w:history="1">
              <w:r w:rsidR="006F65B4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http://magtu.ru:8085/marcweb2/Default.asp</w:t>
              </w:r>
            </w:hyperlink>
            <w:r w:rsidR="006F65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6F65B4">
              <w:t xml:space="preserve"> </w:t>
            </w:r>
          </w:p>
          <w:p w:rsidR="006F65B4" w:rsidRPr="006832E8" w:rsidRDefault="006F65B4" w:rsidP="006F65B4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4" w:type="dxa"/>
          </w:tcPr>
          <w:p w:rsidR="006F65B4" w:rsidRDefault="006F65B4"/>
        </w:tc>
      </w:tr>
      <w:tr w:rsidR="006F65B4" w:rsidRPr="00C3169D" w:rsidTr="006F65B4">
        <w:trPr>
          <w:trHeight w:hRule="exact" w:val="285"/>
        </w:trPr>
        <w:tc>
          <w:tcPr>
            <w:tcW w:w="9424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6F65B4" w:rsidRPr="00C3169D" w:rsidRDefault="006F65B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316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C3169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</w:t>
            </w:r>
            <w:r w:rsidRPr="00C3169D">
              <w:rPr>
                <w:lang w:val="ru-RU"/>
              </w:rPr>
              <w:t xml:space="preserve"> </w:t>
            </w:r>
          </w:p>
        </w:tc>
      </w:tr>
      <w:tr w:rsidR="006F65B4" w:rsidTr="006F65B4">
        <w:trPr>
          <w:trHeight w:hRule="exact" w:val="4875"/>
        </w:trPr>
        <w:tc>
          <w:tcPr>
            <w:tcW w:w="9424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6F65B4" w:rsidRPr="00C3169D" w:rsidRDefault="006F65B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ООО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proofErr w:type="spellStart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Студсервис</w:t>
            </w:r>
            <w:proofErr w:type="spellEnd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ФГБОУ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«МГТУ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Г.И.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Носова»,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УОЦ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«Юность»,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ООО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«Восторг»,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ИП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Нагорных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А.А.,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ИП</w:t>
            </w:r>
            <w:r w:rsidRPr="00C3169D">
              <w:rPr>
                <w:lang w:val="ru-RU"/>
              </w:rPr>
              <w:t xml:space="preserve"> </w:t>
            </w:r>
            <w:proofErr w:type="spellStart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Асатрян</w:t>
            </w:r>
            <w:proofErr w:type="spellEnd"/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С.Г.,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ООО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«Макдональдс»,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ИП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Л.С.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Халилова,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Ресторан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proofErr w:type="spellStart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Монплезир</w:t>
            </w:r>
            <w:proofErr w:type="spellEnd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»: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указанных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предприятий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позволяет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полном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объеме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реализовать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цели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</w:t>
            </w:r>
            <w:r w:rsidRPr="00C3169D">
              <w:rPr>
                <w:lang w:val="ru-RU"/>
              </w:rPr>
              <w:t xml:space="preserve"> </w:t>
            </w:r>
            <w:r w:rsidR="000742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производственной практики по получению профессиональной умений и опыта профессиональной деятельности,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сформировать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соответствующие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компетенции</w:t>
            </w:r>
            <w:r w:rsidRPr="00C3169D">
              <w:rPr>
                <w:lang w:val="ru-RU"/>
              </w:rPr>
              <w:t xml:space="preserve"> </w:t>
            </w:r>
            <w:proofErr w:type="gramEnd"/>
          </w:p>
          <w:p w:rsidR="006F65B4" w:rsidRPr="00C3169D" w:rsidRDefault="006F65B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аттестации:</w:t>
            </w:r>
            <w:r w:rsidRPr="00C3169D">
              <w:rPr>
                <w:lang w:val="ru-RU"/>
              </w:rPr>
              <w:t xml:space="preserve"> </w:t>
            </w:r>
            <w:proofErr w:type="spellStart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proofErr w:type="spellEnd"/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C3169D">
              <w:rPr>
                <w:lang w:val="ru-RU"/>
              </w:rPr>
              <w:t xml:space="preserve"> </w:t>
            </w:r>
          </w:p>
          <w:p w:rsidR="006F65B4" w:rsidRPr="00C3169D" w:rsidRDefault="006F65B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C3169D">
              <w:rPr>
                <w:lang w:val="ru-RU"/>
              </w:rPr>
              <w:t xml:space="preserve"> </w:t>
            </w:r>
            <w:proofErr w:type="gramStart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компьютерные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классы;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читальные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залы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библиотеки: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C3169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C3169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</w:t>
            </w:r>
            <w:r w:rsidRPr="00C3169D">
              <w:rPr>
                <w:lang w:val="ru-RU"/>
              </w:rPr>
              <w:t xml:space="preserve"> </w:t>
            </w:r>
          </w:p>
          <w:p w:rsidR="006F65B4" w:rsidRDefault="006F65B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оборудования: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стеллажи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C3169D">
              <w:rPr>
                <w:lang w:val="ru-RU"/>
              </w:rPr>
              <w:t xml:space="preserve"> </w:t>
            </w:r>
            <w:r w:rsidRPr="00C3169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оборудования.</w:t>
            </w:r>
            <w:r w:rsidRPr="00C3169D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Инструменты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ремонта</w:t>
            </w:r>
            <w:proofErr w:type="spellEnd"/>
            <w: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учебного</w:t>
            </w:r>
            <w:proofErr w:type="spellEnd"/>
            <w:r>
              <w:t xml:space="preserve"> </w:t>
            </w:r>
            <w:r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оборудования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t xml:space="preserve"> </w:t>
            </w:r>
          </w:p>
          <w:p w:rsidR="006F65B4" w:rsidRDefault="006F65B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t xml:space="preserve"> </w:t>
            </w:r>
          </w:p>
        </w:tc>
      </w:tr>
    </w:tbl>
    <w:p w:rsidR="00C3169D" w:rsidRDefault="00C3169D"/>
    <w:p w:rsidR="00B11504" w:rsidRDefault="00B11504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br w:type="page"/>
      </w:r>
    </w:p>
    <w:p w:rsidR="00C3169D" w:rsidRPr="00C3169D" w:rsidRDefault="00C3169D" w:rsidP="00C3169D">
      <w:pPr>
        <w:jc w:val="right"/>
        <w:rPr>
          <w:rFonts w:ascii="Times New Roman" w:hAnsi="Times New Roman" w:cs="Times New Roman"/>
          <w:sz w:val="24"/>
          <w:szCs w:val="24"/>
          <w:lang w:val="ru-RU"/>
        </w:rPr>
      </w:pPr>
      <w:r w:rsidRPr="00C3169D">
        <w:rPr>
          <w:rFonts w:ascii="Times New Roman" w:hAnsi="Times New Roman" w:cs="Times New Roman"/>
          <w:sz w:val="24"/>
          <w:szCs w:val="24"/>
          <w:lang w:val="ru-RU"/>
        </w:rPr>
        <w:lastRenderedPageBreak/>
        <w:t>Приложение 1</w:t>
      </w:r>
    </w:p>
    <w:p w:rsidR="00C3169D" w:rsidRPr="00C3169D" w:rsidRDefault="00C3169D" w:rsidP="0007421B">
      <w:pPr>
        <w:widowControl w:val="0"/>
        <w:suppressAutoHyphens/>
        <w:spacing w:after="0" w:line="240" w:lineRule="auto"/>
        <w:ind w:firstLine="600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zh-CN"/>
        </w:rPr>
      </w:pPr>
      <w:r w:rsidRPr="00C3169D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zh-CN"/>
        </w:rPr>
        <w:t>Оценочные средства для проведения промежуточной аттестации по производственной практики по получению профессиональных умений и опыта профессиональной деятельности</w:t>
      </w:r>
    </w:p>
    <w:p w:rsidR="00C3169D" w:rsidRPr="00C3169D" w:rsidRDefault="00C3169D" w:rsidP="00C3169D">
      <w:pPr>
        <w:widowControl w:val="0"/>
        <w:suppressAutoHyphens/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</w:pPr>
    </w:p>
    <w:p w:rsidR="00C3169D" w:rsidRPr="00C3169D" w:rsidRDefault="00C3169D" w:rsidP="00C3169D">
      <w:pPr>
        <w:widowControl w:val="0"/>
        <w:suppressAutoHyphens/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</w:pPr>
      <w:r w:rsidRPr="00C3169D"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 xml:space="preserve">Промежуточная аттестация по производственной практики по получению профессиональных умений и опыта профессиональной деятельности имеет целью определить степень достижения запланированных результатов обучения и проводиться в форме зачета с оценкой. </w:t>
      </w:r>
    </w:p>
    <w:p w:rsidR="00C3169D" w:rsidRPr="00C3169D" w:rsidRDefault="00C3169D" w:rsidP="00C3169D">
      <w:pPr>
        <w:widowControl w:val="0"/>
        <w:suppressAutoHyphens/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</w:pPr>
      <w:proofErr w:type="gramStart"/>
      <w:r w:rsidRPr="00C3169D"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>Подготовка отчета выполняется обучающимся самостоятельно под руководством преподавателя.</w:t>
      </w:r>
      <w:proofErr w:type="gramEnd"/>
      <w:r w:rsidRPr="00C3169D"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 xml:space="preserve"> При написании отчета обучающийся должен показать свое умение работать с нормативным материалом и литературными источниками, а также возможность систематизировать и анализировать фактический материал и самостоятельно творчески его осмысливать.</w:t>
      </w:r>
    </w:p>
    <w:p w:rsidR="00C3169D" w:rsidRPr="00C3169D" w:rsidRDefault="00C3169D" w:rsidP="00C3169D">
      <w:pPr>
        <w:widowControl w:val="0"/>
        <w:suppressAutoHyphens/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</w:pPr>
      <w:r w:rsidRPr="00C3169D"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>Содержание отчета определяется индивидуальным заданием, выданным руководителем практики. В процессе написания отчета обучающийся должен самостоятельно освоить теоретический материал по избранной теме, проанализировать практический материал, разобрать и обосновать практические предложения.</w:t>
      </w:r>
    </w:p>
    <w:p w:rsidR="00C3169D" w:rsidRPr="00C3169D" w:rsidRDefault="00C3169D" w:rsidP="00C3169D">
      <w:pPr>
        <w:widowControl w:val="0"/>
        <w:suppressAutoHyphens/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</w:pPr>
      <w:r w:rsidRPr="00C3169D"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>На протяжении всего периода прохождения практики обучающийся должен вести дневник по практике, который будет являться приложением к отчету (приложение 3). Образец титульного листа представлен в приложении 4.</w:t>
      </w:r>
    </w:p>
    <w:p w:rsidR="00C3169D" w:rsidRPr="00C3169D" w:rsidRDefault="00C3169D" w:rsidP="00C3169D">
      <w:pPr>
        <w:widowControl w:val="0"/>
        <w:suppressAutoHyphens/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</w:pPr>
      <w:r w:rsidRPr="00C3169D"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 xml:space="preserve">Методические указания к составлению и содержанию отчета о прохождении производственной практики по получению профессиональных умений и опыта профессиональной деятельности представлены в приложении 2. </w:t>
      </w:r>
    </w:p>
    <w:p w:rsidR="00C3169D" w:rsidRPr="00C3169D" w:rsidRDefault="00C3169D" w:rsidP="00C3169D">
      <w:pPr>
        <w:widowControl w:val="0"/>
        <w:suppressAutoHyphens/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</w:pPr>
      <w:r w:rsidRPr="00C3169D"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 xml:space="preserve">Готовый отчет сдается на проверку преподавателю. Преподаватель, проверив отчет, может возвратить его для доработки вместе с письменными замечаниями. Обучающийся должен устранить полученные замечания и публично защитить отчет. </w:t>
      </w:r>
    </w:p>
    <w:p w:rsidR="00C3169D" w:rsidRPr="00C3169D" w:rsidRDefault="00C3169D" w:rsidP="00C3169D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zh-CN"/>
        </w:rPr>
      </w:pPr>
    </w:p>
    <w:p w:rsidR="00C3169D" w:rsidRPr="00C3169D" w:rsidRDefault="00C3169D" w:rsidP="00C3169D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</w:pPr>
      <w:r w:rsidRPr="00C3169D">
        <w:rPr>
          <w:rFonts w:ascii="Times New Roman" w:eastAsia="Times New Roman" w:hAnsi="Times New Roman" w:cs="Times New Roman"/>
          <w:b/>
          <w:sz w:val="24"/>
          <w:szCs w:val="24"/>
          <w:lang w:val="ru-RU" w:eastAsia="zh-CN"/>
        </w:rPr>
        <w:t>Примерное индивидуальное задание на производственную практику по получению профессиональных умений и опыта профессиональной деятельности:</w:t>
      </w:r>
    </w:p>
    <w:p w:rsidR="00086E17" w:rsidRPr="006F65B4" w:rsidRDefault="00C3169D" w:rsidP="00086E17">
      <w:pPr>
        <w:shd w:val="clear" w:color="auto" w:fill="FFFFFF"/>
        <w:spacing w:after="0" w:line="240" w:lineRule="auto"/>
        <w:ind w:firstLine="709"/>
        <w:jc w:val="both"/>
        <w:rPr>
          <w:rFonts w:ascii="yandex-sans" w:eastAsia="Times New Roman" w:hAnsi="yandex-sans" w:cs="Times New Roman"/>
          <w:color w:val="000000"/>
          <w:sz w:val="25"/>
          <w:szCs w:val="25"/>
          <w:lang w:val="ru-RU" w:eastAsia="ru-RU"/>
        </w:rPr>
      </w:pPr>
      <w:r w:rsidRPr="00C3169D"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>Целями производственной практики по получению профессиональных умений и опыта профессиональной деятельности по направлению 19.03.02 Продукты питания из растительного сырья является</w:t>
      </w:r>
      <w:r w:rsidR="00086E17"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 xml:space="preserve"> </w:t>
      </w:r>
      <w:r w:rsidR="00086E17" w:rsidRPr="006F65B4">
        <w:rPr>
          <w:rFonts w:ascii="yandex-sans" w:eastAsia="Times New Roman" w:hAnsi="yandex-sans" w:cs="Times New Roman"/>
          <w:color w:val="000000"/>
          <w:sz w:val="25"/>
          <w:szCs w:val="25"/>
          <w:lang w:val="ru-RU" w:eastAsia="ru-RU"/>
        </w:rPr>
        <w:t>закрепление теоретических знаний по</w:t>
      </w:r>
      <w:r w:rsidR="00086E17">
        <w:rPr>
          <w:rFonts w:ascii="yandex-sans" w:eastAsia="Times New Roman" w:hAnsi="yandex-sans" w:cs="Times New Roman"/>
          <w:color w:val="000000"/>
          <w:sz w:val="25"/>
          <w:szCs w:val="25"/>
          <w:lang w:val="ru-RU" w:eastAsia="ru-RU"/>
        </w:rPr>
        <w:t xml:space="preserve"> </w:t>
      </w:r>
      <w:r w:rsidR="00086E17" w:rsidRPr="006F65B4">
        <w:rPr>
          <w:rFonts w:ascii="yandex-sans" w:eastAsia="Times New Roman" w:hAnsi="yandex-sans" w:cs="Times New Roman"/>
          <w:color w:val="000000"/>
          <w:sz w:val="25"/>
          <w:szCs w:val="25"/>
          <w:lang w:val="ru-RU" w:eastAsia="ru-RU"/>
        </w:rPr>
        <w:t>организации</w:t>
      </w:r>
    </w:p>
    <w:p w:rsidR="00C3169D" w:rsidRPr="00086E17" w:rsidRDefault="00086E17" w:rsidP="00086E17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5"/>
          <w:szCs w:val="25"/>
          <w:lang w:val="ru-RU" w:eastAsia="ru-RU"/>
        </w:rPr>
      </w:pPr>
      <w:r w:rsidRPr="006F65B4">
        <w:rPr>
          <w:rFonts w:ascii="yandex-sans" w:eastAsia="Times New Roman" w:hAnsi="yandex-sans" w:cs="Times New Roman"/>
          <w:color w:val="000000"/>
          <w:sz w:val="25"/>
          <w:szCs w:val="25"/>
          <w:lang w:val="ru-RU" w:eastAsia="ru-RU"/>
        </w:rPr>
        <w:t>производства и обслуживания, управлению и технологии приготовления</w:t>
      </w:r>
      <w:r>
        <w:rPr>
          <w:rFonts w:ascii="yandex-sans" w:eastAsia="Times New Roman" w:hAnsi="yandex-sans" w:cs="Times New Roman"/>
          <w:color w:val="000000"/>
          <w:sz w:val="25"/>
          <w:szCs w:val="25"/>
          <w:lang w:val="ru-RU" w:eastAsia="ru-RU"/>
        </w:rPr>
        <w:t xml:space="preserve"> кулинарных блюд и кондитерских изделий</w:t>
      </w:r>
      <w:r w:rsidRPr="006F65B4">
        <w:rPr>
          <w:rFonts w:ascii="yandex-sans" w:eastAsia="Times New Roman" w:hAnsi="yandex-sans" w:cs="Times New Roman"/>
          <w:color w:val="000000"/>
          <w:sz w:val="25"/>
          <w:szCs w:val="25"/>
          <w:lang w:val="ru-RU" w:eastAsia="ru-RU"/>
        </w:rPr>
        <w:t>, а также приобретение практических навыков</w:t>
      </w:r>
      <w:r>
        <w:rPr>
          <w:rFonts w:ascii="yandex-sans" w:eastAsia="Times New Roman" w:hAnsi="yandex-sans" w:cs="Times New Roman"/>
          <w:color w:val="000000"/>
          <w:sz w:val="25"/>
          <w:szCs w:val="25"/>
          <w:lang w:val="ru-RU" w:eastAsia="ru-RU"/>
        </w:rPr>
        <w:t xml:space="preserve"> </w:t>
      </w:r>
      <w:r w:rsidRPr="006F65B4">
        <w:rPr>
          <w:rFonts w:ascii="yandex-sans" w:eastAsia="Times New Roman" w:hAnsi="yandex-sans" w:cs="Times New Roman"/>
          <w:color w:val="000000"/>
          <w:sz w:val="25"/>
          <w:szCs w:val="25"/>
          <w:lang w:val="ru-RU" w:eastAsia="ru-RU"/>
        </w:rPr>
        <w:t>самостоятельной работы в конкретных условиях производства</w:t>
      </w:r>
    </w:p>
    <w:p w:rsidR="00C3169D" w:rsidRPr="00C3169D" w:rsidRDefault="00C3169D" w:rsidP="00C3169D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</w:pPr>
    </w:p>
    <w:p w:rsidR="00C3169D" w:rsidRPr="00C3169D" w:rsidRDefault="00C3169D" w:rsidP="00C3169D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</w:pPr>
      <w:r w:rsidRPr="00C3169D"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>Задачами производственной практики по получению профессиональных умений и опыта профессиональной деятельности являются:</w:t>
      </w:r>
    </w:p>
    <w:p w:rsidR="00C3169D" w:rsidRPr="00C3169D" w:rsidRDefault="00C3169D" w:rsidP="00C3169D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</w:pPr>
      <w:r w:rsidRPr="00C3169D"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>- ознакомиться с организационно-правовой формой предприятия, ее преимуществами и недостатками;</w:t>
      </w:r>
    </w:p>
    <w:p w:rsidR="00C3169D" w:rsidRPr="00C3169D" w:rsidRDefault="00C3169D" w:rsidP="00C3169D">
      <w:pPr>
        <w:widowControl w:val="0"/>
        <w:suppressAutoHyphens/>
        <w:autoSpaceDE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</w:pPr>
      <w:r w:rsidRPr="00C3169D"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>- ознакомление с управлением технологических процессов производства продуктов питания на предприятиях общественного питания;</w:t>
      </w:r>
    </w:p>
    <w:p w:rsidR="00C3169D" w:rsidRPr="00C3169D" w:rsidRDefault="00C3169D" w:rsidP="00C3169D">
      <w:pPr>
        <w:widowControl w:val="0"/>
        <w:suppressAutoHyphens/>
        <w:autoSpaceDE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</w:pPr>
      <w:r w:rsidRPr="00C3169D"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 xml:space="preserve">- освоение организации рационального ведения технологического процесса и осуществление контроля над соблюдением технологических </w:t>
      </w:r>
      <w:proofErr w:type="gramStart"/>
      <w:r w:rsidRPr="00C3169D"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>параметров процесса производства продуктов питания</w:t>
      </w:r>
      <w:proofErr w:type="gramEnd"/>
      <w:r w:rsidRPr="00C3169D"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 xml:space="preserve"> из растительного сырья; </w:t>
      </w:r>
    </w:p>
    <w:p w:rsidR="00C3169D" w:rsidRPr="00C3169D" w:rsidRDefault="00C3169D" w:rsidP="00C3169D">
      <w:pPr>
        <w:widowControl w:val="0"/>
        <w:suppressAutoHyphens/>
        <w:autoSpaceDE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</w:pPr>
      <w:r w:rsidRPr="00C3169D"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>- участие в разработке новых технологий и технологических схем производства продуктов питания из растительного сырья;</w:t>
      </w:r>
    </w:p>
    <w:p w:rsidR="00C3169D" w:rsidRPr="00C3169D" w:rsidRDefault="00C3169D" w:rsidP="00C3169D">
      <w:pPr>
        <w:widowControl w:val="0"/>
        <w:suppressAutoHyphens/>
        <w:autoSpaceDE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</w:pPr>
      <w:r w:rsidRPr="00C3169D"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 xml:space="preserve">- участие в мероприятиях по организации эффективной системы контроля и качества сырья, учет сырья и готовой продукции на базе стандартных и сертификационных </w:t>
      </w:r>
      <w:r w:rsidRPr="00C3169D"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lastRenderedPageBreak/>
        <w:t>испытаний; осуществление анализа проблемных производственных ситуаций и задач.</w:t>
      </w:r>
    </w:p>
    <w:p w:rsidR="00C3169D" w:rsidRPr="00C3169D" w:rsidRDefault="00C3169D" w:rsidP="00C3169D">
      <w:pPr>
        <w:shd w:val="clear" w:color="auto" w:fill="FFFFFF"/>
        <w:tabs>
          <w:tab w:val="left" w:pos="709"/>
        </w:tabs>
        <w:suppressAutoHyphens/>
        <w:spacing w:after="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</w:pPr>
    </w:p>
    <w:p w:rsidR="00C3169D" w:rsidRPr="00211EBF" w:rsidRDefault="00C3169D" w:rsidP="00C3169D">
      <w:pPr>
        <w:shd w:val="clear" w:color="auto" w:fill="FFFFFF"/>
        <w:tabs>
          <w:tab w:val="left" w:pos="851"/>
        </w:tabs>
        <w:suppressAutoHyphens/>
        <w:spacing w:after="0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proofErr w:type="spellStart"/>
      <w:r w:rsidRPr="00211EBF">
        <w:rPr>
          <w:rFonts w:ascii="Times New Roman" w:eastAsia="Times New Roman" w:hAnsi="Times New Roman" w:cs="Times New Roman"/>
          <w:sz w:val="24"/>
          <w:szCs w:val="24"/>
          <w:lang w:eastAsia="zh-CN"/>
        </w:rPr>
        <w:t>Планируемые</w:t>
      </w:r>
      <w:proofErr w:type="spellEnd"/>
      <w:r w:rsidRPr="00211EBF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</w:t>
      </w:r>
      <w:proofErr w:type="spellStart"/>
      <w:r w:rsidRPr="00211EBF">
        <w:rPr>
          <w:rFonts w:ascii="Times New Roman" w:eastAsia="Times New Roman" w:hAnsi="Times New Roman" w:cs="Times New Roman"/>
          <w:sz w:val="24"/>
          <w:szCs w:val="24"/>
          <w:lang w:eastAsia="zh-CN"/>
        </w:rPr>
        <w:t>результаты</w:t>
      </w:r>
      <w:proofErr w:type="spellEnd"/>
      <w:r w:rsidRPr="00211EBF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</w:t>
      </w:r>
      <w:proofErr w:type="spellStart"/>
      <w:r w:rsidRPr="00211EBF">
        <w:rPr>
          <w:rFonts w:ascii="Times New Roman" w:eastAsia="Times New Roman" w:hAnsi="Times New Roman" w:cs="Times New Roman"/>
          <w:sz w:val="24"/>
          <w:szCs w:val="24"/>
          <w:lang w:eastAsia="zh-CN"/>
        </w:rPr>
        <w:t>практики</w:t>
      </w:r>
      <w:proofErr w:type="spellEnd"/>
      <w:r w:rsidRPr="00211EBF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: </w:t>
      </w:r>
    </w:p>
    <w:p w:rsidR="00C3169D" w:rsidRPr="00C3169D" w:rsidRDefault="00C3169D" w:rsidP="00C3169D">
      <w:pPr>
        <w:widowControl w:val="0"/>
        <w:numPr>
          <w:ilvl w:val="0"/>
          <w:numId w:val="1"/>
        </w:numPr>
        <w:shd w:val="clear" w:color="auto" w:fill="FFFFFF"/>
        <w:tabs>
          <w:tab w:val="left" w:pos="851"/>
        </w:tabs>
        <w:suppressAutoHyphens/>
        <w:autoSpaceDE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</w:pPr>
      <w:r w:rsidRPr="00C3169D"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>подготовка рекомендаций по устранению или минимизации выявленных проблем (рекомендации должны быть обоснованными, т.е. сопровождаться ссылками на соответствующие НПА или авторитетное мнение специалистов в сфере деятельности, исследователей, конкурентов, потребителей и т.п.);</w:t>
      </w:r>
    </w:p>
    <w:p w:rsidR="00C3169D" w:rsidRPr="00211EBF" w:rsidRDefault="00C3169D" w:rsidP="00C3169D">
      <w:pPr>
        <w:widowControl w:val="0"/>
        <w:numPr>
          <w:ilvl w:val="0"/>
          <w:numId w:val="1"/>
        </w:numPr>
        <w:shd w:val="clear" w:color="auto" w:fill="FFFFFF"/>
        <w:tabs>
          <w:tab w:val="left" w:pos="851"/>
        </w:tabs>
        <w:suppressAutoHyphens/>
        <w:autoSpaceDE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proofErr w:type="spellStart"/>
      <w:r w:rsidRPr="00211EBF">
        <w:rPr>
          <w:rFonts w:ascii="Times New Roman" w:eastAsia="Times New Roman" w:hAnsi="Times New Roman" w:cs="Times New Roman"/>
          <w:sz w:val="24"/>
          <w:szCs w:val="24"/>
          <w:lang w:eastAsia="zh-CN"/>
        </w:rPr>
        <w:t>оценка</w:t>
      </w:r>
      <w:proofErr w:type="spellEnd"/>
      <w:r w:rsidRPr="00211EBF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</w:t>
      </w:r>
      <w:proofErr w:type="spellStart"/>
      <w:r w:rsidRPr="00211EBF">
        <w:rPr>
          <w:rFonts w:ascii="Times New Roman" w:eastAsia="Times New Roman" w:hAnsi="Times New Roman" w:cs="Times New Roman"/>
          <w:sz w:val="24"/>
          <w:szCs w:val="24"/>
          <w:lang w:eastAsia="zh-CN"/>
        </w:rPr>
        <w:t>эффективности</w:t>
      </w:r>
      <w:proofErr w:type="spellEnd"/>
      <w:r w:rsidRPr="00211EBF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</w:t>
      </w:r>
      <w:proofErr w:type="spellStart"/>
      <w:r w:rsidRPr="00211EBF">
        <w:rPr>
          <w:rFonts w:ascii="Times New Roman" w:eastAsia="Times New Roman" w:hAnsi="Times New Roman" w:cs="Times New Roman"/>
          <w:sz w:val="24"/>
          <w:szCs w:val="24"/>
          <w:lang w:eastAsia="zh-CN"/>
        </w:rPr>
        <w:t>деятельности</w:t>
      </w:r>
      <w:proofErr w:type="spellEnd"/>
      <w:r w:rsidRPr="00211EBF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</w:t>
      </w:r>
      <w:proofErr w:type="spellStart"/>
      <w:r w:rsidRPr="00211EBF">
        <w:rPr>
          <w:rFonts w:ascii="Times New Roman" w:eastAsia="Times New Roman" w:hAnsi="Times New Roman" w:cs="Times New Roman"/>
          <w:sz w:val="24"/>
          <w:szCs w:val="24"/>
          <w:lang w:eastAsia="zh-CN"/>
        </w:rPr>
        <w:t>предприятия</w:t>
      </w:r>
      <w:proofErr w:type="spellEnd"/>
      <w:r w:rsidRPr="00211EBF">
        <w:rPr>
          <w:rFonts w:ascii="Times New Roman" w:eastAsia="Times New Roman" w:hAnsi="Times New Roman" w:cs="Times New Roman"/>
          <w:sz w:val="24"/>
          <w:szCs w:val="24"/>
          <w:lang w:eastAsia="zh-CN"/>
        </w:rPr>
        <w:t>;</w:t>
      </w:r>
    </w:p>
    <w:p w:rsidR="00C3169D" w:rsidRPr="00211EBF" w:rsidRDefault="00C3169D" w:rsidP="00C3169D">
      <w:pPr>
        <w:widowControl w:val="0"/>
        <w:numPr>
          <w:ilvl w:val="0"/>
          <w:numId w:val="1"/>
        </w:numPr>
        <w:shd w:val="clear" w:color="auto" w:fill="FFFFFF"/>
        <w:tabs>
          <w:tab w:val="left" w:pos="851"/>
        </w:tabs>
        <w:suppressAutoHyphens/>
        <w:autoSpaceDE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proofErr w:type="spellStart"/>
      <w:r w:rsidRPr="00211EBF">
        <w:rPr>
          <w:rFonts w:ascii="Times New Roman" w:eastAsia="Times New Roman" w:hAnsi="Times New Roman" w:cs="Times New Roman"/>
          <w:sz w:val="24"/>
          <w:szCs w:val="24"/>
          <w:lang w:eastAsia="zh-CN"/>
        </w:rPr>
        <w:t>оценка</w:t>
      </w:r>
      <w:proofErr w:type="spellEnd"/>
      <w:r w:rsidRPr="00211EBF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</w:t>
      </w:r>
      <w:proofErr w:type="spellStart"/>
      <w:r w:rsidRPr="00211EBF">
        <w:rPr>
          <w:rFonts w:ascii="Times New Roman" w:eastAsia="Times New Roman" w:hAnsi="Times New Roman" w:cs="Times New Roman"/>
          <w:sz w:val="24"/>
          <w:szCs w:val="24"/>
          <w:lang w:eastAsia="zh-CN"/>
        </w:rPr>
        <w:t>качества</w:t>
      </w:r>
      <w:proofErr w:type="spellEnd"/>
      <w:r w:rsidRPr="00211EBF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</w:t>
      </w:r>
      <w:proofErr w:type="spellStart"/>
      <w:r w:rsidRPr="00211EBF">
        <w:rPr>
          <w:rFonts w:ascii="Times New Roman" w:eastAsia="Times New Roman" w:hAnsi="Times New Roman" w:cs="Times New Roman"/>
          <w:sz w:val="24"/>
          <w:szCs w:val="24"/>
          <w:lang w:eastAsia="zh-CN"/>
        </w:rPr>
        <w:t>управленческих</w:t>
      </w:r>
      <w:proofErr w:type="spellEnd"/>
      <w:r w:rsidRPr="00211EBF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</w:t>
      </w:r>
      <w:proofErr w:type="spellStart"/>
      <w:r w:rsidRPr="00211EBF">
        <w:rPr>
          <w:rFonts w:ascii="Times New Roman" w:eastAsia="Times New Roman" w:hAnsi="Times New Roman" w:cs="Times New Roman"/>
          <w:sz w:val="24"/>
          <w:szCs w:val="24"/>
          <w:lang w:eastAsia="zh-CN"/>
        </w:rPr>
        <w:t>решений</w:t>
      </w:r>
      <w:proofErr w:type="spellEnd"/>
      <w:r w:rsidRPr="00211EBF">
        <w:rPr>
          <w:rFonts w:ascii="Times New Roman" w:eastAsia="Times New Roman" w:hAnsi="Times New Roman" w:cs="Times New Roman"/>
          <w:sz w:val="24"/>
          <w:szCs w:val="24"/>
          <w:lang w:eastAsia="zh-CN"/>
        </w:rPr>
        <w:t>;</w:t>
      </w:r>
    </w:p>
    <w:p w:rsidR="00C3169D" w:rsidRPr="00C3169D" w:rsidRDefault="00C3169D" w:rsidP="00C3169D">
      <w:pPr>
        <w:widowControl w:val="0"/>
        <w:numPr>
          <w:ilvl w:val="0"/>
          <w:numId w:val="1"/>
        </w:numPr>
        <w:shd w:val="clear" w:color="auto" w:fill="FFFFFF"/>
        <w:tabs>
          <w:tab w:val="left" w:pos="851"/>
        </w:tabs>
        <w:suppressAutoHyphens/>
        <w:autoSpaceDE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</w:pPr>
      <w:r w:rsidRPr="00C3169D"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>публичная защита своих выводов и отчета по практике;</w:t>
      </w:r>
    </w:p>
    <w:p w:rsidR="00C3169D" w:rsidRDefault="00C3169D" w:rsidP="00C3169D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zh-CN"/>
        </w:rPr>
      </w:pPr>
    </w:p>
    <w:p w:rsidR="00890B82" w:rsidRPr="00D27E5D" w:rsidRDefault="00890B82" w:rsidP="00890B82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3"/>
          <w:szCs w:val="23"/>
          <w:lang w:eastAsia="zh-CN"/>
        </w:rPr>
      </w:pPr>
      <w:proofErr w:type="spellStart"/>
      <w:r w:rsidRPr="00D27E5D">
        <w:rPr>
          <w:rFonts w:ascii="Times New Roman" w:eastAsia="Times New Roman" w:hAnsi="Times New Roman" w:cs="Times New Roman"/>
          <w:b/>
          <w:color w:val="000000"/>
          <w:sz w:val="23"/>
          <w:szCs w:val="23"/>
          <w:lang w:eastAsia="zh-CN"/>
        </w:rPr>
        <w:t>Пример</w:t>
      </w:r>
      <w:proofErr w:type="spellEnd"/>
      <w:r w:rsidRPr="00D27E5D">
        <w:rPr>
          <w:rFonts w:ascii="Times New Roman" w:eastAsia="Times New Roman" w:hAnsi="Times New Roman" w:cs="Times New Roman"/>
          <w:b/>
          <w:color w:val="000000"/>
          <w:sz w:val="23"/>
          <w:szCs w:val="23"/>
          <w:lang w:eastAsia="zh-CN"/>
        </w:rPr>
        <w:t xml:space="preserve"> </w:t>
      </w:r>
      <w:proofErr w:type="spellStart"/>
      <w:r w:rsidRPr="00D27E5D">
        <w:rPr>
          <w:rFonts w:ascii="Times New Roman" w:eastAsia="Times New Roman" w:hAnsi="Times New Roman" w:cs="Times New Roman"/>
          <w:b/>
          <w:color w:val="000000"/>
          <w:sz w:val="23"/>
          <w:szCs w:val="23"/>
          <w:lang w:eastAsia="zh-CN"/>
        </w:rPr>
        <w:t>задания</w:t>
      </w:r>
      <w:proofErr w:type="spellEnd"/>
      <w:r w:rsidRPr="00D27E5D">
        <w:rPr>
          <w:rFonts w:ascii="Times New Roman" w:eastAsia="Times New Roman" w:hAnsi="Times New Roman" w:cs="Times New Roman"/>
          <w:b/>
          <w:color w:val="000000"/>
          <w:sz w:val="23"/>
          <w:szCs w:val="23"/>
          <w:lang w:eastAsia="zh-CN"/>
        </w:rPr>
        <w:t xml:space="preserve"> </w:t>
      </w:r>
      <w:proofErr w:type="spellStart"/>
      <w:r w:rsidRPr="00D27E5D">
        <w:rPr>
          <w:rFonts w:ascii="Times New Roman" w:eastAsia="Times New Roman" w:hAnsi="Times New Roman" w:cs="Times New Roman"/>
          <w:b/>
          <w:color w:val="000000"/>
          <w:sz w:val="23"/>
          <w:szCs w:val="23"/>
          <w:lang w:eastAsia="zh-CN"/>
        </w:rPr>
        <w:t>на</w:t>
      </w:r>
      <w:proofErr w:type="spellEnd"/>
      <w:r w:rsidRPr="00D27E5D">
        <w:rPr>
          <w:rFonts w:ascii="Times New Roman" w:eastAsia="Times New Roman" w:hAnsi="Times New Roman" w:cs="Times New Roman"/>
          <w:b/>
          <w:color w:val="000000"/>
          <w:sz w:val="23"/>
          <w:szCs w:val="23"/>
          <w:lang w:eastAsia="zh-CN"/>
        </w:rPr>
        <w:t xml:space="preserve"> </w:t>
      </w:r>
      <w:proofErr w:type="spellStart"/>
      <w:r w:rsidRPr="00D27E5D">
        <w:rPr>
          <w:rFonts w:ascii="Times New Roman" w:eastAsia="Times New Roman" w:hAnsi="Times New Roman" w:cs="Times New Roman"/>
          <w:b/>
          <w:color w:val="000000"/>
          <w:sz w:val="23"/>
          <w:szCs w:val="23"/>
          <w:lang w:eastAsia="zh-CN"/>
        </w:rPr>
        <w:t>практику</w:t>
      </w:r>
      <w:proofErr w:type="spellEnd"/>
    </w:p>
    <w:p w:rsidR="00890B82" w:rsidRPr="00890B82" w:rsidRDefault="00890B82" w:rsidP="00890B82">
      <w:pPr>
        <w:numPr>
          <w:ilvl w:val="0"/>
          <w:numId w:val="2"/>
        </w:numPr>
        <w:spacing w:after="0"/>
        <w:contextualSpacing/>
        <w:jc w:val="both"/>
        <w:rPr>
          <w:rFonts w:ascii="Times New Roman" w:eastAsia="Calibri" w:hAnsi="Times New Roman" w:cs="Times New Roman"/>
          <w:color w:val="000000"/>
          <w:spacing w:val="2"/>
          <w:sz w:val="24"/>
          <w:lang w:val="ru-RU"/>
        </w:rPr>
      </w:pPr>
      <w:r w:rsidRPr="00890B82">
        <w:rPr>
          <w:rFonts w:ascii="Times New Roman" w:eastAsia="Calibri" w:hAnsi="Times New Roman" w:cs="Times New Roman"/>
          <w:color w:val="000000"/>
          <w:spacing w:val="2"/>
          <w:sz w:val="24"/>
          <w:lang w:val="ru-RU"/>
        </w:rPr>
        <w:t>Дать характеристику организационно-правовой формы предприятия.</w:t>
      </w:r>
    </w:p>
    <w:p w:rsidR="00890B82" w:rsidRPr="00890B82" w:rsidRDefault="00890B82" w:rsidP="00890B82">
      <w:pPr>
        <w:numPr>
          <w:ilvl w:val="0"/>
          <w:numId w:val="2"/>
        </w:numPr>
        <w:spacing w:after="0"/>
        <w:contextualSpacing/>
        <w:jc w:val="both"/>
        <w:rPr>
          <w:rFonts w:ascii="Times New Roman" w:eastAsia="Calibri" w:hAnsi="Times New Roman" w:cs="Times New Roman"/>
          <w:color w:val="000000"/>
          <w:spacing w:val="2"/>
          <w:sz w:val="24"/>
          <w:lang w:val="ru-RU"/>
        </w:rPr>
      </w:pPr>
      <w:r w:rsidRPr="00890B82">
        <w:rPr>
          <w:rFonts w:ascii="Times New Roman" w:eastAsia="Calibri" w:hAnsi="Times New Roman" w:cs="Times New Roman"/>
          <w:color w:val="000000"/>
          <w:spacing w:val="2"/>
          <w:sz w:val="24"/>
          <w:lang w:val="ru-RU"/>
        </w:rPr>
        <w:t>Изучить организацию снабжения продуктами, сырьем, полуфабрикатами, предметами материально-технического оснащения</w:t>
      </w:r>
    </w:p>
    <w:p w:rsidR="00890B82" w:rsidRPr="00890B82" w:rsidRDefault="00890B82" w:rsidP="00890B82">
      <w:pPr>
        <w:numPr>
          <w:ilvl w:val="0"/>
          <w:numId w:val="2"/>
        </w:numPr>
        <w:spacing w:after="0"/>
        <w:contextualSpacing/>
        <w:jc w:val="both"/>
        <w:rPr>
          <w:rFonts w:ascii="Times New Roman" w:eastAsia="Calibri" w:hAnsi="Times New Roman" w:cs="Times New Roman"/>
          <w:color w:val="000000"/>
          <w:spacing w:val="2"/>
          <w:sz w:val="24"/>
          <w:lang w:val="ru-RU"/>
        </w:rPr>
      </w:pPr>
      <w:r w:rsidRPr="00890B82">
        <w:rPr>
          <w:rFonts w:ascii="Times New Roman" w:eastAsia="Calibri" w:hAnsi="Times New Roman" w:cs="Times New Roman"/>
          <w:color w:val="000000"/>
          <w:spacing w:val="2"/>
          <w:sz w:val="24"/>
          <w:lang w:val="ru-RU"/>
        </w:rPr>
        <w:t>Изучить организацию производства</w:t>
      </w:r>
    </w:p>
    <w:p w:rsidR="00890B82" w:rsidRPr="00890B82" w:rsidRDefault="00890B82" w:rsidP="00890B82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890B8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Составить порядок организации рабочего места при выполнении технологических процессов приготовления  блюда в соответствии с вариантом задания:</w:t>
      </w:r>
    </w:p>
    <w:p w:rsidR="00890B82" w:rsidRPr="00890B82" w:rsidRDefault="00890B82" w:rsidP="00890B82">
      <w:pPr>
        <w:spacing w:line="240" w:lineRule="auto"/>
        <w:ind w:left="72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890B8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А) Картофельное пюре, </w:t>
      </w:r>
    </w:p>
    <w:p w:rsidR="00890B82" w:rsidRPr="00890B82" w:rsidRDefault="00890B82" w:rsidP="00890B82">
      <w:pPr>
        <w:spacing w:line="240" w:lineRule="auto"/>
        <w:ind w:left="72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890B8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Б) Биточки манные,</w:t>
      </w:r>
    </w:p>
    <w:p w:rsidR="00890B82" w:rsidRPr="00890B82" w:rsidRDefault="00890B82" w:rsidP="00890B82">
      <w:pPr>
        <w:spacing w:line="240" w:lineRule="auto"/>
        <w:ind w:left="72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890B8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В) Котлеты  рисовые, </w:t>
      </w:r>
    </w:p>
    <w:p w:rsidR="00890B82" w:rsidRPr="00890B82" w:rsidRDefault="00890B82" w:rsidP="00890B82">
      <w:pPr>
        <w:spacing w:line="240" w:lineRule="auto"/>
        <w:ind w:left="72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890B8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Г) Щи из свежей капусты с картофелем», </w:t>
      </w:r>
    </w:p>
    <w:p w:rsidR="00890B82" w:rsidRPr="00890B82" w:rsidRDefault="00890B82" w:rsidP="00890B82">
      <w:pPr>
        <w:spacing w:line="240" w:lineRule="auto"/>
        <w:ind w:left="72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890B8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Д) «Борщ из свежей капусты с картофелем»</w:t>
      </w:r>
    </w:p>
    <w:p w:rsidR="00890B82" w:rsidRPr="00890B82" w:rsidRDefault="00890B82" w:rsidP="00890B82">
      <w:pPr>
        <w:spacing w:line="240" w:lineRule="auto"/>
        <w:ind w:left="72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890B8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Описать подготовку ингредиентов в соответствии с рецептурой.</w:t>
      </w:r>
    </w:p>
    <w:p w:rsidR="00890B82" w:rsidRPr="00890B82" w:rsidRDefault="00890B82" w:rsidP="00890B82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890B8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Организация торговой деятельности и обслуживания потребителей. Используя, информационные и сетевые источники, информационно-коммуникационные технологии ознакомиться с основными программами для автоматизации системы расчетов для предприятий общественного питания:</w:t>
      </w:r>
    </w:p>
    <w:p w:rsidR="00890B82" w:rsidRPr="00890B82" w:rsidRDefault="00890B82" w:rsidP="00890B82">
      <w:pPr>
        <w:spacing w:line="240" w:lineRule="auto"/>
        <w:ind w:left="72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90B8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proofErr w:type="spellStart"/>
      <w:r w:rsidRPr="00890B82">
        <w:rPr>
          <w:rFonts w:ascii="Times New Roman" w:eastAsia="Times New Roman" w:hAnsi="Times New Roman" w:cs="Times New Roman"/>
          <w:color w:val="000000"/>
          <w:sz w:val="24"/>
          <w:szCs w:val="24"/>
        </w:rPr>
        <w:t>TillyPad</w:t>
      </w:r>
      <w:proofErr w:type="spellEnd"/>
    </w:p>
    <w:p w:rsidR="00890B82" w:rsidRPr="00890B82" w:rsidRDefault="00890B82" w:rsidP="00890B82">
      <w:pPr>
        <w:spacing w:line="240" w:lineRule="auto"/>
        <w:ind w:left="72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90B8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proofErr w:type="spellStart"/>
      <w:r w:rsidRPr="00890B82">
        <w:rPr>
          <w:rFonts w:ascii="Times New Roman" w:eastAsia="Times New Roman" w:hAnsi="Times New Roman" w:cs="Times New Roman"/>
          <w:color w:val="000000"/>
          <w:sz w:val="24"/>
          <w:szCs w:val="24"/>
        </w:rPr>
        <w:t>Guscom</w:t>
      </w:r>
      <w:proofErr w:type="spellEnd"/>
    </w:p>
    <w:p w:rsidR="00890B82" w:rsidRPr="00890B82" w:rsidRDefault="00890B82" w:rsidP="00890B82">
      <w:pPr>
        <w:spacing w:line="240" w:lineRule="auto"/>
        <w:ind w:left="72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90B82">
        <w:rPr>
          <w:rFonts w:ascii="Times New Roman" w:eastAsia="Times New Roman" w:hAnsi="Times New Roman" w:cs="Times New Roman"/>
          <w:color w:val="000000"/>
          <w:sz w:val="24"/>
          <w:szCs w:val="24"/>
        </w:rPr>
        <w:t>- R Keeper</w:t>
      </w:r>
    </w:p>
    <w:p w:rsidR="00890B82" w:rsidRPr="00890B82" w:rsidRDefault="00890B82" w:rsidP="00890B82">
      <w:pPr>
        <w:spacing w:line="240" w:lineRule="auto"/>
        <w:ind w:left="72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90B82">
        <w:rPr>
          <w:rFonts w:ascii="Times New Roman" w:eastAsia="Times New Roman" w:hAnsi="Times New Roman" w:cs="Times New Roman"/>
          <w:color w:val="000000"/>
          <w:sz w:val="24"/>
          <w:szCs w:val="24"/>
        </w:rPr>
        <w:t>- Sol+</w:t>
      </w:r>
    </w:p>
    <w:p w:rsidR="00890B82" w:rsidRPr="00890B82" w:rsidRDefault="00890B82" w:rsidP="00890B82">
      <w:pPr>
        <w:spacing w:line="240" w:lineRule="auto"/>
        <w:ind w:left="72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890B8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Pr="00890B82">
        <w:rPr>
          <w:rFonts w:ascii="Times New Roman" w:eastAsia="Times New Roman" w:hAnsi="Times New Roman" w:cs="Times New Roman"/>
          <w:color w:val="000000"/>
          <w:sz w:val="24"/>
          <w:szCs w:val="24"/>
        </w:rPr>
        <w:t>RK</w:t>
      </w:r>
      <w:r w:rsidRPr="00890B8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890B82">
        <w:rPr>
          <w:rFonts w:ascii="Times New Roman" w:eastAsia="Times New Roman" w:hAnsi="Times New Roman" w:cs="Times New Roman"/>
          <w:color w:val="000000"/>
          <w:sz w:val="24"/>
          <w:szCs w:val="24"/>
        </w:rPr>
        <w:t>Order</w:t>
      </w:r>
    </w:p>
    <w:p w:rsidR="00890B82" w:rsidRPr="00890B82" w:rsidRDefault="00890B82" w:rsidP="00890B82">
      <w:pPr>
        <w:spacing w:line="240" w:lineRule="auto"/>
        <w:ind w:left="72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890B8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Pr="00890B82">
        <w:rPr>
          <w:rFonts w:ascii="Times New Roman" w:eastAsia="Times New Roman" w:hAnsi="Times New Roman" w:cs="Times New Roman"/>
          <w:color w:val="000000"/>
          <w:sz w:val="24"/>
          <w:szCs w:val="24"/>
        </w:rPr>
        <w:t>YCD</w:t>
      </w:r>
      <w:r w:rsidRPr="00890B8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890B82">
        <w:rPr>
          <w:rFonts w:ascii="Times New Roman" w:eastAsia="Times New Roman" w:hAnsi="Times New Roman" w:cs="Times New Roman"/>
          <w:color w:val="000000"/>
          <w:sz w:val="24"/>
          <w:szCs w:val="24"/>
        </w:rPr>
        <w:t>Multimedia</w:t>
      </w:r>
    </w:p>
    <w:p w:rsidR="00890B82" w:rsidRPr="00890B82" w:rsidRDefault="00890B82" w:rsidP="00890B82">
      <w:pPr>
        <w:spacing w:line="240" w:lineRule="auto"/>
        <w:ind w:left="72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890B8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Описать основные функциональные возможности каждого программного обеспечения. Сделать сравнительный анализ достоинств и недостатков каждой программы.</w:t>
      </w:r>
    </w:p>
    <w:p w:rsidR="00890B82" w:rsidRPr="00890B82" w:rsidRDefault="00890B82" w:rsidP="00890B82">
      <w:pPr>
        <w:spacing w:line="240" w:lineRule="auto"/>
        <w:ind w:left="426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890B8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6. Обеспечение безопасности продукции. Составить схему контроля показателей качества (в соответствии с индивидуальным заданием):</w:t>
      </w:r>
    </w:p>
    <w:p w:rsidR="00890B82" w:rsidRPr="00890B82" w:rsidRDefault="00890B82" w:rsidP="00890B82">
      <w:pPr>
        <w:spacing w:line="240" w:lineRule="auto"/>
        <w:ind w:left="72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890B8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- мучных изделий</w:t>
      </w:r>
    </w:p>
    <w:p w:rsidR="00890B82" w:rsidRPr="00890B82" w:rsidRDefault="00890B82" w:rsidP="00890B82">
      <w:pPr>
        <w:spacing w:line="240" w:lineRule="auto"/>
        <w:ind w:left="72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890B8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- мясных полуфабрикатов</w:t>
      </w:r>
    </w:p>
    <w:p w:rsidR="00890B82" w:rsidRPr="00890B82" w:rsidRDefault="00890B82" w:rsidP="00890B82">
      <w:pPr>
        <w:spacing w:line="240" w:lineRule="auto"/>
        <w:ind w:left="72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890B8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- рыбных полуфабрикатов</w:t>
      </w:r>
    </w:p>
    <w:p w:rsidR="00890B82" w:rsidRPr="00890B82" w:rsidRDefault="00890B82" w:rsidP="00890B82">
      <w:pPr>
        <w:spacing w:line="240" w:lineRule="auto"/>
        <w:ind w:left="72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890B8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- готовых мясных изделий</w:t>
      </w:r>
    </w:p>
    <w:p w:rsidR="00890B82" w:rsidRPr="00890B82" w:rsidRDefault="00890B82" w:rsidP="00890B82">
      <w:pPr>
        <w:spacing w:line="240" w:lineRule="auto"/>
        <w:ind w:left="72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890B8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- напитков</w:t>
      </w:r>
    </w:p>
    <w:p w:rsidR="00890B82" w:rsidRPr="00C3169D" w:rsidRDefault="00890B82" w:rsidP="00C3169D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zh-CN"/>
        </w:rPr>
      </w:pPr>
      <w:bookmarkStart w:id="0" w:name="_GoBack"/>
      <w:bookmarkEnd w:id="0"/>
    </w:p>
    <w:p w:rsidR="00B47D77" w:rsidRPr="00B47D77" w:rsidRDefault="00B47D77" w:rsidP="00B47D77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</w:pPr>
      <w:r w:rsidRPr="00B47D77">
        <w:rPr>
          <w:rFonts w:ascii="Times New Roman" w:eastAsia="Times New Roman" w:hAnsi="Times New Roman" w:cs="Times New Roman"/>
          <w:b/>
          <w:sz w:val="24"/>
          <w:szCs w:val="24"/>
          <w:lang w:val="ru-RU" w:eastAsia="zh-CN"/>
        </w:rPr>
        <w:t>Показатели и критерии оценивания:</w:t>
      </w:r>
    </w:p>
    <w:p w:rsidR="00B47D77" w:rsidRPr="00B47D77" w:rsidRDefault="00B47D77" w:rsidP="00B47D77">
      <w:pPr>
        <w:widowControl w:val="0"/>
        <w:suppressAutoHyphens/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</w:pPr>
      <w:r w:rsidRPr="00B47D77"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 xml:space="preserve">– зачтено на оценку </w:t>
      </w:r>
      <w:r w:rsidRPr="00B47D77">
        <w:rPr>
          <w:rFonts w:ascii="Times New Roman" w:eastAsia="Times New Roman" w:hAnsi="Times New Roman" w:cs="Times New Roman"/>
          <w:b/>
          <w:sz w:val="24"/>
          <w:szCs w:val="24"/>
          <w:lang w:val="ru-RU" w:eastAsia="zh-CN"/>
        </w:rPr>
        <w:t>«отлично»</w:t>
      </w:r>
      <w:r w:rsidRPr="00B47D77"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 xml:space="preserve"> (5 баллов) – обучающийся представляет отчет, в котором в полном объеме раскрыто содержание задания; текст излагается последовательно и логично с применением актуальных нормативных документов; в отчете дана всесторонняя оценка практического материала; используется творческий подход к решению проблемы; сформулированы экономически обоснованные выводы и предложения. Отчет соответствует предъявляемым требованиям к оформлению. </w:t>
      </w:r>
    </w:p>
    <w:p w:rsidR="00B47D77" w:rsidRPr="00B47D77" w:rsidRDefault="00B47D77" w:rsidP="00B47D77">
      <w:pPr>
        <w:widowControl w:val="0"/>
        <w:suppressAutoHyphens/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</w:pPr>
      <w:r w:rsidRPr="00B47D77"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lastRenderedPageBreak/>
        <w:t>На публичной защите обучающийся демонстрирует системность и глубину знаний, полученных при прохождении практики; стилистически грамотно, логически правильно излагает ответы на вопросы; дает исчерпывающие ответы на дополнительные вопросы преподавателя; способен обобщить материал, сделать собственные выводы, выразить свое мнение, привести иллюстрирующие примеры.</w:t>
      </w:r>
    </w:p>
    <w:p w:rsidR="00B47D77" w:rsidRPr="00B47D77" w:rsidRDefault="00B47D77" w:rsidP="00B47D77">
      <w:pPr>
        <w:widowControl w:val="0"/>
        <w:suppressAutoHyphens/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</w:pPr>
      <w:r w:rsidRPr="00B47D77"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 xml:space="preserve">– зачтено на оценку </w:t>
      </w:r>
      <w:r w:rsidRPr="00B47D77">
        <w:rPr>
          <w:rFonts w:ascii="Times New Roman" w:eastAsia="Times New Roman" w:hAnsi="Times New Roman" w:cs="Times New Roman"/>
          <w:b/>
          <w:sz w:val="24"/>
          <w:szCs w:val="24"/>
          <w:lang w:val="ru-RU" w:eastAsia="zh-CN"/>
        </w:rPr>
        <w:t>«хорошо»</w:t>
      </w:r>
      <w:r w:rsidRPr="00B47D77"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 xml:space="preserve"> (4 балла) – обучающийся представляет отчет, в котором содержание раскрыто достаточно полно, материал излагается с применением актуальных нормативных документов, основные положения хорошо проанализированы, имеются выводы и экономически обоснованные предложения. Отчет в основном соответствует предъявляемым требованиям к оформлению. </w:t>
      </w:r>
    </w:p>
    <w:p w:rsidR="00B47D77" w:rsidRPr="00B47D77" w:rsidRDefault="00B47D77" w:rsidP="00B47D77">
      <w:pPr>
        <w:widowControl w:val="0"/>
        <w:suppressAutoHyphens/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</w:pPr>
      <w:r w:rsidRPr="00B47D77"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>На публичной защите обучающийся демонстрирует достаточную полноту знаний в объеме программы практики, при наличии лишь несущественных неточностей в изложении содержания основных и дополнительных ответов; владеет необходимой для ответа терминологией; недостаточно полно раскрывает сущность вопроса; отсутствуют иллюстрирующие примеры, обобщающее мнение студента недостаточно четко выражено.</w:t>
      </w:r>
    </w:p>
    <w:p w:rsidR="00B47D77" w:rsidRPr="00B47D77" w:rsidRDefault="00B47D77" w:rsidP="00B47D77">
      <w:pPr>
        <w:widowControl w:val="0"/>
        <w:suppressAutoHyphens/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</w:pPr>
      <w:r w:rsidRPr="00B47D77"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 xml:space="preserve">– зачтено на оценку </w:t>
      </w:r>
      <w:r w:rsidRPr="00B47D77">
        <w:rPr>
          <w:rFonts w:ascii="Times New Roman" w:eastAsia="Times New Roman" w:hAnsi="Times New Roman" w:cs="Times New Roman"/>
          <w:b/>
          <w:sz w:val="24"/>
          <w:szCs w:val="24"/>
          <w:lang w:val="ru-RU" w:eastAsia="zh-CN"/>
        </w:rPr>
        <w:t>«удовлетворительно»</w:t>
      </w:r>
      <w:r w:rsidRPr="00B47D77"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 xml:space="preserve"> (3 балла) – обучающийся представляет отчет, в котором содержание раскрыты слабо и в неполном объеме, выводы правильные, но предложения являются необоснованными. Материал излагается на основе неполного перечня нормативных документов. Имеются нарушения в оформлении отчета. </w:t>
      </w:r>
    </w:p>
    <w:p w:rsidR="00B47D77" w:rsidRPr="00B47D77" w:rsidRDefault="00B47D77" w:rsidP="00B47D77">
      <w:pPr>
        <w:widowControl w:val="0"/>
        <w:suppressAutoHyphens/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</w:pPr>
      <w:r w:rsidRPr="00B47D77"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 xml:space="preserve">На публичной защите обучающийся демонстрирует недостаточно последовательные знания по вопросам программы практики; использует специальную терминологию, но допускает ошибки в определении основных понятий, которые затрудняется исправить самостоятельно; демонстрирует способность самостоятельно, но не глубоко, анализировать материал, раскрывает сущность решаемой проблемы только при наводящих вопросах преподавателя; отсутствуют иллюстрирующие примеры, отсутствуют выводы. </w:t>
      </w:r>
    </w:p>
    <w:p w:rsidR="00B47D77" w:rsidRPr="00B47D77" w:rsidRDefault="00B47D77" w:rsidP="00B47D77">
      <w:pPr>
        <w:widowControl w:val="0"/>
        <w:suppressAutoHyphens/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</w:pPr>
      <w:r w:rsidRPr="00B47D77"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 xml:space="preserve">– </w:t>
      </w:r>
      <w:r w:rsidRPr="00B47D77">
        <w:rPr>
          <w:rFonts w:ascii="Times New Roman" w:eastAsia="Times New Roman" w:hAnsi="Times New Roman" w:cs="Times New Roman"/>
          <w:b/>
          <w:sz w:val="24"/>
          <w:szCs w:val="24"/>
          <w:lang w:val="ru-RU" w:eastAsia="zh-CN"/>
        </w:rPr>
        <w:t>«не зачтено»</w:t>
      </w:r>
      <w:r w:rsidRPr="00B47D77"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 xml:space="preserve"> – обучающийся представляет отчет, в котором</w:t>
      </w:r>
      <w:r w:rsidRPr="00B47D77">
        <w:rPr>
          <w:rFonts w:ascii="Times New Roman" w:eastAsia="Times New Roman" w:hAnsi="Times New Roman" w:cs="Times New Roman"/>
          <w:sz w:val="21"/>
          <w:szCs w:val="21"/>
          <w:lang w:val="ru-RU" w:eastAsia="zh-CN"/>
        </w:rPr>
        <w:t xml:space="preserve"> </w:t>
      </w:r>
      <w:r w:rsidRPr="00B47D77"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 xml:space="preserve">очень слабо рассмотрены практические вопросы задания, применяются старые нормативные документы и отчетность. Отчет выполнен с нарушениями основных требований к оформлению. Отчет с замечаниями преподавателя возвращается обучающемуся на доработку, и не допускается до публичной защиты. </w:t>
      </w:r>
    </w:p>
    <w:p w:rsidR="00C3169D" w:rsidRPr="00C3169D" w:rsidRDefault="00C3169D" w:rsidP="00C3169D">
      <w:pPr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</w:pPr>
      <w:r w:rsidRPr="00C3169D"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br w:type="page"/>
      </w:r>
    </w:p>
    <w:p w:rsidR="00C3169D" w:rsidRPr="00C3169D" w:rsidRDefault="00C3169D" w:rsidP="00C3169D">
      <w:pPr>
        <w:widowControl w:val="0"/>
        <w:suppressAutoHyphens/>
        <w:spacing w:after="0" w:line="264" w:lineRule="auto"/>
        <w:ind w:firstLine="567"/>
        <w:jc w:val="right"/>
        <w:rPr>
          <w:rFonts w:ascii="Times New Roman" w:hAnsi="Times New Roman" w:cs="Times New Roman"/>
          <w:sz w:val="24"/>
          <w:szCs w:val="24"/>
          <w:lang w:val="ru-RU"/>
        </w:rPr>
      </w:pPr>
      <w:r w:rsidRPr="00C3169D">
        <w:rPr>
          <w:rFonts w:ascii="Times New Roman" w:hAnsi="Times New Roman" w:cs="Times New Roman"/>
          <w:sz w:val="24"/>
          <w:szCs w:val="24"/>
          <w:lang w:val="ru-RU"/>
        </w:rPr>
        <w:lastRenderedPageBreak/>
        <w:t>Приложение 2</w:t>
      </w:r>
    </w:p>
    <w:p w:rsidR="00C3169D" w:rsidRPr="00C3169D" w:rsidRDefault="00C3169D" w:rsidP="00C3169D">
      <w:pPr>
        <w:widowControl w:val="0"/>
        <w:shd w:val="clear" w:color="auto" w:fill="FFFFFF"/>
        <w:suppressAutoHyphens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</w:pPr>
      <w:r w:rsidRPr="00C3169D">
        <w:rPr>
          <w:rFonts w:ascii="Times New Roman" w:eastAsia="Times New Roman" w:hAnsi="Times New Roman" w:cs="Times New Roman"/>
          <w:b/>
          <w:color w:val="000000"/>
          <w:sz w:val="23"/>
          <w:szCs w:val="23"/>
          <w:lang w:val="ru-RU" w:eastAsia="zh-CN"/>
        </w:rPr>
        <w:t>Методические указания к составлению и содержанию отчета о прохождении производственной практики по получению профессиональных умений и опыта профессиональной деятельности</w:t>
      </w:r>
    </w:p>
    <w:p w:rsidR="00C3169D" w:rsidRPr="00C3169D" w:rsidRDefault="00C3169D" w:rsidP="00C3169D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yandex-sans" w:eastAsia="Times New Roman" w:hAnsi="yandex-sans" w:cs="yandex-sans"/>
          <w:b/>
          <w:color w:val="000000"/>
          <w:sz w:val="23"/>
          <w:szCs w:val="23"/>
          <w:lang w:val="ru-RU" w:eastAsia="zh-CN"/>
        </w:rPr>
      </w:pPr>
    </w:p>
    <w:p w:rsidR="00C3169D" w:rsidRPr="00C3169D" w:rsidRDefault="00C3169D" w:rsidP="00C3169D">
      <w:pPr>
        <w:widowControl w:val="0"/>
        <w:suppressAutoHyphens/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bCs/>
          <w:i/>
          <w:sz w:val="24"/>
          <w:szCs w:val="24"/>
          <w:lang w:val="ru-RU" w:eastAsia="zh-CN"/>
        </w:rPr>
      </w:pPr>
      <w:r w:rsidRPr="00C3169D">
        <w:rPr>
          <w:rFonts w:ascii="Times New Roman" w:eastAsia="Times New Roman" w:hAnsi="Times New Roman" w:cs="Times New Roman"/>
          <w:bCs/>
          <w:color w:val="000000"/>
          <w:sz w:val="23"/>
          <w:szCs w:val="23"/>
          <w:lang w:val="ru-RU" w:eastAsia="zh-CN"/>
        </w:rPr>
        <w:t>1</w:t>
      </w:r>
      <w:proofErr w:type="gramStart"/>
      <w:r w:rsidRPr="00C3169D">
        <w:rPr>
          <w:rFonts w:ascii="Times New Roman" w:eastAsia="Times New Roman" w:hAnsi="Times New Roman" w:cs="Times New Roman"/>
          <w:bCs/>
          <w:color w:val="000000"/>
          <w:sz w:val="23"/>
          <w:szCs w:val="23"/>
          <w:lang w:val="ru-RU" w:eastAsia="zh-CN"/>
        </w:rPr>
        <w:t xml:space="preserve"> В</w:t>
      </w:r>
      <w:proofErr w:type="gramEnd"/>
      <w:r w:rsidRPr="00C3169D">
        <w:rPr>
          <w:rFonts w:ascii="Times New Roman" w:eastAsia="Times New Roman" w:hAnsi="Times New Roman" w:cs="Times New Roman"/>
          <w:bCs/>
          <w:color w:val="000000"/>
          <w:sz w:val="23"/>
          <w:szCs w:val="23"/>
          <w:lang w:val="ru-RU" w:eastAsia="zh-CN"/>
        </w:rPr>
        <w:t xml:space="preserve"> ходе практики обучающийся составляет итоговый письменный отчет. Цель отчета – показать степень полноты выполнения </w:t>
      </w:r>
      <w:proofErr w:type="gramStart"/>
      <w:r w:rsidRPr="00C3169D">
        <w:rPr>
          <w:rFonts w:ascii="Times New Roman" w:eastAsia="Times New Roman" w:hAnsi="Times New Roman" w:cs="Times New Roman"/>
          <w:bCs/>
          <w:color w:val="000000"/>
          <w:sz w:val="23"/>
          <w:szCs w:val="23"/>
          <w:lang w:val="ru-RU" w:eastAsia="zh-CN"/>
        </w:rPr>
        <w:t>обучающимся</w:t>
      </w:r>
      <w:proofErr w:type="gramEnd"/>
      <w:r w:rsidRPr="00C3169D">
        <w:rPr>
          <w:rFonts w:ascii="Times New Roman" w:eastAsia="Times New Roman" w:hAnsi="Times New Roman" w:cs="Times New Roman"/>
          <w:bCs/>
          <w:color w:val="000000"/>
          <w:sz w:val="23"/>
          <w:szCs w:val="23"/>
          <w:lang w:val="ru-RU" w:eastAsia="zh-CN"/>
        </w:rPr>
        <w:t xml:space="preserve"> программы </w:t>
      </w:r>
      <w:r w:rsidRPr="00C3169D">
        <w:rPr>
          <w:rFonts w:ascii="Times New Roman" w:eastAsia="Times New Roman" w:hAnsi="Times New Roman" w:cs="Times New Roman"/>
          <w:bCs/>
          <w:sz w:val="24"/>
          <w:szCs w:val="24"/>
          <w:lang w:val="ru-RU" w:eastAsia="zh-CN"/>
        </w:rPr>
        <w:t xml:space="preserve">производственной - практики по получению профессиональных умений и опыта профессиональной деятельности. </w:t>
      </w:r>
    </w:p>
    <w:p w:rsidR="00C3169D" w:rsidRPr="00C3169D" w:rsidRDefault="00C3169D" w:rsidP="00C3169D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</w:pPr>
      <w:r w:rsidRPr="00C3169D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В отчете отражаются итоги деятельности обучающегося во время прохождения практики в соответствии с разделами и позициями рабочей программы, материалы, соответствующие расчеты, анализ, обоснования, выводы и предложения.</w:t>
      </w:r>
    </w:p>
    <w:p w:rsidR="00C3169D" w:rsidRPr="00C3169D" w:rsidRDefault="00C3169D" w:rsidP="00C3169D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</w:pPr>
      <w:r w:rsidRPr="00C3169D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2 Объем отчета (основной текст) – зависит от типа предприятия и объемов его производства. Таблицы, схемы, диаграммы, чертежи можно поместить в приложения, в этом случае в основной объем отчета они не входят. Список документов, нормативных и инструктивных материалов и литературы в основной объем отчета не включаются.</w:t>
      </w:r>
    </w:p>
    <w:p w:rsidR="00C3169D" w:rsidRPr="00C3169D" w:rsidRDefault="00C3169D" w:rsidP="00C3169D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</w:pPr>
      <w:r w:rsidRPr="00C3169D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3 Отчет о практике должен содержать:</w:t>
      </w:r>
    </w:p>
    <w:p w:rsidR="00C3169D" w:rsidRPr="00C3169D" w:rsidRDefault="00C3169D" w:rsidP="00C3169D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</w:pPr>
      <w:r w:rsidRPr="00C3169D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- титульный лист</w:t>
      </w:r>
    </w:p>
    <w:p w:rsidR="00C3169D" w:rsidRPr="00C3169D" w:rsidRDefault="00C3169D" w:rsidP="00C3169D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</w:pPr>
      <w:r w:rsidRPr="00C3169D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- дневник практики</w:t>
      </w:r>
    </w:p>
    <w:p w:rsidR="00C3169D" w:rsidRPr="00C3169D" w:rsidRDefault="00C3169D" w:rsidP="00C3169D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</w:pPr>
      <w:r w:rsidRPr="00C3169D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- отзыв-характеристику с базы практики;</w:t>
      </w:r>
    </w:p>
    <w:p w:rsidR="00C3169D" w:rsidRPr="00C3169D" w:rsidRDefault="00C3169D" w:rsidP="00C3169D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</w:pPr>
      <w:r w:rsidRPr="00C3169D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- оглавление (содержание);</w:t>
      </w:r>
    </w:p>
    <w:p w:rsidR="00C3169D" w:rsidRPr="00BA14D7" w:rsidRDefault="00C3169D" w:rsidP="00C3169D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</w:pPr>
      <w:r w:rsidRPr="00C3169D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- основную часть;</w:t>
      </w:r>
    </w:p>
    <w:p w:rsidR="00C3169D" w:rsidRPr="00BA14D7" w:rsidRDefault="00C3169D" w:rsidP="00C3169D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</w:pPr>
      <w:r w:rsidRPr="00C3169D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- приложения;</w:t>
      </w:r>
    </w:p>
    <w:p w:rsidR="00C3169D" w:rsidRPr="00BA14D7" w:rsidRDefault="00C3169D" w:rsidP="00C3169D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</w:pPr>
      <w:r w:rsidRPr="00C3169D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- список использованных источников (отчетные материалы организации, результаты исследований, нормативные документы, специальная литература, интернет-ресурсы и т.п.).</w:t>
      </w:r>
    </w:p>
    <w:p w:rsidR="00BA14D7" w:rsidRPr="00BA14D7" w:rsidRDefault="00BA14D7" w:rsidP="00C3169D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</w:pPr>
    </w:p>
    <w:p w:rsidR="00BA14D7" w:rsidRPr="00BA14D7" w:rsidRDefault="00BA14D7" w:rsidP="00BA14D7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</w:pP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В отчете о практике необходимо отразить следующие позиции:</w:t>
      </w:r>
    </w:p>
    <w:p w:rsidR="00BA14D7" w:rsidRPr="00BA14D7" w:rsidRDefault="00BA14D7" w:rsidP="00BA14D7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</w:pP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1</w:t>
      </w:r>
      <w:proofErr w:type="gramStart"/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 xml:space="preserve"> </w:t>
      </w:r>
      <w:r w:rsidR="00DA6EC2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Д</w:t>
      </w:r>
      <w:proofErr w:type="gramEnd"/>
      <w:r w:rsidR="00DA6EC2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ать х</w:t>
      </w: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арактеристик</w:t>
      </w:r>
      <w:r w:rsidR="00DA6EC2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у</w:t>
      </w: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 xml:space="preserve"> предприяти</w:t>
      </w:r>
      <w:r w:rsidR="00DA6EC2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ю</w:t>
      </w: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. Сегментация рынка по товара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м, потребите</w:t>
      </w:r>
      <w:r w:rsidR="00DA6EC2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 xml:space="preserve">лям, </w:t>
      </w:r>
      <w:proofErr w:type="gramStart"/>
      <w:r w:rsidR="00DA6EC2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конкурентах</w:t>
      </w:r>
      <w:proofErr w:type="gramEnd"/>
      <w:r w:rsidR="00DA6EC2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.</w:t>
      </w:r>
    </w:p>
    <w:p w:rsidR="00BA14D7" w:rsidRPr="00BA14D7" w:rsidRDefault="00BA14D7" w:rsidP="00BA14D7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</w:pP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В отчете дать краткую характеристику базы практики с отражением следующих</w:t>
      </w:r>
      <w:r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 xml:space="preserve"> </w:t>
      </w: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вопросов: тип предприятия, его класс и местонахож</w:t>
      </w:r>
      <w:r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дение; форма собственности; мощ</w:t>
      </w: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ность; режим работы; объем товарооборота; обслуживаемый контингент потребителей.</w:t>
      </w:r>
    </w:p>
    <w:p w:rsidR="00BA14D7" w:rsidRPr="00BA14D7" w:rsidRDefault="00BA14D7" w:rsidP="00BA14D7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</w:pP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2</w:t>
      </w:r>
      <w:proofErr w:type="gramStart"/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 xml:space="preserve"> </w:t>
      </w:r>
      <w:r w:rsidR="00DA6EC2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И</w:t>
      </w:r>
      <w:proofErr w:type="gramEnd"/>
      <w:r w:rsidR="00DA6EC2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зучить о</w:t>
      </w: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рганизация снабжения продуктами, сы</w:t>
      </w:r>
      <w:r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рьем, полуфабрикатами, предмета</w:t>
      </w: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ми материально-технического оснащения</w:t>
      </w:r>
    </w:p>
    <w:p w:rsidR="00BA14D7" w:rsidRPr="00BA14D7" w:rsidRDefault="00BA14D7" w:rsidP="00BA14D7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</w:pP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Во время прохождения практики студенту следуе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т проанализировать систему орга</w:t>
      </w: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низации снабжения предприятия сырьем, полуфабрикатами и предметами материально-</w:t>
      </w:r>
      <w:r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 xml:space="preserve"> </w:t>
      </w: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технического оснащения. Для этого необходимо изучит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ь состояние дел по следующим во</w:t>
      </w: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просам:</w:t>
      </w:r>
    </w:p>
    <w:p w:rsidR="00BA14D7" w:rsidRPr="00BA14D7" w:rsidRDefault="00BA14D7" w:rsidP="00BA14D7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</w:pP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- источники снабжения, целесообразность их применения;</w:t>
      </w:r>
    </w:p>
    <w:p w:rsidR="00BA14D7" w:rsidRPr="00BA14D7" w:rsidRDefault="00BA14D7" w:rsidP="00BA14D7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</w:pP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- особенности организации снабжения в условиях рынка;</w:t>
      </w:r>
    </w:p>
    <w:p w:rsidR="00BA14D7" w:rsidRPr="00BA14D7" w:rsidRDefault="00BA14D7" w:rsidP="00BA14D7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</w:pP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- договорные взаимоотношения с поставщиками, порядок заключения договоров,</w:t>
      </w:r>
      <w:r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 xml:space="preserve"> </w:t>
      </w: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их структура и содержание (привести копии договоров к отчету);</w:t>
      </w:r>
    </w:p>
    <w:p w:rsidR="00BA14D7" w:rsidRPr="00BA14D7" w:rsidRDefault="00BA14D7" w:rsidP="00BA14D7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</w:pP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- методы и графики завоза сырья и полуфабрикатов;</w:t>
      </w:r>
    </w:p>
    <w:p w:rsidR="00BA14D7" w:rsidRPr="00BA14D7" w:rsidRDefault="00BA14D7" w:rsidP="00BA14D7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</w:pP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- формы поставок (транзитная, складская), их особенности и эффективность;</w:t>
      </w:r>
    </w:p>
    <w:p w:rsidR="00BA14D7" w:rsidRPr="00BA14D7" w:rsidRDefault="00BA14D7" w:rsidP="00BA14D7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</w:pP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- виды сертификатов, их характеристика.</w:t>
      </w:r>
    </w:p>
    <w:p w:rsidR="00BA14D7" w:rsidRDefault="00BA14D7" w:rsidP="00BA14D7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</w:pP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Привести состав складской группы помещений анализируемого предприятия и дать</w:t>
      </w:r>
      <w:r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 xml:space="preserve"> </w:t>
      </w: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ему характеристику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.</w:t>
      </w:r>
    </w:p>
    <w:p w:rsidR="00BA14D7" w:rsidRPr="00BA14D7" w:rsidRDefault="00BA14D7" w:rsidP="00BA14D7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 xml:space="preserve"> </w:t>
      </w: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При описании складской группы помещений отразить следующие вопросы:</w:t>
      </w:r>
    </w:p>
    <w:p w:rsidR="00BA14D7" w:rsidRPr="00BA14D7" w:rsidRDefault="00BA14D7" w:rsidP="00BA14D7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</w:pP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- режим работы, порядок приема и отпуска продуктов, сырья;</w:t>
      </w:r>
    </w:p>
    <w:p w:rsidR="00BA14D7" w:rsidRPr="00BA14D7" w:rsidRDefault="00BA14D7" w:rsidP="00BA14D7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</w:pP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 xml:space="preserve">- документальное оформление передвижения </w:t>
      </w:r>
      <w:r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продуктов и сырья (приложить ко</w:t>
      </w: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пии);</w:t>
      </w:r>
    </w:p>
    <w:p w:rsidR="00BA14D7" w:rsidRPr="00BA14D7" w:rsidRDefault="00BA14D7" w:rsidP="00BA14D7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</w:pP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- соблюдение требований товарного соседства;</w:t>
      </w:r>
    </w:p>
    <w:p w:rsidR="00BA14D7" w:rsidRPr="00BA14D7" w:rsidRDefault="00BA14D7" w:rsidP="00BA14D7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</w:pP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- штаты, график выхода на работу;</w:t>
      </w:r>
    </w:p>
    <w:p w:rsidR="00BA14D7" w:rsidRPr="00BA14D7" w:rsidRDefault="00BA14D7" w:rsidP="00BA14D7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</w:pP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- средства механизации погрузочно-разгрузочных работ;</w:t>
      </w:r>
    </w:p>
    <w:p w:rsidR="00BA14D7" w:rsidRPr="00BA14D7" w:rsidRDefault="00BA14D7" w:rsidP="00BA14D7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</w:pP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- связь с основным производством.</w:t>
      </w:r>
    </w:p>
    <w:p w:rsidR="00BA14D7" w:rsidRPr="00BA14D7" w:rsidRDefault="00BA14D7" w:rsidP="00BA14D7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</w:pP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Привести номенклатуру предметов материально</w:t>
      </w:r>
      <w:r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-технического оснащения, принци</w:t>
      </w: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пы расчета потребности в них.</w:t>
      </w:r>
    </w:p>
    <w:p w:rsidR="00BA14D7" w:rsidRPr="00BA14D7" w:rsidRDefault="00BA14D7" w:rsidP="00BA14D7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</w:pP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lastRenderedPageBreak/>
        <w:t>Дать выводы и предложения по улучшению снабжения, хранения и организации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 xml:space="preserve"> </w:t>
      </w: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работы складского, тарного и весового хозяйства; мероприятия по сохранности товаров,</w:t>
      </w:r>
      <w:r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 xml:space="preserve"> </w:t>
      </w: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тары.</w:t>
      </w:r>
    </w:p>
    <w:p w:rsidR="00BA14D7" w:rsidRPr="00BA14D7" w:rsidRDefault="00BA14D7" w:rsidP="00BA14D7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</w:pP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3</w:t>
      </w:r>
      <w:proofErr w:type="gramStart"/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 xml:space="preserve"> </w:t>
      </w:r>
      <w:r w:rsidR="00DA6EC2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И</w:t>
      </w:r>
      <w:proofErr w:type="gramEnd"/>
      <w:r w:rsidR="00DA6EC2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зучить о</w:t>
      </w: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рганизаци</w:t>
      </w:r>
      <w:r w:rsidR="00DA6EC2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 xml:space="preserve">ю </w:t>
      </w: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производства</w:t>
      </w:r>
    </w:p>
    <w:p w:rsidR="00BA14D7" w:rsidRPr="00BA14D7" w:rsidRDefault="00BA14D7" w:rsidP="00BA14D7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</w:pP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Анализ оперативного планирования на предприятии должен отражать следующие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 xml:space="preserve"> </w:t>
      </w: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вопросы:</w:t>
      </w:r>
    </w:p>
    <w:p w:rsidR="00BA14D7" w:rsidRPr="00BA14D7" w:rsidRDefault="00BA14D7" w:rsidP="00BA14D7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</w:pP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- порядок составления производственных программ;</w:t>
      </w:r>
    </w:p>
    <w:p w:rsidR="00BA14D7" w:rsidRPr="00BA14D7" w:rsidRDefault="00BA14D7" w:rsidP="00BA14D7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</w:pP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- своевременность составления меню и плана-меню;</w:t>
      </w:r>
    </w:p>
    <w:p w:rsidR="00BA14D7" w:rsidRPr="00BA14D7" w:rsidRDefault="00BA14D7" w:rsidP="00BA14D7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</w:pP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- виды меню на предприятии (привести копии за 3 дня);</w:t>
      </w:r>
    </w:p>
    <w:p w:rsidR="00BA14D7" w:rsidRPr="00BA14D7" w:rsidRDefault="00BA14D7" w:rsidP="00BA14D7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</w:pP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- расчет сырья и оформление требований на склад (привести копии документов);</w:t>
      </w:r>
    </w:p>
    <w:p w:rsidR="00BA14D7" w:rsidRPr="00BA14D7" w:rsidRDefault="00BA14D7" w:rsidP="00BA14D7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</w:pP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- ассортимент кулинарной продукции, его соотв</w:t>
      </w:r>
      <w:r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етствие предъявляемым требовани</w:t>
      </w: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ям;</w:t>
      </w:r>
    </w:p>
    <w:p w:rsidR="00BA14D7" w:rsidRPr="00BA14D7" w:rsidRDefault="00BA14D7" w:rsidP="00BA14D7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</w:pP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- структура перерабатываемого сырья;</w:t>
      </w:r>
    </w:p>
    <w:p w:rsidR="00BA14D7" w:rsidRPr="00BA14D7" w:rsidRDefault="00BA14D7" w:rsidP="00DC19E3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</w:pP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 xml:space="preserve">- порядок организации </w:t>
      </w:r>
      <w:proofErr w:type="gramStart"/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контроля за</w:t>
      </w:r>
      <w:proofErr w:type="gramEnd"/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 xml:space="preserve"> соблюдением норм закладки продуктов при</w:t>
      </w:r>
      <w:r w:rsidR="00DC19E3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 xml:space="preserve"> </w:t>
      </w: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производстве блюд и кулинарных изделий, качеством</w:t>
      </w:r>
      <w:r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 xml:space="preserve"> выпускаемой продукции, соблюде</w:t>
      </w: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нием технологических режимов, правилами эксплуатации оборудования;</w:t>
      </w:r>
    </w:p>
    <w:p w:rsidR="00BA14D7" w:rsidRPr="00BA14D7" w:rsidRDefault="00BA14D7" w:rsidP="00BA14D7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</w:pP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- проведение бракеража готовой продукции и проверке норм вложения сырья, наличия на местах технологических карт и инструментов;</w:t>
      </w:r>
    </w:p>
    <w:p w:rsidR="00BA14D7" w:rsidRPr="00BA14D7" w:rsidRDefault="00BA14D7" w:rsidP="00BA14D7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</w:pP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 xml:space="preserve">- оформление результатов бракеража в </w:t>
      </w:r>
      <w:proofErr w:type="spellStart"/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бракера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жном</w:t>
      </w:r>
      <w:proofErr w:type="spellEnd"/>
      <w:r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 xml:space="preserve"> журнале, ознакомиться с от</w:t>
      </w: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зывами посетителей о качестве выпускаемой продукции в книге жалоб и предложений,</w:t>
      </w:r>
      <w:r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 xml:space="preserve"> </w:t>
      </w: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научиться делать конкретный вывод по этим отзывам</w:t>
      </w:r>
      <w:r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 xml:space="preserve"> и принимать соответствующие ре</w:t>
      </w: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шения;</w:t>
      </w:r>
    </w:p>
    <w:p w:rsidR="00BA14D7" w:rsidRPr="00BA14D7" w:rsidRDefault="00BA14D7" w:rsidP="00BA14D7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</w:pP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- участие в работе по обеспечению выполнения производственной программы по</w:t>
      </w:r>
      <w:r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 xml:space="preserve"> </w:t>
      </w: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количественным и качественным показателям, осуществлению рациональной расстановки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 xml:space="preserve"> </w:t>
      </w: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поваров и вспомогательного персонала на рабочих местах, составлению графиков выхода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 xml:space="preserve"> </w:t>
      </w: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 xml:space="preserve">на работу, проведению </w:t>
      </w:r>
      <w:proofErr w:type="gramStart"/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контроля за</w:t>
      </w:r>
      <w:proofErr w:type="gramEnd"/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 xml:space="preserve"> санитарным состоянием; производственных цехов 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 xml:space="preserve"> </w:t>
      </w: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выполнением санитарных требований и правила личной гигиены работников;</w:t>
      </w:r>
    </w:p>
    <w:p w:rsidR="00BA14D7" w:rsidRPr="00BA14D7" w:rsidRDefault="00BA14D7" w:rsidP="00BA14D7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</w:pP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- порядок проведения количественно-суммового учета продуктов и материальных</w:t>
      </w:r>
      <w:r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 xml:space="preserve"> </w:t>
      </w: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ценностей на производстве, составлении отчета по производству и другой документации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 xml:space="preserve"> </w:t>
      </w: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для проведения в бухгалтерию, оформления различных требований, накладных листов,</w:t>
      </w:r>
      <w:r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 xml:space="preserve"> </w:t>
      </w: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заявок на сырье, полуфабрикаты, оборудование, посуду, инструменты;</w:t>
      </w:r>
    </w:p>
    <w:p w:rsidR="00BA14D7" w:rsidRPr="00BA14D7" w:rsidRDefault="00BA14D7" w:rsidP="00BA14D7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</w:pP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- обеспеченность работы мест технологической документацией;</w:t>
      </w:r>
    </w:p>
    <w:p w:rsidR="00BA14D7" w:rsidRPr="00BA14D7" w:rsidRDefault="00BA14D7" w:rsidP="00BA14D7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</w:pP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- штаты; графики выхода на работу и их обоснование.</w:t>
      </w:r>
    </w:p>
    <w:p w:rsidR="00BA14D7" w:rsidRPr="00BA14D7" w:rsidRDefault="00890B82" w:rsidP="00BA14D7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 xml:space="preserve">4. </w:t>
      </w:r>
      <w:r w:rsidR="00DA6EC2" w:rsidRPr="00DA6EC2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Сделать описание пр</w:t>
      </w:r>
      <w:r w:rsidR="00DA6EC2"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оизводств</w:t>
      </w:r>
      <w:r w:rsidR="00DA6EC2" w:rsidRPr="00DA6EC2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а</w:t>
      </w:r>
      <w:r w:rsidR="00DA6EC2"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 xml:space="preserve"> кулинарной продукции</w:t>
      </w:r>
      <w:r w:rsidR="00DA6EC2" w:rsidRPr="00DA6EC2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 xml:space="preserve">. </w:t>
      </w:r>
      <w:r w:rsidR="00DA6EC2"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Организацию основного производства оценки по критериям:</w:t>
      </w:r>
    </w:p>
    <w:p w:rsidR="00BA14D7" w:rsidRPr="00BA14D7" w:rsidRDefault="00BA14D7" w:rsidP="00BA14D7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</w:pP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Организацию основного производства оценки по критериям:</w:t>
      </w:r>
    </w:p>
    <w:p w:rsidR="00BA14D7" w:rsidRPr="00BA14D7" w:rsidRDefault="00BA14D7" w:rsidP="00BA14D7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</w:pP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- поточность движения сырья, полуфабрикатов и готовой продукции;</w:t>
      </w:r>
    </w:p>
    <w:p w:rsidR="00BA14D7" w:rsidRPr="00BA14D7" w:rsidRDefault="00BA14D7" w:rsidP="00BA14D7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</w:pP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- организация рабочих мест;</w:t>
      </w:r>
    </w:p>
    <w:p w:rsidR="00BA14D7" w:rsidRPr="00BA14D7" w:rsidRDefault="00BA14D7" w:rsidP="00BA14D7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</w:pP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- обеспеченность оборудованием, инвентарем;</w:t>
      </w:r>
    </w:p>
    <w:p w:rsidR="00BA14D7" w:rsidRPr="00BA14D7" w:rsidRDefault="00BA14D7" w:rsidP="00BA14D7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</w:pP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- условия труда (температура, влажность, урове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нь освещения) и техники безопас</w:t>
      </w: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ности;</w:t>
      </w:r>
    </w:p>
    <w:p w:rsidR="00BA14D7" w:rsidRPr="00BA14D7" w:rsidRDefault="00BA14D7" w:rsidP="00BA14D7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</w:pP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- соблюдение норм промышленной эстетики и санитарных правил;</w:t>
      </w:r>
    </w:p>
    <w:p w:rsidR="00BA14D7" w:rsidRPr="00BA14D7" w:rsidRDefault="00BA14D7" w:rsidP="00BA14D7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</w:pP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- соблюдение режимов механической кулинарной обработки;</w:t>
      </w:r>
    </w:p>
    <w:p w:rsidR="00BA14D7" w:rsidRPr="00BA14D7" w:rsidRDefault="00BA14D7" w:rsidP="00BA14D7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</w:pP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- профессиональная подготовка исполнителей;</w:t>
      </w:r>
    </w:p>
    <w:p w:rsidR="00BA14D7" w:rsidRPr="00BA14D7" w:rsidRDefault="00BA14D7" w:rsidP="00BA14D7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</w:pP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- условия, сроки хранения особо скоропортящихся продуктов.</w:t>
      </w:r>
    </w:p>
    <w:p w:rsidR="00BA14D7" w:rsidRPr="00BA14D7" w:rsidRDefault="00BA14D7" w:rsidP="00BA14D7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</w:pP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Сделать критические выводы по вышеперечисленным вопросам и дать конкретные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 xml:space="preserve"> </w:t>
      </w: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предложения по улучшению организации производства, эксплуатации оборудования.</w:t>
      </w:r>
    </w:p>
    <w:p w:rsidR="00BA14D7" w:rsidRPr="00BA14D7" w:rsidRDefault="00890B82" w:rsidP="00BA14D7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5</w:t>
      </w:r>
      <w:proofErr w:type="gramStart"/>
      <w:r w:rsidR="00BA14D7"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 xml:space="preserve"> </w:t>
      </w:r>
      <w:r w:rsidR="00DA6EC2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И</w:t>
      </w:r>
      <w:proofErr w:type="gramEnd"/>
      <w:r w:rsidR="00DA6EC2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зучить о</w:t>
      </w:r>
      <w:r w:rsidR="00BA14D7"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рганизаци</w:t>
      </w:r>
      <w:r w:rsidR="00DA6EC2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ю</w:t>
      </w:r>
      <w:r w:rsidR="00BA14D7"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 xml:space="preserve"> торговой деятельности и обслуживания потребителей</w:t>
      </w:r>
    </w:p>
    <w:p w:rsidR="00BA14D7" w:rsidRPr="00BA14D7" w:rsidRDefault="00BA14D7" w:rsidP="00BA14D7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</w:pP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При изучении организации торговой деятельности и обслуживания потребителей</w:t>
      </w:r>
      <w:r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 xml:space="preserve"> </w:t>
      </w: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рассмотреть следующие вопросы:</w:t>
      </w:r>
    </w:p>
    <w:p w:rsidR="00BA14D7" w:rsidRPr="00BA14D7" w:rsidRDefault="00BA14D7" w:rsidP="00BA14D7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</w:pP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- перечень основных и дополнительных услуг, предоставляемых предприятием;</w:t>
      </w:r>
    </w:p>
    <w:p w:rsidR="00BA14D7" w:rsidRPr="00BA14D7" w:rsidRDefault="00BA14D7" w:rsidP="00BA14D7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</w:pP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- состав помещений торговой группы;</w:t>
      </w:r>
    </w:p>
    <w:p w:rsidR="00BA14D7" w:rsidRPr="00BA14D7" w:rsidRDefault="00BA14D7" w:rsidP="00BA14D7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</w:pP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- интерьер зала;</w:t>
      </w:r>
    </w:p>
    <w:p w:rsidR="00BA14D7" w:rsidRPr="00BA14D7" w:rsidRDefault="00BA14D7" w:rsidP="00BA14D7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</w:pP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- подготовка к обслуживанию;</w:t>
      </w:r>
    </w:p>
    <w:p w:rsidR="00BA14D7" w:rsidRPr="00BA14D7" w:rsidRDefault="00BA14D7" w:rsidP="00BA14D7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</w:pP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- вид и тип раздачи;</w:t>
      </w:r>
    </w:p>
    <w:p w:rsidR="00BA14D7" w:rsidRPr="00BA14D7" w:rsidRDefault="00BA14D7" w:rsidP="00BA14D7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</w:pP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- методы и формы обслуживания посетителей; их характеристика, ц</w:t>
      </w:r>
      <w:r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елесообраз</w:t>
      </w: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ность и прогрессивность;</w:t>
      </w:r>
    </w:p>
    <w:p w:rsidR="00BA14D7" w:rsidRPr="00BA14D7" w:rsidRDefault="00BA14D7" w:rsidP="00BA14D7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</w:pP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 xml:space="preserve">- организация работы буфета, хлеборезки, </w:t>
      </w:r>
      <w:proofErr w:type="gramStart"/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моечных</w:t>
      </w:r>
      <w:proofErr w:type="gramEnd"/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, сервизной;</w:t>
      </w:r>
    </w:p>
    <w:p w:rsidR="00BA14D7" w:rsidRPr="00BA14D7" w:rsidRDefault="00BA14D7" w:rsidP="00BA14D7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</w:pP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- реализация кулинарной продукции вне зала предприятия;</w:t>
      </w:r>
    </w:p>
    <w:p w:rsidR="00BA14D7" w:rsidRPr="00BA14D7" w:rsidRDefault="00BA14D7" w:rsidP="00BA14D7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</w:pP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- организация работы баров;</w:t>
      </w:r>
    </w:p>
    <w:p w:rsidR="00BA14D7" w:rsidRPr="00BA14D7" w:rsidRDefault="00BA14D7" w:rsidP="00BA14D7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</w:pP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lastRenderedPageBreak/>
        <w:t>- штаты; графики выхода на работу;</w:t>
      </w:r>
    </w:p>
    <w:p w:rsidR="00BA14D7" w:rsidRPr="00BA14D7" w:rsidRDefault="00BA14D7" w:rsidP="00BA14D7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</w:pP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- направления стимулирования сбыта продукции на предприятии;</w:t>
      </w:r>
    </w:p>
    <w:p w:rsidR="00BA14D7" w:rsidRPr="00BA14D7" w:rsidRDefault="00BA14D7" w:rsidP="00BA14D7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</w:pP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- методы изучения спроса на продукцию и услуг, их эффективность;</w:t>
      </w:r>
    </w:p>
    <w:p w:rsidR="00BA14D7" w:rsidRPr="00BA14D7" w:rsidRDefault="00BA14D7" w:rsidP="00BA14D7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</w:pP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- пропускная способность зала, оборачиваемость одного места (привести данные за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 xml:space="preserve"> </w:t>
      </w: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3 дня);</w:t>
      </w:r>
    </w:p>
    <w:p w:rsidR="00BA14D7" w:rsidRPr="00DA6EC2" w:rsidRDefault="00BA14D7" w:rsidP="00DA6EC2">
      <w:pPr>
        <w:pStyle w:val="a6"/>
        <w:spacing w:line="240" w:lineRule="auto"/>
        <w:ind w:left="0"/>
        <w:rPr>
          <w:rFonts w:eastAsia="Times New Roman" w:cs="Times New Roman"/>
          <w:color w:val="000000"/>
          <w:szCs w:val="24"/>
          <w:lang w:val="ru-RU"/>
        </w:rPr>
      </w:pPr>
      <w:r w:rsidRPr="00BA14D7">
        <w:rPr>
          <w:rFonts w:eastAsia="Times New Roman" w:cs="Times New Roman"/>
          <w:color w:val="000000"/>
          <w:sz w:val="23"/>
          <w:szCs w:val="23"/>
          <w:lang w:val="ru-RU" w:eastAsia="zh-CN"/>
        </w:rPr>
        <w:t xml:space="preserve">- </w:t>
      </w:r>
      <w:r w:rsidRPr="00DA6EC2">
        <w:rPr>
          <w:rFonts w:eastAsia="Times New Roman" w:cs="Times New Roman"/>
          <w:color w:val="000000"/>
          <w:szCs w:val="24"/>
          <w:lang w:val="ru-RU"/>
        </w:rPr>
        <w:t>интенсивность потока посетителей;</w:t>
      </w:r>
    </w:p>
    <w:p w:rsidR="00BA14D7" w:rsidRPr="00DA6EC2" w:rsidRDefault="00BA14D7" w:rsidP="00DA6EC2">
      <w:pPr>
        <w:pStyle w:val="a6"/>
        <w:spacing w:line="240" w:lineRule="auto"/>
        <w:ind w:left="0"/>
        <w:rPr>
          <w:rFonts w:eastAsia="Times New Roman" w:cs="Times New Roman"/>
          <w:color w:val="000000"/>
          <w:szCs w:val="24"/>
          <w:lang w:val="ru-RU"/>
        </w:rPr>
      </w:pPr>
      <w:r w:rsidRPr="00DA6EC2">
        <w:rPr>
          <w:rFonts w:eastAsia="Times New Roman" w:cs="Times New Roman"/>
          <w:color w:val="000000"/>
          <w:szCs w:val="24"/>
          <w:lang w:val="ru-RU"/>
        </w:rPr>
        <w:t>- факторы, влияющие на имидж предприятия;</w:t>
      </w:r>
    </w:p>
    <w:p w:rsidR="00BA14D7" w:rsidRPr="00DA6EC2" w:rsidRDefault="00BA14D7" w:rsidP="00DA6EC2">
      <w:pPr>
        <w:pStyle w:val="a6"/>
        <w:spacing w:line="240" w:lineRule="auto"/>
        <w:ind w:left="0"/>
        <w:rPr>
          <w:rFonts w:eastAsia="Times New Roman" w:cs="Times New Roman"/>
          <w:color w:val="000000"/>
          <w:szCs w:val="24"/>
          <w:lang w:val="ru-RU"/>
        </w:rPr>
      </w:pPr>
      <w:r w:rsidRPr="00DA6EC2">
        <w:rPr>
          <w:rFonts w:eastAsia="Times New Roman" w:cs="Times New Roman"/>
          <w:color w:val="000000"/>
          <w:szCs w:val="24"/>
          <w:lang w:val="ru-RU"/>
        </w:rPr>
        <w:t>- направления повышения качества услуг на предприятии.</w:t>
      </w:r>
    </w:p>
    <w:p w:rsidR="00DA6EC2" w:rsidRPr="00DA6EC2" w:rsidRDefault="00DA6EC2" w:rsidP="00DA6EC2">
      <w:pPr>
        <w:pStyle w:val="a6"/>
        <w:spacing w:line="240" w:lineRule="auto"/>
        <w:ind w:left="0"/>
        <w:rPr>
          <w:rFonts w:eastAsia="Times New Roman" w:cs="Times New Roman"/>
          <w:color w:val="000000"/>
          <w:szCs w:val="24"/>
          <w:lang w:val="ru-RU"/>
        </w:rPr>
      </w:pPr>
      <w:r w:rsidRPr="002D5E99">
        <w:rPr>
          <w:rFonts w:eastAsia="Times New Roman" w:cs="Times New Roman"/>
          <w:color w:val="000000"/>
          <w:szCs w:val="24"/>
          <w:lang w:val="ru-RU"/>
        </w:rPr>
        <w:t>Используя, информационные и сетевые источники, информационно-коммуникационные технологии ознакомиться с основными программами для автоматизации системы расчетов для предприятий общественного питания:</w:t>
      </w:r>
    </w:p>
    <w:p w:rsidR="00DA6EC2" w:rsidRPr="0007421B" w:rsidRDefault="00DA6EC2" w:rsidP="00DA6EC2">
      <w:pPr>
        <w:pStyle w:val="a6"/>
        <w:spacing w:line="240" w:lineRule="auto"/>
        <w:ind w:left="0"/>
        <w:rPr>
          <w:rFonts w:eastAsia="Times New Roman" w:cs="Times New Roman"/>
          <w:color w:val="000000"/>
          <w:szCs w:val="24"/>
        </w:rPr>
      </w:pPr>
      <w:r w:rsidRPr="0007421B">
        <w:rPr>
          <w:rFonts w:eastAsia="Times New Roman" w:cs="Times New Roman"/>
          <w:color w:val="000000"/>
          <w:szCs w:val="24"/>
        </w:rPr>
        <w:t xml:space="preserve">- </w:t>
      </w:r>
      <w:proofErr w:type="spellStart"/>
      <w:r w:rsidRPr="0007421B">
        <w:rPr>
          <w:rFonts w:eastAsia="Times New Roman" w:cs="Times New Roman"/>
          <w:color w:val="000000"/>
          <w:szCs w:val="24"/>
        </w:rPr>
        <w:t>TillyPad</w:t>
      </w:r>
      <w:proofErr w:type="spellEnd"/>
    </w:p>
    <w:p w:rsidR="00DA6EC2" w:rsidRPr="0007421B" w:rsidRDefault="00DA6EC2" w:rsidP="00DA6EC2">
      <w:pPr>
        <w:pStyle w:val="a6"/>
        <w:spacing w:line="240" w:lineRule="auto"/>
        <w:ind w:left="0"/>
        <w:rPr>
          <w:rFonts w:eastAsia="Times New Roman" w:cs="Times New Roman"/>
          <w:color w:val="000000"/>
          <w:szCs w:val="24"/>
        </w:rPr>
      </w:pPr>
      <w:r w:rsidRPr="0007421B">
        <w:rPr>
          <w:rFonts w:eastAsia="Times New Roman" w:cs="Times New Roman"/>
          <w:color w:val="000000"/>
          <w:szCs w:val="24"/>
        </w:rPr>
        <w:t xml:space="preserve">- </w:t>
      </w:r>
      <w:proofErr w:type="spellStart"/>
      <w:r w:rsidRPr="0007421B">
        <w:rPr>
          <w:rFonts w:eastAsia="Times New Roman" w:cs="Times New Roman"/>
          <w:color w:val="000000"/>
          <w:szCs w:val="24"/>
        </w:rPr>
        <w:t>Guscom</w:t>
      </w:r>
      <w:proofErr w:type="spellEnd"/>
    </w:p>
    <w:p w:rsidR="00DA6EC2" w:rsidRPr="0007421B" w:rsidRDefault="00DA6EC2" w:rsidP="00DA6EC2">
      <w:pPr>
        <w:pStyle w:val="a6"/>
        <w:spacing w:line="240" w:lineRule="auto"/>
        <w:ind w:left="0"/>
        <w:rPr>
          <w:rFonts w:eastAsia="Times New Roman" w:cs="Times New Roman"/>
          <w:color w:val="000000"/>
          <w:szCs w:val="24"/>
        </w:rPr>
      </w:pPr>
      <w:r w:rsidRPr="0007421B">
        <w:rPr>
          <w:rFonts w:eastAsia="Times New Roman" w:cs="Times New Roman"/>
          <w:color w:val="000000"/>
          <w:szCs w:val="24"/>
        </w:rPr>
        <w:t>- R Keeper</w:t>
      </w:r>
    </w:p>
    <w:p w:rsidR="00DA6EC2" w:rsidRPr="0007421B" w:rsidRDefault="00DA6EC2" w:rsidP="00DA6EC2">
      <w:pPr>
        <w:pStyle w:val="a6"/>
        <w:spacing w:line="240" w:lineRule="auto"/>
        <w:ind w:left="0"/>
        <w:rPr>
          <w:rFonts w:eastAsia="Times New Roman" w:cs="Times New Roman"/>
          <w:color w:val="000000"/>
          <w:szCs w:val="24"/>
        </w:rPr>
      </w:pPr>
      <w:r w:rsidRPr="0007421B">
        <w:rPr>
          <w:rFonts w:eastAsia="Times New Roman" w:cs="Times New Roman"/>
          <w:color w:val="000000"/>
          <w:szCs w:val="24"/>
        </w:rPr>
        <w:t>- Sol+</w:t>
      </w:r>
    </w:p>
    <w:p w:rsidR="00DA6EC2" w:rsidRPr="00535B12" w:rsidRDefault="00DA6EC2" w:rsidP="00DA6EC2">
      <w:pPr>
        <w:pStyle w:val="a6"/>
        <w:spacing w:line="240" w:lineRule="auto"/>
        <w:ind w:left="0"/>
        <w:rPr>
          <w:rFonts w:eastAsia="Times New Roman" w:cs="Times New Roman"/>
          <w:color w:val="000000"/>
          <w:szCs w:val="24"/>
          <w:lang w:val="ru-RU"/>
        </w:rPr>
      </w:pPr>
      <w:r w:rsidRPr="00535B12">
        <w:rPr>
          <w:rFonts w:eastAsia="Times New Roman" w:cs="Times New Roman"/>
          <w:color w:val="000000"/>
          <w:szCs w:val="24"/>
          <w:lang w:val="ru-RU"/>
        </w:rPr>
        <w:t xml:space="preserve">- </w:t>
      </w:r>
      <w:r w:rsidRPr="00DA6EC2">
        <w:rPr>
          <w:rFonts w:eastAsia="Times New Roman" w:cs="Times New Roman"/>
          <w:color w:val="000000"/>
          <w:szCs w:val="24"/>
          <w:lang w:val="ru-RU"/>
        </w:rPr>
        <w:t>RK</w:t>
      </w:r>
      <w:r w:rsidRPr="00535B12">
        <w:rPr>
          <w:rFonts w:eastAsia="Times New Roman" w:cs="Times New Roman"/>
          <w:color w:val="000000"/>
          <w:szCs w:val="24"/>
          <w:lang w:val="ru-RU"/>
        </w:rPr>
        <w:t xml:space="preserve"> </w:t>
      </w:r>
      <w:proofErr w:type="spellStart"/>
      <w:r w:rsidRPr="00DA6EC2">
        <w:rPr>
          <w:rFonts w:eastAsia="Times New Roman" w:cs="Times New Roman"/>
          <w:color w:val="000000"/>
          <w:szCs w:val="24"/>
          <w:lang w:val="ru-RU"/>
        </w:rPr>
        <w:t>Order</w:t>
      </w:r>
      <w:proofErr w:type="spellEnd"/>
    </w:p>
    <w:p w:rsidR="00DA6EC2" w:rsidRPr="00535B12" w:rsidRDefault="00DA6EC2" w:rsidP="00DA6EC2">
      <w:pPr>
        <w:pStyle w:val="a6"/>
        <w:spacing w:line="240" w:lineRule="auto"/>
        <w:ind w:left="0"/>
        <w:rPr>
          <w:rFonts w:eastAsia="Times New Roman" w:cs="Times New Roman"/>
          <w:color w:val="000000"/>
          <w:szCs w:val="24"/>
          <w:lang w:val="ru-RU"/>
        </w:rPr>
      </w:pPr>
      <w:r w:rsidRPr="00535B12">
        <w:rPr>
          <w:rFonts w:eastAsia="Times New Roman" w:cs="Times New Roman"/>
          <w:color w:val="000000"/>
          <w:szCs w:val="24"/>
          <w:lang w:val="ru-RU"/>
        </w:rPr>
        <w:t xml:space="preserve">- </w:t>
      </w:r>
      <w:r w:rsidRPr="00DA6EC2">
        <w:rPr>
          <w:rFonts w:eastAsia="Times New Roman" w:cs="Times New Roman"/>
          <w:color w:val="000000"/>
          <w:szCs w:val="24"/>
          <w:lang w:val="ru-RU"/>
        </w:rPr>
        <w:t>YCD</w:t>
      </w:r>
      <w:r w:rsidRPr="00535B12">
        <w:rPr>
          <w:rFonts w:eastAsia="Times New Roman" w:cs="Times New Roman"/>
          <w:color w:val="000000"/>
          <w:szCs w:val="24"/>
          <w:lang w:val="ru-RU"/>
        </w:rPr>
        <w:t xml:space="preserve"> </w:t>
      </w:r>
      <w:r w:rsidRPr="00DA6EC2">
        <w:rPr>
          <w:rFonts w:eastAsia="Times New Roman" w:cs="Times New Roman"/>
          <w:color w:val="000000"/>
          <w:szCs w:val="24"/>
          <w:lang w:val="ru-RU"/>
        </w:rPr>
        <w:t>Multimedia</w:t>
      </w:r>
    </w:p>
    <w:p w:rsidR="00DA6EC2" w:rsidRPr="00535B12" w:rsidRDefault="00DA6EC2" w:rsidP="00DA6EC2">
      <w:pPr>
        <w:pStyle w:val="a6"/>
        <w:spacing w:line="240" w:lineRule="auto"/>
        <w:ind w:left="0"/>
        <w:rPr>
          <w:rFonts w:eastAsia="Times New Roman" w:cs="Times New Roman"/>
          <w:color w:val="000000"/>
          <w:szCs w:val="24"/>
          <w:lang w:val="ru-RU"/>
        </w:rPr>
      </w:pPr>
      <w:r w:rsidRPr="00535B12">
        <w:rPr>
          <w:rFonts w:eastAsia="Times New Roman" w:cs="Times New Roman"/>
          <w:color w:val="000000"/>
          <w:szCs w:val="24"/>
          <w:lang w:val="ru-RU"/>
        </w:rPr>
        <w:t>Описать основные функциональные возможности каждого программного обеспечения. Сделать сравнительный анализ достоинств и недостатков каждой программы.</w:t>
      </w:r>
    </w:p>
    <w:p w:rsidR="00BA14D7" w:rsidRPr="00BA14D7" w:rsidRDefault="00BA14D7" w:rsidP="00DA6EC2">
      <w:pPr>
        <w:pStyle w:val="a6"/>
        <w:spacing w:line="240" w:lineRule="auto"/>
        <w:ind w:left="0"/>
        <w:rPr>
          <w:rFonts w:eastAsia="Times New Roman" w:cs="Times New Roman"/>
          <w:color w:val="000000"/>
          <w:sz w:val="23"/>
          <w:szCs w:val="23"/>
          <w:lang w:val="ru-RU" w:eastAsia="zh-CN"/>
        </w:rPr>
      </w:pPr>
      <w:r w:rsidRPr="00DA6EC2">
        <w:rPr>
          <w:rFonts w:eastAsia="Times New Roman" w:cs="Times New Roman"/>
          <w:color w:val="000000"/>
          <w:szCs w:val="24"/>
          <w:lang w:val="ru-RU"/>
        </w:rPr>
        <w:t>5</w:t>
      </w:r>
      <w:proofErr w:type="gramStart"/>
      <w:r w:rsidRPr="00DA6EC2">
        <w:rPr>
          <w:rFonts w:eastAsia="Times New Roman" w:cs="Times New Roman"/>
          <w:color w:val="000000"/>
          <w:szCs w:val="24"/>
          <w:lang w:val="ru-RU"/>
        </w:rPr>
        <w:t xml:space="preserve"> </w:t>
      </w:r>
      <w:r w:rsidR="00DA6EC2">
        <w:rPr>
          <w:rFonts w:eastAsia="Times New Roman" w:cs="Times New Roman"/>
          <w:color w:val="000000"/>
          <w:szCs w:val="24"/>
          <w:lang w:val="ru-RU"/>
        </w:rPr>
        <w:t>П</w:t>
      </w:r>
      <w:proofErr w:type="gramEnd"/>
      <w:r w:rsidR="00DA6EC2">
        <w:rPr>
          <w:rFonts w:eastAsia="Times New Roman" w:cs="Times New Roman"/>
          <w:color w:val="000000"/>
          <w:szCs w:val="24"/>
          <w:lang w:val="ru-RU"/>
        </w:rPr>
        <w:t>ровести анализ о</w:t>
      </w:r>
      <w:r w:rsidRPr="00DA6EC2">
        <w:rPr>
          <w:rFonts w:eastAsia="Times New Roman" w:cs="Times New Roman"/>
          <w:color w:val="000000"/>
          <w:szCs w:val="24"/>
          <w:lang w:val="ru-RU"/>
        </w:rPr>
        <w:t>беспечени</w:t>
      </w:r>
      <w:r w:rsidR="00DA6EC2">
        <w:rPr>
          <w:rFonts w:eastAsia="Times New Roman" w:cs="Times New Roman"/>
          <w:color w:val="000000"/>
          <w:szCs w:val="24"/>
          <w:lang w:val="ru-RU"/>
        </w:rPr>
        <w:t>я</w:t>
      </w:r>
      <w:r w:rsidRPr="00DA6EC2">
        <w:rPr>
          <w:rFonts w:eastAsia="Times New Roman" w:cs="Times New Roman"/>
          <w:color w:val="000000"/>
          <w:szCs w:val="24"/>
          <w:lang w:val="ru-RU"/>
        </w:rPr>
        <w:t xml:space="preserve"> безопасности продукции</w:t>
      </w:r>
      <w:r w:rsidRPr="00BA14D7">
        <w:rPr>
          <w:rFonts w:eastAsia="Times New Roman" w:cs="Times New Roman"/>
          <w:color w:val="000000"/>
          <w:sz w:val="23"/>
          <w:szCs w:val="23"/>
          <w:lang w:val="ru-RU" w:eastAsia="zh-CN"/>
        </w:rPr>
        <w:t xml:space="preserve"> (услуг)</w:t>
      </w:r>
    </w:p>
    <w:p w:rsidR="00BA14D7" w:rsidRPr="00BA14D7" w:rsidRDefault="00BA14D7" w:rsidP="00DA6EC2">
      <w:pPr>
        <w:widowControl w:val="0"/>
        <w:shd w:val="clear" w:color="auto" w:fill="FFFFFF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</w:pP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В отчете необходимо отразить:</w:t>
      </w:r>
    </w:p>
    <w:p w:rsidR="00BA14D7" w:rsidRPr="00BA14D7" w:rsidRDefault="00BA14D7" w:rsidP="00DA6EC2">
      <w:pPr>
        <w:widowControl w:val="0"/>
        <w:shd w:val="clear" w:color="auto" w:fill="FFFFFF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</w:pP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- показатели безопасности услуг, предоставляемых на предприятии;</w:t>
      </w:r>
    </w:p>
    <w:p w:rsidR="00BA14D7" w:rsidRPr="00BA14D7" w:rsidRDefault="00BA14D7" w:rsidP="00DA6EC2">
      <w:pPr>
        <w:widowControl w:val="0"/>
        <w:shd w:val="clear" w:color="auto" w:fill="FFFFFF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</w:pP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- уровень предоставляемых услуг, их системность;</w:t>
      </w:r>
    </w:p>
    <w:p w:rsidR="00BA14D7" w:rsidRPr="00BA14D7" w:rsidRDefault="00BA14D7" w:rsidP="00DA6EC2">
      <w:pPr>
        <w:widowControl w:val="0"/>
        <w:shd w:val="clear" w:color="auto" w:fill="FFFFFF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</w:pP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- наличие нормативной документации, ее доступность;</w:t>
      </w:r>
    </w:p>
    <w:p w:rsidR="00BA14D7" w:rsidRPr="00BA14D7" w:rsidRDefault="00BA14D7" w:rsidP="00DA6EC2">
      <w:pPr>
        <w:widowControl w:val="0"/>
        <w:shd w:val="clear" w:color="auto" w:fill="FFFFFF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</w:pP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- виды и формы контроля качества продукции (услуг), их характеристика;</w:t>
      </w:r>
    </w:p>
    <w:p w:rsidR="00BA14D7" w:rsidRPr="00BA14D7" w:rsidRDefault="00BA14D7" w:rsidP="00DA6EC2">
      <w:pPr>
        <w:widowControl w:val="0"/>
        <w:shd w:val="clear" w:color="auto" w:fill="FFFFFF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</w:pP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- наличие сопроводительных документов при реа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лизации продукции вне зала пред</w:t>
      </w: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приятия;</w:t>
      </w:r>
    </w:p>
    <w:p w:rsidR="00BA14D7" w:rsidRPr="00BA14D7" w:rsidRDefault="00BA14D7" w:rsidP="00DA6EC2">
      <w:pPr>
        <w:widowControl w:val="0"/>
        <w:shd w:val="clear" w:color="auto" w:fill="FFFFFF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</w:pPr>
      <w:r w:rsidRPr="00BA14D7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- координаты контролирующих органов (наглядность для посетителей).</w:t>
      </w:r>
    </w:p>
    <w:p w:rsidR="00DA6EC2" w:rsidRPr="003C30C4" w:rsidRDefault="00DA6EC2" w:rsidP="00DA6EC2">
      <w:pPr>
        <w:widowControl w:val="0"/>
        <w:shd w:val="clear" w:color="auto" w:fill="FFFFFF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6</w:t>
      </w:r>
      <w:proofErr w:type="gramStart"/>
      <w:r w:rsidRPr="00DA6EC2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 xml:space="preserve"> П</w:t>
      </w:r>
      <w:proofErr w:type="gramEnd"/>
      <w:r w:rsidRPr="00DA6EC2"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  <w:t>одготовить отчет</w:t>
      </w:r>
    </w:p>
    <w:p w:rsidR="00BA14D7" w:rsidRPr="00BA14D7" w:rsidRDefault="00BA14D7" w:rsidP="00C3169D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</w:pPr>
    </w:p>
    <w:p w:rsidR="00BA14D7" w:rsidRDefault="00BA14D7" w:rsidP="00C3169D">
      <w:pPr>
        <w:widowControl w:val="0"/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3"/>
          <w:szCs w:val="23"/>
          <w:lang w:val="ru-RU" w:eastAsia="zh-CN"/>
        </w:rPr>
      </w:pPr>
    </w:p>
    <w:p w:rsidR="00C3169D" w:rsidRPr="00C3169D" w:rsidRDefault="00C3169D" w:rsidP="00C3169D">
      <w:pPr>
        <w:pageBreakBefore/>
        <w:widowControl w:val="0"/>
        <w:suppressAutoHyphens/>
        <w:spacing w:after="0" w:line="264" w:lineRule="auto"/>
        <w:ind w:firstLine="567"/>
        <w:jc w:val="center"/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ar-SA"/>
        </w:rPr>
      </w:pPr>
    </w:p>
    <w:p w:rsidR="00C3169D" w:rsidRPr="00C3169D" w:rsidRDefault="00C3169D" w:rsidP="00C3169D">
      <w:pPr>
        <w:shd w:val="clear" w:color="auto" w:fill="FFFFFF"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  <w:lang w:val="ru-RU" w:eastAsia="zh-CN"/>
        </w:rPr>
      </w:pPr>
    </w:p>
    <w:p w:rsidR="00C3169D" w:rsidRPr="00C3169D" w:rsidRDefault="00C3169D" w:rsidP="00C3169D">
      <w:pPr>
        <w:widowControl w:val="0"/>
        <w:suppressAutoHyphens/>
        <w:spacing w:after="0" w:line="264" w:lineRule="auto"/>
        <w:ind w:firstLine="567"/>
        <w:jc w:val="right"/>
        <w:rPr>
          <w:rFonts w:ascii="Times New Roman" w:hAnsi="Times New Roman" w:cs="Times New Roman"/>
          <w:sz w:val="24"/>
          <w:szCs w:val="24"/>
          <w:lang w:val="ru-RU"/>
        </w:rPr>
      </w:pPr>
      <w:r w:rsidRPr="00C3169D">
        <w:rPr>
          <w:rFonts w:ascii="Times New Roman" w:hAnsi="Times New Roman" w:cs="Times New Roman"/>
          <w:sz w:val="24"/>
          <w:szCs w:val="24"/>
          <w:lang w:val="ru-RU"/>
        </w:rPr>
        <w:t>Приложение 3</w:t>
      </w:r>
    </w:p>
    <w:p w:rsidR="00C3169D" w:rsidRPr="00C3169D" w:rsidRDefault="00C3169D" w:rsidP="00C3169D">
      <w:pPr>
        <w:shd w:val="clear" w:color="auto" w:fill="FFFFFF"/>
        <w:suppressAutoHyphens/>
        <w:spacing w:after="0" w:line="240" w:lineRule="auto"/>
        <w:ind w:right="50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</w:pPr>
      <w:r w:rsidRPr="00C3169D">
        <w:rPr>
          <w:rFonts w:ascii="Times New Roman" w:eastAsia="Times New Roman" w:hAnsi="Times New Roman" w:cs="Times New Roman"/>
          <w:b/>
          <w:spacing w:val="-2"/>
          <w:sz w:val="24"/>
          <w:szCs w:val="24"/>
          <w:lang w:val="ru-RU" w:eastAsia="ar-SA"/>
        </w:rPr>
        <w:t>Форма и примеры записей в дневнике</w:t>
      </w:r>
    </w:p>
    <w:p w:rsidR="00C3169D" w:rsidRPr="00C3169D" w:rsidRDefault="00C3169D" w:rsidP="00C3169D">
      <w:pPr>
        <w:shd w:val="clear" w:color="auto" w:fill="FFFFFF"/>
        <w:suppressAutoHyphens/>
        <w:spacing w:after="0" w:line="240" w:lineRule="auto"/>
        <w:ind w:right="50"/>
        <w:jc w:val="center"/>
        <w:rPr>
          <w:rFonts w:ascii="Times New Roman" w:eastAsia="Times New Roman" w:hAnsi="Times New Roman" w:cs="Times New Roman"/>
          <w:b/>
          <w:spacing w:val="-2"/>
          <w:sz w:val="24"/>
          <w:szCs w:val="24"/>
          <w:lang w:val="ru-RU" w:eastAsia="ar-SA"/>
        </w:rPr>
      </w:pPr>
    </w:p>
    <w:tbl>
      <w:tblPr>
        <w:tblW w:w="5000" w:type="pct"/>
        <w:tblInd w:w="-5" w:type="dxa"/>
        <w:tblLayout w:type="fixed"/>
        <w:tblLook w:val="0000"/>
      </w:tblPr>
      <w:tblGrid>
        <w:gridCol w:w="1866"/>
        <w:gridCol w:w="3964"/>
        <w:gridCol w:w="3742"/>
      </w:tblGrid>
      <w:tr w:rsidR="00C3169D" w:rsidRPr="00211EBF" w:rsidTr="006F65B4"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3169D" w:rsidRPr="00211EBF" w:rsidRDefault="00C3169D" w:rsidP="006F65B4">
            <w:pPr>
              <w:shd w:val="clear" w:color="auto" w:fill="FFFFFF"/>
              <w:suppressAutoHyphens/>
              <w:spacing w:after="0" w:line="240" w:lineRule="auto"/>
              <w:ind w:left="96" w:right="9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proofErr w:type="spellStart"/>
            <w:r w:rsidRPr="00211EBF">
              <w:rPr>
                <w:rFonts w:ascii="Times New Roman" w:eastAsia="Times New Roman" w:hAnsi="Times New Roman" w:cs="Times New Roman"/>
                <w:bCs/>
                <w:spacing w:val="-3"/>
                <w:sz w:val="24"/>
                <w:szCs w:val="24"/>
                <w:lang w:eastAsia="ar-SA"/>
              </w:rPr>
              <w:t>Дата</w:t>
            </w:r>
            <w:proofErr w:type="spellEnd"/>
          </w:p>
        </w:tc>
        <w:tc>
          <w:tcPr>
            <w:tcW w:w="3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3169D" w:rsidRPr="00C3169D" w:rsidRDefault="00C3169D" w:rsidP="006F65B4">
            <w:pPr>
              <w:shd w:val="clear" w:color="auto" w:fill="FFFFFF"/>
              <w:suppressAutoHyphens/>
              <w:spacing w:after="0" w:line="230" w:lineRule="exact"/>
              <w:ind w:left="34" w:righ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</w:pPr>
            <w:r w:rsidRPr="00C3169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  <w:t>Краткое содержание работы за один рабочий день</w:t>
            </w:r>
          </w:p>
        </w:tc>
        <w:tc>
          <w:tcPr>
            <w:tcW w:w="3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3169D" w:rsidRPr="00C3169D" w:rsidRDefault="00C3169D" w:rsidP="006F65B4">
            <w:pPr>
              <w:shd w:val="clear" w:color="auto" w:fill="FFFFFF"/>
              <w:suppressAutoHyphens/>
              <w:spacing w:after="0" w:line="226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</w:pPr>
            <w:r w:rsidRPr="00C3169D">
              <w:rPr>
                <w:rFonts w:ascii="Times New Roman" w:eastAsia="Times New Roman" w:hAnsi="Times New Roman" w:cs="Times New Roman"/>
                <w:bCs/>
                <w:spacing w:val="-1"/>
                <w:sz w:val="24"/>
                <w:szCs w:val="24"/>
                <w:lang w:val="ru-RU" w:eastAsia="ar-SA"/>
              </w:rPr>
              <w:t>Подпись</w:t>
            </w:r>
          </w:p>
          <w:p w:rsidR="00C3169D" w:rsidRPr="00C3169D" w:rsidRDefault="00C3169D" w:rsidP="006F65B4">
            <w:pPr>
              <w:shd w:val="clear" w:color="auto" w:fill="FFFFFF"/>
              <w:suppressAutoHyphens/>
              <w:spacing w:after="0" w:line="226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</w:pPr>
            <w:r w:rsidRPr="00C3169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ar-SA"/>
              </w:rPr>
              <w:t>руководи</w:t>
            </w:r>
            <w:r w:rsidRPr="00C3169D">
              <w:rPr>
                <w:rFonts w:ascii="Times New Roman" w:eastAsia="Times New Roman" w:hAnsi="Times New Roman" w:cs="Times New Roman"/>
                <w:bCs/>
                <w:spacing w:val="-1"/>
                <w:sz w:val="24"/>
                <w:szCs w:val="24"/>
                <w:lang w:val="ru-RU" w:eastAsia="ar-SA"/>
              </w:rPr>
              <w:t>теля прак</w:t>
            </w:r>
            <w:r w:rsidRPr="00C3169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ar-SA"/>
              </w:rPr>
              <w:t>тики или</w:t>
            </w:r>
            <w:r w:rsidRPr="00C3169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  <w:t xml:space="preserve"> </w:t>
            </w:r>
            <w:r w:rsidRPr="00C3169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ar-SA"/>
              </w:rPr>
              <w:t>отв. лица.</w:t>
            </w:r>
          </w:p>
          <w:p w:rsidR="00C3169D" w:rsidRPr="00211EBF" w:rsidRDefault="00C3169D" w:rsidP="006F65B4">
            <w:pPr>
              <w:shd w:val="clear" w:color="auto" w:fill="FFFFFF"/>
              <w:suppressAutoHyphens/>
              <w:spacing w:after="0" w:line="226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proofErr w:type="spellStart"/>
            <w:r w:rsidRPr="00211EB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Замечания</w:t>
            </w:r>
            <w:proofErr w:type="spellEnd"/>
            <w:r w:rsidRPr="00211EB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 xml:space="preserve"> </w:t>
            </w:r>
            <w:proofErr w:type="spellStart"/>
            <w:r w:rsidRPr="00211EB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по</w:t>
            </w:r>
            <w:proofErr w:type="spellEnd"/>
            <w:r w:rsidRPr="00211EB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 xml:space="preserve"> </w:t>
            </w:r>
            <w:proofErr w:type="spellStart"/>
            <w:r w:rsidRPr="00211EB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работе</w:t>
            </w:r>
            <w:proofErr w:type="spellEnd"/>
          </w:p>
        </w:tc>
      </w:tr>
      <w:tr w:rsidR="00C3169D" w:rsidRPr="00211EBF" w:rsidTr="006F65B4">
        <w:tc>
          <w:tcPr>
            <w:tcW w:w="1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3169D" w:rsidRPr="00211EBF" w:rsidRDefault="00C3169D" w:rsidP="006F65B4">
            <w:pPr>
              <w:shd w:val="clear" w:color="auto" w:fill="FFFFFF"/>
              <w:suppressAutoHyphens/>
              <w:spacing w:after="0" w:line="274" w:lineRule="exact"/>
              <w:ind w:left="62" w:right="10" w:hanging="4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211EBF">
              <w:rPr>
                <w:rFonts w:ascii="yandex-sans" w:eastAsia="Times New Roman" w:hAnsi="yandex-sans" w:cs="yandex-sans"/>
                <w:color w:val="000000"/>
                <w:sz w:val="23"/>
                <w:szCs w:val="23"/>
                <w:highlight w:val="white"/>
                <w:lang w:eastAsia="zh-CN"/>
              </w:rPr>
              <w:t>ЧЧ.ММ.ГГГГ</w:t>
            </w:r>
          </w:p>
        </w:tc>
        <w:tc>
          <w:tcPr>
            <w:tcW w:w="3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3169D" w:rsidRPr="00C3169D" w:rsidRDefault="00C3169D" w:rsidP="006F65B4">
            <w:pPr>
              <w:shd w:val="clear" w:color="auto" w:fill="FFFFFF"/>
              <w:suppressAutoHyphens/>
              <w:spacing w:after="0" w:line="230" w:lineRule="exact"/>
              <w:ind w:left="34" w:right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</w:pPr>
            <w:r w:rsidRPr="00C3169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  <w:t>Экскурсия по предприятию. Оформление на работу.</w:t>
            </w:r>
          </w:p>
          <w:p w:rsidR="00C3169D" w:rsidRPr="00211EBF" w:rsidRDefault="00C3169D" w:rsidP="006F65B4">
            <w:pPr>
              <w:shd w:val="clear" w:color="auto" w:fill="FFFFFF"/>
              <w:suppressAutoHyphens/>
              <w:spacing w:after="0" w:line="230" w:lineRule="exact"/>
              <w:ind w:left="34" w:right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211EB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и </w:t>
            </w:r>
            <w:proofErr w:type="spellStart"/>
            <w:r w:rsidRPr="00211EB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т.д</w:t>
            </w:r>
            <w:proofErr w:type="spellEnd"/>
            <w:r w:rsidRPr="00211EB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.</w:t>
            </w:r>
          </w:p>
        </w:tc>
        <w:tc>
          <w:tcPr>
            <w:tcW w:w="3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3169D" w:rsidRPr="00211EBF" w:rsidRDefault="00C3169D" w:rsidP="006F65B4">
            <w:pPr>
              <w:suppressAutoHyphens/>
              <w:snapToGrid w:val="0"/>
              <w:spacing w:after="0" w:line="240" w:lineRule="auto"/>
              <w:ind w:right="91"/>
              <w:jc w:val="center"/>
              <w:rPr>
                <w:rFonts w:ascii="yandex-sans" w:eastAsia="Times New Roman" w:hAnsi="yandex-sans" w:cs="yandex-sans"/>
                <w:b/>
                <w:color w:val="000000"/>
                <w:sz w:val="23"/>
                <w:szCs w:val="23"/>
                <w:lang w:eastAsia="ar-SA"/>
              </w:rPr>
            </w:pPr>
          </w:p>
        </w:tc>
      </w:tr>
    </w:tbl>
    <w:p w:rsidR="00C3169D" w:rsidRPr="00211EBF" w:rsidRDefault="00C3169D" w:rsidP="00C3169D">
      <w:pPr>
        <w:shd w:val="clear" w:color="auto" w:fill="FFFFFF"/>
        <w:suppressAutoHyphens/>
        <w:spacing w:after="0" w:line="240" w:lineRule="auto"/>
        <w:ind w:right="91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ar-SA"/>
        </w:rPr>
      </w:pPr>
    </w:p>
    <w:p w:rsidR="00C3169D" w:rsidRPr="00211EBF" w:rsidRDefault="00C3169D" w:rsidP="00C3169D">
      <w:pPr>
        <w:rPr>
          <w:rFonts w:ascii="Times New Roman" w:eastAsia="Times New Roman" w:hAnsi="Times New Roman" w:cs="Times New Roman"/>
          <w:b/>
          <w:sz w:val="20"/>
          <w:szCs w:val="20"/>
          <w:lang w:eastAsia="ar-SA"/>
        </w:rPr>
      </w:pPr>
      <w:r w:rsidRPr="00211EBF">
        <w:rPr>
          <w:rFonts w:ascii="Times New Roman" w:eastAsia="Times New Roman" w:hAnsi="Times New Roman" w:cs="Times New Roman"/>
          <w:b/>
          <w:sz w:val="20"/>
          <w:szCs w:val="20"/>
          <w:lang w:eastAsia="ar-SA"/>
        </w:rPr>
        <w:br w:type="page"/>
      </w:r>
    </w:p>
    <w:p w:rsidR="00C3169D" w:rsidRPr="00746179" w:rsidRDefault="00C3169D" w:rsidP="00C3169D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lastRenderedPageBreak/>
        <w:t>Приложение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4</w:t>
      </w:r>
    </w:p>
    <w:p w:rsidR="00C3169D" w:rsidRPr="00211EBF" w:rsidRDefault="00C3169D" w:rsidP="00C316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  <w:proofErr w:type="spellStart"/>
      <w:r w:rsidRPr="00211EBF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Образец</w:t>
      </w:r>
      <w:proofErr w:type="spellEnd"/>
      <w:r w:rsidRPr="00211EBF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 xml:space="preserve"> </w:t>
      </w:r>
      <w:proofErr w:type="spellStart"/>
      <w:r w:rsidRPr="00211EBF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титульного</w:t>
      </w:r>
      <w:proofErr w:type="spellEnd"/>
      <w:r w:rsidRPr="00211EBF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 xml:space="preserve"> </w:t>
      </w:r>
      <w:proofErr w:type="spellStart"/>
      <w:r w:rsidRPr="00211EBF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листа</w:t>
      </w:r>
      <w:proofErr w:type="spellEnd"/>
    </w:p>
    <w:p w:rsidR="00C3169D" w:rsidRPr="00C3169D" w:rsidRDefault="00C3169D" w:rsidP="00C3169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C3169D"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  <w:t xml:space="preserve"> </w:t>
      </w:r>
      <w:r w:rsidRPr="00C3169D">
        <w:rPr>
          <w:rFonts w:ascii="Times New Roman" w:eastAsia="Times New Roman" w:hAnsi="Times New Roman" w:cs="Times New Roman"/>
          <w:sz w:val="24"/>
          <w:szCs w:val="24"/>
          <w:lang w:val="ru-RU"/>
        </w:rPr>
        <w:t>Министерство науки и высшего образования Российской Федерации</w:t>
      </w:r>
    </w:p>
    <w:p w:rsidR="00C3169D" w:rsidRPr="00C3169D" w:rsidRDefault="00C3169D" w:rsidP="00C3169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C3169D">
        <w:rPr>
          <w:rFonts w:ascii="Times New Roman" w:eastAsia="Times New Roman" w:hAnsi="Times New Roman" w:cs="Times New Roman"/>
          <w:sz w:val="24"/>
          <w:szCs w:val="24"/>
          <w:lang w:val="ru-RU"/>
        </w:rPr>
        <w:t>Федеральное государственное бюджетное образовательное учреждение</w:t>
      </w:r>
    </w:p>
    <w:p w:rsidR="00C3169D" w:rsidRPr="00C3169D" w:rsidRDefault="00C3169D" w:rsidP="00C3169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C3169D">
        <w:rPr>
          <w:rFonts w:ascii="Times New Roman" w:eastAsia="Times New Roman" w:hAnsi="Times New Roman" w:cs="Times New Roman"/>
          <w:sz w:val="24"/>
          <w:szCs w:val="24"/>
          <w:lang w:val="ru-RU"/>
        </w:rPr>
        <w:t>высшего образования</w:t>
      </w:r>
    </w:p>
    <w:p w:rsidR="00C3169D" w:rsidRPr="00C3169D" w:rsidRDefault="00C3169D" w:rsidP="00C316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C3169D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«Магнитогорский государственный технический университет им. Г. И. Носова»</w:t>
      </w:r>
    </w:p>
    <w:p w:rsidR="00C3169D" w:rsidRPr="00C3169D" w:rsidRDefault="00C3169D" w:rsidP="00C3169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C3169D">
        <w:rPr>
          <w:rFonts w:ascii="Times New Roman" w:eastAsia="Times New Roman" w:hAnsi="Times New Roman" w:cs="Times New Roman"/>
          <w:sz w:val="24"/>
          <w:szCs w:val="24"/>
          <w:lang w:val="ru-RU"/>
        </w:rPr>
        <w:t>(ФГБОУ ВО «МГТУ им. Г.И. Носова»)</w:t>
      </w:r>
    </w:p>
    <w:p w:rsidR="00C3169D" w:rsidRPr="00C3169D" w:rsidRDefault="00C3169D" w:rsidP="00C3169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C3169D" w:rsidRPr="00C3169D" w:rsidRDefault="00C3169D" w:rsidP="00C3169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C3169D" w:rsidRPr="00C3169D" w:rsidRDefault="00C3169D" w:rsidP="00C3169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C3169D">
        <w:rPr>
          <w:rFonts w:ascii="Times New Roman" w:eastAsia="Times New Roman" w:hAnsi="Times New Roman" w:cs="Times New Roman"/>
          <w:sz w:val="24"/>
          <w:szCs w:val="24"/>
          <w:lang w:val="ru-RU"/>
        </w:rPr>
        <w:t>Кафедра ___________________</w:t>
      </w:r>
    </w:p>
    <w:p w:rsidR="00C3169D" w:rsidRPr="00C3169D" w:rsidRDefault="00C3169D" w:rsidP="00C3169D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C3169D" w:rsidRPr="00C3169D" w:rsidRDefault="00C3169D" w:rsidP="00C3169D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</w:p>
    <w:p w:rsidR="00C3169D" w:rsidRPr="00C3169D" w:rsidRDefault="00C3169D" w:rsidP="00C3169D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</w:p>
    <w:p w:rsidR="00C3169D" w:rsidRPr="00C3169D" w:rsidRDefault="00C3169D" w:rsidP="00C3169D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</w:p>
    <w:p w:rsidR="00C3169D" w:rsidRPr="00C3169D" w:rsidRDefault="00C3169D" w:rsidP="00C3169D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</w:p>
    <w:p w:rsidR="00C3169D" w:rsidRPr="00C3169D" w:rsidRDefault="00C3169D" w:rsidP="00C3169D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</w:p>
    <w:p w:rsidR="00C3169D" w:rsidRPr="00C3169D" w:rsidRDefault="00C3169D" w:rsidP="00C3169D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</w:pPr>
    </w:p>
    <w:p w:rsidR="00C3169D" w:rsidRPr="00C3169D" w:rsidRDefault="00C3169D" w:rsidP="00C3169D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</w:pPr>
      <w:r w:rsidRPr="00C3169D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Отчет по</w:t>
      </w:r>
      <w:r w:rsidRPr="00C3169D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__________________________ </w:t>
      </w:r>
      <w:r w:rsidRPr="00C3169D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практике</w:t>
      </w:r>
    </w:p>
    <w:p w:rsidR="00C3169D" w:rsidRPr="00C3169D" w:rsidRDefault="00C3169D" w:rsidP="00C3169D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0"/>
          <w:szCs w:val="20"/>
          <w:lang w:val="ru-RU"/>
        </w:rPr>
      </w:pPr>
      <w:r w:rsidRPr="00C3169D">
        <w:rPr>
          <w:rFonts w:ascii="Times New Roman" w:eastAsia="Times New Roman" w:hAnsi="Times New Roman" w:cs="Times New Roman"/>
          <w:bCs/>
          <w:sz w:val="20"/>
          <w:szCs w:val="20"/>
          <w:lang w:val="ru-RU"/>
        </w:rPr>
        <w:t>(наименование)</w:t>
      </w:r>
    </w:p>
    <w:p w:rsidR="00C3169D" w:rsidRPr="00C3169D" w:rsidRDefault="00C3169D" w:rsidP="00C3169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C3169D" w:rsidRPr="00C3169D" w:rsidRDefault="00C3169D" w:rsidP="00C3169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C3169D" w:rsidRPr="00C3169D" w:rsidRDefault="00C3169D" w:rsidP="00C3169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C3169D" w:rsidRPr="00C3169D" w:rsidRDefault="00C3169D" w:rsidP="00C3169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C3169D" w:rsidRPr="00C3169D" w:rsidRDefault="00C3169D" w:rsidP="00C3169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C3169D" w:rsidRPr="00C3169D" w:rsidRDefault="00C3169D" w:rsidP="00C3169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C3169D" w:rsidRPr="00C3169D" w:rsidRDefault="00C3169D" w:rsidP="00C3169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C3169D" w:rsidRPr="00C3169D" w:rsidRDefault="00C3169D" w:rsidP="00C3169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C3169D" w:rsidRPr="00C3169D" w:rsidRDefault="00C3169D" w:rsidP="00C3169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C3169D" w:rsidRPr="00C3169D" w:rsidRDefault="00C3169D" w:rsidP="00C3169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C3169D">
        <w:rPr>
          <w:rFonts w:ascii="Times New Roman" w:eastAsia="Times New Roman" w:hAnsi="Times New Roman" w:cs="Times New Roman"/>
          <w:sz w:val="24"/>
          <w:szCs w:val="24"/>
          <w:lang w:val="ru-RU"/>
        </w:rPr>
        <w:t>Исполнитель: _____________________ студент ______ курса, группы _________</w:t>
      </w:r>
    </w:p>
    <w:p w:rsidR="00C3169D" w:rsidRPr="00C3169D" w:rsidRDefault="00C3169D" w:rsidP="00C3169D">
      <w:pPr>
        <w:widowControl w:val="0"/>
        <w:autoSpaceDE w:val="0"/>
        <w:autoSpaceDN w:val="0"/>
        <w:adjustRightInd w:val="0"/>
        <w:spacing w:after="0" w:line="240" w:lineRule="auto"/>
        <w:ind w:left="2268"/>
        <w:jc w:val="both"/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 w:rsidRPr="00C3169D">
        <w:rPr>
          <w:rFonts w:ascii="Times New Roman" w:eastAsia="Times New Roman" w:hAnsi="Times New Roman" w:cs="Times New Roman"/>
          <w:sz w:val="20"/>
          <w:szCs w:val="20"/>
          <w:lang w:val="ru-RU"/>
        </w:rPr>
        <w:t>(Ф.И.О.)</w:t>
      </w:r>
    </w:p>
    <w:p w:rsidR="00C3169D" w:rsidRPr="00C3169D" w:rsidRDefault="00C3169D" w:rsidP="00C3169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C3169D" w:rsidRPr="00C3169D" w:rsidRDefault="00C3169D" w:rsidP="00C3169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C3169D" w:rsidRPr="00C3169D" w:rsidRDefault="00C3169D" w:rsidP="00C3169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C3169D">
        <w:rPr>
          <w:rFonts w:ascii="Times New Roman" w:eastAsia="Times New Roman" w:hAnsi="Times New Roman" w:cs="Times New Roman"/>
          <w:sz w:val="24"/>
          <w:szCs w:val="24"/>
          <w:lang w:val="ru-RU"/>
        </w:rPr>
        <w:t>Руководитель практики: ________________________________________________</w:t>
      </w:r>
    </w:p>
    <w:p w:rsidR="00C3169D" w:rsidRPr="00C3169D" w:rsidRDefault="00C3169D" w:rsidP="00C3169D">
      <w:pPr>
        <w:widowControl w:val="0"/>
        <w:autoSpaceDE w:val="0"/>
        <w:autoSpaceDN w:val="0"/>
        <w:adjustRightInd w:val="0"/>
        <w:spacing w:after="0" w:line="240" w:lineRule="auto"/>
        <w:ind w:left="2127"/>
        <w:jc w:val="both"/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 w:rsidRPr="00C3169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                  </w:t>
      </w:r>
      <w:r w:rsidRPr="00C3169D">
        <w:rPr>
          <w:rFonts w:ascii="Times New Roman" w:eastAsia="Times New Roman" w:hAnsi="Times New Roman" w:cs="Times New Roman"/>
          <w:sz w:val="20"/>
          <w:szCs w:val="20"/>
          <w:lang w:val="ru-RU"/>
        </w:rPr>
        <w:t xml:space="preserve">(Ф.И.О. должность, </w:t>
      </w:r>
      <w:proofErr w:type="spellStart"/>
      <w:r w:rsidRPr="00C3169D">
        <w:rPr>
          <w:rFonts w:ascii="Times New Roman" w:eastAsia="Times New Roman" w:hAnsi="Times New Roman" w:cs="Times New Roman"/>
          <w:sz w:val="20"/>
          <w:szCs w:val="20"/>
          <w:lang w:val="ru-RU"/>
        </w:rPr>
        <w:t>уч</w:t>
      </w:r>
      <w:proofErr w:type="spellEnd"/>
      <w:r w:rsidRPr="00C3169D">
        <w:rPr>
          <w:rFonts w:ascii="Times New Roman" w:eastAsia="Times New Roman" w:hAnsi="Times New Roman" w:cs="Times New Roman"/>
          <w:sz w:val="20"/>
          <w:szCs w:val="20"/>
          <w:lang w:val="ru-RU"/>
        </w:rPr>
        <w:t xml:space="preserve">. степень, </w:t>
      </w:r>
      <w:proofErr w:type="spellStart"/>
      <w:r w:rsidRPr="00C3169D">
        <w:rPr>
          <w:rFonts w:ascii="Times New Roman" w:eastAsia="Times New Roman" w:hAnsi="Times New Roman" w:cs="Times New Roman"/>
          <w:sz w:val="20"/>
          <w:szCs w:val="20"/>
          <w:lang w:val="ru-RU"/>
        </w:rPr>
        <w:t>уч</w:t>
      </w:r>
      <w:proofErr w:type="spellEnd"/>
      <w:r w:rsidRPr="00C3169D">
        <w:rPr>
          <w:rFonts w:ascii="Times New Roman" w:eastAsia="Times New Roman" w:hAnsi="Times New Roman" w:cs="Times New Roman"/>
          <w:sz w:val="20"/>
          <w:szCs w:val="20"/>
          <w:lang w:val="ru-RU"/>
        </w:rPr>
        <w:t>. звание)</w:t>
      </w:r>
    </w:p>
    <w:p w:rsidR="00C3169D" w:rsidRPr="00C3169D" w:rsidRDefault="00C3169D" w:rsidP="00C3169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C3169D" w:rsidRPr="00C3169D" w:rsidRDefault="00C3169D" w:rsidP="00C3169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C3169D" w:rsidRPr="00C3169D" w:rsidRDefault="00C3169D" w:rsidP="00C3169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C3169D" w:rsidRPr="00C3169D" w:rsidRDefault="00C3169D" w:rsidP="00C3169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C3169D">
        <w:rPr>
          <w:rFonts w:ascii="Times New Roman" w:eastAsia="Times New Roman" w:hAnsi="Times New Roman" w:cs="Times New Roman"/>
          <w:sz w:val="24"/>
          <w:szCs w:val="24"/>
          <w:lang w:val="ru-RU"/>
        </w:rPr>
        <w:t>Руководитель практики</w:t>
      </w:r>
    </w:p>
    <w:p w:rsidR="00C3169D" w:rsidRPr="00C3169D" w:rsidRDefault="00C3169D" w:rsidP="00C3169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C3169D">
        <w:rPr>
          <w:rFonts w:ascii="Times New Roman" w:eastAsia="Times New Roman" w:hAnsi="Times New Roman" w:cs="Times New Roman"/>
          <w:sz w:val="24"/>
          <w:szCs w:val="24"/>
          <w:lang w:val="ru-RU"/>
        </w:rPr>
        <w:t>от предприятия: _______________________________________________________</w:t>
      </w:r>
    </w:p>
    <w:p w:rsidR="00C3169D" w:rsidRPr="00C3169D" w:rsidRDefault="00C3169D" w:rsidP="00C3169D">
      <w:pPr>
        <w:widowControl w:val="0"/>
        <w:autoSpaceDE w:val="0"/>
        <w:autoSpaceDN w:val="0"/>
        <w:adjustRightInd w:val="0"/>
        <w:spacing w:after="0" w:line="240" w:lineRule="auto"/>
        <w:ind w:left="3261"/>
        <w:jc w:val="both"/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 w:rsidRPr="00C3169D">
        <w:rPr>
          <w:rFonts w:ascii="Times New Roman" w:eastAsia="Times New Roman" w:hAnsi="Times New Roman" w:cs="Times New Roman"/>
          <w:sz w:val="20"/>
          <w:szCs w:val="20"/>
          <w:lang w:val="ru-RU"/>
        </w:rPr>
        <w:t>(подпись, Ф.И.О., должность)</w:t>
      </w:r>
    </w:p>
    <w:p w:rsidR="00C3169D" w:rsidRPr="00C3169D" w:rsidRDefault="00C3169D" w:rsidP="00C3169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C3169D" w:rsidRPr="00C3169D" w:rsidRDefault="00C3169D" w:rsidP="00C3169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C3169D" w:rsidRPr="00C3169D" w:rsidRDefault="00C3169D" w:rsidP="00C3169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C3169D" w:rsidRPr="00C3169D" w:rsidRDefault="00C3169D" w:rsidP="00C3169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C3169D">
        <w:rPr>
          <w:rFonts w:ascii="Times New Roman" w:eastAsia="Times New Roman" w:hAnsi="Times New Roman" w:cs="Times New Roman"/>
          <w:sz w:val="24"/>
          <w:szCs w:val="24"/>
          <w:lang w:val="ru-RU"/>
        </w:rPr>
        <w:t>Работа защищена «_____» _________ 20__г. с оценкой _____________ _______________</w:t>
      </w:r>
    </w:p>
    <w:p w:rsidR="00C3169D" w:rsidRPr="00211EBF" w:rsidRDefault="00C3169D" w:rsidP="00C3169D">
      <w:pPr>
        <w:widowControl w:val="0"/>
        <w:tabs>
          <w:tab w:val="left" w:pos="7088"/>
          <w:tab w:val="left" w:pos="7938"/>
          <w:tab w:val="left" w:pos="8080"/>
          <w:tab w:val="left" w:pos="8364"/>
        </w:tabs>
        <w:autoSpaceDE w:val="0"/>
        <w:autoSpaceDN w:val="0"/>
        <w:adjustRightInd w:val="0"/>
        <w:spacing w:after="0" w:line="240" w:lineRule="auto"/>
        <w:ind w:left="637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211EBF">
        <w:rPr>
          <w:rFonts w:ascii="Times New Roman" w:eastAsia="Times New Roman" w:hAnsi="Times New Roman" w:cs="Times New Roman"/>
          <w:sz w:val="20"/>
          <w:szCs w:val="20"/>
        </w:rPr>
        <w:t>(</w:t>
      </w:r>
      <w:proofErr w:type="spellStart"/>
      <w:proofErr w:type="gramStart"/>
      <w:r w:rsidRPr="00211EBF">
        <w:rPr>
          <w:rFonts w:ascii="Times New Roman" w:eastAsia="Times New Roman" w:hAnsi="Times New Roman" w:cs="Times New Roman"/>
          <w:sz w:val="20"/>
          <w:szCs w:val="20"/>
        </w:rPr>
        <w:t>оценка</w:t>
      </w:r>
      <w:proofErr w:type="spellEnd"/>
      <w:proofErr w:type="gramEnd"/>
      <w:r w:rsidRPr="00211EBF">
        <w:rPr>
          <w:rFonts w:ascii="Times New Roman" w:eastAsia="Times New Roman" w:hAnsi="Times New Roman" w:cs="Times New Roman"/>
          <w:sz w:val="20"/>
          <w:szCs w:val="20"/>
        </w:rPr>
        <w:t>)</w:t>
      </w:r>
      <w:r w:rsidRPr="00211EBF">
        <w:rPr>
          <w:rFonts w:ascii="Times New Roman" w:eastAsia="Times New Roman" w:hAnsi="Times New Roman" w:cs="Times New Roman"/>
          <w:sz w:val="20"/>
          <w:szCs w:val="20"/>
        </w:rPr>
        <w:tab/>
        <w:t>(</w:t>
      </w:r>
      <w:proofErr w:type="spellStart"/>
      <w:proofErr w:type="gramStart"/>
      <w:r w:rsidRPr="00211EBF">
        <w:rPr>
          <w:rFonts w:ascii="Times New Roman" w:eastAsia="Times New Roman" w:hAnsi="Times New Roman" w:cs="Times New Roman"/>
          <w:sz w:val="20"/>
          <w:szCs w:val="20"/>
        </w:rPr>
        <w:t>подпись</w:t>
      </w:r>
      <w:proofErr w:type="spellEnd"/>
      <w:proofErr w:type="gramEnd"/>
      <w:r w:rsidRPr="00211EBF">
        <w:rPr>
          <w:rFonts w:ascii="Times New Roman" w:eastAsia="Times New Roman" w:hAnsi="Times New Roman" w:cs="Times New Roman"/>
          <w:sz w:val="20"/>
          <w:szCs w:val="20"/>
        </w:rPr>
        <w:t>)</w:t>
      </w:r>
    </w:p>
    <w:p w:rsidR="00C3169D" w:rsidRPr="00211EBF" w:rsidRDefault="00C3169D" w:rsidP="00C3169D">
      <w:pPr>
        <w:widowControl w:val="0"/>
        <w:tabs>
          <w:tab w:val="left" w:pos="7088"/>
          <w:tab w:val="left" w:pos="7938"/>
          <w:tab w:val="left" w:pos="8080"/>
          <w:tab w:val="left" w:pos="836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C3169D" w:rsidRPr="00211EBF" w:rsidRDefault="00C3169D" w:rsidP="00C3169D">
      <w:pPr>
        <w:widowControl w:val="0"/>
        <w:tabs>
          <w:tab w:val="left" w:pos="7088"/>
          <w:tab w:val="left" w:pos="7938"/>
          <w:tab w:val="left" w:pos="8080"/>
          <w:tab w:val="left" w:pos="836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C3169D" w:rsidRPr="00211EBF" w:rsidRDefault="00C3169D" w:rsidP="00C3169D">
      <w:pPr>
        <w:widowControl w:val="0"/>
        <w:tabs>
          <w:tab w:val="left" w:pos="7088"/>
          <w:tab w:val="left" w:pos="7938"/>
          <w:tab w:val="left" w:pos="8080"/>
          <w:tab w:val="left" w:pos="836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C3169D" w:rsidRPr="00211EBF" w:rsidRDefault="00C3169D" w:rsidP="00C3169D">
      <w:pPr>
        <w:widowControl w:val="0"/>
        <w:tabs>
          <w:tab w:val="left" w:pos="7088"/>
          <w:tab w:val="left" w:pos="7938"/>
          <w:tab w:val="left" w:pos="8080"/>
          <w:tab w:val="left" w:pos="836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C3169D" w:rsidRPr="00211EBF" w:rsidRDefault="00C3169D" w:rsidP="00C3169D">
      <w:pPr>
        <w:widowControl w:val="0"/>
        <w:tabs>
          <w:tab w:val="left" w:pos="7088"/>
          <w:tab w:val="left" w:pos="7938"/>
          <w:tab w:val="left" w:pos="8080"/>
          <w:tab w:val="left" w:pos="836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C3169D" w:rsidRPr="00211EBF" w:rsidRDefault="00C3169D" w:rsidP="00C3169D">
      <w:pPr>
        <w:widowControl w:val="0"/>
        <w:tabs>
          <w:tab w:val="left" w:pos="7088"/>
          <w:tab w:val="left" w:pos="7938"/>
          <w:tab w:val="left" w:pos="8080"/>
          <w:tab w:val="left" w:pos="836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C3169D" w:rsidRPr="00211EBF" w:rsidRDefault="00C3169D" w:rsidP="00C3169D">
      <w:pPr>
        <w:widowControl w:val="0"/>
        <w:tabs>
          <w:tab w:val="left" w:pos="7088"/>
          <w:tab w:val="left" w:pos="7938"/>
          <w:tab w:val="left" w:pos="8080"/>
          <w:tab w:val="left" w:pos="836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C3169D" w:rsidRPr="00211EBF" w:rsidRDefault="00C3169D" w:rsidP="00C3169D">
      <w:pPr>
        <w:widowControl w:val="0"/>
        <w:tabs>
          <w:tab w:val="left" w:pos="7088"/>
          <w:tab w:val="left" w:pos="7938"/>
          <w:tab w:val="left" w:pos="8080"/>
          <w:tab w:val="left" w:pos="836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C3169D" w:rsidRPr="00211EBF" w:rsidRDefault="00C3169D" w:rsidP="00C3169D">
      <w:pPr>
        <w:widowControl w:val="0"/>
        <w:tabs>
          <w:tab w:val="left" w:pos="7088"/>
          <w:tab w:val="left" w:pos="7938"/>
          <w:tab w:val="left" w:pos="8080"/>
          <w:tab w:val="left" w:pos="836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C3169D" w:rsidRPr="00211EBF" w:rsidRDefault="00C3169D" w:rsidP="00C3169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211EBF">
        <w:rPr>
          <w:rFonts w:ascii="Times New Roman" w:eastAsia="Times New Roman" w:hAnsi="Times New Roman" w:cs="Times New Roman"/>
          <w:sz w:val="24"/>
          <w:szCs w:val="24"/>
        </w:rPr>
        <w:t>Магнитогорск</w:t>
      </w:r>
      <w:proofErr w:type="spellEnd"/>
      <w:r w:rsidRPr="00211EBF">
        <w:rPr>
          <w:rFonts w:ascii="Times New Roman" w:eastAsia="Times New Roman" w:hAnsi="Times New Roman" w:cs="Times New Roman"/>
          <w:sz w:val="24"/>
          <w:szCs w:val="24"/>
        </w:rPr>
        <w:t>, 20___</w:t>
      </w:r>
    </w:p>
    <w:p w:rsidR="001C594D" w:rsidRPr="00C3169D" w:rsidRDefault="001C594D">
      <w:pPr>
        <w:rPr>
          <w:lang w:val="ru-RU"/>
        </w:rPr>
      </w:pPr>
    </w:p>
    <w:sectPr w:rsidR="001C594D" w:rsidRPr="00C3169D" w:rsidSect="009E5D61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yandex-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3"/>
    <w:multiLevelType w:val="singleLevel"/>
    <w:tmpl w:val="00000003"/>
    <w:name w:val="WW8Num4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sz w:val="24"/>
        <w:szCs w:val="24"/>
      </w:rPr>
    </w:lvl>
  </w:abstractNum>
  <w:abstractNum w:abstractNumId="1">
    <w:nsid w:val="08444322"/>
    <w:multiLevelType w:val="hybridMultilevel"/>
    <w:tmpl w:val="788623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D31453"/>
    <w:rsid w:val="0002418B"/>
    <w:rsid w:val="0007421B"/>
    <w:rsid w:val="00086E17"/>
    <w:rsid w:val="000A0D0F"/>
    <w:rsid w:val="001C594D"/>
    <w:rsid w:val="001F0BC7"/>
    <w:rsid w:val="002925BA"/>
    <w:rsid w:val="004B7552"/>
    <w:rsid w:val="00544E7A"/>
    <w:rsid w:val="00600589"/>
    <w:rsid w:val="00646094"/>
    <w:rsid w:val="006713A3"/>
    <w:rsid w:val="006A1BF5"/>
    <w:rsid w:val="006E61A8"/>
    <w:rsid w:val="006F65B4"/>
    <w:rsid w:val="00866F4F"/>
    <w:rsid w:val="00890B82"/>
    <w:rsid w:val="009C4521"/>
    <w:rsid w:val="009E5D61"/>
    <w:rsid w:val="00B11504"/>
    <w:rsid w:val="00B47D77"/>
    <w:rsid w:val="00BA14D7"/>
    <w:rsid w:val="00C10A27"/>
    <w:rsid w:val="00C3169D"/>
    <w:rsid w:val="00D31453"/>
    <w:rsid w:val="00D445F8"/>
    <w:rsid w:val="00DA6EC2"/>
    <w:rsid w:val="00DC19E3"/>
    <w:rsid w:val="00E209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5D6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16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169D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C3169D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DA6EC2"/>
    <w:pPr>
      <w:spacing w:after="0"/>
      <w:ind w:left="720" w:firstLine="709"/>
      <w:contextualSpacing/>
      <w:jc w:val="both"/>
    </w:pPr>
    <w:rPr>
      <w:rFonts w:ascii="Times New Roman" w:eastAsiaTheme="minorHAnsi" w:hAnsi="Times New Roman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433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29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73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01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177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13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2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.lanbook.com/book/4616" TargetMode="External"/><Relationship Id="rId13" Type="http://schemas.openxmlformats.org/officeDocument/2006/relationships/hyperlink" Target="https://urait.ru/bcode/450623" TargetMode="External"/><Relationship Id="rId18" Type="http://schemas.openxmlformats.org/officeDocument/2006/relationships/hyperlink" Target="https://znanium.com/read?id=329760" TargetMode="External"/><Relationship Id="rId26" Type="http://schemas.openxmlformats.org/officeDocument/2006/relationships/hyperlink" Target="https://scholar.google.ru/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e.lanbook.com/journal/2181" TargetMode="External"/><Relationship Id="rId7" Type="http://schemas.openxmlformats.org/officeDocument/2006/relationships/image" Target="media/image3.jpeg"/><Relationship Id="rId12" Type="http://schemas.openxmlformats.org/officeDocument/2006/relationships/hyperlink" Target="https://e.lanbook.com/book/93558" TargetMode="External"/><Relationship Id="rId17" Type="http://schemas.openxmlformats.org/officeDocument/2006/relationships/hyperlink" Target="https://www.urait.ru/viewer/organizaciya-proizvodstva-i-obsluzhivaniya-na-predpriyatiyah-obschestvennogo-pitaniya-451744" TargetMode="External"/><Relationship Id="rId25" Type="http://schemas.openxmlformats.org/officeDocument/2006/relationships/hyperlink" Target="https://elibrary.ru/project_risc.asp" TargetMode="External"/><Relationship Id="rId2" Type="http://schemas.openxmlformats.org/officeDocument/2006/relationships/styles" Target="styles.xml"/><Relationship Id="rId16" Type="http://schemas.openxmlformats.org/officeDocument/2006/relationships/hyperlink" Target="https://biblio-online.ru/viewer/proektirovanie-predpriyatiy-obschestvennogo-pitaniya-dogotovochnye-ceha-i-torgovye-pomescheniya-437674" TargetMode="External"/><Relationship Id="rId20" Type="http://schemas.openxmlformats.org/officeDocument/2006/relationships/hyperlink" Target="https://www.urait.ru/viewer/proektirovanie-predpriyatiy-obschestvennogo-pitaniya-rukovodstvo-k-vypolneniyu-uchebnyh-proektov-452877" TargetMode="External"/><Relationship Id="rId29" Type="http://schemas.openxmlformats.org/officeDocument/2006/relationships/hyperlink" Target="http://magtu.ru:8085/marcweb2/Default.asp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e.lanbook.com/book/134320" TargetMode="External"/><Relationship Id="rId24" Type="http://schemas.openxmlformats.org/officeDocument/2006/relationships/hyperlink" Target="https://dlib.eastview.com/" TargetMode="External"/><Relationship Id="rId32" Type="http://schemas.microsoft.com/office/2007/relationships/stylesWithEffects" Target="stylesWithEffects.xml"/><Relationship Id="rId5" Type="http://schemas.openxmlformats.org/officeDocument/2006/relationships/image" Target="media/image1.jpeg"/><Relationship Id="rId15" Type="http://schemas.openxmlformats.org/officeDocument/2006/relationships/hyperlink" Target="https://e.lanbook.com/book/119617" TargetMode="External"/><Relationship Id="rId23" Type="http://schemas.openxmlformats.org/officeDocument/2006/relationships/hyperlink" Target="https://magtu.informsystema.ru/uploader/fileUpload?name=1330.pdf&amp;show=dcatalogues/1/1123614/1330.pdf&amp;view=true" TargetMode="External"/><Relationship Id="rId28" Type="http://schemas.openxmlformats.org/officeDocument/2006/relationships/hyperlink" Target="http://www1.fips.ru/" TargetMode="External"/><Relationship Id="rId10" Type="http://schemas.openxmlformats.org/officeDocument/2006/relationships/hyperlink" Target="https://e.lanbook.com/book/93551" TargetMode="External"/><Relationship Id="rId19" Type="http://schemas.openxmlformats.org/officeDocument/2006/relationships/hyperlink" Target="https://www.urait.ru/viewer/oborudovanie-predpriyatiy-obschestvennogo-pitaniya-430950" TargetMode="External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e.lanbook.com/book/123665" TargetMode="External"/><Relationship Id="rId14" Type="http://schemas.openxmlformats.org/officeDocument/2006/relationships/hyperlink" Target="https://e.lanbook.com/book/72023" TargetMode="External"/><Relationship Id="rId22" Type="http://schemas.openxmlformats.org/officeDocument/2006/relationships/hyperlink" Target="https://e.lanbook.com/journal/2942" TargetMode="External"/><Relationship Id="rId27" Type="http://schemas.openxmlformats.org/officeDocument/2006/relationships/hyperlink" Target="http://window.edu.ru/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19</Pages>
  <Words>5737</Words>
  <Characters>32701</Characters>
  <Application>Microsoft Office Word</Application>
  <DocSecurity>0</DocSecurity>
  <Lines>272</Lines>
  <Paragraphs>76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2019-2020_b19_03_02-ТПп-19_66_plx_Производственная - практика по получению профессиональных умений и опыта профессиональной деятельности</vt:lpstr>
      <vt:lpstr>Лист1</vt:lpstr>
    </vt:vector>
  </TitlesOfParts>
  <Company>SPecialiST RePack</Company>
  <LinksUpToDate>false</LinksUpToDate>
  <CharactersWithSpaces>38362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2019-2020_b19_03_02-ТПп-19_66_plx_Производственная - практика по получению профессиональных умений и опыта профессиональной деятельности</dc:title>
  <dc:creator>FastReport.NET</dc:creator>
  <cp:lastModifiedBy>i.dolmatova</cp:lastModifiedBy>
  <cp:revision>3</cp:revision>
  <dcterms:created xsi:type="dcterms:W3CDTF">2020-12-06T17:11:00Z</dcterms:created>
  <dcterms:modified xsi:type="dcterms:W3CDTF">2020-12-06T17:12:00Z</dcterms:modified>
</cp:coreProperties>
</file>