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54D" w:rsidRDefault="00BE454D">
      <w:r>
        <w:rPr>
          <w:noProof/>
          <w:sz w:val="0"/>
          <w:szCs w:val="0"/>
          <w:lang w:val="ru-RU" w:eastAsia="ru-RU"/>
        </w:rPr>
        <w:drawing>
          <wp:inline distT="0" distB="0" distL="0" distR="0" wp14:anchorId="26397080" wp14:editId="049DA3D0">
            <wp:extent cx="5941060" cy="8402320"/>
            <wp:effectExtent l="0" t="0" r="0" b="0"/>
            <wp:docPr id="2" name="Рисунок 2" descr="C:\Users\Admin\Desktop\РП Нефедьев 2020\21-10-2020_12-35-19\22.03.02. Металлургия (Ювелирные и промышленные литейные технологии). Физика.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П Нефедьев 2020\21-10-2020_12-35-19\22.03.02. Металлургия (Ювелирные и промышленные литейные технологии). Физика.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E454D" w:rsidRDefault="004D214C"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21FE0E6C" wp14:editId="2A7C109D">
            <wp:extent cx="5941060" cy="8402320"/>
            <wp:effectExtent l="0" t="0" r="0" b="0"/>
            <wp:docPr id="3" name="Рисунок 3" descr="C:\Users\Admin\Desktop\РП Нефедьев 2020\21-10-2020_12-35-19\22.03.02. Металлургия (Ювелирные и промышленные литейные технологии). Физика. Под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П Нефедьев 2020\21-10-2020_12-35-19\22.03.02. Металлургия (Ювелирные и промышленные литейные технологии). Физика. Подпис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54D">
        <w:br w:type="page"/>
      </w:r>
    </w:p>
    <w:p w:rsidR="00807CA9" w:rsidRDefault="004D214C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270137D7" wp14:editId="74C7F3FE">
            <wp:extent cx="5941060" cy="8402320"/>
            <wp:effectExtent l="0" t="0" r="0" b="0"/>
            <wp:docPr id="4" name="Рисунок 4" descr="C:\Users\Admin\Desktop\РП Нефедьев 2020\за 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П Нефедьев 2020\за 2019г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54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07CA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07CA9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07CA9" w:rsidRPr="00B80C43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вла-дения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фундаментальном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строении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принципах,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лежащих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естественно-научной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физико-математического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научится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термодинамики,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кинетики,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переноса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естественно-научного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мировоззрения;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кругозора.</w:t>
            </w:r>
            <w:r w:rsidRPr="00BE454D">
              <w:rPr>
                <w:lang w:val="ru-RU"/>
              </w:rPr>
              <w:t xml:space="preserve"> </w:t>
            </w:r>
          </w:p>
        </w:tc>
      </w:tr>
      <w:tr w:rsidR="00807CA9" w:rsidRPr="00B80C43">
        <w:trPr>
          <w:trHeight w:hRule="exact" w:val="138"/>
        </w:trPr>
        <w:tc>
          <w:tcPr>
            <w:tcW w:w="1985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</w:tr>
      <w:tr w:rsidR="00807CA9" w:rsidRPr="00B80C4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E454D">
              <w:rPr>
                <w:lang w:val="ru-RU"/>
              </w:rPr>
              <w:t xml:space="preserve"> </w:t>
            </w:r>
          </w:p>
        </w:tc>
      </w:tr>
      <w:tr w:rsidR="00807CA9" w:rsidRPr="00B80C4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E454D">
              <w:rPr>
                <w:lang w:val="ru-RU"/>
              </w:rPr>
              <w:t xml:space="preserve"> </w:t>
            </w:r>
          </w:p>
        </w:tc>
      </w:tr>
      <w:tr w:rsidR="00807CA9" w:rsidRPr="00B80C43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«химия»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школы.</w:t>
            </w:r>
            <w:r w:rsidRPr="00BE454D">
              <w:rPr>
                <w:lang w:val="ru-RU"/>
              </w:rPr>
              <w:t xml:space="preserve"> </w:t>
            </w:r>
          </w:p>
        </w:tc>
      </w:tr>
      <w:tr w:rsidR="00807CA9" w:rsidRPr="00B80C43">
        <w:trPr>
          <w:trHeight w:hRule="exact" w:val="138"/>
        </w:trPr>
        <w:tc>
          <w:tcPr>
            <w:tcW w:w="1985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</w:tr>
      <w:tr w:rsidR="00807CA9" w:rsidRPr="00B80C4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E454D">
              <w:rPr>
                <w:lang w:val="ru-RU"/>
              </w:rPr>
              <w:t xml:space="preserve"> </w:t>
            </w:r>
          </w:p>
        </w:tc>
      </w:tr>
      <w:tr w:rsidR="00807CA9" w:rsidRPr="00B80C4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E454D">
              <w:rPr>
                <w:lang w:val="ru-RU"/>
              </w:rPr>
              <w:t xml:space="preserve"> </w:t>
            </w:r>
          </w:p>
        </w:tc>
      </w:tr>
      <w:tr w:rsidR="00807CA9" w:rsidRPr="00B80C43">
        <w:trPr>
          <w:trHeight w:hRule="exact" w:val="277"/>
        </w:trPr>
        <w:tc>
          <w:tcPr>
            <w:tcW w:w="1985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</w:tr>
      <w:tr w:rsidR="00807CA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Default="00BE45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807CA9" w:rsidRDefault="00BE45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807CA9" w:rsidRDefault="00BE45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Default="00BE45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807CA9" w:rsidRPr="00B80C43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807CA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Default="00BE45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механики, молекулярной физики и термодинамики, электродинамики, оптики, атомной и ядерной физики;</w:t>
            </w:r>
          </w:p>
          <w:p w:rsidR="00807CA9" w:rsidRDefault="00BE45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основные типы физических задач;</w:t>
            </w:r>
          </w:p>
        </w:tc>
      </w:tr>
      <w:tr w:rsidR="00807CA9" w:rsidRPr="00B80C4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Default="00BE45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физических задач;</w:t>
            </w:r>
          </w:p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</w:tc>
      </w:tr>
      <w:tr w:rsidR="00807CA9" w:rsidRPr="00B80C4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Default="00BE45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 методиками обобщения результатов решения, экспериментальной деятельности;</w:t>
            </w:r>
          </w:p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оценивания значимости и практической пригодности полученных результатов;</w:t>
            </w:r>
          </w:p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знания;</w:t>
            </w:r>
          </w:p>
        </w:tc>
      </w:tr>
      <w:tr w:rsidR="00807CA9" w:rsidRPr="00B80C43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807CA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Default="00BE45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разделов физики;</w:t>
            </w:r>
          </w:p>
          <w:p w:rsidR="00807CA9" w:rsidRDefault="00BE45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основные физические законы;</w:t>
            </w:r>
          </w:p>
        </w:tc>
      </w:tr>
    </w:tbl>
    <w:p w:rsidR="00807CA9" w:rsidRDefault="00BE45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07CA9" w:rsidRPr="00B80C43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Default="00BE45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основные физические явления при рассмотрении физических задач;</w:t>
            </w:r>
          </w:p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физических задач;</w:t>
            </w:r>
          </w:p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физические явления с точки зрения основных законов физи-ки;</w:t>
            </w:r>
          </w:p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основных физических теорий.</w:t>
            </w:r>
          </w:p>
        </w:tc>
      </w:tr>
      <w:tr w:rsidR="00807CA9" w:rsidRPr="00B80C4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Default="00BE45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демонстрации умения анализировать физические явления и закономерности;</w:t>
            </w:r>
          </w:p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навыками и методиками обобщения результатов выполнения лабораторных работ;</w:t>
            </w:r>
          </w:p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оценивания значимости и практической пригодности полученных результатов;</w:t>
            </w:r>
          </w:p>
        </w:tc>
      </w:tr>
      <w:tr w:rsidR="00807CA9" w:rsidRPr="00B80C4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807CA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Default="00BE45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решения физических задач;</w:t>
            </w:r>
          </w:p>
          <w:p w:rsidR="00807CA9" w:rsidRDefault="00BE45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основные законы общей физики</w:t>
            </w:r>
          </w:p>
        </w:tc>
      </w:tr>
      <w:tr w:rsidR="00807CA9" w:rsidRPr="00B80C4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Default="00BE45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основные физические явления при решении физических задач;</w:t>
            </w:r>
          </w:p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формулировать и аргументированно обосновывать необходимость применения основных физических законов при решении физических задач.</w:t>
            </w:r>
          </w:p>
        </w:tc>
      </w:tr>
      <w:tr w:rsidR="00807CA9" w:rsidRPr="00B80C4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Default="00BE45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демонстрации умения анализировать природные явления;</w:t>
            </w:r>
          </w:p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решения физических задач;</w:t>
            </w:r>
          </w:p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 методиками обобщения результатов решения, экспериментальной деятельности;</w:t>
            </w:r>
          </w:p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оценивания значимости и практической пригодности полученных результатов;</w:t>
            </w:r>
          </w:p>
        </w:tc>
      </w:tr>
      <w:tr w:rsidR="00807CA9" w:rsidRPr="00B80C4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807CA9" w:rsidRPr="00B80C4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Default="00BE45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молекулярной физики и термодинамики;</w:t>
            </w:r>
          </w:p>
        </w:tc>
      </w:tr>
      <w:tr w:rsidR="00807CA9" w:rsidRPr="00B80C4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Default="00BE45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молекулярно-кинетической теории и термодинамики.</w:t>
            </w:r>
          </w:p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решать задачи по МКТ, термодинамики и тепло-, массопереносу.</w:t>
            </w:r>
          </w:p>
        </w:tc>
      </w:tr>
      <w:tr w:rsidR="00807CA9" w:rsidRPr="00B80C4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Default="00BE45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 МКТ, термо-динамики и тепло-, масоопереноса;</w:t>
            </w:r>
          </w:p>
        </w:tc>
      </w:tr>
    </w:tbl>
    <w:p w:rsidR="00807CA9" w:rsidRPr="00BE454D" w:rsidRDefault="00BE454D">
      <w:pPr>
        <w:rPr>
          <w:sz w:val="0"/>
          <w:szCs w:val="0"/>
          <w:lang w:val="ru-RU"/>
        </w:rPr>
      </w:pPr>
      <w:r w:rsidRPr="00BE45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60"/>
        <w:gridCol w:w="361"/>
        <w:gridCol w:w="492"/>
        <w:gridCol w:w="675"/>
        <w:gridCol w:w="675"/>
        <w:gridCol w:w="534"/>
        <w:gridCol w:w="1504"/>
        <w:gridCol w:w="1576"/>
        <w:gridCol w:w="1203"/>
      </w:tblGrid>
      <w:tr w:rsidR="00807CA9" w:rsidRPr="00B80C43">
        <w:trPr>
          <w:trHeight w:hRule="exact" w:val="285"/>
        </w:trPr>
        <w:tc>
          <w:tcPr>
            <w:tcW w:w="710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E454D">
              <w:rPr>
                <w:lang w:val="ru-RU"/>
              </w:rPr>
              <w:t xml:space="preserve"> </w:t>
            </w:r>
          </w:p>
        </w:tc>
      </w:tr>
      <w:tr w:rsidR="00807CA9" w:rsidRPr="00BE454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195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187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93,6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71,4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807CA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07CA9" w:rsidRPr="00BE454D" w:rsidRDefault="00BE45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BE454D">
              <w:rPr>
                <w:lang w:val="ru-RU"/>
              </w:rPr>
              <w:t xml:space="preserve"> </w:t>
            </w:r>
          </w:p>
        </w:tc>
      </w:tr>
      <w:tr w:rsidR="00807CA9" w:rsidRPr="00BE454D">
        <w:trPr>
          <w:trHeight w:hRule="exact" w:val="138"/>
        </w:trPr>
        <w:tc>
          <w:tcPr>
            <w:tcW w:w="710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</w:tr>
      <w:tr w:rsidR="00807CA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07CA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07CA9" w:rsidRDefault="00807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07CA9" w:rsidRDefault="00807CA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</w:tr>
      <w:tr w:rsidR="00807CA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</w:tr>
      <w:tr w:rsidR="00807CA9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поступательного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вращательного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движений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задачи;АКР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поступательного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вращательного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механике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колебания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релятивистской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</w:tr>
      <w:tr w:rsidR="00807CA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807CA9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Молекулярно-кинетическая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газа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термодинамики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№14,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№15;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807CA9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переноса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807CA9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твёрдых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жидких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807CA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</w:tr>
      <w:tr w:rsidR="00807CA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</w:tr>
      <w:tr w:rsidR="00807CA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Электричество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магнетизм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Электростатическое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вакууме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веществе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№21;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Проводники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диэлектрики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электрическом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Постоянный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ток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№24,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№26;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Магнитостатическое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вакууме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веществе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Электромагнитная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индукция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Электромагнитные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колебания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ток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№27,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№28;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</w:tr>
      <w:tr w:rsidR="00807CA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оптика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Интерференция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№34;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Дифракция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№32;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Поляризация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№35;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</w:tr>
      <w:tr w:rsidR="00807CA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Тепловое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излучение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Фотоэффект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№36;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Комптона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водорода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Бору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№41;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5.6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водорода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механике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№42;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</w:tr>
      <w:tr w:rsidR="00807CA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твёрдого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твёрдых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Ферми-Дирака.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энергетических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зон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кристалле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электропроводности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№44;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</w:tr>
      <w:tr w:rsidR="00807CA9" w:rsidRPr="00BE454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атомного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ядра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частиц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807CA9">
            <w:pPr>
              <w:rPr>
                <w:lang w:val="ru-RU"/>
              </w:rPr>
            </w:pPr>
          </w:p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атомного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ядра.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ядер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Радиоактивность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№51,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№53;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Ядерные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реакции.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Ядерная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элементарных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частиц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лекциям; лаб. занятиям; практическим занятиям; контролю;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7CA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</w:tr>
      <w:tr w:rsidR="00807CA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51/21И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</w:tr>
      <w:tr w:rsidR="00807CA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68/27И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51/21И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93,6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ОПК-4,ПК- 1,ПК-3,ПК-4</w:t>
            </w:r>
          </w:p>
        </w:tc>
      </w:tr>
    </w:tbl>
    <w:p w:rsidR="00807CA9" w:rsidRDefault="00BE45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807CA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07CA9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807CA9">
        <w:trPr>
          <w:trHeight w:hRule="exact" w:val="138"/>
        </w:trPr>
        <w:tc>
          <w:tcPr>
            <w:tcW w:w="9357" w:type="dxa"/>
          </w:tcPr>
          <w:p w:rsidR="00807CA9" w:rsidRDefault="00807CA9"/>
        </w:tc>
      </w:tr>
      <w:tr w:rsidR="00807CA9" w:rsidRPr="00BE454D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реализуется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излагаются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производится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повысить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информационную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насыщенность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улучшить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получаемой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приведения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примеров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51ч.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Интернет-ресурсов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тестовым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контролируется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двумя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экзаменами.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lang w:val="ru-RU"/>
              </w:rPr>
              <w:t xml:space="preserve"> </w:t>
            </w:r>
          </w:p>
        </w:tc>
      </w:tr>
      <w:tr w:rsidR="00807CA9" w:rsidRPr="00BE454D">
        <w:trPr>
          <w:trHeight w:hRule="exact" w:val="277"/>
        </w:trPr>
        <w:tc>
          <w:tcPr>
            <w:tcW w:w="9357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</w:tr>
      <w:tr w:rsidR="00807CA9" w:rsidRPr="00B80C4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E454D">
              <w:rPr>
                <w:lang w:val="ru-RU"/>
              </w:rPr>
              <w:t xml:space="preserve"> </w:t>
            </w:r>
          </w:p>
        </w:tc>
      </w:tr>
      <w:tr w:rsidR="00807CA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07CA9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07CA9">
        <w:trPr>
          <w:trHeight w:hRule="exact" w:val="138"/>
        </w:trPr>
        <w:tc>
          <w:tcPr>
            <w:tcW w:w="9357" w:type="dxa"/>
          </w:tcPr>
          <w:p w:rsidR="00807CA9" w:rsidRDefault="00807CA9"/>
        </w:tc>
      </w:tr>
      <w:tr w:rsidR="00807CA9" w:rsidRPr="00BE45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E454D">
              <w:rPr>
                <w:lang w:val="ru-RU"/>
              </w:rPr>
              <w:t xml:space="preserve"> </w:t>
            </w:r>
          </w:p>
        </w:tc>
      </w:tr>
      <w:tr w:rsidR="00807CA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07CA9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07CA9">
        <w:trPr>
          <w:trHeight w:hRule="exact" w:val="138"/>
        </w:trPr>
        <w:tc>
          <w:tcPr>
            <w:tcW w:w="9357" w:type="dxa"/>
          </w:tcPr>
          <w:p w:rsidR="00807CA9" w:rsidRDefault="00807CA9"/>
        </w:tc>
      </w:tr>
      <w:tr w:rsidR="00807CA9" w:rsidRPr="00BE454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E454D">
              <w:rPr>
                <w:lang w:val="ru-RU"/>
              </w:rPr>
              <w:t xml:space="preserve"> </w:t>
            </w:r>
          </w:p>
        </w:tc>
      </w:tr>
      <w:tr w:rsidR="00807CA9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07CA9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07CA9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07CA9" w:rsidRDefault="00807CA9"/>
        </w:tc>
      </w:tr>
      <w:tr w:rsidR="00807CA9" w:rsidRPr="00B80C43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Канн,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К.Б.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Канн.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978-5-905554-47-6.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hyperlink r:id="rId9" w:history="1"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/956758</w:t>
              </w:r>
            </w:hyperlink>
            <w:r w:rsidR="004D2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12.11.2020).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Копылова,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Копылова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:СтГАУ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"Агрус",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978-5-9596-1290-0.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hyperlink r:id="rId10" w:history="1"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/975925</w:t>
              </w:r>
            </w:hyperlink>
            <w:r w:rsidR="004D2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12.11.2020).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BE454D">
              <w:rPr>
                <w:lang w:val="ru-RU"/>
              </w:rPr>
              <w:t xml:space="preserve"> </w:t>
            </w:r>
          </w:p>
        </w:tc>
      </w:tr>
      <w:tr w:rsidR="00807CA9" w:rsidRPr="00B80C43">
        <w:trPr>
          <w:trHeight w:hRule="exact" w:val="138"/>
        </w:trPr>
        <w:tc>
          <w:tcPr>
            <w:tcW w:w="9357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</w:tr>
      <w:tr w:rsidR="00807CA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07CA9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07CA9" w:rsidRPr="00B80C43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Кравченко,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Кравченко.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978-5-534-01027-5.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hyperlink r:id="rId11" w:history="1"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/450821</w:t>
              </w:r>
            </w:hyperlink>
            <w:r w:rsidR="004D2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12.11.2020).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Кочкин,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Кочкин,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Богачева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hyperlink r:id="rId12" w:history="1"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=3568.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/1/1515209/3568.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D2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978-5-9967-1162-8.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454D">
              <w:rPr>
                <w:lang w:val="ru-RU"/>
              </w:rPr>
              <w:t xml:space="preserve"> </w:t>
            </w:r>
          </w:p>
        </w:tc>
      </w:tr>
    </w:tbl>
    <w:p w:rsidR="00807CA9" w:rsidRPr="00BE454D" w:rsidRDefault="00BE454D">
      <w:pPr>
        <w:rPr>
          <w:sz w:val="0"/>
          <w:szCs w:val="0"/>
          <w:lang w:val="ru-RU"/>
        </w:rPr>
      </w:pPr>
      <w:r w:rsidRPr="00BE45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"/>
        <w:gridCol w:w="2099"/>
        <w:gridCol w:w="3199"/>
        <w:gridCol w:w="3770"/>
        <w:gridCol w:w="92"/>
      </w:tblGrid>
      <w:tr w:rsidR="00807CA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07CA9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807CA9" w:rsidRPr="00B80C43">
        <w:trPr>
          <w:trHeight w:hRule="exact" w:val="515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Молекулярная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Астапов,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Ботнева,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Долженкова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hyperlink r:id="rId13" w:history="1"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=2420.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/1/1130121/2420.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D2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Вечеркин,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Электростатика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постоянный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Вечеркин,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Кривко,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Макарчева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энергетики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автоматики,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hyperlink r:id="rId14" w:history="1"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=1544.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/1/1124701/1544.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D2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Аркулис,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Волновая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Аркулис,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Николаев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hyperlink r:id="rId15" w:history="1"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=1152.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/1/1121179/1152.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D2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BE454D">
              <w:rPr>
                <w:lang w:val="ru-RU"/>
              </w:rPr>
              <w:t xml:space="preserve"> </w:t>
            </w:r>
          </w:p>
        </w:tc>
      </w:tr>
      <w:tr w:rsidR="00807CA9" w:rsidRPr="00B80C43">
        <w:trPr>
          <w:trHeight w:hRule="exact" w:val="138"/>
        </w:trPr>
        <w:tc>
          <w:tcPr>
            <w:tcW w:w="426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</w:tr>
      <w:tr w:rsidR="00807CA9" w:rsidRPr="00BE454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E454D">
              <w:rPr>
                <w:lang w:val="ru-RU"/>
              </w:rPr>
              <w:t xml:space="preserve"> </w:t>
            </w:r>
          </w:p>
        </w:tc>
      </w:tr>
      <w:tr w:rsidR="00807CA9" w:rsidRPr="00BE454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lang w:val="ru-RU"/>
              </w:rPr>
              <w:t xml:space="preserve"> </w:t>
            </w:r>
          </w:p>
        </w:tc>
      </w:tr>
      <w:tr w:rsidR="00807CA9" w:rsidRPr="00BE454D">
        <w:trPr>
          <w:trHeight w:hRule="exact" w:val="277"/>
        </w:trPr>
        <w:tc>
          <w:tcPr>
            <w:tcW w:w="426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</w:tr>
      <w:tr w:rsidR="00807CA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07CA9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807CA9">
        <w:trPr>
          <w:trHeight w:hRule="exact" w:val="555"/>
        </w:trPr>
        <w:tc>
          <w:tcPr>
            <w:tcW w:w="426" w:type="dxa"/>
          </w:tcPr>
          <w:p w:rsidR="00807CA9" w:rsidRDefault="00807CA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807CA9" w:rsidRDefault="00807CA9"/>
        </w:tc>
      </w:tr>
      <w:tr w:rsidR="00807CA9">
        <w:trPr>
          <w:trHeight w:hRule="exact" w:val="548"/>
        </w:trPr>
        <w:tc>
          <w:tcPr>
            <w:tcW w:w="426" w:type="dxa"/>
          </w:tcPr>
          <w:p w:rsidR="00807CA9" w:rsidRDefault="00807CA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807CA9" w:rsidRDefault="00807CA9"/>
        </w:tc>
      </w:tr>
      <w:tr w:rsidR="00807CA9">
        <w:trPr>
          <w:trHeight w:hRule="exact" w:val="826"/>
        </w:trPr>
        <w:tc>
          <w:tcPr>
            <w:tcW w:w="426" w:type="dxa"/>
          </w:tcPr>
          <w:p w:rsidR="00807CA9" w:rsidRDefault="00807CA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807CA9" w:rsidRDefault="00807CA9"/>
        </w:tc>
      </w:tr>
      <w:tr w:rsidR="00807CA9">
        <w:trPr>
          <w:trHeight w:hRule="exact" w:val="285"/>
        </w:trPr>
        <w:tc>
          <w:tcPr>
            <w:tcW w:w="426" w:type="dxa"/>
          </w:tcPr>
          <w:p w:rsidR="00807CA9" w:rsidRDefault="00807CA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807CA9" w:rsidRDefault="00807CA9"/>
        </w:tc>
      </w:tr>
      <w:tr w:rsidR="00807CA9">
        <w:trPr>
          <w:trHeight w:hRule="exact" w:val="138"/>
        </w:trPr>
        <w:tc>
          <w:tcPr>
            <w:tcW w:w="426" w:type="dxa"/>
          </w:tcPr>
          <w:p w:rsidR="00807CA9" w:rsidRDefault="00807CA9"/>
        </w:tc>
        <w:tc>
          <w:tcPr>
            <w:tcW w:w="1985" w:type="dxa"/>
          </w:tcPr>
          <w:p w:rsidR="00807CA9" w:rsidRDefault="00807CA9"/>
        </w:tc>
        <w:tc>
          <w:tcPr>
            <w:tcW w:w="3686" w:type="dxa"/>
          </w:tcPr>
          <w:p w:rsidR="00807CA9" w:rsidRDefault="00807CA9"/>
        </w:tc>
        <w:tc>
          <w:tcPr>
            <w:tcW w:w="3120" w:type="dxa"/>
          </w:tcPr>
          <w:p w:rsidR="00807CA9" w:rsidRDefault="00807CA9"/>
        </w:tc>
        <w:tc>
          <w:tcPr>
            <w:tcW w:w="143" w:type="dxa"/>
          </w:tcPr>
          <w:p w:rsidR="00807CA9" w:rsidRDefault="00807CA9"/>
        </w:tc>
      </w:tr>
      <w:tr w:rsidR="00807CA9" w:rsidRPr="00BE454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E454D">
              <w:rPr>
                <w:lang w:val="ru-RU"/>
              </w:rPr>
              <w:t xml:space="preserve"> </w:t>
            </w:r>
          </w:p>
        </w:tc>
      </w:tr>
      <w:tr w:rsidR="00807CA9">
        <w:trPr>
          <w:trHeight w:hRule="exact" w:val="270"/>
        </w:trPr>
        <w:tc>
          <w:tcPr>
            <w:tcW w:w="426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807CA9" w:rsidRDefault="00807CA9"/>
        </w:tc>
      </w:tr>
      <w:tr w:rsidR="00807CA9">
        <w:trPr>
          <w:trHeight w:hRule="exact" w:val="14"/>
        </w:trPr>
        <w:tc>
          <w:tcPr>
            <w:tcW w:w="426" w:type="dxa"/>
          </w:tcPr>
          <w:p w:rsidR="00807CA9" w:rsidRDefault="00807CA9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80C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4D2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E454D">
              <w:t xml:space="preserve"> </w:t>
            </w:r>
          </w:p>
        </w:tc>
        <w:tc>
          <w:tcPr>
            <w:tcW w:w="143" w:type="dxa"/>
          </w:tcPr>
          <w:p w:rsidR="00807CA9" w:rsidRDefault="00807CA9"/>
        </w:tc>
      </w:tr>
      <w:tr w:rsidR="00807CA9">
        <w:trPr>
          <w:trHeight w:hRule="exact" w:val="540"/>
        </w:trPr>
        <w:tc>
          <w:tcPr>
            <w:tcW w:w="426" w:type="dxa"/>
          </w:tcPr>
          <w:p w:rsidR="00807CA9" w:rsidRDefault="00807CA9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807CA9"/>
        </w:tc>
        <w:tc>
          <w:tcPr>
            <w:tcW w:w="143" w:type="dxa"/>
          </w:tcPr>
          <w:p w:rsidR="00807CA9" w:rsidRDefault="00807CA9"/>
        </w:tc>
      </w:tr>
      <w:tr w:rsidR="00807CA9">
        <w:trPr>
          <w:trHeight w:hRule="exact" w:val="826"/>
        </w:trPr>
        <w:tc>
          <w:tcPr>
            <w:tcW w:w="426" w:type="dxa"/>
          </w:tcPr>
          <w:p w:rsidR="00807CA9" w:rsidRDefault="00807CA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4D214C" w:rsidRPr="004D2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807CA9" w:rsidRDefault="00807CA9"/>
        </w:tc>
      </w:tr>
      <w:tr w:rsidR="00807CA9">
        <w:trPr>
          <w:trHeight w:hRule="exact" w:val="555"/>
        </w:trPr>
        <w:tc>
          <w:tcPr>
            <w:tcW w:w="426" w:type="dxa"/>
          </w:tcPr>
          <w:p w:rsidR="00807CA9" w:rsidRDefault="00807CA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4D214C" w:rsidRPr="004D2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807CA9" w:rsidRDefault="00807CA9"/>
        </w:tc>
      </w:tr>
      <w:tr w:rsidR="00807CA9">
        <w:trPr>
          <w:trHeight w:hRule="exact" w:val="555"/>
        </w:trPr>
        <w:tc>
          <w:tcPr>
            <w:tcW w:w="426" w:type="dxa"/>
          </w:tcPr>
          <w:p w:rsidR="00807CA9" w:rsidRDefault="00807CA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Pr="00BE454D" w:rsidRDefault="00BE45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E454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CA9" w:rsidRDefault="00BE45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4D214C" w:rsidRPr="00E729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4D214C" w:rsidRPr="004D2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807CA9" w:rsidRDefault="00807CA9"/>
        </w:tc>
      </w:tr>
      <w:tr w:rsidR="00807CA9" w:rsidRPr="00BE454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E454D">
              <w:rPr>
                <w:lang w:val="ru-RU"/>
              </w:rPr>
              <w:t xml:space="preserve"> </w:t>
            </w:r>
          </w:p>
        </w:tc>
      </w:tr>
      <w:tr w:rsidR="00807CA9" w:rsidRPr="00BE454D">
        <w:trPr>
          <w:trHeight w:hRule="exact" w:val="138"/>
        </w:trPr>
        <w:tc>
          <w:tcPr>
            <w:tcW w:w="426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07CA9" w:rsidRPr="00BE454D" w:rsidRDefault="00807CA9">
            <w:pPr>
              <w:rPr>
                <w:lang w:val="ru-RU"/>
              </w:rPr>
            </w:pPr>
          </w:p>
        </w:tc>
      </w:tr>
      <w:tr w:rsidR="00807CA9" w:rsidRPr="00BE454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E454D">
              <w:rPr>
                <w:lang w:val="ru-RU"/>
              </w:rPr>
              <w:t xml:space="preserve"> </w:t>
            </w:r>
          </w:p>
        </w:tc>
      </w:tr>
    </w:tbl>
    <w:p w:rsidR="00807CA9" w:rsidRPr="00BE454D" w:rsidRDefault="00BE454D">
      <w:pPr>
        <w:rPr>
          <w:sz w:val="0"/>
          <w:szCs w:val="0"/>
          <w:lang w:val="ru-RU"/>
        </w:rPr>
      </w:pPr>
      <w:r w:rsidRPr="00BE45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07CA9" w:rsidRPr="00BE454D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07CA9" w:rsidRPr="004D214C" w:rsidRDefault="00BE454D">
            <w:pPr>
              <w:spacing w:after="0" w:line="240" w:lineRule="auto"/>
              <w:ind w:firstLine="756"/>
              <w:jc w:val="both"/>
              <w:rPr>
                <w:b/>
                <w:sz w:val="24"/>
                <w:szCs w:val="24"/>
                <w:lang w:val="ru-RU"/>
              </w:rPr>
            </w:pPr>
            <w:r w:rsidRPr="004D21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Тип</w:t>
            </w:r>
            <w:r w:rsidRPr="004D214C">
              <w:rPr>
                <w:b/>
                <w:lang w:val="ru-RU"/>
              </w:rPr>
              <w:t xml:space="preserve"> </w:t>
            </w:r>
            <w:r w:rsidRPr="004D21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D214C">
              <w:rPr>
                <w:b/>
                <w:lang w:val="ru-RU"/>
              </w:rPr>
              <w:t xml:space="preserve"> </w:t>
            </w:r>
            <w:r w:rsidRPr="004D21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название</w:t>
            </w:r>
            <w:r w:rsidRPr="004D214C">
              <w:rPr>
                <w:b/>
                <w:lang w:val="ru-RU"/>
              </w:rPr>
              <w:t xml:space="preserve"> </w:t>
            </w:r>
            <w:r w:rsidRPr="004D21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аудитории</w:t>
            </w:r>
            <w:r w:rsidRPr="004D214C">
              <w:rPr>
                <w:b/>
                <w:lang w:val="ru-RU"/>
              </w:rPr>
              <w:t xml:space="preserve"> </w:t>
            </w:r>
            <w:r w:rsidRPr="004D21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Оснащение</w:t>
            </w:r>
            <w:r w:rsidRPr="004D214C">
              <w:rPr>
                <w:b/>
                <w:lang w:val="ru-RU"/>
              </w:rPr>
              <w:t xml:space="preserve"> </w:t>
            </w:r>
            <w:r w:rsidRPr="004D21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аудитории</w:t>
            </w:r>
            <w:r w:rsidRPr="004D214C">
              <w:rPr>
                <w:b/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(№388,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394)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молекулярной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термодинамики»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(№175)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Баллистические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маятники.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Обербека.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Гальтона.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термоэлектронов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скорости.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адиабаты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γ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Клемана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Дезорма.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энтропии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диффузии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перемешивания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шаров.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8.Лабораторная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энтропии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9.Установка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"МФ-СЗ-М"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теплоемкости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"МФ-ТЕТ-М".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"МФ-ОГП-М".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12.Стенд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«Электричества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оптики»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(№179)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1.Лабораторная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электростатического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одинарного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зонда.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шунтирования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миллиамперметра.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соленоида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проницаемости.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резонанса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индуктивности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световой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дифракционной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решетки.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радиуса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кривизны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линзы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световой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колец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Ньютона.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концентрации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растворов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сахара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вращения.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емкостей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Electronics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1071.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емкости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Р-513.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индуктивностей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Electronics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1053.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Р-33.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цифровые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-838.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АРРА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106,203,205.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Осциллограф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двухканальный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GOS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Поляриметр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17.Мерительный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«Атома,</w:t>
            </w:r>
            <w:r w:rsidRPr="00BE454D">
              <w:rPr>
                <w:lang w:val="ru-RU"/>
              </w:rPr>
              <w:t xml:space="preserve"> </w:t>
            </w:r>
          </w:p>
        </w:tc>
      </w:tr>
    </w:tbl>
    <w:p w:rsidR="00807CA9" w:rsidRPr="00BE454D" w:rsidRDefault="00BE454D">
      <w:pPr>
        <w:rPr>
          <w:sz w:val="0"/>
          <w:szCs w:val="0"/>
          <w:lang w:val="ru-RU"/>
        </w:rPr>
      </w:pPr>
      <w:r w:rsidRPr="00BE45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07CA9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07CA9" w:rsidRPr="00BE454D" w:rsidRDefault="00BE45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твердого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ядра»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(№177)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1.Лабораторная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"Изучения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фотоэффекта".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водорода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Ридберга.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возбуждения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пробега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частиц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воздухе.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УИМ2-2.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Монохроматоры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МУМ-1.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АРРА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205,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207.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Осциллограф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двухканальный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GOS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(№185,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198,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181,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183)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проектор;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BE454D">
              <w:rPr>
                <w:lang w:val="ru-RU"/>
              </w:rPr>
              <w:t xml:space="preserve"> </w:t>
            </w:r>
          </w:p>
          <w:p w:rsidR="00807CA9" w:rsidRPr="00BE454D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(№182)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BE454D">
              <w:rPr>
                <w:lang w:val="ru-RU"/>
              </w:rPr>
              <w:t xml:space="preserve"> </w:t>
            </w:r>
          </w:p>
          <w:p w:rsidR="00807CA9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(№179а,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191)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E454D">
              <w:rPr>
                <w:lang w:val="ru-RU"/>
              </w:rPr>
              <w:t xml:space="preserve"> </w:t>
            </w:r>
            <w:r w:rsidRPr="00BE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BE45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>
              <w:t xml:space="preserve"> </w:t>
            </w:r>
          </w:p>
          <w:p w:rsidR="00807CA9" w:rsidRDefault="00BE4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1D39B6" w:rsidRDefault="001D39B6"/>
    <w:p w:rsidR="001D39B6" w:rsidRDefault="001D39B6">
      <w:r>
        <w:br w:type="page"/>
      </w:r>
    </w:p>
    <w:p w:rsidR="00807CA9" w:rsidRPr="001D39B6" w:rsidRDefault="001D39B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39B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1D39B6" w:rsidRPr="001D39B6" w:rsidRDefault="001D39B6" w:rsidP="001D39B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  <w:r w:rsidRPr="001D39B6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Учебно-методическое обеспечение самостоятельной работы обучающихся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i/>
          <w:sz w:val="24"/>
          <w:szCs w:val="24"/>
          <w:lang w:val="ru-RU" w:eastAsia="ru-RU"/>
        </w:rPr>
      </w:pPr>
    </w:p>
    <w:p w:rsidR="001D39B6" w:rsidRPr="001D39B6" w:rsidRDefault="001D39B6" w:rsidP="001D39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«Физика» предусмотрена аудиторная и внеаудиторная самостоятельная работа обучающихся. </w:t>
      </w:r>
    </w:p>
    <w:p w:rsidR="001D39B6" w:rsidRPr="001D39B6" w:rsidRDefault="001D39B6" w:rsidP="001D39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1D39B6" w:rsidRPr="001D39B6" w:rsidRDefault="001D39B6" w:rsidP="001D39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аудиторные контрольные работы (АКР):</w:t>
      </w:r>
    </w:p>
    <w:p w:rsidR="001D39B6" w:rsidRPr="001D39B6" w:rsidRDefault="001D39B6" w:rsidP="001D39B6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№1 «Механика. Молекулярная физика. Термодинамика»</w:t>
      </w:r>
    </w:p>
    <w:p w:rsidR="001D39B6" w:rsidRPr="001D39B6" w:rsidRDefault="001D39B6" w:rsidP="001D39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1D39B6" w:rsidRPr="001D39B6" w:rsidTr="00825AB1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B6" w:rsidRPr="001D39B6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Радиус-вектор частицы изменяется по закону: </w:t>
            </w:r>
            <w:r w:rsidRPr="00830799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1710" w:dyaOrig="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21pt" o:ole="">
                  <v:imagedata r:id="rId20" o:title=""/>
                </v:shape>
                <o:OLEObject Type="Embed" ProgID="Equation.3" ShapeID="_x0000_i1025" DrawAspect="Content" ObjectID="_1667902772" r:id="rId21"/>
              </w:objec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D39B6" w:rsidRPr="001D39B6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Определить:  1) уравнение траектории частицы; 2) скорость и ускорение частицы в момент времени </w:t>
            </w:r>
            <w:r w:rsidRPr="00830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t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 с; 3) касательное и нормальное ускорение точки в этот же момент времени.</w:t>
            </w:r>
          </w:p>
        </w:tc>
      </w:tr>
      <w:tr w:rsidR="001D39B6" w:rsidRPr="001D39B6" w:rsidTr="00825AB1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B6" w:rsidRPr="001D39B6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07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 wp14:anchorId="7A285647" wp14:editId="7882CBD0">
                  <wp:simplePos x="0" y="0"/>
                  <wp:positionH relativeFrom="column">
                    <wp:posOffset>4566920</wp:posOffset>
                  </wp:positionH>
                  <wp:positionV relativeFrom="paragraph">
                    <wp:posOffset>131445</wp:posOffset>
                  </wp:positionV>
                  <wp:extent cx="1137920" cy="845185"/>
                  <wp:effectExtent l="0" t="0" r="5080" b="0"/>
                  <wp:wrapTight wrapText="bothSides">
                    <wp:wrapPolygon edited="0">
                      <wp:start x="0" y="0"/>
                      <wp:lineTo x="0" y="20935"/>
                      <wp:lineTo x="21335" y="20935"/>
                      <wp:lineTo x="21335" y="0"/>
                      <wp:lineTo x="0" y="0"/>
                    </wp:wrapPolygon>
                  </wp:wrapTight>
                  <wp:docPr id="1" name="Рисунок 39" descr="процесс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процесс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845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Один моль идеального одноатомного газа совершает процесс </w:t>
            </w:r>
            <w:r w:rsidRPr="001D39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1-2-3.  Т</w:t>
            </w:r>
            <w:r w:rsidRPr="001D39B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ru-RU" w:eastAsia="ru-RU"/>
              </w:rPr>
              <w:t xml:space="preserve">0 </w:t>
            </w:r>
            <w:r w:rsidRPr="001D39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= 100К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На участке </w:t>
            </w:r>
            <w:r w:rsidRPr="001D39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2-3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 газу подводят количество теплоты  </w:t>
            </w:r>
            <w:r w:rsidRPr="00830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Q</w:t>
            </w:r>
            <w:r w:rsidRPr="001D39B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ru-RU" w:eastAsia="ru-RU"/>
              </w:rPr>
              <w:t>2-3</w:t>
            </w:r>
            <w:r w:rsidRPr="001D39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= 2,5 кДж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Найдите отношение работы </w:t>
            </w:r>
            <w:r w:rsidRPr="001D39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</w:t>
            </w:r>
            <w:r w:rsidRPr="001D39B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ru-RU" w:eastAsia="ru-RU"/>
              </w:rPr>
              <w:t>1-2-3</w:t>
            </w:r>
            <w:r w:rsidRPr="001D39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,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совершаемой газом в ходе процесса, к количеству теплоты   </w:t>
            </w:r>
            <w:r w:rsidRPr="00830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Q</w:t>
            </w:r>
            <w:r w:rsidRPr="001D39B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ru-RU" w:eastAsia="ru-RU"/>
              </w:rPr>
              <w:t>1-2-3</w:t>
            </w:r>
            <w:r w:rsidRPr="001D39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,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поглощённому газом. </w:t>
            </w:r>
          </w:p>
          <w:p w:rsidR="001D39B6" w:rsidRPr="001D39B6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D39B6" w:rsidRPr="00830799" w:rsidTr="00825AB1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B6" w:rsidRPr="00830799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На барабан радиусом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1D39B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 см</w:t>
              </w:r>
            </w:smartTag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намотано нить. К концу нити привязан груз массой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800 г"/>
              </w:smartTagPr>
              <w:r w:rsidRPr="001D39B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800 г</w:t>
              </w:r>
            </w:smartTag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который опускается с ускорением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1,5 м/с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Определите момент инерции барабана.</w:t>
            </w:r>
          </w:p>
        </w:tc>
      </w:tr>
      <w:tr w:rsidR="001D39B6" w:rsidRPr="001D39B6" w:rsidTr="00825AB1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B6" w:rsidRPr="001D39B6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Стержень длиной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1D39B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1,5 м</w:t>
              </w:r>
            </w:smartTag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массой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1D39B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 кг</w:t>
              </w:r>
            </w:smartTag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может вращаться вокруг неподвижной оси, проходящей через верхний конец стержня. В середину стержня ударяет пуля массой </w:t>
            </w:r>
            <w:smartTag w:uri="urn:schemas-microsoft-com:office:smarttags" w:element="metricconverter">
              <w:smartTagPr>
                <w:attr w:name="ProductID" w:val="10 г"/>
              </w:smartTagPr>
              <w:r w:rsidRPr="001D39B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 г</w:t>
              </w:r>
            </w:smartTag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летящая в горизонтальном направлении со скоростью 500 м/с и застревает в стержне. На какой угол отклонится стержень посла удара?</w:t>
            </w:r>
          </w:p>
        </w:tc>
      </w:tr>
      <w:tr w:rsidR="001D39B6" w:rsidRPr="00B80C43" w:rsidTr="00825AB1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B6" w:rsidRPr="001D39B6" w:rsidRDefault="001D39B6" w:rsidP="00825AB1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D39B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5. Определите, при какой температуре газа, состоящего из смеси азота и кислорода, наиболее вероятные скорости молекул азота и кислорода будут отличаться друг от друга на </w:t>
            </w:r>
            <w:r w:rsidRPr="0083079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Δv</w:t>
            </w:r>
            <w:r w:rsidRPr="001D39B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= 30 м/с?</w:t>
            </w:r>
          </w:p>
        </w:tc>
      </w:tr>
    </w:tbl>
    <w:p w:rsidR="001D39B6" w:rsidRPr="001D39B6" w:rsidRDefault="001D39B6" w:rsidP="001D39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green"/>
          <w:lang w:val="ru-RU" w:eastAsia="ru-RU"/>
        </w:rPr>
      </w:pPr>
    </w:p>
    <w:p w:rsidR="001D39B6" w:rsidRPr="001D39B6" w:rsidRDefault="001D39B6" w:rsidP="001D39B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№2 «Электростатика. Постоянный ток. Магнитное поле»</w:t>
      </w:r>
    </w:p>
    <w:p w:rsidR="001D39B6" w:rsidRPr="001D39B6" w:rsidRDefault="001D39B6" w:rsidP="001D39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green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1D39B6" w:rsidRPr="001D39B6" w:rsidTr="00825AB1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B6" w:rsidRPr="001D39B6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трех вершинах квадрата со стороной </w:t>
            </w:r>
            <w:r w:rsidRPr="001D39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=40 см находятся одинаковые положительные заряды по 6,4 нКл каждый. Найти напряженность и потенциал электрического поля в четвертой вершине. Рассчитать разность потенциалов между центром квадрата и четвертой вершиной.</w:t>
            </w:r>
          </w:p>
        </w:tc>
      </w:tr>
      <w:tr w:rsidR="001D39B6" w:rsidRPr="001D39B6" w:rsidTr="00825AB1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B6" w:rsidRPr="001D39B6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07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 wp14:anchorId="3AC35101" wp14:editId="720754A0">
                  <wp:simplePos x="0" y="0"/>
                  <wp:positionH relativeFrom="column">
                    <wp:posOffset>3816985</wp:posOffset>
                  </wp:positionH>
                  <wp:positionV relativeFrom="paragraph">
                    <wp:posOffset>635</wp:posOffset>
                  </wp:positionV>
                  <wp:extent cx="1896745" cy="1302385"/>
                  <wp:effectExtent l="0" t="0" r="0" b="0"/>
                  <wp:wrapTight wrapText="bothSides">
                    <wp:wrapPolygon edited="0">
                      <wp:start x="8461" y="1264"/>
                      <wp:lineTo x="3688" y="2843"/>
                      <wp:lineTo x="2820" y="3791"/>
                      <wp:lineTo x="2820" y="6951"/>
                      <wp:lineTo x="651" y="11374"/>
                      <wp:lineTo x="2603" y="17693"/>
                      <wp:lineTo x="10413" y="21168"/>
                      <wp:lineTo x="11715" y="21168"/>
                      <wp:lineTo x="17789" y="17693"/>
                      <wp:lineTo x="17789" y="12006"/>
                      <wp:lineTo x="20609" y="9478"/>
                      <wp:lineTo x="20609" y="7899"/>
                      <wp:lineTo x="17789" y="6951"/>
                      <wp:lineTo x="18223" y="3791"/>
                      <wp:lineTo x="17355" y="2843"/>
                      <wp:lineTo x="12583" y="1264"/>
                      <wp:lineTo x="8461" y="1264"/>
                    </wp:wrapPolygon>
                  </wp:wrapTight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357" b="53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1302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На рис.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ε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=1,0 В,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ε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=2,0 В,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ε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=3,0 В,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=1,0 Ом,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=0,5 Ом,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=1/3 Ом,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=1,0 Ом,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=1/3 Ом. Определите: 1) силы тока во всех участках цепи; 2) тепловую мощность, которая выделяется на сопротивлении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D39B6" w:rsidRPr="001D39B6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D39B6" w:rsidRPr="001D39B6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D39B6" w:rsidRPr="001D39B6" w:rsidTr="00825AB1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B6" w:rsidRPr="001D39B6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1D39B6">
              <w:rPr>
                <w:rFonts w:ascii="Calibri" w:eastAsia="Calibri" w:hAnsi="Calibri" w:cs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Конденсатор с емкостью 4 мкФ зарядили от источника тока с напряжением 36 В и присоединили в точках А и В с батареей незаряженных конденсаторов, изображенной 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 рисунке к задаче 15.3. Причем С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=3мкФ, С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=5 мкФ, С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=24 мкФ. Найти заряд, который после этого будет иметь конденсатор С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и изменение общей энергии всех четырех  конденсаторов.</w:t>
            </w:r>
          </w:p>
        </w:tc>
      </w:tr>
      <w:tr w:rsidR="001D39B6" w:rsidRPr="001D39B6" w:rsidTr="00825AB1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B6" w:rsidRPr="001D39B6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4. Круговой виток радиусом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=15,0 см расположен относительно бесконечно длинного провода так, что его плоскость параллельна проводу. Перпендикуляр, восстановленный на провод из центра витка, является нормалью к плоскости витка. Сила тока в проводе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=5А, сила тока в витке токи 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=1А. Расстояние от центра витка до провода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=20 см. Определите магнитную индукцию в центре витка.</w:t>
            </w:r>
          </w:p>
        </w:tc>
      </w:tr>
      <w:tr w:rsidR="001D39B6" w:rsidRPr="00830799" w:rsidTr="00825AB1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B6" w:rsidRPr="00830799" w:rsidRDefault="001D39B6" w:rsidP="00825AB1">
            <w:pPr>
              <w:widowControl w:val="0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На расстоянии а =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1D39B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 м</w:t>
              </w:r>
            </w:smartTag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 длинного прямого провода с током 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1кА находится кольцо радиусом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1D39B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 см</w:t>
              </w:r>
            </w:smartTag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Кольцо расположено так, что магнитный поток, пронизывающий его, максимален. Определите, какой заряд протечет по кольцу при выключении тока в проводе.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Сопротивление кольца R = 10 Ом.</w:t>
            </w:r>
          </w:p>
        </w:tc>
      </w:tr>
    </w:tbl>
    <w:p w:rsidR="001D39B6" w:rsidRPr="00830799" w:rsidRDefault="001D39B6" w:rsidP="001D39B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07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АКР № 3 «Волновая оптика»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1D39B6" w:rsidRPr="00830799" w:rsidTr="00825AB1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B6" w:rsidRPr="00830799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3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1. 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Плосковыпуклая стеклянная линза с радиусом кривизны сферической поверхности </w:t>
            </w:r>
            <w:r w:rsidRPr="00830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R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2,5 см"/>
              </w:smartTagPr>
              <w:r w:rsidRPr="001D39B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12,5 см</w:t>
              </w:r>
            </w:smartTag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прижата к стеклянной пластинке. Диаметр некоторого темного кольца Ньютона в отраженном свете </w:t>
            </w:r>
            <w:r w:rsidRPr="00830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d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0 мм"/>
              </w:smartTagPr>
              <w:r w:rsidRPr="001D39B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1,0 мм</w:t>
              </w:r>
            </w:smartTag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диаметр же темного кольца, порядковый номер которого на 5 единиц больше,</w:t>
            </w:r>
            <w:r w:rsidRPr="001D39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830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d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1D39B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1,5 мм</w:t>
              </w:r>
            </w:smartTag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Определить длину волны света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6C"/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D39B6" w:rsidRPr="001D39B6" w:rsidTr="00825AB1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B6" w:rsidRPr="001D39B6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D3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2. 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t xml:space="preserve">На дифракционную решетку падает нормально пучок света от разрядной трубки, наполненной водородом. Чему должна быть равна постоянная решетки, чтобы в направлении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sym w:font="Symbol" w:char="F06A"/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t xml:space="preserve"> = 41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sym w:font="Symbol" w:char="F0B0"/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t xml:space="preserve"> совпадали две линии: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sym w:font="Symbol" w:char="F06C"/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32"/>
                <w:vertAlign w:val="subscript"/>
                <w:lang w:val="ru-RU" w:eastAsia="ru-RU"/>
              </w:rPr>
              <w:t>1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t xml:space="preserve"> = 6563 Å (максимум третьего порядка) и 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sym w:font="Symbol" w:char="F06C"/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32"/>
                <w:vertAlign w:val="subscript"/>
                <w:lang w:val="ru-RU" w:eastAsia="ru-RU"/>
              </w:rPr>
              <w:t>2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t xml:space="preserve"> = 4102 Å (максимум четвертого порядка)?</w:t>
            </w:r>
          </w:p>
        </w:tc>
      </w:tr>
      <w:tr w:rsidR="001D39B6" w:rsidRPr="001D39B6" w:rsidTr="00825AB1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B6" w:rsidRPr="001D39B6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D3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3. </w:t>
            </w:r>
            <w:r w:rsidRPr="001D39B6">
              <w:rPr>
                <w:rFonts w:ascii="Times New Roman" w:eastAsia="Times New Roman" w:hAnsi="Times New Roman" w:cs="Times New Roman"/>
                <w:noProof/>
                <w:sz w:val="24"/>
                <w:szCs w:val="32"/>
                <w:lang w:val="ru-RU" w:eastAsia="ru-RU"/>
              </w:rPr>
              <w:t>Первый поляризатор установлен так, что его плоскость пропускания  вертикальна, второй поляризатор  развернут по отношению к первому на угол 20</w:t>
            </w:r>
            <w:r w:rsidRPr="001D39B6">
              <w:rPr>
                <w:rFonts w:ascii="Times New Roman" w:eastAsia="Times New Roman" w:hAnsi="Times New Roman" w:cs="Times New Roman"/>
                <w:noProof/>
                <w:sz w:val="24"/>
                <w:szCs w:val="32"/>
                <w:vertAlign w:val="superscript"/>
                <w:lang w:val="ru-RU" w:eastAsia="ru-RU"/>
              </w:rPr>
              <w:t>0</w:t>
            </w:r>
            <w:r w:rsidRPr="001D39B6">
              <w:rPr>
                <w:rFonts w:ascii="Times New Roman" w:eastAsia="Times New Roman" w:hAnsi="Times New Roman" w:cs="Times New Roman"/>
                <w:noProof/>
                <w:sz w:val="24"/>
                <w:szCs w:val="32"/>
                <w:lang w:val="ru-RU" w:eastAsia="ru-RU"/>
              </w:rPr>
              <w:t>. Во сколько раз изменит  интенсивность естественного света такая система? Под каким углом к вертикале нужно установить третий поляризатор, чтобы свет через такую систему не прошел?</w:t>
            </w:r>
          </w:p>
        </w:tc>
      </w:tr>
    </w:tbl>
    <w:p w:rsidR="001D39B6" w:rsidRPr="001D39B6" w:rsidRDefault="001D39B6" w:rsidP="001D39B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 4 «Квантовая механика. Квантовая механика»</w:t>
      </w:r>
    </w:p>
    <w:tbl>
      <w:tblPr>
        <w:tblpPr w:leftFromText="180" w:rightFromText="180" w:vertAnchor="text" w:horzAnchor="margin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1D39B6" w:rsidRPr="001D39B6" w:rsidTr="00825AB1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B6" w:rsidRPr="001D39B6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1D39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Черное тело нагрели от температуры 600 К до 2400 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</w:tc>
      </w:tr>
      <w:tr w:rsidR="001D39B6" w:rsidRPr="001D39B6" w:rsidTr="00825AB1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B6" w:rsidRPr="001D39B6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Фотон с энергией 1 МэВ рассеялся на свободном покоившемся электроне. Найти угол рассеяния фотона и кинетическую энергию электрона отдачи, если в результате рассеяния длина волны фотона изменилась на 25%.</w:t>
            </w:r>
          </w:p>
        </w:tc>
      </w:tr>
      <w:tr w:rsidR="001D39B6" w:rsidRPr="00830799" w:rsidTr="00825AB1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B6" w:rsidRPr="00830799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 При поочередном освещении поверхности некоторого металла светом с длинами волн 0,35мкм и 0,54 мкм обнаружили, что соответствующие максимумы скорости фотоэлектронов отличаются друг от друга в 2 раза.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работу выхода электронов с поверхности этого металла.</w:t>
            </w:r>
          </w:p>
        </w:tc>
      </w:tr>
      <w:tr w:rsidR="001D39B6" w:rsidRPr="00830799" w:rsidTr="00825AB1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B6" w:rsidRPr="00830799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 Пучок параллельно движущихся электронов, имеющих скорости 10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6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м/с, падает нормально на диафрагму с длинной щелью шириной 1 мкм. На экране за щелью на расстоянии 0,5м образуется дифракционная картина.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линейное расстояние между дифракционными минимумами первого порядка.</w:t>
            </w:r>
          </w:p>
        </w:tc>
      </w:tr>
      <w:tr w:rsidR="001D39B6" w:rsidRPr="00B80C43" w:rsidTr="00825AB1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B6" w:rsidRPr="001D39B6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 Во сколько раз дебройлевская длина волны частицы меньше неопределенности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Δx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ее координаты, которая соответствует относительной неопределенности импульса в 1% ?</w:t>
            </w:r>
          </w:p>
        </w:tc>
      </w:tr>
      <w:tr w:rsidR="001D39B6" w:rsidRPr="00830799" w:rsidTr="00825AB1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B6" w:rsidRPr="00830799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Электрон находится в бесконечно глубокой потенциальной яме шириной </w:t>
            </w:r>
            <w:r w:rsidRPr="001D39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ℓ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В каких точках в  интервале </w:t>
            </w:r>
            <w:r w:rsidRPr="001D39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0 &lt;х &lt; ℓ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плотность вероятности   нахождения электрона на первом и втором энергетических уровнях одинакова?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Вычислить плотность  вероятности для этих точек. Решение пояснить графически.</w:t>
            </w:r>
          </w:p>
        </w:tc>
      </w:tr>
    </w:tbl>
    <w:p w:rsidR="001D39B6" w:rsidRPr="001D39B6" w:rsidRDefault="001D39B6" w:rsidP="001D39B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 5 «Физика атома и ядра»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2"/>
      </w:tblGrid>
      <w:tr w:rsidR="001D39B6" w:rsidRPr="001D39B6" w:rsidTr="00825AB1"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B6" w:rsidRPr="001D39B6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1. Вычислить индукцию магнитного поля в центре атома водорода, образованного вращением электрона по первой боровской орбите (считать вращающийся электрон круговым постоянным током).</w:t>
            </w:r>
          </w:p>
        </w:tc>
      </w:tr>
      <w:tr w:rsidR="001D39B6" w:rsidRPr="00830799" w:rsidTr="00825AB1"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B6" w:rsidRPr="00830799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Покоящийся ион Не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+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испустил фотон, соответствующий головной линии серии Лаймана.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энергию, импульс и массу этого фотона.</w:t>
            </w:r>
          </w:p>
        </w:tc>
      </w:tr>
      <w:tr w:rsidR="001D39B6" w:rsidRPr="001D39B6" w:rsidTr="00825AB1"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B6" w:rsidRPr="001D39B6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Препарат </w:t>
            </w:r>
            <w:r w:rsidRPr="00830799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480" w:dyaOrig="375">
                <v:shape id="_x0000_i1026" type="#_x0000_t75" style="width:24pt;height:18.75pt" o:ole="">
                  <v:imagedata r:id="rId24" o:title=""/>
                </v:shape>
                <o:OLEObject Type="Embed" ProgID="Equation.3" ShapeID="_x0000_i1026" DrawAspect="Content" ObjectID="_1667902773" r:id="rId25"/>
              </w:objec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массы </w:t>
            </w:r>
            <w:r w:rsidRPr="0083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1D39B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 г</w:t>
              </w:r>
            </w:smartTag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излучает 1,24·10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4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30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α</w:t>
            </w:r>
            <w:r w:rsidRPr="001D39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частиц в секунду. Найдите период полураспада этого препарата, его начальную активность и активность через 1мрд лет.</w:t>
            </w:r>
          </w:p>
        </w:tc>
      </w:tr>
      <w:tr w:rsidR="001D39B6" w:rsidRPr="001D39B6" w:rsidTr="00825AB1"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9B6" w:rsidRPr="001D39B6" w:rsidRDefault="001D39B6" w:rsidP="00825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39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Ядра лития-7 бомбардируются протонами. В результате протекания ядерной реакции образуются две одинаковых частицы. Найти импульсы этих частиц.  Под каким углом они разлетаются? Считать, что ядро-мишень неподвижно, а энергия налетающего протона равна 2,6МэВ</w:t>
            </w:r>
          </w:p>
        </w:tc>
      </w:tr>
    </w:tbl>
    <w:p w:rsidR="001D39B6" w:rsidRPr="001D39B6" w:rsidRDefault="001D39B6" w:rsidP="001D39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1D39B6" w:rsidRPr="001D39B6" w:rsidRDefault="001D39B6" w:rsidP="001D39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Внеаудиторная самостоятельная работа</w:t>
      </w:r>
      <w:r w:rsidRPr="001D39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обучающихся осуществляется в виде изучения литературы по соответствующему разделу с проработкой материала; подготовки к выполнению лабораторных работ по физике, подготовки к семинарским занятиям и выполнение индивидуальных заданий.</w:t>
      </w:r>
    </w:p>
    <w:p w:rsidR="001D39B6" w:rsidRPr="001D39B6" w:rsidRDefault="001D39B6" w:rsidP="001D39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Перечень тем для подготовки к семинарским занятиям: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1. Применение законов сохранения для определения скорости полета пули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Импульс материальной точки. Импульс системы. Закон сохранения импульса. Центр масс системы материальных точек.</w:t>
      </w:r>
    </w:p>
    <w:p w:rsidR="001D39B6" w:rsidRPr="001D39B6" w:rsidRDefault="001D39B6" w:rsidP="001D39B6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Момент импульса частицы. Момент импульса системы. Закон сохранения момента импульса системы материальных точек.</w:t>
      </w:r>
    </w:p>
    <w:p w:rsidR="001D39B6" w:rsidRPr="001D39B6" w:rsidRDefault="001D39B6" w:rsidP="001D39B6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Работа силы. Мощность</w:t>
      </w:r>
    </w:p>
    <w:p w:rsidR="001D39B6" w:rsidRPr="001D39B6" w:rsidRDefault="001D39B6" w:rsidP="001D39B6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Консервативные (потенциальные) силы. Потенциальная энергия системы материальных точек. Связь силы и потенциальной энергии.</w:t>
      </w:r>
    </w:p>
    <w:p w:rsidR="001D39B6" w:rsidRPr="001D39B6" w:rsidRDefault="001D39B6" w:rsidP="001D39B6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Кинетическая энергия системы материальных точек</w:t>
      </w:r>
    </w:p>
    <w:p w:rsidR="001D39B6" w:rsidRPr="001D39B6" w:rsidRDefault="001D39B6" w:rsidP="001D39B6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Закон сохранения механической энергии системы материальных точек</w:t>
      </w:r>
    </w:p>
    <w:p w:rsidR="001D39B6" w:rsidRPr="001D39B6" w:rsidRDefault="001D39B6" w:rsidP="001D39B6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Упругие и неупругие соударения.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Тема 2. Динамики вращательного движения твердого тела вокруг неподвижной оси  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1. Аналогия характеристик и уравнений поступательного и вращательного движения.</w:t>
      </w:r>
    </w:p>
    <w:p w:rsidR="001D39B6" w:rsidRPr="001D39B6" w:rsidRDefault="001D39B6" w:rsidP="001D39B6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2. Основное уравнение динамики поступательного движения (два вида).</w:t>
      </w:r>
    </w:p>
    <w:p w:rsidR="001D39B6" w:rsidRPr="001D39B6" w:rsidRDefault="001D39B6" w:rsidP="001D39B6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3. Основное уравнение динамики вращательного движения (два вида).</w:t>
      </w:r>
    </w:p>
    <w:p w:rsidR="001D39B6" w:rsidRPr="001D39B6" w:rsidRDefault="001D39B6" w:rsidP="001D39B6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4. Момент силы и момент импульса.</w:t>
      </w:r>
    </w:p>
    <w:p w:rsidR="001D39B6" w:rsidRPr="001D39B6" w:rsidRDefault="001D39B6" w:rsidP="001D39B6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5. Момент инерции твердого тела. </w:t>
      </w:r>
    </w:p>
    <w:p w:rsidR="001D39B6" w:rsidRPr="001D39B6" w:rsidRDefault="001D39B6" w:rsidP="001D39B6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6. Теорема Штейнера.</w:t>
      </w:r>
    </w:p>
    <w:p w:rsidR="001D39B6" w:rsidRPr="001D39B6" w:rsidRDefault="001D39B6" w:rsidP="001D39B6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7. Применение теоремы Штейнера и свойства аддитивности момента инерции в простых случаях.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3. Элементы статистической физики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1. Два метода описания макроскопических систем. 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2. </w:t>
      </w: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Параметры сос</w:t>
      </w: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softHyphen/>
        <w:t xml:space="preserve">тояния. 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Равновесный процесс.</w:t>
      </w:r>
    </w:p>
    <w:p w:rsidR="001D39B6" w:rsidRPr="001D39B6" w:rsidRDefault="001D39B6" w:rsidP="001D39B6">
      <w:pPr>
        <w:widowControl w:val="0"/>
        <w:tabs>
          <w:tab w:val="num" w:pos="0"/>
          <w:tab w:val="left" w:pos="851"/>
          <w:tab w:val="num" w:pos="9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Основное уравнение молекулярно-кинетической теории газов.</w:t>
      </w:r>
    </w:p>
    <w:p w:rsidR="001D39B6" w:rsidRPr="001D39B6" w:rsidRDefault="001D39B6" w:rsidP="001D39B6">
      <w:pPr>
        <w:widowControl w:val="0"/>
        <w:tabs>
          <w:tab w:val="num" w:pos="0"/>
          <w:tab w:val="left" w:pos="851"/>
          <w:tab w:val="num" w:pos="9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Уравнение кинетической теории газов. </w:t>
      </w:r>
    </w:p>
    <w:p w:rsidR="001D39B6" w:rsidRPr="001D39B6" w:rsidRDefault="001D39B6" w:rsidP="001D39B6">
      <w:pPr>
        <w:widowControl w:val="0"/>
        <w:tabs>
          <w:tab w:val="num" w:pos="0"/>
          <w:tab w:val="left" w:pos="851"/>
          <w:tab w:val="num" w:pos="9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Энергия молекул газа. </w:t>
      </w:r>
    </w:p>
    <w:p w:rsidR="001D39B6" w:rsidRPr="001D39B6" w:rsidRDefault="001D39B6" w:rsidP="001D39B6">
      <w:pPr>
        <w:widowControl w:val="0"/>
        <w:tabs>
          <w:tab w:val="num" w:pos="0"/>
          <w:tab w:val="left" w:pos="851"/>
          <w:tab w:val="num" w:pos="9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7. Распределение Максвелла.</w:t>
      </w:r>
    </w:p>
    <w:p w:rsidR="001D39B6" w:rsidRPr="001D39B6" w:rsidRDefault="001D39B6" w:rsidP="001D39B6">
      <w:pPr>
        <w:widowControl w:val="0"/>
        <w:tabs>
          <w:tab w:val="num" w:pos="0"/>
          <w:tab w:val="left" w:pos="851"/>
          <w:tab w:val="num" w:pos="9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Анализ распределения Максвелла. </w:t>
      </w:r>
    </w:p>
    <w:p w:rsidR="001D39B6" w:rsidRPr="001D39B6" w:rsidRDefault="001D39B6" w:rsidP="001D39B6">
      <w:pPr>
        <w:widowControl w:val="0"/>
        <w:tabs>
          <w:tab w:val="num" w:pos="0"/>
          <w:tab w:val="left" w:pos="851"/>
          <w:tab w:val="num" w:pos="9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Характерные скорости молекул идеального газа.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4. Первое начало термодинамики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 Давление и температура с точки зрения МКТ. Уравнение состояния идеального газа.</w:t>
      </w:r>
    </w:p>
    <w:p w:rsidR="001D39B6" w:rsidRPr="001D39B6" w:rsidRDefault="001D39B6" w:rsidP="001D39B6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2. Первое начало термодинамики. </w:t>
      </w:r>
    </w:p>
    <w:p w:rsidR="001D39B6" w:rsidRPr="001D39B6" w:rsidRDefault="001D39B6" w:rsidP="001D39B6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3. Распределение энергии по степеням свободы.</w:t>
      </w:r>
    </w:p>
    <w:p w:rsidR="001D39B6" w:rsidRPr="001D39B6" w:rsidRDefault="001D39B6" w:rsidP="001D39B6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4. Внутренняя энергия как функция состояния системы.</w:t>
      </w:r>
    </w:p>
    <w:p w:rsidR="001D39B6" w:rsidRPr="001D39B6" w:rsidRDefault="001D39B6" w:rsidP="001D39B6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5. Работа как функция процесса.</w:t>
      </w:r>
    </w:p>
    <w:p w:rsidR="001D39B6" w:rsidRPr="001D39B6" w:rsidRDefault="001D39B6" w:rsidP="001D39B6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6. Изотермический, изохорический и изобарический процессы.</w:t>
      </w:r>
    </w:p>
    <w:p w:rsidR="001D39B6" w:rsidRPr="001D39B6" w:rsidRDefault="001D39B6" w:rsidP="001D39B6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7. Теплоемкость. Отношение теплоемкостей. Показатель адиабаты.</w:t>
      </w:r>
    </w:p>
    <w:p w:rsidR="001D39B6" w:rsidRPr="001D39B6" w:rsidRDefault="001D39B6" w:rsidP="001D39B6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8. Адиабатический процесс. Уравнение Пуассона.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5. Второе начало термодинамики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 Обратимые и необратимые процессы.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 Второй закон термодинамики.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Приведенное количество теплоты. Энтропия тела. Свойства энтропии изолированной системы.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 Изменение энтропии в изопроцессах с идеальным газом.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Термодинамическая вероятность состояния системы. Статистический смысл второго начала термодинамики.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6. Исследование электростатического поля с помощью одинарного зонда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Электростатическое поле. Электрический заряд. Закон Кулона.</w:t>
      </w:r>
    </w:p>
    <w:p w:rsidR="001D39B6" w:rsidRPr="001D39B6" w:rsidRDefault="001D39B6" w:rsidP="001D39B6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2. Напряженность электростатического поля. Принцип суперпозиции. </w:t>
      </w:r>
    </w:p>
    <w:p w:rsidR="001D39B6" w:rsidRPr="001D39B6" w:rsidRDefault="001D39B6" w:rsidP="001D39B6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3. Поток вектора </w:t>
      </w:r>
      <w:r w:rsidRPr="00830799">
        <w:rPr>
          <w:rFonts w:ascii="Times New Roman" w:eastAsia="Times New Roman" w:hAnsi="Times New Roman" w:cs="Georgia"/>
          <w:sz w:val="24"/>
          <w:szCs w:val="24"/>
          <w:lang w:eastAsia="ru-RU"/>
        </w:rPr>
        <w:object w:dxaOrig="225" w:dyaOrig="315">
          <v:shape id="_x0000_i1027" type="#_x0000_t75" style="width:11.25pt;height:15.75pt" o:ole="">
            <v:imagedata r:id="rId26" o:title=""/>
          </v:shape>
          <o:OLEObject Type="Embed" ProgID="Equation.3" ShapeID="_x0000_i1027" DrawAspect="Content" ObjectID="_1667902774" r:id="rId27"/>
        </w:object>
      </w: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 Теорема Гаусса.</w:t>
      </w:r>
    </w:p>
    <w:p w:rsidR="001D39B6" w:rsidRPr="001D39B6" w:rsidRDefault="001D39B6" w:rsidP="001D39B6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Потенциальность электростатического поля. Теорема о циркуляции.</w:t>
      </w:r>
    </w:p>
    <w:p w:rsidR="001D39B6" w:rsidRPr="001D39B6" w:rsidRDefault="001D39B6" w:rsidP="001D39B6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Связь между напряженностью и потенциалом.</w:t>
      </w:r>
    </w:p>
    <w:p w:rsidR="001D39B6" w:rsidRPr="001D39B6" w:rsidRDefault="001D39B6" w:rsidP="001D39B6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Геометрическое описание поля. Силовые линии. Эквипотенциальные поверхности.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Тема 7. Постоянный электрический ток.  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 Электрический ток. Плотность тока. Уравнение непрерывности.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 Закон Ома для однородного участка цепи. Сопротивление проводника. Соединение сопротивлений.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 Закон Ома для неоднородного участка цепи. Сторонние силы. ЭДС.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 Правила Кирхгофа.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 Мощность тока. Закон Джоуля-Ленца.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8. Изучение резонанса напряжений и определение индуктивности катушки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 Резонансный контур.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Вынужденные колебания в контуре.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Сдвиг фаз между внешней ЭДС и током в контуре.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Полное сопротивление в цепи переменного тока.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Резонанс напряжений.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Амплитуда силы тока при резонансе напряжений.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7. Векторная диаграмма.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Тема 9. Магнитное поле. Электромагнитная индукция  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Источники магнитного поля. Магнитное поле движущегося заряда и проводника с током. Закон Био-Савара.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Поток и циркуляция вектора индукции магнитного поля. Теорема Гаусса и теорема  о циркуляции.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Сила Лоренца. Движение заряженной частицы в магнитном поле.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Сила Ампера.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Закон электромагнитной индукции Фарадея. Правило Ленца.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Вихревое электрическое поле.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Явление самоиндукции. Индуктивность. Соленоид.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Энергия контура с током и магнитного поля.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10. Интерференция света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Электромагнитные волны.</w:t>
      </w:r>
    </w:p>
    <w:p w:rsidR="001D39B6" w:rsidRPr="001D39B6" w:rsidRDefault="001D39B6" w:rsidP="001D39B6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Когерентность и монохроматичность световых волн.</w:t>
      </w:r>
    </w:p>
    <w:p w:rsidR="001D39B6" w:rsidRPr="001D39B6" w:rsidRDefault="001D39B6" w:rsidP="001D39B6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Интерференция света от двух источников.</w:t>
      </w:r>
    </w:p>
    <w:p w:rsidR="001D39B6" w:rsidRPr="001D39B6" w:rsidRDefault="001D39B6" w:rsidP="001D39B6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Интерференция света от плоскопараллельной пластинки.</w:t>
      </w:r>
    </w:p>
    <w:p w:rsidR="001D39B6" w:rsidRPr="001D39B6" w:rsidRDefault="001D39B6" w:rsidP="001D39B6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Интерференция света от пластинки переменной толщины. Кольца Ньютона.</w:t>
      </w:r>
    </w:p>
    <w:p w:rsidR="001D39B6" w:rsidRPr="001D39B6" w:rsidRDefault="001D39B6" w:rsidP="001D39B6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Применение интерференции света.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11. Дифракция света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Явление дифракции. Особенность дифракции световых волн. Дифракция Френеля и Фраунгофера.</w:t>
      </w:r>
    </w:p>
    <w:p w:rsidR="001D39B6" w:rsidRPr="001D39B6" w:rsidRDefault="001D39B6" w:rsidP="001D39B6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Принцип Гюйгенса-Френеля. Упрощение вычислений с помощью векторной диаграммы.</w:t>
      </w:r>
    </w:p>
    <w:p w:rsidR="001D39B6" w:rsidRPr="001D39B6" w:rsidRDefault="001D39B6" w:rsidP="001D39B6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3. Дифракция Френеля на круглом отверстии. Зоны Френеля.</w:t>
      </w:r>
    </w:p>
    <w:p w:rsidR="001D39B6" w:rsidRPr="001D39B6" w:rsidRDefault="001D39B6" w:rsidP="001D39B6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4. Дифракция Фраунгофера на узкой прямолинейной щели. Условия максимума и минимума. Зависимость интенсивности света от угла дифракции.</w:t>
      </w:r>
    </w:p>
    <w:p w:rsidR="001D39B6" w:rsidRPr="001D39B6" w:rsidRDefault="001D39B6" w:rsidP="001D39B6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5. Дифракционная решетка. Основные характеристики дифракционной решетки. Условия главных максимумов и минимумов и добавочных минимумов.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12. Поляризация света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Поляризация света. Естественный и поляризованный свет.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2. Поляризация света при отражении и преломлении. Закон Брюстера. 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Поляризация при двойном лучепреломлении. Свойства обыкновенного и необыкновенного лучей.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Поляризационные призмы. Призма Николя.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Закон Малюса. Анализ поляризованного света.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Оптически активные вещества. Вращение плоскости поляризации света.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13. Квантовая природа света. Корпускулярно-волновой дуализм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1. Тепловое излучение абсолютно черного тела. Закон Стефана </w:t>
      </w:r>
      <w:r w:rsidRPr="00830799">
        <w:rPr>
          <w:rFonts w:ascii="Times New Roman" w:eastAsia="Times New Roman" w:hAnsi="Times New Roman" w:cs="Georgia"/>
          <w:sz w:val="24"/>
          <w:szCs w:val="24"/>
          <w:lang w:eastAsia="ru-RU"/>
        </w:rPr>
        <w:sym w:font="Symbol" w:char="F02D"/>
      </w: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Больцмана. Закон смещения Вина.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Корпускулярно-волновой дуализм света. Энергия и импульс фотона. Давление света.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Фотоэффект. Законы фотоэффекта. Формула Эйнштейна.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4. Эффект Комптона. Формула Комптона.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Волновые свойства частиц. Длина волны де Бройля. Принцип неопределенности Гейзенберга.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14, 15.  Элементы квантовой механики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Планетарная модель атома. Постулаты Бора.</w:t>
      </w:r>
    </w:p>
    <w:p w:rsidR="001D39B6" w:rsidRPr="001D39B6" w:rsidRDefault="001D39B6" w:rsidP="001D39B6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Излучение атома водорода и водородоподобных систем. Спектральные серии. Формула Бальмера.</w:t>
      </w:r>
    </w:p>
    <w:p w:rsidR="001D39B6" w:rsidRPr="001D39B6" w:rsidRDefault="001D39B6" w:rsidP="001D39B6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Спектры многоэлектронных атомов. Закон Мозли.</w:t>
      </w:r>
    </w:p>
    <w:p w:rsidR="001D39B6" w:rsidRPr="001D39B6" w:rsidRDefault="001D39B6" w:rsidP="001D39B6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Квантовые числа, характеризующие положение электрона в атоме. Квантование энергии. Квантование момента импульса. Спин электрона.</w:t>
      </w:r>
    </w:p>
    <w:p w:rsidR="001D39B6" w:rsidRPr="001D39B6" w:rsidRDefault="001D39B6" w:rsidP="001D39B6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Схема энергетических уровней атома водорода. Правила отбора при атомных переходах.</w:t>
      </w:r>
    </w:p>
    <w:p w:rsidR="001D39B6" w:rsidRPr="001D39B6" w:rsidRDefault="001D39B6" w:rsidP="001D39B6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Заполнение электронных оболочек в многоэлектронных атомах. Принцип Паули.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16,17.Атомная и ядерная физика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830799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1. Явление радиоактивности. Основной закон радиоактивного распада. </w:t>
      </w:r>
      <w:r w:rsidRPr="00830799">
        <w:rPr>
          <w:rFonts w:ascii="Times New Roman" w:eastAsia="Times New Roman" w:hAnsi="Times New Roman" w:cs="Georgia"/>
          <w:sz w:val="24"/>
          <w:szCs w:val="24"/>
          <w:lang w:eastAsia="ru-RU"/>
        </w:rPr>
        <w:t>Радиоактивные ряды.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Состав и характеристики атомного ядра. Ядерные силы. Капельная и оболочечная модели ядер. Радиус ядра.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Масса и энергия связи ядра. Удельная энергия связи.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Ядерные реакции. Энергия ядерной реакции.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Уравнение и энергетическое условие </w:t>
      </w:r>
      <w:r w:rsidRPr="00830799">
        <w:rPr>
          <w:rFonts w:ascii="Times New Roman" w:eastAsia="Times New Roman" w:hAnsi="Times New Roman" w:cs="Georgia"/>
          <w:sz w:val="24"/>
          <w:szCs w:val="24"/>
          <w:lang w:eastAsia="ru-RU"/>
        </w:rPr>
        <w:sym w:font="Symbol" w:char="F061"/>
      </w: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-распада. Связь энергии </w:t>
      </w:r>
      <w:r w:rsidRPr="00830799">
        <w:rPr>
          <w:rFonts w:ascii="Times New Roman" w:eastAsia="Times New Roman" w:hAnsi="Times New Roman" w:cs="Georgia"/>
          <w:sz w:val="24"/>
          <w:szCs w:val="24"/>
          <w:lang w:eastAsia="ru-RU"/>
        </w:rPr>
        <w:sym w:font="Symbol" w:char="F061"/>
      </w: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-частицы с периодом полураспада. Туннельный эффект при </w:t>
      </w:r>
      <w:r w:rsidRPr="00830799">
        <w:rPr>
          <w:rFonts w:ascii="Times New Roman" w:eastAsia="Times New Roman" w:hAnsi="Times New Roman" w:cs="Georgia"/>
          <w:sz w:val="24"/>
          <w:szCs w:val="24"/>
          <w:lang w:eastAsia="ru-RU"/>
        </w:rPr>
        <w:sym w:font="Symbol" w:char="F061"/>
      </w: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-распаде. Спектр </w:t>
      </w:r>
      <w:r w:rsidRPr="00830799">
        <w:rPr>
          <w:rFonts w:ascii="Times New Roman" w:eastAsia="Times New Roman" w:hAnsi="Times New Roman" w:cs="Georgia"/>
          <w:sz w:val="24"/>
          <w:szCs w:val="24"/>
          <w:lang w:eastAsia="ru-RU"/>
        </w:rPr>
        <w:sym w:font="Symbol" w:char="F061"/>
      </w: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-частиц.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Характер спектра </w:t>
      </w:r>
      <w:r w:rsidRPr="00830799">
        <w:rPr>
          <w:rFonts w:ascii="Times New Roman" w:eastAsia="Times New Roman" w:hAnsi="Times New Roman" w:cs="Georgia"/>
          <w:sz w:val="24"/>
          <w:szCs w:val="24"/>
          <w:lang w:eastAsia="ru-RU"/>
        </w:rPr>
        <w:sym w:font="Symbol" w:char="F067"/>
      </w: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-излучения. Процессы взаимодействия </w:t>
      </w:r>
      <w:r w:rsidRPr="00830799">
        <w:rPr>
          <w:rFonts w:ascii="Times New Roman" w:eastAsia="Times New Roman" w:hAnsi="Times New Roman" w:cs="Georgia"/>
          <w:sz w:val="24"/>
          <w:szCs w:val="24"/>
          <w:lang w:eastAsia="ru-RU"/>
        </w:rPr>
        <w:sym w:font="Symbol" w:char="F067"/>
      </w: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-квантов с веществом. Зависимость интенсивности </w:t>
      </w:r>
      <w:r w:rsidRPr="00830799">
        <w:rPr>
          <w:rFonts w:ascii="Times New Roman" w:eastAsia="Times New Roman" w:hAnsi="Times New Roman" w:cs="Georgia"/>
          <w:sz w:val="24"/>
          <w:szCs w:val="24"/>
          <w:lang w:eastAsia="ru-RU"/>
        </w:rPr>
        <w:sym w:font="Symbol" w:char="F067"/>
      </w: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-излучения от толщины слоя вещества. Сравнение проникающей способности различных видов излучения.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Три вида </w:t>
      </w:r>
      <w:r w:rsidRPr="00830799">
        <w:rPr>
          <w:rFonts w:ascii="Times New Roman" w:eastAsia="Times New Roman" w:hAnsi="Times New Roman" w:cs="Georgia"/>
          <w:sz w:val="24"/>
          <w:szCs w:val="24"/>
          <w:lang w:eastAsia="ru-RU"/>
        </w:rPr>
        <w:sym w:font="Symbol" w:char="F062"/>
      </w: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-распада. Энергетический спектр </w:t>
      </w:r>
      <w:r w:rsidRPr="00830799">
        <w:rPr>
          <w:rFonts w:ascii="Times New Roman" w:eastAsia="Times New Roman" w:hAnsi="Times New Roman" w:cs="Georgia"/>
          <w:sz w:val="24"/>
          <w:szCs w:val="24"/>
          <w:lang w:eastAsia="ru-RU"/>
        </w:rPr>
        <w:sym w:font="Symbol" w:char="F062"/>
      </w: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-частиц. Гипотеза нейтрино. Законы сохранения при </w:t>
      </w:r>
      <w:r w:rsidRPr="00830799">
        <w:rPr>
          <w:rFonts w:ascii="Times New Roman" w:eastAsia="Times New Roman" w:hAnsi="Times New Roman" w:cs="Georgia"/>
          <w:sz w:val="24"/>
          <w:szCs w:val="24"/>
          <w:lang w:eastAsia="ru-RU"/>
        </w:rPr>
        <w:sym w:font="Symbol" w:char="F062"/>
      </w: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-распаде. Лептоны. Лептонный заряд.</w:t>
      </w:r>
    </w:p>
    <w:p w:rsidR="001D39B6" w:rsidRPr="001D39B6" w:rsidRDefault="001D39B6" w:rsidP="001D39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</w:p>
    <w:p w:rsidR="001D39B6" w:rsidRPr="001D39B6" w:rsidRDefault="001D39B6" w:rsidP="001D39B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для самостоятельного изучения</w:t>
      </w:r>
      <w:r w:rsidRPr="001D39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Вынужденные колебания. Резонанс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2. Волны. Уравнение плоской волны. Фазовая скорость, длина волны, волновое число. Интерференция и дифракция механических волн </w:t>
      </w:r>
    </w:p>
    <w:p w:rsidR="001D39B6" w:rsidRPr="001D39B6" w:rsidRDefault="001D39B6" w:rsidP="001D39B6">
      <w:pPr>
        <w:widowControl w:val="0"/>
        <w:tabs>
          <w:tab w:val="left" w:pos="1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Механика жидкостей и газов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Реальные газы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Элементы неравновесной термодинамики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Принцип относительности в электродинамике. Магнитное поле как релятивистский эффект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Сердечники в катушках индуктивности. Вихревые токи Фуко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Взаимодействие излучения с веществом: давление света, люминесценция, фотохимические явления, дисперсия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Энергетический спектр атомов и молекул, природа химической связи</w:t>
      </w:r>
    </w:p>
    <w:p w:rsidR="001D39B6" w:rsidRPr="001D39B6" w:rsidRDefault="001D39B6" w:rsidP="001D39B6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D39B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Ядерная физика. Термоядерная энергия. Энергетика будущего</w:t>
      </w:r>
    </w:p>
    <w:p w:rsidR="001D39B6" w:rsidRDefault="001D39B6">
      <w:pPr>
        <w:rPr>
          <w:lang w:val="ru-RU"/>
        </w:rPr>
      </w:pPr>
      <w:r>
        <w:rPr>
          <w:lang w:val="ru-RU"/>
        </w:rPr>
        <w:br w:type="page"/>
      </w:r>
    </w:p>
    <w:p w:rsidR="001D39B6" w:rsidRDefault="001D39B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39B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B80C43" w:rsidRDefault="00B80C43" w:rsidP="00B80C4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Оценочные средства для проведения промежуточной аттестации</w:t>
      </w:r>
    </w:p>
    <w:p w:rsidR="00B80C43" w:rsidRDefault="00B80C43" w:rsidP="00B80C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0C43" w:rsidRDefault="00B80C43" w:rsidP="00B80C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B80C43" w:rsidRDefault="00B80C43" w:rsidP="00B80C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986"/>
        <w:gridCol w:w="4985"/>
      </w:tblGrid>
      <w:tr w:rsidR="00B80C43" w:rsidTr="00B80C43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Структурный элемент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Планируемые результаты обучения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Оценочные средства</w:t>
            </w:r>
          </w:p>
        </w:tc>
      </w:tr>
      <w:tr w:rsidR="00B80C43" w:rsidTr="00B80C4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t>ОПК-4: готовностью сочетать теорию и практику для решения инженерных задач</w:t>
            </w:r>
          </w:p>
        </w:tc>
      </w:tr>
      <w:tr w:rsidR="00B80C43" w:rsidTr="00B80C4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 xml:space="preserve"> основные определения и понятия механики, молекулярной физики и термодинамики, электродинамики, оптики, атомной и ядерной физики;</w:t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 xml:space="preserve"> основные типы физических задач;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Перечень вопросов для подготовки к экзамену 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</w:p>
          <w:p w:rsidR="00B80C43" w:rsidRDefault="00B80C43" w:rsidP="00B80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Механическое движение. Предмет кинематики. Система отсчета. Материальная точка. Траектория. Радиус кривизны траектории. Путь и перемещение. Скорость и ускорение как производные радиус-вектора по времени. Нормальное и тангенциальное ускорения.</w:t>
            </w:r>
          </w:p>
          <w:p w:rsidR="00B80C43" w:rsidRDefault="00B80C43" w:rsidP="00B80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Поступательное движение твердого тела. Вращательное движение твердого тела. Угол поворота. Угловая скорость и угловое ускорение. Связь между угловыми и линейными характеристиками движения.</w:t>
            </w:r>
          </w:p>
          <w:p w:rsidR="00B80C43" w:rsidRDefault="00B80C43" w:rsidP="00B80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Первый закон Ньютона – закон инерции. Инерциальные системы отсчета. Поле как материальная причина силового взаимодействия. Сила и масса. Импульс тела. Второй и третий законы Ньютона.</w:t>
            </w:r>
          </w:p>
          <w:p w:rsidR="00B80C43" w:rsidRDefault="00B80C43" w:rsidP="00B80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Понятие состояния в классической механике. Внешние и внутренние силы. Замкнутые механические системы. Закон сохранения импульса и его связь с однородностью пространства. </w:t>
            </w:r>
          </w:p>
          <w:p w:rsidR="00B80C43" w:rsidRDefault="00B80C43" w:rsidP="00B80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Энергия как универсальная мера различных форм движения и взаимодействия. Механическая энергия и работа. Кинетическая энергия. Потенциальная энергия. Потенциальное поле сил. Консервативные силы и потенциальные поля. Связь между силой и потенциальной энергией. Потенциальная энергия упругих деформаций и поля тяготения. </w:t>
            </w:r>
          </w:p>
          <w:p w:rsidR="00B80C43" w:rsidRDefault="00B80C43" w:rsidP="00B80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Закон сохранения полной механической энергии. Соударение тел. </w:t>
            </w:r>
          </w:p>
          <w:p w:rsidR="00B80C43" w:rsidRDefault="00B80C43" w:rsidP="00B80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Понятие абсолютно твердого тела. Момент силы. Момент импульса при вращении вокруг неподвижной оси. Момент инерции материальной точки и твердого тела. Моменты инерции некоторых тел. </w:t>
            </w:r>
          </w:p>
          <w:p w:rsidR="00B80C43" w:rsidRDefault="00B80C43" w:rsidP="00B80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Основное уравнение динамики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 xml:space="preserve">вращательного движения. Физический смысл момента инерции. Работа внешних сил при вращении. </w:t>
            </w:r>
          </w:p>
          <w:p w:rsidR="00B80C43" w:rsidRDefault="00B80C43" w:rsidP="00B80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Преобразования Галилея. Принцип относительности. Постулаты специальной теории относительности. Преобразования Лоренца и следствия из них. </w:t>
            </w:r>
          </w:p>
          <w:p w:rsidR="00B80C43" w:rsidRDefault="00B80C43" w:rsidP="00B80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Основной закон релятивистской динамики материальной точки. Взаимосвязь массы и энергии. Время в естествознании. Границы применимости классической механики. </w:t>
            </w:r>
          </w:p>
          <w:p w:rsidR="00B80C43" w:rsidRDefault="00B80C43" w:rsidP="00B80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Основные положения молекулярно-кинетической теории (МКТ). Состояние системы. Параметры состояния. Равновесные состояния и процессы. Их графическое изображение. Опытные законы идеальных газов. Уравнение Менделеева-Клапейрона. Основное уравнение МКТ идеальных газов. Число степеней свободы молекул. </w:t>
            </w:r>
          </w:p>
          <w:p w:rsidR="00B80C43" w:rsidRDefault="00B80C43" w:rsidP="00B80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Закон Больцмана о равномерном распределении энергии по степеням свободы. Средняя кинетическая энергия поступательного движения молекул. Молекулярно-кинетическое толкование температуры. Связь давления, концентрации и температуры. Внутренняя энергия идеального газа. </w:t>
            </w:r>
          </w:p>
          <w:p w:rsidR="00B80C43" w:rsidRDefault="00B80C43" w:rsidP="00B80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Статистический метод исследования. Скорости молекул. Понятие о функции распределения. Закон Максвелла для распределения молекул идеального газа по скоростям. Наиболее вероятная, средняя арифметическая и средняя квадратичная скорости молекул. </w:t>
            </w:r>
          </w:p>
          <w:p w:rsidR="00B80C43" w:rsidRDefault="00B80C43" w:rsidP="00B80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Распределение Больцмана. </w:t>
            </w:r>
          </w:p>
          <w:p w:rsidR="00B80C43" w:rsidRDefault="00B80C43" w:rsidP="00B80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Механическая работа и теплота. Работа, совершаемая газом при изменении его объема. Первое начало термодинамики. </w:t>
            </w:r>
          </w:p>
          <w:p w:rsidR="00B80C43" w:rsidRDefault="00B80C43" w:rsidP="00B80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Применение первого начала термодинамики к изопроцессам. Адиабатический процесс. </w:t>
            </w:r>
          </w:p>
          <w:p w:rsidR="00B80C43" w:rsidRDefault="00B80C43" w:rsidP="00B80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Теплоемкость идеального газа. Макро- и микросостояния.</w:t>
            </w:r>
          </w:p>
          <w:p w:rsidR="00B80C43" w:rsidRDefault="00B80C43" w:rsidP="00B80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Термодинамическая вероятность. Понятие об энтропии. Термодинамические функции состояния. Второе начало термодинамики. Третье начало термодинамики. </w:t>
            </w:r>
          </w:p>
          <w:p w:rsidR="00B80C43" w:rsidRDefault="00B80C43" w:rsidP="00B80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Структура тепловых двигателей и второе начало термодинамики. Коэффициент полезного действия идеального теплового двигателя. Цикл Карно и его КПД.</w:t>
            </w:r>
          </w:p>
          <w:p w:rsidR="00B80C43" w:rsidRDefault="00B80C43" w:rsidP="00B80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Гармонические колебания. Характеристики гармонических колебаний: амплитуда, фаза, частота, начальная фаза. Скорость и ускорение точки при гармоническом механическом колебании. Упругие и квазиупругие силы. Колебания под действием этих сил.</w:t>
            </w:r>
          </w:p>
          <w:p w:rsidR="00B80C43" w:rsidRDefault="00B80C43" w:rsidP="00B80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Пружинный маятник. Физический и математический маятники. Дифференциальное уравнение свободных незатухающих колебаний. Графическое изображение колебаний. Энергия гармонических колебаний.</w:t>
            </w:r>
          </w:p>
          <w:p w:rsidR="00B80C43" w:rsidRDefault="00B80C43" w:rsidP="00B80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Дифференциальное уравнение затухающих колебаний и его решение. Частота затухающих колебаний. Логарифмический декремент. Добротность. Вынужденные колебания. Амплитуда и фаза вынужденных колебаний. Явление резонанса.</w:t>
            </w:r>
          </w:p>
          <w:p w:rsidR="00B80C43" w:rsidRDefault="00B80C43" w:rsidP="00B80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Сложение гармонических колебаний. Сложение гармонических колебаний одной частоты и одного направления. Биения. </w:t>
            </w:r>
          </w:p>
          <w:p w:rsidR="00B80C43" w:rsidRDefault="00B80C43" w:rsidP="00B80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Сложение гармонических колебаний. Сложение взаимно-перпендикулярных колебаний. </w:t>
            </w:r>
          </w:p>
        </w:tc>
      </w:tr>
      <w:tr w:rsidR="00B80C43" w:rsidTr="00B80C43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 xml:space="preserve"> обсуждать способы эффективного решения физических задач;</w:t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 xml:space="preserve"> распознавать эффективное решение от неэффективного;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Примерный вариант итогового экзаменационного теста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4825"/>
            </w:tblGrid>
            <w:tr w:rsidR="00B80C43">
              <w:tc>
                <w:tcPr>
                  <w:tcW w:w="9464" w:type="dxa"/>
                  <w:hideMark/>
                </w:tcPr>
                <w:p w:rsidR="00B80C43" w:rsidRDefault="00B80C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1. Радиус-вектор частицы изменяется по закону: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/>
                    </w:rPr>
                    <w:object w:dxaOrig="1710" w:dyaOrig="420">
                      <v:shape id="_x0000_i1028" type="#_x0000_t75" style="width:85.5pt;height:21pt" o:ole="">
                        <v:imagedata r:id="rId20" o:title=""/>
                      </v:shape>
                      <o:OLEObject Type="Embed" ProgID="Equation.3" ShapeID="_x0000_i1028" DrawAspect="Content" ObjectID="_1667902775" r:id="rId28"/>
                    </w:objec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.</w:t>
                  </w:r>
                </w:p>
                <w:p w:rsidR="00B80C43" w:rsidRDefault="00B80C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Определить:  1) уравнение траектории частицы; 2) скорость и ускорение частицы в момент времени </w:t>
                  </w:r>
                  <w:r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zh-CN"/>
                    </w:rPr>
                    <w:t>t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eastAsia="zh-CN"/>
                    </w:rPr>
                    <w:t>0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=1 с; 3) касательное и нормальное ускорение точки в этот же момент времени.</w:t>
                  </w:r>
                </w:p>
              </w:tc>
            </w:tr>
            <w:tr w:rsidR="00B80C43">
              <w:tc>
                <w:tcPr>
                  <w:tcW w:w="9464" w:type="dxa"/>
                </w:tcPr>
                <w:p w:rsidR="00B80C43" w:rsidRDefault="00B80C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Calibri" w:eastAsia="Calibri" w:hAnsi="Calibri" w:cs="Times New Roman"/>
                      <w:noProof/>
                      <w:lang w:val="ru-RU" w:eastAsia="ru-RU"/>
                    </w:rPr>
                    <w:drawing>
                      <wp:anchor distT="0" distB="0" distL="114300" distR="114300" simplePos="0" relativeHeight="251662336" behindDoc="1" locked="0" layoutInCell="1" allowOverlap="1">
                        <wp:simplePos x="0" y="0"/>
                        <wp:positionH relativeFrom="column">
                          <wp:posOffset>4566920</wp:posOffset>
                        </wp:positionH>
                        <wp:positionV relativeFrom="paragraph">
                          <wp:posOffset>131445</wp:posOffset>
                        </wp:positionV>
                        <wp:extent cx="1137920" cy="84518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935"/>
                            <wp:lineTo x="21335" y="20935"/>
                            <wp:lineTo x="21335" y="0"/>
                            <wp:lineTo x="0" y="0"/>
                          </wp:wrapPolygon>
                        </wp:wrapTight>
                        <wp:docPr id="15" name="Рисунок 15" descr="Описание: процесс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Описание: процесс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7920" cy="8451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2. Один моль идеального одноатомного газа совершает процесс </w:t>
                  </w:r>
                  <w:r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zh-CN"/>
                    </w:rPr>
                    <w:t>1-2-3.  Т</w:t>
                  </w:r>
                  <w:r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vertAlign w:val="subscript"/>
                      <w:lang w:eastAsia="zh-CN"/>
                    </w:rPr>
                    <w:t xml:space="preserve">0 </w:t>
                  </w:r>
                  <w:r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zh-CN"/>
                    </w:rPr>
                    <w:t>= 100К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.  На участке </w:t>
                  </w:r>
                  <w:r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zh-CN"/>
                    </w:rPr>
                    <w:t>2-3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 к газу подводят количество теплоты  </w:t>
                  </w:r>
                  <w:r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zh-CN"/>
                    </w:rPr>
                    <w:t>Q</w:t>
                  </w:r>
                  <w:r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vertAlign w:val="subscript"/>
                      <w:lang w:eastAsia="zh-CN"/>
                    </w:rPr>
                    <w:t>2-3</w:t>
                  </w:r>
                  <w:r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zh-CN"/>
                    </w:rPr>
                    <w:t xml:space="preserve">  = 2,5 кДж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.  Найдите отношение работы </w:t>
                  </w:r>
                  <w:r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zh-CN"/>
                    </w:rPr>
                    <w:t>А</w:t>
                  </w:r>
                  <w:r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vertAlign w:val="subscript"/>
                      <w:lang w:eastAsia="zh-CN"/>
                    </w:rPr>
                    <w:t>1-2-3</w:t>
                  </w:r>
                  <w:r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zh-CN"/>
                    </w:rPr>
                    <w:t>,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 совершаемой газом в ходе процесса, к количеству теплоты   </w:t>
                  </w:r>
                  <w:r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zh-CN"/>
                    </w:rPr>
                    <w:t>Q</w:t>
                  </w:r>
                  <w:r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vertAlign w:val="subscript"/>
                      <w:lang w:eastAsia="zh-CN"/>
                    </w:rPr>
                    <w:t>1-2-3</w:t>
                  </w:r>
                  <w:r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zh-CN"/>
                    </w:rPr>
                    <w:t>,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  поглощённому газом. </w:t>
                  </w:r>
                </w:p>
                <w:p w:rsidR="00B80C43" w:rsidRDefault="00B80C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B80C43">
              <w:tc>
                <w:tcPr>
                  <w:tcW w:w="9464" w:type="dxa"/>
                  <w:hideMark/>
                </w:tcPr>
                <w:p w:rsidR="00B80C43" w:rsidRDefault="00B80C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3. На барабан радиусом R = </w:t>
                  </w:r>
                  <w:smartTag w:uri="urn:schemas-microsoft-com:office:smarttags" w:element="metricconverter">
                    <w:smartTagPr>
                      <w:attr w:name="ProductID" w:val="15 см"/>
                    </w:smartTagPr>
                    <w:r>
                      <w:rPr>
                        <w:rFonts w:ascii="Times New Roman" w:eastAsia="Times New Roman" w:hAnsi="Times New Roman"/>
                        <w:sz w:val="24"/>
                        <w:szCs w:val="24"/>
                        <w:lang w:eastAsia="zh-CN"/>
                      </w:rPr>
                      <w:t>15 см</w:t>
                    </w:r>
                  </w:smartTag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 намотано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lastRenderedPageBreak/>
                    <w:t xml:space="preserve">нить. К концу нити привязан груз массой m = </w:t>
                  </w:r>
                  <w:smartTag w:uri="urn:schemas-microsoft-com:office:smarttags" w:element="metricconverter">
                    <w:smartTagPr>
                      <w:attr w:name="ProductID" w:val="800 г"/>
                    </w:smartTagPr>
                    <w:r>
                      <w:rPr>
                        <w:rFonts w:ascii="Times New Roman" w:eastAsia="Times New Roman" w:hAnsi="Times New Roman"/>
                        <w:sz w:val="24"/>
                        <w:szCs w:val="24"/>
                        <w:lang w:eastAsia="zh-CN"/>
                      </w:rPr>
                      <w:t>800 г</w:t>
                    </w:r>
                  </w:smartTag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, который опускается с ускорением a = 1,5 м/с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vertAlign w:val="superscript"/>
                      <w:lang w:eastAsia="zh-CN"/>
                    </w:rPr>
                    <w:t>2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. Определите момент инерции барабана.</w:t>
                  </w:r>
                </w:p>
              </w:tc>
            </w:tr>
            <w:tr w:rsidR="00B80C43">
              <w:tc>
                <w:tcPr>
                  <w:tcW w:w="9464" w:type="dxa"/>
                  <w:hideMark/>
                </w:tcPr>
                <w:p w:rsidR="00B80C43" w:rsidRDefault="00B80C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lastRenderedPageBreak/>
                    <w:t xml:space="preserve">4. Стержень длиной </w:t>
                  </w:r>
                  <w:smartTag w:uri="urn:schemas-microsoft-com:office:smarttags" w:element="metricconverter">
                    <w:smartTagPr>
                      <w:attr w:name="ProductID" w:val="1,5 м"/>
                    </w:smartTagPr>
                    <w:r>
                      <w:rPr>
                        <w:rFonts w:ascii="Times New Roman" w:eastAsia="Times New Roman" w:hAnsi="Times New Roman"/>
                        <w:sz w:val="24"/>
                        <w:szCs w:val="24"/>
                        <w:lang w:eastAsia="zh-CN"/>
                      </w:rPr>
                      <w:t>1,5 м</w:t>
                    </w:r>
                  </w:smartTag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 и массой </w:t>
                  </w:r>
                  <w:smartTag w:uri="urn:schemas-microsoft-com:office:smarttags" w:element="metricconverter">
                    <w:smartTagPr>
                      <w:attr w:name="ProductID" w:val="10 кг"/>
                    </w:smartTagPr>
                    <w:r>
                      <w:rPr>
                        <w:rFonts w:ascii="Times New Roman" w:eastAsia="Times New Roman" w:hAnsi="Times New Roman"/>
                        <w:sz w:val="24"/>
                        <w:szCs w:val="24"/>
                        <w:lang w:eastAsia="zh-CN"/>
                      </w:rPr>
                      <w:t>10 кг</w:t>
                    </w:r>
                  </w:smartTag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 может вращаться вокруг неподвижной оси, проходящей через верхний конец стержня. В середину стержня ударяет пуля массой </w:t>
                  </w:r>
                  <w:smartTag w:uri="urn:schemas-microsoft-com:office:smarttags" w:element="metricconverter">
                    <w:smartTagPr>
                      <w:attr w:name="ProductID" w:val="10 г"/>
                    </w:smartTagPr>
                    <w:r>
                      <w:rPr>
                        <w:rFonts w:ascii="Times New Roman" w:eastAsia="Times New Roman" w:hAnsi="Times New Roman"/>
                        <w:sz w:val="24"/>
                        <w:szCs w:val="24"/>
                        <w:lang w:eastAsia="zh-CN"/>
                      </w:rPr>
                      <w:t>10 г</w:t>
                    </w:r>
                  </w:smartTag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, летящая в горизонтальном направлении со скоростью 500 м/с и застревает в стержне. На какой угол отклонится стержень посла удара?</w:t>
                  </w:r>
                </w:p>
              </w:tc>
            </w:tr>
            <w:tr w:rsidR="00B80C43">
              <w:tc>
                <w:tcPr>
                  <w:tcW w:w="9464" w:type="dxa"/>
                  <w:hideMark/>
                </w:tcPr>
                <w:p w:rsidR="00B80C43" w:rsidRDefault="00B80C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5. Определите, при какой температуре газа, состоящего из смеси азота и кислорода, наиболее вероятные скорости молекул азота и кислорода будут отличаться друг от друга на Δv = 30 м/с?</w:t>
                  </w:r>
                </w:p>
              </w:tc>
            </w:tr>
          </w:tbl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bookmarkStart w:id="0" w:name="_Hlk515872731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1. Чему равна разность фаз колебаний двух когерентных световых волн, приходящих в некоторую точку экрана с разностью хода в </w:t>
            </w:r>
            <w: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pict>
                <v:shape id="_x0000_i1029" type="#_x0000_t75" style="width:6pt;height:24.75pt" equationxml="&lt;">
                  <v:imagedata r:id="rId29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instrText xml:space="preserve"> </w:instrText>
            </w:r>
            <w:r>
              <w:fldChar w:fldCharType="separate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pict>
                <v:shape id="_x0000_i1030" type="#_x0000_t75" style="width:6pt;height:24.75pt" equationxml="&lt;">
                  <v:imagedata r:id="rId29" o:title="" chromakey="white"/>
                </v:shape>
              </w:pict>
            </w:r>
            <w: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?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2. При интерференции двух когерентных волн с длиной волны 2 мкм интерференционный минимум наблюдается при разности хода, равной… 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1) 0 мкм;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ab/>
              <w:t xml:space="preserve">2) 1 мкм;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ab/>
              <w:t xml:space="preserve">3) 4 мкм;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ab/>
              <w:t>4) 2 мкм.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3984625</wp:posOffset>
                  </wp:positionH>
                  <wp:positionV relativeFrom="paragraph">
                    <wp:posOffset>213360</wp:posOffset>
                  </wp:positionV>
                  <wp:extent cx="1486535" cy="923290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923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3. Тонкая стеклянная пластинка с показателем преломления n= 1,5 и толщиной d = 2 мкм помещена между двумя средами с показателями преломления 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zh-CN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= 1,2 и 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zh-CN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= 1,6. На пластинку нормально падает свет с длиной волны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sym w:font="Symbol" w:char="F06C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= 600 нм. Разность хода интерферирующих отраженных лучей равна... 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1) 9000 нм; 2) 3000 нм; 3) 5700 нм; 4) 6000 нм.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4. Опыт Юнга проводится в желтом свете. Как изменится расстояние между соседними интерференционными полосами на экране, если вместо желтого использовать фиолетовый свет?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1) увеличится;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ab/>
              <w:t>2) уменьшится;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ab/>
              <w:t>3) останется неизменным;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ab/>
              <w:t>4) другой ответ.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 xml:space="preserve">5. На диафрагму с круглым отверстием, радиус которого равен r=1,73 мм падает плоская волна с λ=0,6 мкм. За диафрагмой на расстоянии b=1 м от нее находится экран. Что будет наблюдаться в центре экрана? 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1) темное пятно, так как в отверстии укладываются 2 зоны Френеля; 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2) светлое пятно, так как в отверстии укладываются 5 зон Френеля; 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3) светлое пятно, так как в отверстии укладываются 3 зоны Френеля; 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4) темное пятно, так как в отверстии укладываются 4 зоны Френеля.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6. Дифракционная решетка имеет 400 штрихов на длине </w:t>
            </w:r>
            <w:smartTag w:uri="urn:schemas-microsoft-com:office:smarttags" w:element="metricconverter">
              <w:smartTagPr>
                <w:attr w:name="ProductID" w:val="2 мм"/>
              </w:smartTagPr>
              <w:r>
                <w:rPr>
                  <w:rFonts w:ascii="Times New Roman" w:eastAsia="Times New Roman" w:hAnsi="Times New Roman"/>
                  <w:sz w:val="24"/>
                  <w:szCs w:val="24"/>
                  <w:lang w:eastAsia="zh-CN"/>
                </w:rPr>
                <w:t>2 мм</w:t>
              </w:r>
            </w:smartTag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.  Она расположена на расстоянии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rPr>
                  <w:rFonts w:ascii="Times New Roman" w:eastAsia="Times New Roman" w:hAnsi="Times New Roman"/>
                  <w:sz w:val="24"/>
                  <w:szCs w:val="24"/>
                  <w:lang w:eastAsia="zh-CN"/>
                </w:rPr>
                <w:t>1 м</w:t>
              </w:r>
            </w:smartTag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от экрана. Решетка освещается белым светом с длиной волны красного света 720 нм и фиолетового света 430 нм. Ширина спектра первого порядка на экране равна…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1) </w:t>
            </w:r>
            <w:smartTag w:uri="urn:schemas-microsoft-com:office:smarttags" w:element="metricconverter">
              <w:smartTagPr>
                <w:attr w:name="ProductID" w:val="5,8 см"/>
              </w:smartTagPr>
              <w:r>
                <w:rPr>
                  <w:rFonts w:ascii="Times New Roman" w:eastAsia="Times New Roman" w:hAnsi="Times New Roman"/>
                  <w:sz w:val="24"/>
                  <w:szCs w:val="24"/>
                  <w:lang w:eastAsia="zh-CN"/>
                </w:rPr>
                <w:t>5,8 см</w:t>
              </w:r>
            </w:smartTag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ab/>
              <w:t xml:space="preserve">2) </w:t>
            </w:r>
            <w:smartTag w:uri="urn:schemas-microsoft-com:office:smarttags" w:element="metricconverter">
              <w:smartTagPr>
                <w:attr w:name="ProductID" w:val="6,1 мм"/>
              </w:smartTagPr>
              <w:r>
                <w:rPr>
                  <w:rFonts w:ascii="Times New Roman" w:eastAsia="Times New Roman" w:hAnsi="Times New Roman"/>
                  <w:sz w:val="24"/>
                  <w:szCs w:val="24"/>
                  <w:lang w:eastAsia="zh-CN"/>
                </w:rPr>
                <w:t>6,1 мм</w:t>
              </w:r>
            </w:smartTag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ab/>
              <w:t>3) 3,7 нм;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ab/>
              <w:t xml:space="preserve">4) </w:t>
            </w:r>
            <w:smartTag w:uri="urn:schemas-microsoft-com:office:smarttags" w:element="metricconverter">
              <w:smartTagPr>
                <w:attr w:name="ProductID" w:val="2,6 см"/>
              </w:smartTagPr>
              <w:r>
                <w:rPr>
                  <w:rFonts w:ascii="Times New Roman" w:eastAsia="Times New Roman" w:hAnsi="Times New Roman"/>
                  <w:sz w:val="24"/>
                  <w:szCs w:val="24"/>
                  <w:lang w:eastAsia="zh-CN"/>
                </w:rPr>
                <w:t>2,6 см</w:t>
              </w:r>
            </w:smartTag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7. При падении света из воздуха на диэлектрик отраженный луч полностью поляризован при угле падения 60°. При этом угол преломления равен...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1) 30°; 2) 45°; 3) 90°; 4) 60°.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8. Если при прохождении естественного света через два поляризатора интенсивность его уменьшается в 4 раза, то угол между плоскостями пропускания поляризаторов равен…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1) 30°;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ab/>
              <w:t>2) 60°;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ab/>
              <w:t>3) 45°;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ab/>
              <w:t>4) 90°.</w:t>
            </w:r>
            <w:bookmarkEnd w:id="0"/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</w:p>
        </w:tc>
      </w:tr>
      <w:tr w:rsidR="00B80C43" w:rsidTr="00B80C4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01F35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t xml:space="preserve"> навыками и методиками обобщения результатов решения, экспериментальной деятельности;</w:t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t xml:space="preserve"> способами оценивания значимости и практической пригодности полученных результатов;</w:t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t xml:space="preserve"> профессиональным языком предметной области знания;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0C43" w:rsidRDefault="00B80C43">
            <w:pPr>
              <w:widowControl w:val="0"/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Примеры экзаменационных практических заданий:</w:t>
            </w:r>
          </w:p>
          <w:p w:rsidR="00B80C43" w:rsidRDefault="00B80C43" w:rsidP="0012511E">
            <w:pPr>
              <w:widowControl w:val="0"/>
              <w:numPr>
                <w:ilvl w:val="0"/>
                <w:numId w:val="2"/>
              </w:numPr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Частица массы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31" type="#_x0000_t75" style="width:60.75pt;height:16.5pt" equationxml="&lt;">
                  <v:imagedata r:id="rId31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32" type="#_x0000_t75" style="width:60.75pt;height:16.5pt" equationxml="&lt;">
                  <v:imagedata r:id="rId31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движущаяся со скоростью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33" type="#_x0000_t75" style="width:51pt;height:16.5pt" equationxml="&lt;">
                  <v:imagedata r:id="rId32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34" type="#_x0000_t75" style="width:51pt;height:16.5pt" equationxml="&lt;">
                  <v:imagedata r:id="rId32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испытала упругое соударение с покоившейся частицей массы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35" type="#_x0000_t75" style="width:61.5pt;height:16.5pt" equationxml="&lt;">
                  <v:imagedata r:id="rId33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36" type="#_x0000_t75" style="width:61.5pt;height:16.5pt" equationxml="&lt;">
                  <v:imagedata r:id="rId33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Определить какую кинетическую энергию приобрела вторая частица, если первая отскочила под прямым углом к своему первоначальному направлению.</w:t>
            </w:r>
          </w:p>
          <w:p w:rsidR="00B80C43" w:rsidRDefault="00B80C43" w:rsidP="0012511E">
            <w:pPr>
              <w:widowControl w:val="0"/>
              <w:numPr>
                <w:ilvl w:val="0"/>
                <w:numId w:val="2"/>
              </w:numPr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Определить скорость молекул азота, при которой значение функции распределения Максвелла при температуре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37" type="#_x0000_t75" style="width:57pt;height:16.5pt" equationxml="&lt;">
                  <v:imagedata r:id="rId34" o:title="" chromakey="white"/>
                </v:shape>
              </w:pic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38" type="#_x0000_t75" style="width:57pt;height:16.5pt" equationxml="&lt;">
                  <v:imagedata r:id="rId34" o:title="" chromakey="white"/>
                </v:shape>
              </w:pic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будет таким же, как и для температуры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39" type="#_x0000_t75" style="width:57.75pt;height:16.5pt" equationxml="&lt;">
                  <v:imagedata r:id="rId35" o:title="" chromakey="white"/>
                </v:shape>
              </w:pic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40" type="#_x0000_t75" style="width:57.75pt;height:16.5pt" equationxml="&lt;">
                  <v:imagedata r:id="rId35" o:title="" chromakey="white"/>
                </v:shape>
              </w:pic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80C43" w:rsidRDefault="00B80C43" w:rsidP="0012511E">
            <w:pPr>
              <w:widowControl w:val="0"/>
              <w:numPr>
                <w:ilvl w:val="0"/>
                <w:numId w:val="2"/>
              </w:numPr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Идеальный одноатомный газ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совершает цикл, состоящий из двух изохор и двух изотерм. Наибольшая и наименьшая температуры цикла составляют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41" type="#_x0000_t75" style="width:57pt;height:14.25pt" equationxml="&lt;">
                  <v:imagedata r:id="rId36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42" type="#_x0000_t75" style="width:57pt;height:14.25pt" equationxml="&lt;">
                  <v:imagedata r:id="rId36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43" type="#_x0000_t75" style="width:57pt;height:14.25pt" equationxml="&lt;">
                  <v:imagedata r:id="rId37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44" type="#_x0000_t75" style="width:57pt;height:14.25pt" equationxml="&lt;">
                  <v:imagedata r:id="rId37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а наибольший объем 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45" type="#_x0000_t75" style="width:38.25pt;height:14.25pt" equationxml="&lt;">
                  <v:imagedata r:id="rId38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46" type="#_x0000_t75" style="width:38.25pt;height:14.25pt" equationxml="&lt;">
                  <v:imagedata r:id="rId38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раза превышает наименьший. Определите коэффициент полезного действия такого цикла.</w:t>
            </w:r>
          </w:p>
          <w:p w:rsidR="00B80C43" w:rsidRDefault="00B80C43" w:rsidP="0012511E">
            <w:pPr>
              <w:widowControl w:val="0"/>
              <w:numPr>
                <w:ilvl w:val="0"/>
                <w:numId w:val="2"/>
              </w:numPr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Квадратная проволочная рамка расположена в одной плоскости с длинным прямым проводом так, что две ее стороны параллельны проводу. По рамке и проводу текут одинаковые токи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I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= 1 кА. Определить силу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F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действующую на рамку, если ближайшая к проводу сторона рамки находится на расстоянии, равном ее длине.</w:t>
            </w:r>
          </w:p>
          <w:p w:rsidR="00B80C43" w:rsidRDefault="00B80C43" w:rsidP="0012511E">
            <w:pPr>
              <w:widowControl w:val="0"/>
              <w:numPr>
                <w:ilvl w:val="0"/>
                <w:numId w:val="2"/>
              </w:numPr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Концы цепи, состоящей из последовательно включенных конденсатора и активного сопротивления 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R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= 110 Ом, подсоединили к переменному напряжению с амплитудным значением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U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bscript"/>
                <w:lang w:eastAsia="ru-RU"/>
              </w:rPr>
              <w:t>m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=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110 В. При этом амплитуда установившегося тока в цепи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I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vertAlign w:val="subscript"/>
                <w:lang w:eastAsia="ru-RU"/>
              </w:rPr>
              <w:t>m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= 0,50 А. Найти разность фаз между током и подаваемым напряжением.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Пучок естественного света падает на систему из двух последовательно расположенных поляризаторов, угол между плоскостями пропускания которых составляет 30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F0B0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Коэффициент поглощения первого поляризатора составляет 10%, а второго – 20%. Какая часть интенсивности света пройдет через эту оптическую систему?</w:t>
            </w:r>
          </w:p>
        </w:tc>
      </w:tr>
      <w:tr w:rsidR="00B80C43" w:rsidTr="00B80C4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</w:rPr>
              <w:lastRenderedPageBreak/>
              <w:t>ПК-1: способностью к анализу и синтезу</w:t>
            </w:r>
          </w:p>
        </w:tc>
      </w:tr>
      <w:tr w:rsidR="00B80C43" w:rsidTr="00B80C4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01F35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t xml:space="preserve"> основные определения и понятия разделов физики;</w:t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t xml:space="preserve"> основные физические законы;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zh-CN"/>
              </w:rPr>
              <w:t>Экзаменационные вопросы учебной дисциплины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1. Электрический ток. Условия существования электрического тока. Сила тока.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2. Закон Ома для участка электрической цепи без Э.Д.С. Зависимость электрического сопротивления от материала, геометрических размеров и температуры.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3. Последовательное и параллельное соединение проводников.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4. Э.Д.С. источника тока. Закон Ома для полной цепи.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5. Тепловое действие тока. Закон  Джоуля – Ленца. Работа и мощность электрического тока.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6. Электрический ток в полупроводниках. Собственная и примесная проводимости полупроводников.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lastRenderedPageBreak/>
              <w:t>7. Понятие магнитного поля. Магнитная индукция, линии магнитной индукции, их свойства.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8. Взаимодействие параллельных проводов с токами. Сила Ампера.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9. Э.Д.С. индукции в прямолинейном проводнике, движущимся в однородном магнитном  поле.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10. Магнитный поток. Работа по перемещению проводника с током в магнитном поле.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11. Действие магнитного поля на движущийся заряд. Сила Лоренца.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12. Явление электромагнитной индукции. Опыты Фарадея. Правило Ленца.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13. Явление самоиндукции. Э.Д.С. самоиндукции. Индуктивность.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14. Свободные электромагнитные колебания в колебательном контуре. Формула Томсона.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15. Электромагнитное поле и его распространение в пространстве в виде электромагнитных волн.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16. Переменный ток, его получение и параметры. Уравнение переменного тока.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17. Действующие значения переменного тока и напряжения.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18. Активное, индуктивное и емкостное сопротивление в цепи переменного тока. Закон Ома для цепи переменного тока.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19. Устройство и принцип действия однофазного трансформатора.</w:t>
            </w:r>
          </w:p>
        </w:tc>
      </w:tr>
      <w:tr w:rsidR="00B80C43" w:rsidTr="00B80C43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01F35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t xml:space="preserve"> выделять основные физические явления при рассмотрении физических задач;</w:t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t xml:space="preserve"> обсуждать способы эффективного решения физических задач;</w:t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t xml:space="preserve"> распознавать эффективное решение от неэффективного;</w:t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t xml:space="preserve"> объяснять физические явления с точки зрения основных законов физи-ки;</w:t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t xml:space="preserve"> корректно выражать и аргументированно обосновывать положения основных физических теорий.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Типовые задания по физике 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4825"/>
            </w:tblGrid>
            <w:tr w:rsidR="00B80C43">
              <w:tc>
                <w:tcPr>
                  <w:tcW w:w="5044" w:type="dxa"/>
                  <w:hideMark/>
                </w:tcPr>
                <w:p w:rsidR="00B80C43" w:rsidRDefault="00B80C43" w:rsidP="00B80C43">
                  <w:pPr>
                    <w:widowControl w:val="0"/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Calibri" w:eastAsia="Calibri" w:hAnsi="Calibri" w:cs="Times New Roman"/>
                      <w:noProof/>
                      <w:lang w:val="ru-RU" w:eastAsia="ru-RU"/>
                    </w:rPr>
                    <w:drawing>
                      <wp:anchor distT="0" distB="0" distL="114300" distR="114300" simplePos="0" relativeHeight="251664384" behindDoc="1" locked="0" layoutInCell="1" allowOverlap="1">
                        <wp:simplePos x="0" y="0"/>
                        <wp:positionH relativeFrom="column">
                          <wp:posOffset>3893185</wp:posOffset>
                        </wp:positionH>
                        <wp:positionV relativeFrom="paragraph">
                          <wp:posOffset>589915</wp:posOffset>
                        </wp:positionV>
                        <wp:extent cx="1896745" cy="1302385"/>
                        <wp:effectExtent l="0" t="0" r="0" b="0"/>
                        <wp:wrapTight wrapText="bothSides">
                          <wp:wrapPolygon edited="0">
                            <wp:start x="8461" y="1264"/>
                            <wp:lineTo x="3688" y="2843"/>
                            <wp:lineTo x="2820" y="3791"/>
                            <wp:lineTo x="2820" y="6951"/>
                            <wp:lineTo x="651" y="11374"/>
                            <wp:lineTo x="2603" y="17693"/>
                            <wp:lineTo x="10413" y="21168"/>
                            <wp:lineTo x="11715" y="21168"/>
                            <wp:lineTo x="17789" y="17693"/>
                            <wp:lineTo x="17789" y="12006"/>
                            <wp:lineTo x="20609" y="9478"/>
                            <wp:lineTo x="20609" y="7899"/>
                            <wp:lineTo x="17789" y="6951"/>
                            <wp:lineTo x="18223" y="3791"/>
                            <wp:lineTo x="17355" y="2843"/>
                            <wp:lineTo x="12583" y="1264"/>
                            <wp:lineTo x="8461" y="1264"/>
                          </wp:wrapPolygon>
                        </wp:wrapTight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3357" b="534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6745" cy="13023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 В трех вершинах квадрата со стороной </w:t>
                  </w:r>
                  <w:r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zh-CN"/>
                    </w:rPr>
                    <w:t>а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=40 см находятся одинаковые положительные заряды по 6,4 нКл каждый. Найти напряженность и потенциал электрического поля в четвертой вершине. Рассчитать разность потенциалов между центром квадрата и четвертой вершиной.</w:t>
                  </w:r>
                </w:p>
              </w:tc>
            </w:tr>
            <w:tr w:rsidR="00B80C43">
              <w:tc>
                <w:tcPr>
                  <w:tcW w:w="5044" w:type="dxa"/>
                  <w:hideMark/>
                </w:tcPr>
                <w:p w:rsidR="00B80C43" w:rsidRDefault="00B80C43" w:rsidP="00B80C43">
                  <w:pPr>
                    <w:widowControl w:val="0"/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На рис. ε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=1,0 В, ε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eastAsia="zh-CN"/>
                    </w:rPr>
                    <w:t>2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=2,0 В, ε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eastAsia="zh-CN"/>
                    </w:rPr>
                    <w:t>3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=3,0 В, r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=1,0 Ом, r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eastAsia="zh-CN"/>
                    </w:rPr>
                    <w:t>2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=0,5 Ом, r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eastAsia="zh-CN"/>
                    </w:rPr>
                    <w:t>3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=1/3 Ом, R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=1,0 Ом, R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eastAsia="zh-CN"/>
                    </w:rPr>
                    <w:t>3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=1/3 Ом. Определите: 1) силы тока во всех участках цепи; 2) тепловую мощность, которая выделяется на сопротивлении R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eastAsia="zh-CN"/>
                    </w:rPr>
                    <w:t>3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.</w:t>
                  </w:r>
                </w:p>
              </w:tc>
            </w:tr>
            <w:tr w:rsidR="00B80C43">
              <w:tc>
                <w:tcPr>
                  <w:tcW w:w="5044" w:type="dxa"/>
                  <w:hideMark/>
                </w:tcPr>
                <w:p w:rsidR="00B80C43" w:rsidRDefault="00B80C43" w:rsidP="00B80C43">
                  <w:pPr>
                    <w:widowControl w:val="0"/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lastRenderedPageBreak/>
                    <w:t xml:space="preserve"> Конденсатор с емкостью 4 мкФ зарядили от источника тока с напряжением 36 В и присоединили в точках А и В с батареей незаряженных конденсаторов, изображенной на рисунке к задаче 15.3. Причем С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=3мкФ, С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eastAsia="zh-CN"/>
                    </w:rPr>
                    <w:t>2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=5 мкФ, С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eastAsia="zh-CN"/>
                    </w:rPr>
                    <w:t>3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=24 мкФ. Найти заряд, который после этого будет иметь конденсатор С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eastAsia="zh-CN"/>
                    </w:rPr>
                    <w:t>3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, и изменение общей энергии всех четырех  конденсаторов.</w:t>
                  </w:r>
                </w:p>
              </w:tc>
            </w:tr>
            <w:tr w:rsidR="00B80C43">
              <w:tc>
                <w:tcPr>
                  <w:tcW w:w="5044" w:type="dxa"/>
                  <w:hideMark/>
                </w:tcPr>
                <w:p w:rsidR="00B80C43" w:rsidRDefault="00B80C43" w:rsidP="00B80C43">
                  <w:pPr>
                    <w:widowControl w:val="0"/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 Круговой виток радиусом R=15,0 см расположен относительно бесконечно длинного провода так, что его плоскость параллельна проводу. Перпендикуляр, восстановленный на провод из центра витка, является нормалью к плоскости витка. Сила тока в проводе I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=5А, сила тока в витке токи  I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eastAsia="zh-CN"/>
                    </w:rPr>
                    <w:t>2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=1А. Расстояние от центра витка до провода d=20 см. Определите магнитную индукцию в центре витка.</w:t>
                  </w:r>
                </w:p>
              </w:tc>
            </w:tr>
            <w:tr w:rsidR="00B80C43">
              <w:tc>
                <w:tcPr>
                  <w:tcW w:w="5044" w:type="dxa"/>
                  <w:hideMark/>
                </w:tcPr>
                <w:p w:rsidR="00B80C43" w:rsidRDefault="00B80C43" w:rsidP="00B80C43">
                  <w:pPr>
                    <w:widowControl w:val="0"/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На расстоянии а = </w:t>
                  </w:r>
                  <w:smartTag w:uri="urn:schemas-microsoft-com:office:smarttags" w:element="metricconverter">
                    <w:smartTagPr>
                      <w:attr w:name="ProductID" w:val="1 м"/>
                    </w:smartTagPr>
                    <w:r>
                      <w:rPr>
                        <w:rFonts w:ascii="Times New Roman" w:eastAsia="Times New Roman" w:hAnsi="Times New Roman"/>
                        <w:sz w:val="24"/>
                        <w:szCs w:val="24"/>
                        <w:lang w:eastAsia="zh-CN"/>
                      </w:rPr>
                      <w:t>1 м</w:t>
                    </w:r>
                  </w:smartTag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 от длинного прямого провода с током  I = 1кА находится кольцо радиусом r = </w:t>
                  </w:r>
                  <w:smartTag w:uri="urn:schemas-microsoft-com:office:smarttags" w:element="metricconverter">
                    <w:smartTagPr>
                      <w:attr w:name="ProductID" w:val="1 см"/>
                    </w:smartTagPr>
                    <w:r>
                      <w:rPr>
                        <w:rFonts w:ascii="Times New Roman" w:eastAsia="Times New Roman" w:hAnsi="Times New Roman"/>
                        <w:sz w:val="24"/>
                        <w:szCs w:val="24"/>
                        <w:lang w:eastAsia="zh-CN"/>
                      </w:rPr>
                      <w:t>1 см</w:t>
                    </w:r>
                  </w:smartTag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. Кольцо расположено так, что магнитный поток, пронизывающий его, максимален. Определите, какой заряд протечет по кольцу при выключении тока в проводе. Сопротивление кольца R = 10 Ом.</w:t>
                  </w:r>
                </w:p>
              </w:tc>
            </w:tr>
            <w:tr w:rsidR="00B80C43">
              <w:tc>
                <w:tcPr>
                  <w:tcW w:w="5044" w:type="dxa"/>
                  <w:hideMark/>
                </w:tcPr>
                <w:p w:rsidR="00B80C43" w:rsidRDefault="00B80C43" w:rsidP="00B80C43">
                  <w:pPr>
                    <w:widowControl w:val="0"/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 Плосковыпуклая стеклянная линза с радиусом кривизны сферической поверхности R = </w:t>
                  </w:r>
                  <w:smartTag w:uri="urn:schemas-microsoft-com:office:smarttags" w:element="metricconverter">
                    <w:smartTagPr>
                      <w:attr w:name="ProductID" w:val="12,5 см"/>
                    </w:smartTagPr>
                    <w:r>
                      <w:rPr>
                        <w:rFonts w:ascii="Times New Roman" w:eastAsia="Times New Roman" w:hAnsi="Times New Roman"/>
                        <w:sz w:val="24"/>
                        <w:szCs w:val="24"/>
                        <w:lang w:eastAsia="zh-CN"/>
                      </w:rPr>
                      <w:t>12,5 см</w:t>
                    </w:r>
                  </w:smartTag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 прижата к стеклянной пластинке. Диаметр некоторого темного кольца Ньютона в отраженном свете d1 = </w:t>
                  </w:r>
                  <w:smartTag w:uri="urn:schemas-microsoft-com:office:smarttags" w:element="metricconverter">
                    <w:smartTagPr>
                      <w:attr w:name="ProductID" w:val="1,0 мм"/>
                    </w:smartTagPr>
                    <w:r>
                      <w:rPr>
                        <w:rFonts w:ascii="Times New Roman" w:eastAsia="Times New Roman" w:hAnsi="Times New Roman"/>
                        <w:sz w:val="24"/>
                        <w:szCs w:val="24"/>
                        <w:lang w:eastAsia="zh-CN"/>
                      </w:rPr>
                      <w:t>1,0 мм</w:t>
                    </w:r>
                  </w:smartTag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, диаметр же темного кольца, порядковый номер которого на 5 единиц больше, d2 = </w:t>
                  </w:r>
                  <w:smartTag w:uri="urn:schemas-microsoft-com:office:smarttags" w:element="metricconverter">
                    <w:smartTagPr>
                      <w:attr w:name="ProductID" w:val="1,5 мм"/>
                    </w:smartTagPr>
                    <w:r>
                      <w:rPr>
                        <w:rFonts w:ascii="Times New Roman" w:eastAsia="Times New Roman" w:hAnsi="Times New Roman"/>
                        <w:sz w:val="24"/>
                        <w:szCs w:val="24"/>
                        <w:lang w:eastAsia="zh-CN"/>
                      </w:rPr>
                      <w:t>1,5 мм</w:t>
                    </w:r>
                  </w:smartTag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. Определить длину волны света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sym w:font="Symbol" w:char="F06C"/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.</w:t>
                  </w:r>
                </w:p>
              </w:tc>
            </w:tr>
          </w:tbl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</w:p>
        </w:tc>
      </w:tr>
      <w:tr w:rsidR="00B80C43" w:rsidTr="00B80C4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01F35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t xml:space="preserve"> способами демонстрации умения анализировать физические явления и закономерности;</w:t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t xml:space="preserve"> навыками и методиками обобщения результатов выполнения лабораторных работ;</w:t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t xml:space="preserve"> способами оценивания значимости и практической пригодности полученных результатов;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0C43" w:rsidRDefault="00B80C43">
            <w:pPr>
              <w:widowControl w:val="0"/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Примеры экзаменационных практических заданий:</w:t>
            </w:r>
          </w:p>
          <w:p w:rsidR="00B80C43" w:rsidRDefault="00B80C43" w:rsidP="00B80C43">
            <w:pPr>
              <w:widowControl w:val="0"/>
              <w:numPr>
                <w:ilvl w:val="0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Колесо вращается вокруг неподвижной оси с постоянным угловым ускорением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47" type="#_x0000_t75" style="width:82.5pt;height:16.5pt" equationxml="&lt;">
                  <v:imagedata r:id="rId39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48" type="#_x0000_t75" style="width:82.5pt;height:16.5pt" equationxml="&lt;">
                  <v:imagedata r:id="rId39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Через какое время после начала вращения вектор полного ускорения точки на ободе колеса будет составлять угол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49" type="#_x0000_t75" style="width:40.5pt;height:16.5pt" equationxml="&lt;">
                  <v:imagedata r:id="rId40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50" type="#_x0000_t75" style="width:40.5pt;height:16.5pt" equationxml="&lt;">
                  <v:imagedata r:id="rId40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вектором скорости?</w:t>
            </w:r>
          </w:p>
          <w:p w:rsidR="00B80C43" w:rsidRDefault="00B80C43" w:rsidP="00B80C43">
            <w:pPr>
              <w:widowControl w:val="0"/>
              <w:numPr>
                <w:ilvl w:val="0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Тонкий обруч радиусом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51" type="#_x0000_t75" style="width:41.25pt;height:16.5pt" equationxml="&lt;">
                  <v:imagedata r:id="rId41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52" type="#_x0000_t75" style="width:41.25pt;height:16.5pt" equationxml="&lt;">
                  <v:imagedata r:id="rId41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подвешен на вбитый в стену гвоздь и колеблется в плоскости, параллельной стене. Определить период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53" type="#_x0000_t75" style="width:7.5pt;height:16.5pt" equationxml="&lt;">
                  <v:imagedata r:id="rId42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54" type="#_x0000_t75" style="width:7.5pt;height:16.5pt" equationxml="&lt;">
                  <v:imagedata r:id="rId42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малых затухающих колебаний обруча, если коэффициент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затухания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55" type="#_x0000_t75" style="width:58.5pt;height:16.5pt" equationxml="&lt;">
                  <v:imagedata r:id="rId43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56" type="#_x0000_t75" style="width:58.5pt;height:16.5pt" equationxml="&lt;">
                  <v:imagedata r:id="rId43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80C43" w:rsidRDefault="00B80C43" w:rsidP="00B80C43">
            <w:pPr>
              <w:widowControl w:val="0"/>
              <w:numPr>
                <w:ilvl w:val="0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Два моля аргона, находящегося при температуре 300 К, адиабатически сжали так, что объем уменьшился в 3 раза. Найти температуру после сжатия и работу, которая была совершена над газом.</w:t>
            </w:r>
          </w:p>
          <w:p w:rsidR="00B80C43" w:rsidRDefault="00B80C43" w:rsidP="00B80C43">
            <w:pPr>
              <w:widowControl w:val="0"/>
              <w:numPr>
                <w:ilvl w:val="0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Пространство между обкладками плоского конденсатора заполнено последовательно двумя диэлектрическими слоями 1 и 2 с толщинами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d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vertAlign w:val="subscript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d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с проницаемостями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sym w:font="Symbol" w:char="F065"/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vertAlign w:val="subscript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sym w:font="Symbol" w:char="F065"/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Площадь каждой обкладки равна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S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Найти емкость конденсатора.</w:t>
            </w:r>
          </w:p>
          <w:p w:rsidR="00B80C43" w:rsidRDefault="00B80C43" w:rsidP="00B80C43">
            <w:pPr>
              <w:widowControl w:val="0"/>
              <w:numPr>
                <w:ilvl w:val="0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Сколько метров тонкого провода надо взять для изготовления соленоида длины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l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vertAlign w:val="subscript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0 см"/>
              </w:smartTagPr>
              <w:r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100 см</w:t>
              </w:r>
            </w:smartTag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индуктивностью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L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= 1 мГн, если диаметр сечения соленоида значительно меньше его длины?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Найти минимальную толщину пленки с показателем преломления 1,33, при которой свет с длиной волны 0,64 мкм испытывает максимальное отражение, а свет с длиной волны 0,40 мкм не отражается совсем. Угол падения света равен 30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F0B0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B80C43" w:rsidTr="00B80C4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</w:rPr>
              <w:lastRenderedPageBreak/>
              <w:t>ПК-3: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B80C43" w:rsidTr="00B80C4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 xml:space="preserve"> основные методы решения физических задач;</w:t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 xml:space="preserve"> основные законы общей физики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zh-CN"/>
              </w:rPr>
              <w:t>Экзаменационные вопросы учебной дисциплины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1. Интерференция света, её проявление и применение в технике.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2. Дифракция света. Дифракционная решётка. Уравнение дифракционной решётки.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3. Дисперсия света.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4. Давление света. Опыты П.Н. Лебедева.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 xml:space="preserve">5. Явление внешнего фотоэффекта. Законы А.Г. Столетова для внешнего фотоэффекта.  Уравнение А. Эйнштейна для внешнего фотоэффекта. 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6. Модель атома по Резерфорду и по Бору. Происхождение спектров излучения и поглощения.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7. Виды спектров. Спектральный анализ.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8. Естественная радиоактивность. Свойства альфа-, бета- и гамма-излучений.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9. Строение атомного ядра.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10. Правила смещения при альфа- и бета-распадах.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11. Закон радиоактивного распада.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12. Изотопы.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lastRenderedPageBreak/>
              <w:t>13. Дефект массы ядра, энергия связи.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14. Радиоактивные излучения и их воздействие на живые организмы.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15. Деление тяжёлых ядер. Понятие цепной реакции деления тяжёлых ядер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zh-CN"/>
              </w:rPr>
              <w:t>16. Термоядерный синтез и условия его осуществления.</w:t>
            </w:r>
          </w:p>
        </w:tc>
      </w:tr>
      <w:tr w:rsidR="00B80C43" w:rsidTr="00B80C4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01F35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t xml:space="preserve"> выделять основные физические явления при решении физических за-дач;</w:t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t xml:space="preserve"> корректно формулировать и аргументированно обосновывать необходимость применения основных физических законов при решении физических задач.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Типовые задания по физике 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Длина волны электромагнитного излучения, испускаемого атомом водорода при переходе в нем электрона со второго энергетического уровня на первый равна…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1,21·10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-</w:t>
            </w:r>
            <w:smartTag w:uri="urn:schemas-microsoft-com:office:smarttags" w:element="metricconverter">
              <w:smartTagPr>
                <w:attr w:name="ProductID" w:val="7 м"/>
              </w:smartTagPr>
              <w:r>
                <w:rPr>
                  <w:rFonts w:ascii="Times New Roman" w:eastAsia="Times New Roman" w:hAnsi="Times New Roman"/>
                  <w:sz w:val="24"/>
                  <w:szCs w:val="24"/>
                  <w:vertAlign w:val="superscript"/>
                  <w:lang w:eastAsia="ru-RU"/>
                </w:rPr>
                <w:t>7</w:t>
              </w:r>
              <w:r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 xml:space="preserve"> м</w:t>
              </w:r>
            </w:smartTag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2) 3·10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-</w:t>
            </w:r>
            <w:smartTag w:uri="urn:schemas-microsoft-com:office:smarttags" w:element="metricconverter">
              <w:smartTagPr>
                <w:attr w:name="ProductID" w:val="19 м"/>
              </w:smartTagPr>
              <w:r>
                <w:rPr>
                  <w:rFonts w:ascii="Times New Roman" w:eastAsia="Times New Roman" w:hAnsi="Times New Roman"/>
                  <w:sz w:val="24"/>
                  <w:szCs w:val="24"/>
                  <w:vertAlign w:val="superscript"/>
                  <w:lang w:eastAsia="ru-RU"/>
                </w:rPr>
                <w:t>19</w:t>
              </w:r>
              <w:r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 xml:space="preserve"> м</w:t>
              </w:r>
            </w:smartTag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3) 5,8·10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-</w:t>
            </w:r>
            <w:smartTag w:uri="urn:schemas-microsoft-com:office:smarttags" w:element="metricconverter">
              <w:smartTagPr>
                <w:attr w:name="ProductID" w:val="12 м"/>
              </w:smartTagPr>
              <w:r>
                <w:rPr>
                  <w:rFonts w:ascii="Times New Roman" w:eastAsia="Times New Roman" w:hAnsi="Times New Roman"/>
                  <w:sz w:val="24"/>
                  <w:szCs w:val="24"/>
                  <w:vertAlign w:val="superscript"/>
                  <w:lang w:eastAsia="ru-RU"/>
                </w:rPr>
                <w:t>12</w:t>
              </w:r>
              <w:r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 xml:space="preserve"> м</w:t>
              </w:r>
            </w:smartTag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4) 23·10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-</w:t>
            </w:r>
            <w:smartTag w:uri="urn:schemas-microsoft-com:office:smarttags" w:element="metricconverter">
              <w:smartTagPr>
                <w:attr w:name="ProductID" w:val="5 м"/>
              </w:smartTagPr>
              <w:r>
                <w:rPr>
                  <w:rFonts w:ascii="Times New Roman" w:eastAsia="Times New Roman" w:hAnsi="Times New Roman"/>
                  <w:sz w:val="24"/>
                  <w:szCs w:val="24"/>
                  <w:vertAlign w:val="superscript"/>
                  <w:lang w:eastAsia="ru-RU"/>
                </w:rPr>
                <w:t>5</w:t>
              </w:r>
              <w:r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 xml:space="preserve"> м</w:t>
              </w:r>
            </w:smartTag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Отношение скоростей двух микрочастиц </w:t>
            </w:r>
            <w:r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270" w:dyaOrig="615">
                <v:shape id="_x0000_i1057" type="#_x0000_t75" style="width:13.5pt;height:30.75pt" o:ole="">
                  <v:imagedata r:id="rId44" o:title=""/>
                </v:shape>
                <o:OLEObject Type="Embed" ProgID="Equation.DSMT4" ShapeID="_x0000_i1057" DrawAspect="Content" ObjectID="_1667902776" r:id="rId45"/>
              </w:obje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= 4. Если их длины волн де Бройля удовлетворяют соотношению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F06C"/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= 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F06C"/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то отношение масс этих частиц </w:t>
            </w:r>
            <w:r>
              <w:rPr>
                <w:rFonts w:ascii="Times New Roman" w:eastAsia="Times New Roman" w:hAnsi="Times New Roman" w:cs="Times New Roman"/>
                <w:position w:val="-34"/>
                <w:sz w:val="24"/>
                <w:szCs w:val="24"/>
                <w:lang w:eastAsia="ru-RU"/>
              </w:rPr>
              <w:object w:dxaOrig="465" w:dyaOrig="810">
                <v:shape id="_x0000_i1058" type="#_x0000_t75" style="width:23.25pt;height:40.5pt" o:ole="">
                  <v:imagedata r:id="rId46" o:title=""/>
                </v:shape>
                <o:OLEObject Type="Embed" ProgID="Equation.3" ShapeID="_x0000_i1058" DrawAspect="Content" ObjectID="_1667902777" r:id="rId47"/>
              </w:obje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равно …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2;                  2) ½;                    3) ¼;                   4) 4.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Определить неточность в определении координаты электрона, движущегося в атоме водорода со скоростью 1,2·10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м/с, если допускаемая неточность в определении скорости составляет 10% от ее величины.</w:t>
            </w:r>
          </w:p>
          <w:p w:rsidR="00B80C43" w:rsidRDefault="00B80C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4720590</wp:posOffset>
                  </wp:positionH>
                  <wp:positionV relativeFrom="paragraph">
                    <wp:posOffset>635</wp:posOffset>
                  </wp:positionV>
                  <wp:extent cx="1860550" cy="1393190"/>
                  <wp:effectExtent l="0" t="0" r="0" b="0"/>
                  <wp:wrapSquare wrapText="bothSides"/>
                  <wp:docPr id="12" name="Рисунок 12" descr="Описание: http://fiziku5.ru/wp-content/uploads/353/image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://fiziku5.ru/wp-content/uploads/353/image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393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рисунке изображена плотность вероятности обнаружения микрочастицы на различных расстояниях от «стенок» ямы. Вероятность ее обнаружения на участке </w:t>
            </w: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42950" cy="419100"/>
                  <wp:effectExtent l="0" t="0" r="0" b="0"/>
                  <wp:docPr id="10" name="Рисунок 10" descr="Описание: http://fiziku5.ru/wp-content/uploads/353/image138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://fiziku5.ru/wp-content/uploads/353/image138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равна…</w:t>
            </w:r>
          </w:p>
          <w:p w:rsidR="00B80C43" w:rsidRDefault="00B80C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1) </w:t>
            </w: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t>¼;</w:t>
            </w: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ab/>
              <w:t>2) </w:t>
            </w: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t>½;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ab/>
              <w:t>3) </w:t>
            </w: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t>¾;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ab/>
              <w:t>4) </w:t>
            </w: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 ;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ab/>
              <w:t>5) </w:t>
            </w: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t>1.</w:t>
            </w:r>
          </w:p>
          <w:p w:rsidR="00B80C43" w:rsidRDefault="00B80C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Электрон в атоме водорода перешел из основного состояния в возбужденное с n = 4. Радиус его боровской орбиты... </w:t>
            </w:r>
          </w:p>
          <w:p w:rsidR="00B80C43" w:rsidRDefault="00B80C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увеличился в 16раз; 2) не изменился; 3) увеличился в 3 раза; 4) уменьшился в 16 раза.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paragraph">
                    <wp:posOffset>7620</wp:posOffset>
                  </wp:positionV>
                  <wp:extent cx="1819275" cy="179070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 Закон сохранения момента импульса накладывает ограничения на возможные переходы электрона в атоме с одного уровня на другой (правило отбора). В энергетическом спектре атома водорода (см. рисунок) запрещенным переходом является... 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1) </w:t>
            </w:r>
            <w:smartTag w:uri="urn:schemas-microsoft-com:office:smarttags" w:element="metricconverter">
              <w:smartTagPr>
                <w:attr w:name="ProductID" w:val="4f"/>
              </w:smartTagPr>
              <w:r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4f</w:t>
              </w:r>
            </w:smartTag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–3d; 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2) 3d – 2s; 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3) 4s – 3p; 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4) 2p – 1s.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Состояние, в котором находится атом, характеризуется значением главного квантового числа 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= 4. Чему равна кратность вырождения энергетических уровней этого атома.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  <w:t xml:space="preserve"> 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8. Стационарное уравнение Шредингера имеет вид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57375" cy="4667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Это уравнение описывает… 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состояние электрона в водородоподобном атоме;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2) движение свободной частицы; 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3) состояние электрона в трехмерном потенциальном ящике; 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4) линейный гармонический осциллятор.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9. Определите период полураспада радиоактивного изотопа, если 5/8 начального количества ядер этого изотопа распалось за время 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t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 849 с.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10. Ядро бериллия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59" type="#_x0000_t75" style="width:27.75pt;height:17.2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60" type="#_x0000_t75" style="width:27.75pt;height:17.25pt" equationxml="&lt;">
                  <v:imagedata r:id="rId52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захватило электрон из 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-оболочки атома. Какое ядро образовалось в результате 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-захвата? Написать реакцию К-захвата.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11.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Определить массу нейтрального атома, если ядро этого атома состоит из двух протонов и одного нейтрона и энергия связи ядра равна 7,72 МэВ.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 Какие из процессов запрещены законом сохранения лептонного заряда? 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1) n → p + e- + ν; 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2) p + e- → n + ν . 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 p → n + e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+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+ ν.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B80C43" w:rsidTr="00B80C4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 xml:space="preserve"> способами демонстрации умения анализировать природные явления;</w:t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 xml:space="preserve"> методами решения физических задач;</w:t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 xml:space="preserve"> навыками и методиками обобщения результатов решения, экспериментальной деятельности;</w:t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 xml:space="preserve"> способами оценивания значимости и практической пригодности полученных результатов;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Примеры экзаменационных практических заданий:</w:t>
            </w:r>
          </w:p>
          <w:p w:rsidR="00B80C43" w:rsidRDefault="00B80C43" w:rsidP="00B80C43">
            <w:pPr>
              <w:widowControl w:val="0"/>
              <w:numPr>
                <w:ilvl w:val="0"/>
                <w:numId w:val="7"/>
              </w:numPr>
              <w:tabs>
                <w:tab w:val="left" w:pos="101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Однородный стержень массой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61" type="#_x0000_t75" style="width:46.5pt;height:14.2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62" type="#_x0000_t75" style="width:46.5pt;height:14.25pt" equationxml="&lt;">
                  <v:imagedata r:id="rId53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расположенный вертикально, может вращаться вокруг оси, проходящей через его верхний конец. В средину стержня попадает пуля массой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63" type="#_x0000_t75" style="width:47.25pt;height:14.2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64" type="#_x0000_t75" style="width:47.25pt;height:14.25pt" equationxml="&lt;">
                  <v:imagedata r:id="rId54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летящая горизонтально со скоростью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65" type="#_x0000_t75" style="width:63pt;height:14.2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66" type="#_x0000_t75" style="width:63pt;height:14.25pt" equationxml="&lt;">
                  <v:imagedata r:id="rId55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и застревает в нём. Определить кинетическую энергию стержня сразу после удара.</w:t>
            </w:r>
          </w:p>
          <w:p w:rsidR="00B80C43" w:rsidRDefault="00B80C43" w:rsidP="00B80C43">
            <w:pPr>
              <w:widowControl w:val="0"/>
              <w:numPr>
                <w:ilvl w:val="0"/>
                <w:numId w:val="7"/>
              </w:numPr>
              <w:tabs>
                <w:tab w:val="left" w:pos="101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Релятивистский электрон имеет кинетическую энергию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67" type="#_x0000_t75" style="width:74.25pt;height:14.2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68" type="#_x0000_t75" style="width:74.25pt;height:14.25pt" equationxml="&lt;">
                  <v:imagedata r:id="rId56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Определить скорость, с которой он движется. Считать энергию покоя электрона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69" type="#_x0000_t75" style="width:96.75pt;height:14.2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70" type="#_x0000_t75" style="width:96.75pt;height:14.25pt" equationxml="&lt;">
                  <v:imagedata r:id="rId57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80C43" w:rsidRDefault="00B80C43" w:rsidP="00B80C43">
            <w:pPr>
              <w:widowControl w:val="0"/>
              <w:numPr>
                <w:ilvl w:val="0"/>
                <w:numId w:val="7"/>
              </w:numPr>
              <w:tabs>
                <w:tab w:val="left" w:pos="101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Углекислый газ в количестве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71" type="#_x0000_t75" style="width:37.5pt;height:16.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72" type="#_x0000_t75" style="width:37.5pt;height:16.5pt" equationxml="&lt;">
                  <v:imagedata r:id="rId58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молей нагревают изобарически так, что его объём увеличивается в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=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73" type="#_x0000_t75" style="width:18.75pt;height:16.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74" type="#_x0000_t75" style="width:18.75pt;height:16.5pt" equationxml="&lt;">
                  <v:imagedata r:id="rId59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раза. Определите изменение энтропии в этом процессе.</w:t>
            </w:r>
          </w:p>
          <w:p w:rsidR="00B80C43" w:rsidRDefault="00B80C43" w:rsidP="00B80C43">
            <w:pPr>
              <w:widowControl w:val="0"/>
              <w:numPr>
                <w:ilvl w:val="0"/>
                <w:numId w:val="7"/>
              </w:numPr>
              <w:tabs>
                <w:tab w:val="left" w:pos="101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Два бесконечно длинных прямых провода скрещены под прямым углом. По проводам текут токи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I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vertAlign w:val="subscript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= 80А и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I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= 60А. Расстояние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d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между проводами равно </w:t>
            </w:r>
            <w:smartTag w:uri="urn:schemas-microsoft-com:office:smarttags" w:element="metricconverter">
              <w:smartTagPr>
                <w:attr w:name="ProductID" w:val="10 см"/>
              </w:smartTagPr>
              <w:r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10 см</w:t>
              </w:r>
            </w:smartTag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определить магнитную индукцию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B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точке, одинаково удаленной от обоих проводников.</w:t>
            </w:r>
          </w:p>
          <w:p w:rsidR="00B80C43" w:rsidRDefault="00B80C43" w:rsidP="00B80C43">
            <w:pPr>
              <w:widowControl w:val="0"/>
              <w:numPr>
                <w:ilvl w:val="0"/>
                <w:numId w:val="7"/>
              </w:numPr>
              <w:tabs>
                <w:tab w:val="left" w:pos="101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Колебательный контур имеет емкость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C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= 10 мкФ, индуктивность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L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= 25 мГн и активное сопротивление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R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= 1 Ом. Через сколько колебаний амплитуда тока в этом контуре уменьшится в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e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раз?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Свет 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75" type="#_x0000_t75" style="width:60pt;height:16.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76" type="#_x0000_t75" style="width:60pt;height:16.5pt" equationxml="&lt;">
                  <v:imagedata r:id="rId60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падает нормально на дифракционную решетку с периодом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77" type="#_x0000_t75" style="width:62.25pt;height:16.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78" type="#_x0000_t75" style="width:62.25pt;height:16.5pt" equationxml="&lt;">
                  <v:imagedata r:id="rId61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содержащую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79" type="#_x0000_t75" style="width:57.75pt;height:16.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80" type="#_x0000_t75" style="width:57.75pt;height:16.5pt" equationxml="&lt;">
                  <v:imagedata r:id="rId62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штрихов. Найти угловую ширину дифракционного максимума второго порядка.</w:t>
            </w:r>
          </w:p>
        </w:tc>
      </w:tr>
      <w:tr w:rsidR="00B80C43" w:rsidTr="00B80C4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201F35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01F35"/>
                <w:sz w:val="24"/>
                <w:szCs w:val="24"/>
              </w:rPr>
              <w:t>ПК-4: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B80C43" w:rsidTr="00B80C4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01F3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 xml:space="preserve"> основные определения и понятия молекулярной физики и термодинамики;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Примеры экзаменационных вопросов: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7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1. Механическая работа и теплота. Работа, совершаемая газом при изменении его объема. Первое начало термодинамики. 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2. Применение первого начала термодинамики к изопроцессам. Адиабатический процесс. 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3. Теплоемкость идеального газа. Макро- и микросостояния.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 xml:space="preserve">4. Термодинамическая вероятность. Понятие об энтропии. Термодинамические функции состояния. Второе начало термодинамики. Третье начало термодинамики. 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5. Структура тепловых двигателей и второе начало термодинамики. Коэффициент полезного действия идеального теплового двигателя. Цикл Карно и его КПД.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B80C43" w:rsidTr="00B80C4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01F3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 xml:space="preserve"> корректно выражать и аргументированно обосновывать положения молекулярно-кинетической теории и термодинамики.</w:t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 xml:space="preserve"> решать задачи по МКТ, термодинамики и тепло-, массопереносу.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Примерные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задания по физике:</w:t>
            </w:r>
          </w:p>
          <w:p w:rsidR="00B80C43" w:rsidRDefault="00B80C43">
            <w:pPr>
              <w:widowControl w:val="0"/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Два моля аргона, находящегося при температуре 300 К, адиабатически сжали так, что объем уменьшился в 3 раза. Найти температуру после сжатия и работу, которая была совершена над газом.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Углекислый газ в количестве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81" type="#_x0000_t75" style="width:37.5pt;height:16.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82" type="#_x0000_t75" style="width:37.5pt;height:16.5pt" equationxml="&lt;">
                  <v:imagedata r:id="rId58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молей нагревают изобарически так, что его объём увеличивается в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=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83" type="#_x0000_t75" style="width:18.75pt;height:16.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84" type="#_x0000_t75" style="width:18.75pt;height:16.5pt" equationxml="&lt;">
                  <v:imagedata r:id="rId59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раза. Определите изменение энтропии в этом процессе.</w:t>
            </w:r>
          </w:p>
          <w:p w:rsidR="00B80C43" w:rsidRDefault="00B80C43">
            <w:pPr>
              <w:widowControl w:val="0"/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Определить скорость молекул азота, при которой значение функции распределения Максвелла при температуре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85" type="#_x0000_t75" style="width:57pt;height:16.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86" type="#_x0000_t75" style="width:57pt;height:16.5pt" equationxml="&lt;">
                  <v:imagedata r:id="rId34" o:title="" chromakey="white"/>
                </v:shape>
              </w:pic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будет таким же, как и для температуры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87" type="#_x0000_t75" style="width:57.75pt;height:16.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88" type="#_x0000_t75" style="width:57.75pt;height:16.5pt" equationxml="&lt;">
                  <v:imagedata r:id="rId35" o:title="" chromakey="white"/>
                </v:shape>
              </w:pic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80C43" w:rsidRDefault="00B80C43">
            <w:pPr>
              <w:widowControl w:val="0"/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Идеальный одноатомный газ совершает цикл, состоящий из двух изохор и двух изотерм. Наибольшая и наименьшая температуры цикла составляют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89" type="#_x0000_t75" style="width:57pt;height:14.2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90" type="#_x0000_t75" style="width:57pt;height:14.25pt" equationxml="&lt;">
                  <v:imagedata r:id="rId36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91" type="#_x0000_t75" style="width:57pt;height:14.2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92" type="#_x0000_t75" style="width:57pt;height:14.25pt" equationxml="&lt;">
                  <v:imagedata r:id="rId37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а наибольший объем 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93" type="#_x0000_t75" style="width:38.25pt;height:14.2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94" type="#_x0000_t75" style="width:38.25pt;height:14.25pt" equationxml="&lt;">
                  <v:imagedata r:id="rId38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раза превышает наименьший. Определите коэффициент полезного действия такого цикла.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B80C43" w:rsidTr="00B80C4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0C43" w:rsidRDefault="00B80C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01F3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color w:val="201F35"/>
                <w:sz w:val="24"/>
                <w:szCs w:val="24"/>
              </w:rPr>
              <w:t xml:space="preserve"> профессиональным языком предметной области знания МКТ, термо-динамики и тепло-, масоопереноса;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0C43" w:rsidRDefault="00B80C43">
            <w:pPr>
              <w:widowControl w:val="0"/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Примеры экзаменационных практических заданий:</w:t>
            </w:r>
          </w:p>
          <w:p w:rsidR="00B80C43" w:rsidRDefault="00B80C43">
            <w:pPr>
              <w:widowControl w:val="0"/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Два моля аргона, находящегося при температуре 300 К, адиабатически сжали так, что объем уменьшился в 3 раза. Найти температуру после сжатия и работу, которая была совершена над газом.</w:t>
            </w:r>
          </w:p>
          <w:p w:rsidR="00B80C43" w:rsidRDefault="00B80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Углекислый газ в количестве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95" type="#_x0000_t75" style="width:37.5pt;height:16.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96" type="#_x0000_t75" style="width:37.5pt;height:16.5pt" equationxml="&lt;">
                  <v:imagedata r:id="rId58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молей нагревают изобарически так, что его объём увеличивается в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=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97" type="#_x0000_t75" style="width:18.75pt;height:16.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98" type="#_x0000_t75" style="width:18.75pt;height:16.5pt" equationxml="&lt;">
                  <v:imagedata r:id="rId59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раза. Определите изменение энтропии в этом процессе.</w:t>
            </w:r>
          </w:p>
          <w:p w:rsidR="00B80C43" w:rsidRDefault="00B80C43">
            <w:pPr>
              <w:widowControl w:val="0"/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Определить скорость молекул азота, при которой значение функции распределения Максвелла при температуре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99" type="#_x0000_t75" style="width:57pt;height:16.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100" type="#_x0000_t75" style="width:57pt;height:16.5pt" equationxml="&lt;">
                  <v:imagedata r:id="rId34" o:title="" chromakey="white"/>
                </v:shape>
              </w:pic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будет таким же, как и для температуры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101" type="#_x0000_t75" style="width:57.75pt;height:16.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102" type="#_x0000_t75" style="width:57.75pt;height:16.5pt" equationxml="&lt;">
                  <v:imagedata r:id="rId35" o:title="" chromakey="white"/>
                </v:shape>
              </w:pic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80C43" w:rsidRDefault="00B80C43">
            <w:pPr>
              <w:widowControl w:val="0"/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Идеальный одноатомный газ совершает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цикл, состоящий из двух изохор и двух изотерм. Наибольшая и наименьшая температуры цикла составляют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103" type="#_x0000_t75" style="width:57pt;height:14.2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104" type="#_x0000_t75" style="width:57pt;height:14.25pt" equationxml="&lt;">
                  <v:imagedata r:id="rId36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105" type="#_x0000_t75" style="width:57pt;height:14.2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106" type="#_x0000_t75" style="width:57pt;height:14.25pt" equationxml="&lt;">
                  <v:imagedata r:id="rId37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а наибольший объем 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107" type="#_x0000_t75" style="width:38.25pt;height:14.25pt" equationxml="&lt;">
                  <v:imagedata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108" type="#_x0000_t75" style="width:38.25pt;height:14.25pt" equationxml="&lt;">
                  <v:imagedata r:id="rId38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раза превышает наименьший. Определите коэффициент полезного действия такого цикла.</w:t>
            </w:r>
          </w:p>
        </w:tc>
      </w:tr>
    </w:tbl>
    <w:p w:rsidR="00B80C43" w:rsidRDefault="00B80C43" w:rsidP="00B80C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B80C43" w:rsidRDefault="00B80C43" w:rsidP="00B80C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B80C43" w:rsidRPr="00B80C43" w:rsidRDefault="00B80C43" w:rsidP="00B80C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bookmarkStart w:id="1" w:name="_Hlk527222792"/>
      <w:r w:rsidRPr="00B80C43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B80C43" w:rsidRPr="00B80C43" w:rsidRDefault="00B80C43" w:rsidP="00B80C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0C43">
        <w:rPr>
          <w:rFonts w:ascii="Times New Roman" w:eastAsia="Times New Roman" w:hAnsi="Times New Roman"/>
          <w:sz w:val="24"/>
          <w:szCs w:val="24"/>
          <w:lang w:val="ru-RU" w:eastAsia="ru-RU"/>
        </w:rPr>
        <w:t>Промежуточная аттестация по дисциплине «Физика»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двух экзаменов.</w:t>
      </w:r>
    </w:p>
    <w:p w:rsidR="00B80C43" w:rsidRPr="00B80C43" w:rsidRDefault="00B80C43" w:rsidP="00B80C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0C43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Экзамен  по данной дисциплине проводится в письменной и устной форме. </w:t>
      </w:r>
    </w:p>
    <w:p w:rsidR="00B80C43" w:rsidRPr="00B80C43" w:rsidRDefault="00B80C43" w:rsidP="00B80C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B80C43" w:rsidRPr="00B80C43" w:rsidRDefault="00B80C43" w:rsidP="00B80C43">
      <w:pPr>
        <w:widowControl w:val="0"/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</w:pPr>
      <w:bookmarkStart w:id="2" w:name="_Hlk528571513"/>
      <w:bookmarkEnd w:id="1"/>
      <w:r w:rsidRPr="00B80C43"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B80C43" w:rsidRPr="00B80C43" w:rsidRDefault="00B80C43" w:rsidP="00B80C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0C43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– на оценку </w:t>
      </w:r>
      <w:r w:rsidRPr="00B80C43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«отлично»</w:t>
      </w:r>
      <w:r w:rsidRPr="00B80C43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80C43" w:rsidRPr="00B80C43" w:rsidRDefault="00B80C43" w:rsidP="00B80C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0C43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– на оценку </w:t>
      </w:r>
      <w:r w:rsidRPr="00B80C43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«хорошо»</w:t>
      </w:r>
      <w:r w:rsidRPr="00B80C43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выполнении практических заданий, переносе знаний и умений на новые, нестандартные ситуации.</w:t>
      </w:r>
    </w:p>
    <w:p w:rsidR="00B80C43" w:rsidRPr="00B80C43" w:rsidRDefault="00B80C43" w:rsidP="00B80C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0C43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– на оценку </w:t>
      </w:r>
      <w:r w:rsidRPr="00B80C43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«удовлетворительно»</w:t>
      </w:r>
      <w:r w:rsidRPr="00B80C43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80C43" w:rsidRPr="00B80C43" w:rsidRDefault="00B80C43" w:rsidP="00B80C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0C43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– на оценку </w:t>
      </w:r>
      <w:r w:rsidRPr="00B80C43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«неудовлетворительно»</w:t>
      </w:r>
      <w:r w:rsidRPr="00B80C43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80C43" w:rsidRPr="00B80C43" w:rsidRDefault="00B80C43" w:rsidP="00B80C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0C43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– на оценку </w:t>
      </w:r>
      <w:r w:rsidRPr="00B80C43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«неудовлетворительно»</w:t>
      </w:r>
      <w:r w:rsidRPr="00B80C43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bookmarkEnd w:id="2"/>
    </w:p>
    <w:p w:rsidR="00B80C43" w:rsidRDefault="00B80C4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80C43" w:rsidRDefault="00B80C4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80C43" w:rsidRPr="001D39B6" w:rsidRDefault="00B80C4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3" w:name="_GoBack"/>
      <w:bookmarkEnd w:id="3"/>
    </w:p>
    <w:sectPr w:rsidR="00B80C43" w:rsidRPr="001D39B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A57CD"/>
    <w:multiLevelType w:val="hybridMultilevel"/>
    <w:tmpl w:val="80F4AC0E"/>
    <w:lvl w:ilvl="0" w:tplc="92D2FD7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53A79CA"/>
    <w:multiLevelType w:val="hybridMultilevel"/>
    <w:tmpl w:val="611E374E"/>
    <w:lvl w:ilvl="0" w:tplc="2C88E84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DB85B12"/>
    <w:multiLevelType w:val="hybridMultilevel"/>
    <w:tmpl w:val="F72C1CF4"/>
    <w:lvl w:ilvl="0" w:tplc="315E5B9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F675ABE"/>
    <w:multiLevelType w:val="hybridMultilevel"/>
    <w:tmpl w:val="6980CC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A63E9B"/>
    <w:multiLevelType w:val="hybridMultilevel"/>
    <w:tmpl w:val="B04E21EA"/>
    <w:lvl w:ilvl="0" w:tplc="DFFEC576">
      <w:start w:val="1"/>
      <w:numFmt w:val="decimal"/>
      <w:lvlText w:val="%1."/>
      <w:lvlJc w:val="left"/>
      <w:pPr>
        <w:tabs>
          <w:tab w:val="num" w:pos="28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D39B6"/>
    <w:rsid w:val="001F0BC7"/>
    <w:rsid w:val="004D214C"/>
    <w:rsid w:val="00807CA9"/>
    <w:rsid w:val="00B80C43"/>
    <w:rsid w:val="00BE454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54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D214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6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2420.pdf&amp;show=dcatalogues/1/1130121/2420.pdf&amp;view=true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image" Target="media/image8.wmf"/><Relationship Id="rId39" Type="http://schemas.openxmlformats.org/officeDocument/2006/relationships/image" Target="media/image19.png"/><Relationship Id="rId21" Type="http://schemas.openxmlformats.org/officeDocument/2006/relationships/oleObject" Target="embeddings/oleObject1.bin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oleObject" Target="embeddings/oleObject6.bin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image" Target="media/image4.wmf"/><Relationship Id="rId29" Type="http://schemas.openxmlformats.org/officeDocument/2006/relationships/image" Target="media/image9.png"/><Relationship Id="rId41" Type="http://schemas.openxmlformats.org/officeDocument/2006/relationships/image" Target="media/image21.png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50821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oleObject" Target="embeddings/oleObject5.bin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1152.pdf&amp;show=dcatalogues/1/1121179/1152.pdf&amp;view=true" TargetMode="External"/><Relationship Id="rId23" Type="http://schemas.openxmlformats.org/officeDocument/2006/relationships/image" Target="media/image6.png"/><Relationship Id="rId28" Type="http://schemas.openxmlformats.org/officeDocument/2006/relationships/oleObject" Target="embeddings/oleObject4.bin"/><Relationship Id="rId36" Type="http://schemas.openxmlformats.org/officeDocument/2006/relationships/image" Target="media/image16.pn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61" Type="http://schemas.openxmlformats.org/officeDocument/2006/relationships/image" Target="media/image39.png"/><Relationship Id="rId10" Type="http://schemas.openxmlformats.org/officeDocument/2006/relationships/hyperlink" Target="https://znanium.com/catalog/product/975925" TargetMode="External"/><Relationship Id="rId19" Type="http://schemas.openxmlformats.org/officeDocument/2006/relationships/hyperlink" Target="http://window.edu.ru/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4.wmf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hyperlink" Target="https://znanium.com/catalog/product/956758" TargetMode="External"/><Relationship Id="rId14" Type="http://schemas.openxmlformats.org/officeDocument/2006/relationships/hyperlink" Target="https://magtu.informsystema.ru/uploader/fileUpload?name=1544.pdf&amp;show=dcatalogues/1/1124701/1544.pdf&amp;view=true" TargetMode="External"/><Relationship Id="rId22" Type="http://schemas.openxmlformats.org/officeDocument/2006/relationships/image" Target="media/image5.png"/><Relationship Id="rId27" Type="http://schemas.openxmlformats.org/officeDocument/2006/relationships/oleObject" Target="embeddings/oleObject3.bin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6.jpeg"/><Relationship Id="rId56" Type="http://schemas.openxmlformats.org/officeDocument/2006/relationships/image" Target="media/image34.pn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29.png"/><Relationship Id="rId3" Type="http://schemas.microsoft.com/office/2007/relationships/stylesWithEffects" Target="stylesWithEffects.xml"/><Relationship Id="rId12" Type="http://schemas.openxmlformats.org/officeDocument/2006/relationships/hyperlink" Target="https://magtu.informsystema.ru/uploader/fileUpload?name=3568.pdf&amp;show=dcatalogues/1/1515209/3568.pdf&amp;view=true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oleObject" Target="embeddings/oleObject2.bin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5.wmf"/><Relationship Id="rId5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33</Pages>
  <Words>9157</Words>
  <Characters>52198</Characters>
  <Application>Microsoft Office Word</Application>
  <DocSecurity>0</DocSecurity>
  <Lines>434</Lines>
  <Paragraphs>122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2019-2020_b22_03_02-ММб-19-3_24_plx_Физика</vt:lpstr>
      <vt:lpstr>Лист1</vt:lpstr>
    </vt:vector>
  </TitlesOfParts>
  <Company>Krokoz™</Company>
  <LinksUpToDate>false</LinksUpToDate>
  <CharactersWithSpaces>61233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2019-2020_b22_03_02-ММб-19-3_24_plx_Физика</dc:title>
  <dc:creator>FastReport.NET</dc:creator>
  <cp:lastModifiedBy>Admin</cp:lastModifiedBy>
  <cp:revision>3</cp:revision>
  <dcterms:created xsi:type="dcterms:W3CDTF">2020-11-26T06:51:00Z</dcterms:created>
  <dcterms:modified xsi:type="dcterms:W3CDTF">2020-11-26T08:33:00Z</dcterms:modified>
</cp:coreProperties>
</file>