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48" w:rsidRDefault="00F27A48">
      <w:r w:rsidRPr="00F27A48">
        <w:rPr>
          <w:noProof/>
        </w:rPr>
        <w:drawing>
          <wp:inline distT="0" distB="0" distL="0" distR="0">
            <wp:extent cx="5941060" cy="8154396"/>
            <wp:effectExtent l="0" t="0" r="0" b="0"/>
            <wp:docPr id="4" name="Рисунок 4" descr="F:\Ивашина, сканы 1\литье18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Ивашина, сканы 1\литье18 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F27A48" w:rsidRDefault="00F27A48"/>
    <w:p w:rsidR="00F27A48" w:rsidRDefault="00F27A48"/>
    <w:p w:rsidR="00F27A48" w:rsidRDefault="00F27A48"/>
    <w:p w:rsidR="00F27A48" w:rsidRDefault="00F27A48"/>
    <w:p w:rsidR="00F27A48" w:rsidRDefault="00133F39">
      <w:r w:rsidRPr="00133F39">
        <w:rPr>
          <w:noProof/>
        </w:rPr>
        <w:lastRenderedPageBreak/>
        <w:drawing>
          <wp:inline distT="0" distB="0" distL="0" distR="0">
            <wp:extent cx="5941060" cy="8154396"/>
            <wp:effectExtent l="0" t="0" r="0" b="0"/>
            <wp:docPr id="5" name="Рисунок 5" descr="F:\Ивашина, сканы 1\литье18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Ивашина, сканы 1\литье18 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54396"/>
                    </a:xfrm>
                    <a:prstGeom prst="rect">
                      <a:avLst/>
                    </a:prstGeom>
                    <a:noFill/>
                    <a:ln>
                      <a:noFill/>
                    </a:ln>
                  </pic:spPr>
                </pic:pic>
              </a:graphicData>
            </a:graphic>
          </wp:inline>
        </w:drawing>
      </w:r>
    </w:p>
    <w:p w:rsidR="00F27A48" w:rsidRDefault="00F27A48"/>
    <w:p w:rsidR="00F27A48" w:rsidRDefault="00F27A48"/>
    <w:p w:rsidR="00F27A48" w:rsidRDefault="00F27A48"/>
    <w:p w:rsidR="00F27A48" w:rsidRDefault="00F27A48"/>
    <w:p w:rsidR="002B560B" w:rsidRDefault="001D7B8C" w:rsidP="001D7B8C">
      <w:pPr>
        <w:ind w:left="-851"/>
        <w:jc w:val="center"/>
        <w:rPr>
          <w:sz w:val="0"/>
          <w:szCs w:val="0"/>
        </w:rPr>
      </w:pPr>
      <w:r>
        <w:rPr>
          <w:noProof/>
        </w:rPr>
        <w:lastRenderedPageBreak/>
        <w:drawing>
          <wp:inline distT="0" distB="0" distL="0" distR="0" wp14:anchorId="478987FB" wp14:editId="02328373">
            <wp:extent cx="5581015" cy="7895894"/>
            <wp:effectExtent l="0" t="0" r="0" b="0"/>
            <wp:docPr id="8" name="Рисунок 8" descr="D:\с той винды\кафедра 20-21\программы\актуализация\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с той винды\кафедра 20-21\программы\актуализация\Лист изменений 2019_с подпися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7895894"/>
                    </a:xfrm>
                    <a:prstGeom prst="rect">
                      <a:avLst/>
                    </a:prstGeom>
                    <a:noFill/>
                    <a:ln>
                      <a:noFill/>
                    </a:ln>
                  </pic:spPr>
                </pic:pic>
              </a:graphicData>
            </a:graphic>
          </wp:inline>
        </w:drawing>
      </w:r>
      <w:r w:rsidRPr="001D7B8C">
        <w:t xml:space="preserve"> </w:t>
      </w:r>
      <w:r w:rsidR="00C01472">
        <w:br w:type="page"/>
      </w:r>
    </w:p>
    <w:tbl>
      <w:tblPr>
        <w:tblW w:w="0" w:type="auto"/>
        <w:tblCellMar>
          <w:left w:w="0" w:type="dxa"/>
          <w:right w:w="0" w:type="dxa"/>
        </w:tblCellMar>
        <w:tblLook w:val="04A0" w:firstRow="1" w:lastRow="0" w:firstColumn="1" w:lastColumn="0" w:noHBand="0" w:noVBand="1"/>
      </w:tblPr>
      <w:tblGrid>
        <w:gridCol w:w="1935"/>
        <w:gridCol w:w="6922"/>
      </w:tblGrid>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sidRPr="00C01472">
              <w:lastRenderedPageBreak/>
              <w:br w:type="page"/>
            </w: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B560B" w:rsidRPr="002C3A0C" w:rsidTr="001D7B8C">
        <w:trPr>
          <w:trHeight w:hRule="exact" w:val="826"/>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формирование</w:t>
            </w:r>
            <w:r w:rsidRPr="00C01472">
              <w:t xml:space="preserve"> </w:t>
            </w:r>
            <w:r w:rsidRPr="00C01472">
              <w:rPr>
                <w:rFonts w:ascii="Times New Roman" w:hAnsi="Times New Roman" w:cs="Times New Roman"/>
                <w:color w:val="000000"/>
                <w:sz w:val="24"/>
                <w:szCs w:val="24"/>
              </w:rPr>
              <w:t>у</w:t>
            </w:r>
            <w:r w:rsidRPr="00C01472">
              <w:t xml:space="preserve"> </w:t>
            </w:r>
            <w:r w:rsidRPr="00C01472">
              <w:rPr>
                <w:rFonts w:ascii="Times New Roman" w:hAnsi="Times New Roman" w:cs="Times New Roman"/>
                <w:color w:val="000000"/>
                <w:sz w:val="24"/>
                <w:szCs w:val="24"/>
              </w:rPr>
              <w:t>студентов</w:t>
            </w:r>
            <w:r w:rsidRPr="00C01472">
              <w:t xml:space="preserve"> </w:t>
            </w:r>
            <w:r w:rsidRPr="00C01472">
              <w:rPr>
                <w:rFonts w:ascii="Times New Roman" w:hAnsi="Times New Roman" w:cs="Times New Roman"/>
                <w:color w:val="000000"/>
                <w:sz w:val="24"/>
                <w:szCs w:val="24"/>
              </w:rPr>
              <w:t>знаний</w:t>
            </w:r>
            <w:r w:rsidRPr="00C01472">
              <w:t xml:space="preserve"> </w:t>
            </w:r>
            <w:r w:rsidRPr="00C01472">
              <w:rPr>
                <w:rFonts w:ascii="Times New Roman" w:hAnsi="Times New Roman" w:cs="Times New Roman"/>
                <w:color w:val="000000"/>
                <w:sz w:val="24"/>
                <w:szCs w:val="24"/>
              </w:rPr>
              <w:t>и</w:t>
            </w:r>
            <w:r w:rsidRPr="00C01472">
              <w:t xml:space="preserve"> </w:t>
            </w:r>
            <w:r w:rsidRPr="00C01472">
              <w:rPr>
                <w:rFonts w:ascii="Times New Roman" w:hAnsi="Times New Roman" w:cs="Times New Roman"/>
                <w:color w:val="000000"/>
                <w:sz w:val="24"/>
                <w:szCs w:val="24"/>
              </w:rPr>
              <w:t>практических</w:t>
            </w:r>
            <w:r w:rsidRPr="00C01472">
              <w:t xml:space="preserve"> </w:t>
            </w:r>
            <w:r w:rsidRPr="00C01472">
              <w:rPr>
                <w:rFonts w:ascii="Times New Roman" w:hAnsi="Times New Roman" w:cs="Times New Roman"/>
                <w:color w:val="000000"/>
                <w:sz w:val="24"/>
                <w:szCs w:val="24"/>
              </w:rPr>
              <w:t>навыков</w:t>
            </w:r>
            <w:r w:rsidRPr="00C01472">
              <w:t xml:space="preserve"> </w:t>
            </w:r>
            <w:r w:rsidRPr="00C01472">
              <w:rPr>
                <w:rFonts w:ascii="Times New Roman" w:hAnsi="Times New Roman" w:cs="Times New Roman"/>
                <w:color w:val="000000"/>
                <w:sz w:val="24"/>
                <w:szCs w:val="24"/>
              </w:rPr>
              <w:t>в</w:t>
            </w:r>
            <w:r w:rsidRPr="00C01472">
              <w:t xml:space="preserve"> </w:t>
            </w:r>
            <w:r w:rsidRPr="00C01472">
              <w:rPr>
                <w:rFonts w:ascii="Times New Roman" w:hAnsi="Times New Roman" w:cs="Times New Roman"/>
                <w:color w:val="000000"/>
                <w:sz w:val="24"/>
                <w:szCs w:val="24"/>
              </w:rPr>
              <w:t>области</w:t>
            </w:r>
            <w:r w:rsidRPr="00C01472">
              <w:t xml:space="preserve"> </w:t>
            </w:r>
            <w:r w:rsidRPr="00C01472">
              <w:rPr>
                <w:rFonts w:ascii="Times New Roman" w:hAnsi="Times New Roman" w:cs="Times New Roman"/>
                <w:color w:val="000000"/>
                <w:sz w:val="24"/>
                <w:szCs w:val="24"/>
              </w:rPr>
              <w:t>транспортно-логистического</w:t>
            </w:r>
            <w:r w:rsidRPr="00C01472">
              <w:t xml:space="preserve"> </w:t>
            </w:r>
            <w:r w:rsidRPr="00C01472">
              <w:rPr>
                <w:rFonts w:ascii="Times New Roman" w:hAnsi="Times New Roman" w:cs="Times New Roman"/>
                <w:color w:val="000000"/>
                <w:sz w:val="24"/>
                <w:szCs w:val="24"/>
              </w:rPr>
              <w:t>планирования,</w:t>
            </w:r>
            <w:r w:rsidRPr="00C01472">
              <w:t xml:space="preserve"> </w:t>
            </w:r>
            <w:r w:rsidRPr="00C01472">
              <w:rPr>
                <w:rFonts w:ascii="Times New Roman" w:hAnsi="Times New Roman" w:cs="Times New Roman"/>
                <w:color w:val="000000"/>
                <w:sz w:val="24"/>
                <w:szCs w:val="24"/>
              </w:rPr>
              <w:t>организации,</w:t>
            </w:r>
            <w:r w:rsidRPr="00C01472">
              <w:t xml:space="preserve"> </w:t>
            </w:r>
            <w:r w:rsidRPr="00C01472">
              <w:rPr>
                <w:rFonts w:ascii="Times New Roman" w:hAnsi="Times New Roman" w:cs="Times New Roman"/>
                <w:color w:val="000000"/>
                <w:sz w:val="24"/>
                <w:szCs w:val="24"/>
              </w:rPr>
              <w:t>управления</w:t>
            </w:r>
            <w:r w:rsidRPr="00C01472">
              <w:t xml:space="preserve"> </w:t>
            </w:r>
            <w:r w:rsidRPr="00C01472">
              <w:rPr>
                <w:rFonts w:ascii="Times New Roman" w:hAnsi="Times New Roman" w:cs="Times New Roman"/>
                <w:color w:val="000000"/>
                <w:sz w:val="24"/>
                <w:szCs w:val="24"/>
              </w:rPr>
              <w:t>и</w:t>
            </w:r>
            <w:r w:rsidRPr="00C01472">
              <w:t xml:space="preserve"> </w:t>
            </w:r>
            <w:r w:rsidRPr="00C01472">
              <w:rPr>
                <w:rFonts w:ascii="Times New Roman" w:hAnsi="Times New Roman" w:cs="Times New Roman"/>
                <w:color w:val="000000"/>
                <w:sz w:val="24"/>
                <w:szCs w:val="24"/>
              </w:rPr>
              <w:t>контроля</w:t>
            </w:r>
            <w:r w:rsidRPr="00C01472">
              <w:t xml:space="preserve"> </w:t>
            </w:r>
            <w:r w:rsidRPr="00C01472">
              <w:rPr>
                <w:rFonts w:ascii="Times New Roman" w:hAnsi="Times New Roman" w:cs="Times New Roman"/>
                <w:color w:val="000000"/>
                <w:sz w:val="24"/>
                <w:szCs w:val="24"/>
              </w:rPr>
              <w:t>материальных</w:t>
            </w:r>
            <w:r w:rsidRPr="00C01472">
              <w:t xml:space="preserve"> </w:t>
            </w:r>
            <w:r w:rsidRPr="00C01472">
              <w:rPr>
                <w:rFonts w:ascii="Times New Roman" w:hAnsi="Times New Roman" w:cs="Times New Roman"/>
                <w:color w:val="000000"/>
                <w:sz w:val="24"/>
                <w:szCs w:val="24"/>
              </w:rPr>
              <w:t>и</w:t>
            </w:r>
            <w:r w:rsidRPr="00C01472">
              <w:t xml:space="preserve"> </w:t>
            </w:r>
            <w:r w:rsidRPr="00C01472">
              <w:rPr>
                <w:rFonts w:ascii="Times New Roman" w:hAnsi="Times New Roman" w:cs="Times New Roman"/>
                <w:color w:val="000000"/>
                <w:sz w:val="24"/>
                <w:szCs w:val="24"/>
              </w:rPr>
              <w:t>информационных</w:t>
            </w:r>
            <w:r w:rsidRPr="00C01472">
              <w:t xml:space="preserve"> </w:t>
            </w:r>
            <w:r w:rsidRPr="00C01472">
              <w:rPr>
                <w:rFonts w:ascii="Times New Roman" w:hAnsi="Times New Roman" w:cs="Times New Roman"/>
                <w:color w:val="000000"/>
                <w:sz w:val="24"/>
                <w:szCs w:val="24"/>
              </w:rPr>
              <w:t>потоков.</w:t>
            </w:r>
            <w:r w:rsidRPr="00C01472">
              <w:t xml:space="preserve"> </w:t>
            </w:r>
          </w:p>
        </w:tc>
      </w:tr>
      <w:tr w:rsidR="002B560B" w:rsidRPr="002C3A0C" w:rsidTr="001D7B8C">
        <w:trPr>
          <w:trHeight w:hRule="exact" w:val="138"/>
        </w:trPr>
        <w:tc>
          <w:tcPr>
            <w:tcW w:w="1935" w:type="dxa"/>
          </w:tcPr>
          <w:p w:rsidR="002B560B" w:rsidRPr="00C01472" w:rsidRDefault="002B560B"/>
        </w:tc>
        <w:tc>
          <w:tcPr>
            <w:tcW w:w="6922" w:type="dxa"/>
          </w:tcPr>
          <w:p w:rsidR="002B560B" w:rsidRPr="00C01472" w:rsidRDefault="002B560B"/>
        </w:tc>
      </w:tr>
      <w:tr w:rsidR="002B560B" w:rsidRPr="002C3A0C" w:rsidTr="001D7B8C">
        <w:trPr>
          <w:trHeight w:hRule="exact" w:val="416"/>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b/>
                <w:color w:val="000000"/>
                <w:sz w:val="24"/>
                <w:szCs w:val="24"/>
              </w:rPr>
              <w:t>2</w:t>
            </w:r>
            <w:r w:rsidRPr="00C01472">
              <w:t xml:space="preserve"> </w:t>
            </w:r>
            <w:r w:rsidRPr="00C01472">
              <w:rPr>
                <w:rFonts w:ascii="Times New Roman" w:hAnsi="Times New Roman" w:cs="Times New Roman"/>
                <w:b/>
                <w:color w:val="000000"/>
                <w:sz w:val="24"/>
                <w:szCs w:val="24"/>
              </w:rPr>
              <w:t>Место</w:t>
            </w:r>
            <w:r w:rsidRPr="00C01472">
              <w:t xml:space="preserve"> </w:t>
            </w:r>
            <w:r w:rsidRPr="00C01472">
              <w:rPr>
                <w:rFonts w:ascii="Times New Roman" w:hAnsi="Times New Roman" w:cs="Times New Roman"/>
                <w:b/>
                <w:color w:val="000000"/>
                <w:sz w:val="24"/>
                <w:szCs w:val="24"/>
              </w:rPr>
              <w:t>дисциплины</w:t>
            </w:r>
            <w:r w:rsidRPr="00C01472">
              <w:t xml:space="preserve"> </w:t>
            </w:r>
            <w:r w:rsidRPr="00C01472">
              <w:rPr>
                <w:rFonts w:ascii="Times New Roman" w:hAnsi="Times New Roman" w:cs="Times New Roman"/>
                <w:b/>
                <w:color w:val="000000"/>
                <w:sz w:val="24"/>
                <w:szCs w:val="24"/>
              </w:rPr>
              <w:t>(модуля)</w:t>
            </w:r>
            <w:r w:rsidRPr="00C01472">
              <w:t xml:space="preserve"> </w:t>
            </w:r>
            <w:r w:rsidRPr="00C01472">
              <w:rPr>
                <w:rFonts w:ascii="Times New Roman" w:hAnsi="Times New Roman" w:cs="Times New Roman"/>
                <w:b/>
                <w:color w:val="000000"/>
                <w:sz w:val="24"/>
                <w:szCs w:val="24"/>
              </w:rPr>
              <w:t>в</w:t>
            </w:r>
            <w:r w:rsidRPr="00C01472">
              <w:t xml:space="preserve"> </w:t>
            </w:r>
            <w:r w:rsidRPr="00C01472">
              <w:rPr>
                <w:rFonts w:ascii="Times New Roman" w:hAnsi="Times New Roman" w:cs="Times New Roman"/>
                <w:b/>
                <w:color w:val="000000"/>
                <w:sz w:val="24"/>
                <w:szCs w:val="24"/>
              </w:rPr>
              <w:t>структуре</w:t>
            </w:r>
            <w:r w:rsidRPr="00C01472">
              <w:t xml:space="preserve"> </w:t>
            </w:r>
            <w:r w:rsidRPr="00C01472">
              <w:rPr>
                <w:rFonts w:ascii="Times New Roman" w:hAnsi="Times New Roman" w:cs="Times New Roman"/>
                <w:b/>
                <w:color w:val="000000"/>
                <w:sz w:val="24"/>
                <w:szCs w:val="24"/>
              </w:rPr>
              <w:t>образовательной</w:t>
            </w:r>
            <w:r w:rsidRPr="00C01472">
              <w:t xml:space="preserve"> </w:t>
            </w:r>
            <w:r w:rsidRPr="00C01472">
              <w:rPr>
                <w:rFonts w:ascii="Times New Roman" w:hAnsi="Times New Roman" w:cs="Times New Roman"/>
                <w:b/>
                <w:color w:val="000000"/>
                <w:sz w:val="24"/>
                <w:szCs w:val="24"/>
              </w:rPr>
              <w:t>программы</w:t>
            </w:r>
            <w:r w:rsidRPr="00C01472">
              <w:t xml:space="preserve"> </w:t>
            </w:r>
          </w:p>
        </w:tc>
      </w:tr>
      <w:tr w:rsidR="002B560B" w:rsidRPr="002C3A0C" w:rsidTr="001D7B8C">
        <w:trPr>
          <w:trHeight w:hRule="exact" w:val="1096"/>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Дисциплина</w:t>
            </w:r>
            <w:r w:rsidRPr="00C01472">
              <w:t xml:space="preserve"> </w:t>
            </w:r>
            <w:r w:rsidRPr="00C01472">
              <w:rPr>
                <w:rFonts w:ascii="Times New Roman" w:hAnsi="Times New Roman" w:cs="Times New Roman"/>
                <w:color w:val="000000"/>
                <w:sz w:val="24"/>
                <w:szCs w:val="24"/>
              </w:rPr>
              <w:t>Транспортно-логистическая</w:t>
            </w:r>
            <w:r w:rsidRPr="00C01472">
              <w:t xml:space="preserve"> </w:t>
            </w:r>
            <w:r w:rsidRPr="00C01472">
              <w:rPr>
                <w:rFonts w:ascii="Times New Roman" w:hAnsi="Times New Roman" w:cs="Times New Roman"/>
                <w:color w:val="000000"/>
                <w:sz w:val="24"/>
                <w:szCs w:val="24"/>
              </w:rPr>
              <w:t>деятельность</w:t>
            </w:r>
            <w:r w:rsidRPr="00C01472">
              <w:t xml:space="preserve"> </w:t>
            </w:r>
            <w:r w:rsidRPr="00C01472">
              <w:rPr>
                <w:rFonts w:ascii="Times New Roman" w:hAnsi="Times New Roman" w:cs="Times New Roman"/>
                <w:color w:val="000000"/>
                <w:sz w:val="24"/>
                <w:szCs w:val="24"/>
              </w:rPr>
              <w:t>предприятия</w:t>
            </w:r>
            <w:r w:rsidRPr="00C01472">
              <w:t xml:space="preserve"> </w:t>
            </w:r>
            <w:r w:rsidRPr="00C01472">
              <w:rPr>
                <w:rFonts w:ascii="Times New Roman" w:hAnsi="Times New Roman" w:cs="Times New Roman"/>
                <w:color w:val="000000"/>
                <w:sz w:val="24"/>
                <w:szCs w:val="24"/>
              </w:rPr>
              <w:t>входит</w:t>
            </w:r>
            <w:r w:rsidRPr="00C01472">
              <w:t xml:space="preserve"> </w:t>
            </w:r>
            <w:r w:rsidRPr="00C01472">
              <w:rPr>
                <w:rFonts w:ascii="Times New Roman" w:hAnsi="Times New Roman" w:cs="Times New Roman"/>
                <w:color w:val="000000"/>
                <w:sz w:val="24"/>
                <w:szCs w:val="24"/>
              </w:rPr>
              <w:t>в</w:t>
            </w:r>
            <w:r w:rsidRPr="00C01472">
              <w:t xml:space="preserve"> </w:t>
            </w:r>
            <w:r w:rsidRPr="00C01472">
              <w:rPr>
                <w:rFonts w:ascii="Times New Roman" w:hAnsi="Times New Roman" w:cs="Times New Roman"/>
                <w:color w:val="000000"/>
                <w:sz w:val="24"/>
                <w:szCs w:val="24"/>
              </w:rPr>
              <w:t>вариативную</w:t>
            </w:r>
            <w:r w:rsidRPr="00C01472">
              <w:t xml:space="preserve"> </w:t>
            </w:r>
            <w:r w:rsidRPr="00C01472">
              <w:rPr>
                <w:rFonts w:ascii="Times New Roman" w:hAnsi="Times New Roman" w:cs="Times New Roman"/>
                <w:color w:val="000000"/>
                <w:sz w:val="24"/>
                <w:szCs w:val="24"/>
              </w:rPr>
              <w:t>часть</w:t>
            </w:r>
            <w:r w:rsidRPr="00C01472">
              <w:t xml:space="preserve"> </w:t>
            </w:r>
            <w:r w:rsidRPr="00C01472">
              <w:rPr>
                <w:rFonts w:ascii="Times New Roman" w:hAnsi="Times New Roman" w:cs="Times New Roman"/>
                <w:color w:val="000000"/>
                <w:sz w:val="24"/>
                <w:szCs w:val="24"/>
              </w:rPr>
              <w:t>учебного</w:t>
            </w:r>
            <w:r w:rsidRPr="00C01472">
              <w:t xml:space="preserve"> </w:t>
            </w:r>
            <w:r w:rsidRPr="00C01472">
              <w:rPr>
                <w:rFonts w:ascii="Times New Roman" w:hAnsi="Times New Roman" w:cs="Times New Roman"/>
                <w:color w:val="000000"/>
                <w:sz w:val="24"/>
                <w:szCs w:val="24"/>
              </w:rPr>
              <w:t>плана</w:t>
            </w:r>
            <w:r w:rsidRPr="00C01472">
              <w:t xml:space="preserve"> </w:t>
            </w:r>
            <w:r w:rsidRPr="00C01472">
              <w:rPr>
                <w:rFonts w:ascii="Times New Roman" w:hAnsi="Times New Roman" w:cs="Times New Roman"/>
                <w:color w:val="000000"/>
                <w:sz w:val="24"/>
                <w:szCs w:val="24"/>
              </w:rPr>
              <w:t>образовательной</w:t>
            </w:r>
            <w:r w:rsidRPr="00C01472">
              <w:t xml:space="preserve"> </w:t>
            </w:r>
            <w:r w:rsidRPr="00C01472">
              <w:rPr>
                <w:rFonts w:ascii="Times New Roman" w:hAnsi="Times New Roman" w:cs="Times New Roman"/>
                <w:color w:val="000000"/>
                <w:sz w:val="24"/>
                <w:szCs w:val="24"/>
              </w:rPr>
              <w:t>программы.</w:t>
            </w:r>
            <w:r w:rsidRPr="00C01472">
              <w:t xml:space="preserve"> </w:t>
            </w:r>
          </w:p>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Для</w:t>
            </w:r>
            <w:r w:rsidRPr="00C01472">
              <w:t xml:space="preserve"> </w:t>
            </w:r>
            <w:r w:rsidRPr="00C01472">
              <w:rPr>
                <w:rFonts w:ascii="Times New Roman" w:hAnsi="Times New Roman" w:cs="Times New Roman"/>
                <w:color w:val="000000"/>
                <w:sz w:val="24"/>
                <w:szCs w:val="24"/>
              </w:rPr>
              <w:t>изучения</w:t>
            </w:r>
            <w:r w:rsidRPr="00C01472">
              <w:t xml:space="preserve"> </w:t>
            </w:r>
            <w:r w:rsidRPr="00C01472">
              <w:rPr>
                <w:rFonts w:ascii="Times New Roman" w:hAnsi="Times New Roman" w:cs="Times New Roman"/>
                <w:color w:val="000000"/>
                <w:sz w:val="24"/>
                <w:szCs w:val="24"/>
              </w:rPr>
              <w:t>дисциплины</w:t>
            </w:r>
            <w:r w:rsidRPr="00C01472">
              <w:t xml:space="preserve"> </w:t>
            </w:r>
            <w:r w:rsidRPr="00C01472">
              <w:rPr>
                <w:rFonts w:ascii="Times New Roman" w:hAnsi="Times New Roman" w:cs="Times New Roman"/>
                <w:color w:val="000000"/>
                <w:sz w:val="24"/>
                <w:szCs w:val="24"/>
              </w:rPr>
              <w:t>необходимы</w:t>
            </w:r>
            <w:r w:rsidRPr="00C01472">
              <w:t xml:space="preserve"> </w:t>
            </w:r>
            <w:r w:rsidRPr="00C01472">
              <w:rPr>
                <w:rFonts w:ascii="Times New Roman" w:hAnsi="Times New Roman" w:cs="Times New Roman"/>
                <w:color w:val="000000"/>
                <w:sz w:val="24"/>
                <w:szCs w:val="24"/>
              </w:rPr>
              <w:t>знания</w:t>
            </w:r>
            <w:r w:rsidRPr="00C01472">
              <w:t xml:space="preserve"> </w:t>
            </w:r>
            <w:r w:rsidRPr="00C01472">
              <w:rPr>
                <w:rFonts w:ascii="Times New Roman" w:hAnsi="Times New Roman" w:cs="Times New Roman"/>
                <w:color w:val="000000"/>
                <w:sz w:val="24"/>
                <w:szCs w:val="24"/>
              </w:rPr>
              <w:t>(умения,</w:t>
            </w:r>
            <w:r w:rsidRPr="00C01472">
              <w:t xml:space="preserve"> </w:t>
            </w:r>
            <w:r w:rsidRPr="00C01472">
              <w:rPr>
                <w:rFonts w:ascii="Times New Roman" w:hAnsi="Times New Roman" w:cs="Times New Roman"/>
                <w:color w:val="000000"/>
                <w:sz w:val="24"/>
                <w:szCs w:val="24"/>
              </w:rPr>
              <w:t>владения),</w:t>
            </w:r>
            <w:r w:rsidRPr="00C01472">
              <w:t xml:space="preserve"> </w:t>
            </w:r>
            <w:r w:rsidRPr="00C01472">
              <w:rPr>
                <w:rFonts w:ascii="Times New Roman" w:hAnsi="Times New Roman" w:cs="Times New Roman"/>
                <w:color w:val="000000"/>
                <w:sz w:val="24"/>
                <w:szCs w:val="24"/>
              </w:rPr>
              <w:t>сформированные</w:t>
            </w:r>
            <w:r w:rsidRPr="00C01472">
              <w:t xml:space="preserve"> </w:t>
            </w:r>
            <w:r w:rsidRPr="00C01472">
              <w:rPr>
                <w:rFonts w:ascii="Times New Roman" w:hAnsi="Times New Roman" w:cs="Times New Roman"/>
                <w:color w:val="000000"/>
                <w:sz w:val="24"/>
                <w:szCs w:val="24"/>
              </w:rPr>
              <w:t>в</w:t>
            </w:r>
            <w:r w:rsidRPr="00C01472">
              <w:t xml:space="preserve"> </w:t>
            </w:r>
            <w:r w:rsidRPr="00C01472">
              <w:rPr>
                <w:rFonts w:ascii="Times New Roman" w:hAnsi="Times New Roman" w:cs="Times New Roman"/>
                <w:color w:val="000000"/>
                <w:sz w:val="24"/>
                <w:szCs w:val="24"/>
              </w:rPr>
              <w:t>результате</w:t>
            </w:r>
            <w:r w:rsidRPr="00C01472">
              <w:t xml:space="preserve"> </w:t>
            </w:r>
            <w:r w:rsidRPr="00C01472">
              <w:rPr>
                <w:rFonts w:ascii="Times New Roman" w:hAnsi="Times New Roman" w:cs="Times New Roman"/>
                <w:color w:val="000000"/>
                <w:sz w:val="24"/>
                <w:szCs w:val="24"/>
              </w:rPr>
              <w:t>изучения</w:t>
            </w:r>
            <w:r w:rsidRPr="00C01472">
              <w:t xml:space="preserve"> </w:t>
            </w:r>
            <w:r w:rsidRPr="00C01472">
              <w:rPr>
                <w:rFonts w:ascii="Times New Roman" w:hAnsi="Times New Roman" w:cs="Times New Roman"/>
                <w:color w:val="000000"/>
                <w:sz w:val="24"/>
                <w:szCs w:val="24"/>
              </w:rPr>
              <w:t>дисциплин/</w:t>
            </w:r>
            <w:r w:rsidRPr="00C01472">
              <w:t xml:space="preserve"> </w:t>
            </w:r>
            <w:r w:rsidRPr="00C01472">
              <w:rPr>
                <w:rFonts w:ascii="Times New Roman" w:hAnsi="Times New Roman" w:cs="Times New Roman"/>
                <w:color w:val="000000"/>
                <w:sz w:val="24"/>
                <w:szCs w:val="24"/>
              </w:rPr>
              <w:t>практик:</w:t>
            </w:r>
            <w:r w:rsidRPr="00C01472">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Цены</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ценообразование</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Маркетинг</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Менеджмент</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Статистика</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организации</w:t>
            </w:r>
            <w:r>
              <w:t xml:space="preserve"> </w:t>
            </w:r>
          </w:p>
        </w:tc>
      </w:tr>
      <w:tr w:rsidR="002B560B" w:rsidRPr="002C3A0C" w:rsidTr="001D7B8C">
        <w:trPr>
          <w:trHeight w:hRule="exact" w:val="555"/>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Знания</w:t>
            </w:r>
            <w:r w:rsidRPr="00C01472">
              <w:t xml:space="preserve"> </w:t>
            </w:r>
            <w:r w:rsidRPr="00C01472">
              <w:rPr>
                <w:rFonts w:ascii="Times New Roman" w:hAnsi="Times New Roman" w:cs="Times New Roman"/>
                <w:color w:val="000000"/>
                <w:sz w:val="24"/>
                <w:szCs w:val="24"/>
              </w:rPr>
              <w:t>(умения,</w:t>
            </w:r>
            <w:r w:rsidRPr="00C01472">
              <w:t xml:space="preserve"> </w:t>
            </w:r>
            <w:r w:rsidRPr="00C01472">
              <w:rPr>
                <w:rFonts w:ascii="Times New Roman" w:hAnsi="Times New Roman" w:cs="Times New Roman"/>
                <w:color w:val="000000"/>
                <w:sz w:val="24"/>
                <w:szCs w:val="24"/>
              </w:rPr>
              <w:t>владения),</w:t>
            </w:r>
            <w:r w:rsidRPr="00C01472">
              <w:t xml:space="preserve"> </w:t>
            </w:r>
            <w:r w:rsidRPr="00C01472">
              <w:rPr>
                <w:rFonts w:ascii="Times New Roman" w:hAnsi="Times New Roman" w:cs="Times New Roman"/>
                <w:color w:val="000000"/>
                <w:sz w:val="24"/>
                <w:szCs w:val="24"/>
              </w:rPr>
              <w:t>полученные</w:t>
            </w:r>
            <w:r w:rsidRPr="00C01472">
              <w:t xml:space="preserve"> </w:t>
            </w:r>
            <w:r w:rsidRPr="00C01472">
              <w:rPr>
                <w:rFonts w:ascii="Times New Roman" w:hAnsi="Times New Roman" w:cs="Times New Roman"/>
                <w:color w:val="000000"/>
                <w:sz w:val="24"/>
                <w:szCs w:val="24"/>
              </w:rPr>
              <w:t>при</w:t>
            </w:r>
            <w:r w:rsidRPr="00C01472">
              <w:t xml:space="preserve"> </w:t>
            </w:r>
            <w:r w:rsidRPr="00C01472">
              <w:rPr>
                <w:rFonts w:ascii="Times New Roman" w:hAnsi="Times New Roman" w:cs="Times New Roman"/>
                <w:color w:val="000000"/>
                <w:sz w:val="24"/>
                <w:szCs w:val="24"/>
              </w:rPr>
              <w:t>изучении</w:t>
            </w:r>
            <w:r w:rsidRPr="00C01472">
              <w:t xml:space="preserve"> </w:t>
            </w:r>
            <w:r w:rsidRPr="00C01472">
              <w:rPr>
                <w:rFonts w:ascii="Times New Roman" w:hAnsi="Times New Roman" w:cs="Times New Roman"/>
                <w:color w:val="000000"/>
                <w:sz w:val="24"/>
                <w:szCs w:val="24"/>
              </w:rPr>
              <w:t>данной</w:t>
            </w:r>
            <w:r w:rsidRPr="00C01472">
              <w:t xml:space="preserve"> </w:t>
            </w:r>
            <w:r w:rsidRPr="00C01472">
              <w:rPr>
                <w:rFonts w:ascii="Times New Roman" w:hAnsi="Times New Roman" w:cs="Times New Roman"/>
                <w:color w:val="000000"/>
                <w:sz w:val="24"/>
                <w:szCs w:val="24"/>
              </w:rPr>
              <w:t>дисциплины</w:t>
            </w:r>
            <w:r w:rsidRPr="00C01472">
              <w:t xml:space="preserve"> </w:t>
            </w:r>
            <w:r w:rsidRPr="00C01472">
              <w:rPr>
                <w:rFonts w:ascii="Times New Roman" w:hAnsi="Times New Roman" w:cs="Times New Roman"/>
                <w:color w:val="000000"/>
                <w:sz w:val="24"/>
                <w:szCs w:val="24"/>
              </w:rPr>
              <w:t>будут</w:t>
            </w:r>
            <w:r w:rsidRPr="00C01472">
              <w:t xml:space="preserve"> </w:t>
            </w:r>
            <w:r w:rsidRPr="00C01472">
              <w:rPr>
                <w:rFonts w:ascii="Times New Roman" w:hAnsi="Times New Roman" w:cs="Times New Roman"/>
                <w:color w:val="000000"/>
                <w:sz w:val="24"/>
                <w:szCs w:val="24"/>
              </w:rPr>
              <w:t>необходимы</w:t>
            </w:r>
            <w:r w:rsidRPr="00C01472">
              <w:t xml:space="preserve"> </w:t>
            </w:r>
            <w:r w:rsidRPr="00C01472">
              <w:rPr>
                <w:rFonts w:ascii="Times New Roman" w:hAnsi="Times New Roman" w:cs="Times New Roman"/>
                <w:color w:val="000000"/>
                <w:sz w:val="24"/>
                <w:szCs w:val="24"/>
              </w:rPr>
              <w:t>для</w:t>
            </w:r>
            <w:r w:rsidRPr="00C01472">
              <w:t xml:space="preserve"> </w:t>
            </w:r>
            <w:r w:rsidRPr="00C01472">
              <w:rPr>
                <w:rFonts w:ascii="Times New Roman" w:hAnsi="Times New Roman" w:cs="Times New Roman"/>
                <w:color w:val="000000"/>
                <w:sz w:val="24"/>
                <w:szCs w:val="24"/>
              </w:rPr>
              <w:t>изучения</w:t>
            </w:r>
            <w:r w:rsidRPr="00C01472">
              <w:t xml:space="preserve"> </w:t>
            </w:r>
            <w:r w:rsidRPr="00C01472">
              <w:rPr>
                <w:rFonts w:ascii="Times New Roman" w:hAnsi="Times New Roman" w:cs="Times New Roman"/>
                <w:color w:val="000000"/>
                <w:sz w:val="24"/>
                <w:szCs w:val="24"/>
              </w:rPr>
              <w:t>дисциплин/практик:</w:t>
            </w:r>
            <w:r w:rsidRPr="00C01472">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Внешнеэкономическая</w:t>
            </w:r>
            <w:r>
              <w:t xml:space="preserve"> </w:t>
            </w:r>
            <w:r>
              <w:rPr>
                <w:rFonts w:ascii="Times New Roman" w:hAnsi="Times New Roman" w:cs="Times New Roman"/>
                <w:color w:val="000000"/>
                <w:sz w:val="24"/>
                <w:szCs w:val="24"/>
              </w:rPr>
              <w:t>деятельность</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Организация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планирование</w:t>
            </w:r>
            <w:r>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Таможенное</w:t>
            </w:r>
            <w:r>
              <w:t xml:space="preserve"> </w:t>
            </w:r>
            <w:r>
              <w:rPr>
                <w:rFonts w:ascii="Times New Roman" w:hAnsi="Times New Roman" w:cs="Times New Roman"/>
                <w:color w:val="000000"/>
                <w:sz w:val="24"/>
                <w:szCs w:val="24"/>
              </w:rPr>
              <w:t>дело</w:t>
            </w:r>
            <w:r>
              <w:t xml:space="preserve"> </w:t>
            </w:r>
          </w:p>
        </w:tc>
      </w:tr>
      <w:tr w:rsidR="002B560B" w:rsidRPr="002C3A0C" w:rsidTr="001D7B8C">
        <w:trPr>
          <w:trHeight w:hRule="exact" w:val="285"/>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Подготовка</w:t>
            </w:r>
            <w:r w:rsidRPr="00C01472">
              <w:t xml:space="preserve"> </w:t>
            </w:r>
            <w:r w:rsidRPr="00C01472">
              <w:rPr>
                <w:rFonts w:ascii="Times New Roman" w:hAnsi="Times New Roman" w:cs="Times New Roman"/>
                <w:color w:val="000000"/>
                <w:sz w:val="24"/>
                <w:szCs w:val="24"/>
              </w:rPr>
              <w:t>к</w:t>
            </w:r>
            <w:r w:rsidRPr="00C01472">
              <w:t xml:space="preserve"> </w:t>
            </w:r>
            <w:r w:rsidRPr="00C01472">
              <w:rPr>
                <w:rFonts w:ascii="Times New Roman" w:hAnsi="Times New Roman" w:cs="Times New Roman"/>
                <w:color w:val="000000"/>
                <w:sz w:val="24"/>
                <w:szCs w:val="24"/>
              </w:rPr>
              <w:t>защите</w:t>
            </w:r>
            <w:r w:rsidRPr="00C01472">
              <w:t xml:space="preserve"> </w:t>
            </w:r>
            <w:r w:rsidRPr="00C01472">
              <w:rPr>
                <w:rFonts w:ascii="Times New Roman" w:hAnsi="Times New Roman" w:cs="Times New Roman"/>
                <w:color w:val="000000"/>
                <w:sz w:val="24"/>
                <w:szCs w:val="24"/>
              </w:rPr>
              <w:t>и</w:t>
            </w:r>
            <w:r w:rsidRPr="00C01472">
              <w:t xml:space="preserve"> </w:t>
            </w:r>
            <w:r w:rsidRPr="00C01472">
              <w:rPr>
                <w:rFonts w:ascii="Times New Roman" w:hAnsi="Times New Roman" w:cs="Times New Roman"/>
                <w:color w:val="000000"/>
                <w:sz w:val="24"/>
                <w:szCs w:val="24"/>
              </w:rPr>
              <w:t>защита</w:t>
            </w:r>
            <w:r w:rsidRPr="00C01472">
              <w:t xml:space="preserve"> </w:t>
            </w:r>
            <w:r w:rsidRPr="00C01472">
              <w:rPr>
                <w:rFonts w:ascii="Times New Roman" w:hAnsi="Times New Roman" w:cs="Times New Roman"/>
                <w:color w:val="000000"/>
                <w:sz w:val="24"/>
                <w:szCs w:val="24"/>
              </w:rPr>
              <w:t>выпускной</w:t>
            </w:r>
            <w:r w:rsidRPr="00C01472">
              <w:t xml:space="preserve"> </w:t>
            </w:r>
            <w:r w:rsidRPr="00C01472">
              <w:rPr>
                <w:rFonts w:ascii="Times New Roman" w:hAnsi="Times New Roman" w:cs="Times New Roman"/>
                <w:color w:val="000000"/>
                <w:sz w:val="24"/>
                <w:szCs w:val="24"/>
              </w:rPr>
              <w:t>квалификационной</w:t>
            </w:r>
            <w:r w:rsidRPr="00C01472">
              <w:t xml:space="preserve"> </w:t>
            </w:r>
            <w:r w:rsidRPr="00C01472">
              <w:rPr>
                <w:rFonts w:ascii="Times New Roman" w:hAnsi="Times New Roman" w:cs="Times New Roman"/>
                <w:color w:val="000000"/>
                <w:sz w:val="24"/>
                <w:szCs w:val="24"/>
              </w:rPr>
              <w:t>работы</w:t>
            </w:r>
            <w:r w:rsidRPr="00C01472">
              <w:t xml:space="preserve"> </w:t>
            </w:r>
          </w:p>
        </w:tc>
      </w:tr>
      <w:tr w:rsidR="002B560B" w:rsidTr="001D7B8C">
        <w:trPr>
          <w:trHeight w:hRule="exact" w:val="285"/>
        </w:trPr>
        <w:tc>
          <w:tcPr>
            <w:tcW w:w="8857" w:type="dxa"/>
            <w:gridSpan w:val="2"/>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2B560B" w:rsidTr="001D7B8C">
        <w:trPr>
          <w:trHeight w:hRule="exact" w:val="138"/>
        </w:trPr>
        <w:tc>
          <w:tcPr>
            <w:tcW w:w="1935" w:type="dxa"/>
          </w:tcPr>
          <w:p w:rsidR="002B560B" w:rsidRDefault="002B560B"/>
        </w:tc>
        <w:tc>
          <w:tcPr>
            <w:tcW w:w="6922" w:type="dxa"/>
          </w:tcPr>
          <w:p w:rsidR="002B560B" w:rsidRDefault="002B560B"/>
        </w:tc>
      </w:tr>
      <w:tr w:rsidR="002B560B" w:rsidRPr="002C3A0C" w:rsidTr="001D7B8C">
        <w:trPr>
          <w:trHeight w:hRule="exact" w:val="555"/>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proofErr w:type="gramStart"/>
            <w:r w:rsidRPr="00C01472">
              <w:rPr>
                <w:rFonts w:ascii="Times New Roman" w:hAnsi="Times New Roman" w:cs="Times New Roman"/>
                <w:b/>
                <w:color w:val="000000"/>
                <w:sz w:val="24"/>
                <w:szCs w:val="24"/>
              </w:rPr>
              <w:t>3</w:t>
            </w:r>
            <w:r w:rsidRPr="00C01472">
              <w:t xml:space="preserve"> </w:t>
            </w:r>
            <w:r w:rsidRPr="00C01472">
              <w:rPr>
                <w:rFonts w:ascii="Times New Roman" w:hAnsi="Times New Roman" w:cs="Times New Roman"/>
                <w:b/>
                <w:color w:val="000000"/>
                <w:sz w:val="24"/>
                <w:szCs w:val="24"/>
              </w:rPr>
              <w:t>Компетенции</w:t>
            </w:r>
            <w:r w:rsidRPr="00C01472">
              <w:t xml:space="preserve"> </w:t>
            </w:r>
            <w:r w:rsidRPr="00C01472">
              <w:rPr>
                <w:rFonts w:ascii="Times New Roman" w:hAnsi="Times New Roman" w:cs="Times New Roman"/>
                <w:b/>
                <w:color w:val="000000"/>
                <w:sz w:val="24"/>
                <w:szCs w:val="24"/>
              </w:rPr>
              <w:t>обучающегося,</w:t>
            </w:r>
            <w:r w:rsidRPr="00C01472">
              <w:t xml:space="preserve"> </w:t>
            </w:r>
            <w:r w:rsidRPr="00C01472">
              <w:rPr>
                <w:rFonts w:ascii="Times New Roman" w:hAnsi="Times New Roman" w:cs="Times New Roman"/>
                <w:b/>
                <w:color w:val="000000"/>
                <w:sz w:val="24"/>
                <w:szCs w:val="24"/>
              </w:rPr>
              <w:t>формируемые</w:t>
            </w:r>
            <w:r w:rsidRPr="00C01472">
              <w:t xml:space="preserve"> </w:t>
            </w:r>
            <w:r w:rsidRPr="00C01472">
              <w:rPr>
                <w:rFonts w:ascii="Times New Roman" w:hAnsi="Times New Roman" w:cs="Times New Roman"/>
                <w:b/>
                <w:color w:val="000000"/>
                <w:sz w:val="24"/>
                <w:szCs w:val="24"/>
              </w:rPr>
              <w:t>в</w:t>
            </w:r>
            <w:r w:rsidRPr="00C01472">
              <w:t xml:space="preserve"> </w:t>
            </w:r>
            <w:r w:rsidRPr="00C01472">
              <w:rPr>
                <w:rFonts w:ascii="Times New Roman" w:hAnsi="Times New Roman" w:cs="Times New Roman"/>
                <w:b/>
                <w:color w:val="000000"/>
                <w:sz w:val="24"/>
                <w:szCs w:val="24"/>
              </w:rPr>
              <w:t>результате</w:t>
            </w:r>
            <w:r w:rsidRPr="00C01472">
              <w:t xml:space="preserve"> </w:t>
            </w:r>
            <w:r w:rsidRPr="00C01472">
              <w:rPr>
                <w:rFonts w:ascii="Times New Roman" w:hAnsi="Times New Roman" w:cs="Times New Roman"/>
                <w:b/>
                <w:color w:val="000000"/>
                <w:sz w:val="24"/>
                <w:szCs w:val="24"/>
              </w:rPr>
              <w:t>освоения</w:t>
            </w:r>
            <w:r w:rsidRPr="00C01472">
              <w:t xml:space="preserve"> </w:t>
            </w:r>
            <w:proofErr w:type="gramEnd"/>
          </w:p>
          <w:p w:rsidR="002B560B" w:rsidRPr="00C01472" w:rsidRDefault="00C01472">
            <w:pPr>
              <w:spacing w:after="0" w:line="240" w:lineRule="auto"/>
              <w:ind w:firstLine="756"/>
              <w:jc w:val="both"/>
              <w:rPr>
                <w:sz w:val="24"/>
                <w:szCs w:val="24"/>
              </w:rPr>
            </w:pPr>
            <w:r w:rsidRPr="00C01472">
              <w:rPr>
                <w:rFonts w:ascii="Times New Roman" w:hAnsi="Times New Roman" w:cs="Times New Roman"/>
                <w:b/>
                <w:color w:val="000000"/>
                <w:sz w:val="24"/>
                <w:szCs w:val="24"/>
              </w:rPr>
              <w:t>дисциплины</w:t>
            </w:r>
            <w:r w:rsidRPr="00C01472">
              <w:t xml:space="preserve"> </w:t>
            </w:r>
            <w:r w:rsidRPr="00C01472">
              <w:rPr>
                <w:rFonts w:ascii="Times New Roman" w:hAnsi="Times New Roman" w:cs="Times New Roman"/>
                <w:b/>
                <w:color w:val="000000"/>
                <w:sz w:val="24"/>
                <w:szCs w:val="24"/>
              </w:rPr>
              <w:t>(модуля)</w:t>
            </w:r>
            <w:r w:rsidRPr="00C01472">
              <w:t xml:space="preserve"> </w:t>
            </w:r>
            <w:r w:rsidRPr="00C01472">
              <w:rPr>
                <w:rFonts w:ascii="Times New Roman" w:hAnsi="Times New Roman" w:cs="Times New Roman"/>
                <w:b/>
                <w:color w:val="000000"/>
                <w:sz w:val="24"/>
                <w:szCs w:val="24"/>
              </w:rPr>
              <w:t>и</w:t>
            </w:r>
            <w:r w:rsidRPr="00C01472">
              <w:t xml:space="preserve"> </w:t>
            </w:r>
            <w:r w:rsidRPr="00C01472">
              <w:rPr>
                <w:rFonts w:ascii="Times New Roman" w:hAnsi="Times New Roman" w:cs="Times New Roman"/>
                <w:b/>
                <w:color w:val="000000"/>
                <w:sz w:val="24"/>
                <w:szCs w:val="24"/>
              </w:rPr>
              <w:t>планируемые</w:t>
            </w:r>
            <w:r w:rsidRPr="00C01472">
              <w:t xml:space="preserve"> </w:t>
            </w:r>
            <w:r w:rsidRPr="00C01472">
              <w:rPr>
                <w:rFonts w:ascii="Times New Roman" w:hAnsi="Times New Roman" w:cs="Times New Roman"/>
                <w:b/>
                <w:color w:val="000000"/>
                <w:sz w:val="24"/>
                <w:szCs w:val="24"/>
              </w:rPr>
              <w:t>результаты</w:t>
            </w:r>
            <w:r w:rsidRPr="00C01472">
              <w:t xml:space="preserve"> </w:t>
            </w:r>
            <w:r w:rsidRPr="00C01472">
              <w:rPr>
                <w:rFonts w:ascii="Times New Roman" w:hAnsi="Times New Roman" w:cs="Times New Roman"/>
                <w:b/>
                <w:color w:val="000000"/>
                <w:sz w:val="24"/>
                <w:szCs w:val="24"/>
              </w:rPr>
              <w:t>обучения</w:t>
            </w:r>
            <w:r w:rsidRPr="00C01472">
              <w:t xml:space="preserve"> </w:t>
            </w:r>
          </w:p>
        </w:tc>
      </w:tr>
      <w:tr w:rsidR="002B560B" w:rsidRPr="002C3A0C" w:rsidTr="001D7B8C">
        <w:trPr>
          <w:trHeight w:hRule="exact" w:val="826"/>
        </w:trPr>
        <w:tc>
          <w:tcPr>
            <w:tcW w:w="8857" w:type="dxa"/>
            <w:gridSpan w:val="2"/>
            <w:shd w:val="clear" w:color="000000" w:fill="FFFFFF"/>
            <w:tcMar>
              <w:left w:w="34" w:type="dxa"/>
              <w:right w:w="34" w:type="dxa"/>
            </w:tcMar>
          </w:tcPr>
          <w:p w:rsidR="002B560B" w:rsidRPr="00C01472" w:rsidRDefault="00C01472">
            <w:pPr>
              <w:spacing w:after="0" w:line="240" w:lineRule="auto"/>
              <w:ind w:firstLine="756"/>
              <w:jc w:val="both"/>
              <w:rPr>
                <w:sz w:val="24"/>
                <w:szCs w:val="24"/>
              </w:rPr>
            </w:pPr>
            <w:r w:rsidRPr="00C01472">
              <w:rPr>
                <w:rFonts w:ascii="Times New Roman" w:hAnsi="Times New Roman" w:cs="Times New Roman"/>
                <w:color w:val="000000"/>
                <w:sz w:val="24"/>
                <w:szCs w:val="24"/>
              </w:rPr>
              <w:t>В</w:t>
            </w:r>
            <w:r w:rsidRPr="00C01472">
              <w:t xml:space="preserve"> </w:t>
            </w:r>
            <w:r w:rsidRPr="00C01472">
              <w:rPr>
                <w:rFonts w:ascii="Times New Roman" w:hAnsi="Times New Roman" w:cs="Times New Roman"/>
                <w:color w:val="000000"/>
                <w:sz w:val="24"/>
                <w:szCs w:val="24"/>
              </w:rPr>
              <w:t>результате</w:t>
            </w:r>
            <w:r w:rsidRPr="00C01472">
              <w:t xml:space="preserve"> </w:t>
            </w:r>
            <w:r w:rsidRPr="00C01472">
              <w:rPr>
                <w:rFonts w:ascii="Times New Roman" w:hAnsi="Times New Roman" w:cs="Times New Roman"/>
                <w:color w:val="000000"/>
                <w:sz w:val="24"/>
                <w:szCs w:val="24"/>
              </w:rPr>
              <w:t>освоения</w:t>
            </w:r>
            <w:r w:rsidRPr="00C01472">
              <w:t xml:space="preserve"> </w:t>
            </w:r>
            <w:r w:rsidRPr="00C01472">
              <w:rPr>
                <w:rFonts w:ascii="Times New Roman" w:hAnsi="Times New Roman" w:cs="Times New Roman"/>
                <w:color w:val="000000"/>
                <w:sz w:val="24"/>
                <w:szCs w:val="24"/>
              </w:rPr>
              <w:t>дисциплины</w:t>
            </w:r>
            <w:r w:rsidRPr="00C01472">
              <w:t xml:space="preserve"> </w:t>
            </w:r>
            <w:r w:rsidRPr="00C01472">
              <w:rPr>
                <w:rFonts w:ascii="Times New Roman" w:hAnsi="Times New Roman" w:cs="Times New Roman"/>
                <w:color w:val="000000"/>
                <w:sz w:val="24"/>
                <w:szCs w:val="24"/>
              </w:rPr>
              <w:t>(модуля)</w:t>
            </w:r>
            <w:r w:rsidRPr="00C01472">
              <w:t xml:space="preserve"> </w:t>
            </w:r>
            <w:r w:rsidRPr="00C01472">
              <w:rPr>
                <w:rFonts w:ascii="Times New Roman" w:hAnsi="Times New Roman" w:cs="Times New Roman"/>
                <w:color w:val="000000"/>
                <w:sz w:val="24"/>
                <w:szCs w:val="24"/>
              </w:rPr>
              <w:t>«Транспортно-логистическая</w:t>
            </w:r>
            <w:r w:rsidRPr="00C01472">
              <w:t xml:space="preserve"> </w:t>
            </w:r>
            <w:r w:rsidRPr="00C01472">
              <w:rPr>
                <w:rFonts w:ascii="Times New Roman" w:hAnsi="Times New Roman" w:cs="Times New Roman"/>
                <w:color w:val="000000"/>
                <w:sz w:val="24"/>
                <w:szCs w:val="24"/>
              </w:rPr>
              <w:t>деятельность</w:t>
            </w:r>
            <w:r w:rsidRPr="00C01472">
              <w:t xml:space="preserve"> </w:t>
            </w:r>
            <w:r w:rsidRPr="00C01472">
              <w:rPr>
                <w:rFonts w:ascii="Times New Roman" w:hAnsi="Times New Roman" w:cs="Times New Roman"/>
                <w:color w:val="000000"/>
                <w:sz w:val="24"/>
                <w:szCs w:val="24"/>
              </w:rPr>
              <w:t>предприятия»</w:t>
            </w:r>
            <w:r w:rsidRPr="00C01472">
              <w:t xml:space="preserve"> </w:t>
            </w:r>
            <w:r w:rsidRPr="00C01472">
              <w:rPr>
                <w:rFonts w:ascii="Times New Roman" w:hAnsi="Times New Roman" w:cs="Times New Roman"/>
                <w:color w:val="000000"/>
                <w:sz w:val="24"/>
                <w:szCs w:val="24"/>
              </w:rPr>
              <w:t>обучающийся</w:t>
            </w:r>
            <w:r w:rsidRPr="00C01472">
              <w:t xml:space="preserve"> </w:t>
            </w:r>
            <w:r w:rsidRPr="00C01472">
              <w:rPr>
                <w:rFonts w:ascii="Times New Roman" w:hAnsi="Times New Roman" w:cs="Times New Roman"/>
                <w:color w:val="000000"/>
                <w:sz w:val="24"/>
                <w:szCs w:val="24"/>
              </w:rPr>
              <w:t>должен</w:t>
            </w:r>
            <w:r w:rsidRPr="00C01472">
              <w:t xml:space="preserve"> </w:t>
            </w:r>
            <w:r w:rsidRPr="00C01472">
              <w:rPr>
                <w:rFonts w:ascii="Times New Roman" w:hAnsi="Times New Roman" w:cs="Times New Roman"/>
                <w:color w:val="000000"/>
                <w:sz w:val="24"/>
                <w:szCs w:val="24"/>
              </w:rPr>
              <w:t>обладать</w:t>
            </w:r>
            <w:r w:rsidRPr="00C01472">
              <w:t xml:space="preserve"> </w:t>
            </w:r>
            <w:r w:rsidRPr="00C01472">
              <w:rPr>
                <w:rFonts w:ascii="Times New Roman" w:hAnsi="Times New Roman" w:cs="Times New Roman"/>
                <w:color w:val="000000"/>
                <w:sz w:val="24"/>
                <w:szCs w:val="24"/>
              </w:rPr>
              <w:t>следующими</w:t>
            </w:r>
            <w:r w:rsidRPr="00C01472">
              <w:t xml:space="preserve"> </w:t>
            </w:r>
            <w:r w:rsidRPr="00C01472">
              <w:rPr>
                <w:rFonts w:ascii="Times New Roman" w:hAnsi="Times New Roman" w:cs="Times New Roman"/>
                <w:color w:val="000000"/>
                <w:sz w:val="24"/>
                <w:szCs w:val="24"/>
              </w:rPr>
              <w:t>компетенциями:</w:t>
            </w:r>
            <w:r w:rsidRPr="00C01472">
              <w:t xml:space="preserve"> </w:t>
            </w:r>
          </w:p>
        </w:tc>
      </w:tr>
      <w:tr w:rsidR="002B560B" w:rsidTr="001D7B8C">
        <w:trPr>
          <w:trHeight w:hRule="exact" w:val="840"/>
        </w:trPr>
        <w:tc>
          <w:tcPr>
            <w:tcW w:w="19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B560B" w:rsidRDefault="00C01472">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B560B" w:rsidRDefault="00C01472">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6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B560B" w:rsidRPr="002C3A0C" w:rsidTr="001D7B8C">
        <w:trPr>
          <w:trHeight w:hRule="exact" w:val="614"/>
        </w:trPr>
        <w:tc>
          <w:tcPr>
            <w:tcW w:w="885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ОПК-4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B560B" w:rsidRPr="002C3A0C" w:rsidTr="001D7B8C">
        <w:trPr>
          <w:trHeight w:hRule="exact" w:val="1155"/>
        </w:trPr>
        <w:tc>
          <w:tcPr>
            <w:tcW w:w="19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Знать</w:t>
            </w:r>
          </w:p>
        </w:tc>
        <w:tc>
          <w:tcPr>
            <w:tcW w:w="6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2B560B" w:rsidRPr="002C3A0C" w:rsidTr="001D7B8C">
        <w:trPr>
          <w:trHeight w:hRule="exact" w:val="1966"/>
        </w:trPr>
        <w:tc>
          <w:tcPr>
            <w:tcW w:w="19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Уметь</w:t>
            </w:r>
          </w:p>
        </w:tc>
        <w:tc>
          <w:tcPr>
            <w:tcW w:w="6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формулировать альтернативные варианты организационн</w:t>
            </w:r>
            <w:proofErr w:type="gramStart"/>
            <w:r w:rsidRPr="00C01472">
              <w:rPr>
                <w:rFonts w:ascii="Times New Roman" w:hAnsi="Times New Roman" w:cs="Times New Roman"/>
                <w:color w:val="000000"/>
                <w:sz w:val="24"/>
                <w:szCs w:val="24"/>
              </w:rPr>
              <w:t>о-</w:t>
            </w:r>
            <w:proofErr w:type="gramEnd"/>
            <w:r w:rsidRPr="00C01472">
              <w:rPr>
                <w:rFonts w:ascii="Times New Roman" w:hAnsi="Times New Roman" w:cs="Times New Roman"/>
                <w:color w:val="000000"/>
                <w:sz w:val="24"/>
                <w:szCs w:val="24"/>
              </w:rPr>
              <w:t xml:space="preserve"> управленческих решений и находить из их числа оптимальные организационно-управленческие решения в профессиональной деятельности;</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2B560B" w:rsidRPr="002C3A0C" w:rsidTr="001D7B8C">
        <w:trPr>
          <w:trHeight w:hRule="exact" w:val="1425"/>
        </w:trPr>
        <w:tc>
          <w:tcPr>
            <w:tcW w:w="193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Владеть</w:t>
            </w:r>
          </w:p>
        </w:tc>
        <w:tc>
          <w:tcPr>
            <w:tcW w:w="69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технологиями принятия организационно-управленческих решений в профессиональной деятельности и оценки их эффективности;</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способностью нести ответственность за последствия принимаемых организационно-управленческих решений</w:t>
            </w:r>
          </w:p>
        </w:tc>
      </w:tr>
    </w:tbl>
    <w:p w:rsidR="002B560B" w:rsidRPr="00C01472" w:rsidRDefault="00C01472">
      <w:pPr>
        <w:rPr>
          <w:sz w:val="0"/>
          <w:szCs w:val="0"/>
        </w:rPr>
      </w:pPr>
      <w:r w:rsidRPr="00C01472">
        <w:br w:type="page"/>
      </w:r>
    </w:p>
    <w:tbl>
      <w:tblPr>
        <w:tblW w:w="0" w:type="auto"/>
        <w:tblCellMar>
          <w:left w:w="0" w:type="dxa"/>
          <w:right w:w="0" w:type="dxa"/>
        </w:tblCellMar>
        <w:tblLook w:val="04A0" w:firstRow="1" w:lastRow="0" w:firstColumn="1" w:lastColumn="0" w:noHBand="0" w:noVBand="1"/>
      </w:tblPr>
      <w:tblGrid>
        <w:gridCol w:w="1905"/>
        <w:gridCol w:w="6952"/>
      </w:tblGrid>
      <w:tr w:rsidR="002B560B" w:rsidRPr="002C3A0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lastRenderedPageBreak/>
              <w:t xml:space="preserve">ПК-4 способностью на основе описания </w:t>
            </w:r>
            <w:proofErr w:type="gramStart"/>
            <w:r w:rsidRPr="00C01472">
              <w:rPr>
                <w:rFonts w:ascii="Times New Roman" w:hAnsi="Times New Roman" w:cs="Times New Roman"/>
                <w:color w:val="000000"/>
                <w:sz w:val="24"/>
                <w:szCs w:val="24"/>
              </w:rPr>
              <w:t>экономических процессов</w:t>
            </w:r>
            <w:proofErr w:type="gramEnd"/>
            <w:r w:rsidRPr="00C01472">
              <w:rPr>
                <w:rFonts w:ascii="Times New Roman" w:hAnsi="Times New Roman" w:cs="Times New Roman"/>
                <w:color w:val="000000"/>
                <w:sz w:val="24"/>
                <w:szCs w:val="24"/>
              </w:rPr>
              <w:t xml:space="preserve">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2B560B" w:rsidRPr="002C3A0C">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основные определения и понятия, связанные со стандартными теоретическими и эконометрическими моделями;</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xml:space="preserve">- основные определения и понятия, связанные с описанием </w:t>
            </w:r>
            <w:proofErr w:type="gramStart"/>
            <w:r w:rsidRPr="00C01472">
              <w:rPr>
                <w:rFonts w:ascii="Times New Roman" w:hAnsi="Times New Roman" w:cs="Times New Roman"/>
                <w:color w:val="000000"/>
                <w:sz w:val="24"/>
                <w:szCs w:val="24"/>
              </w:rPr>
              <w:t>экономических процессов</w:t>
            </w:r>
            <w:proofErr w:type="gramEnd"/>
            <w:r w:rsidRPr="00C01472">
              <w:rPr>
                <w:rFonts w:ascii="Times New Roman" w:hAnsi="Times New Roman" w:cs="Times New Roman"/>
                <w:color w:val="000000"/>
                <w:sz w:val="24"/>
                <w:szCs w:val="24"/>
              </w:rPr>
              <w:t xml:space="preserve"> и явлений;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основные методы исследований, используемых при построении стандартных теоретических и эконометрических моделей;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основные правила, позволяющие анализировать и содержательно интерпретировать полученные результаты;</w:t>
            </w:r>
          </w:p>
        </w:tc>
      </w:tr>
      <w:tr w:rsidR="002B560B" w:rsidRPr="002C3A0C">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xml:space="preserve">- выделять основные элементы </w:t>
            </w:r>
            <w:proofErr w:type="gramStart"/>
            <w:r w:rsidRPr="00C01472">
              <w:rPr>
                <w:rFonts w:ascii="Times New Roman" w:hAnsi="Times New Roman" w:cs="Times New Roman"/>
                <w:color w:val="000000"/>
                <w:sz w:val="24"/>
                <w:szCs w:val="24"/>
              </w:rPr>
              <w:t>экономических процессов</w:t>
            </w:r>
            <w:proofErr w:type="gramEnd"/>
            <w:r w:rsidRPr="00C01472">
              <w:rPr>
                <w:rFonts w:ascii="Times New Roman" w:hAnsi="Times New Roman" w:cs="Times New Roman"/>
                <w:color w:val="000000"/>
                <w:sz w:val="24"/>
                <w:szCs w:val="24"/>
              </w:rPr>
              <w:t xml:space="preserve"> и явлений;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обсуждать способы эффективного решения проблем на основе анализа и содержательной интерпретации полученных результатов;</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применять полученные в ходе построения моделей знания в профессиональной деятельности; использовать их на междисциплинарном уровне;</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xml:space="preserve">- приобретать знания в области построения </w:t>
            </w:r>
            <w:proofErr w:type="gramStart"/>
            <w:r w:rsidRPr="00C01472">
              <w:rPr>
                <w:rFonts w:ascii="Times New Roman" w:hAnsi="Times New Roman" w:cs="Times New Roman"/>
                <w:color w:val="000000"/>
                <w:sz w:val="24"/>
                <w:szCs w:val="24"/>
              </w:rPr>
              <w:t>стандартных</w:t>
            </w:r>
            <w:proofErr w:type="gramEnd"/>
            <w:r w:rsidRPr="00C01472">
              <w:rPr>
                <w:rFonts w:ascii="Times New Roman" w:hAnsi="Times New Roman" w:cs="Times New Roman"/>
                <w:color w:val="000000"/>
                <w:sz w:val="24"/>
                <w:szCs w:val="24"/>
              </w:rPr>
              <w:t xml:space="preserve"> теоретических и эконометрических модели;</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корректно выражать и аргументированно обосновывать положения предметной области знания</w:t>
            </w:r>
          </w:p>
        </w:tc>
      </w:tr>
      <w:tr w:rsidR="002B560B" w:rsidRPr="002C3A0C">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Default="00C01472">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xml:space="preserve">- практическими навыками использования элементов анализа </w:t>
            </w:r>
            <w:proofErr w:type="gramStart"/>
            <w:r w:rsidRPr="00C01472">
              <w:rPr>
                <w:rFonts w:ascii="Times New Roman" w:hAnsi="Times New Roman" w:cs="Times New Roman"/>
                <w:color w:val="000000"/>
                <w:sz w:val="24"/>
                <w:szCs w:val="24"/>
              </w:rPr>
              <w:t>экономических процессов</w:t>
            </w:r>
            <w:proofErr w:type="gramEnd"/>
            <w:r w:rsidRPr="00C01472">
              <w:rPr>
                <w:rFonts w:ascii="Times New Roman" w:hAnsi="Times New Roman" w:cs="Times New Roman"/>
                <w:color w:val="000000"/>
                <w:sz w:val="24"/>
                <w:szCs w:val="24"/>
              </w:rPr>
              <w:t xml:space="preserve"> и явлений на других дисциплинах, на занятиях в аудитории и на практике;</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методами построения стандартных теоретических и эконометрических моделей;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способами оценивания значимости и практической пригодности полученных результатов;</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возможностью междисциплинарного применения результатов построения   стандартных теоретических и эконометрических моделей;</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xml:space="preserve">- основными методами исследования в области анализа </w:t>
            </w:r>
            <w:proofErr w:type="gramStart"/>
            <w:r w:rsidRPr="00C01472">
              <w:rPr>
                <w:rFonts w:ascii="Times New Roman" w:hAnsi="Times New Roman" w:cs="Times New Roman"/>
                <w:color w:val="000000"/>
                <w:sz w:val="24"/>
                <w:szCs w:val="24"/>
              </w:rPr>
              <w:t>экономических процессов</w:t>
            </w:r>
            <w:proofErr w:type="gramEnd"/>
            <w:r w:rsidRPr="00C01472">
              <w:rPr>
                <w:rFonts w:ascii="Times New Roman" w:hAnsi="Times New Roman" w:cs="Times New Roman"/>
                <w:color w:val="000000"/>
                <w:sz w:val="24"/>
                <w:szCs w:val="24"/>
              </w:rPr>
              <w:t xml:space="preserve"> и явлений, практическими умениями и навыками их использования;</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профессиональным языком предметной области знания;</w:t>
            </w:r>
          </w:p>
          <w:p w:rsidR="002B560B" w:rsidRPr="00C01472" w:rsidRDefault="00C01472">
            <w:pPr>
              <w:spacing w:after="0" w:line="240" w:lineRule="auto"/>
              <w:rPr>
                <w:sz w:val="24"/>
                <w:szCs w:val="24"/>
              </w:rPr>
            </w:pPr>
            <w:r w:rsidRPr="00C01472">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bl>
    <w:p w:rsidR="002B560B" w:rsidRPr="00C01472" w:rsidRDefault="00C01472">
      <w:pPr>
        <w:rPr>
          <w:sz w:val="0"/>
          <w:szCs w:val="0"/>
        </w:rPr>
      </w:pPr>
      <w:r w:rsidRPr="00C01472">
        <w:br w:type="page"/>
      </w:r>
    </w:p>
    <w:tbl>
      <w:tblPr>
        <w:tblW w:w="0" w:type="auto"/>
        <w:tblCellMar>
          <w:left w:w="0" w:type="dxa"/>
          <w:right w:w="0" w:type="dxa"/>
        </w:tblCellMar>
        <w:tblLook w:val="04A0" w:firstRow="1" w:lastRow="0" w:firstColumn="1" w:lastColumn="0" w:noHBand="0" w:noVBand="1"/>
      </w:tblPr>
      <w:tblGrid>
        <w:gridCol w:w="557"/>
        <w:gridCol w:w="1504"/>
        <w:gridCol w:w="229"/>
        <w:gridCol w:w="808"/>
        <w:gridCol w:w="332"/>
        <w:gridCol w:w="1137"/>
        <w:gridCol w:w="416"/>
        <w:gridCol w:w="1213"/>
        <w:gridCol w:w="1690"/>
        <w:gridCol w:w="937"/>
      </w:tblGrid>
      <w:tr w:rsidR="002B560B" w:rsidRPr="002C3A0C" w:rsidTr="007C42B4">
        <w:trPr>
          <w:trHeight w:hRule="exact" w:val="285"/>
        </w:trPr>
        <w:tc>
          <w:tcPr>
            <w:tcW w:w="779" w:type="dxa"/>
          </w:tcPr>
          <w:p w:rsidR="002B560B" w:rsidRPr="00C01472" w:rsidRDefault="002B560B"/>
        </w:tc>
        <w:tc>
          <w:tcPr>
            <w:tcW w:w="8044" w:type="dxa"/>
            <w:gridSpan w:val="9"/>
            <w:shd w:val="clear" w:color="000000" w:fill="FFFFFF"/>
            <w:tcMar>
              <w:left w:w="34" w:type="dxa"/>
              <w:right w:w="34" w:type="dxa"/>
            </w:tcMar>
          </w:tcPr>
          <w:p w:rsidR="002B560B" w:rsidRPr="00C01472" w:rsidRDefault="00C01472">
            <w:pPr>
              <w:spacing w:after="0" w:line="240" w:lineRule="auto"/>
              <w:jc w:val="both"/>
              <w:rPr>
                <w:sz w:val="24"/>
                <w:szCs w:val="24"/>
              </w:rPr>
            </w:pPr>
            <w:r w:rsidRPr="00C01472">
              <w:rPr>
                <w:rFonts w:ascii="Times New Roman" w:hAnsi="Times New Roman" w:cs="Times New Roman"/>
                <w:b/>
                <w:color w:val="000000"/>
                <w:sz w:val="24"/>
                <w:szCs w:val="24"/>
              </w:rPr>
              <w:t>4.</w:t>
            </w:r>
            <w:r w:rsidRPr="00C01472">
              <w:t xml:space="preserve"> </w:t>
            </w:r>
            <w:r w:rsidRPr="00C01472">
              <w:rPr>
                <w:rFonts w:ascii="Times New Roman" w:hAnsi="Times New Roman" w:cs="Times New Roman"/>
                <w:b/>
                <w:color w:val="000000"/>
                <w:sz w:val="24"/>
                <w:szCs w:val="24"/>
              </w:rPr>
              <w:t>Структура,</w:t>
            </w:r>
            <w:r w:rsidRPr="00C01472">
              <w:t xml:space="preserve"> </w:t>
            </w:r>
            <w:r w:rsidRPr="00C01472">
              <w:rPr>
                <w:rFonts w:ascii="Times New Roman" w:hAnsi="Times New Roman" w:cs="Times New Roman"/>
                <w:b/>
                <w:color w:val="000000"/>
                <w:sz w:val="24"/>
                <w:szCs w:val="24"/>
              </w:rPr>
              <w:t>объём</w:t>
            </w:r>
            <w:r w:rsidRPr="00C01472">
              <w:t xml:space="preserve"> </w:t>
            </w:r>
            <w:r w:rsidRPr="00C01472">
              <w:rPr>
                <w:rFonts w:ascii="Times New Roman" w:hAnsi="Times New Roman" w:cs="Times New Roman"/>
                <w:b/>
                <w:color w:val="000000"/>
                <w:sz w:val="24"/>
                <w:szCs w:val="24"/>
              </w:rPr>
              <w:t>и</w:t>
            </w:r>
            <w:r w:rsidRPr="00C01472">
              <w:t xml:space="preserve"> </w:t>
            </w:r>
            <w:r w:rsidRPr="00C01472">
              <w:rPr>
                <w:rFonts w:ascii="Times New Roman" w:hAnsi="Times New Roman" w:cs="Times New Roman"/>
                <w:b/>
                <w:color w:val="000000"/>
                <w:sz w:val="24"/>
                <w:szCs w:val="24"/>
              </w:rPr>
              <w:t>содержание</w:t>
            </w:r>
            <w:r w:rsidRPr="00C01472">
              <w:t xml:space="preserve"> </w:t>
            </w:r>
            <w:r w:rsidRPr="00C01472">
              <w:rPr>
                <w:rFonts w:ascii="Times New Roman" w:hAnsi="Times New Roman" w:cs="Times New Roman"/>
                <w:b/>
                <w:color w:val="000000"/>
                <w:sz w:val="24"/>
                <w:szCs w:val="24"/>
              </w:rPr>
              <w:t>дисциплины</w:t>
            </w:r>
            <w:r w:rsidRPr="00C01472">
              <w:t xml:space="preserve"> </w:t>
            </w:r>
            <w:r w:rsidRPr="00C01472">
              <w:rPr>
                <w:rFonts w:ascii="Times New Roman" w:hAnsi="Times New Roman" w:cs="Times New Roman"/>
                <w:b/>
                <w:color w:val="000000"/>
                <w:sz w:val="24"/>
                <w:szCs w:val="24"/>
              </w:rPr>
              <w:t>(модуля)</w:t>
            </w:r>
            <w:r w:rsidRPr="00C01472">
              <w:t xml:space="preserve"> </w:t>
            </w:r>
          </w:p>
        </w:tc>
      </w:tr>
      <w:tr w:rsidR="002B560B" w:rsidRPr="002C3A0C" w:rsidTr="007C42B4">
        <w:trPr>
          <w:trHeight w:hRule="exact" w:val="3121"/>
        </w:trPr>
        <w:tc>
          <w:tcPr>
            <w:tcW w:w="8823" w:type="dxa"/>
            <w:gridSpan w:val="10"/>
            <w:shd w:val="clear" w:color="000000" w:fill="FFFFFF"/>
            <w:tcMar>
              <w:left w:w="34" w:type="dxa"/>
              <w:right w:w="34" w:type="dxa"/>
            </w:tcMar>
          </w:tcPr>
          <w:p w:rsidR="002B560B" w:rsidRPr="00C01472" w:rsidRDefault="00C01472">
            <w:pPr>
              <w:spacing w:after="0" w:line="240" w:lineRule="auto"/>
              <w:jc w:val="both"/>
              <w:rPr>
                <w:sz w:val="24"/>
                <w:szCs w:val="24"/>
              </w:rPr>
            </w:pPr>
            <w:r w:rsidRPr="00C01472">
              <w:rPr>
                <w:rFonts w:ascii="Times New Roman" w:hAnsi="Times New Roman" w:cs="Times New Roman"/>
                <w:color w:val="000000"/>
                <w:sz w:val="24"/>
                <w:szCs w:val="24"/>
              </w:rPr>
              <w:t>Общая</w:t>
            </w:r>
            <w:r w:rsidRPr="00C01472">
              <w:t xml:space="preserve"> </w:t>
            </w:r>
            <w:r w:rsidRPr="00C01472">
              <w:rPr>
                <w:rFonts w:ascii="Times New Roman" w:hAnsi="Times New Roman" w:cs="Times New Roman"/>
                <w:color w:val="000000"/>
                <w:sz w:val="24"/>
                <w:szCs w:val="24"/>
              </w:rPr>
              <w:t>трудоемкость</w:t>
            </w:r>
            <w:r w:rsidRPr="00C01472">
              <w:t xml:space="preserve"> </w:t>
            </w:r>
            <w:r w:rsidRPr="00C01472">
              <w:rPr>
                <w:rFonts w:ascii="Times New Roman" w:hAnsi="Times New Roman" w:cs="Times New Roman"/>
                <w:color w:val="000000"/>
                <w:sz w:val="24"/>
                <w:szCs w:val="24"/>
              </w:rPr>
              <w:t>дисциплины</w:t>
            </w:r>
            <w:r w:rsidRPr="00C01472">
              <w:t xml:space="preserve"> </w:t>
            </w:r>
            <w:r w:rsidRPr="00C01472">
              <w:rPr>
                <w:rFonts w:ascii="Times New Roman" w:hAnsi="Times New Roman" w:cs="Times New Roman"/>
                <w:color w:val="000000"/>
                <w:sz w:val="24"/>
                <w:szCs w:val="24"/>
              </w:rPr>
              <w:t>составляет</w:t>
            </w:r>
            <w:r w:rsidRPr="00C01472">
              <w:t xml:space="preserve"> </w:t>
            </w:r>
            <w:r w:rsidRPr="00C01472">
              <w:rPr>
                <w:rFonts w:ascii="Times New Roman" w:hAnsi="Times New Roman" w:cs="Times New Roman"/>
                <w:color w:val="000000"/>
                <w:sz w:val="24"/>
                <w:szCs w:val="24"/>
              </w:rPr>
              <w:t>3</w:t>
            </w:r>
            <w:r w:rsidRPr="00C01472">
              <w:t xml:space="preserve"> </w:t>
            </w:r>
            <w:r w:rsidRPr="00C01472">
              <w:rPr>
                <w:rFonts w:ascii="Times New Roman" w:hAnsi="Times New Roman" w:cs="Times New Roman"/>
                <w:color w:val="000000"/>
                <w:sz w:val="24"/>
                <w:szCs w:val="24"/>
              </w:rPr>
              <w:t>зачетных</w:t>
            </w:r>
            <w:r w:rsidRPr="00C01472">
              <w:t xml:space="preserve"> </w:t>
            </w:r>
            <w:r w:rsidRPr="00C01472">
              <w:rPr>
                <w:rFonts w:ascii="Times New Roman" w:hAnsi="Times New Roman" w:cs="Times New Roman"/>
                <w:color w:val="000000"/>
                <w:sz w:val="24"/>
                <w:szCs w:val="24"/>
              </w:rPr>
              <w:t>единиц</w:t>
            </w:r>
            <w:r w:rsidRPr="00C01472">
              <w:t xml:space="preserve"> </w:t>
            </w:r>
            <w:r w:rsidRPr="00C01472">
              <w:rPr>
                <w:rFonts w:ascii="Times New Roman" w:hAnsi="Times New Roman" w:cs="Times New Roman"/>
                <w:color w:val="000000"/>
                <w:sz w:val="24"/>
                <w:szCs w:val="24"/>
              </w:rPr>
              <w:t>108</w:t>
            </w:r>
            <w:r w:rsidRPr="00C01472">
              <w:t xml:space="preserve"> </w:t>
            </w:r>
            <w:r w:rsidRPr="00C01472">
              <w:rPr>
                <w:rFonts w:ascii="Times New Roman" w:hAnsi="Times New Roman" w:cs="Times New Roman"/>
                <w:color w:val="000000"/>
                <w:sz w:val="24"/>
                <w:szCs w:val="24"/>
              </w:rPr>
              <w:t>акад.</w:t>
            </w:r>
            <w:r w:rsidRPr="00C01472">
              <w:t xml:space="preserve"> </w:t>
            </w:r>
            <w:r w:rsidRPr="00C01472">
              <w:rPr>
                <w:rFonts w:ascii="Times New Roman" w:hAnsi="Times New Roman" w:cs="Times New Roman"/>
                <w:color w:val="000000"/>
                <w:sz w:val="24"/>
                <w:szCs w:val="24"/>
              </w:rPr>
              <w:t>часов,</w:t>
            </w:r>
            <w:r w:rsidRPr="00C01472">
              <w:t xml:space="preserve"> </w:t>
            </w:r>
            <w:r w:rsidRPr="00C01472">
              <w:rPr>
                <w:rFonts w:ascii="Times New Roman" w:hAnsi="Times New Roman" w:cs="Times New Roman"/>
                <w:color w:val="000000"/>
                <w:sz w:val="24"/>
                <w:szCs w:val="24"/>
              </w:rPr>
              <w:t>в</w:t>
            </w:r>
            <w:r w:rsidRPr="00C01472">
              <w:t xml:space="preserve"> </w:t>
            </w:r>
            <w:r w:rsidRPr="00C01472">
              <w:rPr>
                <w:rFonts w:ascii="Times New Roman" w:hAnsi="Times New Roman" w:cs="Times New Roman"/>
                <w:color w:val="000000"/>
                <w:sz w:val="24"/>
                <w:szCs w:val="24"/>
              </w:rPr>
              <w:t>том</w:t>
            </w:r>
            <w:r w:rsidRPr="00C01472">
              <w:t xml:space="preserve"> </w:t>
            </w:r>
            <w:r w:rsidRPr="00C01472">
              <w:rPr>
                <w:rFonts w:ascii="Times New Roman" w:hAnsi="Times New Roman" w:cs="Times New Roman"/>
                <w:color w:val="000000"/>
                <w:sz w:val="24"/>
                <w:szCs w:val="24"/>
              </w:rPr>
              <w:t>числе:</w:t>
            </w:r>
            <w:r w:rsidRPr="00C01472">
              <w:t xml:space="preserve"> </w:t>
            </w:r>
          </w:p>
          <w:p w:rsidR="002B560B" w:rsidRPr="00C01472" w:rsidRDefault="00C01472">
            <w:pPr>
              <w:spacing w:after="0" w:line="240" w:lineRule="auto"/>
              <w:jc w:val="both"/>
              <w:rPr>
                <w:sz w:val="24"/>
                <w:szCs w:val="24"/>
              </w:rPr>
            </w:pP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контактная</w:t>
            </w:r>
            <w:r w:rsidRPr="00C01472">
              <w:t xml:space="preserve"> </w:t>
            </w:r>
            <w:r w:rsidRPr="00C01472">
              <w:rPr>
                <w:rFonts w:ascii="Times New Roman" w:hAnsi="Times New Roman" w:cs="Times New Roman"/>
                <w:color w:val="000000"/>
                <w:sz w:val="24"/>
                <w:szCs w:val="24"/>
              </w:rPr>
              <w:t>работа</w:t>
            </w:r>
            <w:r w:rsidRPr="00C01472">
              <w:t xml:space="preserve"> </w:t>
            </w: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51,95</w:t>
            </w:r>
            <w:r w:rsidRPr="00C01472">
              <w:t xml:space="preserve"> </w:t>
            </w:r>
            <w:r w:rsidRPr="00C01472">
              <w:rPr>
                <w:rFonts w:ascii="Times New Roman" w:hAnsi="Times New Roman" w:cs="Times New Roman"/>
                <w:color w:val="000000"/>
                <w:sz w:val="24"/>
                <w:szCs w:val="24"/>
              </w:rPr>
              <w:t>акад.</w:t>
            </w:r>
            <w:r w:rsidRPr="00C01472">
              <w:t xml:space="preserve"> </w:t>
            </w:r>
            <w:r w:rsidRPr="00C01472">
              <w:rPr>
                <w:rFonts w:ascii="Times New Roman" w:hAnsi="Times New Roman" w:cs="Times New Roman"/>
                <w:color w:val="000000"/>
                <w:sz w:val="24"/>
                <w:szCs w:val="24"/>
              </w:rPr>
              <w:t>часов:</w:t>
            </w:r>
            <w:r w:rsidRPr="00C01472">
              <w:t xml:space="preserve"> </w:t>
            </w:r>
          </w:p>
          <w:p w:rsidR="002B560B" w:rsidRPr="00C01472" w:rsidRDefault="00C01472">
            <w:pPr>
              <w:spacing w:after="0" w:line="240" w:lineRule="auto"/>
              <w:jc w:val="both"/>
              <w:rPr>
                <w:sz w:val="24"/>
                <w:szCs w:val="24"/>
              </w:rPr>
            </w:pPr>
            <w:r w:rsidRPr="00C01472">
              <w:rPr>
                <w:rFonts w:ascii="Times New Roman" w:hAnsi="Times New Roman" w:cs="Times New Roman"/>
                <w:color w:val="000000"/>
                <w:sz w:val="24"/>
                <w:szCs w:val="24"/>
              </w:rPr>
              <w:t>–</w:t>
            </w:r>
            <w:r w:rsidRPr="00C01472">
              <w:t xml:space="preserve"> </w:t>
            </w:r>
            <w:proofErr w:type="gramStart"/>
            <w:r w:rsidRPr="00C01472">
              <w:rPr>
                <w:rFonts w:ascii="Times New Roman" w:hAnsi="Times New Roman" w:cs="Times New Roman"/>
                <w:color w:val="000000"/>
                <w:sz w:val="24"/>
                <w:szCs w:val="24"/>
              </w:rPr>
              <w:t>аудиторная</w:t>
            </w:r>
            <w:proofErr w:type="gramEnd"/>
            <w:r w:rsidRPr="00C01472">
              <w:t xml:space="preserve"> </w:t>
            </w: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51</w:t>
            </w:r>
            <w:r w:rsidRPr="00C01472">
              <w:t xml:space="preserve"> </w:t>
            </w:r>
            <w:r w:rsidRPr="00C01472">
              <w:rPr>
                <w:rFonts w:ascii="Times New Roman" w:hAnsi="Times New Roman" w:cs="Times New Roman"/>
                <w:color w:val="000000"/>
                <w:sz w:val="24"/>
                <w:szCs w:val="24"/>
              </w:rPr>
              <w:t>акад.</w:t>
            </w:r>
            <w:r w:rsidRPr="00C01472">
              <w:t xml:space="preserve"> </w:t>
            </w:r>
            <w:r w:rsidRPr="00C01472">
              <w:rPr>
                <w:rFonts w:ascii="Times New Roman" w:hAnsi="Times New Roman" w:cs="Times New Roman"/>
                <w:color w:val="000000"/>
                <w:sz w:val="24"/>
                <w:szCs w:val="24"/>
              </w:rPr>
              <w:t>часов;</w:t>
            </w:r>
            <w:r w:rsidRPr="00C01472">
              <w:t xml:space="preserve"> </w:t>
            </w:r>
          </w:p>
          <w:p w:rsidR="002B560B" w:rsidRPr="00C01472" w:rsidRDefault="00C01472">
            <w:pPr>
              <w:spacing w:after="0" w:line="240" w:lineRule="auto"/>
              <w:jc w:val="both"/>
              <w:rPr>
                <w:sz w:val="24"/>
                <w:szCs w:val="24"/>
              </w:rPr>
            </w:pPr>
            <w:r w:rsidRPr="00C01472">
              <w:rPr>
                <w:rFonts w:ascii="Times New Roman" w:hAnsi="Times New Roman" w:cs="Times New Roman"/>
                <w:color w:val="000000"/>
                <w:sz w:val="24"/>
                <w:szCs w:val="24"/>
              </w:rPr>
              <w:t>–</w:t>
            </w:r>
            <w:r w:rsidRPr="00C01472">
              <w:t xml:space="preserve"> </w:t>
            </w:r>
            <w:proofErr w:type="gramStart"/>
            <w:r w:rsidRPr="00C01472">
              <w:rPr>
                <w:rFonts w:ascii="Times New Roman" w:hAnsi="Times New Roman" w:cs="Times New Roman"/>
                <w:color w:val="000000"/>
                <w:sz w:val="24"/>
                <w:szCs w:val="24"/>
              </w:rPr>
              <w:t>внеаудиторная</w:t>
            </w:r>
            <w:proofErr w:type="gramEnd"/>
            <w:r w:rsidRPr="00C01472">
              <w:t xml:space="preserve"> </w:t>
            </w: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0,95</w:t>
            </w:r>
            <w:r w:rsidRPr="00C01472">
              <w:t xml:space="preserve"> </w:t>
            </w:r>
            <w:r w:rsidRPr="00C01472">
              <w:rPr>
                <w:rFonts w:ascii="Times New Roman" w:hAnsi="Times New Roman" w:cs="Times New Roman"/>
                <w:color w:val="000000"/>
                <w:sz w:val="24"/>
                <w:szCs w:val="24"/>
              </w:rPr>
              <w:t>акад.</w:t>
            </w:r>
            <w:r w:rsidRPr="00C01472">
              <w:t xml:space="preserve"> </w:t>
            </w:r>
            <w:r w:rsidRPr="00C01472">
              <w:rPr>
                <w:rFonts w:ascii="Times New Roman" w:hAnsi="Times New Roman" w:cs="Times New Roman"/>
                <w:color w:val="000000"/>
                <w:sz w:val="24"/>
                <w:szCs w:val="24"/>
              </w:rPr>
              <w:t>часов</w:t>
            </w:r>
            <w:r w:rsidRPr="00C01472">
              <w:t xml:space="preserve"> </w:t>
            </w:r>
          </w:p>
          <w:p w:rsidR="002B560B" w:rsidRPr="00C01472" w:rsidRDefault="00C01472">
            <w:pPr>
              <w:spacing w:after="0" w:line="240" w:lineRule="auto"/>
              <w:jc w:val="both"/>
              <w:rPr>
                <w:sz w:val="24"/>
                <w:szCs w:val="24"/>
              </w:rPr>
            </w:pP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самостоятельная</w:t>
            </w:r>
            <w:r w:rsidRPr="00C01472">
              <w:t xml:space="preserve"> </w:t>
            </w:r>
            <w:r w:rsidRPr="00C01472">
              <w:rPr>
                <w:rFonts w:ascii="Times New Roman" w:hAnsi="Times New Roman" w:cs="Times New Roman"/>
                <w:color w:val="000000"/>
                <w:sz w:val="24"/>
                <w:szCs w:val="24"/>
              </w:rPr>
              <w:t>работа</w:t>
            </w:r>
            <w:r w:rsidRPr="00C01472">
              <w:t xml:space="preserve"> </w:t>
            </w:r>
            <w:r w:rsidRPr="00C01472">
              <w:rPr>
                <w:rFonts w:ascii="Times New Roman" w:hAnsi="Times New Roman" w:cs="Times New Roman"/>
                <w:color w:val="000000"/>
                <w:sz w:val="24"/>
                <w:szCs w:val="24"/>
              </w:rPr>
              <w:t>–</w:t>
            </w:r>
            <w:r w:rsidRPr="00C01472">
              <w:t xml:space="preserve"> </w:t>
            </w:r>
            <w:r w:rsidRPr="00C01472">
              <w:rPr>
                <w:rFonts w:ascii="Times New Roman" w:hAnsi="Times New Roman" w:cs="Times New Roman"/>
                <w:color w:val="000000"/>
                <w:sz w:val="24"/>
                <w:szCs w:val="24"/>
              </w:rPr>
              <w:t>56,05</w:t>
            </w:r>
            <w:r w:rsidRPr="00C01472">
              <w:t xml:space="preserve"> </w:t>
            </w:r>
            <w:r w:rsidRPr="00C01472">
              <w:rPr>
                <w:rFonts w:ascii="Times New Roman" w:hAnsi="Times New Roman" w:cs="Times New Roman"/>
                <w:color w:val="000000"/>
                <w:sz w:val="24"/>
                <w:szCs w:val="24"/>
              </w:rPr>
              <w:t>акад.</w:t>
            </w:r>
            <w:r w:rsidRPr="00C01472">
              <w:t xml:space="preserve"> </w:t>
            </w:r>
            <w:r w:rsidRPr="00C01472">
              <w:rPr>
                <w:rFonts w:ascii="Times New Roman" w:hAnsi="Times New Roman" w:cs="Times New Roman"/>
                <w:color w:val="000000"/>
                <w:sz w:val="24"/>
                <w:szCs w:val="24"/>
              </w:rPr>
              <w:t>часов;</w:t>
            </w:r>
            <w:r w:rsidRPr="00C01472">
              <w:t xml:space="preserve"> </w:t>
            </w:r>
          </w:p>
          <w:p w:rsidR="002B560B" w:rsidRPr="00C01472" w:rsidRDefault="002B560B">
            <w:pPr>
              <w:spacing w:after="0" w:line="240" w:lineRule="auto"/>
              <w:jc w:val="both"/>
              <w:rPr>
                <w:sz w:val="24"/>
                <w:szCs w:val="24"/>
              </w:rPr>
            </w:pPr>
          </w:p>
          <w:p w:rsidR="002B560B" w:rsidRPr="00C01472" w:rsidRDefault="002B560B">
            <w:pPr>
              <w:spacing w:after="0" w:line="240" w:lineRule="auto"/>
              <w:jc w:val="both"/>
              <w:rPr>
                <w:sz w:val="24"/>
                <w:szCs w:val="24"/>
              </w:rPr>
            </w:pPr>
          </w:p>
          <w:p w:rsidR="002B560B" w:rsidRPr="001D7B8C" w:rsidRDefault="00C01472">
            <w:pPr>
              <w:spacing w:after="0" w:line="240" w:lineRule="auto"/>
              <w:jc w:val="both"/>
              <w:rPr>
                <w:sz w:val="24"/>
                <w:szCs w:val="24"/>
              </w:rPr>
            </w:pPr>
            <w:r w:rsidRPr="001D7B8C">
              <w:rPr>
                <w:rFonts w:ascii="Times New Roman" w:hAnsi="Times New Roman" w:cs="Times New Roman"/>
                <w:color w:val="000000"/>
                <w:sz w:val="24"/>
                <w:szCs w:val="24"/>
              </w:rPr>
              <w:t>Форма</w:t>
            </w:r>
            <w:r w:rsidRPr="001D7B8C">
              <w:t xml:space="preserve"> </w:t>
            </w:r>
            <w:r w:rsidRPr="001D7B8C">
              <w:rPr>
                <w:rFonts w:ascii="Times New Roman" w:hAnsi="Times New Roman" w:cs="Times New Roman"/>
                <w:color w:val="000000"/>
                <w:sz w:val="24"/>
                <w:szCs w:val="24"/>
              </w:rPr>
              <w:t>аттестации</w:t>
            </w:r>
            <w:r w:rsidRPr="001D7B8C">
              <w:t xml:space="preserve"> </w:t>
            </w:r>
            <w:r w:rsidRPr="001D7B8C">
              <w:rPr>
                <w:rFonts w:ascii="Times New Roman" w:hAnsi="Times New Roman" w:cs="Times New Roman"/>
                <w:color w:val="000000"/>
                <w:sz w:val="24"/>
                <w:szCs w:val="24"/>
              </w:rPr>
              <w:t>-</w:t>
            </w:r>
            <w:r w:rsidRPr="001D7B8C">
              <w:t xml:space="preserve"> </w:t>
            </w:r>
            <w:r w:rsidRPr="001D7B8C">
              <w:rPr>
                <w:rFonts w:ascii="Times New Roman" w:hAnsi="Times New Roman" w:cs="Times New Roman"/>
                <w:color w:val="000000"/>
                <w:sz w:val="24"/>
                <w:szCs w:val="24"/>
              </w:rPr>
              <w:t>зачет</w:t>
            </w:r>
            <w:r w:rsidRPr="001D7B8C">
              <w:t xml:space="preserve"> </w:t>
            </w:r>
          </w:p>
        </w:tc>
      </w:tr>
      <w:tr w:rsidR="007C42B4" w:rsidRPr="001D7B8C" w:rsidTr="007C42B4">
        <w:trPr>
          <w:trHeight w:hRule="exact" w:val="60"/>
        </w:trPr>
        <w:tc>
          <w:tcPr>
            <w:tcW w:w="779" w:type="dxa"/>
          </w:tcPr>
          <w:p w:rsidR="007C42B4" w:rsidRPr="001D7B8C" w:rsidRDefault="007C42B4"/>
        </w:tc>
        <w:tc>
          <w:tcPr>
            <w:tcW w:w="1554" w:type="dxa"/>
            <w:vAlign w:val="center"/>
          </w:tcPr>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306" w:type="dxa"/>
            <w:textDirection w:val="btLr"/>
            <w:vAlign w:val="center"/>
          </w:tcPr>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397" w:type="dxa"/>
            <w:vAlign w:val="center"/>
          </w:tcPr>
          <w:p w:rsidR="007C42B4" w:rsidRPr="00C01472" w:rsidRDefault="007C42B4" w:rsidP="00AA235B">
            <w:pPr>
              <w:spacing w:after="0" w:line="240" w:lineRule="auto"/>
              <w:jc w:val="center"/>
              <w:rPr>
                <w:sz w:val="19"/>
                <w:szCs w:val="19"/>
              </w:rPr>
            </w:pPr>
            <w:r w:rsidRPr="00C01472">
              <w:rPr>
                <w:rFonts w:ascii="Times New Roman" w:hAnsi="Times New Roman" w:cs="Times New Roman"/>
                <w:color w:val="000000"/>
                <w:sz w:val="19"/>
                <w:szCs w:val="19"/>
              </w:rPr>
              <w:t>Аудиторная</w:t>
            </w:r>
            <w:r w:rsidRPr="00C01472">
              <w:t xml:space="preserve"> </w:t>
            </w:r>
          </w:p>
          <w:p w:rsidR="007C42B4" w:rsidRPr="00C01472" w:rsidRDefault="007C42B4" w:rsidP="00AA235B">
            <w:pPr>
              <w:spacing w:after="0" w:line="240" w:lineRule="auto"/>
              <w:jc w:val="center"/>
              <w:rPr>
                <w:sz w:val="19"/>
                <w:szCs w:val="19"/>
              </w:rPr>
            </w:pPr>
            <w:r w:rsidRPr="00C01472">
              <w:rPr>
                <w:rFonts w:ascii="Times New Roman" w:hAnsi="Times New Roman" w:cs="Times New Roman"/>
                <w:color w:val="000000"/>
                <w:sz w:val="19"/>
                <w:szCs w:val="19"/>
              </w:rPr>
              <w:t>контактная</w:t>
            </w:r>
            <w:r w:rsidRPr="00C01472">
              <w:t xml:space="preserve"> </w:t>
            </w:r>
            <w:r w:rsidRPr="00C01472">
              <w:rPr>
                <w:rFonts w:ascii="Times New Roman" w:hAnsi="Times New Roman" w:cs="Times New Roman"/>
                <w:color w:val="000000"/>
                <w:sz w:val="19"/>
                <w:szCs w:val="19"/>
              </w:rPr>
              <w:t>работа</w:t>
            </w:r>
            <w:r w:rsidRPr="00C01472">
              <w:t xml:space="preserve"> </w:t>
            </w:r>
          </w:p>
          <w:p w:rsidR="007C42B4" w:rsidRPr="00C01472" w:rsidRDefault="007C42B4" w:rsidP="00AA235B">
            <w:pPr>
              <w:spacing w:after="0" w:line="240" w:lineRule="auto"/>
              <w:jc w:val="center"/>
              <w:rPr>
                <w:sz w:val="19"/>
                <w:szCs w:val="19"/>
              </w:rPr>
            </w:pPr>
            <w:r w:rsidRPr="00C01472">
              <w:rPr>
                <w:rFonts w:ascii="Times New Roman" w:hAnsi="Times New Roman" w:cs="Times New Roman"/>
                <w:color w:val="000000"/>
                <w:sz w:val="19"/>
                <w:szCs w:val="19"/>
              </w:rPr>
              <w:t>(в</w:t>
            </w:r>
            <w:r w:rsidRPr="00C01472">
              <w:t xml:space="preserve"> </w:t>
            </w:r>
            <w:r w:rsidRPr="00C01472">
              <w:rPr>
                <w:rFonts w:ascii="Times New Roman" w:hAnsi="Times New Roman" w:cs="Times New Roman"/>
                <w:color w:val="000000"/>
                <w:sz w:val="19"/>
                <w:szCs w:val="19"/>
              </w:rPr>
              <w:t>акад.</w:t>
            </w:r>
            <w:r w:rsidRPr="00C01472">
              <w:t xml:space="preserve"> </w:t>
            </w:r>
            <w:r w:rsidRPr="00C01472">
              <w:rPr>
                <w:rFonts w:ascii="Times New Roman" w:hAnsi="Times New Roman" w:cs="Times New Roman"/>
                <w:color w:val="000000"/>
                <w:sz w:val="19"/>
                <w:szCs w:val="19"/>
              </w:rPr>
              <w:t>часах)</w:t>
            </w:r>
            <w:r w:rsidRPr="00C01472">
              <w:t xml:space="preserve"> </w:t>
            </w:r>
          </w:p>
        </w:tc>
        <w:tc>
          <w:tcPr>
            <w:tcW w:w="369" w:type="dxa"/>
            <w:textDirection w:val="btLr"/>
            <w:vAlign w:val="center"/>
          </w:tcPr>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598" w:type="dxa"/>
            <w:vAlign w:val="center"/>
          </w:tcPr>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7C42B4" w:rsidRDefault="007C42B4" w:rsidP="00AA235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466" w:type="dxa"/>
          </w:tcPr>
          <w:p w:rsidR="007C42B4" w:rsidRPr="001D7B8C" w:rsidRDefault="007C42B4"/>
        </w:tc>
        <w:tc>
          <w:tcPr>
            <w:tcW w:w="1375" w:type="dxa"/>
          </w:tcPr>
          <w:p w:rsidR="007C42B4" w:rsidRPr="001D7B8C" w:rsidRDefault="007C42B4"/>
        </w:tc>
        <w:tc>
          <w:tcPr>
            <w:tcW w:w="1919" w:type="dxa"/>
          </w:tcPr>
          <w:p w:rsidR="007C42B4" w:rsidRPr="001D7B8C" w:rsidRDefault="007C42B4"/>
        </w:tc>
        <w:tc>
          <w:tcPr>
            <w:tcW w:w="1060" w:type="dxa"/>
          </w:tcPr>
          <w:p w:rsidR="007C42B4" w:rsidRPr="001D7B8C" w:rsidRDefault="007C42B4"/>
        </w:tc>
      </w:tr>
      <w:tr w:rsidR="007C42B4" w:rsidTr="007C42B4">
        <w:trPr>
          <w:trHeight w:hRule="exact" w:val="972"/>
        </w:trPr>
        <w:tc>
          <w:tcPr>
            <w:tcW w:w="233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p>
        </w:tc>
        <w:tc>
          <w:tcPr>
            <w:tcW w:w="3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42B4" w:rsidRDefault="007C42B4">
            <w:pPr>
              <w:spacing w:after="0" w:line="240" w:lineRule="auto"/>
              <w:jc w:val="center"/>
              <w:rPr>
                <w:sz w:val="19"/>
                <w:szCs w:val="19"/>
              </w:rPr>
            </w:pPr>
          </w:p>
        </w:tc>
        <w:tc>
          <w:tcPr>
            <w:tcW w:w="13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C01472" w:rsidRDefault="007C42B4">
            <w:pPr>
              <w:spacing w:after="0" w:line="240" w:lineRule="auto"/>
              <w:jc w:val="center"/>
              <w:rPr>
                <w:sz w:val="19"/>
                <w:szCs w:val="19"/>
              </w:rPr>
            </w:pPr>
          </w:p>
        </w:tc>
        <w:tc>
          <w:tcPr>
            <w:tcW w:w="46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42B4" w:rsidRDefault="007C42B4">
            <w:pPr>
              <w:spacing w:after="0" w:line="240" w:lineRule="auto"/>
              <w:jc w:val="center"/>
              <w:rPr>
                <w:sz w:val="19"/>
                <w:szCs w:val="19"/>
              </w:rPr>
            </w:pPr>
          </w:p>
        </w:tc>
        <w:tc>
          <w:tcPr>
            <w:tcW w:w="137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p>
        </w:tc>
        <w:tc>
          <w:tcPr>
            <w:tcW w:w="19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C01472" w:rsidRDefault="007C42B4">
            <w:pPr>
              <w:spacing w:after="0" w:line="240" w:lineRule="auto"/>
              <w:jc w:val="center"/>
              <w:rPr>
                <w:sz w:val="19"/>
                <w:szCs w:val="19"/>
              </w:rPr>
            </w:pPr>
            <w:r w:rsidRPr="00C01472">
              <w:rPr>
                <w:rFonts w:ascii="Times New Roman" w:hAnsi="Times New Roman" w:cs="Times New Roman"/>
                <w:color w:val="000000"/>
                <w:sz w:val="19"/>
                <w:szCs w:val="19"/>
              </w:rPr>
              <w:t>Форма</w:t>
            </w:r>
            <w:r w:rsidRPr="00C01472">
              <w:t xml:space="preserve"> </w:t>
            </w:r>
            <w:r w:rsidRPr="00C01472">
              <w:rPr>
                <w:rFonts w:ascii="Times New Roman" w:hAnsi="Times New Roman" w:cs="Times New Roman"/>
                <w:color w:val="000000"/>
                <w:sz w:val="19"/>
                <w:szCs w:val="19"/>
              </w:rPr>
              <w:t>текущего</w:t>
            </w:r>
            <w:r w:rsidRPr="00C01472">
              <w:t xml:space="preserve"> </w:t>
            </w:r>
            <w:r w:rsidRPr="00C01472">
              <w:rPr>
                <w:rFonts w:ascii="Times New Roman" w:hAnsi="Times New Roman" w:cs="Times New Roman"/>
                <w:color w:val="000000"/>
                <w:sz w:val="19"/>
                <w:szCs w:val="19"/>
              </w:rPr>
              <w:t>контроля</w:t>
            </w:r>
            <w:r w:rsidRPr="00C01472">
              <w:t xml:space="preserve"> </w:t>
            </w:r>
            <w:r w:rsidRPr="00C01472">
              <w:rPr>
                <w:rFonts w:ascii="Times New Roman" w:hAnsi="Times New Roman" w:cs="Times New Roman"/>
                <w:color w:val="000000"/>
                <w:sz w:val="19"/>
                <w:szCs w:val="19"/>
              </w:rPr>
              <w:t>успеваемости</w:t>
            </w:r>
            <w:r w:rsidRPr="00C01472">
              <w:t xml:space="preserve"> </w:t>
            </w:r>
            <w:r w:rsidRPr="00C01472">
              <w:rPr>
                <w:rFonts w:ascii="Times New Roman" w:hAnsi="Times New Roman" w:cs="Times New Roman"/>
                <w:color w:val="000000"/>
                <w:sz w:val="19"/>
                <w:szCs w:val="19"/>
              </w:rPr>
              <w:t>и</w:t>
            </w:r>
            <w:r w:rsidRPr="00C01472">
              <w:t xml:space="preserve"> </w:t>
            </w:r>
          </w:p>
          <w:p w:rsidR="007C42B4" w:rsidRPr="00C01472" w:rsidRDefault="007C42B4">
            <w:pPr>
              <w:spacing w:after="0" w:line="240" w:lineRule="auto"/>
              <w:jc w:val="center"/>
              <w:rPr>
                <w:sz w:val="19"/>
                <w:szCs w:val="19"/>
              </w:rPr>
            </w:pPr>
            <w:r w:rsidRPr="00C01472">
              <w:rPr>
                <w:rFonts w:ascii="Times New Roman" w:hAnsi="Times New Roman" w:cs="Times New Roman"/>
                <w:color w:val="000000"/>
                <w:sz w:val="19"/>
                <w:szCs w:val="19"/>
              </w:rPr>
              <w:t>промежуточной</w:t>
            </w:r>
            <w:r w:rsidRPr="00C01472">
              <w:t xml:space="preserve"> </w:t>
            </w:r>
            <w:r w:rsidRPr="00C01472">
              <w:rPr>
                <w:rFonts w:ascii="Times New Roman" w:hAnsi="Times New Roman" w:cs="Times New Roman"/>
                <w:color w:val="000000"/>
                <w:sz w:val="19"/>
                <w:szCs w:val="19"/>
              </w:rPr>
              <w:t>аттестации</w:t>
            </w:r>
            <w:r w:rsidRPr="00C01472">
              <w:t xml:space="preserve"> </w:t>
            </w:r>
          </w:p>
        </w:tc>
        <w:tc>
          <w:tcPr>
            <w:tcW w:w="106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C42B4" w:rsidTr="007C42B4">
        <w:trPr>
          <w:trHeight w:hRule="exact" w:val="833"/>
        </w:trPr>
        <w:tc>
          <w:tcPr>
            <w:tcW w:w="233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42B4"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C42B4" w:rsidRDefault="007C42B4">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46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42B4" w:rsidRDefault="007C42B4"/>
        </w:tc>
        <w:tc>
          <w:tcPr>
            <w:tcW w:w="137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9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06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673"/>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Концептуально</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методологические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логистики</w:t>
            </w:r>
            <w:r>
              <w:t xml:space="preserve"> </w:t>
            </w:r>
          </w:p>
        </w:tc>
        <w:tc>
          <w:tcPr>
            <w:tcW w:w="618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1.1</w:t>
            </w:r>
            <w:r w:rsidRPr="000E31D9">
              <w:t xml:space="preserve"> </w:t>
            </w:r>
            <w:r w:rsidRPr="000E31D9">
              <w:rPr>
                <w:rFonts w:ascii="Times New Roman" w:hAnsi="Times New Roman" w:cs="Times New Roman"/>
                <w:color w:val="000000"/>
                <w:sz w:val="19"/>
                <w:szCs w:val="19"/>
              </w:rPr>
              <w:t>Основные</w:t>
            </w:r>
            <w:r w:rsidRPr="000E31D9">
              <w:t xml:space="preserve"> </w:t>
            </w:r>
            <w:r w:rsidRPr="000E31D9">
              <w:rPr>
                <w:rFonts w:ascii="Times New Roman" w:hAnsi="Times New Roman" w:cs="Times New Roman"/>
                <w:color w:val="000000"/>
                <w:sz w:val="19"/>
                <w:szCs w:val="19"/>
              </w:rPr>
              <w:t>определения</w:t>
            </w:r>
            <w:r w:rsidRPr="000E31D9">
              <w:t xml:space="preserve"> </w:t>
            </w:r>
            <w:r w:rsidRPr="000E31D9">
              <w:rPr>
                <w:rFonts w:ascii="Times New Roman" w:hAnsi="Times New Roman" w:cs="Times New Roman"/>
                <w:color w:val="000000"/>
                <w:sz w:val="19"/>
                <w:szCs w:val="19"/>
              </w:rPr>
              <w:t>и</w:t>
            </w:r>
            <w:r w:rsidRPr="000E31D9">
              <w:t xml:space="preserve"> </w:t>
            </w:r>
            <w:r w:rsidRPr="000E31D9">
              <w:rPr>
                <w:rFonts w:ascii="Times New Roman" w:hAnsi="Times New Roman" w:cs="Times New Roman"/>
                <w:color w:val="000000"/>
                <w:sz w:val="19"/>
                <w:szCs w:val="19"/>
              </w:rPr>
              <w:t>понятия</w:t>
            </w:r>
            <w:r w:rsidRPr="000E31D9">
              <w:t xml:space="preserve"> </w:t>
            </w:r>
            <w:r w:rsidRPr="000E31D9">
              <w:rPr>
                <w:rFonts w:ascii="Times New Roman" w:hAnsi="Times New Roman" w:cs="Times New Roman"/>
                <w:color w:val="000000"/>
                <w:sz w:val="19"/>
                <w:szCs w:val="19"/>
              </w:rPr>
              <w:t>логистики</w:t>
            </w:r>
            <w:r w:rsidRPr="000E31D9">
              <w:t xml:space="preserve"> </w:t>
            </w:r>
          </w:p>
        </w:tc>
        <w:tc>
          <w:tcPr>
            <w:tcW w:w="3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Логистические</w:t>
            </w:r>
            <w:r>
              <w:t xml:space="preserve"> </w:t>
            </w:r>
            <w:r>
              <w:rPr>
                <w:rFonts w:ascii="Times New Roman" w:hAnsi="Times New Roman" w:cs="Times New Roman"/>
                <w:color w:val="000000"/>
                <w:sz w:val="19"/>
                <w:szCs w:val="19"/>
              </w:rPr>
              <w:t>концепции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системы</w:t>
            </w:r>
            <w:r>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77"/>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454"/>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Транспортное</w:t>
            </w:r>
            <w:r>
              <w:t xml:space="preserve"> </w:t>
            </w:r>
            <w:r>
              <w:rPr>
                <w:rFonts w:ascii="Times New Roman" w:hAnsi="Times New Roman" w:cs="Times New Roman"/>
                <w:color w:val="000000"/>
                <w:sz w:val="19"/>
                <w:szCs w:val="19"/>
              </w:rPr>
              <w:t>обеспечение</w:t>
            </w:r>
            <w:r>
              <w:t xml:space="preserve"> </w:t>
            </w:r>
            <w:r>
              <w:rPr>
                <w:rFonts w:ascii="Times New Roman" w:hAnsi="Times New Roman" w:cs="Times New Roman"/>
                <w:color w:val="000000"/>
                <w:sz w:val="19"/>
                <w:szCs w:val="19"/>
              </w:rPr>
              <w:t>перевозки</w:t>
            </w:r>
            <w:r>
              <w:t xml:space="preserve"> </w:t>
            </w:r>
            <w:r>
              <w:rPr>
                <w:rFonts w:ascii="Times New Roman" w:hAnsi="Times New Roman" w:cs="Times New Roman"/>
                <w:color w:val="000000"/>
                <w:sz w:val="19"/>
                <w:szCs w:val="19"/>
              </w:rPr>
              <w:t>грузов</w:t>
            </w:r>
            <w:r>
              <w:t xml:space="preserve"> </w:t>
            </w:r>
          </w:p>
        </w:tc>
        <w:tc>
          <w:tcPr>
            <w:tcW w:w="6184"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2.1</w:t>
            </w:r>
            <w:r w:rsidRPr="000E31D9">
              <w:t xml:space="preserve"> </w:t>
            </w:r>
            <w:r w:rsidRPr="000E31D9">
              <w:rPr>
                <w:rFonts w:ascii="Times New Roman" w:hAnsi="Times New Roman" w:cs="Times New Roman"/>
                <w:color w:val="000000"/>
                <w:sz w:val="19"/>
                <w:szCs w:val="19"/>
              </w:rPr>
              <w:t>Классификация</w:t>
            </w:r>
            <w:r w:rsidRPr="000E31D9">
              <w:t xml:space="preserve"> </w:t>
            </w:r>
            <w:r w:rsidRPr="000E31D9">
              <w:rPr>
                <w:rFonts w:ascii="Times New Roman" w:hAnsi="Times New Roman" w:cs="Times New Roman"/>
                <w:color w:val="000000"/>
                <w:sz w:val="19"/>
                <w:szCs w:val="19"/>
              </w:rPr>
              <w:t>грузов</w:t>
            </w:r>
            <w:r w:rsidRPr="000E31D9">
              <w:t xml:space="preserve"> </w:t>
            </w:r>
            <w:r w:rsidRPr="000E31D9">
              <w:rPr>
                <w:rFonts w:ascii="Times New Roman" w:hAnsi="Times New Roman" w:cs="Times New Roman"/>
                <w:color w:val="000000"/>
                <w:sz w:val="19"/>
                <w:szCs w:val="19"/>
              </w:rPr>
              <w:t>по</w:t>
            </w:r>
            <w:r w:rsidRPr="000E31D9">
              <w:t xml:space="preserve"> </w:t>
            </w:r>
            <w:r w:rsidRPr="000E31D9">
              <w:rPr>
                <w:rFonts w:ascii="Times New Roman" w:hAnsi="Times New Roman" w:cs="Times New Roman"/>
                <w:color w:val="000000"/>
                <w:sz w:val="19"/>
                <w:szCs w:val="19"/>
              </w:rPr>
              <w:t>отдельным</w:t>
            </w:r>
            <w:r w:rsidRPr="000E31D9">
              <w:t xml:space="preserve"> </w:t>
            </w:r>
            <w:r w:rsidRPr="000E31D9">
              <w:rPr>
                <w:rFonts w:ascii="Times New Roman" w:hAnsi="Times New Roman" w:cs="Times New Roman"/>
                <w:color w:val="000000"/>
                <w:sz w:val="19"/>
                <w:szCs w:val="19"/>
              </w:rPr>
              <w:t>признакам</w:t>
            </w:r>
            <w:r w:rsidRPr="000E31D9">
              <w:t xml:space="preserve"> </w:t>
            </w:r>
          </w:p>
        </w:tc>
        <w:tc>
          <w:tcPr>
            <w:tcW w:w="3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2.2</w:t>
            </w:r>
            <w:r w:rsidRPr="000E31D9">
              <w:t xml:space="preserve"> </w:t>
            </w:r>
            <w:r w:rsidRPr="000E31D9">
              <w:rPr>
                <w:rFonts w:ascii="Times New Roman" w:hAnsi="Times New Roman" w:cs="Times New Roman"/>
                <w:color w:val="000000"/>
                <w:sz w:val="19"/>
                <w:szCs w:val="19"/>
              </w:rPr>
              <w:t>Гражданско-правовая</w:t>
            </w:r>
            <w:r w:rsidRPr="000E31D9">
              <w:t xml:space="preserve"> </w:t>
            </w:r>
            <w:r w:rsidRPr="000E31D9">
              <w:rPr>
                <w:rFonts w:ascii="Times New Roman" w:hAnsi="Times New Roman" w:cs="Times New Roman"/>
                <w:color w:val="000000"/>
                <w:sz w:val="19"/>
                <w:szCs w:val="19"/>
              </w:rPr>
              <w:t>характеристика</w:t>
            </w:r>
            <w:r w:rsidRPr="000E31D9">
              <w:t xml:space="preserve"> </w:t>
            </w:r>
            <w:r w:rsidRPr="000E31D9">
              <w:rPr>
                <w:rFonts w:ascii="Times New Roman" w:hAnsi="Times New Roman" w:cs="Times New Roman"/>
                <w:color w:val="000000"/>
                <w:sz w:val="19"/>
                <w:szCs w:val="19"/>
              </w:rPr>
              <w:t>договора</w:t>
            </w:r>
            <w:r w:rsidRPr="000E31D9">
              <w:t xml:space="preserve"> </w:t>
            </w:r>
            <w:r w:rsidRPr="000E31D9">
              <w:rPr>
                <w:rFonts w:ascii="Times New Roman" w:hAnsi="Times New Roman" w:cs="Times New Roman"/>
                <w:color w:val="000000"/>
                <w:sz w:val="19"/>
                <w:szCs w:val="19"/>
              </w:rPr>
              <w:t>перевозки</w:t>
            </w:r>
            <w:r w:rsidRPr="000E31D9">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Транспортно-экспедиционная</w:t>
            </w:r>
            <w:r>
              <w:t xml:space="preserve"> </w:t>
            </w:r>
            <w:r>
              <w:rPr>
                <w:rFonts w:ascii="Times New Roman" w:hAnsi="Times New Roman" w:cs="Times New Roman"/>
                <w:color w:val="000000"/>
                <w:sz w:val="19"/>
                <w:szCs w:val="19"/>
              </w:rPr>
              <w:t>деятельность</w:t>
            </w:r>
            <w:r>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2.4</w:t>
            </w:r>
            <w:r w:rsidRPr="000E31D9">
              <w:t xml:space="preserve"> </w:t>
            </w:r>
            <w:r w:rsidRPr="000E31D9">
              <w:rPr>
                <w:rFonts w:ascii="Times New Roman" w:hAnsi="Times New Roman" w:cs="Times New Roman"/>
                <w:color w:val="000000"/>
                <w:sz w:val="19"/>
                <w:szCs w:val="19"/>
              </w:rPr>
              <w:t>Особенности</w:t>
            </w:r>
            <w:r w:rsidRPr="000E31D9">
              <w:t xml:space="preserve"> </w:t>
            </w:r>
            <w:r w:rsidRPr="000E31D9">
              <w:rPr>
                <w:rFonts w:ascii="Times New Roman" w:hAnsi="Times New Roman" w:cs="Times New Roman"/>
                <w:color w:val="000000"/>
                <w:sz w:val="19"/>
                <w:szCs w:val="19"/>
              </w:rPr>
              <w:t>перевозки</w:t>
            </w:r>
            <w:r w:rsidRPr="000E31D9">
              <w:t xml:space="preserve"> </w:t>
            </w:r>
            <w:r w:rsidRPr="000E31D9">
              <w:rPr>
                <w:rFonts w:ascii="Times New Roman" w:hAnsi="Times New Roman" w:cs="Times New Roman"/>
                <w:color w:val="000000"/>
                <w:sz w:val="19"/>
                <w:szCs w:val="19"/>
              </w:rPr>
              <w:t>грузов</w:t>
            </w:r>
            <w:r w:rsidRPr="000E31D9">
              <w:t xml:space="preserve"> </w:t>
            </w:r>
            <w:r w:rsidRPr="000E31D9">
              <w:rPr>
                <w:rFonts w:ascii="Times New Roman" w:hAnsi="Times New Roman" w:cs="Times New Roman"/>
                <w:color w:val="000000"/>
                <w:sz w:val="19"/>
                <w:szCs w:val="19"/>
              </w:rPr>
              <w:t>автомобильным</w:t>
            </w:r>
            <w:r w:rsidRPr="000E31D9">
              <w:t xml:space="preserve"> </w:t>
            </w:r>
            <w:r w:rsidRPr="000E31D9">
              <w:rPr>
                <w:rFonts w:ascii="Times New Roman" w:hAnsi="Times New Roman" w:cs="Times New Roman"/>
                <w:color w:val="000000"/>
                <w:sz w:val="19"/>
                <w:szCs w:val="19"/>
              </w:rPr>
              <w:t>транспортом</w:t>
            </w:r>
            <w:r w:rsidRPr="000E31D9">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2.5</w:t>
            </w:r>
            <w:r w:rsidRPr="000E31D9">
              <w:t xml:space="preserve"> </w:t>
            </w:r>
            <w:r w:rsidRPr="000E31D9">
              <w:rPr>
                <w:rFonts w:ascii="Times New Roman" w:hAnsi="Times New Roman" w:cs="Times New Roman"/>
                <w:color w:val="000000"/>
                <w:sz w:val="19"/>
                <w:szCs w:val="19"/>
              </w:rPr>
              <w:t>Особенности</w:t>
            </w:r>
            <w:r w:rsidRPr="000E31D9">
              <w:t xml:space="preserve"> </w:t>
            </w:r>
            <w:r w:rsidRPr="000E31D9">
              <w:rPr>
                <w:rFonts w:ascii="Times New Roman" w:hAnsi="Times New Roman" w:cs="Times New Roman"/>
                <w:color w:val="000000"/>
                <w:sz w:val="19"/>
                <w:szCs w:val="19"/>
              </w:rPr>
              <w:t>перевозки</w:t>
            </w:r>
            <w:r w:rsidRPr="000E31D9">
              <w:t xml:space="preserve"> </w:t>
            </w:r>
            <w:r w:rsidRPr="000E31D9">
              <w:rPr>
                <w:rFonts w:ascii="Times New Roman" w:hAnsi="Times New Roman" w:cs="Times New Roman"/>
                <w:color w:val="000000"/>
                <w:sz w:val="19"/>
                <w:szCs w:val="19"/>
              </w:rPr>
              <w:t>грузов</w:t>
            </w:r>
            <w:r w:rsidRPr="000E31D9">
              <w:t xml:space="preserve"> </w:t>
            </w:r>
            <w:r w:rsidRPr="000E31D9">
              <w:rPr>
                <w:rFonts w:ascii="Times New Roman" w:hAnsi="Times New Roman" w:cs="Times New Roman"/>
                <w:color w:val="000000"/>
                <w:sz w:val="19"/>
                <w:szCs w:val="19"/>
              </w:rPr>
              <w:t>железнодорожным</w:t>
            </w:r>
            <w:r w:rsidRPr="000E31D9">
              <w:t xml:space="preserve"> </w:t>
            </w:r>
            <w:r w:rsidRPr="000E31D9">
              <w:rPr>
                <w:rFonts w:ascii="Times New Roman" w:hAnsi="Times New Roman" w:cs="Times New Roman"/>
                <w:color w:val="000000"/>
                <w:sz w:val="19"/>
                <w:szCs w:val="19"/>
              </w:rPr>
              <w:t>транспортом</w:t>
            </w:r>
            <w:r w:rsidRPr="000E31D9">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2.6</w:t>
            </w:r>
            <w:r w:rsidRPr="000E31D9">
              <w:t xml:space="preserve"> </w:t>
            </w:r>
            <w:r w:rsidRPr="000E31D9">
              <w:rPr>
                <w:rFonts w:ascii="Times New Roman" w:hAnsi="Times New Roman" w:cs="Times New Roman"/>
                <w:color w:val="000000"/>
                <w:sz w:val="19"/>
                <w:szCs w:val="19"/>
              </w:rPr>
              <w:t>Особенности</w:t>
            </w:r>
            <w:r w:rsidRPr="000E31D9">
              <w:t xml:space="preserve"> </w:t>
            </w:r>
            <w:r w:rsidRPr="000E31D9">
              <w:rPr>
                <w:rFonts w:ascii="Times New Roman" w:hAnsi="Times New Roman" w:cs="Times New Roman"/>
                <w:color w:val="000000"/>
                <w:sz w:val="19"/>
                <w:szCs w:val="19"/>
              </w:rPr>
              <w:t>перевозки</w:t>
            </w:r>
            <w:r w:rsidRPr="000E31D9">
              <w:t xml:space="preserve"> </w:t>
            </w:r>
            <w:r w:rsidRPr="000E31D9">
              <w:rPr>
                <w:rFonts w:ascii="Times New Roman" w:hAnsi="Times New Roman" w:cs="Times New Roman"/>
                <w:color w:val="000000"/>
                <w:sz w:val="19"/>
                <w:szCs w:val="19"/>
              </w:rPr>
              <w:t>грузов</w:t>
            </w:r>
            <w:r w:rsidRPr="000E31D9">
              <w:t xml:space="preserve"> </w:t>
            </w:r>
            <w:r w:rsidRPr="000E31D9">
              <w:rPr>
                <w:rFonts w:ascii="Times New Roman" w:hAnsi="Times New Roman" w:cs="Times New Roman"/>
                <w:color w:val="000000"/>
                <w:sz w:val="19"/>
                <w:szCs w:val="19"/>
              </w:rPr>
              <w:t>водным</w:t>
            </w:r>
            <w:r w:rsidRPr="000E31D9">
              <w:t xml:space="preserve"> </w:t>
            </w:r>
            <w:r w:rsidRPr="000E31D9">
              <w:rPr>
                <w:rFonts w:ascii="Times New Roman" w:hAnsi="Times New Roman" w:cs="Times New Roman"/>
                <w:color w:val="000000"/>
                <w:sz w:val="19"/>
                <w:szCs w:val="19"/>
              </w:rPr>
              <w:t>транспортом</w:t>
            </w:r>
            <w:r w:rsidRPr="000E31D9">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both"/>
              <w:rPr>
                <w:sz w:val="19"/>
                <w:szCs w:val="19"/>
              </w:rPr>
            </w:pPr>
            <w:r w:rsidRPr="000E31D9">
              <w:rPr>
                <w:rFonts w:ascii="Times New Roman" w:hAnsi="Times New Roman" w:cs="Times New Roman"/>
                <w:color w:val="000000"/>
                <w:sz w:val="19"/>
                <w:szCs w:val="19"/>
              </w:rPr>
              <w:t>2.7</w:t>
            </w:r>
            <w:r w:rsidRPr="000E31D9">
              <w:t xml:space="preserve"> </w:t>
            </w:r>
            <w:r w:rsidRPr="000E31D9">
              <w:rPr>
                <w:rFonts w:ascii="Times New Roman" w:hAnsi="Times New Roman" w:cs="Times New Roman"/>
                <w:color w:val="000000"/>
                <w:sz w:val="19"/>
                <w:szCs w:val="19"/>
              </w:rPr>
              <w:t>Особенности</w:t>
            </w:r>
            <w:r w:rsidRPr="000E31D9">
              <w:t xml:space="preserve"> </w:t>
            </w:r>
            <w:r w:rsidRPr="000E31D9">
              <w:rPr>
                <w:rFonts w:ascii="Times New Roman" w:hAnsi="Times New Roman" w:cs="Times New Roman"/>
                <w:color w:val="000000"/>
                <w:sz w:val="19"/>
                <w:szCs w:val="19"/>
              </w:rPr>
              <w:t>перевозки</w:t>
            </w:r>
            <w:r w:rsidRPr="000E31D9">
              <w:t xml:space="preserve"> </w:t>
            </w:r>
            <w:r w:rsidRPr="000E31D9">
              <w:rPr>
                <w:rFonts w:ascii="Times New Roman" w:hAnsi="Times New Roman" w:cs="Times New Roman"/>
                <w:color w:val="000000"/>
                <w:sz w:val="19"/>
                <w:szCs w:val="19"/>
              </w:rPr>
              <w:t>грузов</w:t>
            </w:r>
            <w:r w:rsidRPr="000E31D9">
              <w:t xml:space="preserve"> </w:t>
            </w:r>
            <w:r w:rsidRPr="000E31D9">
              <w:rPr>
                <w:rFonts w:ascii="Times New Roman" w:hAnsi="Times New Roman" w:cs="Times New Roman"/>
                <w:color w:val="000000"/>
                <w:sz w:val="19"/>
                <w:szCs w:val="19"/>
              </w:rPr>
              <w:t>воздушным</w:t>
            </w:r>
            <w:r w:rsidRPr="000E31D9">
              <w:t xml:space="preserve"> </w:t>
            </w:r>
            <w:r w:rsidRPr="000E31D9">
              <w:rPr>
                <w:rFonts w:ascii="Times New Roman" w:hAnsi="Times New Roman" w:cs="Times New Roman"/>
                <w:color w:val="000000"/>
                <w:sz w:val="19"/>
                <w:szCs w:val="19"/>
              </w:rPr>
              <w:t>транспортом</w:t>
            </w:r>
            <w:r w:rsidRPr="000E31D9">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2016"/>
        </w:trPr>
        <w:tc>
          <w:tcPr>
            <w:tcW w:w="23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2.8</w:t>
            </w:r>
            <w:r>
              <w:t xml:space="preserve"> </w:t>
            </w:r>
            <w:r>
              <w:rPr>
                <w:rFonts w:ascii="Times New Roman" w:hAnsi="Times New Roman" w:cs="Times New Roman"/>
                <w:color w:val="000000"/>
                <w:sz w:val="19"/>
                <w:szCs w:val="19"/>
              </w:rPr>
              <w:t>Страхование</w:t>
            </w:r>
            <w:r>
              <w:t xml:space="preserve"> </w:t>
            </w:r>
            <w:r>
              <w:rPr>
                <w:rFonts w:ascii="Times New Roman" w:hAnsi="Times New Roman" w:cs="Times New Roman"/>
                <w:color w:val="000000"/>
                <w:sz w:val="19"/>
                <w:szCs w:val="19"/>
              </w:rPr>
              <w:t>грузов</w:t>
            </w:r>
            <w:r>
              <w:t xml:space="preserve"> </w:t>
            </w:r>
          </w:p>
        </w:tc>
        <w:tc>
          <w:tcPr>
            <w:tcW w:w="3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sidRPr="000E31D9">
              <w:rPr>
                <w:rFonts w:ascii="Times New Roman" w:hAnsi="Times New Roman" w:cs="Times New Roman"/>
                <w:color w:val="000000"/>
                <w:sz w:val="19"/>
                <w:szCs w:val="19"/>
              </w:rPr>
              <w:t xml:space="preserve">Самостоятельное изучение учебной и научной литературы. </w:t>
            </w:r>
            <w:r>
              <w:rPr>
                <w:rFonts w:ascii="Times New Roman" w:hAnsi="Times New Roman" w:cs="Times New Roman"/>
                <w:color w:val="000000"/>
                <w:sz w:val="19"/>
                <w:szCs w:val="19"/>
              </w:rPr>
              <w:t>Выполнение расчетн</w:t>
            </w:r>
            <w:proofErr w:type="gramStart"/>
            <w:r>
              <w:rPr>
                <w:rFonts w:ascii="Times New Roman" w:hAnsi="Times New Roman" w:cs="Times New Roman"/>
                <w:color w:val="000000"/>
                <w:sz w:val="19"/>
                <w:szCs w:val="19"/>
              </w:rPr>
              <w:t>о-</w:t>
            </w:r>
            <w:proofErr w:type="gramEnd"/>
            <w:r>
              <w:rPr>
                <w:rFonts w:ascii="Times New Roman" w:hAnsi="Times New Roman" w:cs="Times New Roman"/>
                <w:color w:val="000000"/>
                <w:sz w:val="19"/>
                <w:szCs w:val="19"/>
              </w:rPr>
              <w:t xml:space="preserve"> аналитических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Pr="000E31D9" w:rsidRDefault="007C42B4">
            <w:pPr>
              <w:spacing w:after="0" w:line="240" w:lineRule="auto"/>
              <w:jc w:val="center"/>
              <w:rPr>
                <w:sz w:val="19"/>
                <w:szCs w:val="19"/>
              </w:rPr>
            </w:pPr>
            <w:r w:rsidRPr="000E31D9">
              <w:rPr>
                <w:rFonts w:ascii="Times New Roman" w:hAnsi="Times New Roman" w:cs="Times New Roman"/>
                <w:color w:val="000000"/>
                <w:sz w:val="19"/>
                <w:szCs w:val="19"/>
              </w:rPr>
              <w:t>Собеседование,</w:t>
            </w:r>
            <w:r w:rsidRPr="000E31D9">
              <w:t xml:space="preserve"> </w:t>
            </w:r>
            <w:r w:rsidRPr="000E31D9">
              <w:rPr>
                <w:rFonts w:ascii="Times New Roman" w:hAnsi="Times New Roman" w:cs="Times New Roman"/>
                <w:color w:val="000000"/>
                <w:sz w:val="19"/>
                <w:szCs w:val="19"/>
              </w:rPr>
              <w:t>тестирование,</w:t>
            </w:r>
            <w:r w:rsidRPr="000E31D9">
              <w:t xml:space="preserve"> </w:t>
            </w:r>
            <w:r w:rsidRPr="000E31D9">
              <w:rPr>
                <w:rFonts w:ascii="Times New Roman" w:hAnsi="Times New Roman" w:cs="Times New Roman"/>
                <w:color w:val="000000"/>
                <w:sz w:val="19"/>
                <w:szCs w:val="19"/>
              </w:rPr>
              <w:t>проверка</w:t>
            </w:r>
            <w:r w:rsidRPr="000E31D9">
              <w:t xml:space="preserve"> </w:t>
            </w:r>
            <w:r w:rsidRPr="000E31D9">
              <w:rPr>
                <w:rFonts w:ascii="Times New Roman" w:hAnsi="Times New Roman" w:cs="Times New Roman"/>
                <w:color w:val="000000"/>
                <w:sz w:val="19"/>
                <w:szCs w:val="19"/>
              </w:rPr>
              <w:t>расчетно-аналитических</w:t>
            </w:r>
            <w:r w:rsidRPr="000E31D9">
              <w:t xml:space="preserve"> </w:t>
            </w:r>
            <w:r w:rsidRPr="000E31D9">
              <w:rPr>
                <w:rFonts w:ascii="Times New Roman" w:hAnsi="Times New Roman" w:cs="Times New Roman"/>
                <w:color w:val="000000"/>
                <w:sz w:val="19"/>
                <w:szCs w:val="19"/>
              </w:rPr>
              <w:t>заданий</w:t>
            </w:r>
            <w:r w:rsidRPr="000E31D9">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ОПК-4,</w:t>
            </w:r>
            <w:r>
              <w:t xml:space="preserve"> </w:t>
            </w:r>
            <w:r>
              <w:rPr>
                <w:rFonts w:ascii="Times New Roman" w:hAnsi="Times New Roman" w:cs="Times New Roman"/>
                <w:color w:val="000000"/>
                <w:sz w:val="19"/>
                <w:szCs w:val="19"/>
              </w:rPr>
              <w:t>ПК-4</w:t>
            </w:r>
            <w:r>
              <w:t xml:space="preserve"> </w:t>
            </w:r>
          </w:p>
        </w:tc>
      </w:tr>
      <w:tr w:rsidR="007C42B4" w:rsidTr="007C42B4">
        <w:trPr>
          <w:trHeight w:hRule="exact" w:val="454"/>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30/14И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46,05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454"/>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r>
      <w:tr w:rsidR="007C42B4" w:rsidTr="007C42B4">
        <w:trPr>
          <w:trHeight w:hRule="exact" w:val="478"/>
        </w:trPr>
        <w:tc>
          <w:tcPr>
            <w:tcW w:w="263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3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17</w:t>
            </w:r>
          </w:p>
        </w:tc>
        <w:tc>
          <w:tcPr>
            <w:tcW w:w="3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34/14И</w:t>
            </w:r>
          </w:p>
        </w:tc>
        <w:tc>
          <w:tcPr>
            <w:tcW w:w="4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56,05</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center"/>
              <w:rPr>
                <w:sz w:val="19"/>
                <w:szCs w:val="19"/>
              </w:rPr>
            </w:pPr>
            <w:r>
              <w:rPr>
                <w:rFonts w:ascii="Times New Roman" w:hAnsi="Times New Roman" w:cs="Times New Roman"/>
                <w:color w:val="000000"/>
                <w:sz w:val="19"/>
                <w:szCs w:val="19"/>
              </w:rPr>
              <w:t>зачет</w:t>
            </w:r>
          </w:p>
        </w:tc>
        <w:tc>
          <w:tcPr>
            <w:tcW w:w="10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42B4" w:rsidRDefault="007C42B4">
            <w:pPr>
              <w:spacing w:after="0" w:line="240" w:lineRule="auto"/>
              <w:jc w:val="both"/>
              <w:rPr>
                <w:sz w:val="19"/>
                <w:szCs w:val="19"/>
              </w:rPr>
            </w:pPr>
            <w:r>
              <w:rPr>
                <w:rFonts w:ascii="Times New Roman" w:hAnsi="Times New Roman" w:cs="Times New Roman"/>
                <w:color w:val="000000"/>
                <w:sz w:val="19"/>
                <w:szCs w:val="19"/>
              </w:rPr>
              <w:t>ОПК-4,ПК-4</w:t>
            </w:r>
          </w:p>
        </w:tc>
      </w:tr>
    </w:tbl>
    <w:p w:rsidR="002B560B" w:rsidRDefault="00C01472">
      <w:pPr>
        <w:rPr>
          <w:sz w:val="0"/>
          <w:szCs w:val="0"/>
        </w:rPr>
      </w:pPr>
      <w:r>
        <w:br w:type="page"/>
      </w:r>
    </w:p>
    <w:tbl>
      <w:tblPr>
        <w:tblW w:w="0" w:type="auto"/>
        <w:tblCellMar>
          <w:left w:w="0" w:type="dxa"/>
          <w:right w:w="0" w:type="dxa"/>
        </w:tblCellMar>
        <w:tblLook w:val="04A0" w:firstRow="1" w:lastRow="0" w:firstColumn="1" w:lastColumn="0" w:noHBand="0" w:noVBand="1"/>
      </w:tblPr>
      <w:tblGrid>
        <w:gridCol w:w="8857"/>
      </w:tblGrid>
      <w:tr w:rsidR="002B560B">
        <w:trPr>
          <w:trHeight w:hRule="exact" w:val="285"/>
        </w:trPr>
        <w:tc>
          <w:tcPr>
            <w:tcW w:w="9370" w:type="dxa"/>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B560B">
        <w:trPr>
          <w:trHeight w:hRule="exact" w:val="138"/>
        </w:trPr>
        <w:tc>
          <w:tcPr>
            <w:tcW w:w="9357" w:type="dxa"/>
          </w:tcPr>
          <w:p w:rsidR="002B560B" w:rsidRDefault="002B560B"/>
        </w:tc>
      </w:tr>
      <w:tr w:rsidR="002B560B" w:rsidRPr="002C3A0C">
        <w:trPr>
          <w:trHeight w:hRule="exact" w:val="8939"/>
        </w:trPr>
        <w:tc>
          <w:tcPr>
            <w:tcW w:w="9370" w:type="dxa"/>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процессе</w:t>
            </w:r>
            <w:r w:rsidRPr="000E31D9">
              <w:t xml:space="preserve"> </w:t>
            </w:r>
            <w:r w:rsidRPr="000E31D9">
              <w:rPr>
                <w:rFonts w:ascii="Times New Roman" w:hAnsi="Times New Roman" w:cs="Times New Roman"/>
                <w:color w:val="000000"/>
                <w:sz w:val="24"/>
                <w:szCs w:val="24"/>
              </w:rPr>
              <w:t>освоения</w:t>
            </w:r>
            <w:r w:rsidRPr="000E31D9">
              <w:t xml:space="preserve"> </w:t>
            </w:r>
            <w:r w:rsidRPr="000E31D9">
              <w:rPr>
                <w:rFonts w:ascii="Times New Roman" w:hAnsi="Times New Roman" w:cs="Times New Roman"/>
                <w:color w:val="000000"/>
                <w:sz w:val="24"/>
                <w:szCs w:val="24"/>
              </w:rPr>
              <w:t>дисциплины</w:t>
            </w:r>
            <w:r w:rsidRPr="000E31D9">
              <w:t xml:space="preserve"> </w:t>
            </w:r>
            <w:r w:rsidRPr="000E31D9">
              <w:rPr>
                <w:rFonts w:ascii="Times New Roman" w:hAnsi="Times New Roman" w:cs="Times New Roman"/>
                <w:color w:val="000000"/>
                <w:sz w:val="24"/>
                <w:szCs w:val="24"/>
              </w:rPr>
              <w:t>«Транспортно-логистическая</w:t>
            </w:r>
            <w:r w:rsidRPr="000E31D9">
              <w:t xml:space="preserve"> </w:t>
            </w:r>
            <w:r w:rsidRPr="000E31D9">
              <w:rPr>
                <w:rFonts w:ascii="Times New Roman" w:hAnsi="Times New Roman" w:cs="Times New Roman"/>
                <w:color w:val="000000"/>
                <w:sz w:val="24"/>
                <w:szCs w:val="24"/>
              </w:rPr>
              <w:t>деятельность</w:t>
            </w:r>
            <w:r w:rsidRPr="000E31D9">
              <w:t xml:space="preserve"> </w:t>
            </w:r>
            <w:r w:rsidRPr="000E31D9">
              <w:rPr>
                <w:rFonts w:ascii="Times New Roman" w:hAnsi="Times New Roman" w:cs="Times New Roman"/>
                <w:color w:val="000000"/>
                <w:sz w:val="24"/>
                <w:szCs w:val="24"/>
              </w:rPr>
              <w:t>предприятия»</w:t>
            </w:r>
            <w:r w:rsidRPr="000E31D9">
              <w:t xml:space="preserve"> </w:t>
            </w:r>
            <w:r w:rsidRPr="000E31D9">
              <w:rPr>
                <w:rFonts w:ascii="Times New Roman" w:hAnsi="Times New Roman" w:cs="Times New Roman"/>
                <w:color w:val="000000"/>
                <w:sz w:val="24"/>
                <w:szCs w:val="24"/>
              </w:rPr>
              <w:t>используются</w:t>
            </w:r>
            <w:r w:rsidRPr="000E31D9">
              <w:t xml:space="preserve"> </w:t>
            </w:r>
            <w:r w:rsidRPr="000E31D9">
              <w:rPr>
                <w:rFonts w:ascii="Times New Roman" w:hAnsi="Times New Roman" w:cs="Times New Roman"/>
                <w:color w:val="000000"/>
                <w:sz w:val="24"/>
                <w:szCs w:val="24"/>
              </w:rPr>
              <w:t>следующие</w:t>
            </w:r>
            <w:r w:rsidRPr="000E31D9">
              <w:t xml:space="preserve"> </w:t>
            </w:r>
            <w:r w:rsidRPr="000E31D9">
              <w:rPr>
                <w:rFonts w:ascii="Times New Roman" w:hAnsi="Times New Roman" w:cs="Times New Roman"/>
                <w:color w:val="000000"/>
                <w:sz w:val="24"/>
                <w:szCs w:val="24"/>
              </w:rPr>
              <w:t>образовательные</w:t>
            </w:r>
            <w:r w:rsidRPr="000E31D9">
              <w:t xml:space="preserve"> </w:t>
            </w:r>
            <w:r w:rsidRPr="000E31D9">
              <w:rPr>
                <w:rFonts w:ascii="Times New Roman" w:hAnsi="Times New Roman" w:cs="Times New Roman"/>
                <w:color w:val="000000"/>
                <w:sz w:val="24"/>
                <w:szCs w:val="24"/>
              </w:rPr>
              <w:t>технологии:</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стандартные</w:t>
            </w:r>
            <w:r w:rsidRPr="000E31D9">
              <w:t xml:space="preserve"> </w:t>
            </w:r>
            <w:r w:rsidRPr="000E31D9">
              <w:rPr>
                <w:rFonts w:ascii="Times New Roman" w:hAnsi="Times New Roman" w:cs="Times New Roman"/>
                <w:color w:val="000000"/>
                <w:sz w:val="24"/>
                <w:szCs w:val="24"/>
              </w:rPr>
              <w:t>методы</w:t>
            </w:r>
            <w:r w:rsidRPr="000E31D9">
              <w:t xml:space="preserve"> </w:t>
            </w:r>
            <w:r w:rsidRPr="000E31D9">
              <w:rPr>
                <w:rFonts w:ascii="Times New Roman" w:hAnsi="Times New Roman" w:cs="Times New Roman"/>
                <w:color w:val="000000"/>
                <w:sz w:val="24"/>
                <w:szCs w:val="24"/>
              </w:rPr>
              <w:t>обучения:</w:t>
            </w:r>
            <w:r w:rsidRPr="000E31D9">
              <w:t xml:space="preserve"> </w:t>
            </w:r>
            <w:r w:rsidRPr="000E31D9">
              <w:rPr>
                <w:rFonts w:ascii="Times New Roman" w:hAnsi="Times New Roman" w:cs="Times New Roman"/>
                <w:color w:val="000000"/>
                <w:sz w:val="24"/>
                <w:szCs w:val="24"/>
              </w:rPr>
              <w:t>практические</w:t>
            </w:r>
            <w:r w:rsidRPr="000E31D9">
              <w:t xml:space="preserve"> </w:t>
            </w:r>
            <w:r w:rsidRPr="000E31D9">
              <w:rPr>
                <w:rFonts w:ascii="Times New Roman" w:hAnsi="Times New Roman" w:cs="Times New Roman"/>
                <w:color w:val="000000"/>
                <w:sz w:val="24"/>
                <w:szCs w:val="24"/>
              </w:rPr>
              <w:t>занятия,</w:t>
            </w:r>
            <w:r w:rsidRPr="000E31D9">
              <w:t xml:space="preserve"> </w:t>
            </w:r>
            <w:r w:rsidRPr="000E31D9">
              <w:rPr>
                <w:rFonts w:ascii="Times New Roman" w:hAnsi="Times New Roman" w:cs="Times New Roman"/>
                <w:color w:val="000000"/>
                <w:sz w:val="24"/>
                <w:szCs w:val="24"/>
              </w:rPr>
              <w:t>на</w:t>
            </w:r>
            <w:r w:rsidRPr="000E31D9">
              <w:t xml:space="preserve"> </w:t>
            </w:r>
            <w:r w:rsidRPr="000E31D9">
              <w:rPr>
                <w:rFonts w:ascii="Times New Roman" w:hAnsi="Times New Roman" w:cs="Times New Roman"/>
                <w:color w:val="000000"/>
                <w:sz w:val="24"/>
                <w:szCs w:val="24"/>
              </w:rPr>
              <w:t>которых</w:t>
            </w:r>
            <w:r w:rsidRPr="000E31D9">
              <w:t xml:space="preserve"> </w:t>
            </w:r>
            <w:r w:rsidRPr="000E31D9">
              <w:rPr>
                <w:rFonts w:ascii="Times New Roman" w:hAnsi="Times New Roman" w:cs="Times New Roman"/>
                <w:color w:val="000000"/>
                <w:sz w:val="24"/>
                <w:szCs w:val="24"/>
              </w:rPr>
              <w:t>обсуждаются</w:t>
            </w:r>
            <w:r w:rsidRPr="000E31D9">
              <w:t xml:space="preserve"> </w:t>
            </w:r>
            <w:r w:rsidRPr="000E31D9">
              <w:rPr>
                <w:rFonts w:ascii="Times New Roman" w:hAnsi="Times New Roman" w:cs="Times New Roman"/>
                <w:color w:val="000000"/>
                <w:sz w:val="24"/>
                <w:szCs w:val="24"/>
              </w:rPr>
              <w:t>основные</w:t>
            </w:r>
            <w:r w:rsidRPr="000E31D9">
              <w:t xml:space="preserve"> </w:t>
            </w:r>
            <w:r w:rsidRPr="000E31D9">
              <w:rPr>
                <w:rFonts w:ascii="Times New Roman" w:hAnsi="Times New Roman" w:cs="Times New Roman"/>
                <w:color w:val="000000"/>
                <w:sz w:val="24"/>
                <w:szCs w:val="24"/>
              </w:rPr>
              <w:t>вопросы</w:t>
            </w:r>
            <w:r w:rsidRPr="000E31D9">
              <w:t xml:space="preserve"> </w:t>
            </w:r>
            <w:r w:rsidRPr="000E31D9">
              <w:rPr>
                <w:rFonts w:ascii="Times New Roman" w:hAnsi="Times New Roman" w:cs="Times New Roman"/>
                <w:color w:val="000000"/>
                <w:sz w:val="24"/>
                <w:szCs w:val="24"/>
              </w:rPr>
              <w:t>методики</w:t>
            </w:r>
            <w:r w:rsidRPr="000E31D9">
              <w:t xml:space="preserve"> </w:t>
            </w:r>
            <w:r w:rsidRPr="000E31D9">
              <w:rPr>
                <w:rFonts w:ascii="Times New Roman" w:hAnsi="Times New Roman" w:cs="Times New Roman"/>
                <w:color w:val="000000"/>
                <w:sz w:val="24"/>
                <w:szCs w:val="24"/>
              </w:rPr>
              <w:t>расчетов</w:t>
            </w:r>
            <w:r w:rsidRPr="000E31D9">
              <w:t xml:space="preserve"> </w:t>
            </w:r>
            <w:r w:rsidRPr="000E31D9">
              <w:rPr>
                <w:rFonts w:ascii="Times New Roman" w:hAnsi="Times New Roman" w:cs="Times New Roman"/>
                <w:color w:val="000000"/>
                <w:sz w:val="24"/>
                <w:szCs w:val="24"/>
              </w:rPr>
              <w:t>показателей,</w:t>
            </w:r>
            <w:r w:rsidRPr="000E31D9">
              <w:t xml:space="preserve"> </w:t>
            </w:r>
            <w:r w:rsidRPr="000E31D9">
              <w:rPr>
                <w:rFonts w:ascii="Times New Roman" w:hAnsi="Times New Roman" w:cs="Times New Roman"/>
                <w:color w:val="000000"/>
                <w:sz w:val="24"/>
                <w:szCs w:val="24"/>
              </w:rPr>
              <w:t>рассмотренных</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учебной</w:t>
            </w:r>
            <w:r w:rsidRPr="000E31D9">
              <w:t xml:space="preserve"> </w:t>
            </w:r>
            <w:r w:rsidRPr="000E31D9">
              <w:rPr>
                <w:rFonts w:ascii="Times New Roman" w:hAnsi="Times New Roman" w:cs="Times New Roman"/>
                <w:color w:val="000000"/>
                <w:sz w:val="24"/>
                <w:szCs w:val="24"/>
              </w:rPr>
              <w:t>литературе</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раздаточных</w:t>
            </w:r>
            <w:r w:rsidRPr="000E31D9">
              <w:t xml:space="preserve"> </w:t>
            </w:r>
            <w:r w:rsidRPr="000E31D9">
              <w:rPr>
                <w:rFonts w:ascii="Times New Roman" w:hAnsi="Times New Roman" w:cs="Times New Roman"/>
                <w:color w:val="000000"/>
                <w:sz w:val="24"/>
                <w:szCs w:val="24"/>
              </w:rPr>
              <w:t>материалах;</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расчетно-аналитические</w:t>
            </w:r>
            <w:r w:rsidRPr="000E31D9">
              <w:t xml:space="preserve"> </w:t>
            </w:r>
            <w:r w:rsidRPr="000E31D9">
              <w:rPr>
                <w:rFonts w:ascii="Times New Roman" w:hAnsi="Times New Roman" w:cs="Times New Roman"/>
                <w:color w:val="000000"/>
                <w:sz w:val="24"/>
                <w:szCs w:val="24"/>
              </w:rPr>
              <w:t>задания;</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индивидуальные</w:t>
            </w:r>
            <w:r w:rsidRPr="000E31D9">
              <w:t xml:space="preserve"> </w:t>
            </w:r>
            <w:r w:rsidRPr="000E31D9">
              <w:rPr>
                <w:rFonts w:ascii="Times New Roman" w:hAnsi="Times New Roman" w:cs="Times New Roman"/>
                <w:color w:val="000000"/>
                <w:sz w:val="24"/>
                <w:szCs w:val="24"/>
              </w:rPr>
              <w:t>исследовательские</w:t>
            </w:r>
            <w:r w:rsidRPr="000E31D9">
              <w:t xml:space="preserve"> </w:t>
            </w:r>
            <w:r w:rsidRPr="000E31D9">
              <w:rPr>
                <w:rFonts w:ascii="Times New Roman" w:hAnsi="Times New Roman" w:cs="Times New Roman"/>
                <w:color w:val="000000"/>
                <w:sz w:val="24"/>
                <w:szCs w:val="24"/>
              </w:rPr>
              <w:t>проекты;</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лекция-беседа,</w:t>
            </w:r>
            <w:r w:rsidRPr="000E31D9">
              <w:t xml:space="preserve"> </w:t>
            </w:r>
            <w:r w:rsidRPr="000E31D9">
              <w:rPr>
                <w:rFonts w:ascii="Times New Roman" w:hAnsi="Times New Roman" w:cs="Times New Roman"/>
                <w:color w:val="000000"/>
                <w:sz w:val="24"/>
                <w:szCs w:val="24"/>
              </w:rPr>
              <w:t>лекция-дискуссия;</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семинар-дискуссия</w:t>
            </w:r>
            <w:r w:rsidRPr="000E31D9">
              <w:t xml:space="preserve"> </w:t>
            </w: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коллективное</w:t>
            </w:r>
            <w:r w:rsidRPr="000E31D9">
              <w:t xml:space="preserve"> </w:t>
            </w:r>
            <w:r w:rsidRPr="000E31D9">
              <w:rPr>
                <w:rFonts w:ascii="Times New Roman" w:hAnsi="Times New Roman" w:cs="Times New Roman"/>
                <w:color w:val="000000"/>
                <w:sz w:val="24"/>
                <w:szCs w:val="24"/>
              </w:rPr>
              <w:t>обсуждение</w:t>
            </w:r>
            <w:r w:rsidRPr="000E31D9">
              <w:t xml:space="preserve"> </w:t>
            </w:r>
            <w:r w:rsidRPr="000E31D9">
              <w:rPr>
                <w:rFonts w:ascii="Times New Roman" w:hAnsi="Times New Roman" w:cs="Times New Roman"/>
                <w:color w:val="000000"/>
                <w:sz w:val="24"/>
                <w:szCs w:val="24"/>
              </w:rPr>
              <w:t>какого-либо</w:t>
            </w:r>
            <w:r w:rsidRPr="000E31D9">
              <w:t xml:space="preserve"> </w:t>
            </w:r>
            <w:r w:rsidRPr="000E31D9">
              <w:rPr>
                <w:rFonts w:ascii="Times New Roman" w:hAnsi="Times New Roman" w:cs="Times New Roman"/>
                <w:color w:val="000000"/>
                <w:sz w:val="24"/>
                <w:szCs w:val="24"/>
              </w:rPr>
              <w:t>спорного</w:t>
            </w:r>
            <w:r w:rsidRPr="000E31D9">
              <w:t xml:space="preserve"> </w:t>
            </w:r>
            <w:r w:rsidRPr="000E31D9">
              <w:rPr>
                <w:rFonts w:ascii="Times New Roman" w:hAnsi="Times New Roman" w:cs="Times New Roman"/>
                <w:color w:val="000000"/>
                <w:sz w:val="24"/>
                <w:szCs w:val="24"/>
              </w:rPr>
              <w:t>вопроса,</w:t>
            </w:r>
            <w:r w:rsidRPr="000E31D9">
              <w:t xml:space="preserve"> </w:t>
            </w:r>
            <w:r w:rsidRPr="000E31D9">
              <w:rPr>
                <w:rFonts w:ascii="Times New Roman" w:hAnsi="Times New Roman" w:cs="Times New Roman"/>
                <w:color w:val="000000"/>
                <w:sz w:val="24"/>
                <w:szCs w:val="24"/>
              </w:rPr>
              <w:t>проблемы,</w:t>
            </w:r>
            <w:r w:rsidRPr="000E31D9">
              <w:t xml:space="preserve"> </w:t>
            </w:r>
            <w:r w:rsidRPr="000E31D9">
              <w:rPr>
                <w:rFonts w:ascii="Times New Roman" w:hAnsi="Times New Roman" w:cs="Times New Roman"/>
                <w:color w:val="000000"/>
                <w:sz w:val="24"/>
                <w:szCs w:val="24"/>
              </w:rPr>
              <w:t>выявление</w:t>
            </w:r>
            <w:r w:rsidRPr="000E31D9">
              <w:t xml:space="preserve"> </w:t>
            </w:r>
            <w:r w:rsidRPr="000E31D9">
              <w:rPr>
                <w:rFonts w:ascii="Times New Roman" w:hAnsi="Times New Roman" w:cs="Times New Roman"/>
                <w:color w:val="000000"/>
                <w:sz w:val="24"/>
                <w:szCs w:val="24"/>
              </w:rPr>
              <w:t>мнений</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группе</w:t>
            </w:r>
            <w:r w:rsidRPr="000E31D9">
              <w:t xml:space="preserve"> </w:t>
            </w:r>
            <w:r w:rsidRPr="000E31D9">
              <w:rPr>
                <w:rFonts w:ascii="Times New Roman" w:hAnsi="Times New Roman" w:cs="Times New Roman"/>
                <w:color w:val="000000"/>
                <w:sz w:val="24"/>
                <w:szCs w:val="24"/>
              </w:rPr>
              <w:t>(межгрупповой</w:t>
            </w:r>
            <w:r w:rsidRPr="000E31D9">
              <w:t xml:space="preserve"> </w:t>
            </w:r>
            <w:r w:rsidRPr="000E31D9">
              <w:rPr>
                <w:rFonts w:ascii="Times New Roman" w:hAnsi="Times New Roman" w:cs="Times New Roman"/>
                <w:color w:val="000000"/>
                <w:sz w:val="24"/>
                <w:szCs w:val="24"/>
              </w:rPr>
              <w:t>диалог,</w:t>
            </w:r>
            <w:r w:rsidRPr="000E31D9">
              <w:t xml:space="preserve"> </w:t>
            </w:r>
            <w:r w:rsidRPr="000E31D9">
              <w:rPr>
                <w:rFonts w:ascii="Times New Roman" w:hAnsi="Times New Roman" w:cs="Times New Roman"/>
                <w:color w:val="000000"/>
                <w:sz w:val="24"/>
                <w:szCs w:val="24"/>
              </w:rPr>
              <w:t>дискуссия</w:t>
            </w:r>
            <w:r w:rsidRPr="000E31D9">
              <w:t xml:space="preserve"> </w:t>
            </w:r>
            <w:r w:rsidRPr="000E31D9">
              <w:rPr>
                <w:rFonts w:ascii="Times New Roman" w:hAnsi="Times New Roman" w:cs="Times New Roman"/>
                <w:color w:val="000000"/>
                <w:sz w:val="24"/>
                <w:szCs w:val="24"/>
              </w:rPr>
              <w:t>как</w:t>
            </w:r>
            <w:r w:rsidRPr="000E31D9">
              <w:t xml:space="preserve"> </w:t>
            </w:r>
            <w:r w:rsidRPr="000E31D9">
              <w:rPr>
                <w:rFonts w:ascii="Times New Roman" w:hAnsi="Times New Roman" w:cs="Times New Roman"/>
                <w:color w:val="000000"/>
                <w:sz w:val="24"/>
                <w:szCs w:val="24"/>
              </w:rPr>
              <w:t>спор-диалог).</w:t>
            </w:r>
            <w:r w:rsidRPr="000E31D9">
              <w:t xml:space="preserve"> </w:t>
            </w:r>
          </w:p>
          <w:p w:rsidR="002B560B" w:rsidRPr="000E31D9" w:rsidRDefault="00C01472">
            <w:pPr>
              <w:spacing w:after="0" w:line="240" w:lineRule="auto"/>
              <w:ind w:firstLine="756"/>
              <w:jc w:val="both"/>
              <w:rPr>
                <w:sz w:val="24"/>
                <w:szCs w:val="24"/>
              </w:rPr>
            </w:pPr>
            <w:proofErr w:type="gramStart"/>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методы</w:t>
            </w:r>
            <w:r w:rsidRPr="000E31D9">
              <w:t xml:space="preserve"> </w:t>
            </w:r>
            <w:r w:rsidRPr="000E31D9">
              <w:rPr>
                <w:rFonts w:ascii="Times New Roman" w:hAnsi="Times New Roman" w:cs="Times New Roman"/>
                <w:color w:val="000000"/>
                <w:sz w:val="24"/>
                <w:szCs w:val="24"/>
              </w:rPr>
              <w:t>обучения</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применением</w:t>
            </w:r>
            <w:r w:rsidRPr="000E31D9">
              <w:t xml:space="preserve"> </w:t>
            </w:r>
            <w:r w:rsidRPr="000E31D9">
              <w:rPr>
                <w:rFonts w:ascii="Times New Roman" w:hAnsi="Times New Roman" w:cs="Times New Roman"/>
                <w:color w:val="000000"/>
                <w:sz w:val="24"/>
                <w:szCs w:val="24"/>
              </w:rPr>
              <w:t>интерактивных</w:t>
            </w:r>
            <w:r w:rsidRPr="000E31D9">
              <w:t xml:space="preserve"> </w:t>
            </w:r>
            <w:r w:rsidRPr="000E31D9">
              <w:rPr>
                <w:rFonts w:ascii="Times New Roman" w:hAnsi="Times New Roman" w:cs="Times New Roman"/>
                <w:color w:val="000000"/>
                <w:sz w:val="24"/>
                <w:szCs w:val="24"/>
              </w:rPr>
              <w:t>форм</w:t>
            </w:r>
            <w:r w:rsidRPr="000E31D9">
              <w:t xml:space="preserve"> </w:t>
            </w:r>
            <w:r w:rsidRPr="000E31D9">
              <w:rPr>
                <w:rFonts w:ascii="Times New Roman" w:hAnsi="Times New Roman" w:cs="Times New Roman"/>
                <w:color w:val="000000"/>
                <w:sz w:val="24"/>
                <w:szCs w:val="24"/>
              </w:rPr>
              <w:t>образовательных</w:t>
            </w:r>
            <w:r w:rsidRPr="000E31D9">
              <w:t xml:space="preserve"> </w:t>
            </w:r>
            <w:r w:rsidRPr="000E31D9">
              <w:rPr>
                <w:rFonts w:ascii="Times New Roman" w:hAnsi="Times New Roman" w:cs="Times New Roman"/>
                <w:color w:val="000000"/>
                <w:sz w:val="24"/>
                <w:szCs w:val="24"/>
              </w:rPr>
              <w:t>технологий:</w:t>
            </w:r>
            <w:r w:rsidRPr="000E31D9">
              <w:t xml:space="preserve"> </w:t>
            </w:r>
            <w:r w:rsidRPr="000E31D9">
              <w:rPr>
                <w:rFonts w:ascii="Times New Roman" w:hAnsi="Times New Roman" w:cs="Times New Roman"/>
                <w:color w:val="000000"/>
                <w:sz w:val="24"/>
                <w:szCs w:val="24"/>
              </w:rPr>
              <w:t>лекция-визуализация</w:t>
            </w:r>
            <w:r w:rsidRPr="000E31D9">
              <w:t xml:space="preserve"> </w:t>
            </w: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изложение</w:t>
            </w:r>
            <w:r w:rsidRPr="000E31D9">
              <w:t xml:space="preserve"> </w:t>
            </w:r>
            <w:r w:rsidRPr="000E31D9">
              <w:rPr>
                <w:rFonts w:ascii="Times New Roman" w:hAnsi="Times New Roman" w:cs="Times New Roman"/>
                <w:color w:val="000000"/>
                <w:sz w:val="24"/>
                <w:szCs w:val="24"/>
              </w:rPr>
              <w:t>содержания</w:t>
            </w:r>
            <w:r w:rsidRPr="000E31D9">
              <w:t xml:space="preserve"> </w:t>
            </w:r>
            <w:r w:rsidRPr="000E31D9">
              <w:rPr>
                <w:rFonts w:ascii="Times New Roman" w:hAnsi="Times New Roman" w:cs="Times New Roman"/>
                <w:color w:val="000000"/>
                <w:sz w:val="24"/>
                <w:szCs w:val="24"/>
              </w:rPr>
              <w:t>сопровождается</w:t>
            </w:r>
            <w:r w:rsidRPr="000E31D9">
              <w:t xml:space="preserve"> </w:t>
            </w:r>
            <w:r w:rsidRPr="000E31D9">
              <w:rPr>
                <w:rFonts w:ascii="Times New Roman" w:hAnsi="Times New Roman" w:cs="Times New Roman"/>
                <w:color w:val="000000"/>
                <w:sz w:val="24"/>
                <w:szCs w:val="24"/>
              </w:rPr>
              <w:t>презентацией</w:t>
            </w:r>
            <w:r w:rsidRPr="000E31D9">
              <w:t xml:space="preserve"> </w:t>
            </w:r>
            <w:r w:rsidRPr="000E31D9">
              <w:rPr>
                <w:rFonts w:ascii="Times New Roman" w:hAnsi="Times New Roman" w:cs="Times New Roman"/>
                <w:color w:val="000000"/>
                <w:sz w:val="24"/>
                <w:szCs w:val="24"/>
              </w:rPr>
              <w:t>(демонстрацией</w:t>
            </w:r>
            <w:r w:rsidRPr="000E31D9">
              <w:t xml:space="preserve"> </w:t>
            </w:r>
            <w:r w:rsidRPr="000E31D9">
              <w:rPr>
                <w:rFonts w:ascii="Times New Roman" w:hAnsi="Times New Roman" w:cs="Times New Roman"/>
                <w:color w:val="000000"/>
                <w:sz w:val="24"/>
                <w:szCs w:val="24"/>
              </w:rPr>
              <w:t>учебных</w:t>
            </w:r>
            <w:r w:rsidRPr="000E31D9">
              <w:t xml:space="preserve"> </w:t>
            </w:r>
            <w:r w:rsidRPr="000E31D9">
              <w:rPr>
                <w:rFonts w:ascii="Times New Roman" w:hAnsi="Times New Roman" w:cs="Times New Roman"/>
                <w:color w:val="000000"/>
                <w:sz w:val="24"/>
                <w:szCs w:val="24"/>
              </w:rPr>
              <w:t>материалов,</w:t>
            </w:r>
            <w:r w:rsidRPr="000E31D9">
              <w:t xml:space="preserve"> </w:t>
            </w:r>
            <w:r w:rsidRPr="000E31D9">
              <w:rPr>
                <w:rFonts w:ascii="Times New Roman" w:hAnsi="Times New Roman" w:cs="Times New Roman"/>
                <w:color w:val="000000"/>
                <w:sz w:val="24"/>
                <w:szCs w:val="24"/>
              </w:rPr>
              <w:t>представленных</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различных</w:t>
            </w:r>
            <w:r w:rsidRPr="000E31D9">
              <w:t xml:space="preserve"> </w:t>
            </w:r>
            <w:r w:rsidRPr="000E31D9">
              <w:rPr>
                <w:rFonts w:ascii="Times New Roman" w:hAnsi="Times New Roman" w:cs="Times New Roman"/>
                <w:color w:val="000000"/>
                <w:sz w:val="24"/>
                <w:szCs w:val="24"/>
              </w:rPr>
              <w:t>знаковых</w:t>
            </w:r>
            <w:r w:rsidRPr="000E31D9">
              <w:t xml:space="preserve"> </w:t>
            </w:r>
            <w:r w:rsidRPr="000E31D9">
              <w:rPr>
                <w:rFonts w:ascii="Times New Roman" w:hAnsi="Times New Roman" w:cs="Times New Roman"/>
                <w:color w:val="000000"/>
                <w:sz w:val="24"/>
                <w:szCs w:val="24"/>
              </w:rPr>
              <w:t>системах,</w:t>
            </w:r>
            <w:r w:rsidRPr="000E31D9">
              <w:t xml:space="preserve"> </w:t>
            </w:r>
            <w:r w:rsidRPr="000E31D9">
              <w:rPr>
                <w:rFonts w:ascii="Times New Roman" w:hAnsi="Times New Roman" w:cs="Times New Roman"/>
                <w:color w:val="000000"/>
                <w:sz w:val="24"/>
                <w:szCs w:val="24"/>
              </w:rPr>
              <w:t>в</w:t>
            </w:r>
            <w:r w:rsidRPr="000E31D9">
              <w:t xml:space="preserve"> </w:t>
            </w:r>
            <w:proofErr w:type="spellStart"/>
            <w:r w:rsidRPr="000E31D9">
              <w:rPr>
                <w:rFonts w:ascii="Times New Roman" w:hAnsi="Times New Roman" w:cs="Times New Roman"/>
                <w:color w:val="000000"/>
                <w:sz w:val="24"/>
                <w:szCs w:val="24"/>
              </w:rPr>
              <w:t>т.ч</w:t>
            </w:r>
            <w:proofErr w:type="spellEnd"/>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иллюстративных,</w:t>
            </w:r>
            <w:r w:rsidRPr="000E31D9">
              <w:t xml:space="preserve"> </w:t>
            </w:r>
            <w:r w:rsidRPr="000E31D9">
              <w:rPr>
                <w:rFonts w:ascii="Times New Roman" w:hAnsi="Times New Roman" w:cs="Times New Roman"/>
                <w:color w:val="000000"/>
                <w:sz w:val="24"/>
                <w:szCs w:val="24"/>
              </w:rPr>
              <w:t>графических,</w:t>
            </w:r>
            <w:r w:rsidRPr="000E31D9">
              <w:t xml:space="preserve"> </w:t>
            </w:r>
            <w:r w:rsidRPr="000E31D9">
              <w:rPr>
                <w:rFonts w:ascii="Times New Roman" w:hAnsi="Times New Roman" w:cs="Times New Roman"/>
                <w:color w:val="000000"/>
                <w:sz w:val="24"/>
                <w:szCs w:val="24"/>
              </w:rPr>
              <w:t>аудио-</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видеоматериалов),</w:t>
            </w:r>
            <w:r w:rsidRPr="000E31D9">
              <w:t xml:space="preserve"> </w:t>
            </w:r>
            <w:r w:rsidRPr="000E31D9">
              <w:rPr>
                <w:rFonts w:ascii="Times New Roman" w:hAnsi="Times New Roman" w:cs="Times New Roman"/>
                <w:color w:val="000000"/>
                <w:sz w:val="24"/>
                <w:szCs w:val="24"/>
              </w:rPr>
              <w:t>практическое</w:t>
            </w:r>
            <w:r w:rsidRPr="000E31D9">
              <w:t xml:space="preserve"> </w:t>
            </w:r>
            <w:r w:rsidRPr="000E31D9">
              <w:rPr>
                <w:rFonts w:ascii="Times New Roman" w:hAnsi="Times New Roman" w:cs="Times New Roman"/>
                <w:color w:val="000000"/>
                <w:sz w:val="24"/>
                <w:szCs w:val="24"/>
              </w:rPr>
              <w:t>занятие</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форме</w:t>
            </w:r>
            <w:r w:rsidRPr="000E31D9">
              <w:t xml:space="preserve"> </w:t>
            </w:r>
            <w:r w:rsidRPr="000E31D9">
              <w:rPr>
                <w:rFonts w:ascii="Times New Roman" w:hAnsi="Times New Roman" w:cs="Times New Roman"/>
                <w:color w:val="000000"/>
                <w:sz w:val="24"/>
                <w:szCs w:val="24"/>
              </w:rPr>
              <w:t>презентации</w:t>
            </w:r>
            <w:r w:rsidRPr="000E31D9">
              <w:t xml:space="preserve"> </w:t>
            </w: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представление</w:t>
            </w:r>
            <w:r w:rsidRPr="000E31D9">
              <w:t xml:space="preserve"> </w:t>
            </w:r>
            <w:r w:rsidRPr="000E31D9">
              <w:rPr>
                <w:rFonts w:ascii="Times New Roman" w:hAnsi="Times New Roman" w:cs="Times New Roman"/>
                <w:color w:val="000000"/>
                <w:sz w:val="24"/>
                <w:szCs w:val="24"/>
              </w:rPr>
              <w:t>результатов</w:t>
            </w:r>
            <w:r w:rsidRPr="000E31D9">
              <w:t xml:space="preserve"> </w:t>
            </w:r>
            <w:r w:rsidRPr="000E31D9">
              <w:rPr>
                <w:rFonts w:ascii="Times New Roman" w:hAnsi="Times New Roman" w:cs="Times New Roman"/>
                <w:color w:val="000000"/>
                <w:sz w:val="24"/>
                <w:szCs w:val="24"/>
              </w:rPr>
              <w:t>проектной</w:t>
            </w:r>
            <w:r w:rsidRPr="000E31D9">
              <w:t xml:space="preserve"> </w:t>
            </w:r>
            <w:r w:rsidRPr="000E31D9">
              <w:rPr>
                <w:rFonts w:ascii="Times New Roman" w:hAnsi="Times New Roman" w:cs="Times New Roman"/>
                <w:color w:val="000000"/>
                <w:sz w:val="24"/>
                <w:szCs w:val="24"/>
              </w:rPr>
              <w:t>или</w:t>
            </w:r>
            <w:r w:rsidRPr="000E31D9">
              <w:t xml:space="preserve"> </w:t>
            </w:r>
            <w:r w:rsidRPr="000E31D9">
              <w:rPr>
                <w:rFonts w:ascii="Times New Roman" w:hAnsi="Times New Roman" w:cs="Times New Roman"/>
                <w:color w:val="000000"/>
                <w:sz w:val="24"/>
                <w:szCs w:val="24"/>
              </w:rPr>
              <w:t>исследовательской</w:t>
            </w:r>
            <w:r w:rsidRPr="000E31D9">
              <w:t xml:space="preserve"> </w:t>
            </w:r>
            <w:r w:rsidRPr="000E31D9">
              <w:rPr>
                <w:rFonts w:ascii="Times New Roman" w:hAnsi="Times New Roman" w:cs="Times New Roman"/>
                <w:color w:val="000000"/>
                <w:sz w:val="24"/>
                <w:szCs w:val="24"/>
              </w:rPr>
              <w:t>деятельности</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использованием</w:t>
            </w:r>
            <w:r w:rsidRPr="000E31D9">
              <w:t xml:space="preserve"> </w:t>
            </w:r>
            <w:r w:rsidRPr="000E31D9">
              <w:rPr>
                <w:rFonts w:ascii="Times New Roman" w:hAnsi="Times New Roman" w:cs="Times New Roman"/>
                <w:color w:val="000000"/>
                <w:sz w:val="24"/>
                <w:szCs w:val="24"/>
              </w:rPr>
              <w:t>специализированных</w:t>
            </w:r>
            <w:r w:rsidRPr="000E31D9">
              <w:t xml:space="preserve"> </w:t>
            </w:r>
            <w:r w:rsidRPr="000E31D9">
              <w:rPr>
                <w:rFonts w:ascii="Times New Roman" w:hAnsi="Times New Roman" w:cs="Times New Roman"/>
                <w:color w:val="000000"/>
                <w:sz w:val="24"/>
                <w:szCs w:val="24"/>
              </w:rPr>
              <w:t>программных</w:t>
            </w:r>
            <w:r w:rsidRPr="000E31D9">
              <w:t xml:space="preserve"> </w:t>
            </w:r>
            <w:r w:rsidRPr="000E31D9">
              <w:rPr>
                <w:rFonts w:ascii="Times New Roman" w:hAnsi="Times New Roman" w:cs="Times New Roman"/>
                <w:color w:val="000000"/>
                <w:sz w:val="24"/>
                <w:szCs w:val="24"/>
              </w:rPr>
              <w:t>сред;</w:t>
            </w:r>
            <w:r w:rsidRPr="000E31D9">
              <w:t xml:space="preserve"> </w:t>
            </w:r>
            <w:r w:rsidRPr="000E31D9">
              <w:rPr>
                <w:rFonts w:ascii="Times New Roman" w:hAnsi="Times New Roman" w:cs="Times New Roman"/>
                <w:color w:val="000000"/>
                <w:sz w:val="24"/>
                <w:szCs w:val="24"/>
              </w:rPr>
              <w:t>анализ</w:t>
            </w:r>
            <w:r w:rsidRPr="000E31D9">
              <w:t xml:space="preserve"> </w:t>
            </w:r>
            <w:r w:rsidRPr="000E31D9">
              <w:rPr>
                <w:rFonts w:ascii="Times New Roman" w:hAnsi="Times New Roman" w:cs="Times New Roman"/>
                <w:color w:val="000000"/>
                <w:sz w:val="24"/>
                <w:szCs w:val="24"/>
              </w:rPr>
              <w:t>деловых</w:t>
            </w:r>
            <w:r w:rsidRPr="000E31D9">
              <w:t xml:space="preserve"> </w:t>
            </w:r>
            <w:r w:rsidRPr="000E31D9">
              <w:rPr>
                <w:rFonts w:ascii="Times New Roman" w:hAnsi="Times New Roman" w:cs="Times New Roman"/>
                <w:color w:val="000000"/>
                <w:sz w:val="24"/>
                <w:szCs w:val="24"/>
              </w:rPr>
              <w:t>ситуаций,</w:t>
            </w:r>
            <w:r w:rsidRPr="000E31D9">
              <w:t xml:space="preserve"> </w:t>
            </w:r>
            <w:r w:rsidRPr="000E31D9">
              <w:rPr>
                <w:rFonts w:ascii="Times New Roman" w:hAnsi="Times New Roman" w:cs="Times New Roman"/>
                <w:color w:val="000000"/>
                <w:sz w:val="24"/>
                <w:szCs w:val="24"/>
              </w:rPr>
              <w:t>технология</w:t>
            </w:r>
            <w:r w:rsidRPr="000E31D9">
              <w:t xml:space="preserve"> </w:t>
            </w:r>
            <w:r w:rsidRPr="000E31D9">
              <w:rPr>
                <w:rFonts w:ascii="Times New Roman" w:hAnsi="Times New Roman" w:cs="Times New Roman"/>
                <w:color w:val="000000"/>
                <w:sz w:val="24"/>
                <w:szCs w:val="24"/>
              </w:rPr>
              <w:t>полного</w:t>
            </w:r>
            <w:r w:rsidRPr="000E31D9">
              <w:t xml:space="preserve"> </w:t>
            </w:r>
            <w:r w:rsidRPr="000E31D9">
              <w:rPr>
                <w:rFonts w:ascii="Times New Roman" w:hAnsi="Times New Roman" w:cs="Times New Roman"/>
                <w:color w:val="000000"/>
                <w:sz w:val="24"/>
                <w:szCs w:val="24"/>
              </w:rPr>
              <w:t>освоения</w:t>
            </w:r>
            <w:r w:rsidRPr="000E31D9">
              <w:t xml:space="preserve"> </w:t>
            </w:r>
            <w:r w:rsidRPr="000E31D9">
              <w:rPr>
                <w:rFonts w:ascii="Times New Roman" w:hAnsi="Times New Roman" w:cs="Times New Roman"/>
                <w:color w:val="000000"/>
                <w:sz w:val="24"/>
                <w:szCs w:val="24"/>
              </w:rPr>
              <w:t>знаний.</w:t>
            </w:r>
            <w:r w:rsidRPr="000E31D9">
              <w:t xml:space="preserve"> </w:t>
            </w:r>
            <w:proofErr w:type="gramEnd"/>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Технология</w:t>
            </w:r>
            <w:r w:rsidRPr="000E31D9">
              <w:t xml:space="preserve"> </w:t>
            </w:r>
            <w:r w:rsidRPr="000E31D9">
              <w:rPr>
                <w:rFonts w:ascii="Times New Roman" w:hAnsi="Times New Roman" w:cs="Times New Roman"/>
                <w:color w:val="000000"/>
                <w:sz w:val="24"/>
                <w:szCs w:val="24"/>
              </w:rPr>
              <w:t>полного</w:t>
            </w:r>
            <w:r w:rsidRPr="000E31D9">
              <w:t xml:space="preserve"> </w:t>
            </w:r>
            <w:r w:rsidRPr="000E31D9">
              <w:rPr>
                <w:rFonts w:ascii="Times New Roman" w:hAnsi="Times New Roman" w:cs="Times New Roman"/>
                <w:color w:val="000000"/>
                <w:sz w:val="24"/>
                <w:szCs w:val="24"/>
              </w:rPr>
              <w:t>освоения</w:t>
            </w:r>
            <w:r w:rsidRPr="000E31D9">
              <w:t xml:space="preserve"> </w:t>
            </w:r>
            <w:r w:rsidRPr="000E31D9">
              <w:rPr>
                <w:rFonts w:ascii="Times New Roman" w:hAnsi="Times New Roman" w:cs="Times New Roman"/>
                <w:color w:val="000000"/>
                <w:sz w:val="24"/>
                <w:szCs w:val="24"/>
              </w:rPr>
              <w:t>знаний:</w:t>
            </w:r>
            <w:r w:rsidRPr="000E31D9">
              <w:t xml:space="preserve"> </w:t>
            </w:r>
            <w:r w:rsidRPr="000E31D9">
              <w:rPr>
                <w:rFonts w:ascii="Times New Roman" w:hAnsi="Times New Roman" w:cs="Times New Roman"/>
                <w:color w:val="000000"/>
                <w:sz w:val="24"/>
                <w:szCs w:val="24"/>
              </w:rPr>
              <w:t>студентам</w:t>
            </w:r>
            <w:r w:rsidRPr="000E31D9">
              <w:t xml:space="preserve"> </w:t>
            </w:r>
            <w:r w:rsidRPr="000E31D9">
              <w:rPr>
                <w:rFonts w:ascii="Times New Roman" w:hAnsi="Times New Roman" w:cs="Times New Roman"/>
                <w:color w:val="000000"/>
                <w:sz w:val="24"/>
                <w:szCs w:val="24"/>
              </w:rPr>
              <w:t>выдаются</w:t>
            </w:r>
            <w:r w:rsidRPr="000E31D9">
              <w:t xml:space="preserve"> </w:t>
            </w:r>
            <w:r w:rsidRPr="000E31D9">
              <w:rPr>
                <w:rFonts w:ascii="Times New Roman" w:hAnsi="Times New Roman" w:cs="Times New Roman"/>
                <w:color w:val="000000"/>
                <w:sz w:val="24"/>
                <w:szCs w:val="24"/>
              </w:rPr>
              <w:t>задания</w:t>
            </w:r>
            <w:r w:rsidRPr="000E31D9">
              <w:t xml:space="preserve"> </w:t>
            </w:r>
            <w:r w:rsidRPr="000E31D9">
              <w:rPr>
                <w:rFonts w:ascii="Times New Roman" w:hAnsi="Times New Roman" w:cs="Times New Roman"/>
                <w:color w:val="000000"/>
                <w:sz w:val="24"/>
                <w:szCs w:val="24"/>
              </w:rPr>
              <w:t>по</w:t>
            </w:r>
            <w:r w:rsidRPr="000E31D9">
              <w:t xml:space="preserve"> </w:t>
            </w:r>
            <w:r w:rsidRPr="000E31D9">
              <w:rPr>
                <w:rFonts w:ascii="Times New Roman" w:hAnsi="Times New Roman" w:cs="Times New Roman"/>
                <w:color w:val="000000"/>
                <w:sz w:val="24"/>
                <w:szCs w:val="24"/>
              </w:rPr>
              <w:t>изучению</w:t>
            </w:r>
            <w:r w:rsidRPr="000E31D9">
              <w:t xml:space="preserve"> </w:t>
            </w:r>
            <w:r w:rsidRPr="000E31D9">
              <w:rPr>
                <w:rFonts w:ascii="Times New Roman" w:hAnsi="Times New Roman" w:cs="Times New Roman"/>
                <w:color w:val="000000"/>
                <w:sz w:val="24"/>
                <w:szCs w:val="24"/>
              </w:rPr>
              <w:t>отдельных</w:t>
            </w:r>
            <w:r w:rsidRPr="000E31D9">
              <w:t xml:space="preserve"> </w:t>
            </w:r>
            <w:r w:rsidRPr="000E31D9">
              <w:rPr>
                <w:rFonts w:ascii="Times New Roman" w:hAnsi="Times New Roman" w:cs="Times New Roman"/>
                <w:color w:val="000000"/>
                <w:sz w:val="24"/>
                <w:szCs w:val="24"/>
              </w:rPr>
              <w:t>тем</w:t>
            </w:r>
            <w:r w:rsidRPr="000E31D9">
              <w:t xml:space="preserve"> </w:t>
            </w:r>
            <w:r w:rsidRPr="000E31D9">
              <w:rPr>
                <w:rFonts w:ascii="Times New Roman" w:hAnsi="Times New Roman" w:cs="Times New Roman"/>
                <w:color w:val="000000"/>
                <w:sz w:val="24"/>
                <w:szCs w:val="24"/>
              </w:rPr>
              <w:t>или</w:t>
            </w:r>
            <w:r w:rsidRPr="000E31D9">
              <w:t xml:space="preserve"> </w:t>
            </w:r>
            <w:r w:rsidRPr="000E31D9">
              <w:rPr>
                <w:rFonts w:ascii="Times New Roman" w:hAnsi="Times New Roman" w:cs="Times New Roman"/>
                <w:color w:val="000000"/>
                <w:sz w:val="24"/>
                <w:szCs w:val="24"/>
              </w:rPr>
              <w:t>вопросов</w:t>
            </w:r>
            <w:r w:rsidRPr="000E31D9">
              <w:t xml:space="preserve"> </w:t>
            </w:r>
            <w:r w:rsidRPr="000E31D9">
              <w:rPr>
                <w:rFonts w:ascii="Times New Roman" w:hAnsi="Times New Roman" w:cs="Times New Roman"/>
                <w:color w:val="000000"/>
                <w:sz w:val="24"/>
                <w:szCs w:val="24"/>
              </w:rPr>
              <w:t>учебного</w:t>
            </w:r>
            <w:r w:rsidRPr="000E31D9">
              <w:t xml:space="preserve"> </w:t>
            </w:r>
            <w:r w:rsidRPr="000E31D9">
              <w:rPr>
                <w:rFonts w:ascii="Times New Roman" w:hAnsi="Times New Roman" w:cs="Times New Roman"/>
                <w:color w:val="000000"/>
                <w:sz w:val="24"/>
                <w:szCs w:val="24"/>
              </w:rPr>
              <w:t>курса</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отчетностью</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виде</w:t>
            </w:r>
            <w:r w:rsidRPr="000E31D9">
              <w:t xml:space="preserve"> </w:t>
            </w:r>
            <w:r w:rsidRPr="000E31D9">
              <w:rPr>
                <w:rFonts w:ascii="Times New Roman" w:hAnsi="Times New Roman" w:cs="Times New Roman"/>
                <w:color w:val="000000"/>
                <w:sz w:val="24"/>
                <w:szCs w:val="24"/>
              </w:rPr>
              <w:t>собеседования</w:t>
            </w:r>
            <w:r w:rsidRPr="000E31D9">
              <w:t xml:space="preserve"> </w:t>
            </w:r>
            <w:r w:rsidRPr="000E31D9">
              <w:rPr>
                <w:rFonts w:ascii="Times New Roman" w:hAnsi="Times New Roman" w:cs="Times New Roman"/>
                <w:color w:val="000000"/>
                <w:sz w:val="24"/>
                <w:szCs w:val="24"/>
              </w:rPr>
              <w:t>или</w:t>
            </w:r>
            <w:r w:rsidRPr="000E31D9">
              <w:t xml:space="preserve"> </w:t>
            </w:r>
            <w:r w:rsidRPr="000E31D9">
              <w:rPr>
                <w:rFonts w:ascii="Times New Roman" w:hAnsi="Times New Roman" w:cs="Times New Roman"/>
                <w:color w:val="000000"/>
                <w:sz w:val="24"/>
                <w:szCs w:val="24"/>
              </w:rPr>
              <w:t>тестирования</w:t>
            </w:r>
            <w:r w:rsidRPr="000E31D9">
              <w:t xml:space="preserve"> </w:t>
            </w:r>
            <w:r w:rsidRPr="000E31D9">
              <w:rPr>
                <w:rFonts w:ascii="Times New Roman" w:hAnsi="Times New Roman" w:cs="Times New Roman"/>
                <w:color w:val="000000"/>
                <w:sz w:val="24"/>
                <w:szCs w:val="24"/>
              </w:rPr>
              <w:t>при</w:t>
            </w:r>
            <w:r w:rsidRPr="000E31D9">
              <w:t xml:space="preserve"> </w:t>
            </w:r>
            <w:r w:rsidRPr="000E31D9">
              <w:rPr>
                <w:rFonts w:ascii="Times New Roman" w:hAnsi="Times New Roman" w:cs="Times New Roman"/>
                <w:color w:val="000000"/>
                <w:sz w:val="24"/>
                <w:szCs w:val="24"/>
              </w:rPr>
              <w:t>полном</w:t>
            </w:r>
            <w:r w:rsidRPr="000E31D9">
              <w:t xml:space="preserve"> </w:t>
            </w:r>
            <w:r w:rsidRPr="000E31D9">
              <w:rPr>
                <w:rFonts w:ascii="Times New Roman" w:hAnsi="Times New Roman" w:cs="Times New Roman"/>
                <w:color w:val="000000"/>
                <w:sz w:val="24"/>
                <w:szCs w:val="24"/>
              </w:rPr>
              <w:t>выполнении</w:t>
            </w:r>
            <w:r w:rsidRPr="000E31D9">
              <w:t xml:space="preserve"> </w:t>
            </w:r>
            <w:r w:rsidRPr="000E31D9">
              <w:rPr>
                <w:rFonts w:ascii="Times New Roman" w:hAnsi="Times New Roman" w:cs="Times New Roman"/>
                <w:color w:val="000000"/>
                <w:sz w:val="24"/>
                <w:szCs w:val="24"/>
              </w:rPr>
              <w:t>задания</w:t>
            </w:r>
            <w:r w:rsidRPr="000E31D9">
              <w:t xml:space="preserve"> </w:t>
            </w:r>
            <w:r w:rsidRPr="000E31D9">
              <w:rPr>
                <w:rFonts w:ascii="Times New Roman" w:hAnsi="Times New Roman" w:cs="Times New Roman"/>
                <w:color w:val="000000"/>
                <w:sz w:val="24"/>
                <w:szCs w:val="24"/>
              </w:rPr>
              <w:t>без</w:t>
            </w:r>
            <w:r w:rsidRPr="000E31D9">
              <w:t xml:space="preserve"> </w:t>
            </w:r>
            <w:r w:rsidRPr="000E31D9">
              <w:rPr>
                <w:rFonts w:ascii="Times New Roman" w:hAnsi="Times New Roman" w:cs="Times New Roman"/>
                <w:color w:val="000000"/>
                <w:sz w:val="24"/>
                <w:szCs w:val="24"/>
              </w:rPr>
              <w:t>ограничения</w:t>
            </w:r>
            <w:r w:rsidRPr="000E31D9">
              <w:t xml:space="preserve"> </w:t>
            </w:r>
            <w:r w:rsidRPr="000E31D9">
              <w:rPr>
                <w:rFonts w:ascii="Times New Roman" w:hAnsi="Times New Roman" w:cs="Times New Roman"/>
                <w:color w:val="000000"/>
                <w:sz w:val="24"/>
                <w:szCs w:val="24"/>
              </w:rPr>
              <w:t>времени</w:t>
            </w:r>
            <w:r w:rsidRPr="000E31D9">
              <w:t xml:space="preserve"> </w:t>
            </w:r>
            <w:r w:rsidRPr="000E31D9">
              <w:rPr>
                <w:rFonts w:ascii="Times New Roman" w:hAnsi="Times New Roman" w:cs="Times New Roman"/>
                <w:color w:val="000000"/>
                <w:sz w:val="24"/>
                <w:szCs w:val="24"/>
              </w:rPr>
              <w:t>на</w:t>
            </w:r>
            <w:r w:rsidRPr="000E31D9">
              <w:t xml:space="preserve"> </w:t>
            </w:r>
            <w:r w:rsidRPr="000E31D9">
              <w:rPr>
                <w:rFonts w:ascii="Times New Roman" w:hAnsi="Times New Roman" w:cs="Times New Roman"/>
                <w:color w:val="000000"/>
                <w:sz w:val="24"/>
                <w:szCs w:val="24"/>
              </w:rPr>
              <w:t>подготовку.</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проведения</w:t>
            </w:r>
            <w:r w:rsidRPr="000E31D9">
              <w:t xml:space="preserve"> </w:t>
            </w:r>
            <w:r w:rsidRPr="000E31D9">
              <w:rPr>
                <w:rFonts w:ascii="Times New Roman" w:hAnsi="Times New Roman" w:cs="Times New Roman"/>
                <w:color w:val="000000"/>
                <w:sz w:val="24"/>
                <w:szCs w:val="24"/>
              </w:rPr>
              <w:t>контрольно-диагностических</w:t>
            </w:r>
            <w:r w:rsidRPr="000E31D9">
              <w:t xml:space="preserve"> </w:t>
            </w:r>
            <w:r w:rsidRPr="000E31D9">
              <w:rPr>
                <w:rFonts w:ascii="Times New Roman" w:hAnsi="Times New Roman" w:cs="Times New Roman"/>
                <w:color w:val="000000"/>
                <w:sz w:val="24"/>
                <w:szCs w:val="24"/>
              </w:rPr>
              <w:t>мероприятий</w:t>
            </w:r>
            <w:r w:rsidRPr="000E31D9">
              <w:t xml:space="preserve"> </w:t>
            </w:r>
            <w:r w:rsidRPr="000E31D9">
              <w:rPr>
                <w:rFonts w:ascii="Times New Roman" w:hAnsi="Times New Roman" w:cs="Times New Roman"/>
                <w:color w:val="000000"/>
                <w:sz w:val="24"/>
                <w:szCs w:val="24"/>
              </w:rPr>
              <w:t>предлагается</w:t>
            </w:r>
            <w:r w:rsidRPr="000E31D9">
              <w:t xml:space="preserve"> </w:t>
            </w:r>
            <w:r w:rsidRPr="000E31D9">
              <w:rPr>
                <w:rFonts w:ascii="Times New Roman" w:hAnsi="Times New Roman" w:cs="Times New Roman"/>
                <w:color w:val="000000"/>
                <w:sz w:val="24"/>
                <w:szCs w:val="24"/>
              </w:rPr>
              <w:t>использовать</w:t>
            </w:r>
            <w:r w:rsidRPr="000E31D9">
              <w:t xml:space="preserve"> </w:t>
            </w:r>
            <w:r w:rsidRPr="000E31D9">
              <w:rPr>
                <w:rFonts w:ascii="Times New Roman" w:hAnsi="Times New Roman" w:cs="Times New Roman"/>
                <w:color w:val="000000"/>
                <w:sz w:val="24"/>
                <w:szCs w:val="24"/>
              </w:rPr>
              <w:t>компьютерные</w:t>
            </w:r>
            <w:r w:rsidRPr="000E31D9">
              <w:t xml:space="preserve"> </w:t>
            </w:r>
            <w:r w:rsidRPr="000E31D9">
              <w:rPr>
                <w:rFonts w:ascii="Times New Roman" w:hAnsi="Times New Roman" w:cs="Times New Roman"/>
                <w:color w:val="000000"/>
                <w:sz w:val="24"/>
                <w:szCs w:val="24"/>
              </w:rPr>
              <w:t>контролирующие</w:t>
            </w:r>
            <w:r w:rsidRPr="000E31D9">
              <w:t xml:space="preserve"> </w:t>
            </w:r>
            <w:r w:rsidRPr="000E31D9">
              <w:rPr>
                <w:rFonts w:ascii="Times New Roman" w:hAnsi="Times New Roman" w:cs="Times New Roman"/>
                <w:color w:val="000000"/>
                <w:sz w:val="24"/>
                <w:szCs w:val="24"/>
              </w:rPr>
              <w:t>тесты,</w:t>
            </w:r>
            <w:r w:rsidRPr="000E31D9">
              <w:t xml:space="preserve"> </w:t>
            </w:r>
            <w:r w:rsidRPr="000E31D9">
              <w:rPr>
                <w:rFonts w:ascii="Times New Roman" w:hAnsi="Times New Roman" w:cs="Times New Roman"/>
                <w:color w:val="000000"/>
                <w:sz w:val="24"/>
                <w:szCs w:val="24"/>
              </w:rPr>
              <w:t>тесты</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самодиагностики,</w:t>
            </w:r>
            <w:r w:rsidRPr="000E31D9">
              <w:t xml:space="preserve"> </w:t>
            </w:r>
            <w:r w:rsidRPr="000E31D9">
              <w:rPr>
                <w:rFonts w:ascii="Times New Roman" w:hAnsi="Times New Roman" w:cs="Times New Roman"/>
                <w:color w:val="000000"/>
                <w:sz w:val="24"/>
                <w:szCs w:val="24"/>
              </w:rPr>
              <w:t>листы</w:t>
            </w:r>
            <w:r w:rsidRPr="000E31D9">
              <w:t xml:space="preserve"> </w:t>
            </w:r>
            <w:r w:rsidRPr="000E31D9">
              <w:rPr>
                <w:rFonts w:ascii="Times New Roman" w:hAnsi="Times New Roman" w:cs="Times New Roman"/>
                <w:color w:val="000000"/>
                <w:sz w:val="24"/>
                <w:szCs w:val="24"/>
              </w:rPr>
              <w:t>самооценки</w:t>
            </w:r>
            <w:r w:rsidRPr="000E31D9">
              <w:t xml:space="preserve"> </w:t>
            </w:r>
            <w:r w:rsidRPr="000E31D9">
              <w:rPr>
                <w:rFonts w:ascii="Times New Roman" w:hAnsi="Times New Roman" w:cs="Times New Roman"/>
                <w:color w:val="000000"/>
                <w:sz w:val="24"/>
                <w:szCs w:val="24"/>
              </w:rPr>
              <w:t>для</w:t>
            </w:r>
            <w:r w:rsidRPr="000E31D9">
              <w:t xml:space="preserve"> </w:t>
            </w:r>
            <w:proofErr w:type="gramStart"/>
            <w:r w:rsidRPr="000E31D9">
              <w:rPr>
                <w:rFonts w:ascii="Times New Roman" w:hAnsi="Times New Roman" w:cs="Times New Roman"/>
                <w:color w:val="000000"/>
                <w:sz w:val="24"/>
                <w:szCs w:val="24"/>
              </w:rPr>
              <w:t>экспресс–диагностики</w:t>
            </w:r>
            <w:proofErr w:type="gramEnd"/>
            <w:r w:rsidRPr="000E31D9">
              <w:t xml:space="preserve"> </w:t>
            </w:r>
            <w:r w:rsidRPr="000E31D9">
              <w:rPr>
                <w:rFonts w:ascii="Times New Roman" w:hAnsi="Times New Roman" w:cs="Times New Roman"/>
                <w:color w:val="000000"/>
                <w:sz w:val="24"/>
                <w:szCs w:val="24"/>
              </w:rPr>
              <w:t>(например,</w:t>
            </w:r>
            <w:r w:rsidRPr="000E31D9">
              <w:t xml:space="preserve"> </w:t>
            </w:r>
            <w:r w:rsidRPr="000E31D9">
              <w:rPr>
                <w:rFonts w:ascii="Times New Roman" w:hAnsi="Times New Roman" w:cs="Times New Roman"/>
                <w:color w:val="000000"/>
                <w:sz w:val="24"/>
                <w:szCs w:val="24"/>
              </w:rPr>
              <w:t>эффективности</w:t>
            </w:r>
            <w:r w:rsidRPr="000E31D9">
              <w:t xml:space="preserve"> </w:t>
            </w:r>
            <w:r w:rsidRPr="000E31D9">
              <w:rPr>
                <w:rFonts w:ascii="Times New Roman" w:hAnsi="Times New Roman" w:cs="Times New Roman"/>
                <w:color w:val="000000"/>
                <w:sz w:val="24"/>
                <w:szCs w:val="24"/>
              </w:rPr>
              <w:t>лекции,</w:t>
            </w:r>
            <w:r w:rsidRPr="000E31D9">
              <w:t xml:space="preserve"> </w:t>
            </w:r>
            <w:r w:rsidRPr="000E31D9">
              <w:rPr>
                <w:rFonts w:ascii="Times New Roman" w:hAnsi="Times New Roman" w:cs="Times New Roman"/>
                <w:color w:val="000000"/>
                <w:sz w:val="24"/>
                <w:szCs w:val="24"/>
              </w:rPr>
              <w:t>содержания</w:t>
            </w:r>
            <w:r w:rsidRPr="000E31D9">
              <w:t xml:space="preserve"> </w:t>
            </w:r>
            <w:r w:rsidRPr="000E31D9">
              <w:rPr>
                <w:rFonts w:ascii="Times New Roman" w:hAnsi="Times New Roman" w:cs="Times New Roman"/>
                <w:color w:val="000000"/>
                <w:sz w:val="24"/>
                <w:szCs w:val="24"/>
              </w:rPr>
              <w:t>дисциплины).</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Текущий</w:t>
            </w:r>
            <w:r w:rsidRPr="000E31D9">
              <w:t xml:space="preserve"> </w:t>
            </w:r>
            <w:r w:rsidRPr="000E31D9">
              <w:rPr>
                <w:rFonts w:ascii="Times New Roman" w:hAnsi="Times New Roman" w:cs="Times New Roman"/>
                <w:color w:val="000000"/>
                <w:sz w:val="24"/>
                <w:szCs w:val="24"/>
              </w:rPr>
              <w:t>контроль</w:t>
            </w:r>
            <w:r w:rsidRPr="000E31D9">
              <w:t xml:space="preserve"> </w:t>
            </w:r>
            <w:r w:rsidRPr="000E31D9">
              <w:rPr>
                <w:rFonts w:ascii="Times New Roman" w:hAnsi="Times New Roman" w:cs="Times New Roman"/>
                <w:color w:val="000000"/>
                <w:sz w:val="24"/>
                <w:szCs w:val="24"/>
              </w:rPr>
              <w:t>знаний</w:t>
            </w:r>
            <w:r w:rsidRPr="000E31D9">
              <w:t xml:space="preserve"> </w:t>
            </w:r>
            <w:r w:rsidRPr="000E31D9">
              <w:rPr>
                <w:rFonts w:ascii="Times New Roman" w:hAnsi="Times New Roman" w:cs="Times New Roman"/>
                <w:color w:val="000000"/>
                <w:sz w:val="24"/>
                <w:szCs w:val="24"/>
              </w:rPr>
              <w:t>(рейтинг-контроль)</w:t>
            </w:r>
            <w:r w:rsidRPr="000E31D9">
              <w:t xml:space="preserve"> </w:t>
            </w:r>
            <w:r w:rsidRPr="000E31D9">
              <w:rPr>
                <w:rFonts w:ascii="Times New Roman" w:hAnsi="Times New Roman" w:cs="Times New Roman"/>
                <w:color w:val="000000"/>
                <w:sz w:val="24"/>
                <w:szCs w:val="24"/>
              </w:rPr>
              <w:t>осуществляется</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виде</w:t>
            </w:r>
            <w:r w:rsidRPr="000E31D9">
              <w:t xml:space="preserve"> </w:t>
            </w:r>
            <w:r w:rsidRPr="000E31D9">
              <w:rPr>
                <w:rFonts w:ascii="Times New Roman" w:hAnsi="Times New Roman" w:cs="Times New Roman"/>
                <w:color w:val="000000"/>
                <w:sz w:val="24"/>
                <w:szCs w:val="24"/>
              </w:rPr>
              <w:t>тестирования</w:t>
            </w:r>
            <w:r w:rsidRPr="000E31D9">
              <w:t xml:space="preserve"> </w:t>
            </w:r>
            <w:r w:rsidRPr="000E31D9">
              <w:rPr>
                <w:rFonts w:ascii="Times New Roman" w:hAnsi="Times New Roman" w:cs="Times New Roman"/>
                <w:color w:val="000000"/>
                <w:sz w:val="24"/>
                <w:szCs w:val="24"/>
              </w:rPr>
              <w:t>или</w:t>
            </w:r>
            <w:r w:rsidRPr="000E31D9">
              <w:t xml:space="preserve"> </w:t>
            </w:r>
            <w:r w:rsidRPr="000E31D9">
              <w:rPr>
                <w:rFonts w:ascii="Times New Roman" w:hAnsi="Times New Roman" w:cs="Times New Roman"/>
                <w:color w:val="000000"/>
                <w:sz w:val="24"/>
                <w:szCs w:val="24"/>
              </w:rPr>
              <w:t>выполнения</w:t>
            </w:r>
            <w:r w:rsidRPr="000E31D9">
              <w:t xml:space="preserve"> </w:t>
            </w:r>
            <w:r w:rsidRPr="000E31D9">
              <w:rPr>
                <w:rFonts w:ascii="Times New Roman" w:hAnsi="Times New Roman" w:cs="Times New Roman"/>
                <w:color w:val="000000"/>
                <w:sz w:val="24"/>
                <w:szCs w:val="24"/>
              </w:rPr>
              <w:t>мини</w:t>
            </w:r>
            <w:r w:rsidRPr="000E31D9">
              <w:t xml:space="preserve"> </w:t>
            </w:r>
            <w:r w:rsidRPr="000E31D9">
              <w:rPr>
                <w:rFonts w:ascii="Times New Roman" w:hAnsi="Times New Roman" w:cs="Times New Roman"/>
                <w:color w:val="000000"/>
                <w:sz w:val="24"/>
                <w:szCs w:val="24"/>
              </w:rPr>
              <w:t>контрольных</w:t>
            </w:r>
            <w:r w:rsidRPr="000E31D9">
              <w:t xml:space="preserve"> </w:t>
            </w:r>
            <w:r w:rsidRPr="000E31D9">
              <w:rPr>
                <w:rFonts w:ascii="Times New Roman" w:hAnsi="Times New Roman" w:cs="Times New Roman"/>
                <w:color w:val="000000"/>
                <w:sz w:val="24"/>
                <w:szCs w:val="24"/>
              </w:rPr>
              <w:t>работ.</w:t>
            </w:r>
            <w:r w:rsidRPr="000E31D9">
              <w:t xml:space="preserve"> </w:t>
            </w:r>
          </w:p>
          <w:p w:rsidR="002B560B" w:rsidRPr="000E31D9" w:rsidRDefault="00C01472">
            <w:pPr>
              <w:spacing w:after="0" w:line="240" w:lineRule="auto"/>
              <w:ind w:firstLine="756"/>
              <w:jc w:val="both"/>
              <w:rPr>
                <w:sz w:val="24"/>
                <w:szCs w:val="24"/>
              </w:rPr>
            </w:pPr>
            <w:r w:rsidRPr="000E31D9">
              <w:rPr>
                <w:rFonts w:ascii="Times New Roman" w:hAnsi="Times New Roman" w:cs="Times New Roman"/>
                <w:color w:val="000000"/>
                <w:sz w:val="24"/>
                <w:szCs w:val="24"/>
              </w:rPr>
              <w:t>Самостоятельная</w:t>
            </w:r>
            <w:r w:rsidRPr="000E31D9">
              <w:t xml:space="preserve"> </w:t>
            </w:r>
            <w:r w:rsidRPr="000E31D9">
              <w:rPr>
                <w:rFonts w:ascii="Times New Roman" w:hAnsi="Times New Roman" w:cs="Times New Roman"/>
                <w:color w:val="000000"/>
                <w:sz w:val="24"/>
                <w:szCs w:val="24"/>
              </w:rPr>
              <w:t>работа</w:t>
            </w:r>
            <w:r w:rsidRPr="000E31D9">
              <w:t xml:space="preserve"> </w:t>
            </w:r>
            <w:r w:rsidRPr="000E31D9">
              <w:rPr>
                <w:rFonts w:ascii="Times New Roman" w:hAnsi="Times New Roman" w:cs="Times New Roman"/>
                <w:color w:val="000000"/>
                <w:sz w:val="24"/>
                <w:szCs w:val="24"/>
              </w:rPr>
              <w:t>является</w:t>
            </w:r>
            <w:r w:rsidRPr="000E31D9">
              <w:t xml:space="preserve"> </w:t>
            </w:r>
            <w:r w:rsidRPr="000E31D9">
              <w:rPr>
                <w:rFonts w:ascii="Times New Roman" w:hAnsi="Times New Roman" w:cs="Times New Roman"/>
                <w:color w:val="000000"/>
                <w:sz w:val="24"/>
                <w:szCs w:val="24"/>
              </w:rPr>
              <w:t>внеаудиторной</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предназначена</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самостоятельного</w:t>
            </w:r>
            <w:r w:rsidRPr="000E31D9">
              <w:t xml:space="preserve"> </w:t>
            </w:r>
            <w:r w:rsidRPr="000E31D9">
              <w:rPr>
                <w:rFonts w:ascii="Times New Roman" w:hAnsi="Times New Roman" w:cs="Times New Roman"/>
                <w:color w:val="000000"/>
                <w:sz w:val="24"/>
                <w:szCs w:val="24"/>
              </w:rPr>
              <w:t>ознакомления</w:t>
            </w:r>
            <w:r w:rsidRPr="000E31D9">
              <w:t xml:space="preserve"> </w:t>
            </w:r>
            <w:r w:rsidRPr="000E31D9">
              <w:rPr>
                <w:rFonts w:ascii="Times New Roman" w:hAnsi="Times New Roman" w:cs="Times New Roman"/>
                <w:color w:val="000000"/>
                <w:sz w:val="24"/>
                <w:szCs w:val="24"/>
              </w:rPr>
              <w:t>студента</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определенными</w:t>
            </w:r>
            <w:r w:rsidRPr="000E31D9">
              <w:t xml:space="preserve"> </w:t>
            </w:r>
            <w:r w:rsidRPr="000E31D9">
              <w:rPr>
                <w:rFonts w:ascii="Times New Roman" w:hAnsi="Times New Roman" w:cs="Times New Roman"/>
                <w:color w:val="000000"/>
                <w:sz w:val="24"/>
                <w:szCs w:val="24"/>
              </w:rPr>
              <w:t>разделами</w:t>
            </w:r>
            <w:r w:rsidRPr="000E31D9">
              <w:t xml:space="preserve"> </w:t>
            </w:r>
            <w:r w:rsidRPr="000E31D9">
              <w:rPr>
                <w:rFonts w:ascii="Times New Roman" w:hAnsi="Times New Roman" w:cs="Times New Roman"/>
                <w:color w:val="000000"/>
                <w:sz w:val="24"/>
                <w:szCs w:val="24"/>
              </w:rPr>
              <w:t>курса</w:t>
            </w:r>
            <w:r w:rsidRPr="000E31D9">
              <w:t xml:space="preserve"> </w:t>
            </w:r>
            <w:r w:rsidRPr="000E31D9">
              <w:rPr>
                <w:rFonts w:ascii="Times New Roman" w:hAnsi="Times New Roman" w:cs="Times New Roman"/>
                <w:color w:val="000000"/>
                <w:sz w:val="24"/>
                <w:szCs w:val="24"/>
              </w:rPr>
              <w:t>по</w:t>
            </w:r>
            <w:r w:rsidRPr="000E31D9">
              <w:t xml:space="preserve"> </w:t>
            </w:r>
            <w:r w:rsidRPr="000E31D9">
              <w:rPr>
                <w:rFonts w:ascii="Times New Roman" w:hAnsi="Times New Roman" w:cs="Times New Roman"/>
                <w:color w:val="000000"/>
                <w:sz w:val="24"/>
                <w:szCs w:val="24"/>
              </w:rPr>
              <w:t>рекомендованным</w:t>
            </w:r>
            <w:r w:rsidRPr="000E31D9">
              <w:t xml:space="preserve"> </w:t>
            </w:r>
            <w:r w:rsidRPr="000E31D9">
              <w:rPr>
                <w:rFonts w:ascii="Times New Roman" w:hAnsi="Times New Roman" w:cs="Times New Roman"/>
                <w:color w:val="000000"/>
                <w:sz w:val="24"/>
                <w:szCs w:val="24"/>
              </w:rPr>
              <w:t>педагогом</w:t>
            </w:r>
            <w:r w:rsidRPr="000E31D9">
              <w:t xml:space="preserve"> </w:t>
            </w:r>
            <w:r w:rsidRPr="000E31D9">
              <w:rPr>
                <w:rFonts w:ascii="Times New Roman" w:hAnsi="Times New Roman" w:cs="Times New Roman"/>
                <w:color w:val="000000"/>
                <w:sz w:val="24"/>
                <w:szCs w:val="24"/>
              </w:rPr>
              <w:t>материалам</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подготовки</w:t>
            </w:r>
            <w:r w:rsidRPr="000E31D9">
              <w:t xml:space="preserve"> </w:t>
            </w:r>
            <w:r w:rsidRPr="000E31D9">
              <w:rPr>
                <w:rFonts w:ascii="Times New Roman" w:hAnsi="Times New Roman" w:cs="Times New Roman"/>
                <w:color w:val="000000"/>
                <w:sz w:val="24"/>
                <w:szCs w:val="24"/>
              </w:rPr>
              <w:t>к</w:t>
            </w:r>
            <w:r w:rsidRPr="000E31D9">
              <w:t xml:space="preserve"> </w:t>
            </w:r>
            <w:r w:rsidRPr="000E31D9">
              <w:rPr>
                <w:rFonts w:ascii="Times New Roman" w:hAnsi="Times New Roman" w:cs="Times New Roman"/>
                <w:color w:val="000000"/>
                <w:sz w:val="24"/>
                <w:szCs w:val="24"/>
              </w:rPr>
              <w:t>выполнению</w:t>
            </w:r>
            <w:r w:rsidRPr="000E31D9">
              <w:t xml:space="preserve"> </w:t>
            </w:r>
            <w:r w:rsidRPr="000E31D9">
              <w:rPr>
                <w:rFonts w:ascii="Times New Roman" w:hAnsi="Times New Roman" w:cs="Times New Roman"/>
                <w:color w:val="000000"/>
                <w:sz w:val="24"/>
                <w:szCs w:val="24"/>
              </w:rPr>
              <w:t>индивидуальных</w:t>
            </w:r>
            <w:r w:rsidRPr="000E31D9">
              <w:t xml:space="preserve"> </w:t>
            </w:r>
            <w:r w:rsidRPr="000E31D9">
              <w:rPr>
                <w:rFonts w:ascii="Times New Roman" w:hAnsi="Times New Roman" w:cs="Times New Roman"/>
                <w:color w:val="000000"/>
                <w:sz w:val="24"/>
                <w:szCs w:val="24"/>
              </w:rPr>
              <w:t>заданий</w:t>
            </w:r>
            <w:r w:rsidRPr="000E31D9">
              <w:t xml:space="preserve"> </w:t>
            </w:r>
            <w:r w:rsidRPr="000E31D9">
              <w:rPr>
                <w:rFonts w:ascii="Times New Roman" w:hAnsi="Times New Roman" w:cs="Times New Roman"/>
                <w:color w:val="000000"/>
                <w:sz w:val="24"/>
                <w:szCs w:val="24"/>
              </w:rPr>
              <w:t>по</w:t>
            </w:r>
            <w:r w:rsidRPr="000E31D9">
              <w:t xml:space="preserve"> </w:t>
            </w:r>
            <w:r w:rsidRPr="000E31D9">
              <w:rPr>
                <w:rFonts w:ascii="Times New Roman" w:hAnsi="Times New Roman" w:cs="Times New Roman"/>
                <w:color w:val="000000"/>
                <w:sz w:val="24"/>
                <w:szCs w:val="24"/>
              </w:rPr>
              <w:t>курсу.</w:t>
            </w:r>
            <w:r w:rsidRPr="000E31D9">
              <w:t xml:space="preserve"> </w:t>
            </w:r>
          </w:p>
          <w:p w:rsidR="002B560B" w:rsidRPr="000E31D9" w:rsidRDefault="00C01472">
            <w:pPr>
              <w:spacing w:after="0" w:line="240" w:lineRule="auto"/>
              <w:ind w:firstLine="756"/>
              <w:jc w:val="both"/>
              <w:rPr>
                <w:sz w:val="24"/>
                <w:szCs w:val="24"/>
              </w:rPr>
            </w:pPr>
            <w:r w:rsidRPr="000E31D9">
              <w:t xml:space="preserve"> </w:t>
            </w:r>
          </w:p>
        </w:tc>
      </w:tr>
      <w:tr w:rsidR="002B560B" w:rsidRPr="002C3A0C">
        <w:trPr>
          <w:trHeight w:hRule="exact" w:val="277"/>
        </w:trPr>
        <w:tc>
          <w:tcPr>
            <w:tcW w:w="9357" w:type="dxa"/>
          </w:tcPr>
          <w:p w:rsidR="002B560B" w:rsidRPr="000E31D9" w:rsidRDefault="002B560B"/>
        </w:tc>
      </w:tr>
      <w:tr w:rsidR="002B560B" w:rsidRPr="002C3A0C">
        <w:trPr>
          <w:trHeight w:hRule="exact" w:val="285"/>
        </w:trPr>
        <w:tc>
          <w:tcPr>
            <w:tcW w:w="9370" w:type="dxa"/>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rPr>
                <w:rFonts w:ascii="Times New Roman" w:hAnsi="Times New Roman" w:cs="Times New Roman"/>
                <w:b/>
                <w:color w:val="000000"/>
                <w:sz w:val="24"/>
                <w:szCs w:val="24"/>
              </w:rPr>
              <w:t>6</w:t>
            </w:r>
            <w:r w:rsidRPr="000E31D9">
              <w:t xml:space="preserve"> </w:t>
            </w:r>
            <w:r w:rsidRPr="000E31D9">
              <w:rPr>
                <w:rFonts w:ascii="Times New Roman" w:hAnsi="Times New Roman" w:cs="Times New Roman"/>
                <w:b/>
                <w:color w:val="000000"/>
                <w:sz w:val="24"/>
                <w:szCs w:val="24"/>
              </w:rPr>
              <w:t>Учебно-методическое</w:t>
            </w:r>
            <w:r w:rsidRPr="000E31D9">
              <w:t xml:space="preserve"> </w:t>
            </w:r>
            <w:r w:rsidRPr="000E31D9">
              <w:rPr>
                <w:rFonts w:ascii="Times New Roman" w:hAnsi="Times New Roman" w:cs="Times New Roman"/>
                <w:b/>
                <w:color w:val="000000"/>
                <w:sz w:val="24"/>
                <w:szCs w:val="24"/>
              </w:rPr>
              <w:t>обеспечение</w:t>
            </w:r>
            <w:r w:rsidRPr="000E31D9">
              <w:t xml:space="preserve"> </w:t>
            </w:r>
            <w:r w:rsidRPr="000E31D9">
              <w:rPr>
                <w:rFonts w:ascii="Times New Roman" w:hAnsi="Times New Roman" w:cs="Times New Roman"/>
                <w:b/>
                <w:color w:val="000000"/>
                <w:sz w:val="24"/>
                <w:szCs w:val="24"/>
              </w:rPr>
              <w:t>самостоятельной</w:t>
            </w:r>
            <w:r w:rsidRPr="000E31D9">
              <w:t xml:space="preserve"> </w:t>
            </w:r>
            <w:r w:rsidRPr="000E31D9">
              <w:rPr>
                <w:rFonts w:ascii="Times New Roman" w:hAnsi="Times New Roman" w:cs="Times New Roman"/>
                <w:b/>
                <w:color w:val="000000"/>
                <w:sz w:val="24"/>
                <w:szCs w:val="24"/>
              </w:rPr>
              <w:t>работы</w:t>
            </w:r>
            <w:r w:rsidRPr="000E31D9">
              <w:t xml:space="preserve"> </w:t>
            </w:r>
            <w:proofErr w:type="gramStart"/>
            <w:r w:rsidRPr="000E31D9">
              <w:rPr>
                <w:rFonts w:ascii="Times New Roman" w:hAnsi="Times New Roman" w:cs="Times New Roman"/>
                <w:b/>
                <w:color w:val="000000"/>
                <w:sz w:val="24"/>
                <w:szCs w:val="24"/>
              </w:rPr>
              <w:t>обучающихся</w:t>
            </w:r>
            <w:proofErr w:type="gramEnd"/>
            <w:r w:rsidRPr="000E31D9">
              <w:t xml:space="preserve"> </w:t>
            </w:r>
          </w:p>
        </w:tc>
      </w:tr>
      <w:tr w:rsidR="002B560B">
        <w:trPr>
          <w:trHeight w:hRule="exact" w:val="285"/>
        </w:trPr>
        <w:tc>
          <w:tcPr>
            <w:tcW w:w="9370" w:type="dxa"/>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B560B">
        <w:trPr>
          <w:trHeight w:hRule="exact" w:val="138"/>
        </w:trPr>
        <w:tc>
          <w:tcPr>
            <w:tcW w:w="9357" w:type="dxa"/>
          </w:tcPr>
          <w:p w:rsidR="002B560B" w:rsidRDefault="002B560B"/>
        </w:tc>
      </w:tr>
      <w:tr w:rsidR="002B560B" w:rsidRPr="002C3A0C">
        <w:trPr>
          <w:trHeight w:hRule="exact" w:val="285"/>
        </w:trPr>
        <w:tc>
          <w:tcPr>
            <w:tcW w:w="9370" w:type="dxa"/>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rPr>
                <w:rFonts w:ascii="Times New Roman" w:hAnsi="Times New Roman" w:cs="Times New Roman"/>
                <w:b/>
                <w:color w:val="000000"/>
                <w:sz w:val="24"/>
                <w:szCs w:val="24"/>
              </w:rPr>
              <w:t>7</w:t>
            </w:r>
            <w:r w:rsidRPr="000E31D9">
              <w:t xml:space="preserve"> </w:t>
            </w:r>
            <w:r w:rsidRPr="000E31D9">
              <w:rPr>
                <w:rFonts w:ascii="Times New Roman" w:hAnsi="Times New Roman" w:cs="Times New Roman"/>
                <w:b/>
                <w:color w:val="000000"/>
                <w:sz w:val="24"/>
                <w:szCs w:val="24"/>
              </w:rPr>
              <w:t>Оценочные</w:t>
            </w:r>
            <w:r w:rsidRPr="000E31D9">
              <w:t xml:space="preserve"> </w:t>
            </w:r>
            <w:r w:rsidRPr="000E31D9">
              <w:rPr>
                <w:rFonts w:ascii="Times New Roman" w:hAnsi="Times New Roman" w:cs="Times New Roman"/>
                <w:b/>
                <w:color w:val="000000"/>
                <w:sz w:val="24"/>
                <w:szCs w:val="24"/>
              </w:rPr>
              <w:t>средства</w:t>
            </w:r>
            <w:r w:rsidRPr="000E31D9">
              <w:t xml:space="preserve"> </w:t>
            </w:r>
            <w:r w:rsidRPr="000E31D9">
              <w:rPr>
                <w:rFonts w:ascii="Times New Roman" w:hAnsi="Times New Roman" w:cs="Times New Roman"/>
                <w:b/>
                <w:color w:val="000000"/>
                <w:sz w:val="24"/>
                <w:szCs w:val="24"/>
              </w:rPr>
              <w:t>для</w:t>
            </w:r>
            <w:r w:rsidRPr="000E31D9">
              <w:t xml:space="preserve"> </w:t>
            </w:r>
            <w:r w:rsidRPr="000E31D9">
              <w:rPr>
                <w:rFonts w:ascii="Times New Roman" w:hAnsi="Times New Roman" w:cs="Times New Roman"/>
                <w:b/>
                <w:color w:val="000000"/>
                <w:sz w:val="24"/>
                <w:szCs w:val="24"/>
              </w:rPr>
              <w:t>проведения</w:t>
            </w:r>
            <w:r w:rsidRPr="000E31D9">
              <w:t xml:space="preserve"> </w:t>
            </w:r>
            <w:r w:rsidRPr="000E31D9">
              <w:rPr>
                <w:rFonts w:ascii="Times New Roman" w:hAnsi="Times New Roman" w:cs="Times New Roman"/>
                <w:b/>
                <w:color w:val="000000"/>
                <w:sz w:val="24"/>
                <w:szCs w:val="24"/>
              </w:rPr>
              <w:t>промежуточной</w:t>
            </w:r>
            <w:r w:rsidRPr="000E31D9">
              <w:t xml:space="preserve"> </w:t>
            </w:r>
            <w:r w:rsidRPr="000E31D9">
              <w:rPr>
                <w:rFonts w:ascii="Times New Roman" w:hAnsi="Times New Roman" w:cs="Times New Roman"/>
                <w:b/>
                <w:color w:val="000000"/>
                <w:sz w:val="24"/>
                <w:szCs w:val="24"/>
              </w:rPr>
              <w:t>аттестации</w:t>
            </w:r>
            <w:r w:rsidRPr="000E31D9">
              <w:t xml:space="preserve"> </w:t>
            </w:r>
          </w:p>
        </w:tc>
      </w:tr>
      <w:tr w:rsidR="002B560B">
        <w:trPr>
          <w:trHeight w:hRule="exact" w:val="285"/>
        </w:trPr>
        <w:tc>
          <w:tcPr>
            <w:tcW w:w="9370" w:type="dxa"/>
            <w:shd w:val="clear" w:color="000000" w:fill="FFFFFF"/>
            <w:tcMar>
              <w:left w:w="34" w:type="dxa"/>
              <w:right w:w="34" w:type="dxa"/>
            </w:tcMar>
          </w:tcPr>
          <w:p w:rsidR="002B560B" w:rsidRDefault="00C01472">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B560B">
        <w:trPr>
          <w:trHeight w:hRule="exact" w:val="138"/>
        </w:trPr>
        <w:tc>
          <w:tcPr>
            <w:tcW w:w="9357" w:type="dxa"/>
          </w:tcPr>
          <w:p w:rsidR="002B560B" w:rsidRDefault="002B560B"/>
        </w:tc>
      </w:tr>
      <w:tr w:rsidR="002B560B" w:rsidRPr="002C3A0C">
        <w:trPr>
          <w:trHeight w:hRule="exact" w:val="277"/>
        </w:trPr>
        <w:tc>
          <w:tcPr>
            <w:tcW w:w="9370" w:type="dxa"/>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rPr>
                <w:rFonts w:ascii="Times New Roman" w:hAnsi="Times New Roman" w:cs="Times New Roman"/>
                <w:b/>
                <w:color w:val="000000"/>
                <w:sz w:val="24"/>
                <w:szCs w:val="24"/>
              </w:rPr>
              <w:t>8</w:t>
            </w:r>
            <w:r w:rsidRPr="000E31D9">
              <w:t xml:space="preserve"> </w:t>
            </w:r>
            <w:r w:rsidRPr="000E31D9">
              <w:rPr>
                <w:rFonts w:ascii="Times New Roman" w:hAnsi="Times New Roman" w:cs="Times New Roman"/>
                <w:b/>
                <w:color w:val="000000"/>
                <w:sz w:val="24"/>
                <w:szCs w:val="24"/>
              </w:rPr>
              <w:t>Учебно-методическое</w:t>
            </w:r>
            <w:r w:rsidRPr="000E31D9">
              <w:t xml:space="preserve"> </w:t>
            </w:r>
            <w:r w:rsidRPr="000E31D9">
              <w:rPr>
                <w:rFonts w:ascii="Times New Roman" w:hAnsi="Times New Roman" w:cs="Times New Roman"/>
                <w:b/>
                <w:color w:val="000000"/>
                <w:sz w:val="24"/>
                <w:szCs w:val="24"/>
              </w:rPr>
              <w:t>и</w:t>
            </w:r>
            <w:r w:rsidRPr="000E31D9">
              <w:t xml:space="preserve"> </w:t>
            </w:r>
            <w:r w:rsidRPr="000E31D9">
              <w:rPr>
                <w:rFonts w:ascii="Times New Roman" w:hAnsi="Times New Roman" w:cs="Times New Roman"/>
                <w:b/>
                <w:color w:val="000000"/>
                <w:sz w:val="24"/>
                <w:szCs w:val="24"/>
              </w:rPr>
              <w:t>информационное</w:t>
            </w:r>
            <w:r w:rsidRPr="000E31D9">
              <w:t xml:space="preserve"> </w:t>
            </w:r>
            <w:r w:rsidRPr="000E31D9">
              <w:rPr>
                <w:rFonts w:ascii="Times New Roman" w:hAnsi="Times New Roman" w:cs="Times New Roman"/>
                <w:b/>
                <w:color w:val="000000"/>
                <w:sz w:val="24"/>
                <w:szCs w:val="24"/>
              </w:rPr>
              <w:t>обеспечение</w:t>
            </w:r>
            <w:r w:rsidRPr="000E31D9">
              <w:t xml:space="preserve"> </w:t>
            </w:r>
            <w:r w:rsidRPr="000E31D9">
              <w:rPr>
                <w:rFonts w:ascii="Times New Roman" w:hAnsi="Times New Roman" w:cs="Times New Roman"/>
                <w:b/>
                <w:color w:val="000000"/>
                <w:sz w:val="24"/>
                <w:szCs w:val="24"/>
              </w:rPr>
              <w:t>дисциплины</w:t>
            </w:r>
            <w:r w:rsidRPr="000E31D9">
              <w:t xml:space="preserve"> </w:t>
            </w:r>
            <w:r w:rsidRPr="000E31D9">
              <w:rPr>
                <w:rFonts w:ascii="Times New Roman" w:hAnsi="Times New Roman" w:cs="Times New Roman"/>
                <w:b/>
                <w:color w:val="000000"/>
                <w:sz w:val="24"/>
                <w:szCs w:val="24"/>
              </w:rPr>
              <w:t>(модуля)</w:t>
            </w:r>
            <w:r w:rsidRPr="000E31D9">
              <w:t xml:space="preserve"> </w:t>
            </w:r>
          </w:p>
        </w:tc>
      </w:tr>
      <w:tr w:rsidR="002B560B">
        <w:trPr>
          <w:trHeight w:hRule="exact" w:val="277"/>
        </w:trPr>
        <w:tc>
          <w:tcPr>
            <w:tcW w:w="9370" w:type="dxa"/>
            <w:vMerge w:val="restart"/>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B560B">
        <w:trPr>
          <w:trHeight w:hRule="exact" w:val="7"/>
        </w:trPr>
        <w:tc>
          <w:tcPr>
            <w:tcW w:w="9370" w:type="dxa"/>
            <w:vMerge/>
            <w:shd w:val="clear" w:color="000000" w:fill="FFFFFF"/>
            <w:tcMar>
              <w:left w:w="34" w:type="dxa"/>
              <w:right w:w="34" w:type="dxa"/>
            </w:tcMar>
          </w:tcPr>
          <w:p w:rsidR="002B560B" w:rsidRDefault="002B560B"/>
        </w:tc>
      </w:tr>
      <w:tr w:rsidR="002B560B" w:rsidRPr="002C3A0C" w:rsidTr="0013576F">
        <w:trPr>
          <w:trHeight w:hRule="exact" w:val="2801"/>
        </w:trPr>
        <w:tc>
          <w:tcPr>
            <w:tcW w:w="9370" w:type="dxa"/>
            <w:shd w:val="clear" w:color="000000" w:fill="FFFFFF"/>
            <w:tcMar>
              <w:left w:w="34" w:type="dxa"/>
              <w:right w:w="34" w:type="dxa"/>
            </w:tcMar>
          </w:tcPr>
          <w:p w:rsidR="0013576F" w:rsidRPr="0013576F" w:rsidRDefault="0013576F" w:rsidP="0013576F">
            <w:pPr>
              <w:ind w:firstLine="709"/>
              <w:jc w:val="both"/>
              <w:rPr>
                <w:rFonts w:ascii="Times New Roman" w:hAnsi="Times New Roman" w:cs="Times New Roman"/>
                <w:sz w:val="24"/>
                <w:szCs w:val="24"/>
                <w:shd w:val="clear" w:color="auto" w:fill="FFFFFF"/>
              </w:rPr>
            </w:pPr>
            <w:r w:rsidRPr="0013576F">
              <w:rPr>
                <w:rFonts w:ascii="Times New Roman" w:hAnsi="Times New Roman" w:cs="Times New Roman"/>
                <w:sz w:val="24"/>
                <w:szCs w:val="24"/>
                <w:shd w:val="clear" w:color="auto" w:fill="FFFFFF"/>
              </w:rPr>
              <w:t xml:space="preserve">1.Гаджинский, А. М. Логистика  учебник / А. М. </w:t>
            </w:r>
            <w:proofErr w:type="spellStart"/>
            <w:r w:rsidRPr="0013576F">
              <w:rPr>
                <w:rFonts w:ascii="Times New Roman" w:hAnsi="Times New Roman" w:cs="Times New Roman"/>
                <w:sz w:val="24"/>
                <w:szCs w:val="24"/>
                <w:shd w:val="clear" w:color="auto" w:fill="FFFFFF"/>
              </w:rPr>
              <w:t>Гаджинский</w:t>
            </w:r>
            <w:proofErr w:type="spellEnd"/>
            <w:r w:rsidRPr="0013576F">
              <w:rPr>
                <w:rFonts w:ascii="Times New Roman" w:hAnsi="Times New Roman" w:cs="Times New Roman"/>
                <w:sz w:val="24"/>
                <w:szCs w:val="24"/>
                <w:shd w:val="clear" w:color="auto" w:fill="FFFFFF"/>
              </w:rPr>
              <w:t>. - 21-е изд. - Москва: Дашков и</w:t>
            </w:r>
            <w:proofErr w:type="gramStart"/>
            <w:r w:rsidRPr="0013576F">
              <w:rPr>
                <w:rFonts w:ascii="Times New Roman" w:hAnsi="Times New Roman" w:cs="Times New Roman"/>
                <w:sz w:val="24"/>
                <w:szCs w:val="24"/>
                <w:shd w:val="clear" w:color="auto" w:fill="FFFFFF"/>
              </w:rPr>
              <w:t xml:space="preserve"> К</w:t>
            </w:r>
            <w:proofErr w:type="gramEnd"/>
            <w:r w:rsidRPr="0013576F">
              <w:rPr>
                <w:rFonts w:ascii="Times New Roman" w:hAnsi="Times New Roman" w:cs="Times New Roman"/>
                <w:sz w:val="24"/>
                <w:szCs w:val="24"/>
                <w:shd w:val="clear" w:color="auto" w:fill="FFFFFF"/>
              </w:rPr>
              <w:t xml:space="preserve">, 2017. - 420 с. - ISBN 978-5-394-02059-9. - Текст: электронный. - URL: </w:t>
            </w:r>
            <w:hyperlink r:id="rId9" w:history="1">
              <w:r w:rsidRPr="0013576F">
                <w:rPr>
                  <w:rStyle w:val="ac"/>
                  <w:rFonts w:ascii="Times New Roman" w:hAnsi="Times New Roman" w:cs="Times New Roman"/>
                  <w:sz w:val="24"/>
                  <w:szCs w:val="24"/>
                  <w:shd w:val="clear" w:color="auto" w:fill="FFFFFF"/>
                </w:rPr>
                <w:t>https://znanium.com/read?id=66171</w:t>
              </w:r>
            </w:hyperlink>
            <w:r w:rsidRPr="0013576F">
              <w:rPr>
                <w:rStyle w:val="ac"/>
                <w:rFonts w:ascii="Times New Roman" w:hAnsi="Times New Roman" w:cs="Times New Roman"/>
                <w:sz w:val="24"/>
                <w:szCs w:val="24"/>
                <w:shd w:val="clear" w:color="auto" w:fill="FFFFFF"/>
              </w:rPr>
              <w:t xml:space="preserve"> (дата обращения: 01.09.2020)</w:t>
            </w:r>
          </w:p>
          <w:p w:rsidR="0013576F" w:rsidRPr="0013576F" w:rsidRDefault="0013576F" w:rsidP="0013576F">
            <w:pPr>
              <w:ind w:firstLine="709"/>
              <w:jc w:val="both"/>
              <w:rPr>
                <w:rFonts w:ascii="Times New Roman" w:hAnsi="Times New Roman" w:cs="Times New Roman"/>
                <w:sz w:val="24"/>
                <w:szCs w:val="24"/>
                <w:shd w:val="clear" w:color="auto" w:fill="FFFFFF"/>
              </w:rPr>
            </w:pPr>
            <w:r w:rsidRPr="0013576F">
              <w:rPr>
                <w:rFonts w:ascii="Times New Roman" w:hAnsi="Times New Roman" w:cs="Times New Roman"/>
                <w:sz w:val="24"/>
                <w:szCs w:val="24"/>
                <w:shd w:val="clear" w:color="auto" w:fill="FFFFFF"/>
              </w:rPr>
              <w:t xml:space="preserve">2.Милославская, С. В. Транспортные системы и технологии перевозок: учебное пособие / С.В. Милославская, Ю.А. </w:t>
            </w:r>
            <w:proofErr w:type="spellStart"/>
            <w:r w:rsidRPr="0013576F">
              <w:rPr>
                <w:rFonts w:ascii="Times New Roman" w:hAnsi="Times New Roman" w:cs="Times New Roman"/>
                <w:sz w:val="24"/>
                <w:szCs w:val="24"/>
                <w:shd w:val="clear" w:color="auto" w:fill="FFFFFF"/>
              </w:rPr>
              <w:t>Почаев</w:t>
            </w:r>
            <w:proofErr w:type="spellEnd"/>
            <w:r w:rsidRPr="0013576F">
              <w:rPr>
                <w:rFonts w:ascii="Times New Roman" w:hAnsi="Times New Roman" w:cs="Times New Roman"/>
                <w:sz w:val="24"/>
                <w:szCs w:val="24"/>
                <w:shd w:val="clear" w:color="auto" w:fill="FFFFFF"/>
              </w:rPr>
              <w:t xml:space="preserve">. — Москва </w:t>
            </w:r>
            <w:proofErr w:type="gramStart"/>
            <w:r w:rsidRPr="0013576F">
              <w:rPr>
                <w:rFonts w:ascii="Times New Roman" w:hAnsi="Times New Roman" w:cs="Times New Roman"/>
                <w:sz w:val="24"/>
                <w:szCs w:val="24"/>
                <w:shd w:val="clear" w:color="auto" w:fill="FFFFFF"/>
              </w:rPr>
              <w:t>:И</w:t>
            </w:r>
            <w:proofErr w:type="gramEnd"/>
            <w:r w:rsidRPr="0013576F">
              <w:rPr>
                <w:rFonts w:ascii="Times New Roman" w:hAnsi="Times New Roman" w:cs="Times New Roman"/>
                <w:sz w:val="24"/>
                <w:szCs w:val="24"/>
                <w:shd w:val="clear" w:color="auto" w:fill="FFFFFF"/>
              </w:rPr>
              <w:t xml:space="preserve">НФРА-М, 2020. — 116 с. - (Высшее образование: </w:t>
            </w:r>
            <w:proofErr w:type="spellStart"/>
            <w:proofErr w:type="gramStart"/>
            <w:r w:rsidRPr="0013576F">
              <w:rPr>
                <w:rFonts w:ascii="Times New Roman" w:hAnsi="Times New Roman" w:cs="Times New Roman"/>
                <w:sz w:val="24"/>
                <w:szCs w:val="24"/>
                <w:shd w:val="clear" w:color="auto" w:fill="FFFFFF"/>
              </w:rPr>
              <w:t>Бакалавриат</w:t>
            </w:r>
            <w:proofErr w:type="spellEnd"/>
            <w:r w:rsidRPr="0013576F">
              <w:rPr>
                <w:rFonts w:ascii="Times New Roman" w:hAnsi="Times New Roman" w:cs="Times New Roman"/>
                <w:sz w:val="24"/>
                <w:szCs w:val="24"/>
                <w:shd w:val="clear" w:color="auto" w:fill="FFFFFF"/>
              </w:rPr>
              <w:t>).</w:t>
            </w:r>
            <w:proofErr w:type="gramEnd"/>
            <w:r w:rsidRPr="0013576F">
              <w:rPr>
                <w:rFonts w:ascii="Times New Roman" w:hAnsi="Times New Roman" w:cs="Times New Roman"/>
                <w:sz w:val="24"/>
                <w:szCs w:val="24"/>
                <w:shd w:val="clear" w:color="auto" w:fill="FFFFFF"/>
              </w:rPr>
              <w:t xml:space="preserve"> — DOI 10.12737/7681. - ISBN 978-5-16-010064-7. - Текст</w:t>
            </w:r>
            <w:proofErr w:type="gramStart"/>
            <w:r w:rsidRPr="0013576F">
              <w:rPr>
                <w:rFonts w:ascii="Times New Roman" w:hAnsi="Times New Roman" w:cs="Times New Roman"/>
                <w:sz w:val="24"/>
                <w:szCs w:val="24"/>
                <w:shd w:val="clear" w:color="auto" w:fill="FFFFFF"/>
              </w:rPr>
              <w:t xml:space="preserve"> :</w:t>
            </w:r>
            <w:proofErr w:type="gramEnd"/>
            <w:r w:rsidRPr="0013576F">
              <w:rPr>
                <w:rFonts w:ascii="Times New Roman" w:hAnsi="Times New Roman" w:cs="Times New Roman"/>
                <w:sz w:val="24"/>
                <w:szCs w:val="24"/>
                <w:shd w:val="clear" w:color="auto" w:fill="FFFFFF"/>
              </w:rPr>
              <w:t xml:space="preserve"> электронный. - URL: </w:t>
            </w:r>
            <w:hyperlink r:id="rId10" w:history="1">
              <w:r w:rsidRPr="0013576F">
                <w:rPr>
                  <w:rStyle w:val="ac"/>
                  <w:rFonts w:ascii="Times New Roman" w:hAnsi="Times New Roman" w:cs="Times New Roman"/>
                  <w:sz w:val="24"/>
                  <w:szCs w:val="24"/>
                  <w:shd w:val="clear" w:color="auto" w:fill="FFFFFF"/>
                </w:rPr>
                <w:t>https://znanium.com/read?id=347963</w:t>
              </w:r>
            </w:hyperlink>
            <w:r w:rsidRPr="0013576F">
              <w:rPr>
                <w:rStyle w:val="ac"/>
                <w:rFonts w:ascii="Times New Roman" w:hAnsi="Times New Roman" w:cs="Times New Roman"/>
                <w:sz w:val="24"/>
                <w:szCs w:val="24"/>
                <w:shd w:val="clear" w:color="auto" w:fill="FFFFFF"/>
              </w:rPr>
              <w:t xml:space="preserve"> (дата обращения: 01.09.2020)</w:t>
            </w:r>
          </w:p>
          <w:p w:rsidR="002B560B" w:rsidRPr="000E31D9" w:rsidRDefault="002B560B">
            <w:pPr>
              <w:spacing w:after="0" w:line="240" w:lineRule="auto"/>
              <w:ind w:firstLine="756"/>
              <w:jc w:val="both"/>
              <w:rPr>
                <w:sz w:val="24"/>
                <w:szCs w:val="24"/>
              </w:rPr>
            </w:pPr>
          </w:p>
        </w:tc>
      </w:tr>
      <w:tr w:rsidR="002B560B" w:rsidRPr="002C3A0C">
        <w:trPr>
          <w:trHeight w:hRule="exact" w:val="138"/>
        </w:trPr>
        <w:tc>
          <w:tcPr>
            <w:tcW w:w="9357" w:type="dxa"/>
          </w:tcPr>
          <w:p w:rsidR="002B560B" w:rsidRPr="000E31D9" w:rsidRDefault="002B560B"/>
        </w:tc>
      </w:tr>
      <w:tr w:rsidR="002B560B">
        <w:trPr>
          <w:trHeight w:hRule="exact" w:val="285"/>
        </w:trPr>
        <w:tc>
          <w:tcPr>
            <w:tcW w:w="9370" w:type="dxa"/>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bl>
    <w:p w:rsidR="002B560B" w:rsidRDefault="00C01472">
      <w:pPr>
        <w:rPr>
          <w:sz w:val="0"/>
          <w:szCs w:val="0"/>
        </w:rPr>
      </w:pPr>
      <w:r>
        <w:br w:type="page"/>
      </w:r>
    </w:p>
    <w:tbl>
      <w:tblPr>
        <w:tblW w:w="0" w:type="auto"/>
        <w:tblCellMar>
          <w:left w:w="0" w:type="dxa"/>
          <w:right w:w="0" w:type="dxa"/>
        </w:tblCellMar>
        <w:tblLook w:val="04A0" w:firstRow="1" w:lastRow="0" w:firstColumn="1" w:lastColumn="0" w:noHBand="0" w:noVBand="1"/>
      </w:tblPr>
      <w:tblGrid>
        <w:gridCol w:w="99"/>
        <w:gridCol w:w="2476"/>
        <w:gridCol w:w="2850"/>
        <w:gridCol w:w="3394"/>
        <w:gridCol w:w="38"/>
      </w:tblGrid>
      <w:tr w:rsidR="002B560B" w:rsidRPr="002C3A0C" w:rsidTr="0013576F">
        <w:trPr>
          <w:trHeight w:hRule="exact" w:val="4252"/>
        </w:trPr>
        <w:tc>
          <w:tcPr>
            <w:tcW w:w="8857" w:type="dxa"/>
            <w:gridSpan w:val="5"/>
            <w:shd w:val="clear" w:color="000000" w:fill="FFFFFF"/>
            <w:tcMar>
              <w:left w:w="34" w:type="dxa"/>
              <w:right w:w="34" w:type="dxa"/>
            </w:tcMar>
          </w:tcPr>
          <w:p w:rsidR="0013576F" w:rsidRPr="0013576F" w:rsidRDefault="0013576F" w:rsidP="0013576F">
            <w:pPr>
              <w:ind w:firstLine="709"/>
              <w:jc w:val="both"/>
              <w:rPr>
                <w:rFonts w:ascii="Times New Roman" w:hAnsi="Times New Roman" w:cs="Times New Roman"/>
                <w:sz w:val="24"/>
                <w:szCs w:val="24"/>
                <w:shd w:val="clear" w:color="auto" w:fill="FFFFFF"/>
              </w:rPr>
            </w:pPr>
            <w:r w:rsidRPr="0013576F">
              <w:rPr>
                <w:rFonts w:ascii="Times New Roman" w:hAnsi="Times New Roman" w:cs="Times New Roman"/>
                <w:color w:val="000000"/>
                <w:sz w:val="24"/>
                <w:szCs w:val="24"/>
              </w:rPr>
              <w:lastRenderedPageBreak/>
              <w:t>1.Лебедев</w:t>
            </w:r>
            <w:proofErr w:type="gramStart"/>
            <w:r w:rsidRPr="0013576F">
              <w:rPr>
                <w:rFonts w:ascii="Times New Roman" w:hAnsi="Times New Roman" w:cs="Times New Roman"/>
                <w:color w:val="000000"/>
                <w:sz w:val="24"/>
                <w:szCs w:val="24"/>
              </w:rPr>
              <w:t>,Е</w:t>
            </w:r>
            <w:proofErr w:type="gramEnd"/>
            <w:r w:rsidRPr="0013576F">
              <w:rPr>
                <w:rFonts w:ascii="Times New Roman" w:hAnsi="Times New Roman" w:cs="Times New Roman"/>
                <w:color w:val="000000"/>
                <w:sz w:val="24"/>
                <w:szCs w:val="24"/>
              </w:rPr>
              <w:t>.А. Основы логистики транспортного производства и его цифровой трансформации:учеб.пособие.—Москва;Вологда:Инфра-Инженерия,2019.-212с.-ISBN978-5-9729-0245-3.-Текст</w:t>
            </w:r>
            <w:proofErr w:type="gramStart"/>
            <w:r w:rsidRPr="0013576F">
              <w:rPr>
                <w:rFonts w:ascii="Times New Roman" w:hAnsi="Times New Roman" w:cs="Times New Roman"/>
                <w:color w:val="000000"/>
                <w:sz w:val="24"/>
                <w:szCs w:val="24"/>
              </w:rPr>
              <w:t>:э</w:t>
            </w:r>
            <w:proofErr w:type="gramEnd"/>
            <w:r w:rsidRPr="0013576F">
              <w:rPr>
                <w:rFonts w:ascii="Times New Roman" w:hAnsi="Times New Roman" w:cs="Times New Roman"/>
                <w:color w:val="000000"/>
                <w:sz w:val="24"/>
                <w:szCs w:val="24"/>
              </w:rPr>
              <w:t>лектронный.-URL:.</w:t>
            </w:r>
            <w:r w:rsidRPr="0013576F">
              <w:rPr>
                <w:rFonts w:ascii="Times New Roman" w:hAnsi="Times New Roman" w:cs="Times New Roman"/>
                <w:sz w:val="24"/>
                <w:szCs w:val="24"/>
              </w:rPr>
              <w:t xml:space="preserve"> </w:t>
            </w:r>
            <w:hyperlink r:id="rId11" w:history="1">
              <w:r w:rsidRPr="0013576F">
                <w:rPr>
                  <w:rStyle w:val="ac"/>
                  <w:rFonts w:ascii="Times New Roman" w:hAnsi="Times New Roman" w:cs="Times New Roman"/>
                  <w:sz w:val="24"/>
                  <w:szCs w:val="24"/>
                </w:rPr>
                <w:t>https://znanium.com/read?id=346074</w:t>
              </w:r>
            </w:hyperlink>
            <w:r w:rsidRPr="0013576F">
              <w:rPr>
                <w:rStyle w:val="ac"/>
                <w:rFonts w:ascii="Times New Roman" w:hAnsi="Times New Roman" w:cs="Times New Roman"/>
                <w:sz w:val="24"/>
                <w:szCs w:val="24"/>
              </w:rPr>
              <w:t xml:space="preserve"> </w:t>
            </w:r>
            <w:r w:rsidRPr="0013576F">
              <w:rPr>
                <w:rStyle w:val="ac"/>
                <w:rFonts w:ascii="Times New Roman" w:hAnsi="Times New Roman" w:cs="Times New Roman"/>
                <w:color w:val="auto"/>
                <w:sz w:val="24"/>
                <w:szCs w:val="24"/>
                <w:u w:val="none"/>
                <w:shd w:val="clear" w:color="auto" w:fill="FFFFFF"/>
              </w:rPr>
              <w:t>(дата обращения: 01.09.2020)</w:t>
            </w:r>
          </w:p>
          <w:p w:rsidR="0013576F" w:rsidRPr="0013576F" w:rsidRDefault="0013576F" w:rsidP="0013576F">
            <w:pPr>
              <w:ind w:firstLine="709"/>
              <w:jc w:val="both"/>
              <w:rPr>
                <w:rFonts w:ascii="Times New Roman" w:hAnsi="Times New Roman" w:cs="Times New Roman"/>
                <w:sz w:val="24"/>
                <w:szCs w:val="24"/>
                <w:shd w:val="clear" w:color="auto" w:fill="FFFFFF"/>
              </w:rPr>
            </w:pPr>
            <w:r w:rsidRPr="0013576F">
              <w:rPr>
                <w:rFonts w:ascii="Times New Roman" w:hAnsi="Times New Roman" w:cs="Times New Roman"/>
                <w:color w:val="000000"/>
                <w:sz w:val="24"/>
                <w:szCs w:val="24"/>
              </w:rPr>
              <w:t xml:space="preserve">2.Логистика: практикум для бакалавров: учеб. Пособие / </w:t>
            </w:r>
            <w:proofErr w:type="spellStart"/>
            <w:r w:rsidRPr="0013576F">
              <w:rPr>
                <w:rFonts w:ascii="Times New Roman" w:hAnsi="Times New Roman" w:cs="Times New Roman"/>
                <w:color w:val="000000"/>
                <w:sz w:val="24"/>
                <w:szCs w:val="24"/>
              </w:rPr>
              <w:t>подобщ</w:t>
            </w:r>
            <w:proofErr w:type="gramStart"/>
            <w:r w:rsidRPr="0013576F">
              <w:rPr>
                <w:rFonts w:ascii="Times New Roman" w:hAnsi="Times New Roman" w:cs="Times New Roman"/>
                <w:color w:val="000000"/>
                <w:sz w:val="24"/>
                <w:szCs w:val="24"/>
              </w:rPr>
              <w:t>.р</w:t>
            </w:r>
            <w:proofErr w:type="gramEnd"/>
            <w:r w:rsidRPr="0013576F">
              <w:rPr>
                <w:rFonts w:ascii="Times New Roman" w:hAnsi="Times New Roman" w:cs="Times New Roman"/>
                <w:color w:val="000000"/>
                <w:sz w:val="24"/>
                <w:szCs w:val="24"/>
              </w:rPr>
              <w:t>ед.С.В.Карповой</w:t>
            </w:r>
            <w:proofErr w:type="spellEnd"/>
            <w:r w:rsidRPr="0013576F">
              <w:rPr>
                <w:rFonts w:ascii="Times New Roman" w:hAnsi="Times New Roman" w:cs="Times New Roman"/>
                <w:color w:val="000000"/>
                <w:sz w:val="24"/>
                <w:szCs w:val="24"/>
              </w:rPr>
              <w:t>.—Москва: Вузовскийучебник</w:t>
            </w:r>
            <w:proofErr w:type="gramStart"/>
            <w:r w:rsidRPr="0013576F">
              <w:rPr>
                <w:rFonts w:ascii="Times New Roman" w:hAnsi="Times New Roman" w:cs="Times New Roman"/>
                <w:color w:val="000000"/>
                <w:sz w:val="24"/>
                <w:szCs w:val="24"/>
              </w:rPr>
              <w:t>:И</w:t>
            </w:r>
            <w:proofErr w:type="gramEnd"/>
            <w:r w:rsidRPr="0013576F">
              <w:rPr>
                <w:rFonts w:ascii="Times New Roman" w:hAnsi="Times New Roman" w:cs="Times New Roman"/>
                <w:color w:val="000000"/>
                <w:sz w:val="24"/>
                <w:szCs w:val="24"/>
              </w:rPr>
              <w:t>НФРА-М,2020.—139с.-ISBN978-5-9558-0545-0.-Текст</w:t>
            </w:r>
            <w:proofErr w:type="gramStart"/>
            <w:r w:rsidRPr="0013576F">
              <w:rPr>
                <w:rFonts w:ascii="Times New Roman" w:hAnsi="Times New Roman" w:cs="Times New Roman"/>
                <w:color w:val="000000"/>
                <w:sz w:val="24"/>
                <w:szCs w:val="24"/>
              </w:rPr>
              <w:t>:э</w:t>
            </w:r>
            <w:proofErr w:type="gramEnd"/>
            <w:r w:rsidRPr="0013576F">
              <w:rPr>
                <w:rFonts w:ascii="Times New Roman" w:hAnsi="Times New Roman" w:cs="Times New Roman"/>
                <w:color w:val="000000"/>
                <w:sz w:val="24"/>
                <w:szCs w:val="24"/>
              </w:rPr>
              <w:t>лектронный.-URL:</w:t>
            </w:r>
            <w:r w:rsidRPr="0013576F">
              <w:rPr>
                <w:rFonts w:ascii="Times New Roman" w:hAnsi="Times New Roman" w:cs="Times New Roman"/>
                <w:sz w:val="24"/>
                <w:szCs w:val="24"/>
              </w:rPr>
              <w:t xml:space="preserve"> </w:t>
            </w:r>
            <w:hyperlink r:id="rId12" w:history="1">
              <w:r w:rsidRPr="0013576F">
                <w:rPr>
                  <w:rStyle w:val="ac"/>
                  <w:rFonts w:ascii="Times New Roman" w:hAnsi="Times New Roman" w:cs="Times New Roman"/>
                  <w:sz w:val="24"/>
                  <w:szCs w:val="24"/>
                </w:rPr>
                <w:t>https://znanium.com/read?id=343276</w:t>
              </w:r>
            </w:hyperlink>
            <w:r>
              <w:rPr>
                <w:rStyle w:val="ac"/>
                <w:rFonts w:ascii="Times New Roman" w:hAnsi="Times New Roman" w:cs="Times New Roman"/>
                <w:sz w:val="24"/>
                <w:szCs w:val="24"/>
              </w:rPr>
              <w:t xml:space="preserve"> </w:t>
            </w:r>
            <w:r w:rsidRPr="0013576F">
              <w:rPr>
                <w:rStyle w:val="ac"/>
                <w:rFonts w:ascii="Times New Roman" w:hAnsi="Times New Roman" w:cs="Times New Roman"/>
                <w:color w:val="auto"/>
                <w:sz w:val="24"/>
                <w:szCs w:val="24"/>
                <w:u w:val="none"/>
                <w:shd w:val="clear" w:color="auto" w:fill="FFFFFF"/>
              </w:rPr>
              <w:t>(дата обращения: 01.09.2020)</w:t>
            </w:r>
          </w:p>
          <w:p w:rsidR="0013576F" w:rsidRPr="0013576F" w:rsidRDefault="0013576F" w:rsidP="0013576F">
            <w:pPr>
              <w:ind w:firstLine="709"/>
              <w:jc w:val="both"/>
              <w:rPr>
                <w:rFonts w:ascii="Times New Roman" w:hAnsi="Times New Roman" w:cs="Times New Roman"/>
                <w:sz w:val="24"/>
                <w:szCs w:val="24"/>
                <w:shd w:val="clear" w:color="auto" w:fill="FFFFFF"/>
              </w:rPr>
            </w:pPr>
            <w:r w:rsidRPr="0013576F">
              <w:rPr>
                <w:rFonts w:ascii="Times New Roman" w:hAnsi="Times New Roman" w:cs="Times New Roman"/>
                <w:color w:val="000000"/>
                <w:sz w:val="24"/>
                <w:szCs w:val="24"/>
              </w:rPr>
              <w:t xml:space="preserve">3.Логистика: Учебник / Подред.Б.А.Аникина.-4-e изд., </w:t>
            </w:r>
            <w:proofErr w:type="spellStart"/>
            <w:r w:rsidRPr="0013576F">
              <w:rPr>
                <w:rFonts w:ascii="Times New Roman" w:hAnsi="Times New Roman" w:cs="Times New Roman"/>
                <w:color w:val="000000"/>
                <w:sz w:val="24"/>
                <w:szCs w:val="24"/>
              </w:rPr>
              <w:t>перераб</w:t>
            </w:r>
            <w:proofErr w:type="spellEnd"/>
            <w:r w:rsidRPr="0013576F">
              <w:rPr>
                <w:rFonts w:ascii="Times New Roman" w:hAnsi="Times New Roman" w:cs="Times New Roman"/>
                <w:color w:val="000000"/>
                <w:sz w:val="24"/>
                <w:szCs w:val="24"/>
              </w:rPr>
              <w:t>. и доп.-М.:НИЦИНФРА-М,2019.-320с.</w:t>
            </w:r>
            <w:proofErr w:type="gramStart"/>
            <w:r w:rsidRPr="0013576F">
              <w:rPr>
                <w:rFonts w:ascii="Times New Roman" w:hAnsi="Times New Roman" w:cs="Times New Roman"/>
                <w:color w:val="000000"/>
                <w:sz w:val="24"/>
                <w:szCs w:val="24"/>
              </w:rPr>
              <w:t>:-</w:t>
            </w:r>
            <w:proofErr w:type="gramEnd"/>
            <w:r w:rsidRPr="0013576F">
              <w:rPr>
                <w:rFonts w:ascii="Times New Roman" w:hAnsi="Times New Roman" w:cs="Times New Roman"/>
                <w:color w:val="000000"/>
                <w:sz w:val="24"/>
                <w:szCs w:val="24"/>
              </w:rPr>
              <w:t xml:space="preserve">(Высшее образование: </w:t>
            </w:r>
            <w:proofErr w:type="spellStart"/>
            <w:proofErr w:type="gramStart"/>
            <w:r w:rsidRPr="0013576F">
              <w:rPr>
                <w:rFonts w:ascii="Times New Roman" w:hAnsi="Times New Roman" w:cs="Times New Roman"/>
                <w:color w:val="000000"/>
                <w:sz w:val="24"/>
                <w:szCs w:val="24"/>
              </w:rPr>
              <w:t>Бакалавриат</w:t>
            </w:r>
            <w:proofErr w:type="spellEnd"/>
            <w:r w:rsidRPr="0013576F">
              <w:rPr>
                <w:rFonts w:ascii="Times New Roman" w:hAnsi="Times New Roman" w:cs="Times New Roman"/>
                <w:color w:val="000000"/>
                <w:sz w:val="24"/>
                <w:szCs w:val="24"/>
              </w:rPr>
              <w:t>)</w:t>
            </w:r>
            <w:proofErr w:type="gramEnd"/>
            <w:r w:rsidRPr="0013576F">
              <w:rPr>
                <w:rFonts w:ascii="Times New Roman" w:hAnsi="Times New Roman" w:cs="Times New Roman"/>
                <w:color w:val="000000"/>
                <w:sz w:val="24"/>
                <w:szCs w:val="24"/>
              </w:rPr>
              <w:t>.-ISBN978-5-16-009814-2.-Текст</w:t>
            </w:r>
            <w:proofErr w:type="gramStart"/>
            <w:r w:rsidRPr="0013576F">
              <w:rPr>
                <w:rFonts w:ascii="Times New Roman" w:hAnsi="Times New Roman" w:cs="Times New Roman"/>
                <w:color w:val="000000"/>
                <w:sz w:val="24"/>
                <w:szCs w:val="24"/>
              </w:rPr>
              <w:t>:э</w:t>
            </w:r>
            <w:proofErr w:type="gramEnd"/>
            <w:r w:rsidRPr="0013576F">
              <w:rPr>
                <w:rFonts w:ascii="Times New Roman" w:hAnsi="Times New Roman" w:cs="Times New Roman"/>
                <w:color w:val="000000"/>
                <w:sz w:val="24"/>
                <w:szCs w:val="24"/>
              </w:rPr>
              <w:t>лектронный.-URL:.</w:t>
            </w:r>
            <w:r w:rsidRPr="0013576F">
              <w:rPr>
                <w:rFonts w:ascii="Times New Roman" w:hAnsi="Times New Roman" w:cs="Times New Roman"/>
                <w:sz w:val="24"/>
                <w:szCs w:val="24"/>
              </w:rPr>
              <w:t xml:space="preserve"> </w:t>
            </w:r>
            <w:hyperlink r:id="rId13" w:history="1">
              <w:r w:rsidRPr="0013576F">
                <w:rPr>
                  <w:rStyle w:val="ac"/>
                  <w:rFonts w:ascii="Times New Roman" w:hAnsi="Times New Roman" w:cs="Times New Roman"/>
                  <w:sz w:val="24"/>
                  <w:szCs w:val="24"/>
                </w:rPr>
                <w:t>https://znanium.com/read?id=355928</w:t>
              </w:r>
            </w:hyperlink>
            <w:r w:rsidRPr="0013576F">
              <w:rPr>
                <w:rStyle w:val="ac"/>
                <w:rFonts w:ascii="Times New Roman" w:hAnsi="Times New Roman" w:cs="Times New Roman"/>
                <w:sz w:val="24"/>
                <w:szCs w:val="24"/>
              </w:rPr>
              <w:t xml:space="preserve"> </w:t>
            </w:r>
            <w:r w:rsidRPr="0013576F">
              <w:rPr>
                <w:rStyle w:val="ac"/>
                <w:rFonts w:ascii="Times New Roman" w:hAnsi="Times New Roman" w:cs="Times New Roman"/>
                <w:color w:val="auto"/>
                <w:sz w:val="24"/>
                <w:szCs w:val="24"/>
                <w:u w:val="none"/>
                <w:shd w:val="clear" w:color="auto" w:fill="FFFFFF"/>
              </w:rPr>
              <w:t>(дата обращения: 01.09.2020)</w:t>
            </w:r>
          </w:p>
          <w:p w:rsidR="002B560B" w:rsidRPr="0013576F" w:rsidRDefault="002B560B" w:rsidP="0013576F">
            <w:pPr>
              <w:spacing w:after="0" w:line="240" w:lineRule="auto"/>
              <w:ind w:firstLine="756"/>
              <w:jc w:val="both"/>
              <w:rPr>
                <w:rFonts w:ascii="Times New Roman" w:hAnsi="Times New Roman" w:cs="Times New Roman"/>
                <w:sz w:val="24"/>
                <w:szCs w:val="24"/>
              </w:rPr>
            </w:pPr>
          </w:p>
        </w:tc>
      </w:tr>
      <w:tr w:rsidR="002B560B" w:rsidRPr="002C3A0C" w:rsidTr="0013576F">
        <w:trPr>
          <w:trHeight w:hRule="exact" w:val="130"/>
        </w:trPr>
        <w:tc>
          <w:tcPr>
            <w:tcW w:w="113" w:type="dxa"/>
          </w:tcPr>
          <w:p w:rsidR="002B560B" w:rsidRPr="000E31D9" w:rsidRDefault="002B560B"/>
        </w:tc>
        <w:tc>
          <w:tcPr>
            <w:tcW w:w="2529" w:type="dxa"/>
          </w:tcPr>
          <w:p w:rsidR="002B560B" w:rsidRPr="000E31D9" w:rsidRDefault="002B560B"/>
        </w:tc>
        <w:tc>
          <w:tcPr>
            <w:tcW w:w="2927" w:type="dxa"/>
          </w:tcPr>
          <w:p w:rsidR="002B560B" w:rsidRPr="000E31D9" w:rsidRDefault="002B560B"/>
        </w:tc>
        <w:tc>
          <w:tcPr>
            <w:tcW w:w="3245" w:type="dxa"/>
          </w:tcPr>
          <w:p w:rsidR="002B560B" w:rsidRPr="0013576F" w:rsidRDefault="002B560B" w:rsidP="0013576F">
            <w:pPr>
              <w:jc w:val="both"/>
              <w:rPr>
                <w:rFonts w:ascii="Times New Roman" w:hAnsi="Times New Roman" w:cs="Times New Roman"/>
                <w:sz w:val="24"/>
                <w:szCs w:val="24"/>
              </w:rPr>
            </w:pPr>
          </w:p>
        </w:tc>
        <w:tc>
          <w:tcPr>
            <w:tcW w:w="43" w:type="dxa"/>
          </w:tcPr>
          <w:p w:rsidR="002B560B" w:rsidRPr="000E31D9" w:rsidRDefault="002B560B"/>
        </w:tc>
      </w:tr>
      <w:tr w:rsidR="002B560B" w:rsidTr="0013576F">
        <w:trPr>
          <w:trHeight w:hRule="exact" w:val="285"/>
        </w:trPr>
        <w:tc>
          <w:tcPr>
            <w:tcW w:w="8857" w:type="dxa"/>
            <w:gridSpan w:val="5"/>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B560B" w:rsidRPr="0013576F" w:rsidTr="0013576F">
        <w:trPr>
          <w:trHeight w:hRule="exact" w:val="2116"/>
        </w:trPr>
        <w:tc>
          <w:tcPr>
            <w:tcW w:w="8857" w:type="dxa"/>
            <w:gridSpan w:val="5"/>
            <w:shd w:val="clear" w:color="000000" w:fill="FFFFFF"/>
            <w:tcMar>
              <w:left w:w="34" w:type="dxa"/>
              <w:right w:w="34" w:type="dxa"/>
            </w:tcMar>
          </w:tcPr>
          <w:p w:rsidR="0013576F" w:rsidRPr="0013576F" w:rsidRDefault="005F1CF8" w:rsidP="0013576F">
            <w:pPr>
              <w:jc w:val="both"/>
              <w:rPr>
                <w:rFonts w:ascii="Times New Roman" w:hAnsi="Times New Roman" w:cs="Times New Roman"/>
                <w:sz w:val="24"/>
                <w:szCs w:val="24"/>
              </w:rPr>
            </w:pPr>
            <w:r>
              <w:rPr>
                <w:rFonts w:ascii="Times New Roman" w:hAnsi="Times New Roman" w:cs="Times New Roman"/>
                <w:sz w:val="24"/>
                <w:szCs w:val="24"/>
              </w:rPr>
              <w:t xml:space="preserve">       </w:t>
            </w:r>
            <w:r w:rsidR="0013576F" w:rsidRPr="0013576F">
              <w:rPr>
                <w:rFonts w:ascii="Times New Roman" w:hAnsi="Times New Roman" w:cs="Times New Roman"/>
                <w:sz w:val="24"/>
                <w:szCs w:val="24"/>
              </w:rPr>
              <w:t>1.Франюк, Р. А. Логистика. Практикум</w:t>
            </w:r>
            <w:proofErr w:type="gramStart"/>
            <w:r w:rsidR="0013576F" w:rsidRPr="0013576F">
              <w:rPr>
                <w:rFonts w:ascii="Times New Roman" w:hAnsi="Times New Roman" w:cs="Times New Roman"/>
                <w:sz w:val="24"/>
                <w:szCs w:val="24"/>
              </w:rPr>
              <w:t xml:space="preserve"> :</w:t>
            </w:r>
            <w:proofErr w:type="gramEnd"/>
            <w:r w:rsidR="0013576F" w:rsidRPr="0013576F">
              <w:rPr>
                <w:rFonts w:ascii="Times New Roman" w:hAnsi="Times New Roman" w:cs="Times New Roman"/>
                <w:sz w:val="24"/>
                <w:szCs w:val="24"/>
              </w:rPr>
              <w:t xml:space="preserve"> учебное пособие / Р. А. </w:t>
            </w:r>
            <w:proofErr w:type="spellStart"/>
            <w:r w:rsidR="0013576F" w:rsidRPr="0013576F">
              <w:rPr>
                <w:rFonts w:ascii="Times New Roman" w:hAnsi="Times New Roman" w:cs="Times New Roman"/>
                <w:sz w:val="24"/>
                <w:szCs w:val="24"/>
              </w:rPr>
              <w:t>Франюк</w:t>
            </w:r>
            <w:proofErr w:type="spellEnd"/>
            <w:r w:rsidR="0013576F" w:rsidRPr="0013576F">
              <w:rPr>
                <w:rFonts w:ascii="Times New Roman" w:hAnsi="Times New Roman" w:cs="Times New Roman"/>
                <w:sz w:val="24"/>
                <w:szCs w:val="24"/>
              </w:rPr>
              <w:t xml:space="preserve">, Т. А. </w:t>
            </w:r>
            <w:proofErr w:type="spellStart"/>
            <w:r w:rsidR="0013576F" w:rsidRPr="0013576F">
              <w:rPr>
                <w:rFonts w:ascii="Times New Roman" w:hAnsi="Times New Roman" w:cs="Times New Roman"/>
                <w:sz w:val="24"/>
                <w:szCs w:val="24"/>
              </w:rPr>
              <w:t>Ахмеджанова</w:t>
            </w:r>
            <w:proofErr w:type="spellEnd"/>
            <w:r w:rsidR="0013576F" w:rsidRPr="0013576F">
              <w:rPr>
                <w:rFonts w:ascii="Times New Roman" w:hAnsi="Times New Roman" w:cs="Times New Roman"/>
                <w:sz w:val="24"/>
                <w:szCs w:val="24"/>
              </w:rPr>
              <w:t xml:space="preserve"> ; МГТУ. - Магнитогорск</w:t>
            </w:r>
            <w:proofErr w:type="gramStart"/>
            <w:r w:rsidR="0013576F" w:rsidRPr="0013576F">
              <w:rPr>
                <w:rFonts w:ascii="Times New Roman" w:hAnsi="Times New Roman" w:cs="Times New Roman"/>
                <w:sz w:val="24"/>
                <w:szCs w:val="24"/>
              </w:rPr>
              <w:t xml:space="preserve"> :</w:t>
            </w:r>
            <w:proofErr w:type="gramEnd"/>
            <w:r w:rsidR="0013576F" w:rsidRPr="0013576F">
              <w:rPr>
                <w:rFonts w:ascii="Times New Roman" w:hAnsi="Times New Roman" w:cs="Times New Roman"/>
                <w:sz w:val="24"/>
                <w:szCs w:val="24"/>
              </w:rPr>
              <w:t xml:space="preserve"> МГТУ, 2016. - 1 электрон</w:t>
            </w:r>
            <w:proofErr w:type="gramStart"/>
            <w:r w:rsidR="0013576F" w:rsidRPr="0013576F">
              <w:rPr>
                <w:rFonts w:ascii="Times New Roman" w:hAnsi="Times New Roman" w:cs="Times New Roman"/>
                <w:sz w:val="24"/>
                <w:szCs w:val="24"/>
              </w:rPr>
              <w:t>.</w:t>
            </w:r>
            <w:proofErr w:type="gramEnd"/>
            <w:r w:rsidR="0013576F" w:rsidRPr="0013576F">
              <w:rPr>
                <w:rFonts w:ascii="Times New Roman" w:hAnsi="Times New Roman" w:cs="Times New Roman"/>
                <w:sz w:val="24"/>
                <w:szCs w:val="24"/>
              </w:rPr>
              <w:t xml:space="preserve"> </w:t>
            </w:r>
            <w:proofErr w:type="gramStart"/>
            <w:r w:rsidR="0013576F" w:rsidRPr="0013576F">
              <w:rPr>
                <w:rFonts w:ascii="Times New Roman" w:hAnsi="Times New Roman" w:cs="Times New Roman"/>
                <w:sz w:val="24"/>
                <w:szCs w:val="24"/>
              </w:rPr>
              <w:t>о</w:t>
            </w:r>
            <w:proofErr w:type="gramEnd"/>
            <w:r w:rsidR="0013576F" w:rsidRPr="0013576F">
              <w:rPr>
                <w:rFonts w:ascii="Times New Roman" w:hAnsi="Times New Roman" w:cs="Times New Roman"/>
                <w:sz w:val="24"/>
                <w:szCs w:val="24"/>
              </w:rPr>
              <w:t xml:space="preserve">пт. диск (CD-ROM). - </w:t>
            </w:r>
            <w:proofErr w:type="spellStart"/>
            <w:r w:rsidR="0013576F" w:rsidRPr="0013576F">
              <w:rPr>
                <w:rFonts w:ascii="Times New Roman" w:hAnsi="Times New Roman" w:cs="Times New Roman"/>
                <w:sz w:val="24"/>
                <w:szCs w:val="24"/>
              </w:rPr>
              <w:t>Загл</w:t>
            </w:r>
            <w:proofErr w:type="spellEnd"/>
            <w:r w:rsidR="0013576F" w:rsidRPr="0013576F">
              <w:rPr>
                <w:rFonts w:ascii="Times New Roman" w:hAnsi="Times New Roman" w:cs="Times New Roman"/>
                <w:sz w:val="24"/>
                <w:szCs w:val="24"/>
              </w:rPr>
              <w:t>. с титул</w:t>
            </w:r>
            <w:proofErr w:type="gramStart"/>
            <w:r w:rsidR="0013576F" w:rsidRPr="0013576F">
              <w:rPr>
                <w:rFonts w:ascii="Times New Roman" w:hAnsi="Times New Roman" w:cs="Times New Roman"/>
                <w:sz w:val="24"/>
                <w:szCs w:val="24"/>
              </w:rPr>
              <w:t>.</w:t>
            </w:r>
            <w:proofErr w:type="gramEnd"/>
            <w:r w:rsidR="0013576F" w:rsidRPr="0013576F">
              <w:rPr>
                <w:rFonts w:ascii="Times New Roman" w:hAnsi="Times New Roman" w:cs="Times New Roman"/>
                <w:sz w:val="24"/>
                <w:szCs w:val="24"/>
              </w:rPr>
              <w:t xml:space="preserve"> </w:t>
            </w:r>
            <w:proofErr w:type="gramStart"/>
            <w:r w:rsidR="0013576F" w:rsidRPr="0013576F">
              <w:rPr>
                <w:rFonts w:ascii="Times New Roman" w:hAnsi="Times New Roman" w:cs="Times New Roman"/>
                <w:sz w:val="24"/>
                <w:szCs w:val="24"/>
              </w:rPr>
              <w:t>э</w:t>
            </w:r>
            <w:proofErr w:type="gramEnd"/>
            <w:r w:rsidR="0013576F" w:rsidRPr="0013576F">
              <w:rPr>
                <w:rFonts w:ascii="Times New Roman" w:hAnsi="Times New Roman" w:cs="Times New Roman"/>
                <w:sz w:val="24"/>
                <w:szCs w:val="24"/>
              </w:rPr>
              <w:t xml:space="preserve">крана. - URL: </w:t>
            </w:r>
            <w:hyperlink r:id="rId14" w:history="1">
              <w:r w:rsidR="0013576F" w:rsidRPr="00B40861">
                <w:rPr>
                  <w:rStyle w:val="ac"/>
                  <w:rFonts w:ascii="Times New Roman" w:hAnsi="Times New Roman" w:cs="Times New Roman"/>
                  <w:sz w:val="24"/>
                  <w:szCs w:val="24"/>
                </w:rPr>
                <w:t>https://magtu.informsystema.ru/uploader/fileUpload?name=2496.pdf&amp;show=dcatalogues/1/1130265/2496.pdf&amp;view=true</w:t>
              </w:r>
            </w:hyperlink>
            <w:r w:rsidR="0013576F" w:rsidRPr="0013576F">
              <w:rPr>
                <w:rFonts w:ascii="Times New Roman" w:hAnsi="Times New Roman" w:cs="Times New Roman"/>
                <w:sz w:val="24"/>
                <w:szCs w:val="24"/>
              </w:rPr>
              <w:t xml:space="preserve"> (дата обращения: 01.09.2020). - Макрообъект. - Текст</w:t>
            </w:r>
            <w:proofErr w:type="gramStart"/>
            <w:r w:rsidR="0013576F" w:rsidRPr="0013576F">
              <w:rPr>
                <w:rFonts w:ascii="Times New Roman" w:hAnsi="Times New Roman" w:cs="Times New Roman"/>
                <w:sz w:val="24"/>
                <w:szCs w:val="24"/>
              </w:rPr>
              <w:t xml:space="preserve"> :</w:t>
            </w:r>
            <w:proofErr w:type="gramEnd"/>
            <w:r w:rsidR="0013576F" w:rsidRPr="0013576F">
              <w:rPr>
                <w:rFonts w:ascii="Times New Roman" w:hAnsi="Times New Roman" w:cs="Times New Roman"/>
                <w:sz w:val="24"/>
                <w:szCs w:val="24"/>
              </w:rPr>
              <w:t xml:space="preserve"> электронный. - Сведения доступны также на CD-ROM.</w:t>
            </w:r>
          </w:p>
          <w:p w:rsidR="002B560B" w:rsidRPr="0013576F" w:rsidRDefault="00C01472" w:rsidP="0013576F">
            <w:pPr>
              <w:spacing w:after="0" w:line="240" w:lineRule="auto"/>
              <w:ind w:firstLine="756"/>
              <w:jc w:val="both"/>
              <w:rPr>
                <w:rFonts w:ascii="Times New Roman" w:hAnsi="Times New Roman" w:cs="Times New Roman"/>
                <w:sz w:val="24"/>
                <w:szCs w:val="24"/>
              </w:rPr>
            </w:pPr>
            <w:r w:rsidRPr="0013576F">
              <w:rPr>
                <w:rFonts w:ascii="Times New Roman" w:hAnsi="Times New Roman" w:cs="Times New Roman"/>
                <w:sz w:val="24"/>
                <w:szCs w:val="24"/>
              </w:rPr>
              <w:t xml:space="preserve"> </w:t>
            </w:r>
          </w:p>
        </w:tc>
      </w:tr>
      <w:tr w:rsidR="002B560B" w:rsidRPr="002C3A0C" w:rsidTr="0013576F">
        <w:trPr>
          <w:trHeight w:hRule="exact" w:val="56"/>
        </w:trPr>
        <w:tc>
          <w:tcPr>
            <w:tcW w:w="113" w:type="dxa"/>
          </w:tcPr>
          <w:p w:rsidR="002B560B" w:rsidRPr="000E31D9" w:rsidRDefault="002B560B"/>
        </w:tc>
        <w:tc>
          <w:tcPr>
            <w:tcW w:w="2529" w:type="dxa"/>
          </w:tcPr>
          <w:p w:rsidR="002B560B" w:rsidRPr="000E31D9" w:rsidRDefault="002B560B"/>
        </w:tc>
        <w:tc>
          <w:tcPr>
            <w:tcW w:w="2927" w:type="dxa"/>
          </w:tcPr>
          <w:p w:rsidR="002B560B" w:rsidRPr="000E31D9" w:rsidRDefault="002B560B"/>
        </w:tc>
        <w:tc>
          <w:tcPr>
            <w:tcW w:w="3245" w:type="dxa"/>
          </w:tcPr>
          <w:p w:rsidR="002B560B" w:rsidRPr="000E31D9" w:rsidRDefault="002B560B"/>
        </w:tc>
        <w:tc>
          <w:tcPr>
            <w:tcW w:w="43" w:type="dxa"/>
          </w:tcPr>
          <w:p w:rsidR="002B560B" w:rsidRPr="000E31D9" w:rsidRDefault="002B560B"/>
        </w:tc>
      </w:tr>
      <w:tr w:rsidR="002B560B" w:rsidRPr="002C3A0C" w:rsidTr="0013576F">
        <w:trPr>
          <w:trHeight w:hRule="exact" w:val="277"/>
        </w:trPr>
        <w:tc>
          <w:tcPr>
            <w:tcW w:w="8857" w:type="dxa"/>
            <w:gridSpan w:val="5"/>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rPr>
                <w:rFonts w:ascii="Times New Roman" w:hAnsi="Times New Roman" w:cs="Times New Roman"/>
                <w:b/>
                <w:color w:val="000000"/>
                <w:sz w:val="24"/>
                <w:szCs w:val="24"/>
              </w:rPr>
              <w:t>г)</w:t>
            </w:r>
            <w:r w:rsidRPr="000E31D9">
              <w:t xml:space="preserve"> </w:t>
            </w:r>
            <w:r w:rsidRPr="000E31D9">
              <w:rPr>
                <w:rFonts w:ascii="Times New Roman" w:hAnsi="Times New Roman" w:cs="Times New Roman"/>
                <w:b/>
                <w:color w:val="000000"/>
                <w:sz w:val="24"/>
                <w:szCs w:val="24"/>
              </w:rPr>
              <w:t>Программное</w:t>
            </w:r>
            <w:r w:rsidRPr="000E31D9">
              <w:t xml:space="preserve"> </w:t>
            </w:r>
            <w:r w:rsidRPr="000E31D9">
              <w:rPr>
                <w:rFonts w:ascii="Times New Roman" w:hAnsi="Times New Roman" w:cs="Times New Roman"/>
                <w:b/>
                <w:color w:val="000000"/>
                <w:sz w:val="24"/>
                <w:szCs w:val="24"/>
              </w:rPr>
              <w:t>обеспечение</w:t>
            </w:r>
            <w:r w:rsidRPr="000E31D9">
              <w:t xml:space="preserve"> </w:t>
            </w:r>
            <w:r w:rsidRPr="000E31D9">
              <w:rPr>
                <w:rFonts w:ascii="Times New Roman" w:hAnsi="Times New Roman" w:cs="Times New Roman"/>
                <w:b/>
                <w:color w:val="000000"/>
                <w:sz w:val="24"/>
                <w:szCs w:val="24"/>
              </w:rPr>
              <w:t>и</w:t>
            </w:r>
            <w:r w:rsidRPr="000E31D9">
              <w:t xml:space="preserve"> </w:t>
            </w:r>
            <w:r w:rsidRPr="000E31D9">
              <w:rPr>
                <w:rFonts w:ascii="Times New Roman" w:hAnsi="Times New Roman" w:cs="Times New Roman"/>
                <w:b/>
                <w:color w:val="000000"/>
                <w:sz w:val="24"/>
                <w:szCs w:val="24"/>
              </w:rPr>
              <w:t>Интернет-ресурсы:</w:t>
            </w:r>
            <w:r w:rsidRPr="000E31D9">
              <w:t xml:space="preserve"> </w:t>
            </w:r>
          </w:p>
        </w:tc>
      </w:tr>
      <w:tr w:rsidR="002B560B" w:rsidRPr="002C3A0C" w:rsidTr="0013576F">
        <w:trPr>
          <w:trHeight w:hRule="exact" w:val="7"/>
        </w:trPr>
        <w:tc>
          <w:tcPr>
            <w:tcW w:w="8857" w:type="dxa"/>
            <w:gridSpan w:val="5"/>
            <w:vMerge w:val="restart"/>
            <w:shd w:val="clear" w:color="000000" w:fill="FFFFFF"/>
            <w:tcMar>
              <w:left w:w="34" w:type="dxa"/>
              <w:right w:w="34" w:type="dxa"/>
            </w:tcMar>
          </w:tcPr>
          <w:p w:rsidR="002B560B" w:rsidRPr="000E31D9" w:rsidRDefault="00C01472">
            <w:pPr>
              <w:spacing w:after="0" w:line="240" w:lineRule="auto"/>
              <w:ind w:firstLine="756"/>
              <w:jc w:val="both"/>
              <w:rPr>
                <w:sz w:val="24"/>
                <w:szCs w:val="24"/>
              </w:rPr>
            </w:pPr>
            <w:r w:rsidRPr="000E31D9">
              <w:t xml:space="preserve"> </w:t>
            </w:r>
          </w:p>
        </w:tc>
      </w:tr>
      <w:tr w:rsidR="002B560B" w:rsidRPr="002C3A0C" w:rsidTr="0013576F">
        <w:trPr>
          <w:trHeight w:hRule="exact" w:val="277"/>
        </w:trPr>
        <w:tc>
          <w:tcPr>
            <w:tcW w:w="8857" w:type="dxa"/>
            <w:gridSpan w:val="5"/>
            <w:vMerge/>
            <w:shd w:val="clear" w:color="000000" w:fill="FFFFFF"/>
            <w:tcMar>
              <w:left w:w="34" w:type="dxa"/>
              <w:right w:w="34" w:type="dxa"/>
            </w:tcMar>
          </w:tcPr>
          <w:p w:rsidR="002B560B" w:rsidRPr="000E31D9" w:rsidRDefault="002B560B"/>
        </w:tc>
      </w:tr>
      <w:tr w:rsidR="002B560B" w:rsidRPr="002C3A0C" w:rsidTr="0013576F">
        <w:trPr>
          <w:trHeight w:hRule="exact" w:val="277"/>
        </w:trPr>
        <w:tc>
          <w:tcPr>
            <w:tcW w:w="113" w:type="dxa"/>
          </w:tcPr>
          <w:p w:rsidR="002B560B" w:rsidRPr="000E31D9" w:rsidRDefault="002B560B"/>
        </w:tc>
        <w:tc>
          <w:tcPr>
            <w:tcW w:w="2529" w:type="dxa"/>
          </w:tcPr>
          <w:p w:rsidR="002B560B" w:rsidRPr="000E31D9" w:rsidRDefault="002B560B"/>
        </w:tc>
        <w:tc>
          <w:tcPr>
            <w:tcW w:w="2927" w:type="dxa"/>
          </w:tcPr>
          <w:p w:rsidR="002B560B" w:rsidRPr="000E31D9" w:rsidRDefault="002B560B"/>
        </w:tc>
        <w:tc>
          <w:tcPr>
            <w:tcW w:w="3245" w:type="dxa"/>
          </w:tcPr>
          <w:p w:rsidR="002B560B" w:rsidRPr="000E31D9" w:rsidRDefault="002B560B"/>
        </w:tc>
        <w:tc>
          <w:tcPr>
            <w:tcW w:w="43" w:type="dxa"/>
          </w:tcPr>
          <w:p w:rsidR="002B560B" w:rsidRPr="000E31D9" w:rsidRDefault="002B560B"/>
        </w:tc>
      </w:tr>
      <w:tr w:rsidR="002B560B" w:rsidTr="0013576F">
        <w:trPr>
          <w:trHeight w:hRule="exact" w:val="285"/>
        </w:trPr>
        <w:tc>
          <w:tcPr>
            <w:tcW w:w="8857" w:type="dxa"/>
            <w:gridSpan w:val="5"/>
            <w:shd w:val="clear" w:color="000000" w:fill="FFFFFF"/>
            <w:tcMar>
              <w:left w:w="34" w:type="dxa"/>
              <w:right w:w="34" w:type="dxa"/>
            </w:tcMar>
          </w:tcPr>
          <w:p w:rsidR="002B560B" w:rsidRDefault="00C01472">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B560B" w:rsidTr="0013576F">
        <w:trPr>
          <w:trHeight w:hRule="exact" w:val="555"/>
        </w:trPr>
        <w:tc>
          <w:tcPr>
            <w:tcW w:w="113" w:type="dxa"/>
          </w:tcPr>
          <w:p w:rsidR="002B560B" w:rsidRDefault="002B560B"/>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43" w:type="dxa"/>
          </w:tcPr>
          <w:p w:rsidR="002B560B" w:rsidRDefault="002B560B"/>
        </w:tc>
      </w:tr>
      <w:tr w:rsidR="002B560B" w:rsidTr="0013576F">
        <w:trPr>
          <w:trHeight w:hRule="exact" w:val="818"/>
        </w:trPr>
        <w:tc>
          <w:tcPr>
            <w:tcW w:w="113" w:type="dxa"/>
          </w:tcPr>
          <w:p w:rsidR="002B560B" w:rsidRDefault="002B560B"/>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13576F" w:rsidRDefault="00C01472">
            <w:pPr>
              <w:spacing w:after="0" w:line="240" w:lineRule="auto"/>
              <w:rPr>
                <w:sz w:val="24"/>
                <w:szCs w:val="24"/>
                <w:lang w:val="en-US"/>
              </w:rPr>
            </w:pPr>
            <w:r w:rsidRPr="0013576F">
              <w:rPr>
                <w:rFonts w:ascii="Times New Roman" w:hAnsi="Times New Roman" w:cs="Times New Roman"/>
                <w:color w:val="000000"/>
                <w:sz w:val="24"/>
                <w:szCs w:val="24"/>
                <w:lang w:val="en-US"/>
              </w:rPr>
              <w:t>MS</w:t>
            </w:r>
            <w:r w:rsidRPr="0013576F">
              <w:rPr>
                <w:lang w:val="en-US"/>
              </w:rPr>
              <w:t xml:space="preserve"> </w:t>
            </w:r>
            <w:r w:rsidRPr="0013576F">
              <w:rPr>
                <w:rFonts w:ascii="Times New Roman" w:hAnsi="Times New Roman" w:cs="Times New Roman"/>
                <w:color w:val="000000"/>
                <w:sz w:val="24"/>
                <w:szCs w:val="24"/>
                <w:lang w:val="en-US"/>
              </w:rPr>
              <w:t>Windows</w:t>
            </w:r>
            <w:r w:rsidRPr="0013576F">
              <w:rPr>
                <w:lang w:val="en-US"/>
              </w:rPr>
              <w:t xml:space="preserve"> </w:t>
            </w:r>
            <w:r w:rsidRPr="0013576F">
              <w:rPr>
                <w:rFonts w:ascii="Times New Roman" w:hAnsi="Times New Roman" w:cs="Times New Roman"/>
                <w:color w:val="000000"/>
                <w:sz w:val="24"/>
                <w:szCs w:val="24"/>
                <w:lang w:val="en-US"/>
              </w:rPr>
              <w:t>7</w:t>
            </w:r>
            <w:r w:rsidRPr="0013576F">
              <w:rPr>
                <w:lang w:val="en-US"/>
              </w:rPr>
              <w:t xml:space="preserve"> </w:t>
            </w:r>
            <w:r w:rsidRPr="0013576F">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13576F">
              <w:rPr>
                <w:lang w:val="en-US"/>
              </w:rPr>
              <w:t xml:space="preserve"> </w:t>
            </w:r>
            <w:r>
              <w:rPr>
                <w:rFonts w:ascii="Times New Roman" w:hAnsi="Times New Roman" w:cs="Times New Roman"/>
                <w:color w:val="000000"/>
                <w:sz w:val="24"/>
                <w:szCs w:val="24"/>
              </w:rPr>
              <w:t>классов</w:t>
            </w:r>
            <w:r w:rsidRPr="0013576F">
              <w:rPr>
                <w:rFonts w:ascii="Times New Roman" w:hAnsi="Times New Roman" w:cs="Times New Roman"/>
                <w:color w:val="000000"/>
                <w:sz w:val="24"/>
                <w:szCs w:val="24"/>
                <w:lang w:val="en-US"/>
              </w:rPr>
              <w:t>)</w:t>
            </w:r>
            <w:r w:rsidRPr="0013576F">
              <w:rPr>
                <w:lang w:val="en-US"/>
              </w:rP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43" w:type="dxa"/>
          </w:tcPr>
          <w:p w:rsidR="002B560B" w:rsidRDefault="002B560B"/>
        </w:tc>
      </w:tr>
      <w:tr w:rsidR="002B560B" w:rsidTr="0013576F">
        <w:trPr>
          <w:trHeight w:hRule="exact" w:val="555"/>
        </w:trPr>
        <w:tc>
          <w:tcPr>
            <w:tcW w:w="113" w:type="dxa"/>
          </w:tcPr>
          <w:p w:rsidR="002B560B" w:rsidRDefault="002B560B"/>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Default="00C01472">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3" w:type="dxa"/>
          </w:tcPr>
          <w:p w:rsidR="002B560B" w:rsidRDefault="002B560B"/>
        </w:tc>
      </w:tr>
      <w:tr w:rsidR="003D6871" w:rsidTr="0013576F">
        <w:trPr>
          <w:trHeight w:hRule="exact" w:val="707"/>
        </w:trPr>
        <w:tc>
          <w:tcPr>
            <w:tcW w:w="113" w:type="dxa"/>
          </w:tcPr>
          <w:p w:rsidR="003D6871" w:rsidRDefault="003D6871"/>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3" w:type="dxa"/>
          </w:tcPr>
          <w:p w:rsidR="003D6871" w:rsidRDefault="003D6871"/>
        </w:tc>
      </w:tr>
      <w:tr w:rsidR="003D6871" w:rsidTr="0013576F">
        <w:trPr>
          <w:trHeight w:hRule="exact" w:val="285"/>
        </w:trPr>
        <w:tc>
          <w:tcPr>
            <w:tcW w:w="113" w:type="dxa"/>
          </w:tcPr>
          <w:p w:rsidR="003D6871" w:rsidRDefault="003D6871"/>
        </w:tc>
        <w:tc>
          <w:tcPr>
            <w:tcW w:w="25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pPr>
              <w:spacing w:after="0" w:line="240" w:lineRule="auto"/>
              <w:rPr>
                <w:sz w:val="24"/>
                <w:szCs w:val="24"/>
              </w:rPr>
            </w:pPr>
            <w:r>
              <w:rPr>
                <w:rFonts w:ascii="Times New Roman" w:hAnsi="Times New Roman" w:cs="Times New Roman"/>
                <w:color w:val="000000"/>
                <w:sz w:val="24"/>
                <w:szCs w:val="24"/>
              </w:rPr>
              <w:t>7Zip</w:t>
            </w:r>
            <w:r>
              <w:t xml:space="preserve"> </w:t>
            </w:r>
          </w:p>
        </w:tc>
        <w:tc>
          <w:tcPr>
            <w:tcW w:w="29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43" w:type="dxa"/>
          </w:tcPr>
          <w:p w:rsidR="003D6871" w:rsidRDefault="003D6871"/>
        </w:tc>
      </w:tr>
      <w:tr w:rsidR="003D6871" w:rsidTr="0013576F">
        <w:trPr>
          <w:trHeight w:hRule="exact" w:val="138"/>
        </w:trPr>
        <w:tc>
          <w:tcPr>
            <w:tcW w:w="113" w:type="dxa"/>
          </w:tcPr>
          <w:p w:rsidR="003D6871" w:rsidRDefault="003D6871"/>
        </w:tc>
        <w:tc>
          <w:tcPr>
            <w:tcW w:w="2529" w:type="dxa"/>
          </w:tcPr>
          <w:p w:rsidR="003D6871" w:rsidRDefault="003D6871"/>
        </w:tc>
        <w:tc>
          <w:tcPr>
            <w:tcW w:w="2927" w:type="dxa"/>
          </w:tcPr>
          <w:p w:rsidR="003D6871" w:rsidRDefault="003D6871"/>
        </w:tc>
        <w:tc>
          <w:tcPr>
            <w:tcW w:w="3245" w:type="dxa"/>
          </w:tcPr>
          <w:p w:rsidR="003D6871" w:rsidRDefault="003D6871"/>
        </w:tc>
        <w:tc>
          <w:tcPr>
            <w:tcW w:w="43" w:type="dxa"/>
          </w:tcPr>
          <w:p w:rsidR="003D6871" w:rsidRDefault="003D6871"/>
        </w:tc>
      </w:tr>
      <w:tr w:rsidR="003D6871" w:rsidRPr="002C3A0C" w:rsidTr="0013576F">
        <w:trPr>
          <w:trHeight w:hRule="exact" w:val="285"/>
        </w:trPr>
        <w:tc>
          <w:tcPr>
            <w:tcW w:w="8857" w:type="dxa"/>
            <w:gridSpan w:val="5"/>
            <w:shd w:val="clear" w:color="000000" w:fill="FFFFFF"/>
            <w:tcMar>
              <w:left w:w="34" w:type="dxa"/>
              <w:right w:w="34" w:type="dxa"/>
            </w:tcMar>
          </w:tcPr>
          <w:p w:rsidR="003D6871" w:rsidRPr="000E31D9" w:rsidRDefault="003D6871">
            <w:pPr>
              <w:spacing w:after="0" w:line="240" w:lineRule="auto"/>
              <w:ind w:firstLine="756"/>
              <w:jc w:val="both"/>
              <w:rPr>
                <w:sz w:val="24"/>
                <w:szCs w:val="24"/>
              </w:rPr>
            </w:pPr>
            <w:r w:rsidRPr="000E31D9">
              <w:rPr>
                <w:rFonts w:ascii="Times New Roman" w:hAnsi="Times New Roman" w:cs="Times New Roman"/>
                <w:b/>
                <w:color w:val="000000"/>
                <w:sz w:val="24"/>
                <w:szCs w:val="24"/>
              </w:rPr>
              <w:t>Профессиональные</w:t>
            </w:r>
            <w:r w:rsidRPr="000E31D9">
              <w:t xml:space="preserve"> </w:t>
            </w:r>
            <w:r w:rsidRPr="000E31D9">
              <w:rPr>
                <w:rFonts w:ascii="Times New Roman" w:hAnsi="Times New Roman" w:cs="Times New Roman"/>
                <w:b/>
                <w:color w:val="000000"/>
                <w:sz w:val="24"/>
                <w:szCs w:val="24"/>
              </w:rPr>
              <w:t>базы</w:t>
            </w:r>
            <w:r w:rsidRPr="000E31D9">
              <w:t xml:space="preserve"> </w:t>
            </w:r>
            <w:r w:rsidRPr="000E31D9">
              <w:rPr>
                <w:rFonts w:ascii="Times New Roman" w:hAnsi="Times New Roman" w:cs="Times New Roman"/>
                <w:b/>
                <w:color w:val="000000"/>
                <w:sz w:val="24"/>
                <w:szCs w:val="24"/>
              </w:rPr>
              <w:t>данных</w:t>
            </w:r>
            <w:r w:rsidRPr="000E31D9">
              <w:t xml:space="preserve"> </w:t>
            </w:r>
            <w:r w:rsidRPr="000E31D9">
              <w:rPr>
                <w:rFonts w:ascii="Times New Roman" w:hAnsi="Times New Roman" w:cs="Times New Roman"/>
                <w:b/>
                <w:color w:val="000000"/>
                <w:sz w:val="24"/>
                <w:szCs w:val="24"/>
              </w:rPr>
              <w:t>и</w:t>
            </w:r>
            <w:r w:rsidRPr="000E31D9">
              <w:t xml:space="preserve"> </w:t>
            </w:r>
            <w:r w:rsidRPr="000E31D9">
              <w:rPr>
                <w:rFonts w:ascii="Times New Roman" w:hAnsi="Times New Roman" w:cs="Times New Roman"/>
                <w:b/>
                <w:color w:val="000000"/>
                <w:sz w:val="24"/>
                <w:szCs w:val="24"/>
              </w:rPr>
              <w:t>информационные</w:t>
            </w:r>
            <w:r w:rsidRPr="000E31D9">
              <w:t xml:space="preserve"> </w:t>
            </w:r>
            <w:r w:rsidRPr="000E31D9">
              <w:rPr>
                <w:rFonts w:ascii="Times New Roman" w:hAnsi="Times New Roman" w:cs="Times New Roman"/>
                <w:b/>
                <w:color w:val="000000"/>
                <w:sz w:val="24"/>
                <w:szCs w:val="24"/>
              </w:rPr>
              <w:t>справочные</w:t>
            </w:r>
            <w:r w:rsidRPr="000E31D9">
              <w:t xml:space="preserve"> </w:t>
            </w:r>
            <w:r w:rsidRPr="000E31D9">
              <w:rPr>
                <w:rFonts w:ascii="Times New Roman" w:hAnsi="Times New Roman" w:cs="Times New Roman"/>
                <w:b/>
                <w:color w:val="000000"/>
                <w:sz w:val="24"/>
                <w:szCs w:val="24"/>
              </w:rPr>
              <w:t>системы</w:t>
            </w:r>
            <w:r w:rsidRPr="000E31D9">
              <w:t xml:space="preserve"> </w:t>
            </w:r>
          </w:p>
        </w:tc>
      </w:tr>
      <w:tr w:rsidR="003D6871" w:rsidTr="0013576F">
        <w:trPr>
          <w:trHeight w:hRule="exact" w:val="270"/>
        </w:trPr>
        <w:tc>
          <w:tcPr>
            <w:tcW w:w="113" w:type="dxa"/>
          </w:tcPr>
          <w:p w:rsidR="003D6871" w:rsidRPr="000E31D9" w:rsidRDefault="003D6871"/>
        </w:tc>
        <w:tc>
          <w:tcPr>
            <w:tcW w:w="545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D6871" w:rsidRDefault="003D6871">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24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D6871" w:rsidRDefault="003D6871">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43" w:type="dxa"/>
          </w:tcPr>
          <w:p w:rsidR="003D6871" w:rsidRDefault="003D6871"/>
        </w:tc>
      </w:tr>
      <w:tr w:rsidR="003D6871" w:rsidTr="0013576F">
        <w:trPr>
          <w:trHeight w:hRule="exact" w:val="14"/>
        </w:trPr>
        <w:tc>
          <w:tcPr>
            <w:tcW w:w="113" w:type="dxa"/>
          </w:tcPr>
          <w:p w:rsidR="003D6871" w:rsidRDefault="003D6871"/>
        </w:tc>
        <w:tc>
          <w:tcPr>
            <w:tcW w:w="545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P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Электронная</w:t>
            </w:r>
            <w:r w:rsidRPr="003D6871">
              <w:t xml:space="preserve"> </w:t>
            </w:r>
            <w:r w:rsidRPr="003D6871">
              <w:rPr>
                <w:rFonts w:ascii="Times New Roman" w:hAnsi="Times New Roman" w:cs="Times New Roman"/>
                <w:color w:val="000000"/>
                <w:sz w:val="24"/>
                <w:szCs w:val="24"/>
              </w:rPr>
              <w:t>база</w:t>
            </w:r>
            <w:r w:rsidRPr="003D6871">
              <w:t xml:space="preserve"> </w:t>
            </w:r>
            <w:r w:rsidRPr="003D6871">
              <w:rPr>
                <w:rFonts w:ascii="Times New Roman" w:hAnsi="Times New Roman" w:cs="Times New Roman"/>
                <w:color w:val="000000"/>
                <w:sz w:val="24"/>
                <w:szCs w:val="24"/>
              </w:rPr>
              <w:t>периодических</w:t>
            </w:r>
            <w:r w:rsidRPr="003D6871">
              <w:t xml:space="preserve"> </w:t>
            </w:r>
            <w:r w:rsidRPr="003D6871">
              <w:rPr>
                <w:rFonts w:ascii="Times New Roman" w:hAnsi="Times New Roman" w:cs="Times New Roman"/>
                <w:color w:val="000000"/>
                <w:sz w:val="24"/>
                <w:szCs w:val="24"/>
              </w:rPr>
              <w:t>изданий</w:t>
            </w:r>
            <w:r w:rsidRPr="003D6871">
              <w:t xml:space="preserve"> </w:t>
            </w:r>
            <w:proofErr w:type="spellStart"/>
            <w:r>
              <w:rPr>
                <w:rFonts w:ascii="Times New Roman" w:hAnsi="Times New Roman" w:cs="Times New Roman"/>
                <w:color w:val="000000"/>
                <w:sz w:val="24"/>
                <w:szCs w:val="24"/>
              </w:rPr>
              <w:t>East</w:t>
            </w:r>
            <w:proofErr w:type="spellEnd"/>
            <w:r w:rsidRPr="003D6871">
              <w:t xml:space="preserve"> </w:t>
            </w:r>
            <w:proofErr w:type="spellStart"/>
            <w:r>
              <w:rPr>
                <w:rFonts w:ascii="Times New Roman" w:hAnsi="Times New Roman" w:cs="Times New Roman"/>
                <w:color w:val="000000"/>
                <w:sz w:val="24"/>
                <w:szCs w:val="24"/>
              </w:rPr>
              <w:t>View</w:t>
            </w:r>
            <w:proofErr w:type="spellEnd"/>
            <w:r w:rsidRPr="003D6871">
              <w:t xml:space="preserve"> </w:t>
            </w:r>
            <w:proofErr w:type="spellStart"/>
            <w:r>
              <w:rPr>
                <w:rFonts w:ascii="Times New Roman" w:hAnsi="Times New Roman" w:cs="Times New Roman"/>
                <w:color w:val="000000"/>
                <w:sz w:val="24"/>
                <w:szCs w:val="24"/>
              </w:rPr>
              <w:t>Information</w:t>
            </w:r>
            <w:proofErr w:type="spellEnd"/>
            <w:r w:rsidRPr="003D6871">
              <w:t xml:space="preserve"> </w:t>
            </w:r>
            <w:proofErr w:type="spellStart"/>
            <w:r>
              <w:rPr>
                <w:rFonts w:ascii="Times New Roman" w:hAnsi="Times New Roman" w:cs="Times New Roman"/>
                <w:color w:val="000000"/>
                <w:sz w:val="24"/>
                <w:szCs w:val="24"/>
              </w:rPr>
              <w:t>Services</w:t>
            </w:r>
            <w:proofErr w:type="spellEnd"/>
            <w:r w:rsidRPr="003D6871">
              <w:rPr>
                <w:rFonts w:ascii="Times New Roman" w:hAnsi="Times New Roman" w:cs="Times New Roman"/>
                <w:color w:val="000000"/>
                <w:sz w:val="24"/>
                <w:szCs w:val="24"/>
              </w:rPr>
              <w:t>,</w:t>
            </w:r>
            <w:r w:rsidRPr="003D6871">
              <w:t xml:space="preserve"> </w:t>
            </w:r>
            <w:r w:rsidRPr="003D6871">
              <w:rPr>
                <w:rFonts w:ascii="Times New Roman" w:hAnsi="Times New Roman" w:cs="Times New Roman"/>
                <w:color w:val="000000"/>
                <w:sz w:val="24"/>
                <w:szCs w:val="24"/>
              </w:rPr>
              <w:t>ООО</w:t>
            </w:r>
            <w:r w:rsidRPr="003D6871">
              <w:t xml:space="preserve"> </w:t>
            </w:r>
            <w:r w:rsidRPr="003D6871">
              <w:rPr>
                <w:rFonts w:ascii="Times New Roman" w:hAnsi="Times New Roman" w:cs="Times New Roman"/>
                <w:color w:val="000000"/>
                <w:sz w:val="24"/>
                <w:szCs w:val="24"/>
              </w:rPr>
              <w:t>«ИВИС»</w:t>
            </w:r>
            <w:r w:rsidRPr="003D6871">
              <w:t xml:space="preserve"> </w:t>
            </w:r>
          </w:p>
        </w:tc>
        <w:tc>
          <w:tcPr>
            <w:tcW w:w="324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15" w:history="1">
              <w:r w:rsidR="002C3A0C" w:rsidRPr="002B53E7">
                <w:rPr>
                  <w:rStyle w:val="ac"/>
                  <w:rFonts w:ascii="Times New Roman" w:hAnsi="Times New Roman" w:cs="Times New Roman"/>
                  <w:sz w:val="24"/>
                  <w:szCs w:val="24"/>
                </w:rPr>
                <w:t>https://dlib.eastview.com/</w:t>
              </w:r>
            </w:hyperlink>
            <w:r w:rsidR="003D6871">
              <w:t xml:space="preserve"> </w:t>
            </w:r>
          </w:p>
        </w:tc>
        <w:tc>
          <w:tcPr>
            <w:tcW w:w="43" w:type="dxa"/>
          </w:tcPr>
          <w:p w:rsidR="003D6871" w:rsidRDefault="003D6871"/>
        </w:tc>
      </w:tr>
      <w:tr w:rsidR="003D6871" w:rsidTr="0013576F">
        <w:trPr>
          <w:trHeight w:hRule="exact" w:val="540"/>
        </w:trPr>
        <w:tc>
          <w:tcPr>
            <w:tcW w:w="113" w:type="dxa"/>
          </w:tcPr>
          <w:p w:rsidR="003D6871" w:rsidRDefault="003D6871"/>
        </w:tc>
        <w:tc>
          <w:tcPr>
            <w:tcW w:w="545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tc>
        <w:tc>
          <w:tcPr>
            <w:tcW w:w="324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tc>
        <w:tc>
          <w:tcPr>
            <w:tcW w:w="43" w:type="dxa"/>
          </w:tcPr>
          <w:p w:rsidR="003D6871" w:rsidRDefault="003D6871"/>
        </w:tc>
      </w:tr>
    </w:tbl>
    <w:p w:rsidR="002B560B" w:rsidRDefault="00C01472">
      <w:pPr>
        <w:rPr>
          <w:sz w:val="0"/>
          <w:szCs w:val="0"/>
        </w:rPr>
      </w:pPr>
      <w:r>
        <w:br w:type="page"/>
      </w:r>
    </w:p>
    <w:tbl>
      <w:tblPr>
        <w:tblW w:w="0" w:type="auto"/>
        <w:tblCellMar>
          <w:left w:w="0" w:type="dxa"/>
          <w:right w:w="0" w:type="dxa"/>
        </w:tblCellMar>
        <w:tblLook w:val="04A0" w:firstRow="1" w:lastRow="0" w:firstColumn="1" w:lastColumn="0" w:noHBand="0" w:noVBand="1"/>
      </w:tblPr>
      <w:tblGrid>
        <w:gridCol w:w="181"/>
        <w:gridCol w:w="4260"/>
        <w:gridCol w:w="4281"/>
        <w:gridCol w:w="67"/>
      </w:tblGrid>
      <w:tr w:rsidR="002B560B" w:rsidRPr="005F1CF8" w:rsidTr="003D6871">
        <w:trPr>
          <w:trHeight w:hRule="exact" w:val="826"/>
        </w:trPr>
        <w:tc>
          <w:tcPr>
            <w:tcW w:w="181" w:type="dxa"/>
          </w:tcPr>
          <w:p w:rsidR="002B560B" w:rsidRDefault="002B560B"/>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0E31D9" w:rsidRDefault="00C01472">
            <w:pPr>
              <w:spacing w:after="0" w:line="240" w:lineRule="auto"/>
              <w:jc w:val="both"/>
              <w:rPr>
                <w:sz w:val="24"/>
                <w:szCs w:val="24"/>
              </w:rPr>
            </w:pPr>
            <w:r w:rsidRPr="000E31D9">
              <w:rPr>
                <w:rFonts w:ascii="Times New Roman" w:hAnsi="Times New Roman" w:cs="Times New Roman"/>
                <w:color w:val="000000"/>
                <w:sz w:val="24"/>
                <w:szCs w:val="24"/>
              </w:rPr>
              <w:t>Национальная</w:t>
            </w:r>
            <w:r w:rsidRPr="000E31D9">
              <w:t xml:space="preserve"> </w:t>
            </w:r>
            <w:r w:rsidRPr="000E31D9">
              <w:rPr>
                <w:rFonts w:ascii="Times New Roman" w:hAnsi="Times New Roman" w:cs="Times New Roman"/>
                <w:color w:val="000000"/>
                <w:sz w:val="24"/>
                <w:szCs w:val="24"/>
              </w:rPr>
              <w:t>информационно-аналитическая</w:t>
            </w:r>
            <w:r w:rsidRPr="000E31D9">
              <w:t xml:space="preserve"> </w:t>
            </w:r>
            <w:r w:rsidRPr="000E31D9">
              <w:rPr>
                <w:rFonts w:ascii="Times New Roman" w:hAnsi="Times New Roman" w:cs="Times New Roman"/>
                <w:color w:val="000000"/>
                <w:sz w:val="24"/>
                <w:szCs w:val="24"/>
              </w:rPr>
              <w:t>система</w:t>
            </w:r>
            <w:r w:rsidRPr="000E31D9">
              <w:t xml:space="preserve"> </w:t>
            </w: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Российский</w:t>
            </w:r>
            <w:r w:rsidRPr="000E31D9">
              <w:t xml:space="preserve"> </w:t>
            </w:r>
            <w:r w:rsidRPr="000E31D9">
              <w:rPr>
                <w:rFonts w:ascii="Times New Roman" w:hAnsi="Times New Roman" w:cs="Times New Roman"/>
                <w:color w:val="000000"/>
                <w:sz w:val="24"/>
                <w:szCs w:val="24"/>
              </w:rPr>
              <w:t>индекс</w:t>
            </w:r>
            <w:r w:rsidRPr="000E31D9">
              <w:t xml:space="preserve"> </w:t>
            </w:r>
            <w:r w:rsidRPr="000E31D9">
              <w:rPr>
                <w:rFonts w:ascii="Times New Roman" w:hAnsi="Times New Roman" w:cs="Times New Roman"/>
                <w:color w:val="000000"/>
                <w:sz w:val="24"/>
                <w:szCs w:val="24"/>
              </w:rPr>
              <w:t>научного</w:t>
            </w:r>
            <w:r w:rsidRPr="000E31D9">
              <w:t xml:space="preserve"> </w:t>
            </w:r>
            <w:r w:rsidRPr="000E31D9">
              <w:rPr>
                <w:rFonts w:ascii="Times New Roman" w:hAnsi="Times New Roman" w:cs="Times New Roman"/>
                <w:color w:val="000000"/>
                <w:sz w:val="24"/>
                <w:szCs w:val="24"/>
              </w:rPr>
              <w:t>цитирования</w:t>
            </w:r>
            <w:r w:rsidRPr="000E31D9">
              <w:t xml:space="preserve"> </w:t>
            </w:r>
            <w:r w:rsidRPr="000E31D9">
              <w:rPr>
                <w:rFonts w:ascii="Times New Roman" w:hAnsi="Times New Roman" w:cs="Times New Roman"/>
                <w:color w:val="000000"/>
                <w:sz w:val="24"/>
                <w:szCs w:val="24"/>
              </w:rPr>
              <w:t>(РИНЦ)</w:t>
            </w:r>
            <w:r w:rsidRPr="000E31D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13576F" w:rsidRDefault="00C01472" w:rsidP="002C3A0C">
            <w:pPr>
              <w:spacing w:after="0" w:line="240" w:lineRule="auto"/>
              <w:jc w:val="both"/>
              <w:rPr>
                <w:sz w:val="24"/>
                <w:szCs w:val="24"/>
                <w:lang w:val="en-US"/>
              </w:rPr>
            </w:pPr>
            <w:r w:rsidRPr="0013576F">
              <w:rPr>
                <w:rFonts w:ascii="Times New Roman" w:hAnsi="Times New Roman" w:cs="Times New Roman"/>
                <w:color w:val="000000"/>
                <w:sz w:val="24"/>
                <w:szCs w:val="24"/>
                <w:lang w:val="en-US"/>
              </w:rPr>
              <w:t>URL:</w:t>
            </w:r>
            <w:r w:rsidRPr="0013576F">
              <w:rPr>
                <w:lang w:val="en-US"/>
              </w:rPr>
              <w:t xml:space="preserve"> </w:t>
            </w:r>
            <w:hyperlink r:id="rId16" w:history="1">
              <w:r w:rsidR="002C3A0C" w:rsidRPr="0013576F">
                <w:rPr>
                  <w:rStyle w:val="ac"/>
                  <w:rFonts w:ascii="Times New Roman" w:hAnsi="Times New Roman" w:cs="Times New Roman"/>
                  <w:sz w:val="24"/>
                  <w:szCs w:val="24"/>
                  <w:lang w:val="en-US"/>
                </w:rPr>
                <w:t>https://elibrary.ru/project_risc.asp</w:t>
              </w:r>
            </w:hyperlink>
            <w:r w:rsidRPr="0013576F">
              <w:rPr>
                <w:lang w:val="en-US"/>
              </w:rPr>
              <w:t xml:space="preserve"> </w:t>
            </w:r>
          </w:p>
        </w:tc>
        <w:tc>
          <w:tcPr>
            <w:tcW w:w="67" w:type="dxa"/>
          </w:tcPr>
          <w:p w:rsidR="002B560B" w:rsidRPr="0013576F" w:rsidRDefault="002B560B">
            <w:pPr>
              <w:rPr>
                <w:lang w:val="en-US"/>
              </w:rPr>
            </w:pPr>
          </w:p>
        </w:tc>
      </w:tr>
      <w:tr w:rsidR="002B560B" w:rsidRPr="005F1CF8" w:rsidTr="003D6871">
        <w:trPr>
          <w:trHeight w:hRule="exact" w:val="555"/>
        </w:trPr>
        <w:tc>
          <w:tcPr>
            <w:tcW w:w="181" w:type="dxa"/>
          </w:tcPr>
          <w:p w:rsidR="002B560B" w:rsidRPr="0013576F" w:rsidRDefault="002B560B">
            <w:pPr>
              <w:rPr>
                <w:lang w:val="en-US"/>
              </w:rPr>
            </w:pPr>
          </w:p>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0E31D9" w:rsidRDefault="00C01472">
            <w:pPr>
              <w:spacing w:after="0" w:line="240" w:lineRule="auto"/>
              <w:jc w:val="both"/>
              <w:rPr>
                <w:sz w:val="24"/>
                <w:szCs w:val="24"/>
              </w:rPr>
            </w:pPr>
            <w:r w:rsidRPr="000E31D9">
              <w:rPr>
                <w:rFonts w:ascii="Times New Roman" w:hAnsi="Times New Roman" w:cs="Times New Roman"/>
                <w:color w:val="000000"/>
                <w:sz w:val="24"/>
                <w:szCs w:val="24"/>
              </w:rPr>
              <w:t>Поисковая</w:t>
            </w:r>
            <w:r w:rsidRPr="000E31D9">
              <w:t xml:space="preserve"> </w:t>
            </w:r>
            <w:r w:rsidRPr="000E31D9">
              <w:rPr>
                <w:rFonts w:ascii="Times New Roman" w:hAnsi="Times New Roman" w:cs="Times New Roman"/>
                <w:color w:val="000000"/>
                <w:sz w:val="24"/>
                <w:szCs w:val="24"/>
              </w:rPr>
              <w:t>система</w:t>
            </w:r>
            <w:r w:rsidRPr="000E31D9">
              <w:t xml:space="preserve"> </w:t>
            </w:r>
            <w:r w:rsidRPr="000E31D9">
              <w:rPr>
                <w:rFonts w:ascii="Times New Roman" w:hAnsi="Times New Roman" w:cs="Times New Roman"/>
                <w:color w:val="000000"/>
                <w:sz w:val="24"/>
                <w:szCs w:val="24"/>
              </w:rPr>
              <w:t>Академия</w:t>
            </w:r>
            <w:r w:rsidRPr="000E31D9">
              <w:t xml:space="preserve"> </w:t>
            </w:r>
            <w:proofErr w:type="spellStart"/>
            <w:r>
              <w:rPr>
                <w:rFonts w:ascii="Times New Roman" w:hAnsi="Times New Roman" w:cs="Times New Roman"/>
                <w:color w:val="000000"/>
                <w:sz w:val="24"/>
                <w:szCs w:val="24"/>
              </w:rPr>
              <w:t>Google</w:t>
            </w:r>
            <w:proofErr w:type="spellEnd"/>
            <w:r w:rsidRPr="000E31D9">
              <w:t xml:space="preserve"> </w:t>
            </w:r>
            <w:r w:rsidRPr="000E31D9">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0E31D9">
              <w:t xml:space="preserve"> </w:t>
            </w:r>
            <w:proofErr w:type="spellStart"/>
            <w:r>
              <w:rPr>
                <w:rFonts w:ascii="Times New Roman" w:hAnsi="Times New Roman" w:cs="Times New Roman"/>
                <w:color w:val="000000"/>
                <w:sz w:val="24"/>
                <w:szCs w:val="24"/>
              </w:rPr>
              <w:t>Scholar</w:t>
            </w:r>
            <w:proofErr w:type="spellEnd"/>
            <w:r w:rsidRPr="000E31D9">
              <w:rPr>
                <w:rFonts w:ascii="Times New Roman" w:hAnsi="Times New Roman" w:cs="Times New Roman"/>
                <w:color w:val="000000"/>
                <w:sz w:val="24"/>
                <w:szCs w:val="24"/>
              </w:rPr>
              <w:t>)</w:t>
            </w:r>
            <w:r w:rsidRPr="000E31D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3A0C" w:rsidRPr="002C3A0C" w:rsidRDefault="00C01472" w:rsidP="002C3A0C">
            <w:pPr>
              <w:spacing w:after="0" w:line="240" w:lineRule="auto"/>
              <w:jc w:val="both"/>
              <w:rPr>
                <w:sz w:val="24"/>
                <w:szCs w:val="24"/>
                <w:lang w:val="en-US"/>
              </w:rPr>
            </w:pPr>
            <w:r w:rsidRPr="0013576F">
              <w:rPr>
                <w:rFonts w:ascii="Times New Roman" w:hAnsi="Times New Roman" w:cs="Times New Roman"/>
                <w:color w:val="000000"/>
                <w:sz w:val="24"/>
                <w:szCs w:val="24"/>
                <w:lang w:val="en-US"/>
              </w:rPr>
              <w:t>URL:</w:t>
            </w:r>
            <w:r w:rsidRPr="0013576F">
              <w:rPr>
                <w:lang w:val="en-US"/>
              </w:rPr>
              <w:t xml:space="preserve"> </w:t>
            </w:r>
            <w:hyperlink r:id="rId17" w:history="1">
              <w:r w:rsidR="002C3A0C" w:rsidRPr="0013576F">
                <w:rPr>
                  <w:rStyle w:val="ac"/>
                  <w:rFonts w:ascii="Times New Roman" w:hAnsi="Times New Roman" w:cs="Times New Roman"/>
                  <w:sz w:val="24"/>
                  <w:szCs w:val="24"/>
                  <w:lang w:val="en-US"/>
                </w:rPr>
                <w:t>https://scholar.google.ru/</w:t>
              </w:r>
            </w:hyperlink>
          </w:p>
        </w:tc>
        <w:tc>
          <w:tcPr>
            <w:tcW w:w="67" w:type="dxa"/>
          </w:tcPr>
          <w:p w:rsidR="002B560B" w:rsidRPr="0013576F" w:rsidRDefault="002B560B">
            <w:pPr>
              <w:rPr>
                <w:lang w:val="en-US"/>
              </w:rPr>
            </w:pPr>
          </w:p>
        </w:tc>
      </w:tr>
      <w:tr w:rsidR="002B560B" w:rsidRPr="005F1CF8" w:rsidTr="003D6871">
        <w:trPr>
          <w:trHeight w:hRule="exact" w:val="555"/>
        </w:trPr>
        <w:tc>
          <w:tcPr>
            <w:tcW w:w="181" w:type="dxa"/>
          </w:tcPr>
          <w:p w:rsidR="002B560B" w:rsidRPr="0013576F" w:rsidRDefault="002B560B">
            <w:pPr>
              <w:rPr>
                <w:lang w:val="en-US"/>
              </w:rPr>
            </w:pPr>
          </w:p>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0E31D9" w:rsidRDefault="00C01472">
            <w:pPr>
              <w:spacing w:after="0" w:line="240" w:lineRule="auto"/>
              <w:jc w:val="both"/>
              <w:rPr>
                <w:sz w:val="24"/>
                <w:szCs w:val="24"/>
              </w:rPr>
            </w:pPr>
            <w:r w:rsidRPr="000E31D9">
              <w:rPr>
                <w:rFonts w:ascii="Times New Roman" w:hAnsi="Times New Roman" w:cs="Times New Roman"/>
                <w:color w:val="000000"/>
                <w:sz w:val="24"/>
                <w:szCs w:val="24"/>
              </w:rPr>
              <w:t>Информационная</w:t>
            </w:r>
            <w:r w:rsidRPr="000E31D9">
              <w:t xml:space="preserve"> </w:t>
            </w:r>
            <w:r w:rsidRPr="000E31D9">
              <w:rPr>
                <w:rFonts w:ascii="Times New Roman" w:hAnsi="Times New Roman" w:cs="Times New Roman"/>
                <w:color w:val="000000"/>
                <w:sz w:val="24"/>
                <w:szCs w:val="24"/>
              </w:rPr>
              <w:t>система</w:t>
            </w:r>
            <w:r w:rsidRPr="000E31D9">
              <w:t xml:space="preserve"> </w:t>
            </w:r>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Единое</w:t>
            </w:r>
            <w:r w:rsidRPr="000E31D9">
              <w:t xml:space="preserve"> </w:t>
            </w:r>
            <w:r w:rsidRPr="000E31D9">
              <w:rPr>
                <w:rFonts w:ascii="Times New Roman" w:hAnsi="Times New Roman" w:cs="Times New Roman"/>
                <w:color w:val="000000"/>
                <w:sz w:val="24"/>
                <w:szCs w:val="24"/>
              </w:rPr>
              <w:t>окно</w:t>
            </w:r>
            <w:r w:rsidRPr="000E31D9">
              <w:t xml:space="preserve"> </w:t>
            </w:r>
            <w:r w:rsidRPr="000E31D9">
              <w:rPr>
                <w:rFonts w:ascii="Times New Roman" w:hAnsi="Times New Roman" w:cs="Times New Roman"/>
                <w:color w:val="000000"/>
                <w:sz w:val="24"/>
                <w:szCs w:val="24"/>
              </w:rPr>
              <w:t>доступа</w:t>
            </w:r>
            <w:r w:rsidRPr="000E31D9">
              <w:t xml:space="preserve"> </w:t>
            </w:r>
            <w:r w:rsidRPr="000E31D9">
              <w:rPr>
                <w:rFonts w:ascii="Times New Roman" w:hAnsi="Times New Roman" w:cs="Times New Roman"/>
                <w:color w:val="000000"/>
                <w:sz w:val="24"/>
                <w:szCs w:val="24"/>
              </w:rPr>
              <w:t>к</w:t>
            </w:r>
            <w:r w:rsidRPr="000E31D9">
              <w:t xml:space="preserve"> </w:t>
            </w:r>
            <w:r w:rsidRPr="000E31D9">
              <w:rPr>
                <w:rFonts w:ascii="Times New Roman" w:hAnsi="Times New Roman" w:cs="Times New Roman"/>
                <w:color w:val="000000"/>
                <w:sz w:val="24"/>
                <w:szCs w:val="24"/>
              </w:rPr>
              <w:t>информационным</w:t>
            </w:r>
            <w:r w:rsidRPr="000E31D9">
              <w:t xml:space="preserve"> </w:t>
            </w:r>
            <w:r w:rsidRPr="000E31D9">
              <w:rPr>
                <w:rFonts w:ascii="Times New Roman" w:hAnsi="Times New Roman" w:cs="Times New Roman"/>
                <w:color w:val="000000"/>
                <w:sz w:val="24"/>
                <w:szCs w:val="24"/>
              </w:rPr>
              <w:t>ресурсам</w:t>
            </w:r>
            <w:r w:rsidRPr="000E31D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13576F" w:rsidRDefault="00C01472" w:rsidP="002C3A0C">
            <w:pPr>
              <w:spacing w:after="0" w:line="240" w:lineRule="auto"/>
              <w:jc w:val="both"/>
              <w:rPr>
                <w:sz w:val="24"/>
                <w:szCs w:val="24"/>
                <w:lang w:val="en-US"/>
              </w:rPr>
            </w:pPr>
            <w:r w:rsidRPr="0013576F">
              <w:rPr>
                <w:rFonts w:ascii="Times New Roman" w:hAnsi="Times New Roman" w:cs="Times New Roman"/>
                <w:color w:val="000000"/>
                <w:sz w:val="24"/>
                <w:szCs w:val="24"/>
                <w:lang w:val="en-US"/>
              </w:rPr>
              <w:t>URL:</w:t>
            </w:r>
            <w:r w:rsidRPr="0013576F">
              <w:rPr>
                <w:lang w:val="en-US"/>
              </w:rPr>
              <w:t xml:space="preserve"> </w:t>
            </w:r>
            <w:hyperlink r:id="rId18" w:history="1">
              <w:r w:rsidR="002C3A0C" w:rsidRPr="0013576F">
                <w:rPr>
                  <w:rStyle w:val="ac"/>
                  <w:rFonts w:ascii="Times New Roman" w:hAnsi="Times New Roman" w:cs="Times New Roman"/>
                  <w:sz w:val="24"/>
                  <w:szCs w:val="24"/>
                  <w:lang w:val="en-US"/>
                </w:rPr>
                <w:t>http://window.edu.ru/</w:t>
              </w:r>
            </w:hyperlink>
            <w:r w:rsidRPr="0013576F">
              <w:rPr>
                <w:lang w:val="en-US"/>
              </w:rPr>
              <w:t xml:space="preserve"> </w:t>
            </w:r>
          </w:p>
        </w:tc>
        <w:tc>
          <w:tcPr>
            <w:tcW w:w="67" w:type="dxa"/>
          </w:tcPr>
          <w:p w:rsidR="002B560B" w:rsidRPr="0013576F" w:rsidRDefault="002B560B">
            <w:pPr>
              <w:rPr>
                <w:lang w:val="en-US"/>
              </w:rPr>
            </w:pPr>
          </w:p>
        </w:tc>
      </w:tr>
      <w:tr w:rsidR="002B560B" w:rsidRPr="005F1CF8" w:rsidTr="003D6871">
        <w:trPr>
          <w:trHeight w:hRule="exact" w:val="826"/>
        </w:trPr>
        <w:tc>
          <w:tcPr>
            <w:tcW w:w="181" w:type="dxa"/>
          </w:tcPr>
          <w:p w:rsidR="002B560B" w:rsidRPr="0013576F" w:rsidRDefault="002B560B">
            <w:pPr>
              <w:rPr>
                <w:lang w:val="en-US"/>
              </w:rPr>
            </w:pPr>
          </w:p>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B560B" w:rsidRPr="000E31D9" w:rsidRDefault="00C01472">
            <w:pPr>
              <w:spacing w:after="0" w:line="240" w:lineRule="auto"/>
              <w:jc w:val="both"/>
              <w:rPr>
                <w:sz w:val="24"/>
                <w:szCs w:val="24"/>
              </w:rPr>
            </w:pPr>
            <w:r w:rsidRPr="000E31D9">
              <w:rPr>
                <w:rFonts w:ascii="Times New Roman" w:hAnsi="Times New Roman" w:cs="Times New Roman"/>
                <w:color w:val="000000"/>
                <w:sz w:val="24"/>
                <w:szCs w:val="24"/>
              </w:rPr>
              <w:t>Федеральное</w:t>
            </w:r>
            <w:r w:rsidRPr="000E31D9">
              <w:t xml:space="preserve"> </w:t>
            </w:r>
            <w:r w:rsidRPr="000E31D9">
              <w:rPr>
                <w:rFonts w:ascii="Times New Roman" w:hAnsi="Times New Roman" w:cs="Times New Roman"/>
                <w:color w:val="000000"/>
                <w:sz w:val="24"/>
                <w:szCs w:val="24"/>
              </w:rPr>
              <w:t>государственное</w:t>
            </w:r>
            <w:r w:rsidRPr="000E31D9">
              <w:t xml:space="preserve"> </w:t>
            </w:r>
            <w:r w:rsidRPr="000E31D9">
              <w:rPr>
                <w:rFonts w:ascii="Times New Roman" w:hAnsi="Times New Roman" w:cs="Times New Roman"/>
                <w:color w:val="000000"/>
                <w:sz w:val="24"/>
                <w:szCs w:val="24"/>
              </w:rPr>
              <w:t>бюджетное</w:t>
            </w:r>
            <w:r w:rsidRPr="000E31D9">
              <w:t xml:space="preserve"> </w:t>
            </w:r>
            <w:r w:rsidRPr="000E31D9">
              <w:rPr>
                <w:rFonts w:ascii="Times New Roman" w:hAnsi="Times New Roman" w:cs="Times New Roman"/>
                <w:color w:val="000000"/>
                <w:sz w:val="24"/>
                <w:szCs w:val="24"/>
              </w:rPr>
              <w:t>учреждение</w:t>
            </w:r>
            <w:r w:rsidRPr="000E31D9">
              <w:t xml:space="preserve"> </w:t>
            </w:r>
            <w:r w:rsidRPr="000E31D9">
              <w:rPr>
                <w:rFonts w:ascii="Times New Roman" w:hAnsi="Times New Roman" w:cs="Times New Roman"/>
                <w:color w:val="000000"/>
                <w:sz w:val="24"/>
                <w:szCs w:val="24"/>
              </w:rPr>
              <w:t>«Федеральный</w:t>
            </w:r>
            <w:r w:rsidRPr="000E31D9">
              <w:t xml:space="preserve"> </w:t>
            </w:r>
            <w:r w:rsidRPr="000E31D9">
              <w:rPr>
                <w:rFonts w:ascii="Times New Roman" w:hAnsi="Times New Roman" w:cs="Times New Roman"/>
                <w:color w:val="000000"/>
                <w:sz w:val="24"/>
                <w:szCs w:val="24"/>
              </w:rPr>
              <w:t>институт</w:t>
            </w:r>
            <w:r w:rsidRPr="000E31D9">
              <w:t xml:space="preserve"> </w:t>
            </w:r>
            <w:r w:rsidRPr="000E31D9">
              <w:rPr>
                <w:rFonts w:ascii="Times New Roman" w:hAnsi="Times New Roman" w:cs="Times New Roman"/>
                <w:color w:val="000000"/>
                <w:sz w:val="24"/>
                <w:szCs w:val="24"/>
              </w:rPr>
              <w:t>промышленной</w:t>
            </w:r>
            <w:r w:rsidRPr="000E31D9">
              <w:t xml:space="preserve"> </w:t>
            </w:r>
            <w:r w:rsidRPr="000E31D9">
              <w:rPr>
                <w:rFonts w:ascii="Times New Roman" w:hAnsi="Times New Roman" w:cs="Times New Roman"/>
                <w:color w:val="000000"/>
                <w:sz w:val="24"/>
                <w:szCs w:val="24"/>
              </w:rPr>
              <w:t>собственности»</w:t>
            </w:r>
            <w:r w:rsidRPr="000E31D9">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C3A0C" w:rsidRPr="002C3A0C" w:rsidRDefault="00C01472" w:rsidP="002C3A0C">
            <w:pPr>
              <w:spacing w:after="0" w:line="240" w:lineRule="auto"/>
              <w:jc w:val="both"/>
              <w:rPr>
                <w:sz w:val="24"/>
                <w:szCs w:val="24"/>
                <w:lang w:val="en-US"/>
              </w:rPr>
            </w:pPr>
            <w:r w:rsidRPr="0013576F">
              <w:rPr>
                <w:rFonts w:ascii="Times New Roman" w:hAnsi="Times New Roman" w:cs="Times New Roman"/>
                <w:color w:val="000000"/>
                <w:sz w:val="24"/>
                <w:szCs w:val="24"/>
                <w:lang w:val="en-US"/>
              </w:rPr>
              <w:t>URL:</w:t>
            </w:r>
            <w:r w:rsidRPr="0013576F">
              <w:rPr>
                <w:lang w:val="en-US"/>
              </w:rPr>
              <w:t xml:space="preserve"> </w:t>
            </w:r>
            <w:hyperlink r:id="rId19" w:history="1">
              <w:r w:rsidR="002C3A0C" w:rsidRPr="0013576F">
                <w:rPr>
                  <w:rStyle w:val="ac"/>
                  <w:rFonts w:ascii="Times New Roman" w:hAnsi="Times New Roman" w:cs="Times New Roman"/>
                  <w:sz w:val="24"/>
                  <w:szCs w:val="24"/>
                  <w:lang w:val="en-US"/>
                </w:rPr>
                <w:t>http://www1.fips.ru/</w:t>
              </w:r>
            </w:hyperlink>
          </w:p>
        </w:tc>
        <w:tc>
          <w:tcPr>
            <w:tcW w:w="67" w:type="dxa"/>
          </w:tcPr>
          <w:p w:rsidR="002B560B" w:rsidRPr="0013576F" w:rsidRDefault="002B560B">
            <w:pPr>
              <w:rPr>
                <w:lang w:val="en-US"/>
              </w:rPr>
            </w:pPr>
          </w:p>
        </w:tc>
      </w:tr>
      <w:tr w:rsidR="003D6871" w:rsidTr="003D6871">
        <w:trPr>
          <w:trHeight w:hRule="exact" w:val="826"/>
        </w:trPr>
        <w:tc>
          <w:tcPr>
            <w:tcW w:w="181" w:type="dxa"/>
          </w:tcPr>
          <w:p w:rsidR="003D6871" w:rsidRPr="0013576F" w:rsidRDefault="003D6871">
            <w:pPr>
              <w:rPr>
                <w:lang w:val="en-US"/>
              </w:rPr>
            </w:pPr>
          </w:p>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0" w:history="1">
              <w:r w:rsidR="002C3A0C" w:rsidRPr="002B53E7">
                <w:rPr>
                  <w:rStyle w:val="ac"/>
                  <w:rFonts w:ascii="Times New Roman" w:hAnsi="Times New Roman" w:cs="Times New Roman"/>
                  <w:sz w:val="24"/>
                  <w:szCs w:val="24"/>
                </w:rPr>
                <w:t>https://www.rsl.ru/ru/4readers/catalogues/</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Электронные</w:t>
            </w:r>
            <w:r w:rsidRPr="003D6871">
              <w:t xml:space="preserve"> </w:t>
            </w:r>
            <w:r w:rsidRPr="003D6871">
              <w:rPr>
                <w:rFonts w:ascii="Times New Roman" w:hAnsi="Times New Roman" w:cs="Times New Roman"/>
                <w:color w:val="000000"/>
                <w:sz w:val="24"/>
                <w:szCs w:val="24"/>
              </w:rPr>
              <w:t>ресурсы</w:t>
            </w:r>
            <w:r w:rsidRPr="003D6871">
              <w:t xml:space="preserve"> </w:t>
            </w:r>
            <w:r w:rsidRPr="003D6871">
              <w:rPr>
                <w:rFonts w:ascii="Times New Roman" w:hAnsi="Times New Roman" w:cs="Times New Roman"/>
                <w:color w:val="000000"/>
                <w:sz w:val="24"/>
                <w:szCs w:val="24"/>
              </w:rPr>
              <w:t>библиотеки</w:t>
            </w:r>
            <w:r w:rsidRPr="003D6871">
              <w:t xml:space="preserve"> </w:t>
            </w:r>
            <w:r w:rsidRPr="003D6871">
              <w:rPr>
                <w:rFonts w:ascii="Times New Roman" w:hAnsi="Times New Roman" w:cs="Times New Roman"/>
                <w:color w:val="000000"/>
                <w:sz w:val="24"/>
                <w:szCs w:val="24"/>
              </w:rPr>
              <w:t>МГТУ</w:t>
            </w:r>
            <w:r w:rsidRPr="003D6871">
              <w:t xml:space="preserve"> </w:t>
            </w:r>
            <w:r w:rsidRPr="003D6871">
              <w:rPr>
                <w:rFonts w:ascii="Times New Roman" w:hAnsi="Times New Roman" w:cs="Times New Roman"/>
                <w:color w:val="000000"/>
                <w:sz w:val="24"/>
                <w:szCs w:val="24"/>
              </w:rPr>
              <w:t>им.</w:t>
            </w:r>
            <w:r w:rsidRPr="003D6871">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1" w:history="1">
              <w:r w:rsidR="002C3A0C" w:rsidRPr="002B53E7">
                <w:rPr>
                  <w:rStyle w:val="ac"/>
                  <w:rFonts w:ascii="Times New Roman" w:hAnsi="Times New Roman" w:cs="Times New Roman"/>
                  <w:sz w:val="24"/>
                  <w:szCs w:val="24"/>
                </w:rPr>
                <w:t>http://magtu.ru:8085/marcweb2/Default.asp</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Федеральный</w:t>
            </w:r>
            <w:r w:rsidRPr="003D6871">
              <w:t xml:space="preserve"> </w:t>
            </w:r>
            <w:r w:rsidRPr="003D6871">
              <w:rPr>
                <w:rFonts w:ascii="Times New Roman" w:hAnsi="Times New Roman" w:cs="Times New Roman"/>
                <w:color w:val="000000"/>
                <w:sz w:val="24"/>
                <w:szCs w:val="24"/>
              </w:rPr>
              <w:t>образовательный</w:t>
            </w:r>
            <w:r w:rsidRPr="003D6871">
              <w:t xml:space="preserve"> </w:t>
            </w:r>
            <w:r w:rsidRPr="003D6871">
              <w:rPr>
                <w:rFonts w:ascii="Times New Roman" w:hAnsi="Times New Roman" w:cs="Times New Roman"/>
                <w:color w:val="000000"/>
                <w:sz w:val="24"/>
                <w:szCs w:val="24"/>
              </w:rPr>
              <w:t>портал</w:t>
            </w:r>
            <w:r w:rsidRPr="003D6871">
              <w:t xml:space="preserve"> </w:t>
            </w:r>
            <w:r w:rsidRPr="003D6871">
              <w:rPr>
                <w:rFonts w:ascii="Times New Roman" w:hAnsi="Times New Roman" w:cs="Times New Roman"/>
                <w:color w:val="000000"/>
                <w:sz w:val="24"/>
                <w:szCs w:val="24"/>
              </w:rPr>
              <w:t>–</w:t>
            </w:r>
            <w:r w:rsidRPr="003D6871">
              <w:t xml:space="preserve"> </w:t>
            </w:r>
            <w:r w:rsidRPr="003D6871">
              <w:rPr>
                <w:rFonts w:ascii="Times New Roman" w:hAnsi="Times New Roman" w:cs="Times New Roman"/>
                <w:color w:val="000000"/>
                <w:sz w:val="24"/>
                <w:szCs w:val="24"/>
              </w:rPr>
              <w:t>Экономика.</w:t>
            </w:r>
            <w:r w:rsidRPr="003D6871">
              <w:t xml:space="preserve"> </w:t>
            </w:r>
            <w:r w:rsidRPr="003D6871">
              <w:rPr>
                <w:rFonts w:ascii="Times New Roman" w:hAnsi="Times New Roman" w:cs="Times New Roman"/>
                <w:color w:val="000000"/>
                <w:sz w:val="24"/>
                <w:szCs w:val="24"/>
              </w:rPr>
              <w:t>Социология.</w:t>
            </w:r>
            <w:r w:rsidRPr="003D6871">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2" w:history="1">
              <w:r w:rsidR="002C3A0C" w:rsidRPr="002B53E7">
                <w:rPr>
                  <w:rStyle w:val="ac"/>
                  <w:rFonts w:ascii="Times New Roman" w:hAnsi="Times New Roman" w:cs="Times New Roman"/>
                  <w:sz w:val="24"/>
                  <w:szCs w:val="24"/>
                </w:rPr>
                <w:t>http://ecsocman.hse.ru/</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3D6871" w:rsidP="00AA235B">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3" w:history="1">
              <w:r w:rsidR="002C3A0C" w:rsidRPr="002B53E7">
                <w:rPr>
                  <w:rStyle w:val="ac"/>
                  <w:rFonts w:ascii="Times New Roman" w:hAnsi="Times New Roman" w:cs="Times New Roman"/>
                  <w:sz w:val="24"/>
                  <w:szCs w:val="24"/>
                </w:rPr>
                <w:t>https://uisrussia.msu.ru</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P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Международная</w:t>
            </w:r>
            <w:r w:rsidRPr="003D6871">
              <w:t xml:space="preserve"> </w:t>
            </w:r>
            <w:proofErr w:type="spellStart"/>
            <w:r w:rsidRPr="003D6871">
              <w:rPr>
                <w:rFonts w:ascii="Times New Roman" w:hAnsi="Times New Roman" w:cs="Times New Roman"/>
                <w:color w:val="000000"/>
                <w:sz w:val="24"/>
                <w:szCs w:val="24"/>
              </w:rPr>
              <w:t>наукометрическая</w:t>
            </w:r>
            <w:proofErr w:type="spellEnd"/>
            <w:r w:rsidRPr="003D6871">
              <w:t xml:space="preserve"> </w:t>
            </w:r>
            <w:r w:rsidRPr="003D6871">
              <w:rPr>
                <w:rFonts w:ascii="Times New Roman" w:hAnsi="Times New Roman" w:cs="Times New Roman"/>
                <w:color w:val="000000"/>
                <w:sz w:val="24"/>
                <w:szCs w:val="24"/>
              </w:rPr>
              <w:t>реферативная</w:t>
            </w:r>
            <w:r w:rsidRPr="003D6871">
              <w:t xml:space="preserve"> </w:t>
            </w:r>
            <w:r w:rsidRPr="003D6871">
              <w:rPr>
                <w:rFonts w:ascii="Times New Roman" w:hAnsi="Times New Roman" w:cs="Times New Roman"/>
                <w:color w:val="000000"/>
                <w:sz w:val="24"/>
                <w:szCs w:val="24"/>
              </w:rPr>
              <w:t>и</w:t>
            </w:r>
            <w:r w:rsidRPr="003D6871">
              <w:t xml:space="preserve"> </w:t>
            </w:r>
            <w:r w:rsidRPr="003D6871">
              <w:rPr>
                <w:rFonts w:ascii="Times New Roman" w:hAnsi="Times New Roman" w:cs="Times New Roman"/>
                <w:color w:val="000000"/>
                <w:sz w:val="24"/>
                <w:szCs w:val="24"/>
              </w:rPr>
              <w:t>полнотекстовая</w:t>
            </w:r>
            <w:r w:rsidRPr="003D6871">
              <w:t xml:space="preserve"> </w:t>
            </w:r>
            <w:r w:rsidRPr="003D6871">
              <w:rPr>
                <w:rFonts w:ascii="Times New Roman" w:hAnsi="Times New Roman" w:cs="Times New Roman"/>
                <w:color w:val="000000"/>
                <w:sz w:val="24"/>
                <w:szCs w:val="24"/>
              </w:rPr>
              <w:t>база</w:t>
            </w:r>
            <w:r w:rsidRPr="003D6871">
              <w:t xml:space="preserve"> </w:t>
            </w:r>
            <w:r w:rsidRPr="003D6871">
              <w:rPr>
                <w:rFonts w:ascii="Times New Roman" w:hAnsi="Times New Roman" w:cs="Times New Roman"/>
                <w:color w:val="000000"/>
                <w:sz w:val="24"/>
                <w:szCs w:val="24"/>
              </w:rPr>
              <w:t>данных</w:t>
            </w:r>
            <w:r w:rsidRPr="003D6871">
              <w:t xml:space="preserve"> </w:t>
            </w:r>
            <w:r w:rsidRPr="003D6871">
              <w:rPr>
                <w:rFonts w:ascii="Times New Roman" w:hAnsi="Times New Roman" w:cs="Times New Roman"/>
                <w:color w:val="000000"/>
                <w:sz w:val="24"/>
                <w:szCs w:val="24"/>
              </w:rPr>
              <w:t>научных</w:t>
            </w:r>
            <w:r w:rsidRPr="003D6871">
              <w:t xml:space="preserve"> </w:t>
            </w:r>
            <w:r w:rsidRPr="003D6871">
              <w:rPr>
                <w:rFonts w:ascii="Times New Roman" w:hAnsi="Times New Roman" w:cs="Times New Roman"/>
                <w:color w:val="000000"/>
                <w:sz w:val="24"/>
                <w:szCs w:val="24"/>
              </w:rPr>
              <w:t>изданий</w:t>
            </w:r>
            <w:r w:rsidRPr="003D6871">
              <w:t xml:space="preserve"> </w:t>
            </w:r>
            <w:r w:rsidRPr="003D687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Web</w:t>
            </w:r>
            <w:proofErr w:type="spellEnd"/>
            <w:r w:rsidRPr="003D6871">
              <w:t xml:space="preserve"> </w:t>
            </w:r>
            <w:proofErr w:type="spellStart"/>
            <w:r>
              <w:rPr>
                <w:rFonts w:ascii="Times New Roman" w:hAnsi="Times New Roman" w:cs="Times New Roman"/>
                <w:color w:val="000000"/>
                <w:sz w:val="24"/>
                <w:szCs w:val="24"/>
              </w:rPr>
              <w:t>of</w:t>
            </w:r>
            <w:proofErr w:type="spellEnd"/>
            <w:r w:rsidRPr="003D6871">
              <w:t xml:space="preserve"> </w:t>
            </w:r>
            <w:proofErr w:type="spellStart"/>
            <w:r>
              <w:rPr>
                <w:rFonts w:ascii="Times New Roman" w:hAnsi="Times New Roman" w:cs="Times New Roman"/>
                <w:color w:val="000000"/>
                <w:sz w:val="24"/>
                <w:szCs w:val="24"/>
              </w:rPr>
              <w:t>science</w:t>
            </w:r>
            <w:proofErr w:type="spellEnd"/>
            <w:r w:rsidRPr="003D6871">
              <w:rPr>
                <w:rFonts w:ascii="Times New Roman" w:hAnsi="Times New Roman" w:cs="Times New Roman"/>
                <w:color w:val="000000"/>
                <w:sz w:val="24"/>
                <w:szCs w:val="24"/>
              </w:rPr>
              <w:t>»</w:t>
            </w:r>
            <w:r w:rsidRPr="003D687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4" w:history="1">
              <w:r w:rsidR="002C3A0C" w:rsidRPr="002B53E7">
                <w:rPr>
                  <w:rStyle w:val="ac"/>
                  <w:rFonts w:ascii="Times New Roman" w:hAnsi="Times New Roman" w:cs="Times New Roman"/>
                  <w:sz w:val="24"/>
                  <w:szCs w:val="24"/>
                </w:rPr>
                <w:t>http://webofscience.com</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P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Международная</w:t>
            </w:r>
            <w:r w:rsidRPr="003D6871">
              <w:t xml:space="preserve"> </w:t>
            </w:r>
            <w:r w:rsidRPr="003D6871">
              <w:rPr>
                <w:rFonts w:ascii="Times New Roman" w:hAnsi="Times New Roman" w:cs="Times New Roman"/>
                <w:color w:val="000000"/>
                <w:sz w:val="24"/>
                <w:szCs w:val="24"/>
              </w:rPr>
              <w:t>реферативная</w:t>
            </w:r>
            <w:r w:rsidRPr="003D6871">
              <w:t xml:space="preserve"> </w:t>
            </w:r>
            <w:r w:rsidRPr="003D6871">
              <w:rPr>
                <w:rFonts w:ascii="Times New Roman" w:hAnsi="Times New Roman" w:cs="Times New Roman"/>
                <w:color w:val="000000"/>
                <w:sz w:val="24"/>
                <w:szCs w:val="24"/>
              </w:rPr>
              <w:t>и</w:t>
            </w:r>
            <w:r w:rsidRPr="003D6871">
              <w:t xml:space="preserve"> </w:t>
            </w:r>
            <w:r w:rsidRPr="003D6871">
              <w:rPr>
                <w:rFonts w:ascii="Times New Roman" w:hAnsi="Times New Roman" w:cs="Times New Roman"/>
                <w:color w:val="000000"/>
                <w:sz w:val="24"/>
                <w:szCs w:val="24"/>
              </w:rPr>
              <w:t>полнотекстовая</w:t>
            </w:r>
            <w:r w:rsidRPr="003D6871">
              <w:t xml:space="preserve"> </w:t>
            </w:r>
            <w:r w:rsidRPr="003D6871">
              <w:rPr>
                <w:rFonts w:ascii="Times New Roman" w:hAnsi="Times New Roman" w:cs="Times New Roman"/>
                <w:color w:val="000000"/>
                <w:sz w:val="24"/>
                <w:szCs w:val="24"/>
              </w:rPr>
              <w:t>справочная</w:t>
            </w:r>
            <w:r w:rsidRPr="003D6871">
              <w:t xml:space="preserve"> </w:t>
            </w:r>
            <w:r w:rsidRPr="003D6871">
              <w:rPr>
                <w:rFonts w:ascii="Times New Roman" w:hAnsi="Times New Roman" w:cs="Times New Roman"/>
                <w:color w:val="000000"/>
                <w:sz w:val="24"/>
                <w:szCs w:val="24"/>
              </w:rPr>
              <w:t>база</w:t>
            </w:r>
            <w:r w:rsidRPr="003D6871">
              <w:t xml:space="preserve"> </w:t>
            </w:r>
            <w:r w:rsidRPr="003D6871">
              <w:rPr>
                <w:rFonts w:ascii="Times New Roman" w:hAnsi="Times New Roman" w:cs="Times New Roman"/>
                <w:color w:val="000000"/>
                <w:sz w:val="24"/>
                <w:szCs w:val="24"/>
              </w:rPr>
              <w:t>данных</w:t>
            </w:r>
            <w:r w:rsidRPr="003D6871">
              <w:t xml:space="preserve"> </w:t>
            </w:r>
            <w:r w:rsidRPr="003D6871">
              <w:rPr>
                <w:rFonts w:ascii="Times New Roman" w:hAnsi="Times New Roman" w:cs="Times New Roman"/>
                <w:color w:val="000000"/>
                <w:sz w:val="24"/>
                <w:szCs w:val="24"/>
              </w:rPr>
              <w:t>научных</w:t>
            </w:r>
            <w:r w:rsidRPr="003D6871">
              <w:t xml:space="preserve"> </w:t>
            </w:r>
            <w:r w:rsidRPr="003D6871">
              <w:rPr>
                <w:rFonts w:ascii="Times New Roman" w:hAnsi="Times New Roman" w:cs="Times New Roman"/>
                <w:color w:val="000000"/>
                <w:sz w:val="24"/>
                <w:szCs w:val="24"/>
              </w:rPr>
              <w:t>изданий</w:t>
            </w:r>
            <w:r w:rsidRPr="003D6871">
              <w:t xml:space="preserve"> </w:t>
            </w:r>
            <w:r w:rsidRPr="003D6871">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Scopus</w:t>
            </w:r>
            <w:proofErr w:type="spellEnd"/>
            <w:r w:rsidRPr="003D6871">
              <w:rPr>
                <w:rFonts w:ascii="Times New Roman" w:hAnsi="Times New Roman" w:cs="Times New Roman"/>
                <w:color w:val="000000"/>
                <w:sz w:val="24"/>
                <w:szCs w:val="24"/>
              </w:rPr>
              <w:t>»</w:t>
            </w:r>
            <w:r w:rsidRPr="003D687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5" w:history="1">
              <w:r w:rsidR="002C3A0C" w:rsidRPr="002B53E7">
                <w:rPr>
                  <w:rStyle w:val="ac"/>
                  <w:rFonts w:ascii="Times New Roman" w:hAnsi="Times New Roman" w:cs="Times New Roman"/>
                  <w:sz w:val="24"/>
                  <w:szCs w:val="24"/>
                </w:rPr>
                <w:t>http://scopus.com</w:t>
              </w:r>
            </w:hyperlink>
            <w:r w:rsidR="003D6871">
              <w:t xml:space="preserve"> </w:t>
            </w:r>
          </w:p>
        </w:tc>
        <w:tc>
          <w:tcPr>
            <w:tcW w:w="67" w:type="dxa"/>
          </w:tcPr>
          <w:p w:rsidR="003D6871" w:rsidRDefault="003D6871"/>
        </w:tc>
      </w:tr>
      <w:tr w:rsidR="003D6871" w:rsidTr="003D6871">
        <w:trPr>
          <w:trHeight w:hRule="exact" w:val="826"/>
        </w:trPr>
        <w:tc>
          <w:tcPr>
            <w:tcW w:w="181" w:type="dxa"/>
          </w:tcPr>
          <w:p w:rsidR="003D6871" w:rsidRDefault="003D6871"/>
        </w:tc>
        <w:tc>
          <w:tcPr>
            <w:tcW w:w="42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Pr="003D6871" w:rsidRDefault="003D6871" w:rsidP="00AA235B">
            <w:pPr>
              <w:spacing w:after="0" w:line="240" w:lineRule="auto"/>
              <w:jc w:val="both"/>
              <w:rPr>
                <w:sz w:val="24"/>
                <w:szCs w:val="24"/>
              </w:rPr>
            </w:pPr>
            <w:r w:rsidRPr="003D6871">
              <w:rPr>
                <w:rFonts w:ascii="Times New Roman" w:hAnsi="Times New Roman" w:cs="Times New Roman"/>
                <w:color w:val="000000"/>
                <w:sz w:val="24"/>
                <w:szCs w:val="24"/>
              </w:rPr>
              <w:t>Международная</w:t>
            </w:r>
            <w:r w:rsidRPr="003D6871">
              <w:t xml:space="preserve"> </w:t>
            </w:r>
            <w:r w:rsidRPr="003D6871">
              <w:rPr>
                <w:rFonts w:ascii="Times New Roman" w:hAnsi="Times New Roman" w:cs="Times New Roman"/>
                <w:color w:val="000000"/>
                <w:sz w:val="24"/>
                <w:szCs w:val="24"/>
              </w:rPr>
              <w:t>база</w:t>
            </w:r>
            <w:r w:rsidRPr="003D6871">
              <w:t xml:space="preserve"> </w:t>
            </w:r>
            <w:r w:rsidRPr="003D6871">
              <w:rPr>
                <w:rFonts w:ascii="Times New Roman" w:hAnsi="Times New Roman" w:cs="Times New Roman"/>
                <w:color w:val="000000"/>
                <w:sz w:val="24"/>
                <w:szCs w:val="24"/>
              </w:rPr>
              <w:t>полнотекстовых</w:t>
            </w:r>
            <w:r w:rsidRPr="003D6871">
              <w:t xml:space="preserve"> </w:t>
            </w:r>
            <w:r w:rsidRPr="003D6871">
              <w:rPr>
                <w:rFonts w:ascii="Times New Roman" w:hAnsi="Times New Roman" w:cs="Times New Roman"/>
                <w:color w:val="000000"/>
                <w:sz w:val="24"/>
                <w:szCs w:val="24"/>
              </w:rPr>
              <w:t>журналов</w:t>
            </w:r>
            <w:r w:rsidRPr="003D6871">
              <w:t xml:space="preserve"> </w:t>
            </w:r>
            <w:proofErr w:type="spellStart"/>
            <w:r>
              <w:rPr>
                <w:rFonts w:ascii="Times New Roman" w:hAnsi="Times New Roman" w:cs="Times New Roman"/>
                <w:color w:val="000000"/>
                <w:sz w:val="24"/>
                <w:szCs w:val="24"/>
              </w:rPr>
              <w:t>Springer</w:t>
            </w:r>
            <w:proofErr w:type="spellEnd"/>
            <w:r w:rsidRPr="003D6871">
              <w:t xml:space="preserve"> </w:t>
            </w:r>
            <w:proofErr w:type="spellStart"/>
            <w:r>
              <w:rPr>
                <w:rFonts w:ascii="Times New Roman" w:hAnsi="Times New Roman" w:cs="Times New Roman"/>
                <w:color w:val="000000"/>
                <w:sz w:val="24"/>
                <w:szCs w:val="24"/>
              </w:rPr>
              <w:t>Journals</w:t>
            </w:r>
            <w:proofErr w:type="spellEnd"/>
            <w:r w:rsidRPr="003D6871">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6871" w:rsidRDefault="005F1CF8" w:rsidP="002C3A0C">
            <w:pPr>
              <w:spacing w:after="0" w:line="240" w:lineRule="auto"/>
              <w:jc w:val="both"/>
              <w:rPr>
                <w:sz w:val="24"/>
                <w:szCs w:val="24"/>
              </w:rPr>
            </w:pPr>
            <w:hyperlink r:id="rId26" w:history="1">
              <w:r w:rsidR="002C3A0C" w:rsidRPr="002B53E7">
                <w:rPr>
                  <w:rStyle w:val="ac"/>
                  <w:rFonts w:ascii="Times New Roman" w:hAnsi="Times New Roman" w:cs="Times New Roman"/>
                  <w:sz w:val="24"/>
                  <w:szCs w:val="24"/>
                </w:rPr>
                <w:t>http://link.springer.com/</w:t>
              </w:r>
            </w:hyperlink>
            <w:r w:rsidR="003D6871">
              <w:t xml:space="preserve"> </w:t>
            </w:r>
          </w:p>
        </w:tc>
        <w:tc>
          <w:tcPr>
            <w:tcW w:w="67" w:type="dxa"/>
          </w:tcPr>
          <w:p w:rsidR="003D6871" w:rsidRDefault="003D6871"/>
        </w:tc>
      </w:tr>
      <w:tr w:rsidR="003D6871" w:rsidRPr="002C3A0C" w:rsidTr="003D6871">
        <w:trPr>
          <w:trHeight w:hRule="exact" w:val="285"/>
        </w:trPr>
        <w:tc>
          <w:tcPr>
            <w:tcW w:w="8789" w:type="dxa"/>
            <w:gridSpan w:val="4"/>
            <w:shd w:val="clear" w:color="000000" w:fill="FFFFFF"/>
            <w:tcMar>
              <w:left w:w="34" w:type="dxa"/>
              <w:right w:w="34" w:type="dxa"/>
            </w:tcMar>
          </w:tcPr>
          <w:p w:rsidR="003D6871" w:rsidRPr="000E31D9" w:rsidRDefault="003D6871">
            <w:pPr>
              <w:spacing w:after="0" w:line="240" w:lineRule="auto"/>
              <w:ind w:firstLine="756"/>
              <w:jc w:val="both"/>
              <w:rPr>
                <w:sz w:val="24"/>
                <w:szCs w:val="24"/>
              </w:rPr>
            </w:pPr>
            <w:r w:rsidRPr="000E31D9">
              <w:rPr>
                <w:rFonts w:ascii="Times New Roman" w:hAnsi="Times New Roman" w:cs="Times New Roman"/>
                <w:b/>
                <w:color w:val="000000"/>
                <w:sz w:val="24"/>
                <w:szCs w:val="24"/>
              </w:rPr>
              <w:t>9</w:t>
            </w:r>
            <w:r w:rsidRPr="000E31D9">
              <w:t xml:space="preserve"> </w:t>
            </w:r>
            <w:r w:rsidRPr="000E31D9">
              <w:rPr>
                <w:rFonts w:ascii="Times New Roman" w:hAnsi="Times New Roman" w:cs="Times New Roman"/>
                <w:b/>
                <w:color w:val="000000"/>
                <w:sz w:val="24"/>
                <w:szCs w:val="24"/>
              </w:rPr>
              <w:t>Материально-техническое</w:t>
            </w:r>
            <w:r w:rsidRPr="000E31D9">
              <w:t xml:space="preserve"> </w:t>
            </w:r>
            <w:r w:rsidRPr="000E31D9">
              <w:rPr>
                <w:rFonts w:ascii="Times New Roman" w:hAnsi="Times New Roman" w:cs="Times New Roman"/>
                <w:b/>
                <w:color w:val="000000"/>
                <w:sz w:val="24"/>
                <w:szCs w:val="24"/>
              </w:rPr>
              <w:t>обеспечение</w:t>
            </w:r>
            <w:r w:rsidRPr="000E31D9">
              <w:t xml:space="preserve"> </w:t>
            </w:r>
            <w:r w:rsidRPr="000E31D9">
              <w:rPr>
                <w:rFonts w:ascii="Times New Roman" w:hAnsi="Times New Roman" w:cs="Times New Roman"/>
                <w:b/>
                <w:color w:val="000000"/>
                <w:sz w:val="24"/>
                <w:szCs w:val="24"/>
              </w:rPr>
              <w:t>дисциплины</w:t>
            </w:r>
            <w:r w:rsidRPr="000E31D9">
              <w:t xml:space="preserve"> </w:t>
            </w:r>
            <w:r w:rsidRPr="000E31D9">
              <w:rPr>
                <w:rFonts w:ascii="Times New Roman" w:hAnsi="Times New Roman" w:cs="Times New Roman"/>
                <w:b/>
                <w:color w:val="000000"/>
                <w:sz w:val="24"/>
                <w:szCs w:val="24"/>
              </w:rPr>
              <w:t>(модуля)</w:t>
            </w:r>
            <w:r w:rsidRPr="000E31D9">
              <w:t xml:space="preserve"> </w:t>
            </w:r>
          </w:p>
        </w:tc>
      </w:tr>
      <w:tr w:rsidR="003D6871" w:rsidRPr="002C3A0C" w:rsidTr="003D6871">
        <w:trPr>
          <w:trHeight w:hRule="exact" w:val="138"/>
        </w:trPr>
        <w:tc>
          <w:tcPr>
            <w:tcW w:w="181" w:type="dxa"/>
          </w:tcPr>
          <w:p w:rsidR="003D6871" w:rsidRPr="000E31D9" w:rsidRDefault="003D6871"/>
        </w:tc>
        <w:tc>
          <w:tcPr>
            <w:tcW w:w="4260" w:type="dxa"/>
          </w:tcPr>
          <w:p w:rsidR="003D6871" w:rsidRPr="000E31D9" w:rsidRDefault="003D6871"/>
        </w:tc>
        <w:tc>
          <w:tcPr>
            <w:tcW w:w="4281" w:type="dxa"/>
          </w:tcPr>
          <w:p w:rsidR="003D6871" w:rsidRPr="000E31D9" w:rsidRDefault="003D6871"/>
        </w:tc>
        <w:tc>
          <w:tcPr>
            <w:tcW w:w="67" w:type="dxa"/>
          </w:tcPr>
          <w:p w:rsidR="003D6871" w:rsidRPr="000E31D9" w:rsidRDefault="003D6871"/>
        </w:tc>
      </w:tr>
      <w:tr w:rsidR="003D6871" w:rsidRPr="002C3A0C" w:rsidTr="003D6871">
        <w:trPr>
          <w:trHeight w:hRule="exact" w:val="270"/>
        </w:trPr>
        <w:tc>
          <w:tcPr>
            <w:tcW w:w="8789" w:type="dxa"/>
            <w:gridSpan w:val="4"/>
            <w:shd w:val="clear" w:color="000000" w:fill="FFFFFF"/>
            <w:tcMar>
              <w:left w:w="34" w:type="dxa"/>
              <w:right w:w="34" w:type="dxa"/>
            </w:tcMar>
          </w:tcPr>
          <w:p w:rsidR="003D6871" w:rsidRPr="000E31D9" w:rsidRDefault="003D6871">
            <w:pPr>
              <w:spacing w:after="0" w:line="240" w:lineRule="auto"/>
              <w:ind w:firstLine="756"/>
              <w:jc w:val="both"/>
              <w:rPr>
                <w:sz w:val="24"/>
                <w:szCs w:val="24"/>
              </w:rPr>
            </w:pPr>
            <w:r w:rsidRPr="000E31D9">
              <w:rPr>
                <w:rFonts w:ascii="Times New Roman" w:hAnsi="Times New Roman" w:cs="Times New Roman"/>
                <w:color w:val="000000"/>
                <w:sz w:val="24"/>
                <w:szCs w:val="24"/>
              </w:rPr>
              <w:t>Материально-техническое</w:t>
            </w:r>
            <w:r w:rsidRPr="000E31D9">
              <w:t xml:space="preserve"> </w:t>
            </w:r>
            <w:r w:rsidRPr="000E31D9">
              <w:rPr>
                <w:rFonts w:ascii="Times New Roman" w:hAnsi="Times New Roman" w:cs="Times New Roman"/>
                <w:color w:val="000000"/>
                <w:sz w:val="24"/>
                <w:szCs w:val="24"/>
              </w:rPr>
              <w:t>обеспечение</w:t>
            </w:r>
            <w:r w:rsidRPr="000E31D9">
              <w:t xml:space="preserve"> </w:t>
            </w:r>
            <w:r w:rsidRPr="000E31D9">
              <w:rPr>
                <w:rFonts w:ascii="Times New Roman" w:hAnsi="Times New Roman" w:cs="Times New Roman"/>
                <w:color w:val="000000"/>
                <w:sz w:val="24"/>
                <w:szCs w:val="24"/>
              </w:rPr>
              <w:t>дисциплины</w:t>
            </w:r>
            <w:r w:rsidRPr="000E31D9">
              <w:t xml:space="preserve"> </w:t>
            </w:r>
            <w:r w:rsidRPr="000E31D9">
              <w:rPr>
                <w:rFonts w:ascii="Times New Roman" w:hAnsi="Times New Roman" w:cs="Times New Roman"/>
                <w:color w:val="000000"/>
                <w:sz w:val="24"/>
                <w:szCs w:val="24"/>
              </w:rPr>
              <w:t>включает:</w:t>
            </w:r>
            <w:r w:rsidRPr="000E31D9">
              <w:t xml:space="preserve"> </w:t>
            </w:r>
          </w:p>
        </w:tc>
      </w:tr>
      <w:tr w:rsidR="003D6871" w:rsidRPr="002C3A0C" w:rsidTr="003D6871">
        <w:trPr>
          <w:trHeight w:hRule="exact" w:val="14"/>
        </w:trPr>
        <w:tc>
          <w:tcPr>
            <w:tcW w:w="8789" w:type="dxa"/>
            <w:gridSpan w:val="4"/>
            <w:vMerge w:val="restart"/>
            <w:shd w:val="clear" w:color="000000" w:fill="FFFFFF"/>
            <w:tcMar>
              <w:left w:w="34" w:type="dxa"/>
              <w:right w:w="34" w:type="dxa"/>
            </w:tcMar>
          </w:tcPr>
          <w:p w:rsidR="003D6871" w:rsidRPr="000E31D9" w:rsidRDefault="003D6871">
            <w:pPr>
              <w:spacing w:after="0" w:line="240" w:lineRule="auto"/>
              <w:ind w:firstLine="756"/>
              <w:jc w:val="both"/>
              <w:rPr>
                <w:sz w:val="24"/>
                <w:szCs w:val="24"/>
              </w:rPr>
            </w:pPr>
            <w:r w:rsidRPr="000E31D9">
              <w:rPr>
                <w:rFonts w:ascii="Times New Roman" w:hAnsi="Times New Roman" w:cs="Times New Roman"/>
                <w:color w:val="000000"/>
                <w:sz w:val="24"/>
                <w:szCs w:val="24"/>
              </w:rPr>
              <w:t>Учебные</w:t>
            </w:r>
            <w:r w:rsidRPr="000E31D9">
              <w:t xml:space="preserve"> </w:t>
            </w:r>
            <w:r w:rsidRPr="000E31D9">
              <w:rPr>
                <w:rFonts w:ascii="Times New Roman" w:hAnsi="Times New Roman" w:cs="Times New Roman"/>
                <w:color w:val="000000"/>
                <w:sz w:val="24"/>
                <w:szCs w:val="24"/>
              </w:rPr>
              <w:t>аудитории</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проведения</w:t>
            </w:r>
            <w:r w:rsidRPr="000E31D9">
              <w:t xml:space="preserve"> </w:t>
            </w:r>
            <w:r w:rsidRPr="000E31D9">
              <w:rPr>
                <w:rFonts w:ascii="Times New Roman" w:hAnsi="Times New Roman" w:cs="Times New Roman"/>
                <w:color w:val="000000"/>
                <w:sz w:val="24"/>
                <w:szCs w:val="24"/>
              </w:rPr>
              <w:t>занятий</w:t>
            </w:r>
            <w:r w:rsidRPr="000E31D9">
              <w:t xml:space="preserve"> </w:t>
            </w:r>
            <w:r w:rsidRPr="000E31D9">
              <w:rPr>
                <w:rFonts w:ascii="Times New Roman" w:hAnsi="Times New Roman" w:cs="Times New Roman"/>
                <w:color w:val="000000"/>
                <w:sz w:val="24"/>
                <w:szCs w:val="24"/>
              </w:rPr>
              <w:t>лекционного</w:t>
            </w:r>
            <w:r w:rsidRPr="000E31D9">
              <w:t xml:space="preserve"> </w:t>
            </w:r>
            <w:r w:rsidRPr="000E31D9">
              <w:rPr>
                <w:rFonts w:ascii="Times New Roman" w:hAnsi="Times New Roman" w:cs="Times New Roman"/>
                <w:color w:val="000000"/>
                <w:sz w:val="24"/>
                <w:szCs w:val="24"/>
              </w:rPr>
              <w:t>типа:</w:t>
            </w:r>
            <w:r w:rsidRPr="000E31D9">
              <w:t xml:space="preserve"> </w:t>
            </w:r>
            <w:r w:rsidRPr="000E31D9">
              <w:rPr>
                <w:rFonts w:ascii="Times New Roman" w:hAnsi="Times New Roman" w:cs="Times New Roman"/>
                <w:color w:val="000000"/>
                <w:sz w:val="24"/>
                <w:szCs w:val="24"/>
              </w:rPr>
              <w:t>мультимедийные</w:t>
            </w:r>
            <w:r w:rsidRPr="000E31D9">
              <w:t xml:space="preserve"> </w:t>
            </w:r>
            <w:r w:rsidRPr="000E31D9">
              <w:rPr>
                <w:rFonts w:ascii="Times New Roman" w:hAnsi="Times New Roman" w:cs="Times New Roman"/>
                <w:color w:val="000000"/>
                <w:sz w:val="24"/>
                <w:szCs w:val="24"/>
              </w:rPr>
              <w:t>средства</w:t>
            </w:r>
            <w:r w:rsidRPr="000E31D9">
              <w:t xml:space="preserve"> </w:t>
            </w:r>
            <w:r w:rsidRPr="000E31D9">
              <w:rPr>
                <w:rFonts w:ascii="Times New Roman" w:hAnsi="Times New Roman" w:cs="Times New Roman"/>
                <w:color w:val="000000"/>
                <w:sz w:val="24"/>
                <w:szCs w:val="24"/>
              </w:rPr>
              <w:t>хранения,</w:t>
            </w:r>
            <w:r w:rsidRPr="000E31D9">
              <w:t xml:space="preserve"> </w:t>
            </w:r>
            <w:r w:rsidRPr="000E31D9">
              <w:rPr>
                <w:rFonts w:ascii="Times New Roman" w:hAnsi="Times New Roman" w:cs="Times New Roman"/>
                <w:color w:val="000000"/>
                <w:sz w:val="24"/>
                <w:szCs w:val="24"/>
              </w:rPr>
              <w:t>передачи</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представления</w:t>
            </w:r>
            <w:r w:rsidRPr="000E31D9">
              <w:t xml:space="preserve"> </w:t>
            </w:r>
            <w:r w:rsidRPr="000E31D9">
              <w:rPr>
                <w:rFonts w:ascii="Times New Roman" w:hAnsi="Times New Roman" w:cs="Times New Roman"/>
                <w:color w:val="000000"/>
                <w:sz w:val="24"/>
                <w:szCs w:val="24"/>
              </w:rPr>
              <w:t>информации.</w:t>
            </w:r>
            <w:r w:rsidRPr="000E31D9">
              <w:t xml:space="preserve"> </w:t>
            </w:r>
          </w:p>
          <w:p w:rsidR="003D6871" w:rsidRPr="000E31D9" w:rsidRDefault="003D6871">
            <w:pPr>
              <w:spacing w:after="0" w:line="240" w:lineRule="auto"/>
              <w:ind w:firstLine="756"/>
              <w:jc w:val="both"/>
              <w:rPr>
                <w:sz w:val="24"/>
                <w:szCs w:val="24"/>
              </w:rPr>
            </w:pPr>
            <w:r w:rsidRPr="000E31D9">
              <w:rPr>
                <w:rFonts w:ascii="Times New Roman" w:hAnsi="Times New Roman" w:cs="Times New Roman"/>
                <w:color w:val="000000"/>
                <w:sz w:val="24"/>
                <w:szCs w:val="24"/>
              </w:rPr>
              <w:t>Учебные</w:t>
            </w:r>
            <w:r w:rsidRPr="000E31D9">
              <w:t xml:space="preserve"> </w:t>
            </w:r>
            <w:r w:rsidRPr="000E31D9">
              <w:rPr>
                <w:rFonts w:ascii="Times New Roman" w:hAnsi="Times New Roman" w:cs="Times New Roman"/>
                <w:color w:val="000000"/>
                <w:sz w:val="24"/>
                <w:szCs w:val="24"/>
              </w:rPr>
              <w:t>аудитории</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проведения</w:t>
            </w:r>
            <w:r w:rsidRPr="000E31D9">
              <w:t xml:space="preserve"> </w:t>
            </w:r>
            <w:r w:rsidRPr="000E31D9">
              <w:rPr>
                <w:rFonts w:ascii="Times New Roman" w:hAnsi="Times New Roman" w:cs="Times New Roman"/>
                <w:color w:val="000000"/>
                <w:sz w:val="24"/>
                <w:szCs w:val="24"/>
              </w:rPr>
              <w:t>практических</w:t>
            </w:r>
            <w:r w:rsidRPr="000E31D9">
              <w:t xml:space="preserve"> </w:t>
            </w:r>
            <w:r w:rsidRPr="000E31D9">
              <w:rPr>
                <w:rFonts w:ascii="Times New Roman" w:hAnsi="Times New Roman" w:cs="Times New Roman"/>
                <w:color w:val="000000"/>
                <w:sz w:val="24"/>
                <w:szCs w:val="24"/>
              </w:rPr>
              <w:t>занятий,</w:t>
            </w:r>
            <w:r w:rsidRPr="000E31D9">
              <w:t xml:space="preserve"> </w:t>
            </w:r>
            <w:r w:rsidRPr="000E31D9">
              <w:rPr>
                <w:rFonts w:ascii="Times New Roman" w:hAnsi="Times New Roman" w:cs="Times New Roman"/>
                <w:color w:val="000000"/>
                <w:sz w:val="24"/>
                <w:szCs w:val="24"/>
              </w:rPr>
              <w:t>групповых</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индивидуальных</w:t>
            </w:r>
            <w:r w:rsidRPr="000E31D9">
              <w:t xml:space="preserve"> </w:t>
            </w:r>
            <w:r w:rsidRPr="000E31D9">
              <w:rPr>
                <w:rFonts w:ascii="Times New Roman" w:hAnsi="Times New Roman" w:cs="Times New Roman"/>
                <w:color w:val="000000"/>
                <w:sz w:val="24"/>
                <w:szCs w:val="24"/>
              </w:rPr>
              <w:t>консультаций,</w:t>
            </w:r>
            <w:r w:rsidRPr="000E31D9">
              <w:t xml:space="preserve"> </w:t>
            </w:r>
            <w:r w:rsidRPr="000E31D9">
              <w:rPr>
                <w:rFonts w:ascii="Times New Roman" w:hAnsi="Times New Roman" w:cs="Times New Roman"/>
                <w:color w:val="000000"/>
                <w:sz w:val="24"/>
                <w:szCs w:val="24"/>
              </w:rPr>
              <w:t>текущего</w:t>
            </w:r>
            <w:r w:rsidRPr="000E31D9">
              <w:t xml:space="preserve"> </w:t>
            </w:r>
            <w:r w:rsidRPr="000E31D9">
              <w:rPr>
                <w:rFonts w:ascii="Times New Roman" w:hAnsi="Times New Roman" w:cs="Times New Roman"/>
                <w:color w:val="000000"/>
                <w:sz w:val="24"/>
                <w:szCs w:val="24"/>
              </w:rPr>
              <w:t>контроля</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промежуточной</w:t>
            </w:r>
            <w:r w:rsidRPr="000E31D9">
              <w:t xml:space="preserve"> </w:t>
            </w:r>
            <w:r w:rsidRPr="000E31D9">
              <w:rPr>
                <w:rFonts w:ascii="Times New Roman" w:hAnsi="Times New Roman" w:cs="Times New Roman"/>
                <w:color w:val="000000"/>
                <w:sz w:val="24"/>
                <w:szCs w:val="24"/>
              </w:rPr>
              <w:t>аттестации:</w:t>
            </w:r>
            <w:r w:rsidRPr="000E31D9">
              <w:t xml:space="preserve"> </w:t>
            </w:r>
            <w:r w:rsidRPr="000E31D9">
              <w:rPr>
                <w:rFonts w:ascii="Times New Roman" w:hAnsi="Times New Roman" w:cs="Times New Roman"/>
                <w:color w:val="000000"/>
                <w:sz w:val="24"/>
                <w:szCs w:val="24"/>
              </w:rPr>
              <w:t>мультимедийные</w:t>
            </w:r>
            <w:r w:rsidRPr="000E31D9">
              <w:t xml:space="preserve"> </w:t>
            </w:r>
            <w:r w:rsidRPr="000E31D9">
              <w:rPr>
                <w:rFonts w:ascii="Times New Roman" w:hAnsi="Times New Roman" w:cs="Times New Roman"/>
                <w:color w:val="000000"/>
                <w:sz w:val="24"/>
                <w:szCs w:val="24"/>
              </w:rPr>
              <w:t>средства</w:t>
            </w:r>
            <w:r w:rsidRPr="000E31D9">
              <w:t xml:space="preserve"> </w:t>
            </w:r>
            <w:r w:rsidRPr="000E31D9">
              <w:rPr>
                <w:rFonts w:ascii="Times New Roman" w:hAnsi="Times New Roman" w:cs="Times New Roman"/>
                <w:color w:val="000000"/>
                <w:sz w:val="24"/>
                <w:szCs w:val="24"/>
              </w:rPr>
              <w:t>хранения,</w:t>
            </w:r>
            <w:r w:rsidRPr="000E31D9">
              <w:t xml:space="preserve"> </w:t>
            </w:r>
            <w:r w:rsidRPr="000E31D9">
              <w:rPr>
                <w:rFonts w:ascii="Times New Roman" w:hAnsi="Times New Roman" w:cs="Times New Roman"/>
                <w:color w:val="000000"/>
                <w:sz w:val="24"/>
                <w:szCs w:val="24"/>
              </w:rPr>
              <w:t>передачи</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представления</w:t>
            </w:r>
            <w:r w:rsidRPr="000E31D9">
              <w:t xml:space="preserve"> </w:t>
            </w:r>
            <w:r w:rsidRPr="000E31D9">
              <w:rPr>
                <w:rFonts w:ascii="Times New Roman" w:hAnsi="Times New Roman" w:cs="Times New Roman"/>
                <w:color w:val="000000"/>
                <w:sz w:val="24"/>
                <w:szCs w:val="24"/>
              </w:rPr>
              <w:t>информации,</w:t>
            </w:r>
            <w:r w:rsidRPr="000E31D9">
              <w:t xml:space="preserve"> </w:t>
            </w:r>
            <w:r w:rsidRPr="000E31D9">
              <w:rPr>
                <w:rFonts w:ascii="Times New Roman" w:hAnsi="Times New Roman" w:cs="Times New Roman"/>
                <w:color w:val="000000"/>
                <w:sz w:val="24"/>
                <w:szCs w:val="24"/>
              </w:rPr>
              <w:t>комплекс</w:t>
            </w:r>
            <w:r w:rsidRPr="000E31D9">
              <w:t xml:space="preserve"> </w:t>
            </w:r>
            <w:r w:rsidRPr="000E31D9">
              <w:rPr>
                <w:rFonts w:ascii="Times New Roman" w:hAnsi="Times New Roman" w:cs="Times New Roman"/>
                <w:color w:val="000000"/>
                <w:sz w:val="24"/>
                <w:szCs w:val="24"/>
              </w:rPr>
              <w:t>тестовых</w:t>
            </w:r>
            <w:r w:rsidRPr="000E31D9">
              <w:t xml:space="preserve"> </w:t>
            </w:r>
            <w:r w:rsidRPr="000E31D9">
              <w:rPr>
                <w:rFonts w:ascii="Times New Roman" w:hAnsi="Times New Roman" w:cs="Times New Roman"/>
                <w:color w:val="000000"/>
                <w:sz w:val="24"/>
                <w:szCs w:val="24"/>
              </w:rPr>
              <w:t>заданий</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проведения</w:t>
            </w:r>
            <w:r w:rsidRPr="000E31D9">
              <w:t xml:space="preserve"> </w:t>
            </w:r>
            <w:r w:rsidRPr="000E31D9">
              <w:rPr>
                <w:rFonts w:ascii="Times New Roman" w:hAnsi="Times New Roman" w:cs="Times New Roman"/>
                <w:color w:val="000000"/>
                <w:sz w:val="24"/>
                <w:szCs w:val="24"/>
              </w:rPr>
              <w:t>промежуточных</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рубежных</w:t>
            </w:r>
            <w:r w:rsidRPr="000E31D9">
              <w:t xml:space="preserve"> </w:t>
            </w:r>
            <w:r w:rsidRPr="000E31D9">
              <w:rPr>
                <w:rFonts w:ascii="Times New Roman" w:hAnsi="Times New Roman" w:cs="Times New Roman"/>
                <w:color w:val="000000"/>
                <w:sz w:val="24"/>
                <w:szCs w:val="24"/>
              </w:rPr>
              <w:t>контролей.</w:t>
            </w:r>
            <w:r w:rsidRPr="000E31D9">
              <w:t xml:space="preserve"> </w:t>
            </w:r>
          </w:p>
          <w:p w:rsidR="003D6871" w:rsidRPr="000E31D9" w:rsidRDefault="003D6871">
            <w:pPr>
              <w:spacing w:after="0" w:line="240" w:lineRule="auto"/>
              <w:ind w:firstLine="756"/>
              <w:jc w:val="both"/>
              <w:rPr>
                <w:sz w:val="24"/>
                <w:szCs w:val="24"/>
              </w:rPr>
            </w:pPr>
            <w:r w:rsidRPr="000E31D9">
              <w:rPr>
                <w:rFonts w:ascii="Times New Roman" w:hAnsi="Times New Roman" w:cs="Times New Roman"/>
                <w:color w:val="000000"/>
                <w:sz w:val="24"/>
                <w:szCs w:val="24"/>
              </w:rPr>
              <w:t>Помещения</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самостоятельной</w:t>
            </w:r>
            <w:r w:rsidRPr="000E31D9">
              <w:t xml:space="preserve"> </w:t>
            </w:r>
            <w:r w:rsidRPr="000E31D9">
              <w:rPr>
                <w:rFonts w:ascii="Times New Roman" w:hAnsi="Times New Roman" w:cs="Times New Roman"/>
                <w:color w:val="000000"/>
                <w:sz w:val="24"/>
                <w:szCs w:val="24"/>
              </w:rPr>
              <w:t>работы</w:t>
            </w:r>
            <w:r w:rsidRPr="000E31D9">
              <w:t xml:space="preserve"> </w:t>
            </w:r>
            <w:proofErr w:type="gramStart"/>
            <w:r w:rsidRPr="000E31D9">
              <w:rPr>
                <w:rFonts w:ascii="Times New Roman" w:hAnsi="Times New Roman" w:cs="Times New Roman"/>
                <w:color w:val="000000"/>
                <w:sz w:val="24"/>
                <w:szCs w:val="24"/>
              </w:rPr>
              <w:t>обучающихся</w:t>
            </w:r>
            <w:proofErr w:type="gramEnd"/>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персональные</w:t>
            </w:r>
            <w:r w:rsidRPr="000E31D9">
              <w:t xml:space="preserve"> </w:t>
            </w:r>
            <w:r w:rsidRPr="000E31D9">
              <w:rPr>
                <w:rFonts w:ascii="Times New Roman" w:hAnsi="Times New Roman" w:cs="Times New Roman"/>
                <w:color w:val="000000"/>
                <w:sz w:val="24"/>
                <w:szCs w:val="24"/>
              </w:rPr>
              <w:t>компьютеры</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пакетом</w:t>
            </w:r>
            <w:r w:rsidRPr="000E31D9">
              <w:t xml:space="preserve"> </w:t>
            </w:r>
            <w:r>
              <w:rPr>
                <w:rFonts w:ascii="Times New Roman" w:hAnsi="Times New Roman" w:cs="Times New Roman"/>
                <w:color w:val="000000"/>
                <w:sz w:val="24"/>
                <w:szCs w:val="24"/>
              </w:rPr>
              <w:t>MS</w:t>
            </w:r>
            <w:r w:rsidRPr="000E31D9">
              <w:t xml:space="preserve"> </w:t>
            </w:r>
            <w:proofErr w:type="spellStart"/>
            <w:r>
              <w:rPr>
                <w:rFonts w:ascii="Times New Roman" w:hAnsi="Times New Roman" w:cs="Times New Roman"/>
                <w:color w:val="000000"/>
                <w:sz w:val="24"/>
                <w:szCs w:val="24"/>
              </w:rPr>
              <w:t>Office</w:t>
            </w:r>
            <w:proofErr w:type="spellEnd"/>
            <w:r w:rsidRPr="000E31D9">
              <w:rPr>
                <w:rFonts w:ascii="Times New Roman" w:hAnsi="Times New Roman" w:cs="Times New Roman"/>
                <w:color w:val="000000"/>
                <w:sz w:val="24"/>
                <w:szCs w:val="24"/>
              </w:rPr>
              <w:t>,</w:t>
            </w:r>
            <w:r w:rsidRPr="000E31D9">
              <w:t xml:space="preserve"> </w:t>
            </w:r>
            <w:r w:rsidRPr="000E31D9">
              <w:rPr>
                <w:rFonts w:ascii="Times New Roman" w:hAnsi="Times New Roman" w:cs="Times New Roman"/>
                <w:color w:val="000000"/>
                <w:sz w:val="24"/>
                <w:szCs w:val="24"/>
              </w:rPr>
              <w:t>выходом</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Интернет</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с</w:t>
            </w:r>
            <w:r w:rsidRPr="000E31D9">
              <w:t xml:space="preserve"> </w:t>
            </w:r>
            <w:r w:rsidRPr="000E31D9">
              <w:rPr>
                <w:rFonts w:ascii="Times New Roman" w:hAnsi="Times New Roman" w:cs="Times New Roman"/>
                <w:color w:val="000000"/>
                <w:sz w:val="24"/>
                <w:szCs w:val="24"/>
              </w:rPr>
              <w:t>доступом</w:t>
            </w:r>
            <w:r w:rsidRPr="000E31D9">
              <w:t xml:space="preserve"> </w:t>
            </w:r>
            <w:r w:rsidRPr="000E31D9">
              <w:rPr>
                <w:rFonts w:ascii="Times New Roman" w:hAnsi="Times New Roman" w:cs="Times New Roman"/>
                <w:color w:val="000000"/>
                <w:sz w:val="24"/>
                <w:szCs w:val="24"/>
              </w:rPr>
              <w:t>в</w:t>
            </w:r>
            <w:r w:rsidRPr="000E31D9">
              <w:t xml:space="preserve"> </w:t>
            </w:r>
            <w:r w:rsidRPr="000E31D9">
              <w:rPr>
                <w:rFonts w:ascii="Times New Roman" w:hAnsi="Times New Roman" w:cs="Times New Roman"/>
                <w:color w:val="000000"/>
                <w:sz w:val="24"/>
                <w:szCs w:val="24"/>
              </w:rPr>
              <w:t>электронную</w:t>
            </w:r>
            <w:r w:rsidRPr="000E31D9">
              <w:t xml:space="preserve"> </w:t>
            </w:r>
            <w:r w:rsidRPr="000E31D9">
              <w:rPr>
                <w:rFonts w:ascii="Times New Roman" w:hAnsi="Times New Roman" w:cs="Times New Roman"/>
                <w:color w:val="000000"/>
                <w:sz w:val="24"/>
                <w:szCs w:val="24"/>
              </w:rPr>
              <w:t>информационно-образовательную</w:t>
            </w:r>
            <w:r w:rsidRPr="000E31D9">
              <w:t xml:space="preserve"> </w:t>
            </w:r>
            <w:r w:rsidRPr="000E31D9">
              <w:rPr>
                <w:rFonts w:ascii="Times New Roman" w:hAnsi="Times New Roman" w:cs="Times New Roman"/>
                <w:color w:val="000000"/>
                <w:sz w:val="24"/>
                <w:szCs w:val="24"/>
              </w:rPr>
              <w:t>среду</w:t>
            </w:r>
            <w:r w:rsidRPr="000E31D9">
              <w:t xml:space="preserve"> </w:t>
            </w:r>
            <w:r w:rsidRPr="000E31D9">
              <w:rPr>
                <w:rFonts w:ascii="Times New Roman" w:hAnsi="Times New Roman" w:cs="Times New Roman"/>
                <w:color w:val="000000"/>
                <w:sz w:val="24"/>
                <w:szCs w:val="24"/>
              </w:rPr>
              <w:t>университета.</w:t>
            </w:r>
            <w:r w:rsidRPr="000E31D9">
              <w:t xml:space="preserve"> </w:t>
            </w:r>
            <w:r w:rsidRPr="000E31D9">
              <w:rPr>
                <w:rFonts w:ascii="Times New Roman" w:hAnsi="Times New Roman" w:cs="Times New Roman"/>
                <w:color w:val="000000"/>
                <w:sz w:val="24"/>
                <w:szCs w:val="24"/>
              </w:rPr>
              <w:t>Помещения</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хранения</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профилактического</w:t>
            </w:r>
            <w:r w:rsidRPr="000E31D9">
              <w:t xml:space="preserve"> </w:t>
            </w:r>
            <w:r w:rsidRPr="000E31D9">
              <w:rPr>
                <w:rFonts w:ascii="Times New Roman" w:hAnsi="Times New Roman" w:cs="Times New Roman"/>
                <w:color w:val="000000"/>
                <w:sz w:val="24"/>
                <w:szCs w:val="24"/>
              </w:rPr>
              <w:t>обслуживания</w:t>
            </w:r>
            <w:r w:rsidRPr="000E31D9">
              <w:t xml:space="preserve"> </w:t>
            </w:r>
            <w:r w:rsidRPr="000E31D9">
              <w:rPr>
                <w:rFonts w:ascii="Times New Roman" w:hAnsi="Times New Roman" w:cs="Times New Roman"/>
                <w:color w:val="000000"/>
                <w:sz w:val="24"/>
                <w:szCs w:val="24"/>
              </w:rPr>
              <w:t>учебного</w:t>
            </w:r>
            <w:r w:rsidRPr="000E31D9">
              <w:t xml:space="preserve"> </w:t>
            </w:r>
            <w:r w:rsidRPr="000E31D9">
              <w:rPr>
                <w:rFonts w:ascii="Times New Roman" w:hAnsi="Times New Roman" w:cs="Times New Roman"/>
                <w:color w:val="000000"/>
                <w:sz w:val="24"/>
                <w:szCs w:val="24"/>
              </w:rPr>
              <w:t>оборудования:</w:t>
            </w:r>
            <w:r w:rsidRPr="000E31D9">
              <w:t xml:space="preserve"> </w:t>
            </w:r>
            <w:r w:rsidRPr="000E31D9">
              <w:rPr>
                <w:rFonts w:ascii="Times New Roman" w:hAnsi="Times New Roman" w:cs="Times New Roman"/>
                <w:color w:val="000000"/>
                <w:sz w:val="24"/>
                <w:szCs w:val="24"/>
              </w:rPr>
              <w:t>шкафы</w:t>
            </w:r>
            <w:r w:rsidRPr="000E31D9">
              <w:t xml:space="preserve"> </w:t>
            </w:r>
            <w:r w:rsidRPr="000E31D9">
              <w:rPr>
                <w:rFonts w:ascii="Times New Roman" w:hAnsi="Times New Roman" w:cs="Times New Roman"/>
                <w:color w:val="000000"/>
                <w:sz w:val="24"/>
                <w:szCs w:val="24"/>
              </w:rPr>
              <w:t>для</w:t>
            </w:r>
            <w:r w:rsidRPr="000E31D9">
              <w:t xml:space="preserve"> </w:t>
            </w:r>
            <w:r w:rsidRPr="000E31D9">
              <w:rPr>
                <w:rFonts w:ascii="Times New Roman" w:hAnsi="Times New Roman" w:cs="Times New Roman"/>
                <w:color w:val="000000"/>
                <w:sz w:val="24"/>
                <w:szCs w:val="24"/>
              </w:rPr>
              <w:t>хранения</w:t>
            </w:r>
            <w:r w:rsidRPr="000E31D9">
              <w:t xml:space="preserve"> </w:t>
            </w:r>
            <w:r w:rsidRPr="000E31D9">
              <w:rPr>
                <w:rFonts w:ascii="Times New Roman" w:hAnsi="Times New Roman" w:cs="Times New Roman"/>
                <w:color w:val="000000"/>
                <w:sz w:val="24"/>
                <w:szCs w:val="24"/>
              </w:rPr>
              <w:t>учебно-методической</w:t>
            </w:r>
            <w:r w:rsidRPr="000E31D9">
              <w:t xml:space="preserve"> </w:t>
            </w:r>
            <w:r w:rsidRPr="000E31D9">
              <w:rPr>
                <w:rFonts w:ascii="Times New Roman" w:hAnsi="Times New Roman" w:cs="Times New Roman"/>
                <w:color w:val="000000"/>
                <w:sz w:val="24"/>
                <w:szCs w:val="24"/>
              </w:rPr>
              <w:t>документации,</w:t>
            </w:r>
            <w:r w:rsidRPr="000E31D9">
              <w:t xml:space="preserve"> </w:t>
            </w:r>
            <w:r w:rsidRPr="000E31D9">
              <w:rPr>
                <w:rFonts w:ascii="Times New Roman" w:hAnsi="Times New Roman" w:cs="Times New Roman"/>
                <w:color w:val="000000"/>
                <w:sz w:val="24"/>
                <w:szCs w:val="24"/>
              </w:rPr>
              <w:t>учебного</w:t>
            </w:r>
            <w:r w:rsidRPr="000E31D9">
              <w:t xml:space="preserve"> </w:t>
            </w:r>
            <w:r w:rsidRPr="000E31D9">
              <w:rPr>
                <w:rFonts w:ascii="Times New Roman" w:hAnsi="Times New Roman" w:cs="Times New Roman"/>
                <w:color w:val="000000"/>
                <w:sz w:val="24"/>
                <w:szCs w:val="24"/>
              </w:rPr>
              <w:t>оборудования</w:t>
            </w:r>
            <w:r w:rsidRPr="000E31D9">
              <w:t xml:space="preserve"> </w:t>
            </w:r>
            <w:r w:rsidRPr="000E31D9">
              <w:rPr>
                <w:rFonts w:ascii="Times New Roman" w:hAnsi="Times New Roman" w:cs="Times New Roman"/>
                <w:color w:val="000000"/>
                <w:sz w:val="24"/>
                <w:szCs w:val="24"/>
              </w:rPr>
              <w:t>и</w:t>
            </w:r>
            <w:r w:rsidRPr="000E31D9">
              <w:t xml:space="preserve"> </w:t>
            </w:r>
            <w:r w:rsidRPr="000E31D9">
              <w:rPr>
                <w:rFonts w:ascii="Times New Roman" w:hAnsi="Times New Roman" w:cs="Times New Roman"/>
                <w:color w:val="000000"/>
                <w:sz w:val="24"/>
                <w:szCs w:val="24"/>
              </w:rPr>
              <w:t>учебно-наглядных</w:t>
            </w:r>
            <w:r w:rsidRPr="000E31D9">
              <w:t xml:space="preserve"> </w:t>
            </w:r>
            <w:r w:rsidRPr="000E31D9">
              <w:rPr>
                <w:rFonts w:ascii="Times New Roman" w:hAnsi="Times New Roman" w:cs="Times New Roman"/>
                <w:color w:val="000000"/>
                <w:sz w:val="24"/>
                <w:szCs w:val="24"/>
              </w:rPr>
              <w:t>пособий.</w:t>
            </w:r>
            <w:r w:rsidRPr="000E31D9">
              <w:t xml:space="preserve"> </w:t>
            </w:r>
          </w:p>
          <w:p w:rsidR="003D6871" w:rsidRPr="000E31D9" w:rsidRDefault="003D6871">
            <w:pPr>
              <w:spacing w:after="0" w:line="240" w:lineRule="auto"/>
              <w:ind w:firstLine="756"/>
              <w:jc w:val="both"/>
              <w:rPr>
                <w:sz w:val="24"/>
                <w:szCs w:val="24"/>
              </w:rPr>
            </w:pPr>
            <w:r w:rsidRPr="000E31D9">
              <w:t xml:space="preserve"> </w:t>
            </w:r>
          </w:p>
        </w:tc>
      </w:tr>
      <w:tr w:rsidR="003D6871" w:rsidRPr="002C3A0C" w:rsidTr="003D6871">
        <w:trPr>
          <w:trHeight w:hRule="exact" w:val="3515"/>
        </w:trPr>
        <w:tc>
          <w:tcPr>
            <w:tcW w:w="8789" w:type="dxa"/>
            <w:gridSpan w:val="4"/>
            <w:vMerge/>
            <w:shd w:val="clear" w:color="000000" w:fill="FFFFFF"/>
            <w:tcMar>
              <w:left w:w="34" w:type="dxa"/>
              <w:right w:w="34" w:type="dxa"/>
            </w:tcMar>
          </w:tcPr>
          <w:p w:rsidR="003D6871" w:rsidRPr="000E31D9" w:rsidRDefault="003D6871"/>
        </w:tc>
      </w:tr>
    </w:tbl>
    <w:p w:rsidR="002B560B" w:rsidRDefault="002B560B"/>
    <w:p w:rsidR="000E31D9" w:rsidRDefault="000E31D9"/>
    <w:p w:rsidR="000E31D9" w:rsidRDefault="000E31D9"/>
    <w:p w:rsidR="000E31D9" w:rsidRDefault="000E31D9"/>
    <w:p w:rsidR="000E31D9" w:rsidRPr="00242D5A" w:rsidRDefault="000E31D9" w:rsidP="000E31D9">
      <w:pPr>
        <w:pStyle w:val="1"/>
        <w:spacing w:before="0" w:after="0"/>
        <w:ind w:firstLine="567"/>
        <w:jc w:val="right"/>
        <w:rPr>
          <w:rFonts w:cs="Times New Roman"/>
          <w:caps w:val="0"/>
          <w:sz w:val="24"/>
          <w:szCs w:val="24"/>
        </w:rPr>
      </w:pPr>
      <w:bookmarkStart w:id="0" w:name="_GoBack"/>
      <w:r w:rsidRPr="00242D5A">
        <w:rPr>
          <w:rFonts w:cs="Times New Roman"/>
          <w:caps w:val="0"/>
          <w:sz w:val="24"/>
          <w:szCs w:val="24"/>
        </w:rPr>
        <w:lastRenderedPageBreak/>
        <w:t xml:space="preserve">Приложение </w:t>
      </w:r>
      <w:bookmarkEnd w:id="0"/>
      <w:r w:rsidRPr="00242D5A">
        <w:rPr>
          <w:rFonts w:cs="Times New Roman"/>
          <w:caps w:val="0"/>
          <w:sz w:val="24"/>
          <w:szCs w:val="24"/>
        </w:rPr>
        <w:t>1</w:t>
      </w:r>
    </w:p>
    <w:p w:rsidR="000E31D9" w:rsidRPr="00242D5A" w:rsidRDefault="000E31D9" w:rsidP="000E31D9">
      <w:pPr>
        <w:pStyle w:val="1"/>
        <w:spacing w:before="0" w:after="0"/>
        <w:ind w:firstLine="567"/>
        <w:jc w:val="both"/>
        <w:rPr>
          <w:rFonts w:cs="Times New Roman"/>
          <w:caps w:val="0"/>
          <w:sz w:val="24"/>
          <w:szCs w:val="24"/>
        </w:rPr>
      </w:pPr>
      <w:r w:rsidRPr="00242D5A">
        <w:rPr>
          <w:rFonts w:cs="Times New Roman"/>
          <w:caps w:val="0"/>
          <w:sz w:val="24"/>
          <w:szCs w:val="24"/>
        </w:rPr>
        <w:t xml:space="preserve"> Учебно-методическое обеспечение самостоятельной работы студентов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По дисциплине «Транспортно-логистическая деятельность предприятия» предусмотрена аудиторная и внеаудиторная самостоятельная работа </w:t>
      </w:r>
      <w:proofErr w:type="gramStart"/>
      <w:r w:rsidRPr="00242D5A">
        <w:rPr>
          <w:rFonts w:ascii="Times New Roman" w:hAnsi="Times New Roman" w:cs="Times New Roman"/>
          <w:sz w:val="24"/>
          <w:szCs w:val="24"/>
        </w:rPr>
        <w:t>обучающихся</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0E31D9" w:rsidRPr="00242D5A" w:rsidRDefault="000E31D9" w:rsidP="000E31D9">
      <w:pPr>
        <w:spacing w:after="0" w:line="240" w:lineRule="auto"/>
        <w:ind w:firstLine="567"/>
        <w:jc w:val="both"/>
        <w:rPr>
          <w:rFonts w:ascii="Times New Roman" w:hAnsi="Times New Roman" w:cs="Times New Roman"/>
          <w:sz w:val="24"/>
          <w:szCs w:val="24"/>
        </w:rPr>
      </w:pPr>
    </w:p>
    <w:p w:rsidR="000E31D9" w:rsidRPr="00242D5A" w:rsidRDefault="000E31D9" w:rsidP="000E31D9">
      <w:pPr>
        <w:spacing w:after="0" w:line="240" w:lineRule="auto"/>
        <w:ind w:firstLine="567"/>
        <w:jc w:val="both"/>
        <w:rPr>
          <w:rFonts w:ascii="Times New Roman" w:hAnsi="Times New Roman" w:cs="Times New Roman"/>
          <w:i/>
          <w:sz w:val="24"/>
          <w:szCs w:val="24"/>
        </w:rPr>
      </w:pPr>
      <w:r w:rsidRPr="00242D5A">
        <w:rPr>
          <w:rFonts w:ascii="Times New Roman" w:hAnsi="Times New Roman" w:cs="Times New Roman"/>
          <w:b/>
          <w:i/>
          <w:sz w:val="24"/>
          <w:szCs w:val="24"/>
        </w:rPr>
        <w:t>АКР№ 1. «</w:t>
      </w:r>
      <w:r w:rsidRPr="00242D5A">
        <w:rPr>
          <w:rFonts w:ascii="Times New Roman" w:hAnsi="Times New Roman" w:cs="Times New Roman"/>
          <w:i/>
          <w:sz w:val="24"/>
          <w:szCs w:val="24"/>
        </w:rPr>
        <w:t>Концептуально – методологические основы логистики»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Ответьте в письменной форме на следующие вопросы:</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1.Как осуществляется теоретическая и практическая поддержка развития логистики в экономически прогрессивных </w:t>
      </w:r>
      <w:proofErr w:type="gramStart"/>
      <w:r w:rsidRPr="00242D5A">
        <w:rPr>
          <w:rFonts w:ascii="Times New Roman" w:hAnsi="Times New Roman" w:cs="Times New Roman"/>
          <w:sz w:val="24"/>
          <w:szCs w:val="24"/>
        </w:rPr>
        <w:t>странах</w:t>
      </w:r>
      <w:proofErr w:type="gramEnd"/>
      <w:r w:rsidRPr="00242D5A">
        <w:rPr>
          <w:rFonts w:ascii="Times New Roman" w:hAnsi="Times New Roman" w:cs="Times New Roman"/>
          <w:sz w:val="24"/>
          <w:szCs w:val="24"/>
        </w:rPr>
        <w:t xml:space="preserve"> и </w:t>
      </w:r>
      <w:proofErr w:type="gramStart"/>
      <w:r w:rsidRPr="00242D5A">
        <w:rPr>
          <w:rFonts w:ascii="Times New Roman" w:hAnsi="Times New Roman" w:cs="Times New Roman"/>
          <w:sz w:val="24"/>
          <w:szCs w:val="24"/>
        </w:rPr>
        <w:t>каковы</w:t>
      </w:r>
      <w:proofErr w:type="gramEnd"/>
      <w:r w:rsidRPr="00242D5A">
        <w:rPr>
          <w:rFonts w:ascii="Times New Roman" w:hAnsi="Times New Roman" w:cs="Times New Roman"/>
          <w:sz w:val="24"/>
          <w:szCs w:val="24"/>
        </w:rPr>
        <w:t xml:space="preserve"> особенности ее развития в России?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2.В чем заключается принципиальная новизна логистического подхода к экономическим процессам?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3.Какие тенденции в западной и отечественной </w:t>
      </w:r>
      <w:proofErr w:type="gramStart"/>
      <w:r w:rsidRPr="00242D5A">
        <w:rPr>
          <w:rFonts w:ascii="Times New Roman" w:hAnsi="Times New Roman" w:cs="Times New Roman"/>
          <w:sz w:val="24"/>
          <w:szCs w:val="24"/>
        </w:rPr>
        <w:t>экономиках</w:t>
      </w:r>
      <w:proofErr w:type="gramEnd"/>
      <w:r w:rsidRPr="00242D5A">
        <w:rPr>
          <w:rFonts w:ascii="Times New Roman" w:hAnsi="Times New Roman" w:cs="Times New Roman"/>
          <w:sz w:val="24"/>
          <w:szCs w:val="24"/>
        </w:rPr>
        <w:t xml:space="preserve"> могут повлиять на эволюцию логистической концепции?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4.Перспективы развития логистики в России.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 Какие логистические концепции и основанные на них системы наиболее распространены в мире, в чем их суть?</w:t>
      </w:r>
    </w:p>
    <w:p w:rsidR="000E31D9" w:rsidRPr="00242D5A" w:rsidRDefault="000E31D9" w:rsidP="000E31D9">
      <w:pPr>
        <w:spacing w:after="0" w:line="240" w:lineRule="auto"/>
        <w:ind w:firstLine="567"/>
        <w:jc w:val="both"/>
        <w:rPr>
          <w:rFonts w:ascii="Times New Roman" w:hAnsi="Times New Roman" w:cs="Times New Roman"/>
          <w:sz w:val="24"/>
          <w:szCs w:val="24"/>
        </w:rPr>
      </w:pPr>
    </w:p>
    <w:p w:rsidR="000E31D9" w:rsidRPr="00242D5A" w:rsidRDefault="000E31D9" w:rsidP="000E31D9">
      <w:pPr>
        <w:spacing w:after="0" w:line="240" w:lineRule="auto"/>
        <w:ind w:firstLine="567"/>
        <w:jc w:val="both"/>
        <w:rPr>
          <w:rFonts w:ascii="Times New Roman" w:hAnsi="Times New Roman" w:cs="Times New Roman"/>
          <w:b/>
          <w:i/>
          <w:sz w:val="24"/>
          <w:szCs w:val="24"/>
        </w:rPr>
      </w:pPr>
      <w:r w:rsidRPr="00242D5A">
        <w:rPr>
          <w:rFonts w:ascii="Times New Roman" w:hAnsi="Times New Roman" w:cs="Times New Roman"/>
          <w:b/>
          <w:i/>
          <w:sz w:val="24"/>
          <w:szCs w:val="24"/>
        </w:rPr>
        <w:t>Тесты:</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1.Логистика — это</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организация и управление перевозками грузов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организация бизнес процессов в торговой компании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организация и управление сквозными материальными потоками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г) организация и управление складскими процессами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2.Объект исследования в логистике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процессы, выполняемые торговлей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материальные и соответствующие им информационные потоки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рынки и конъюнктура конкретных товаров и услуг</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экономические отношения, возникающие в процессе товародвижения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3.Предмет исследования в логистике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оптимизация рыночного поведения по реализации товаров или услуг</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оптимизация экономики товародвижения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оптимизация финансовых процессов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оптимизация процессов управления материальными потоками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4.К задачам логистики как науки относят</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организацию складирования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разработку методов совместного планирования, снабжения, производства, складирования, сбыта и отгрузки готовой продукции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управление запасами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организацию транспортировки грузов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5.Задачей логистики как практической деятельности является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организация транспортировки грузов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разработка научных основ управления перегрузочными процессами и транспортно-складскими операциями в пунктах производства и у потребителей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построение различных вариантов математических моделей функционирования логистических систем</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разработка методов совместного планирования, снабжения, производства, складирования, сбыта и отгрузки готовой продукции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 Цель логистики можно выразить шестью правилами.  Первые пять правил логистики формулируются так:</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lastRenderedPageBreak/>
        <w:t xml:space="preserve">продукт </w:t>
      </w:r>
      <w:proofErr w:type="gramStart"/>
      <w:r w:rsidRPr="00242D5A">
        <w:rPr>
          <w:rFonts w:ascii="Times New Roman" w:hAnsi="Times New Roman" w:cs="Times New Roman"/>
          <w:sz w:val="24"/>
          <w:szCs w:val="24"/>
        </w:rPr>
        <w:t>-н</w:t>
      </w:r>
      <w:proofErr w:type="gramEnd"/>
      <w:r w:rsidRPr="00242D5A">
        <w:rPr>
          <w:rFonts w:ascii="Times New Roman" w:hAnsi="Times New Roman" w:cs="Times New Roman"/>
          <w:sz w:val="24"/>
          <w:szCs w:val="24"/>
        </w:rPr>
        <w:t>ужный продукт</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место - в нужном месте</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время - в нужное время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количество </w:t>
      </w:r>
      <w:proofErr w:type="gramStart"/>
      <w:r w:rsidRPr="00242D5A">
        <w:rPr>
          <w:rFonts w:ascii="Times New Roman" w:hAnsi="Times New Roman" w:cs="Times New Roman"/>
          <w:sz w:val="24"/>
          <w:szCs w:val="24"/>
        </w:rPr>
        <w:t>-в</w:t>
      </w:r>
      <w:proofErr w:type="gramEnd"/>
      <w:r w:rsidRPr="00242D5A">
        <w:rPr>
          <w:rFonts w:ascii="Times New Roman" w:hAnsi="Times New Roman" w:cs="Times New Roman"/>
          <w:sz w:val="24"/>
          <w:szCs w:val="24"/>
        </w:rPr>
        <w:t xml:space="preserve"> необходимом количестве</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качество </w:t>
      </w:r>
      <w:proofErr w:type="gramStart"/>
      <w:r w:rsidRPr="00242D5A">
        <w:rPr>
          <w:rFonts w:ascii="Times New Roman" w:hAnsi="Times New Roman" w:cs="Times New Roman"/>
          <w:sz w:val="24"/>
          <w:szCs w:val="24"/>
        </w:rPr>
        <w:t>-н</w:t>
      </w:r>
      <w:proofErr w:type="gramEnd"/>
      <w:r w:rsidRPr="00242D5A">
        <w:rPr>
          <w:rFonts w:ascii="Times New Roman" w:hAnsi="Times New Roman" w:cs="Times New Roman"/>
          <w:sz w:val="24"/>
          <w:szCs w:val="24"/>
        </w:rPr>
        <w:t>еобходимого качества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Шестое правило логистики формулируется: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цвет </w:t>
      </w:r>
      <w:proofErr w:type="gramStart"/>
      <w:r w:rsidRPr="00242D5A">
        <w:rPr>
          <w:rFonts w:ascii="Times New Roman" w:hAnsi="Times New Roman" w:cs="Times New Roman"/>
          <w:sz w:val="24"/>
          <w:szCs w:val="24"/>
        </w:rPr>
        <w:t>-н</w:t>
      </w:r>
      <w:proofErr w:type="gramEnd"/>
      <w:r w:rsidRPr="00242D5A">
        <w:rPr>
          <w:rFonts w:ascii="Times New Roman" w:hAnsi="Times New Roman" w:cs="Times New Roman"/>
          <w:sz w:val="24"/>
          <w:szCs w:val="24"/>
        </w:rPr>
        <w:t>ужного цвета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затраты - с минимальными затратами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w:t>
      </w:r>
      <w:proofErr w:type="gramStart"/>
      <w:r w:rsidRPr="00242D5A">
        <w:rPr>
          <w:rFonts w:ascii="Times New Roman" w:hAnsi="Times New Roman" w:cs="Times New Roman"/>
          <w:sz w:val="24"/>
          <w:szCs w:val="24"/>
        </w:rPr>
        <w:t>транспорт-правильным</w:t>
      </w:r>
      <w:proofErr w:type="gramEnd"/>
      <w:r w:rsidRPr="00242D5A">
        <w:rPr>
          <w:rFonts w:ascii="Times New Roman" w:hAnsi="Times New Roman" w:cs="Times New Roman"/>
          <w:sz w:val="24"/>
          <w:szCs w:val="24"/>
        </w:rPr>
        <w:t xml:space="preserve"> видом транспорта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тар</w:t>
      </w:r>
      <w:proofErr w:type="gramStart"/>
      <w:r w:rsidRPr="00242D5A">
        <w:rPr>
          <w:rFonts w:ascii="Times New Roman" w:hAnsi="Times New Roman" w:cs="Times New Roman"/>
          <w:sz w:val="24"/>
          <w:szCs w:val="24"/>
        </w:rPr>
        <w:t>а-</w:t>
      </w:r>
      <w:proofErr w:type="gramEnd"/>
      <w:r w:rsidRPr="00242D5A">
        <w:rPr>
          <w:rFonts w:ascii="Times New Roman" w:hAnsi="Times New Roman" w:cs="Times New Roman"/>
          <w:sz w:val="24"/>
          <w:szCs w:val="24"/>
        </w:rPr>
        <w:t xml:space="preserve">  в нужной таре</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д) вес - нужного веса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е) комплектность правильной комплектности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7. Принципиальное отличие логистического подхода к управлению материальными потоками </w:t>
      </w:r>
      <w:proofErr w:type="gramStart"/>
      <w:r w:rsidRPr="00242D5A">
        <w:rPr>
          <w:rFonts w:ascii="Times New Roman" w:hAnsi="Times New Roman" w:cs="Times New Roman"/>
          <w:sz w:val="24"/>
          <w:szCs w:val="24"/>
        </w:rPr>
        <w:t>от</w:t>
      </w:r>
      <w:proofErr w:type="gramEnd"/>
      <w:r w:rsidRPr="00242D5A">
        <w:rPr>
          <w:rFonts w:ascii="Times New Roman" w:hAnsi="Times New Roman" w:cs="Times New Roman"/>
          <w:sz w:val="24"/>
          <w:szCs w:val="24"/>
        </w:rPr>
        <w:t xml:space="preserve"> традиционного заключается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в точной экономической оценке решений в области транспортировки грузов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w:t>
      </w:r>
      <w:proofErr w:type="gramStart"/>
      <w:r w:rsidRPr="00242D5A">
        <w:rPr>
          <w:rFonts w:ascii="Times New Roman" w:hAnsi="Times New Roman" w:cs="Times New Roman"/>
          <w:sz w:val="24"/>
          <w:szCs w:val="24"/>
        </w:rPr>
        <w:t>выделении</w:t>
      </w:r>
      <w:proofErr w:type="gramEnd"/>
      <w:r w:rsidRPr="00242D5A">
        <w:rPr>
          <w:rFonts w:ascii="Times New Roman" w:hAnsi="Times New Roman" w:cs="Times New Roman"/>
          <w:sz w:val="24"/>
          <w:szCs w:val="24"/>
        </w:rPr>
        <w:t xml:space="preserve"> единой функции управления прежде разрозненными материальными потоками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рационализации технологических решений в области складирования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г) </w:t>
      </w:r>
      <w:proofErr w:type="gramStart"/>
      <w:r w:rsidRPr="00242D5A">
        <w:rPr>
          <w:rFonts w:ascii="Times New Roman" w:hAnsi="Times New Roman" w:cs="Times New Roman"/>
          <w:sz w:val="24"/>
          <w:szCs w:val="24"/>
        </w:rPr>
        <w:t>повышении</w:t>
      </w:r>
      <w:proofErr w:type="gramEnd"/>
      <w:r w:rsidRPr="00242D5A">
        <w:rPr>
          <w:rFonts w:ascii="Times New Roman" w:hAnsi="Times New Roman" w:cs="Times New Roman"/>
          <w:sz w:val="24"/>
          <w:szCs w:val="24"/>
        </w:rPr>
        <w:t xml:space="preserve"> обоснованности коммерческих решений в области снабжения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д) </w:t>
      </w:r>
      <w:proofErr w:type="gramStart"/>
      <w:r w:rsidRPr="00242D5A">
        <w:rPr>
          <w:rFonts w:ascii="Times New Roman" w:hAnsi="Times New Roman" w:cs="Times New Roman"/>
          <w:sz w:val="24"/>
          <w:szCs w:val="24"/>
        </w:rPr>
        <w:t>повышении</w:t>
      </w:r>
      <w:proofErr w:type="gramEnd"/>
      <w:r w:rsidRPr="00242D5A">
        <w:rPr>
          <w:rFonts w:ascii="Times New Roman" w:hAnsi="Times New Roman" w:cs="Times New Roman"/>
          <w:sz w:val="24"/>
          <w:szCs w:val="24"/>
        </w:rPr>
        <w:t xml:space="preserve"> обоснованности коммерческих решений в области сбыта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8.Материальный поток — это</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самостоятельная часть логистического процесса, выполняемая на одном рабочем месте и/или с помощью одного технического устройства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упорядоченная по времени последовательность логистических операций, направленная на обеспечение потребителя продукцией нужного ассортимента и качества в нужном количестве в требуемое время и в требуемом месте</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материальная продукция, ожидающая вступления в процесс производственного или личного потребления или в процесс продажи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9. Единицей материального потока является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рубль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кубический метр</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паскаль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тонна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д) штука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е) тонна в год</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ж) рубль за тонну</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10. Признаком классификации, на основе которого материальные потоки подразделяют на внешние, внутренние, входные и  выходные,  является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отношение к логистической системе</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натурально-вещественный состав продвигающегося в потоке продукта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количество продукта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степень совместимости продуктов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д) консистенция продукта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е) удельный вес продукта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11.Система КАНБАН строится по… принципу</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выталкивающему;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вытягивающему.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12.Система М</w:t>
      </w:r>
      <w:proofErr w:type="gramStart"/>
      <w:r w:rsidRPr="00242D5A">
        <w:rPr>
          <w:rFonts w:ascii="Times New Roman" w:hAnsi="Times New Roman" w:cs="Times New Roman"/>
          <w:sz w:val="24"/>
          <w:szCs w:val="24"/>
        </w:rPr>
        <w:t>R</w:t>
      </w:r>
      <w:proofErr w:type="gramEnd"/>
      <w:r w:rsidRPr="00242D5A">
        <w:rPr>
          <w:rFonts w:ascii="Times New Roman" w:hAnsi="Times New Roman" w:cs="Times New Roman"/>
          <w:sz w:val="24"/>
          <w:szCs w:val="24"/>
        </w:rPr>
        <w:t>РI строится по… принципу</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выталкивающему;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вытягивающему.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13. </w:t>
      </w:r>
      <w:proofErr w:type="spellStart"/>
      <w:r w:rsidRPr="00242D5A">
        <w:rPr>
          <w:rFonts w:ascii="Times New Roman" w:hAnsi="Times New Roman" w:cs="Times New Roman"/>
          <w:sz w:val="24"/>
          <w:szCs w:val="24"/>
        </w:rPr>
        <w:t>Система</w:t>
      </w:r>
      <w:proofErr w:type="gramStart"/>
      <w:r w:rsidRPr="00242D5A">
        <w:rPr>
          <w:rFonts w:ascii="Times New Roman" w:hAnsi="Times New Roman" w:cs="Times New Roman"/>
          <w:sz w:val="24"/>
          <w:szCs w:val="24"/>
        </w:rPr>
        <w:t>LR</w:t>
      </w:r>
      <w:proofErr w:type="gramEnd"/>
      <w:r w:rsidRPr="00242D5A">
        <w:rPr>
          <w:rFonts w:ascii="Times New Roman" w:hAnsi="Times New Roman" w:cs="Times New Roman"/>
          <w:sz w:val="24"/>
          <w:szCs w:val="24"/>
        </w:rPr>
        <w:t>Р</w:t>
      </w:r>
      <w:proofErr w:type="spellEnd"/>
      <w:r w:rsidRPr="00242D5A">
        <w:rPr>
          <w:rFonts w:ascii="Times New Roman" w:hAnsi="Times New Roman" w:cs="Times New Roman"/>
          <w:sz w:val="24"/>
          <w:szCs w:val="24"/>
        </w:rPr>
        <w:t xml:space="preserve"> строится по… принципу</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lastRenderedPageBreak/>
        <w:t xml:space="preserve">а) выталкивающему;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вытягивающему.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14.Объектом </w:t>
      </w:r>
      <w:proofErr w:type="spellStart"/>
      <w:proofErr w:type="gramStart"/>
      <w:r w:rsidRPr="00242D5A">
        <w:rPr>
          <w:rFonts w:ascii="Times New Roman" w:hAnsi="Times New Roman" w:cs="Times New Roman"/>
          <w:sz w:val="24"/>
          <w:szCs w:val="24"/>
        </w:rPr>
        <w:t>L</w:t>
      </w:r>
      <w:proofErr w:type="gramEnd"/>
      <w:r w:rsidRPr="00242D5A">
        <w:rPr>
          <w:rFonts w:ascii="Times New Roman" w:hAnsi="Times New Roman" w:cs="Times New Roman"/>
          <w:sz w:val="24"/>
          <w:szCs w:val="24"/>
        </w:rPr>
        <w:t>еаn</w:t>
      </w:r>
      <w:proofErr w:type="spellEnd"/>
      <w:r w:rsidRPr="00242D5A">
        <w:rPr>
          <w:rFonts w:ascii="Times New Roman" w:hAnsi="Times New Roman" w:cs="Times New Roman"/>
          <w:sz w:val="24"/>
          <w:szCs w:val="24"/>
        </w:rPr>
        <w:t xml:space="preserve"> – производства является: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запасы;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дебиторская задолженность;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сбыт.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15.Система КАНБАН имеет жестко заданный график производства: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да;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нет.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16. Система </w:t>
      </w:r>
      <w:proofErr w:type="spellStart"/>
      <w:r w:rsidRPr="00242D5A">
        <w:rPr>
          <w:rFonts w:ascii="Times New Roman" w:hAnsi="Times New Roman" w:cs="Times New Roman"/>
          <w:sz w:val="24"/>
          <w:szCs w:val="24"/>
        </w:rPr>
        <w:t>КАНБАН</w:t>
      </w:r>
      <w:proofErr w:type="gramStart"/>
      <w:r w:rsidRPr="00242D5A">
        <w:rPr>
          <w:rFonts w:ascii="Times New Roman" w:hAnsi="Times New Roman" w:cs="Times New Roman"/>
          <w:sz w:val="24"/>
          <w:szCs w:val="24"/>
        </w:rPr>
        <w:t>c</w:t>
      </w:r>
      <w:proofErr w:type="gramEnd"/>
      <w:r w:rsidRPr="00242D5A">
        <w:rPr>
          <w:rFonts w:ascii="Times New Roman" w:hAnsi="Times New Roman" w:cs="Times New Roman"/>
          <w:sz w:val="24"/>
          <w:szCs w:val="24"/>
        </w:rPr>
        <w:t>троится</w:t>
      </w:r>
      <w:proofErr w:type="spellEnd"/>
      <w:r w:rsidRPr="00242D5A">
        <w:rPr>
          <w:rFonts w:ascii="Times New Roman" w:hAnsi="Times New Roman" w:cs="Times New Roman"/>
          <w:sz w:val="24"/>
          <w:szCs w:val="24"/>
        </w:rPr>
        <w:t xml:space="preserve"> на принципах: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JI</w:t>
      </w:r>
      <w:proofErr w:type="gramStart"/>
      <w:r w:rsidRPr="00242D5A">
        <w:rPr>
          <w:rFonts w:ascii="Times New Roman" w:hAnsi="Times New Roman" w:cs="Times New Roman"/>
          <w:sz w:val="24"/>
          <w:szCs w:val="24"/>
        </w:rPr>
        <w:t>Т</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М</w:t>
      </w:r>
      <w:proofErr w:type="gramStart"/>
      <w:r w:rsidRPr="00242D5A">
        <w:rPr>
          <w:rFonts w:ascii="Times New Roman" w:hAnsi="Times New Roman" w:cs="Times New Roman"/>
          <w:sz w:val="24"/>
          <w:szCs w:val="24"/>
        </w:rPr>
        <w:t>R</w:t>
      </w:r>
      <w:proofErr w:type="gramEnd"/>
      <w:r w:rsidRPr="00242D5A">
        <w:rPr>
          <w:rFonts w:ascii="Times New Roman" w:hAnsi="Times New Roman" w:cs="Times New Roman"/>
          <w:sz w:val="24"/>
          <w:szCs w:val="24"/>
        </w:rPr>
        <w:t xml:space="preserve">Р;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DR</w:t>
      </w:r>
      <w:proofErr w:type="gramStart"/>
      <w:r w:rsidRPr="00242D5A">
        <w:rPr>
          <w:rFonts w:ascii="Times New Roman" w:hAnsi="Times New Roman" w:cs="Times New Roman"/>
          <w:sz w:val="24"/>
          <w:szCs w:val="24"/>
        </w:rPr>
        <w:t>Р</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17.Японские методы управления производством основаны </w:t>
      </w:r>
      <w:proofErr w:type="gramStart"/>
      <w:r w:rsidRPr="00242D5A">
        <w:rPr>
          <w:rFonts w:ascii="Times New Roman" w:hAnsi="Times New Roman" w:cs="Times New Roman"/>
          <w:sz w:val="24"/>
          <w:szCs w:val="24"/>
        </w:rPr>
        <w:t>на</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патерналистском </w:t>
      </w:r>
      <w:proofErr w:type="gramStart"/>
      <w:r w:rsidRPr="00242D5A">
        <w:rPr>
          <w:rFonts w:ascii="Times New Roman" w:hAnsi="Times New Roman" w:cs="Times New Roman"/>
          <w:sz w:val="24"/>
          <w:szCs w:val="24"/>
        </w:rPr>
        <w:t>принципе</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жесткой централизации управления;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авторитарном </w:t>
      </w:r>
      <w:proofErr w:type="gramStart"/>
      <w:r w:rsidRPr="00242D5A">
        <w:rPr>
          <w:rFonts w:ascii="Times New Roman" w:hAnsi="Times New Roman" w:cs="Times New Roman"/>
          <w:sz w:val="24"/>
          <w:szCs w:val="24"/>
        </w:rPr>
        <w:t>стиле</w:t>
      </w:r>
      <w:proofErr w:type="gramEnd"/>
      <w:r w:rsidRPr="00242D5A">
        <w:rPr>
          <w:rFonts w:ascii="Times New Roman" w:hAnsi="Times New Roman" w:cs="Times New Roman"/>
          <w:sz w:val="24"/>
          <w:szCs w:val="24"/>
        </w:rPr>
        <w:t xml:space="preserve"> управления.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18.Оптимум запасов предполагает концепция: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JI</w:t>
      </w:r>
      <w:proofErr w:type="gramStart"/>
      <w:r w:rsidRPr="00242D5A">
        <w:rPr>
          <w:rFonts w:ascii="Times New Roman" w:hAnsi="Times New Roman" w:cs="Times New Roman"/>
          <w:sz w:val="24"/>
          <w:szCs w:val="24"/>
        </w:rPr>
        <w:t>Т</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М</w:t>
      </w:r>
      <w:proofErr w:type="gramStart"/>
      <w:r w:rsidRPr="00242D5A">
        <w:rPr>
          <w:rFonts w:ascii="Times New Roman" w:hAnsi="Times New Roman" w:cs="Times New Roman"/>
          <w:sz w:val="24"/>
          <w:szCs w:val="24"/>
        </w:rPr>
        <w:t>R</w:t>
      </w:r>
      <w:proofErr w:type="gramEnd"/>
      <w:r w:rsidRPr="00242D5A">
        <w:rPr>
          <w:rFonts w:ascii="Times New Roman" w:hAnsi="Times New Roman" w:cs="Times New Roman"/>
          <w:sz w:val="24"/>
          <w:szCs w:val="24"/>
        </w:rPr>
        <w:t xml:space="preserve">Р;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DR</w:t>
      </w:r>
      <w:proofErr w:type="gramStart"/>
      <w:r w:rsidRPr="00242D5A">
        <w:rPr>
          <w:rFonts w:ascii="Times New Roman" w:hAnsi="Times New Roman" w:cs="Times New Roman"/>
          <w:sz w:val="24"/>
          <w:szCs w:val="24"/>
        </w:rPr>
        <w:t>Р</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Г) </w:t>
      </w:r>
      <w:proofErr w:type="spellStart"/>
      <w:r w:rsidRPr="00242D5A">
        <w:rPr>
          <w:rFonts w:ascii="Times New Roman" w:hAnsi="Times New Roman" w:cs="Times New Roman"/>
          <w:sz w:val="24"/>
          <w:szCs w:val="24"/>
        </w:rPr>
        <w:t>Lean</w:t>
      </w:r>
      <w:proofErr w:type="spell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19.Принципы отношения с поставщиками должны  быть  идентичными отношениям с потребителями: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да;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нет.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20.Американские методы управления производством основаны </w:t>
      </w:r>
      <w:proofErr w:type="gramStart"/>
      <w:r w:rsidRPr="00242D5A">
        <w:rPr>
          <w:rFonts w:ascii="Times New Roman" w:hAnsi="Times New Roman" w:cs="Times New Roman"/>
          <w:sz w:val="24"/>
          <w:szCs w:val="24"/>
        </w:rPr>
        <w:t>на</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патерналистском </w:t>
      </w:r>
      <w:proofErr w:type="gramStart"/>
      <w:r w:rsidRPr="00242D5A">
        <w:rPr>
          <w:rFonts w:ascii="Times New Roman" w:hAnsi="Times New Roman" w:cs="Times New Roman"/>
          <w:sz w:val="24"/>
          <w:szCs w:val="24"/>
        </w:rPr>
        <w:t>принципе</w:t>
      </w:r>
      <w:proofErr w:type="gramEnd"/>
      <w:r w:rsidRPr="00242D5A">
        <w:rPr>
          <w:rFonts w:ascii="Times New Roman" w:hAnsi="Times New Roman" w:cs="Times New Roman"/>
          <w:sz w:val="24"/>
          <w:szCs w:val="24"/>
        </w:rPr>
        <w:t xml:space="preserve">;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жесткой централизации управления;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авторитарном </w:t>
      </w:r>
      <w:proofErr w:type="gramStart"/>
      <w:r w:rsidRPr="00242D5A">
        <w:rPr>
          <w:rFonts w:ascii="Times New Roman" w:hAnsi="Times New Roman" w:cs="Times New Roman"/>
          <w:sz w:val="24"/>
          <w:szCs w:val="24"/>
        </w:rPr>
        <w:t>стиле</w:t>
      </w:r>
      <w:proofErr w:type="gramEnd"/>
      <w:r w:rsidRPr="00242D5A">
        <w:rPr>
          <w:rFonts w:ascii="Times New Roman" w:hAnsi="Times New Roman" w:cs="Times New Roman"/>
          <w:sz w:val="24"/>
          <w:szCs w:val="24"/>
        </w:rPr>
        <w:t xml:space="preserve"> управления.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21.Законодателем мод в технологиях управления является: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США;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Япония: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Россия.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22.Интегрированная логистика изучает: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материальный поток: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все потоки производителя;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потоковые процессы поставщика, производителя и потребителя.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23.Использование системы «JIT» («точно в срок») позволяет: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 максимизировать издержки;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 отрегулировать длительность операционного цикла;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 доставить материальные ресурсы или готовую продукцию в определенную точку логистической цеп</w:t>
      </w:r>
      <w:proofErr w:type="gramStart"/>
      <w:r w:rsidRPr="00242D5A">
        <w:rPr>
          <w:rFonts w:ascii="Times New Roman" w:hAnsi="Times New Roman" w:cs="Times New Roman"/>
          <w:sz w:val="24"/>
          <w:szCs w:val="24"/>
        </w:rPr>
        <w:t>и(</w:t>
      </w:r>
      <w:proofErr w:type="gramEnd"/>
      <w:r w:rsidRPr="00242D5A">
        <w:rPr>
          <w:rFonts w:ascii="Times New Roman" w:hAnsi="Times New Roman" w:cs="Times New Roman"/>
          <w:sz w:val="24"/>
          <w:szCs w:val="24"/>
        </w:rPr>
        <w:t xml:space="preserve">канала) именно в  тот  момент, когда в них есть потребность (не раньше и не позже);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4) увеличить долю рынка. </w:t>
      </w:r>
    </w:p>
    <w:p w:rsidR="000E31D9" w:rsidRPr="00242D5A" w:rsidRDefault="000E31D9" w:rsidP="000E31D9">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Задачи: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b/>
          <w:sz w:val="24"/>
          <w:szCs w:val="24"/>
        </w:rPr>
        <w:t>1.</w:t>
      </w:r>
      <w:r w:rsidRPr="00242D5A">
        <w:rPr>
          <w:rFonts w:ascii="Times New Roman" w:hAnsi="Times New Roman" w:cs="Times New Roman"/>
          <w:sz w:val="24"/>
          <w:szCs w:val="24"/>
        </w:rPr>
        <w:t xml:space="preserve"> Выбрать оптимальную схему доставки груза от отправителя до получателя через распределительный склад.</w:t>
      </w:r>
    </w:p>
    <w:p w:rsidR="000E31D9" w:rsidRPr="00242D5A" w:rsidRDefault="000E31D9" w:rsidP="000E31D9">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Найти транспортные затраты для всех вариантов.</w:t>
      </w:r>
    </w:p>
    <w:p w:rsidR="000E31D9" w:rsidRPr="00242D5A" w:rsidRDefault="000E31D9" w:rsidP="000E31D9">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Найти продолжительность доставки груза для всех вариантов.</w:t>
      </w:r>
    </w:p>
    <w:p w:rsidR="000E31D9" w:rsidRPr="00242D5A" w:rsidRDefault="000E31D9" w:rsidP="000E31D9">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Результаты занести в таблицу 3.</w:t>
      </w:r>
    </w:p>
    <w:p w:rsidR="000E31D9" w:rsidRPr="00242D5A" w:rsidRDefault="000E31D9" w:rsidP="000E31D9">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Начертить схему вариантов доставки груза грузополучателю.</w:t>
      </w:r>
    </w:p>
    <w:p w:rsidR="000E31D9" w:rsidRPr="00242D5A" w:rsidRDefault="000E31D9" w:rsidP="000E31D9">
      <w:pPr>
        <w:numPr>
          <w:ilvl w:val="0"/>
          <w:numId w:val="1"/>
        </w:numPr>
        <w:tabs>
          <w:tab w:val="num" w:pos="851"/>
        </w:tabs>
        <w:spacing w:after="0" w:line="240" w:lineRule="auto"/>
        <w:ind w:left="0" w:firstLine="567"/>
        <w:jc w:val="both"/>
        <w:rPr>
          <w:rFonts w:ascii="Times New Roman" w:hAnsi="Times New Roman" w:cs="Times New Roman"/>
          <w:sz w:val="24"/>
          <w:szCs w:val="24"/>
        </w:rPr>
      </w:pPr>
      <w:r w:rsidRPr="00242D5A">
        <w:rPr>
          <w:rFonts w:ascii="Times New Roman" w:hAnsi="Times New Roman" w:cs="Times New Roman"/>
          <w:sz w:val="24"/>
          <w:szCs w:val="24"/>
        </w:rPr>
        <w:t>Сделать вывод.</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lastRenderedPageBreak/>
        <w:t>Данные для расчета представлены в таблице 1.</w:t>
      </w:r>
    </w:p>
    <w:p w:rsidR="000E31D9" w:rsidRPr="00242D5A" w:rsidRDefault="000E31D9" w:rsidP="000E31D9">
      <w:pPr>
        <w:spacing w:after="0" w:line="240" w:lineRule="auto"/>
        <w:ind w:firstLine="567"/>
        <w:jc w:val="right"/>
        <w:rPr>
          <w:rFonts w:ascii="Times New Roman" w:hAnsi="Times New Roman" w:cs="Times New Roman"/>
          <w:sz w:val="24"/>
          <w:szCs w:val="24"/>
        </w:rPr>
      </w:pPr>
      <w:r w:rsidRPr="00242D5A">
        <w:rPr>
          <w:rFonts w:ascii="Times New Roman" w:hAnsi="Times New Roman" w:cs="Times New Roman"/>
          <w:sz w:val="24"/>
          <w:szCs w:val="24"/>
        </w:rPr>
        <w:t xml:space="preserve">Таблица 1 </w:t>
      </w:r>
    </w:p>
    <w:p w:rsidR="000E31D9" w:rsidRPr="00242D5A" w:rsidRDefault="000E31D9" w:rsidP="000E31D9">
      <w:pPr>
        <w:spacing w:after="0" w:line="240" w:lineRule="auto"/>
        <w:ind w:firstLine="567"/>
        <w:jc w:val="center"/>
        <w:rPr>
          <w:rFonts w:ascii="Times New Roman" w:hAnsi="Times New Roman" w:cs="Times New Roman"/>
          <w:sz w:val="24"/>
          <w:szCs w:val="24"/>
        </w:rPr>
      </w:pPr>
      <w:r w:rsidRPr="00242D5A">
        <w:rPr>
          <w:rFonts w:ascii="Times New Roman" w:hAnsi="Times New Roman" w:cs="Times New Roman"/>
          <w:sz w:val="24"/>
          <w:szCs w:val="24"/>
        </w:rPr>
        <w:t>Варианты доставки груза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527"/>
        <w:gridCol w:w="1223"/>
        <w:gridCol w:w="1128"/>
        <w:gridCol w:w="1512"/>
        <w:gridCol w:w="1416"/>
        <w:gridCol w:w="1248"/>
        <w:gridCol w:w="1200"/>
      </w:tblGrid>
      <w:tr w:rsidR="000E31D9" w:rsidRPr="002C3A0C" w:rsidTr="00AA235B">
        <w:tc>
          <w:tcPr>
            <w:tcW w:w="391"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1 вариант</w:t>
            </w:r>
          </w:p>
        </w:tc>
        <w:tc>
          <w:tcPr>
            <w:tcW w:w="1527" w:type="dxa"/>
            <w:tcBorders>
              <w:top w:val="single" w:sz="4" w:space="0" w:color="auto"/>
              <w:left w:val="single" w:sz="4" w:space="0" w:color="auto"/>
              <w:bottom w:val="single" w:sz="4" w:space="0" w:color="auto"/>
              <w:right w:val="single" w:sz="4" w:space="0" w:color="auto"/>
            </w:tcBorders>
            <w:shd w:val="clear" w:color="auto" w:fill="E6E6E6"/>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Расстояние, </w:t>
            </w:r>
            <w:proofErr w:type="gramStart"/>
            <w:r w:rsidRPr="00242D5A">
              <w:rPr>
                <w:rFonts w:ascii="Times New Roman" w:hAnsi="Times New Roman" w:cs="Times New Roman"/>
                <w:sz w:val="24"/>
                <w:szCs w:val="24"/>
              </w:rPr>
              <w:t>км</w:t>
            </w:r>
            <w:proofErr w:type="gramEnd"/>
          </w:p>
        </w:tc>
        <w:tc>
          <w:tcPr>
            <w:tcW w:w="292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Стоимость доставки </w:t>
            </w:r>
            <w:proofErr w:type="gramStart"/>
            <w:r w:rsidRPr="00242D5A">
              <w:rPr>
                <w:rFonts w:ascii="Times New Roman" w:hAnsi="Times New Roman" w:cs="Times New Roman"/>
                <w:sz w:val="24"/>
                <w:szCs w:val="24"/>
              </w:rPr>
              <w:t>за</w:t>
            </w:r>
            <w:proofErr w:type="gramEnd"/>
            <w:r w:rsidRPr="00242D5A">
              <w:rPr>
                <w:rFonts w:ascii="Times New Roman" w:hAnsi="Times New Roman" w:cs="Times New Roman"/>
                <w:sz w:val="24"/>
                <w:szCs w:val="24"/>
              </w:rPr>
              <w:t xml:space="preserve"> </w:t>
            </w:r>
          </w:p>
          <w:p w:rsidR="000E31D9" w:rsidRPr="00242D5A" w:rsidRDefault="000E31D9" w:rsidP="00AA235B">
            <w:pPr>
              <w:spacing w:after="0" w:line="240" w:lineRule="auto"/>
              <w:ind w:firstLine="567"/>
              <w:jc w:val="both"/>
              <w:rPr>
                <w:rFonts w:ascii="Times New Roman" w:hAnsi="Times New Roman" w:cs="Times New Roman"/>
                <w:sz w:val="24"/>
                <w:szCs w:val="24"/>
              </w:rPr>
            </w:pPr>
            <w:smartTag w:uri="urn:schemas-microsoft-com:office:smarttags" w:element="metricconverter">
              <w:smartTagPr>
                <w:attr w:name="ProductID" w:val="1 км"/>
              </w:smartTagPr>
              <w:r w:rsidRPr="00242D5A">
                <w:rPr>
                  <w:rFonts w:ascii="Times New Roman" w:hAnsi="Times New Roman" w:cs="Times New Roman"/>
                  <w:sz w:val="24"/>
                  <w:szCs w:val="24"/>
                </w:rPr>
                <w:t>1 км</w:t>
              </w:r>
            </w:smartTag>
            <w:r w:rsidRPr="00242D5A">
              <w:rPr>
                <w:rFonts w:ascii="Times New Roman" w:hAnsi="Times New Roman" w:cs="Times New Roman"/>
                <w:sz w:val="24"/>
                <w:szCs w:val="24"/>
              </w:rPr>
              <w:t xml:space="preserve"> пути, у.е.</w:t>
            </w:r>
          </w:p>
        </w:tc>
        <w:tc>
          <w:tcPr>
            <w:tcW w:w="244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Средняя скорость перевозки, км/ ч</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Вид транспорта</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512"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41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750+190</w:t>
            </w:r>
          </w:p>
        </w:tc>
        <w:tc>
          <w:tcPr>
            <w:tcW w:w="1128"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512" w:type="dxa"/>
            <w:vMerge w:val="restart"/>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0,39</w:t>
            </w:r>
          </w:p>
        </w:tc>
        <w:tc>
          <w:tcPr>
            <w:tcW w:w="1416" w:type="dxa"/>
            <w:vMerge w:val="restart"/>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0,63</w:t>
            </w: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120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223"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380+560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520</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420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65</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300</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640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35</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70</w:t>
            </w:r>
          </w:p>
        </w:tc>
      </w:tr>
      <w:tr w:rsidR="000E31D9" w:rsidRPr="002C3A0C" w:rsidTr="00AA235B">
        <w:tc>
          <w:tcPr>
            <w:tcW w:w="391"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2 вариант</w:t>
            </w:r>
          </w:p>
        </w:tc>
        <w:tc>
          <w:tcPr>
            <w:tcW w:w="1527" w:type="dxa"/>
            <w:tcBorders>
              <w:top w:val="single" w:sz="4" w:space="0" w:color="auto"/>
              <w:left w:val="single" w:sz="4" w:space="0" w:color="auto"/>
              <w:bottom w:val="single" w:sz="4" w:space="0" w:color="auto"/>
              <w:right w:val="single" w:sz="4" w:space="0" w:color="auto"/>
            </w:tcBorders>
            <w:shd w:val="clear" w:color="auto" w:fill="E6E6E6"/>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235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Расстояние, км</w:t>
            </w:r>
          </w:p>
        </w:tc>
        <w:tc>
          <w:tcPr>
            <w:tcW w:w="292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 xml:space="preserve">Стоимость доставки за </w:t>
            </w:r>
          </w:p>
          <w:p w:rsidR="000E31D9" w:rsidRPr="00242D5A" w:rsidRDefault="000E31D9" w:rsidP="00AA235B">
            <w:pPr>
              <w:spacing w:after="0" w:line="240" w:lineRule="auto"/>
              <w:ind w:firstLine="567"/>
              <w:jc w:val="both"/>
              <w:rPr>
                <w:rFonts w:ascii="Times New Roman" w:hAnsi="Times New Roman" w:cs="Times New Roman"/>
                <w:sz w:val="24"/>
                <w:szCs w:val="24"/>
              </w:rPr>
            </w:pPr>
            <w:smartTag w:uri="urn:schemas-microsoft-com:office:smarttags" w:element="metricconverter">
              <w:smartTagPr>
                <w:attr w:name="ProductID" w:val="1 км"/>
              </w:smartTagPr>
              <w:r w:rsidRPr="00242D5A">
                <w:rPr>
                  <w:rFonts w:ascii="Times New Roman" w:hAnsi="Times New Roman" w:cs="Times New Roman"/>
                  <w:sz w:val="24"/>
                  <w:szCs w:val="24"/>
                </w:rPr>
                <w:t>1 км</w:t>
              </w:r>
            </w:smartTag>
            <w:r w:rsidRPr="00242D5A">
              <w:rPr>
                <w:rFonts w:ascii="Times New Roman" w:hAnsi="Times New Roman" w:cs="Times New Roman"/>
                <w:sz w:val="24"/>
                <w:szCs w:val="24"/>
              </w:rPr>
              <w:t xml:space="preserve"> пути, у.е.</w:t>
            </w:r>
          </w:p>
        </w:tc>
        <w:tc>
          <w:tcPr>
            <w:tcW w:w="2448" w:type="dxa"/>
            <w:gridSpan w:val="2"/>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Средняя скорость перевозки, км/ ч</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Вид транспорта</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512"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41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авто</w:t>
            </w: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ж/д</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авто</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200+920</w:t>
            </w:r>
          </w:p>
        </w:tc>
        <w:tc>
          <w:tcPr>
            <w:tcW w:w="1128"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512" w:type="dxa"/>
            <w:vMerge w:val="restart"/>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0,41</w:t>
            </w:r>
          </w:p>
        </w:tc>
        <w:tc>
          <w:tcPr>
            <w:tcW w:w="1416" w:type="dxa"/>
            <w:vMerge w:val="restart"/>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0,59</w:t>
            </w: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35</w:t>
            </w:r>
          </w:p>
        </w:tc>
        <w:tc>
          <w:tcPr>
            <w:tcW w:w="120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223"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870+250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60</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500</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620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70</w:t>
            </w:r>
          </w:p>
        </w:tc>
      </w:tr>
      <w:tr w:rsidR="000E31D9" w:rsidRPr="00242D5A" w:rsidTr="00AA235B">
        <w:tc>
          <w:tcPr>
            <w:tcW w:w="391"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b/>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4 вариант</w:t>
            </w:r>
          </w:p>
        </w:tc>
        <w:tc>
          <w:tcPr>
            <w:tcW w:w="1223"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780</w:t>
            </w:r>
          </w:p>
        </w:tc>
        <w:tc>
          <w:tcPr>
            <w:tcW w:w="112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340</w:t>
            </w: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120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r>
    </w:tbl>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На пути доставки груза находятся распределительные склады. Данные стоимости разгрузки, временного хранения и погрузки, а также продолжительность обработки груза на складах представлены в таблице 2.</w:t>
      </w:r>
    </w:p>
    <w:p w:rsidR="000E31D9" w:rsidRPr="00242D5A" w:rsidRDefault="000E31D9" w:rsidP="000E31D9">
      <w:pPr>
        <w:spacing w:after="0" w:line="240" w:lineRule="auto"/>
        <w:ind w:firstLine="567"/>
        <w:jc w:val="right"/>
        <w:rPr>
          <w:rFonts w:ascii="Times New Roman" w:hAnsi="Times New Roman" w:cs="Times New Roman"/>
          <w:sz w:val="24"/>
          <w:szCs w:val="24"/>
        </w:rPr>
      </w:pPr>
      <w:r w:rsidRPr="00242D5A">
        <w:rPr>
          <w:rFonts w:ascii="Times New Roman" w:hAnsi="Times New Roman" w:cs="Times New Roman"/>
          <w:sz w:val="24"/>
          <w:szCs w:val="24"/>
        </w:rPr>
        <w:t>Таблица 2</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Стоимость операций на складах и продолжительность обработки груза</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670"/>
        <w:gridCol w:w="2665"/>
        <w:gridCol w:w="4139"/>
      </w:tblGrid>
      <w:tr w:rsidR="000E31D9" w:rsidRPr="002C3A0C" w:rsidTr="00AA235B">
        <w:tc>
          <w:tcPr>
            <w:tcW w:w="1126"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 вариант</w:t>
            </w:r>
          </w:p>
        </w:tc>
        <w:tc>
          <w:tcPr>
            <w:tcW w:w="1670"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 склада</w:t>
            </w:r>
          </w:p>
        </w:tc>
        <w:tc>
          <w:tcPr>
            <w:tcW w:w="2665"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Стоимость операций на складе, у.е.</w:t>
            </w:r>
          </w:p>
        </w:tc>
        <w:tc>
          <w:tcPr>
            <w:tcW w:w="4139"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Продолжительность обработки груза на складе, часов</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40</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60</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5,5</w:t>
            </w:r>
          </w:p>
        </w:tc>
      </w:tr>
      <w:tr w:rsidR="000E31D9" w:rsidRPr="002C3A0C" w:rsidTr="00AA235B">
        <w:tc>
          <w:tcPr>
            <w:tcW w:w="1126" w:type="dxa"/>
            <w:vMerge w:val="restart"/>
            <w:tcBorders>
              <w:top w:val="single" w:sz="4" w:space="0" w:color="auto"/>
              <w:left w:val="single" w:sz="4" w:space="0" w:color="auto"/>
              <w:bottom w:val="single" w:sz="4" w:space="0" w:color="auto"/>
              <w:right w:val="single" w:sz="4" w:space="0" w:color="auto"/>
            </w:tcBorders>
            <w:shd w:val="clear" w:color="auto" w:fill="E0E0E0"/>
            <w:textDirection w:val="btLr"/>
          </w:tcPr>
          <w:p w:rsidR="000E31D9" w:rsidRPr="00242D5A" w:rsidRDefault="000E31D9" w:rsidP="00AA235B">
            <w:pPr>
              <w:spacing w:after="0" w:line="240" w:lineRule="auto"/>
              <w:ind w:firstLine="567"/>
              <w:jc w:val="both"/>
              <w:rPr>
                <w:rFonts w:ascii="Times New Roman" w:hAnsi="Times New Roman" w:cs="Times New Roman"/>
                <w:sz w:val="24"/>
                <w:szCs w:val="24"/>
              </w:rPr>
            </w:pPr>
          </w:p>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 вариант</w:t>
            </w:r>
          </w:p>
        </w:tc>
        <w:tc>
          <w:tcPr>
            <w:tcW w:w="1670"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 склада</w:t>
            </w:r>
          </w:p>
        </w:tc>
        <w:tc>
          <w:tcPr>
            <w:tcW w:w="2665"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Стоимость операций на складе, у.е.</w:t>
            </w:r>
          </w:p>
        </w:tc>
        <w:tc>
          <w:tcPr>
            <w:tcW w:w="4139"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Продолжительность обработки груза на складе, часов</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30</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45</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4,5</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65</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8</w:t>
            </w:r>
          </w:p>
        </w:tc>
      </w:tr>
      <w:tr w:rsidR="000E31D9" w:rsidRPr="00242D5A" w:rsidTr="00AA235B">
        <w:tc>
          <w:tcPr>
            <w:tcW w:w="0" w:type="auto"/>
            <w:vMerge/>
            <w:tcBorders>
              <w:top w:val="single" w:sz="4" w:space="0" w:color="auto"/>
              <w:left w:val="single" w:sz="4" w:space="0" w:color="auto"/>
              <w:bottom w:val="single" w:sz="4" w:space="0" w:color="auto"/>
              <w:right w:val="single" w:sz="4" w:space="0" w:color="auto"/>
            </w:tcBorders>
            <w:vAlign w:val="center"/>
            <w:hideMark/>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2665"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50</w:t>
            </w:r>
          </w:p>
        </w:tc>
        <w:tc>
          <w:tcPr>
            <w:tcW w:w="4139"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w:t>
            </w:r>
          </w:p>
        </w:tc>
      </w:tr>
    </w:tbl>
    <w:p w:rsidR="000E31D9" w:rsidRPr="00242D5A" w:rsidRDefault="000E31D9" w:rsidP="000E31D9">
      <w:pPr>
        <w:spacing w:after="0" w:line="240" w:lineRule="auto"/>
        <w:ind w:firstLine="567"/>
        <w:jc w:val="both"/>
        <w:rPr>
          <w:rFonts w:ascii="Times New Roman" w:hAnsi="Times New Roman" w:cs="Times New Roman"/>
          <w:sz w:val="24"/>
          <w:szCs w:val="24"/>
          <w:highlight w:val="yellow"/>
        </w:rPr>
      </w:pP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Результаты расчетов представить в таблице 3.</w:t>
      </w:r>
    </w:p>
    <w:p w:rsidR="000E31D9" w:rsidRPr="00242D5A" w:rsidRDefault="000E31D9" w:rsidP="000E31D9">
      <w:pPr>
        <w:spacing w:after="0" w:line="240" w:lineRule="auto"/>
        <w:ind w:firstLine="567"/>
        <w:jc w:val="right"/>
        <w:rPr>
          <w:rFonts w:ascii="Times New Roman" w:hAnsi="Times New Roman" w:cs="Times New Roman"/>
          <w:sz w:val="24"/>
          <w:szCs w:val="24"/>
        </w:rPr>
      </w:pPr>
      <w:r w:rsidRPr="00242D5A">
        <w:rPr>
          <w:rFonts w:ascii="Times New Roman" w:hAnsi="Times New Roman" w:cs="Times New Roman"/>
          <w:sz w:val="24"/>
          <w:szCs w:val="24"/>
        </w:rPr>
        <w:t>Таблица 3</w:t>
      </w:r>
    </w:p>
    <w:p w:rsidR="000E31D9" w:rsidRPr="00242D5A" w:rsidRDefault="000E31D9" w:rsidP="000E31D9">
      <w:pPr>
        <w:spacing w:after="0" w:line="240" w:lineRule="auto"/>
        <w:ind w:firstLine="567"/>
        <w:jc w:val="center"/>
        <w:rPr>
          <w:rFonts w:ascii="Times New Roman" w:hAnsi="Times New Roman" w:cs="Times New Roman"/>
          <w:sz w:val="24"/>
          <w:szCs w:val="24"/>
        </w:rPr>
      </w:pPr>
      <w:r w:rsidRPr="00242D5A">
        <w:rPr>
          <w:rFonts w:ascii="Times New Roman" w:hAnsi="Times New Roman" w:cs="Times New Roman"/>
          <w:sz w:val="24"/>
          <w:szCs w:val="24"/>
        </w:rPr>
        <w:t>Результаты расчетов</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3060"/>
        <w:gridCol w:w="3780"/>
      </w:tblGrid>
      <w:tr w:rsidR="000E31D9" w:rsidRPr="00242D5A" w:rsidTr="00AA235B">
        <w:tc>
          <w:tcPr>
            <w:tcW w:w="2736"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Вариант доставки груза</w:t>
            </w:r>
          </w:p>
        </w:tc>
        <w:tc>
          <w:tcPr>
            <w:tcW w:w="3060"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Транспортные затраты, у.е.</w:t>
            </w:r>
          </w:p>
        </w:tc>
        <w:tc>
          <w:tcPr>
            <w:tcW w:w="3780" w:type="dxa"/>
            <w:tcBorders>
              <w:top w:val="single" w:sz="4" w:space="0" w:color="auto"/>
              <w:left w:val="single" w:sz="4" w:space="0" w:color="auto"/>
              <w:bottom w:val="single" w:sz="4" w:space="0" w:color="auto"/>
              <w:right w:val="single" w:sz="4" w:space="0" w:color="auto"/>
            </w:tcBorders>
            <w:shd w:val="clear" w:color="auto" w:fill="E6E6E6"/>
            <w:hideMark/>
          </w:tcPr>
          <w:p w:rsidR="000E31D9" w:rsidRPr="00242D5A" w:rsidRDefault="000E31D9" w:rsidP="00AA235B">
            <w:pPr>
              <w:spacing w:after="0" w:line="240" w:lineRule="auto"/>
              <w:jc w:val="both"/>
              <w:rPr>
                <w:rFonts w:ascii="Times New Roman" w:hAnsi="Times New Roman" w:cs="Times New Roman"/>
                <w:sz w:val="24"/>
                <w:szCs w:val="24"/>
              </w:rPr>
            </w:pPr>
            <w:r w:rsidRPr="00242D5A">
              <w:rPr>
                <w:rFonts w:ascii="Times New Roman" w:hAnsi="Times New Roman" w:cs="Times New Roman"/>
                <w:sz w:val="24"/>
                <w:szCs w:val="24"/>
              </w:rPr>
              <w:t>Продолжительность доставки, ч</w:t>
            </w:r>
          </w:p>
        </w:tc>
      </w:tr>
      <w:tr w:rsidR="000E31D9" w:rsidRPr="00242D5A" w:rsidTr="00AA235B">
        <w:tc>
          <w:tcPr>
            <w:tcW w:w="273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w:t>
            </w:r>
          </w:p>
        </w:tc>
        <w:tc>
          <w:tcPr>
            <w:tcW w:w="306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r w:rsidR="000E31D9" w:rsidRPr="00242D5A" w:rsidTr="00AA235B">
        <w:tc>
          <w:tcPr>
            <w:tcW w:w="273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w:t>
            </w:r>
          </w:p>
        </w:tc>
        <w:tc>
          <w:tcPr>
            <w:tcW w:w="306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r w:rsidR="000E31D9" w:rsidRPr="00242D5A" w:rsidTr="00AA235B">
        <w:tc>
          <w:tcPr>
            <w:tcW w:w="273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w:t>
            </w:r>
          </w:p>
        </w:tc>
        <w:tc>
          <w:tcPr>
            <w:tcW w:w="306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r w:rsidR="000E31D9" w:rsidRPr="00242D5A" w:rsidTr="00AA235B">
        <w:tc>
          <w:tcPr>
            <w:tcW w:w="2736" w:type="dxa"/>
            <w:tcBorders>
              <w:top w:val="single" w:sz="4" w:space="0" w:color="auto"/>
              <w:left w:val="single" w:sz="4" w:space="0" w:color="auto"/>
              <w:bottom w:val="single" w:sz="4" w:space="0" w:color="auto"/>
              <w:right w:val="single" w:sz="4" w:space="0" w:color="auto"/>
            </w:tcBorders>
            <w:hideMark/>
          </w:tcPr>
          <w:p w:rsidR="000E31D9" w:rsidRPr="00242D5A" w:rsidRDefault="000E31D9" w:rsidP="00AA235B">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w:t>
            </w:r>
          </w:p>
        </w:tc>
        <w:tc>
          <w:tcPr>
            <w:tcW w:w="306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rsidR="000E31D9" w:rsidRPr="00242D5A" w:rsidRDefault="000E31D9" w:rsidP="00AA235B">
            <w:pPr>
              <w:spacing w:after="0" w:line="240" w:lineRule="auto"/>
              <w:ind w:firstLine="567"/>
              <w:jc w:val="both"/>
              <w:rPr>
                <w:rFonts w:ascii="Times New Roman" w:hAnsi="Times New Roman" w:cs="Times New Roman"/>
                <w:sz w:val="24"/>
                <w:szCs w:val="24"/>
              </w:rPr>
            </w:pPr>
          </w:p>
        </w:tc>
      </w:tr>
    </w:tbl>
    <w:p w:rsidR="000E31D9" w:rsidRPr="00242D5A" w:rsidRDefault="000E31D9" w:rsidP="000E31D9">
      <w:pPr>
        <w:spacing w:after="0" w:line="240" w:lineRule="auto"/>
        <w:ind w:firstLine="567"/>
        <w:jc w:val="both"/>
        <w:rPr>
          <w:rFonts w:ascii="Times New Roman" w:hAnsi="Times New Roman" w:cs="Times New Roman"/>
          <w:sz w:val="24"/>
          <w:szCs w:val="24"/>
        </w:rPr>
      </w:pPr>
    </w:p>
    <w:p w:rsidR="000E31D9" w:rsidRPr="00242D5A" w:rsidRDefault="000E31D9" w:rsidP="000E31D9">
      <w:pPr>
        <w:spacing w:after="0" w:line="240" w:lineRule="auto"/>
        <w:ind w:firstLine="567"/>
        <w:jc w:val="both"/>
        <w:rPr>
          <w:rFonts w:ascii="Times New Roman" w:hAnsi="Times New Roman" w:cs="Times New Roman"/>
          <w:b/>
          <w:sz w:val="24"/>
          <w:szCs w:val="24"/>
        </w:rPr>
      </w:pPr>
      <w:r w:rsidRPr="00242D5A">
        <w:rPr>
          <w:rFonts w:ascii="Times New Roman" w:hAnsi="Times New Roman" w:cs="Times New Roman"/>
          <w:b/>
          <w:sz w:val="24"/>
          <w:szCs w:val="24"/>
        </w:rPr>
        <w:t>АКР №2.</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Задачи: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1. Автомобиль грузоподъемностью 5 т совершил три ездки: за первую он перевез 5 т на 20 км, за вторую - 4 т на расстояние 25 км, и за третью ездку - 2,5 т на </w:t>
      </w:r>
      <w:r w:rsidRPr="00242D5A">
        <w:rPr>
          <w:rFonts w:ascii="Times New Roman" w:hAnsi="Times New Roman" w:cs="Times New Roman"/>
          <w:sz w:val="24"/>
          <w:szCs w:val="24"/>
        </w:rPr>
        <w:lastRenderedPageBreak/>
        <w:t>расстояние 10 км. Определить статический коэффициент по каждой ездке; статический и динамичный коэффициенты за смену.</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 Определить количество автомобилей для перевозки 500 т груза, если известно, что для перевозки используется автомобиль грузоподъемностью 5 т, время в наряде 8 час., а время, затраченное на одну ездку, равно 2 час.</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3. Автомобиль-самосвал работал на маятником маршруте с пробегом в обоих направлениях: q = 3,5 т; </w:t>
      </w:r>
      <w:proofErr w:type="spellStart"/>
      <w:r w:rsidRPr="00242D5A">
        <w:rPr>
          <w:rFonts w:ascii="Times New Roman" w:hAnsi="Times New Roman" w:cs="Times New Roman"/>
          <w:sz w:val="24"/>
          <w:szCs w:val="24"/>
        </w:rPr>
        <w:t>ler</w:t>
      </w:r>
      <w:proofErr w:type="spellEnd"/>
      <w:r w:rsidRPr="00242D5A">
        <w:rPr>
          <w:rFonts w:ascii="Times New Roman" w:hAnsi="Times New Roman" w:cs="Times New Roman"/>
          <w:sz w:val="24"/>
          <w:szCs w:val="24"/>
        </w:rPr>
        <w:t xml:space="preserve"> = 5 км; </w:t>
      </w:r>
      <w:proofErr w:type="spellStart"/>
      <w:r w:rsidRPr="00242D5A">
        <w:rPr>
          <w:rFonts w:ascii="Times New Roman" w:hAnsi="Times New Roman" w:cs="Times New Roman"/>
          <w:sz w:val="24"/>
          <w:szCs w:val="24"/>
        </w:rPr>
        <w:t>lн</w:t>
      </w:r>
      <w:proofErr w:type="spellEnd"/>
      <w:r w:rsidRPr="00242D5A">
        <w:rPr>
          <w:rFonts w:ascii="Times New Roman" w:hAnsi="Times New Roman" w:cs="Times New Roman"/>
          <w:sz w:val="24"/>
          <w:szCs w:val="24"/>
        </w:rPr>
        <w:t xml:space="preserve"> = 5 км; </w:t>
      </w:r>
      <w:proofErr w:type="spellStart"/>
      <w:r w:rsidRPr="00242D5A">
        <w:rPr>
          <w:rFonts w:ascii="Times New Roman" w:hAnsi="Times New Roman" w:cs="Times New Roman"/>
          <w:sz w:val="24"/>
          <w:szCs w:val="24"/>
        </w:rPr>
        <w:t>tпр</w:t>
      </w:r>
      <w:proofErr w:type="spellEnd"/>
      <w:r w:rsidRPr="00242D5A">
        <w:rPr>
          <w:rFonts w:ascii="Times New Roman" w:hAnsi="Times New Roman" w:cs="Times New Roman"/>
          <w:sz w:val="24"/>
          <w:szCs w:val="24"/>
        </w:rPr>
        <w:t xml:space="preserve"> = 12 мин; </w:t>
      </w:r>
      <w:proofErr w:type="spellStart"/>
      <w:r w:rsidRPr="00242D5A">
        <w:rPr>
          <w:rFonts w:ascii="Times New Roman" w:hAnsi="Times New Roman" w:cs="Times New Roman"/>
          <w:sz w:val="24"/>
          <w:szCs w:val="24"/>
        </w:rPr>
        <w:t>γст</w:t>
      </w:r>
      <w:proofErr w:type="spellEnd"/>
      <w:r w:rsidRPr="00242D5A">
        <w:rPr>
          <w:rFonts w:ascii="Times New Roman" w:hAnsi="Times New Roman" w:cs="Times New Roman"/>
          <w:sz w:val="24"/>
          <w:szCs w:val="24"/>
        </w:rPr>
        <w:t xml:space="preserve"> = 1,0; </w:t>
      </w:r>
      <w:proofErr w:type="spellStart"/>
      <w:r w:rsidRPr="00242D5A">
        <w:rPr>
          <w:rFonts w:ascii="Times New Roman" w:hAnsi="Times New Roman" w:cs="Times New Roman"/>
          <w:sz w:val="24"/>
          <w:szCs w:val="24"/>
        </w:rPr>
        <w:t>νt</w:t>
      </w:r>
      <w:proofErr w:type="spellEnd"/>
      <w:r w:rsidRPr="00242D5A">
        <w:rPr>
          <w:rFonts w:ascii="Times New Roman" w:hAnsi="Times New Roman" w:cs="Times New Roman"/>
          <w:sz w:val="24"/>
          <w:szCs w:val="24"/>
        </w:rPr>
        <w:t xml:space="preserve"> = 25 км/ч; </w:t>
      </w:r>
      <w:proofErr w:type="spellStart"/>
      <w:r w:rsidRPr="00242D5A">
        <w:rPr>
          <w:rFonts w:ascii="Times New Roman" w:hAnsi="Times New Roman" w:cs="Times New Roman"/>
          <w:sz w:val="24"/>
          <w:szCs w:val="24"/>
        </w:rPr>
        <w:t>Тм</w:t>
      </w:r>
      <w:proofErr w:type="spellEnd"/>
      <w:r w:rsidRPr="00242D5A">
        <w:rPr>
          <w:rFonts w:ascii="Times New Roman" w:hAnsi="Times New Roman" w:cs="Times New Roman"/>
          <w:sz w:val="24"/>
          <w:szCs w:val="24"/>
        </w:rPr>
        <w:t>= 8 ч. Определить количество автомобилей при объеме перевозок 385 т и коэффициент использования пробега за день.</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4. Необходимо перевести 600 т груза, используются автомобили грузоподъемностью 15 т, время работы автомобиля 8 час, а время, которое затрачивается на одну ездку, равно 1 час. </w:t>
      </w:r>
      <w:r w:rsidRPr="000E31D9">
        <w:rPr>
          <w:rFonts w:ascii="Times New Roman" w:hAnsi="Times New Roman" w:cs="Times New Roman"/>
          <w:sz w:val="24"/>
          <w:szCs w:val="24"/>
        </w:rPr>
        <w:t>Определить количество автомобилей для перевозки груза.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5. Автомобиль работал на маятниковом маршруте с груженным пробегом в обоих направлениях. Грузоподъемность автомобиля 4,2 т; расстояние в двух направлениях (туда и обратно) равно 12 км, время погрузки и разгрузки составляет 10 мин, статистический коэффициент использования грузоподъемности равен 1. Автомобиль двигался со скоростью 40 км/ч, время работы автомобиля 8 час. Необходимо определить количество автомобилей при перевозки 450 т и коэффициент использования пробега за день.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6. Определить среднестатистическую скорость </w:t>
      </w:r>
      <w:proofErr w:type="spellStart"/>
      <w:r w:rsidRPr="00242D5A">
        <w:rPr>
          <w:rFonts w:ascii="Times New Roman" w:hAnsi="Times New Roman" w:cs="Times New Roman"/>
          <w:sz w:val="24"/>
          <w:szCs w:val="24"/>
        </w:rPr>
        <w:t>vt</w:t>
      </w:r>
      <w:proofErr w:type="spellEnd"/>
      <w:r w:rsidRPr="00242D5A">
        <w:rPr>
          <w:rFonts w:ascii="Times New Roman" w:hAnsi="Times New Roman" w:cs="Times New Roman"/>
          <w:sz w:val="24"/>
          <w:szCs w:val="24"/>
        </w:rPr>
        <w:t xml:space="preserve"> автомобиля и количества ездок </w:t>
      </w:r>
      <w:proofErr w:type="spellStart"/>
      <w:r w:rsidRPr="00242D5A">
        <w:rPr>
          <w:rFonts w:ascii="Times New Roman" w:hAnsi="Times New Roman" w:cs="Times New Roman"/>
          <w:sz w:val="24"/>
          <w:szCs w:val="24"/>
        </w:rPr>
        <w:t>ne</w:t>
      </w:r>
      <w:proofErr w:type="spellEnd"/>
      <w:r w:rsidRPr="00242D5A">
        <w:rPr>
          <w:rFonts w:ascii="Times New Roman" w:hAnsi="Times New Roman" w:cs="Times New Roman"/>
          <w:sz w:val="24"/>
          <w:szCs w:val="24"/>
        </w:rPr>
        <w:t xml:space="preserve">, если известно, что время в наряде ТН=10 час, время в движении </w:t>
      </w:r>
      <w:proofErr w:type="spellStart"/>
      <w:r w:rsidRPr="00242D5A">
        <w:rPr>
          <w:rFonts w:ascii="Times New Roman" w:hAnsi="Times New Roman" w:cs="Times New Roman"/>
          <w:sz w:val="24"/>
          <w:szCs w:val="24"/>
        </w:rPr>
        <w:t>tдв</w:t>
      </w:r>
      <w:proofErr w:type="spellEnd"/>
      <w:r w:rsidRPr="00242D5A">
        <w:rPr>
          <w:rFonts w:ascii="Times New Roman" w:hAnsi="Times New Roman" w:cs="Times New Roman"/>
          <w:sz w:val="24"/>
          <w:szCs w:val="24"/>
        </w:rPr>
        <w:t xml:space="preserve"> - 2 час, время простоя под погрузкой </w:t>
      </w:r>
      <w:proofErr w:type="spellStart"/>
      <w:r w:rsidRPr="00242D5A">
        <w:rPr>
          <w:rFonts w:ascii="Times New Roman" w:hAnsi="Times New Roman" w:cs="Times New Roman"/>
          <w:sz w:val="24"/>
          <w:szCs w:val="24"/>
        </w:rPr>
        <w:t>tпр</w:t>
      </w:r>
      <w:proofErr w:type="spellEnd"/>
      <w:r w:rsidRPr="00242D5A">
        <w:rPr>
          <w:rFonts w:ascii="Times New Roman" w:hAnsi="Times New Roman" w:cs="Times New Roman"/>
          <w:sz w:val="24"/>
          <w:szCs w:val="24"/>
        </w:rPr>
        <w:t xml:space="preserve"> - 0,5 час, общий пробег </w:t>
      </w:r>
      <w:proofErr w:type="spellStart"/>
      <w:r w:rsidRPr="00242D5A">
        <w:rPr>
          <w:rFonts w:ascii="Times New Roman" w:hAnsi="Times New Roman" w:cs="Times New Roman"/>
          <w:sz w:val="24"/>
          <w:szCs w:val="24"/>
        </w:rPr>
        <w:t>Lоб</w:t>
      </w:r>
      <w:proofErr w:type="spellEnd"/>
      <w:r w:rsidRPr="00242D5A">
        <w:rPr>
          <w:rFonts w:ascii="Times New Roman" w:hAnsi="Times New Roman" w:cs="Times New Roman"/>
          <w:sz w:val="24"/>
          <w:szCs w:val="24"/>
        </w:rPr>
        <w:t xml:space="preserve"> - 240 км.</w:t>
      </w:r>
    </w:p>
    <w:p w:rsidR="000E31D9" w:rsidRPr="00242D5A" w:rsidRDefault="000E31D9" w:rsidP="000E31D9">
      <w:pPr>
        <w:spacing w:after="0" w:line="240" w:lineRule="auto"/>
        <w:ind w:firstLine="567"/>
        <w:jc w:val="both"/>
        <w:rPr>
          <w:rFonts w:ascii="Times New Roman" w:hAnsi="Times New Roman" w:cs="Times New Roman"/>
          <w:sz w:val="24"/>
          <w:szCs w:val="24"/>
        </w:rPr>
      </w:pPr>
    </w:p>
    <w:p w:rsidR="000E31D9" w:rsidRPr="000E31D9" w:rsidRDefault="000E31D9" w:rsidP="000E31D9">
      <w:pPr>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b/>
          <w:sz w:val="24"/>
          <w:szCs w:val="24"/>
        </w:rPr>
        <w:t>АКР №3</w:t>
      </w:r>
      <w:r w:rsidRPr="000E31D9">
        <w:rPr>
          <w:rFonts w:ascii="Times New Roman" w:hAnsi="Times New Roman" w:cs="Times New Roman"/>
          <w:sz w:val="24"/>
          <w:szCs w:val="24"/>
        </w:rPr>
        <w:t>.</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sz w:val="24"/>
          <w:szCs w:val="24"/>
        </w:rPr>
        <w:t>Задачи: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b/>
          <w:sz w:val="24"/>
          <w:szCs w:val="24"/>
        </w:rPr>
        <w:t xml:space="preserve">1. </w:t>
      </w:r>
      <w:r w:rsidRPr="00242D5A">
        <w:rPr>
          <w:rFonts w:ascii="Times New Roman" w:hAnsi="Times New Roman" w:cs="Times New Roman"/>
          <w:sz w:val="24"/>
          <w:szCs w:val="24"/>
        </w:rPr>
        <w:t xml:space="preserve">1.Объем спроса на товар достаточно стабильный и носит регулярный характер. </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 Объем продаж составляет: – 40 млн. руб., или 80 тыс. единиц товара в год; – 30 млн. руб., или 60 тыс. единиц товара в год; – 25 млн. руб., или 50 тыс. единиц товара в год; – 12,5 млн. руб., или 25 тыс. единиц товара в год. </w:t>
      </w:r>
      <w:r w:rsidRPr="000E31D9">
        <w:rPr>
          <w:rFonts w:ascii="Times New Roman" w:hAnsi="Times New Roman" w:cs="Times New Roman"/>
          <w:sz w:val="24"/>
          <w:szCs w:val="24"/>
        </w:rPr>
        <w:t>Продажа, товара осуществляется равномерно день ото дня.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3. Альтернативные схемы доставки товаров: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а) транспортировка самолетом в малых контейнерах до места розничной торговли;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б) перевозка автомобильным транспортом в малых контейнерах до места розничной торговли;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перевозка автомобильным транспортом в больших контейнерах до места розничной торговли;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транспортировка по железной дороге в больших контейнерах до склада и от него малыми партиями до места розничной торговли.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4. Затраты времени при транспортировке самолетом: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время обработки заявки – 5 дней;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время в пути – 1 день;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нахождения в месте розничной торговли – 2 дня.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5. Затраты времени при транспортировке автомобильным транспортом в малых контейнерах:</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обработки заявки – 5 дней;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в пути – 2 дня;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время нахождения в месте розничной торговли – 2 дня.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 Затраты времени при транспортировке автомобильным транспортом в больших контейнерах:</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обработки заявки – 5 дней;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lastRenderedPageBreak/>
        <w:t xml:space="preserve"> – время в пути – 2 дня;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время нахождения в месте розничной торговли – 8 дней.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 Затраты времени при перевозке железнодорожным транспортом в больших контейнерах на склад и далее малыми партиями: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обработки заявки – 5 дней;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время в пути – 4 дня;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время нахождения на складе – 10 дней;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время нахождения в месте розничной торговли – 5 дней.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8. Удельные транспортные расходы: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при объеме продаж 40 млн. руб., или 80 тыс. единиц;</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самолетом – 3,33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автомобилями малыми контейнерами – 2,70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при транспортировке автомобилями большими контейнерами – 1,58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железнодорожным транспортом – 0,19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б) при объеме продаж 30 млн. руб., или 60 тыс. единиц: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при транспортировке самолетом – 4,10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автомобилями малыми контейнерами – 3,31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автомобилями большими контейнерами – 2,34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при транспортировке железнодорожным транспортом – 1,14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при объеме продаж 25 млн. руб., или 50 тыс. единиц: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при транспортировке самолетом – 4,54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при транспортировке автомобилями малыми контейнерами – 3,65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автомобилями большими контейнерами – 2,83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железнодорожным транспортом – 1,74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при объеме продаж 12,5 млн. руб., или 25 тыс. единиц:</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самолетом – 5,65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автомобилями малыми контейнерами – 5,37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при транспортировке автомобилями большими контейнерами – 5,13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 при транспортировке железнодорожным транспортом – 4,09 руб.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9. Процентная ставка на стоимость запасов равна 10% годовых.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10. Стоимость 1 единицы товара составляет 500 руб. </w:t>
      </w:r>
    </w:p>
    <w:p w:rsidR="000E31D9" w:rsidRPr="00876B1F" w:rsidRDefault="000E31D9" w:rsidP="000E31D9">
      <w:pPr>
        <w:spacing w:after="0" w:line="240" w:lineRule="auto"/>
        <w:ind w:firstLine="567"/>
        <w:jc w:val="both"/>
        <w:rPr>
          <w:rFonts w:ascii="Times New Roman" w:hAnsi="Times New Roman" w:cs="Times New Roman"/>
          <w:sz w:val="24"/>
          <w:szCs w:val="24"/>
        </w:rPr>
      </w:pPr>
      <w:r w:rsidRPr="00876B1F">
        <w:rPr>
          <w:rFonts w:ascii="Times New Roman" w:hAnsi="Times New Roman" w:cs="Times New Roman"/>
          <w:sz w:val="24"/>
          <w:szCs w:val="24"/>
        </w:rPr>
        <w:t xml:space="preserve">Определить: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 годовую оборачиваемость или количество рейсов для каждой схемы доставки и каждого объема продаж;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2) объем товарных запасов, или средний размер поставки за рейс (с экономической точки зрения, товары, находящиеся в пути, представляют собой запасы);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3) издержки на перевозку за рейс каждым видом транспорта для каждого объема продаж;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4) общие издержки за рейс при доставке товаров для каждой из альтернативных схем доставки, включая издержки на товарные запасы;</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 5) рациональные схемы доставки товаров для каждого объема продаж.</w:t>
      </w:r>
    </w:p>
    <w:p w:rsidR="007316D9" w:rsidRDefault="007316D9" w:rsidP="000E31D9">
      <w:pPr>
        <w:pStyle w:val="1"/>
        <w:spacing w:before="0" w:after="0"/>
        <w:ind w:firstLine="567"/>
        <w:jc w:val="both"/>
        <w:rPr>
          <w:rStyle w:val="FontStyle20"/>
          <w:rFonts w:ascii="Times New Roman" w:hAnsi="Times New Roman" w:cs="Times New Roman"/>
          <w:i/>
          <w:caps w:val="0"/>
          <w:sz w:val="24"/>
          <w:szCs w:val="24"/>
        </w:rPr>
      </w:pPr>
    </w:p>
    <w:p w:rsidR="000E31D9" w:rsidRPr="00242D5A" w:rsidRDefault="000E31D9" w:rsidP="000E31D9">
      <w:pPr>
        <w:pStyle w:val="1"/>
        <w:spacing w:before="0" w:after="0"/>
        <w:ind w:firstLine="567"/>
        <w:jc w:val="both"/>
        <w:rPr>
          <w:rStyle w:val="FontStyle20"/>
          <w:rFonts w:ascii="Times New Roman" w:hAnsi="Times New Roman" w:cs="Times New Roman"/>
          <w:i/>
          <w:caps w:val="0"/>
          <w:sz w:val="24"/>
          <w:szCs w:val="24"/>
        </w:rPr>
      </w:pPr>
      <w:r w:rsidRPr="00242D5A">
        <w:rPr>
          <w:rStyle w:val="FontStyle20"/>
          <w:rFonts w:ascii="Times New Roman" w:hAnsi="Times New Roman" w:cs="Times New Roman"/>
          <w:i/>
          <w:caps w:val="0"/>
          <w:sz w:val="24"/>
          <w:szCs w:val="24"/>
        </w:rPr>
        <w:t>Тесты:</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1.Расположите виды транспорта в порядке убывания способности доставлять груз непосредственно к складу потребителя:</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sz w:val="24"/>
          <w:szCs w:val="24"/>
        </w:rPr>
        <w:t>а) воздушный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железнодорожный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в) водный  </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автомобильный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2. Маятниковый рейс — это время и расстояние, которое автомобиль проходит, двигаясь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от автохозяйства к грузоотправителю</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lastRenderedPageBreak/>
        <w:t>б) между двумя пунктами, туда с грузом, обратно — порожним или с возвратной тарой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по замкнутому контуру, соединяющему грузоотправителя и нескольких грузополучателей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3. Расположите виды транспорта в порядке убывания стоимости перевозки:</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воздушный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водный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железнодорожный</w:t>
      </w:r>
    </w:p>
    <w:p w:rsidR="000E31D9" w:rsidRPr="00876B1F" w:rsidRDefault="000E31D9" w:rsidP="000E31D9">
      <w:pPr>
        <w:spacing w:after="0" w:line="240" w:lineRule="auto"/>
        <w:ind w:firstLine="567"/>
        <w:jc w:val="both"/>
        <w:rPr>
          <w:rFonts w:ascii="Times New Roman" w:hAnsi="Times New Roman" w:cs="Times New Roman"/>
          <w:sz w:val="24"/>
          <w:szCs w:val="24"/>
        </w:rPr>
      </w:pPr>
      <w:r w:rsidRPr="00876B1F">
        <w:rPr>
          <w:rFonts w:ascii="Times New Roman" w:hAnsi="Times New Roman" w:cs="Times New Roman"/>
          <w:sz w:val="24"/>
          <w:szCs w:val="24"/>
        </w:rPr>
        <w:t>г) автомобильный</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4. Стоимость доставки 10 т груза на расстояние 50 км составляет 180 руб. </w:t>
      </w:r>
      <w:r w:rsidRPr="000E31D9">
        <w:rPr>
          <w:rFonts w:ascii="Times New Roman" w:hAnsi="Times New Roman" w:cs="Times New Roman"/>
          <w:sz w:val="24"/>
          <w:szCs w:val="24"/>
        </w:rPr>
        <w:t>Расходы в расчете на один тонно-километр составляют, руб.</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0,09     б) 0,20       в) 0,36        г) 0,42            д) 0,48</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5. Недостатком железнодорожного транспорта является: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низкая производительность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ограниченное количество перевозчиков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относительно высокая себестоимость перевозок на большие расстояния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недостаточная экологическая чистота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6. Недостатком воздушного транспорта является</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низкая производительность</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недостаточно высокая сохранность грузов</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высокая себестоимость перевозок</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недостаточная экологическая чистота</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7. Наиболее высокая стоимость транспортировки характеризует      ...транспорт.</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sz w:val="24"/>
          <w:szCs w:val="24"/>
        </w:rPr>
        <w:t>а) автомобильный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железнодорожный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трубопроводный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г) водный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д) воздушный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8. Наиболее высокой способностью доставки груза в любую точку территории (непосредственно к воротам склада грузополучателя) обладает ...транспорт.</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автомобильный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железнодорожный</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водный</w:t>
      </w:r>
    </w:p>
    <w:p w:rsidR="000E31D9" w:rsidRPr="000E31D9" w:rsidRDefault="000E31D9" w:rsidP="000E31D9">
      <w:pPr>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sz w:val="24"/>
          <w:szCs w:val="24"/>
        </w:rPr>
        <w:t>г) воздушный</w:t>
      </w:r>
    </w:p>
    <w:p w:rsidR="000E31D9" w:rsidRPr="00242D5A" w:rsidRDefault="000E31D9" w:rsidP="000E31D9">
      <w:pPr>
        <w:shd w:val="clear" w:color="auto" w:fill="FFFFFF"/>
        <w:tabs>
          <w:tab w:val="left" w:pos="768"/>
        </w:tabs>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9. Какой транспорт является самым крупным перевозчиком в международных перевозках?</w:t>
      </w:r>
    </w:p>
    <w:p w:rsidR="000E31D9" w:rsidRPr="00242D5A" w:rsidRDefault="000E31D9" w:rsidP="000E31D9">
      <w:pPr>
        <w:shd w:val="clear" w:color="auto" w:fill="FFFFFF"/>
        <w:tabs>
          <w:tab w:val="left" w:pos="778"/>
        </w:tabs>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а) железнодорожный;</w:t>
      </w:r>
    </w:p>
    <w:p w:rsidR="000E31D9" w:rsidRPr="00242D5A" w:rsidRDefault="000E31D9" w:rsidP="000E31D9">
      <w:pPr>
        <w:shd w:val="clear" w:color="auto" w:fill="FFFFFF"/>
        <w:tabs>
          <w:tab w:val="left" w:pos="778"/>
        </w:tabs>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б) воздушный;</w:t>
      </w:r>
    </w:p>
    <w:p w:rsidR="000E31D9" w:rsidRPr="00242D5A" w:rsidRDefault="000E31D9" w:rsidP="000E31D9">
      <w:pPr>
        <w:shd w:val="clear" w:color="auto" w:fill="FFFFFF"/>
        <w:tabs>
          <w:tab w:val="left" w:pos="778"/>
        </w:tabs>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трубопроводный;</w:t>
      </w:r>
    </w:p>
    <w:p w:rsidR="000E31D9" w:rsidRPr="000E31D9" w:rsidRDefault="000E31D9" w:rsidP="000E31D9">
      <w:pPr>
        <w:shd w:val="clear" w:color="auto" w:fill="FFFFFF"/>
        <w:tabs>
          <w:tab w:val="left" w:pos="778"/>
        </w:tabs>
        <w:spacing w:after="0" w:line="240" w:lineRule="auto"/>
        <w:ind w:firstLine="567"/>
        <w:jc w:val="both"/>
        <w:rPr>
          <w:rFonts w:ascii="Times New Roman" w:hAnsi="Times New Roman" w:cs="Times New Roman"/>
          <w:sz w:val="24"/>
          <w:szCs w:val="24"/>
        </w:rPr>
      </w:pPr>
      <w:r w:rsidRPr="000E31D9">
        <w:rPr>
          <w:rFonts w:ascii="Times New Roman" w:hAnsi="Times New Roman" w:cs="Times New Roman"/>
          <w:sz w:val="24"/>
          <w:szCs w:val="24"/>
        </w:rPr>
        <w:t>г) водный.</w:t>
      </w:r>
    </w:p>
    <w:p w:rsidR="000E31D9" w:rsidRPr="00242D5A" w:rsidRDefault="000E31D9" w:rsidP="000E31D9">
      <w:pPr>
        <w:shd w:val="clear" w:color="auto" w:fill="FFFFFF"/>
        <w:tabs>
          <w:tab w:val="left" w:pos="768"/>
        </w:tabs>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 xml:space="preserve">10. Сколько базисных условий содержит </w:t>
      </w:r>
      <w:proofErr w:type="spellStart"/>
      <w:r w:rsidRPr="00242D5A">
        <w:rPr>
          <w:rFonts w:ascii="Times New Roman" w:hAnsi="Times New Roman" w:cs="Times New Roman"/>
          <w:sz w:val="24"/>
          <w:szCs w:val="24"/>
        </w:rPr>
        <w:t>Инкотермс</w:t>
      </w:r>
      <w:proofErr w:type="spellEnd"/>
      <w:r w:rsidRPr="00242D5A">
        <w:rPr>
          <w:rFonts w:ascii="Times New Roman" w:hAnsi="Times New Roman" w:cs="Times New Roman"/>
          <w:sz w:val="24"/>
          <w:szCs w:val="24"/>
        </w:rPr>
        <w:t>?</w:t>
      </w:r>
    </w:p>
    <w:p w:rsidR="000E31D9" w:rsidRPr="00242D5A" w:rsidRDefault="000E31D9" w:rsidP="000E31D9">
      <w:pPr>
        <w:shd w:val="clear" w:color="auto" w:fill="FFFFFF"/>
        <w:tabs>
          <w:tab w:val="left" w:pos="778"/>
        </w:tabs>
        <w:spacing w:after="0" w:line="240" w:lineRule="auto"/>
        <w:ind w:firstLine="567"/>
        <w:jc w:val="both"/>
        <w:rPr>
          <w:rStyle w:val="FontStyle20"/>
          <w:rFonts w:ascii="Times New Roman" w:hAnsi="Times New Roman" w:cs="Times New Roman"/>
          <w:sz w:val="24"/>
          <w:szCs w:val="24"/>
        </w:rPr>
      </w:pPr>
      <w:r w:rsidRPr="00242D5A">
        <w:rPr>
          <w:rFonts w:ascii="Times New Roman" w:hAnsi="Times New Roman" w:cs="Times New Roman"/>
          <w:sz w:val="24"/>
          <w:szCs w:val="24"/>
        </w:rPr>
        <w:t>а) 10;    б) 11;             в)12;             г)13.</w:t>
      </w:r>
    </w:p>
    <w:p w:rsidR="000E31D9" w:rsidRPr="00242D5A" w:rsidRDefault="000E31D9" w:rsidP="000E31D9">
      <w:pPr>
        <w:pStyle w:val="a3"/>
        <w:shd w:val="clear" w:color="auto" w:fill="FEFEFE"/>
        <w:spacing w:before="0" w:beforeAutospacing="0" w:after="0" w:afterAutospacing="0"/>
        <w:ind w:firstLine="567"/>
      </w:pPr>
      <w:r w:rsidRPr="00242D5A">
        <w:rPr>
          <w:bCs/>
        </w:rPr>
        <w:t>11Для составления маршрутной карты необходимо произвести расчет</w:t>
      </w:r>
    </w:p>
    <w:p w:rsidR="000E31D9" w:rsidRPr="00242D5A" w:rsidRDefault="000E31D9" w:rsidP="000E31D9">
      <w:pPr>
        <w:pStyle w:val="a3"/>
        <w:shd w:val="clear" w:color="auto" w:fill="FEFEFE"/>
        <w:spacing w:before="0" w:beforeAutospacing="0" w:after="0" w:afterAutospacing="0"/>
        <w:ind w:firstLine="567"/>
      </w:pPr>
      <w:r w:rsidRPr="00242D5A">
        <w:t>а) Сменно-суточного плана;</w:t>
      </w:r>
    </w:p>
    <w:p w:rsidR="000E31D9" w:rsidRPr="00242D5A" w:rsidRDefault="000E31D9" w:rsidP="000E31D9">
      <w:pPr>
        <w:pStyle w:val="a3"/>
        <w:shd w:val="clear" w:color="auto" w:fill="FEFEFE"/>
        <w:spacing w:before="0" w:beforeAutospacing="0" w:after="0" w:afterAutospacing="0"/>
        <w:ind w:firstLine="567"/>
      </w:pPr>
      <w:r w:rsidRPr="00242D5A">
        <w:t>б) Маятниковых и кольцевых маршрутов;</w:t>
      </w:r>
    </w:p>
    <w:p w:rsidR="000E31D9" w:rsidRPr="00242D5A" w:rsidRDefault="000E31D9" w:rsidP="000E31D9">
      <w:pPr>
        <w:pStyle w:val="a3"/>
        <w:shd w:val="clear" w:color="auto" w:fill="FEFEFE"/>
        <w:spacing w:before="0" w:beforeAutospacing="0" w:after="0" w:afterAutospacing="0"/>
        <w:ind w:firstLine="567"/>
      </w:pPr>
      <w:r w:rsidRPr="00242D5A">
        <w:t>в) Потребного количества подвижного состава по каждому маршруту;</w:t>
      </w:r>
    </w:p>
    <w:p w:rsidR="000E31D9" w:rsidRPr="00242D5A" w:rsidRDefault="000E31D9" w:rsidP="000E31D9">
      <w:pPr>
        <w:pStyle w:val="a3"/>
        <w:shd w:val="clear" w:color="auto" w:fill="FEFEFE"/>
        <w:spacing w:before="0" w:beforeAutospacing="0" w:after="0" w:afterAutospacing="0"/>
        <w:ind w:firstLine="567"/>
      </w:pPr>
      <w:r w:rsidRPr="00242D5A">
        <w:t>г) Оперативного плана перевозок.</w:t>
      </w:r>
    </w:p>
    <w:p w:rsidR="000E31D9" w:rsidRPr="00242D5A" w:rsidRDefault="000E31D9" w:rsidP="000E31D9">
      <w:pPr>
        <w:pStyle w:val="a3"/>
        <w:shd w:val="clear" w:color="auto" w:fill="FEFEFE"/>
        <w:spacing w:before="0" w:beforeAutospacing="0" w:after="0" w:afterAutospacing="0"/>
        <w:ind w:firstLine="567"/>
      </w:pPr>
      <w:r w:rsidRPr="00242D5A">
        <w:rPr>
          <w:bCs/>
        </w:rPr>
        <w:t>12.Оперативное управление состоит из следующих этапов</w:t>
      </w:r>
    </w:p>
    <w:p w:rsidR="000E31D9" w:rsidRPr="00242D5A" w:rsidRDefault="000E31D9" w:rsidP="000E31D9">
      <w:pPr>
        <w:pStyle w:val="a3"/>
        <w:shd w:val="clear" w:color="auto" w:fill="FEFEFE"/>
        <w:spacing w:before="0" w:beforeAutospacing="0" w:after="0" w:afterAutospacing="0"/>
        <w:ind w:firstLine="567"/>
      </w:pPr>
      <w:r w:rsidRPr="00242D5A">
        <w:t>а) Формирование заявки, подготовка документации, разработка маршрута, расчет затрат и смет;</w:t>
      </w:r>
    </w:p>
    <w:p w:rsidR="000E31D9" w:rsidRPr="00242D5A" w:rsidRDefault="000E31D9" w:rsidP="000E31D9">
      <w:pPr>
        <w:pStyle w:val="a3"/>
        <w:shd w:val="clear" w:color="auto" w:fill="FEFEFE"/>
        <w:spacing w:before="0" w:beforeAutospacing="0" w:after="0" w:afterAutospacing="0"/>
        <w:ind w:firstLine="567"/>
      </w:pPr>
      <w:r w:rsidRPr="00242D5A">
        <w:t>б) Определение положения ПС на маршруте, оперативная связь с ПС;</w:t>
      </w:r>
    </w:p>
    <w:p w:rsidR="000E31D9" w:rsidRPr="00242D5A" w:rsidRDefault="000E31D9" w:rsidP="000E31D9">
      <w:pPr>
        <w:pStyle w:val="a3"/>
        <w:shd w:val="clear" w:color="auto" w:fill="FEFEFE"/>
        <w:spacing w:before="0" w:beforeAutospacing="0" w:after="0" w:afterAutospacing="0"/>
        <w:ind w:firstLine="567"/>
      </w:pPr>
      <w:r w:rsidRPr="00242D5A">
        <w:lastRenderedPageBreak/>
        <w:t>в) Разработку сменно-суточных планов, осуществление оперативного руководства и контроля работы ПС на линии;</w:t>
      </w:r>
    </w:p>
    <w:p w:rsidR="000E31D9" w:rsidRPr="00242D5A" w:rsidRDefault="000E31D9" w:rsidP="000E31D9">
      <w:pPr>
        <w:pStyle w:val="a3"/>
        <w:shd w:val="clear" w:color="auto" w:fill="FEFEFE"/>
        <w:spacing w:before="0" w:beforeAutospacing="0" w:after="0" w:afterAutospacing="0"/>
        <w:ind w:firstLine="567"/>
      </w:pPr>
      <w:r w:rsidRPr="00242D5A">
        <w:t>г) Организацию выпуска ПС на линию и оформление документов при его возвращении с линии, осуществление оперативного учета и анализа эффективности работы АТС.</w:t>
      </w:r>
    </w:p>
    <w:p w:rsidR="000E31D9" w:rsidRPr="00242D5A" w:rsidRDefault="000E31D9" w:rsidP="000E31D9">
      <w:pPr>
        <w:pStyle w:val="a3"/>
        <w:shd w:val="clear" w:color="auto" w:fill="FEFEFE"/>
        <w:spacing w:before="0" w:beforeAutospacing="0" w:after="0" w:afterAutospacing="0"/>
        <w:ind w:firstLine="567"/>
      </w:pPr>
      <w:r w:rsidRPr="00242D5A">
        <w:rPr>
          <w:bCs/>
        </w:rPr>
        <w:t>13.При перевозке тарно-штучных грузов наиболее распространены три способа расстановки АТС</w:t>
      </w:r>
    </w:p>
    <w:p w:rsidR="000E31D9" w:rsidRPr="00242D5A" w:rsidRDefault="000E31D9" w:rsidP="000E31D9">
      <w:pPr>
        <w:pStyle w:val="a3"/>
        <w:shd w:val="clear" w:color="auto" w:fill="FEFEFE"/>
        <w:spacing w:before="0" w:beforeAutospacing="0" w:after="0" w:afterAutospacing="0"/>
        <w:ind w:firstLine="567"/>
      </w:pPr>
      <w:r w:rsidRPr="00242D5A">
        <w:t>а) Поточная, торцевая и косоугольная;</w:t>
      </w:r>
    </w:p>
    <w:p w:rsidR="000E31D9" w:rsidRPr="00242D5A" w:rsidRDefault="000E31D9" w:rsidP="000E31D9">
      <w:pPr>
        <w:pStyle w:val="a3"/>
        <w:shd w:val="clear" w:color="auto" w:fill="FEFEFE"/>
        <w:spacing w:before="0" w:beforeAutospacing="0" w:after="0" w:afterAutospacing="0"/>
        <w:ind w:firstLine="567"/>
      </w:pPr>
      <w:r w:rsidRPr="00242D5A">
        <w:t>б) Боковая, задняя и ступенчатая;</w:t>
      </w:r>
    </w:p>
    <w:p w:rsidR="000E31D9" w:rsidRPr="00242D5A" w:rsidRDefault="000E31D9" w:rsidP="000E31D9">
      <w:pPr>
        <w:pStyle w:val="a3"/>
        <w:shd w:val="clear" w:color="auto" w:fill="FEFEFE"/>
        <w:spacing w:before="0" w:beforeAutospacing="0" w:after="0" w:afterAutospacing="0"/>
        <w:ind w:firstLine="567"/>
      </w:pPr>
      <w:r w:rsidRPr="00242D5A">
        <w:t>в) Бортовая, торцевая и ступенчатая;</w:t>
      </w:r>
    </w:p>
    <w:p w:rsidR="000E31D9" w:rsidRPr="00242D5A" w:rsidRDefault="000E31D9" w:rsidP="000E31D9">
      <w:pPr>
        <w:pStyle w:val="a3"/>
        <w:shd w:val="clear" w:color="auto" w:fill="FEFEFE"/>
        <w:spacing w:before="0" w:beforeAutospacing="0" w:after="0" w:afterAutospacing="0"/>
        <w:ind w:firstLine="567"/>
      </w:pPr>
      <w:r w:rsidRPr="00242D5A">
        <w:t>г) Боковая, бортовая и ступенчатая.</w:t>
      </w:r>
    </w:p>
    <w:p w:rsidR="000E31D9" w:rsidRPr="00242D5A" w:rsidRDefault="000E31D9" w:rsidP="000E31D9">
      <w:pPr>
        <w:pStyle w:val="a3"/>
        <w:shd w:val="clear" w:color="auto" w:fill="FEFEFE"/>
        <w:spacing w:before="0" w:beforeAutospacing="0" w:after="0" w:afterAutospacing="0"/>
        <w:ind w:firstLine="567"/>
      </w:pPr>
      <w:r w:rsidRPr="00242D5A">
        <w:rPr>
          <w:bCs/>
        </w:rPr>
        <w:t>14. Для перевозки навалочных грузов на значительные расстояния могут использоваться</w:t>
      </w:r>
    </w:p>
    <w:p w:rsidR="000E31D9" w:rsidRPr="00242D5A" w:rsidRDefault="000E31D9" w:rsidP="000E31D9">
      <w:pPr>
        <w:pStyle w:val="a3"/>
        <w:shd w:val="clear" w:color="auto" w:fill="FEFEFE"/>
        <w:spacing w:before="0" w:beforeAutospacing="0" w:after="0" w:afterAutospacing="0"/>
        <w:ind w:firstLine="567"/>
      </w:pPr>
      <w:r w:rsidRPr="00242D5A">
        <w:t>а) Самосвалы;</w:t>
      </w:r>
    </w:p>
    <w:p w:rsidR="000E31D9" w:rsidRPr="00242D5A" w:rsidRDefault="000E31D9" w:rsidP="000E31D9">
      <w:pPr>
        <w:pStyle w:val="a3"/>
        <w:shd w:val="clear" w:color="auto" w:fill="FEFEFE"/>
        <w:spacing w:before="0" w:beforeAutospacing="0" w:after="0" w:afterAutospacing="0"/>
        <w:ind w:firstLine="567"/>
      </w:pPr>
      <w:r w:rsidRPr="00242D5A">
        <w:t>б) Самосвальные автопоезда;</w:t>
      </w:r>
    </w:p>
    <w:p w:rsidR="000E31D9" w:rsidRPr="00242D5A" w:rsidRDefault="000E31D9" w:rsidP="000E31D9">
      <w:pPr>
        <w:pStyle w:val="a3"/>
        <w:shd w:val="clear" w:color="auto" w:fill="FEFEFE"/>
        <w:spacing w:before="0" w:beforeAutospacing="0" w:after="0" w:afterAutospacing="0"/>
        <w:ind w:firstLine="567"/>
      </w:pPr>
      <w:r w:rsidRPr="00242D5A">
        <w:t>в) Бортовые автомобили;</w:t>
      </w:r>
    </w:p>
    <w:p w:rsidR="000E31D9" w:rsidRPr="00242D5A" w:rsidRDefault="000E31D9" w:rsidP="000E31D9">
      <w:pPr>
        <w:pStyle w:val="a3"/>
        <w:shd w:val="clear" w:color="auto" w:fill="FEFEFE"/>
        <w:spacing w:before="0" w:beforeAutospacing="0" w:after="0" w:afterAutospacing="0"/>
        <w:ind w:firstLine="567"/>
      </w:pPr>
      <w:r w:rsidRPr="00242D5A">
        <w:t>г) Универсальные автопоезда.</w:t>
      </w:r>
    </w:p>
    <w:p w:rsidR="000E31D9" w:rsidRPr="00242D5A" w:rsidRDefault="000E31D9" w:rsidP="000E31D9">
      <w:pPr>
        <w:pStyle w:val="a3"/>
        <w:shd w:val="clear" w:color="auto" w:fill="FEFEFE"/>
        <w:spacing w:before="0" w:beforeAutospacing="0" w:after="0" w:afterAutospacing="0"/>
        <w:ind w:firstLine="567"/>
      </w:pPr>
      <w:r w:rsidRPr="00242D5A">
        <w:rPr>
          <w:bCs/>
        </w:rPr>
        <w:t>15.Возвышение тарно-штучного груза над бортом АТС не должно превышать</w:t>
      </w:r>
    </w:p>
    <w:p w:rsidR="000E31D9" w:rsidRPr="00242D5A" w:rsidRDefault="000E31D9" w:rsidP="000E31D9">
      <w:pPr>
        <w:pStyle w:val="a3"/>
        <w:shd w:val="clear" w:color="auto" w:fill="FEFEFE"/>
        <w:spacing w:before="0" w:beforeAutospacing="0" w:after="0" w:afterAutospacing="0"/>
        <w:ind w:firstLine="567"/>
      </w:pPr>
      <w:r w:rsidRPr="00242D5A">
        <w:t>а) 500 мм над высотой борта;</w:t>
      </w:r>
    </w:p>
    <w:p w:rsidR="000E31D9" w:rsidRPr="00242D5A" w:rsidRDefault="000E31D9" w:rsidP="000E31D9">
      <w:pPr>
        <w:pStyle w:val="a3"/>
        <w:shd w:val="clear" w:color="auto" w:fill="FEFEFE"/>
        <w:spacing w:before="0" w:beforeAutospacing="0" w:after="0" w:afterAutospacing="0"/>
        <w:ind w:firstLine="567"/>
      </w:pPr>
      <w:r w:rsidRPr="00242D5A">
        <w:t>б) Одной трети высоты борта;</w:t>
      </w:r>
    </w:p>
    <w:p w:rsidR="000E31D9" w:rsidRPr="00242D5A" w:rsidRDefault="000E31D9" w:rsidP="000E31D9">
      <w:pPr>
        <w:pStyle w:val="a3"/>
        <w:shd w:val="clear" w:color="auto" w:fill="FEFEFE"/>
        <w:spacing w:before="0" w:beforeAutospacing="0" w:after="0" w:afterAutospacing="0"/>
        <w:ind w:firstLine="567"/>
      </w:pPr>
      <w:r w:rsidRPr="00242D5A">
        <w:t>в) Половины высоты борта;</w:t>
      </w:r>
    </w:p>
    <w:p w:rsidR="000E31D9" w:rsidRPr="00242D5A" w:rsidRDefault="000E31D9" w:rsidP="000E31D9">
      <w:pPr>
        <w:pStyle w:val="a3"/>
        <w:shd w:val="clear" w:color="auto" w:fill="FEFEFE"/>
        <w:spacing w:before="0" w:beforeAutospacing="0" w:after="0" w:afterAutospacing="0"/>
        <w:ind w:firstLine="567"/>
      </w:pPr>
      <w:r w:rsidRPr="00242D5A">
        <w:t>г) Половины высоты груза.</w:t>
      </w:r>
    </w:p>
    <w:p w:rsidR="000E31D9" w:rsidRPr="00242D5A" w:rsidRDefault="000E31D9" w:rsidP="000E31D9">
      <w:pPr>
        <w:pStyle w:val="a3"/>
        <w:shd w:val="clear" w:color="auto" w:fill="FEFEFE"/>
        <w:spacing w:before="0" w:beforeAutospacing="0" w:after="0" w:afterAutospacing="0"/>
        <w:ind w:firstLine="567"/>
      </w:pPr>
      <w:r w:rsidRPr="00242D5A">
        <w:rPr>
          <w:bCs/>
        </w:rPr>
        <w:t>16.При перевозке тарно-штучных грузов существуют две основные технологии</w:t>
      </w:r>
    </w:p>
    <w:p w:rsidR="000E31D9" w:rsidRPr="00242D5A" w:rsidRDefault="000E31D9" w:rsidP="000E31D9">
      <w:pPr>
        <w:pStyle w:val="a3"/>
        <w:shd w:val="clear" w:color="auto" w:fill="FEFEFE"/>
        <w:spacing w:before="0" w:beforeAutospacing="0" w:after="0" w:afterAutospacing="0"/>
        <w:ind w:firstLine="567"/>
      </w:pPr>
      <w:r w:rsidRPr="00242D5A">
        <w:t xml:space="preserve">а) </w:t>
      </w:r>
      <w:proofErr w:type="spellStart"/>
      <w:r w:rsidRPr="00242D5A">
        <w:t>Помашинные</w:t>
      </w:r>
      <w:proofErr w:type="spellEnd"/>
      <w:r w:rsidRPr="00242D5A">
        <w:t xml:space="preserve"> отправки и мелкопартионные перевозки;</w:t>
      </w:r>
    </w:p>
    <w:p w:rsidR="000E31D9" w:rsidRPr="00242D5A" w:rsidRDefault="000E31D9" w:rsidP="000E31D9">
      <w:pPr>
        <w:pStyle w:val="a3"/>
        <w:shd w:val="clear" w:color="auto" w:fill="FEFEFE"/>
        <w:spacing w:before="0" w:beforeAutospacing="0" w:after="0" w:afterAutospacing="0"/>
        <w:ind w:firstLine="567"/>
      </w:pPr>
      <w:r w:rsidRPr="00242D5A">
        <w:t xml:space="preserve">б) </w:t>
      </w:r>
      <w:proofErr w:type="spellStart"/>
      <w:r w:rsidRPr="00242D5A">
        <w:t>Партионные</w:t>
      </w:r>
      <w:proofErr w:type="spellEnd"/>
      <w:r w:rsidRPr="00242D5A">
        <w:t xml:space="preserve"> перевозки и мелкоштучные отправки;</w:t>
      </w:r>
    </w:p>
    <w:p w:rsidR="000E31D9" w:rsidRPr="00242D5A" w:rsidRDefault="000E31D9" w:rsidP="000E31D9">
      <w:pPr>
        <w:pStyle w:val="a3"/>
        <w:shd w:val="clear" w:color="auto" w:fill="FEFEFE"/>
        <w:spacing w:before="0" w:beforeAutospacing="0" w:after="0" w:afterAutospacing="0"/>
        <w:ind w:firstLine="567"/>
      </w:pPr>
      <w:r w:rsidRPr="00242D5A">
        <w:t xml:space="preserve">в) </w:t>
      </w:r>
      <w:proofErr w:type="spellStart"/>
      <w:r w:rsidRPr="00242D5A">
        <w:t>Помашинные</w:t>
      </w:r>
      <w:proofErr w:type="spellEnd"/>
      <w:r w:rsidRPr="00242D5A">
        <w:t xml:space="preserve"> перевозки и </w:t>
      </w:r>
      <w:proofErr w:type="spellStart"/>
      <w:r w:rsidRPr="00242D5A">
        <w:t>партионные</w:t>
      </w:r>
      <w:proofErr w:type="spellEnd"/>
      <w:r w:rsidRPr="00242D5A">
        <w:t xml:space="preserve"> отправки.</w:t>
      </w:r>
    </w:p>
    <w:p w:rsidR="000E31D9" w:rsidRPr="00242D5A" w:rsidRDefault="000E31D9" w:rsidP="000E31D9">
      <w:pPr>
        <w:pStyle w:val="a3"/>
        <w:shd w:val="clear" w:color="auto" w:fill="FEFEFE"/>
        <w:spacing w:before="0" w:beforeAutospacing="0" w:after="0" w:afterAutospacing="0"/>
        <w:ind w:firstLine="567"/>
      </w:pPr>
      <w:r w:rsidRPr="00242D5A">
        <w:rPr>
          <w:bCs/>
        </w:rPr>
        <w:t>17.Снижение себестоимости перевозок является важным средством для</w:t>
      </w:r>
    </w:p>
    <w:p w:rsidR="000E31D9" w:rsidRPr="00242D5A" w:rsidRDefault="000E31D9" w:rsidP="000E31D9">
      <w:pPr>
        <w:pStyle w:val="a3"/>
        <w:shd w:val="clear" w:color="auto" w:fill="FEFEFE"/>
        <w:spacing w:before="0" w:beforeAutospacing="0" w:after="0" w:afterAutospacing="0"/>
        <w:ind w:firstLine="567"/>
      </w:pPr>
      <w:r w:rsidRPr="00242D5A">
        <w:t>а) Повышения производительности ПС;</w:t>
      </w:r>
    </w:p>
    <w:p w:rsidR="000E31D9" w:rsidRPr="00242D5A" w:rsidRDefault="000E31D9" w:rsidP="000E31D9">
      <w:pPr>
        <w:pStyle w:val="a3"/>
        <w:shd w:val="clear" w:color="auto" w:fill="FEFEFE"/>
        <w:spacing w:before="0" w:beforeAutospacing="0" w:after="0" w:afterAutospacing="0"/>
        <w:ind w:firstLine="567"/>
      </w:pPr>
      <w:r w:rsidRPr="00242D5A">
        <w:t>б) Снижения тарифов;</w:t>
      </w:r>
    </w:p>
    <w:p w:rsidR="000E31D9" w:rsidRPr="00242D5A" w:rsidRDefault="000E31D9" w:rsidP="000E31D9">
      <w:pPr>
        <w:pStyle w:val="a3"/>
        <w:shd w:val="clear" w:color="auto" w:fill="FEFEFE"/>
        <w:spacing w:before="0" w:beforeAutospacing="0" w:after="0" w:afterAutospacing="0"/>
        <w:ind w:firstLine="567"/>
      </w:pPr>
      <w:r w:rsidRPr="00242D5A">
        <w:t>в) Сокращения непроизводительных потерь при перевозках;</w:t>
      </w:r>
    </w:p>
    <w:p w:rsidR="000E31D9" w:rsidRPr="00242D5A" w:rsidRDefault="000E31D9" w:rsidP="000E31D9">
      <w:pPr>
        <w:pStyle w:val="a3"/>
        <w:shd w:val="clear" w:color="auto" w:fill="FEFEFE"/>
        <w:spacing w:before="0" w:beforeAutospacing="0" w:after="0" w:afterAutospacing="0"/>
        <w:ind w:firstLine="567"/>
      </w:pPr>
      <w:r w:rsidRPr="00242D5A">
        <w:t>г) Повышения заработной платы водителей.</w:t>
      </w:r>
    </w:p>
    <w:p w:rsidR="000E31D9" w:rsidRPr="00242D5A" w:rsidRDefault="000E31D9" w:rsidP="000E31D9">
      <w:pPr>
        <w:pStyle w:val="a3"/>
        <w:shd w:val="clear" w:color="auto" w:fill="FEFEFE"/>
        <w:spacing w:before="0" w:beforeAutospacing="0" w:after="0" w:afterAutospacing="0"/>
        <w:ind w:firstLine="567"/>
      </w:pPr>
      <w:r w:rsidRPr="00242D5A">
        <w:rPr>
          <w:bCs/>
        </w:rPr>
        <w:t>18. Себестоимостью перевозок называются</w:t>
      </w:r>
    </w:p>
    <w:p w:rsidR="000E31D9" w:rsidRPr="00242D5A" w:rsidRDefault="000E31D9" w:rsidP="000E31D9">
      <w:pPr>
        <w:pStyle w:val="a3"/>
        <w:shd w:val="clear" w:color="auto" w:fill="FEFEFE"/>
        <w:spacing w:before="0" w:beforeAutospacing="0" w:after="0" w:afterAutospacing="0"/>
        <w:ind w:firstLine="567"/>
      </w:pPr>
      <w:r w:rsidRPr="00242D5A">
        <w:t>а) Затраты в общих эксплуатационных расходах, отнесенные к объему перевозок;</w:t>
      </w:r>
    </w:p>
    <w:p w:rsidR="000E31D9" w:rsidRPr="00242D5A" w:rsidRDefault="000E31D9" w:rsidP="000E31D9">
      <w:pPr>
        <w:pStyle w:val="a3"/>
        <w:shd w:val="clear" w:color="auto" w:fill="FEFEFE"/>
        <w:spacing w:before="0" w:beforeAutospacing="0" w:after="0" w:afterAutospacing="0"/>
        <w:ind w:firstLine="567"/>
      </w:pPr>
      <w:r w:rsidRPr="00242D5A">
        <w:t>б) Эксплуатационные расходы, рассчитанные на единицу транспортной продукции</w:t>
      </w:r>
    </w:p>
    <w:p w:rsidR="000E31D9" w:rsidRPr="00242D5A" w:rsidRDefault="000E31D9" w:rsidP="000E31D9">
      <w:pPr>
        <w:pStyle w:val="a3"/>
        <w:shd w:val="clear" w:color="auto" w:fill="FEFEFE"/>
        <w:spacing w:before="0" w:beforeAutospacing="0" w:after="0" w:afterAutospacing="0"/>
        <w:ind w:firstLine="567"/>
      </w:pPr>
      <w:r w:rsidRPr="00242D5A">
        <w:t>в) Затраты на обеспечение транспортного процесса рассчитанные на единицу пробега АТС;</w:t>
      </w:r>
    </w:p>
    <w:p w:rsidR="000E31D9" w:rsidRPr="00242D5A" w:rsidRDefault="000E31D9" w:rsidP="000E31D9">
      <w:pPr>
        <w:pStyle w:val="a3"/>
        <w:shd w:val="clear" w:color="auto" w:fill="FEFEFE"/>
        <w:spacing w:before="0" w:beforeAutospacing="0" w:after="0" w:afterAutospacing="0"/>
        <w:ind w:firstLine="567"/>
      </w:pPr>
      <w:r w:rsidRPr="00242D5A">
        <w:t>г) Затраты в общих эксплуатационных расходах, отнесенные к грузообороту.</w:t>
      </w:r>
    </w:p>
    <w:p w:rsidR="000E31D9" w:rsidRPr="00242D5A" w:rsidRDefault="000E31D9" w:rsidP="000E31D9">
      <w:pPr>
        <w:pStyle w:val="a3"/>
        <w:shd w:val="clear" w:color="auto" w:fill="FEFEFE"/>
        <w:spacing w:before="0" w:beforeAutospacing="0" w:after="0" w:afterAutospacing="0"/>
        <w:ind w:firstLine="567"/>
      </w:pPr>
      <w:r w:rsidRPr="00242D5A">
        <w:rPr>
          <w:bCs/>
        </w:rPr>
        <w:t>19.Подписанный автотранспортным предприятием договор на перевозку груза отправляется контрагенту, который обязан подписать договор не позднее</w:t>
      </w:r>
    </w:p>
    <w:p w:rsidR="000E31D9" w:rsidRPr="00242D5A" w:rsidRDefault="000E31D9" w:rsidP="000E31D9">
      <w:pPr>
        <w:pStyle w:val="a3"/>
        <w:shd w:val="clear" w:color="auto" w:fill="FEFEFE"/>
        <w:spacing w:before="0" w:beforeAutospacing="0" w:after="0" w:afterAutospacing="0"/>
        <w:ind w:firstLine="567"/>
      </w:pPr>
      <w:r w:rsidRPr="00242D5A">
        <w:t>а) 5 дней с момента его получения;</w:t>
      </w:r>
    </w:p>
    <w:p w:rsidR="000E31D9" w:rsidRPr="00242D5A" w:rsidRDefault="000E31D9" w:rsidP="000E31D9">
      <w:pPr>
        <w:pStyle w:val="a3"/>
        <w:shd w:val="clear" w:color="auto" w:fill="FEFEFE"/>
        <w:spacing w:before="0" w:beforeAutospacing="0" w:after="0" w:afterAutospacing="0"/>
        <w:ind w:firstLine="567"/>
      </w:pPr>
      <w:r w:rsidRPr="00242D5A">
        <w:t>б) 10 дней;</w:t>
      </w:r>
    </w:p>
    <w:p w:rsidR="000E31D9" w:rsidRPr="00242D5A" w:rsidRDefault="000E31D9" w:rsidP="000E31D9">
      <w:pPr>
        <w:pStyle w:val="a3"/>
        <w:shd w:val="clear" w:color="auto" w:fill="FEFEFE"/>
        <w:spacing w:before="0" w:beforeAutospacing="0" w:after="0" w:afterAutospacing="0"/>
        <w:ind w:firstLine="567"/>
      </w:pPr>
      <w:r w:rsidRPr="00242D5A">
        <w:t>в) 30 дней;</w:t>
      </w:r>
    </w:p>
    <w:p w:rsidR="000E31D9" w:rsidRPr="00242D5A" w:rsidRDefault="000E31D9" w:rsidP="000E31D9">
      <w:pPr>
        <w:pStyle w:val="a3"/>
        <w:shd w:val="clear" w:color="auto" w:fill="FEFEFE"/>
        <w:spacing w:before="0" w:beforeAutospacing="0" w:after="0" w:afterAutospacing="0"/>
        <w:ind w:firstLine="567"/>
      </w:pPr>
      <w:r w:rsidRPr="00242D5A">
        <w:t>г) 7 дней.</w:t>
      </w:r>
    </w:p>
    <w:p w:rsidR="000E31D9" w:rsidRPr="00242D5A" w:rsidRDefault="000E31D9" w:rsidP="000E31D9">
      <w:pPr>
        <w:pStyle w:val="a3"/>
        <w:shd w:val="clear" w:color="auto" w:fill="FEFEFE"/>
        <w:spacing w:before="0" w:beforeAutospacing="0" w:after="0" w:afterAutospacing="0"/>
        <w:ind w:firstLine="567"/>
      </w:pPr>
      <w:r w:rsidRPr="00242D5A">
        <w:rPr>
          <w:bCs/>
        </w:rPr>
        <w:t>20.Основным способом повышения эффективности перевозки тарно-штучных грузов является</w:t>
      </w:r>
    </w:p>
    <w:p w:rsidR="000E31D9" w:rsidRPr="00242D5A" w:rsidRDefault="000E31D9" w:rsidP="000E31D9">
      <w:pPr>
        <w:pStyle w:val="a3"/>
        <w:shd w:val="clear" w:color="auto" w:fill="FEFEFE"/>
        <w:spacing w:before="0" w:beforeAutospacing="0" w:after="0" w:afterAutospacing="0"/>
        <w:ind w:firstLine="567"/>
      </w:pPr>
      <w:r w:rsidRPr="00242D5A">
        <w:t>а) Повышение уровня механизации при погрузочно-разгрузочных работах;</w:t>
      </w:r>
    </w:p>
    <w:p w:rsidR="000E31D9" w:rsidRPr="00242D5A" w:rsidRDefault="000E31D9" w:rsidP="000E31D9">
      <w:pPr>
        <w:pStyle w:val="a3"/>
        <w:shd w:val="clear" w:color="auto" w:fill="FEFEFE"/>
        <w:spacing w:before="0" w:beforeAutospacing="0" w:after="0" w:afterAutospacing="0"/>
        <w:ind w:firstLine="567"/>
      </w:pPr>
      <w:r w:rsidRPr="00242D5A">
        <w:t>б) Использование ПС, оборудованных погрузочно-разгрузочными приспособлениями;</w:t>
      </w:r>
    </w:p>
    <w:p w:rsidR="000E31D9" w:rsidRPr="00242D5A" w:rsidRDefault="000E31D9" w:rsidP="000E31D9">
      <w:pPr>
        <w:pStyle w:val="a3"/>
        <w:shd w:val="clear" w:color="auto" w:fill="FEFEFE"/>
        <w:spacing w:before="0" w:beforeAutospacing="0" w:after="0" w:afterAutospacing="0"/>
        <w:ind w:firstLine="567"/>
      </w:pPr>
      <w:r w:rsidRPr="00242D5A">
        <w:t>в) Использование ПС, оборудованных грузоподъемным бортом;</w:t>
      </w:r>
    </w:p>
    <w:p w:rsidR="000E31D9" w:rsidRPr="00242D5A" w:rsidRDefault="000E31D9" w:rsidP="000E31D9">
      <w:pPr>
        <w:pStyle w:val="a3"/>
        <w:shd w:val="clear" w:color="auto" w:fill="FEFEFE"/>
        <w:spacing w:before="0" w:beforeAutospacing="0" w:after="0" w:afterAutospacing="0"/>
        <w:ind w:firstLine="567"/>
      </w:pPr>
      <w:r w:rsidRPr="00242D5A">
        <w:t>г) Укрупнение грузовых единиц</w:t>
      </w:r>
    </w:p>
    <w:p w:rsidR="000E31D9" w:rsidRPr="00242D5A" w:rsidRDefault="000E31D9" w:rsidP="000E31D9">
      <w:pPr>
        <w:pStyle w:val="a3"/>
        <w:shd w:val="clear" w:color="auto" w:fill="FEFEFE"/>
        <w:spacing w:before="0" w:beforeAutospacing="0" w:after="0" w:afterAutospacing="0"/>
        <w:ind w:firstLine="567"/>
      </w:pPr>
      <w:r w:rsidRPr="00242D5A">
        <w:rPr>
          <w:bCs/>
        </w:rPr>
        <w:t>21.Переменные составляющие себестоимости измеряются в</w:t>
      </w:r>
    </w:p>
    <w:p w:rsidR="000E31D9" w:rsidRPr="00242D5A" w:rsidRDefault="000E31D9" w:rsidP="000E31D9">
      <w:pPr>
        <w:pStyle w:val="a3"/>
        <w:shd w:val="clear" w:color="auto" w:fill="FEFEFE"/>
        <w:spacing w:before="0" w:beforeAutospacing="0" w:after="0" w:afterAutospacing="0"/>
        <w:ind w:firstLine="567"/>
      </w:pPr>
      <w:r w:rsidRPr="00242D5A">
        <w:lastRenderedPageBreak/>
        <w:t xml:space="preserve">а) </w:t>
      </w:r>
      <w:proofErr w:type="spellStart"/>
      <w:r w:rsidRPr="00242D5A">
        <w:t>руб</w:t>
      </w:r>
      <w:proofErr w:type="spellEnd"/>
      <w:r w:rsidRPr="00242D5A">
        <w:t>/ч;</w:t>
      </w:r>
    </w:p>
    <w:p w:rsidR="000E31D9" w:rsidRPr="00242D5A" w:rsidRDefault="000E31D9" w:rsidP="000E31D9">
      <w:pPr>
        <w:pStyle w:val="a3"/>
        <w:shd w:val="clear" w:color="auto" w:fill="FEFEFE"/>
        <w:spacing w:before="0" w:beforeAutospacing="0" w:after="0" w:afterAutospacing="0"/>
        <w:ind w:firstLine="567"/>
      </w:pPr>
      <w:r w:rsidRPr="00242D5A">
        <w:t xml:space="preserve">б) </w:t>
      </w:r>
      <w:proofErr w:type="spellStart"/>
      <w:r w:rsidRPr="00242D5A">
        <w:t>руб</w:t>
      </w:r>
      <w:proofErr w:type="spellEnd"/>
      <w:r w:rsidRPr="00242D5A">
        <w:t>/км;</w:t>
      </w:r>
    </w:p>
    <w:p w:rsidR="000E31D9" w:rsidRPr="00242D5A" w:rsidRDefault="000E31D9" w:rsidP="000E31D9">
      <w:pPr>
        <w:pStyle w:val="a3"/>
        <w:shd w:val="clear" w:color="auto" w:fill="FEFEFE"/>
        <w:spacing w:before="0" w:beforeAutospacing="0" w:after="0" w:afterAutospacing="0"/>
        <w:ind w:firstLine="567"/>
      </w:pPr>
      <w:r w:rsidRPr="00242D5A">
        <w:t xml:space="preserve">в) </w:t>
      </w:r>
      <w:proofErr w:type="spellStart"/>
      <w:r w:rsidRPr="00242D5A">
        <w:t>руб</w:t>
      </w:r>
      <w:proofErr w:type="spellEnd"/>
      <w:r w:rsidRPr="00242D5A">
        <w:t>/</w:t>
      </w:r>
      <w:proofErr w:type="spellStart"/>
      <w:r w:rsidRPr="00242D5A">
        <w:t>ткм</w:t>
      </w:r>
      <w:proofErr w:type="spellEnd"/>
    </w:p>
    <w:p w:rsidR="000E31D9" w:rsidRPr="00242D5A" w:rsidRDefault="000E31D9" w:rsidP="000E31D9">
      <w:pPr>
        <w:pStyle w:val="a3"/>
        <w:shd w:val="clear" w:color="auto" w:fill="FEFEFE"/>
        <w:spacing w:before="0" w:beforeAutospacing="0" w:after="0" w:afterAutospacing="0"/>
        <w:ind w:firstLine="567"/>
      </w:pPr>
      <w:r w:rsidRPr="00242D5A">
        <w:t xml:space="preserve">г) </w:t>
      </w:r>
      <w:proofErr w:type="spellStart"/>
      <w:r w:rsidRPr="00242D5A">
        <w:t>руб</w:t>
      </w:r>
      <w:proofErr w:type="spellEnd"/>
      <w:r w:rsidRPr="00242D5A">
        <w:t>/т.</w:t>
      </w:r>
    </w:p>
    <w:p w:rsidR="000E31D9" w:rsidRPr="00242D5A" w:rsidRDefault="000E31D9" w:rsidP="000E31D9">
      <w:pPr>
        <w:pStyle w:val="a3"/>
        <w:shd w:val="clear" w:color="auto" w:fill="FEFEFE"/>
        <w:spacing w:before="0" w:beforeAutospacing="0" w:after="0" w:afterAutospacing="0"/>
        <w:ind w:firstLine="567"/>
      </w:pPr>
      <w:r w:rsidRPr="00242D5A">
        <w:rPr>
          <w:bCs/>
        </w:rPr>
        <w:t>22.Переменная составляющая себестоимости перевозок зависит от</w:t>
      </w:r>
    </w:p>
    <w:p w:rsidR="000E31D9" w:rsidRPr="00242D5A" w:rsidRDefault="000E31D9" w:rsidP="000E31D9">
      <w:pPr>
        <w:pStyle w:val="a3"/>
        <w:shd w:val="clear" w:color="auto" w:fill="FEFEFE"/>
        <w:spacing w:before="0" w:beforeAutospacing="0" w:after="0" w:afterAutospacing="0"/>
        <w:ind w:firstLine="567"/>
      </w:pPr>
      <w:r w:rsidRPr="00242D5A">
        <w:t>а) Пробега ПС;</w:t>
      </w:r>
    </w:p>
    <w:p w:rsidR="000E31D9" w:rsidRPr="00242D5A" w:rsidRDefault="000E31D9" w:rsidP="000E31D9">
      <w:pPr>
        <w:pStyle w:val="a3"/>
        <w:shd w:val="clear" w:color="auto" w:fill="FEFEFE"/>
        <w:spacing w:before="0" w:beforeAutospacing="0" w:after="0" w:afterAutospacing="0"/>
        <w:ind w:firstLine="567"/>
      </w:pPr>
      <w:r w:rsidRPr="00242D5A">
        <w:t>б) Затрат на заработную плату водителей;</w:t>
      </w:r>
    </w:p>
    <w:p w:rsidR="000E31D9" w:rsidRPr="00242D5A" w:rsidRDefault="000E31D9" w:rsidP="000E31D9">
      <w:pPr>
        <w:pStyle w:val="a3"/>
        <w:shd w:val="clear" w:color="auto" w:fill="FEFEFE"/>
        <w:spacing w:before="0" w:beforeAutospacing="0" w:after="0" w:afterAutospacing="0"/>
        <w:ind w:firstLine="567"/>
      </w:pPr>
      <w:r w:rsidRPr="00242D5A">
        <w:t>в) Непроизводительных простоев и холостых пробегов ПС;</w:t>
      </w:r>
    </w:p>
    <w:p w:rsidR="000E31D9" w:rsidRPr="00242D5A" w:rsidRDefault="000E31D9" w:rsidP="000E31D9">
      <w:pPr>
        <w:pStyle w:val="a3"/>
        <w:shd w:val="clear" w:color="auto" w:fill="FEFEFE"/>
        <w:spacing w:before="0" w:beforeAutospacing="0" w:after="0" w:afterAutospacing="0"/>
        <w:ind w:firstLine="567"/>
      </w:pPr>
      <w:r w:rsidRPr="00242D5A">
        <w:t>г) Затрат на обслуживание и ремонт ПС.</w:t>
      </w:r>
    </w:p>
    <w:p w:rsidR="000E31D9" w:rsidRPr="00242D5A" w:rsidRDefault="000E31D9" w:rsidP="000E31D9">
      <w:pPr>
        <w:pStyle w:val="a3"/>
        <w:shd w:val="clear" w:color="auto" w:fill="FEFEFE"/>
        <w:spacing w:before="0" w:beforeAutospacing="0" w:after="0" w:afterAutospacing="0"/>
        <w:ind w:firstLine="567"/>
      </w:pPr>
      <w:r w:rsidRPr="00242D5A">
        <w:rPr>
          <w:bCs/>
        </w:rPr>
        <w:t>23. Эксплуатационные расходы - это затраты АТП на</w:t>
      </w:r>
    </w:p>
    <w:p w:rsidR="000E31D9" w:rsidRPr="00242D5A" w:rsidRDefault="000E31D9" w:rsidP="000E31D9">
      <w:pPr>
        <w:pStyle w:val="a3"/>
        <w:shd w:val="clear" w:color="auto" w:fill="FEFEFE"/>
        <w:spacing w:before="0" w:beforeAutospacing="0" w:after="0" w:afterAutospacing="0"/>
        <w:ind w:firstLine="567"/>
      </w:pPr>
      <w:r w:rsidRPr="00242D5A">
        <w:t>а) Выполнение перевозок;</w:t>
      </w:r>
    </w:p>
    <w:p w:rsidR="000E31D9" w:rsidRPr="00242D5A" w:rsidRDefault="000E31D9" w:rsidP="000E31D9">
      <w:pPr>
        <w:pStyle w:val="a3"/>
        <w:shd w:val="clear" w:color="auto" w:fill="FEFEFE"/>
        <w:spacing w:before="0" w:beforeAutospacing="0" w:after="0" w:afterAutospacing="0"/>
        <w:ind w:firstLine="567"/>
      </w:pPr>
      <w:r w:rsidRPr="00242D5A">
        <w:t>б) Осуществление уставной деятельности АТП;</w:t>
      </w:r>
    </w:p>
    <w:p w:rsidR="000E31D9" w:rsidRPr="00242D5A" w:rsidRDefault="000E31D9" w:rsidP="000E31D9">
      <w:pPr>
        <w:pStyle w:val="a3"/>
        <w:shd w:val="clear" w:color="auto" w:fill="FEFEFE"/>
        <w:spacing w:before="0" w:beforeAutospacing="0" w:after="0" w:afterAutospacing="0"/>
        <w:ind w:firstLine="567"/>
      </w:pPr>
      <w:r w:rsidRPr="00242D5A">
        <w:t>в) Обеспечение транспортного процесса;</w:t>
      </w:r>
    </w:p>
    <w:p w:rsidR="000E31D9" w:rsidRPr="00242D5A" w:rsidRDefault="000E31D9" w:rsidP="000E31D9">
      <w:pPr>
        <w:pStyle w:val="a3"/>
        <w:shd w:val="clear" w:color="auto" w:fill="FEFEFE"/>
        <w:spacing w:before="0" w:beforeAutospacing="0" w:after="0" w:afterAutospacing="0"/>
        <w:ind w:firstLine="567"/>
      </w:pPr>
      <w:r w:rsidRPr="00242D5A">
        <w:t>г) Осуществление функционирования АТП.</w:t>
      </w:r>
    </w:p>
    <w:p w:rsidR="000E31D9" w:rsidRPr="00242D5A" w:rsidRDefault="000E31D9" w:rsidP="000E31D9">
      <w:pPr>
        <w:pStyle w:val="a3"/>
        <w:shd w:val="clear" w:color="auto" w:fill="FEFEFE"/>
        <w:spacing w:before="0" w:beforeAutospacing="0" w:after="0" w:afterAutospacing="0"/>
        <w:ind w:firstLine="567"/>
      </w:pPr>
      <w:r w:rsidRPr="00242D5A">
        <w:rPr>
          <w:bCs/>
        </w:rPr>
        <w:t>24.Подписанный на автотранспортном предприятии договор на перевозку грузов высылается</w:t>
      </w:r>
    </w:p>
    <w:p w:rsidR="000E31D9" w:rsidRPr="00242D5A" w:rsidRDefault="000E31D9" w:rsidP="000E31D9">
      <w:pPr>
        <w:pStyle w:val="a3"/>
        <w:shd w:val="clear" w:color="auto" w:fill="FEFEFE"/>
        <w:spacing w:before="0" w:beforeAutospacing="0" w:after="0" w:afterAutospacing="0"/>
        <w:ind w:firstLine="567"/>
      </w:pPr>
      <w:r w:rsidRPr="00242D5A">
        <w:t>а) Грузоотправителю;</w:t>
      </w:r>
    </w:p>
    <w:p w:rsidR="000E31D9" w:rsidRPr="00242D5A" w:rsidRDefault="000E31D9" w:rsidP="000E31D9">
      <w:pPr>
        <w:pStyle w:val="a3"/>
        <w:shd w:val="clear" w:color="auto" w:fill="FEFEFE"/>
        <w:spacing w:before="0" w:beforeAutospacing="0" w:after="0" w:afterAutospacing="0"/>
        <w:ind w:firstLine="567"/>
      </w:pPr>
      <w:r w:rsidRPr="00242D5A">
        <w:t>б) Грузополучателю;</w:t>
      </w:r>
    </w:p>
    <w:p w:rsidR="000E31D9" w:rsidRPr="00242D5A" w:rsidRDefault="000E31D9" w:rsidP="000E31D9">
      <w:pPr>
        <w:pStyle w:val="a3"/>
        <w:shd w:val="clear" w:color="auto" w:fill="FEFEFE"/>
        <w:spacing w:before="0" w:beforeAutospacing="0" w:after="0" w:afterAutospacing="0"/>
        <w:ind w:firstLine="567"/>
      </w:pPr>
      <w:r w:rsidRPr="00242D5A">
        <w:t>в) Комитету по лицензированию и сертификации в сфере транспорта;</w:t>
      </w:r>
    </w:p>
    <w:p w:rsidR="000E31D9" w:rsidRPr="00242D5A" w:rsidRDefault="000E31D9" w:rsidP="000E31D9">
      <w:pPr>
        <w:pStyle w:val="a3"/>
        <w:shd w:val="clear" w:color="auto" w:fill="FEFEFE"/>
        <w:spacing w:before="0" w:beforeAutospacing="0" w:after="0" w:afterAutospacing="0"/>
        <w:ind w:firstLine="567"/>
      </w:pPr>
      <w:r w:rsidRPr="00242D5A">
        <w:t>г) Владельцу груза.</w:t>
      </w:r>
    </w:p>
    <w:p w:rsidR="000E31D9" w:rsidRPr="00242D5A" w:rsidRDefault="000E31D9" w:rsidP="000E31D9">
      <w:pPr>
        <w:pStyle w:val="a3"/>
        <w:shd w:val="clear" w:color="auto" w:fill="FEFEFE"/>
        <w:spacing w:before="0" w:beforeAutospacing="0" w:after="0" w:afterAutospacing="0"/>
        <w:ind w:firstLine="567"/>
      </w:pPr>
      <w:r w:rsidRPr="00242D5A">
        <w:rPr>
          <w:bCs/>
        </w:rPr>
        <w:t>25.Тахографами должны оборудоваться АТС, принадлежащие</w:t>
      </w:r>
    </w:p>
    <w:p w:rsidR="000E31D9" w:rsidRPr="00242D5A" w:rsidRDefault="000E31D9" w:rsidP="000E31D9">
      <w:pPr>
        <w:pStyle w:val="a3"/>
        <w:shd w:val="clear" w:color="auto" w:fill="FEFEFE"/>
        <w:spacing w:before="0" w:beforeAutospacing="0" w:after="0" w:afterAutospacing="0"/>
        <w:ind w:firstLine="567"/>
      </w:pPr>
      <w:r w:rsidRPr="00242D5A">
        <w:t>а) Отечественным перевозчикам, осуществляющим перевозки внутри страны;</w:t>
      </w:r>
    </w:p>
    <w:p w:rsidR="000E31D9" w:rsidRPr="00242D5A" w:rsidRDefault="000E31D9" w:rsidP="000E31D9">
      <w:pPr>
        <w:pStyle w:val="a3"/>
        <w:shd w:val="clear" w:color="auto" w:fill="FEFEFE"/>
        <w:spacing w:before="0" w:beforeAutospacing="0" w:after="0" w:afterAutospacing="0"/>
        <w:ind w:firstLine="567"/>
      </w:pPr>
      <w:r w:rsidRPr="00242D5A">
        <w:t>б) Отечественным перевозчикам, осуществляющим международные перевозки;</w:t>
      </w:r>
    </w:p>
    <w:p w:rsidR="000E31D9" w:rsidRPr="00242D5A" w:rsidRDefault="000E31D9" w:rsidP="000E31D9">
      <w:pPr>
        <w:pStyle w:val="a3"/>
        <w:shd w:val="clear" w:color="auto" w:fill="FEFEFE"/>
        <w:spacing w:before="0" w:beforeAutospacing="0" w:after="0" w:afterAutospacing="0"/>
        <w:ind w:firstLine="567"/>
      </w:pPr>
      <w:r w:rsidRPr="00242D5A">
        <w:t>в) Иностранным перевозчикам, работающим внутри России;</w:t>
      </w:r>
    </w:p>
    <w:p w:rsidR="000E31D9" w:rsidRPr="00242D5A" w:rsidRDefault="000E31D9" w:rsidP="000E31D9">
      <w:pPr>
        <w:pStyle w:val="a3"/>
        <w:shd w:val="clear" w:color="auto" w:fill="FEFEFE"/>
        <w:spacing w:before="0" w:beforeAutospacing="0" w:after="0" w:afterAutospacing="0"/>
        <w:ind w:firstLine="567"/>
      </w:pPr>
      <w:r w:rsidRPr="00242D5A">
        <w:rPr>
          <w:bCs/>
        </w:rPr>
        <w:t>26.Регулирование деятельности транспортных предприятий выполняет</w:t>
      </w:r>
    </w:p>
    <w:p w:rsidR="000E31D9" w:rsidRPr="00242D5A" w:rsidRDefault="000E31D9" w:rsidP="000E31D9">
      <w:pPr>
        <w:pStyle w:val="a3"/>
        <w:shd w:val="clear" w:color="auto" w:fill="FEFEFE"/>
        <w:spacing w:before="0" w:beforeAutospacing="0" w:after="0" w:afterAutospacing="0"/>
        <w:ind w:firstLine="567"/>
      </w:pPr>
      <w:r w:rsidRPr="00242D5A">
        <w:t>а) Министерство транспорта Российской Федерации (Минтранс РФ);</w:t>
      </w:r>
    </w:p>
    <w:p w:rsidR="000E31D9" w:rsidRPr="00242D5A" w:rsidRDefault="000E31D9" w:rsidP="000E31D9">
      <w:pPr>
        <w:pStyle w:val="a3"/>
        <w:shd w:val="clear" w:color="auto" w:fill="FEFEFE"/>
        <w:spacing w:before="0" w:beforeAutospacing="0" w:after="0" w:afterAutospacing="0"/>
        <w:ind w:firstLine="567"/>
      </w:pPr>
      <w:r w:rsidRPr="00242D5A">
        <w:t>б) Федеральная служба по надзору в сфере транспорта;</w:t>
      </w:r>
    </w:p>
    <w:p w:rsidR="000E31D9" w:rsidRPr="00242D5A" w:rsidRDefault="000E31D9" w:rsidP="000E31D9">
      <w:pPr>
        <w:pStyle w:val="a3"/>
        <w:shd w:val="clear" w:color="auto" w:fill="FEFEFE"/>
        <w:spacing w:before="0" w:beforeAutospacing="0" w:after="0" w:afterAutospacing="0"/>
        <w:ind w:firstLine="567"/>
      </w:pPr>
      <w:r w:rsidRPr="00242D5A">
        <w:t>в) Комитет по лицензированию в сфере транспорта;</w:t>
      </w:r>
    </w:p>
    <w:p w:rsidR="000E31D9" w:rsidRPr="00242D5A" w:rsidRDefault="000E31D9" w:rsidP="000E31D9">
      <w:pPr>
        <w:pStyle w:val="a3"/>
        <w:shd w:val="clear" w:color="auto" w:fill="FEFEFE"/>
        <w:spacing w:before="0" w:beforeAutospacing="0" w:after="0" w:afterAutospacing="0"/>
        <w:ind w:firstLine="567"/>
      </w:pPr>
      <w:r w:rsidRPr="00242D5A">
        <w:t>г) Комитет по сертификации в сфере транспорта.</w:t>
      </w:r>
    </w:p>
    <w:p w:rsidR="000E31D9" w:rsidRPr="00242D5A" w:rsidRDefault="000E31D9" w:rsidP="000E31D9">
      <w:pPr>
        <w:pStyle w:val="a3"/>
        <w:shd w:val="clear" w:color="auto" w:fill="FEFEFE"/>
        <w:spacing w:before="0" w:beforeAutospacing="0" w:after="0" w:afterAutospacing="0"/>
        <w:ind w:firstLine="567"/>
      </w:pPr>
      <w:r w:rsidRPr="00242D5A">
        <w:rPr>
          <w:bCs/>
        </w:rPr>
        <w:t>26.Простым маятниковым маршрутом называется маятниковый маршрут с обратным пробегом</w:t>
      </w:r>
    </w:p>
    <w:p w:rsidR="000E31D9" w:rsidRPr="00242D5A" w:rsidRDefault="000E31D9" w:rsidP="000E31D9">
      <w:pPr>
        <w:pStyle w:val="a3"/>
        <w:shd w:val="clear" w:color="auto" w:fill="FEFEFE"/>
        <w:spacing w:before="0" w:beforeAutospacing="0" w:after="0" w:afterAutospacing="0"/>
        <w:ind w:firstLine="567"/>
      </w:pPr>
      <w:r w:rsidRPr="00242D5A">
        <w:t xml:space="preserve">а) </w:t>
      </w:r>
      <w:proofErr w:type="spellStart"/>
      <w:r w:rsidRPr="00242D5A">
        <w:t>Негруженым</w:t>
      </w:r>
      <w:proofErr w:type="spellEnd"/>
      <w:r w:rsidRPr="00242D5A">
        <w:t>;</w:t>
      </w:r>
    </w:p>
    <w:p w:rsidR="000E31D9" w:rsidRPr="00242D5A" w:rsidRDefault="000E31D9" w:rsidP="000E31D9">
      <w:pPr>
        <w:pStyle w:val="a3"/>
        <w:shd w:val="clear" w:color="auto" w:fill="FEFEFE"/>
        <w:spacing w:before="0" w:beforeAutospacing="0" w:after="0" w:afterAutospacing="0"/>
        <w:ind w:firstLine="567"/>
      </w:pPr>
      <w:r w:rsidRPr="00242D5A">
        <w:t>б) Груженым;</w:t>
      </w:r>
    </w:p>
    <w:p w:rsidR="000E31D9" w:rsidRPr="00242D5A" w:rsidRDefault="000E31D9" w:rsidP="000E31D9">
      <w:pPr>
        <w:pStyle w:val="a3"/>
        <w:shd w:val="clear" w:color="auto" w:fill="FEFEFE"/>
        <w:spacing w:before="0" w:beforeAutospacing="0" w:after="0" w:afterAutospacing="0"/>
        <w:ind w:firstLine="567"/>
      </w:pPr>
      <w:r w:rsidRPr="00242D5A">
        <w:t>в) Не полностью груженым;</w:t>
      </w:r>
    </w:p>
    <w:p w:rsidR="000E31D9" w:rsidRPr="00242D5A" w:rsidRDefault="000E31D9" w:rsidP="000E31D9">
      <w:pPr>
        <w:pStyle w:val="a3"/>
        <w:shd w:val="clear" w:color="auto" w:fill="FEFEFE"/>
        <w:spacing w:before="0" w:beforeAutospacing="0" w:after="0" w:afterAutospacing="0"/>
        <w:ind w:firstLine="567"/>
      </w:pPr>
      <w:r w:rsidRPr="00242D5A">
        <w:t>г) Нулевым.</w:t>
      </w:r>
    </w:p>
    <w:p w:rsidR="000E31D9" w:rsidRPr="00242D5A" w:rsidRDefault="000E31D9" w:rsidP="000E31D9">
      <w:pPr>
        <w:pStyle w:val="a3"/>
        <w:shd w:val="clear" w:color="auto" w:fill="FEFEFE"/>
        <w:spacing w:before="0" w:beforeAutospacing="0" w:after="0" w:afterAutospacing="0"/>
        <w:ind w:firstLine="567"/>
      </w:pPr>
      <w:r w:rsidRPr="00242D5A">
        <w:rPr>
          <w:bCs/>
        </w:rPr>
        <w:t>27.Маршрутом перевозки называется</w:t>
      </w:r>
    </w:p>
    <w:p w:rsidR="000E31D9" w:rsidRPr="00242D5A" w:rsidRDefault="000E31D9" w:rsidP="000E31D9">
      <w:pPr>
        <w:pStyle w:val="a3"/>
        <w:shd w:val="clear" w:color="auto" w:fill="FEFEFE"/>
        <w:spacing w:before="0" w:beforeAutospacing="0" w:after="0" w:afterAutospacing="0"/>
        <w:ind w:firstLine="567"/>
      </w:pPr>
      <w:r w:rsidRPr="00242D5A">
        <w:t xml:space="preserve">а) Расстояние, проходимое подвижным составом между </w:t>
      </w:r>
      <w:proofErr w:type="spellStart"/>
      <w:r w:rsidRPr="00242D5A">
        <w:t>грузопунктами</w:t>
      </w:r>
      <w:proofErr w:type="spellEnd"/>
      <w:r w:rsidRPr="00242D5A">
        <w:t xml:space="preserve"> по улицам и дорогам с твердым покрытием и наименьшей интенсивностью движения;</w:t>
      </w:r>
    </w:p>
    <w:p w:rsidR="000E31D9" w:rsidRPr="00242D5A" w:rsidRDefault="000E31D9" w:rsidP="000E31D9">
      <w:pPr>
        <w:pStyle w:val="a3"/>
        <w:shd w:val="clear" w:color="auto" w:fill="FEFEFE"/>
        <w:spacing w:before="0" w:beforeAutospacing="0" w:after="0" w:afterAutospacing="0"/>
        <w:ind w:firstLine="567"/>
      </w:pPr>
      <w:r w:rsidRPr="00242D5A">
        <w:t>б) Путь движения подвижного состава в соответствии с направлениями грузопотоков;</w:t>
      </w:r>
    </w:p>
    <w:p w:rsidR="000E31D9" w:rsidRPr="00242D5A" w:rsidRDefault="000E31D9" w:rsidP="000E31D9">
      <w:pPr>
        <w:pStyle w:val="a3"/>
        <w:shd w:val="clear" w:color="auto" w:fill="FEFEFE"/>
        <w:spacing w:before="0" w:beforeAutospacing="0" w:after="0" w:afterAutospacing="0"/>
        <w:ind w:firstLine="567"/>
      </w:pPr>
      <w:r w:rsidRPr="00242D5A">
        <w:t>в) Целенаправленно выбранный путь движения автомобиля от начального пункта погрузки до возврата в него;</w:t>
      </w:r>
    </w:p>
    <w:p w:rsidR="000E31D9" w:rsidRPr="00242D5A" w:rsidRDefault="000E31D9" w:rsidP="000E31D9">
      <w:pPr>
        <w:pStyle w:val="a3"/>
        <w:shd w:val="clear" w:color="auto" w:fill="FEFEFE"/>
        <w:spacing w:before="0" w:beforeAutospacing="0" w:after="0" w:afterAutospacing="0"/>
        <w:ind w:firstLine="567"/>
      </w:pPr>
      <w:r w:rsidRPr="00242D5A">
        <w:t xml:space="preserve">г) Расстояние, проходимое подвижным составом между </w:t>
      </w:r>
      <w:proofErr w:type="spellStart"/>
      <w:r w:rsidRPr="00242D5A">
        <w:t>грузообразующим</w:t>
      </w:r>
      <w:proofErr w:type="spellEnd"/>
      <w:r w:rsidRPr="00242D5A">
        <w:t xml:space="preserve"> и </w:t>
      </w:r>
      <w:proofErr w:type="spellStart"/>
      <w:r w:rsidRPr="00242D5A">
        <w:t>грузопоглощающим</w:t>
      </w:r>
      <w:proofErr w:type="spellEnd"/>
      <w:r w:rsidRPr="00242D5A">
        <w:t xml:space="preserve"> пунктом.</w:t>
      </w:r>
    </w:p>
    <w:p w:rsidR="000E31D9" w:rsidRPr="00242D5A" w:rsidRDefault="000E31D9" w:rsidP="000E31D9">
      <w:pPr>
        <w:pStyle w:val="a3"/>
        <w:shd w:val="clear" w:color="auto" w:fill="FEFEFE"/>
        <w:spacing w:before="0" w:beforeAutospacing="0" w:after="0" w:afterAutospacing="0"/>
        <w:ind w:firstLine="567"/>
      </w:pPr>
      <w:r w:rsidRPr="00242D5A">
        <w:rPr>
          <w:bCs/>
        </w:rPr>
        <w:t>28.Под парком подвижного состава понимают</w:t>
      </w:r>
    </w:p>
    <w:p w:rsidR="000E31D9" w:rsidRPr="00242D5A" w:rsidRDefault="000E31D9" w:rsidP="000E31D9">
      <w:pPr>
        <w:pStyle w:val="a3"/>
        <w:shd w:val="clear" w:color="auto" w:fill="FEFEFE"/>
        <w:spacing w:before="0" w:beforeAutospacing="0" w:after="0" w:afterAutospacing="0"/>
        <w:ind w:firstLine="567"/>
      </w:pPr>
      <w:r w:rsidRPr="00242D5A">
        <w:t>а) Все транспортные средства автотранспортного предприятия;</w:t>
      </w:r>
    </w:p>
    <w:p w:rsidR="000E31D9" w:rsidRPr="00242D5A" w:rsidRDefault="000E31D9" w:rsidP="000E31D9">
      <w:pPr>
        <w:pStyle w:val="a3"/>
        <w:shd w:val="clear" w:color="auto" w:fill="FEFEFE"/>
        <w:spacing w:before="0" w:beforeAutospacing="0" w:after="0" w:afterAutospacing="0"/>
        <w:ind w:firstLine="567"/>
      </w:pPr>
      <w:r w:rsidRPr="00242D5A">
        <w:t>б) Подвижной состав, числящийся на балансе автотранспортного предприятия;</w:t>
      </w:r>
    </w:p>
    <w:p w:rsidR="000E31D9" w:rsidRPr="00242D5A" w:rsidRDefault="000E31D9" w:rsidP="000E31D9">
      <w:pPr>
        <w:pStyle w:val="a3"/>
        <w:shd w:val="clear" w:color="auto" w:fill="FEFEFE"/>
        <w:spacing w:before="0" w:beforeAutospacing="0" w:after="0" w:afterAutospacing="0"/>
        <w:ind w:firstLine="567"/>
      </w:pPr>
      <w:r w:rsidRPr="00242D5A">
        <w:t>в) Годный к эксплуатации парк автомобилей (тягачей и прицепов);</w:t>
      </w:r>
    </w:p>
    <w:p w:rsidR="000E31D9" w:rsidRPr="00242D5A" w:rsidRDefault="000E31D9" w:rsidP="000E31D9">
      <w:pPr>
        <w:pStyle w:val="a3"/>
        <w:shd w:val="clear" w:color="auto" w:fill="FEFEFE"/>
        <w:spacing w:before="0" w:beforeAutospacing="0" w:after="0" w:afterAutospacing="0"/>
        <w:ind w:firstLine="567"/>
      </w:pPr>
      <w:r w:rsidRPr="00242D5A">
        <w:t>г) Технически исправные автомобили, тягачи и полуприцепы.</w:t>
      </w:r>
    </w:p>
    <w:p w:rsidR="000E31D9" w:rsidRPr="00242D5A" w:rsidRDefault="000E31D9" w:rsidP="000E31D9">
      <w:pPr>
        <w:pStyle w:val="a3"/>
        <w:shd w:val="clear" w:color="auto" w:fill="FEFEFE"/>
        <w:spacing w:before="0" w:beforeAutospacing="0" w:after="0" w:afterAutospacing="0"/>
        <w:ind w:firstLine="567"/>
      </w:pPr>
      <w:r w:rsidRPr="00242D5A">
        <w:rPr>
          <w:bCs/>
        </w:rPr>
        <w:t>29.Для маятниковых и кольцевых маршрутов в качестве критерия их эффективности можно применять коэффициент использования</w:t>
      </w:r>
    </w:p>
    <w:p w:rsidR="000E31D9" w:rsidRPr="00242D5A" w:rsidRDefault="000E31D9" w:rsidP="000E31D9">
      <w:pPr>
        <w:pStyle w:val="a3"/>
        <w:shd w:val="clear" w:color="auto" w:fill="FEFEFE"/>
        <w:spacing w:before="0" w:beforeAutospacing="0" w:after="0" w:afterAutospacing="0"/>
        <w:ind w:firstLine="567"/>
      </w:pPr>
      <w:r w:rsidRPr="00242D5A">
        <w:t>а) Грузовместимости;</w:t>
      </w:r>
    </w:p>
    <w:p w:rsidR="000E31D9" w:rsidRPr="00242D5A" w:rsidRDefault="000E31D9" w:rsidP="000E31D9">
      <w:pPr>
        <w:pStyle w:val="a3"/>
        <w:shd w:val="clear" w:color="auto" w:fill="FEFEFE"/>
        <w:spacing w:before="0" w:beforeAutospacing="0" w:after="0" w:afterAutospacing="0"/>
        <w:ind w:firstLine="567"/>
      </w:pPr>
      <w:r w:rsidRPr="00242D5A">
        <w:t>б) Грузоподъемности;</w:t>
      </w:r>
    </w:p>
    <w:p w:rsidR="000E31D9" w:rsidRPr="00242D5A" w:rsidRDefault="000E31D9" w:rsidP="000E31D9">
      <w:pPr>
        <w:pStyle w:val="a3"/>
        <w:shd w:val="clear" w:color="auto" w:fill="FEFEFE"/>
        <w:spacing w:before="0" w:beforeAutospacing="0" w:after="0" w:afterAutospacing="0"/>
        <w:ind w:firstLine="567"/>
      </w:pPr>
      <w:r w:rsidRPr="00242D5A">
        <w:lastRenderedPageBreak/>
        <w:t>в) Пробега;</w:t>
      </w:r>
    </w:p>
    <w:p w:rsidR="000E31D9" w:rsidRPr="00242D5A" w:rsidRDefault="000E31D9" w:rsidP="000E31D9">
      <w:pPr>
        <w:pStyle w:val="a3"/>
        <w:shd w:val="clear" w:color="auto" w:fill="FEFEFE"/>
        <w:spacing w:before="0" w:beforeAutospacing="0" w:after="0" w:afterAutospacing="0"/>
        <w:ind w:firstLine="567"/>
      </w:pPr>
      <w:r w:rsidRPr="00242D5A">
        <w:t>г) Использования.</w:t>
      </w:r>
    </w:p>
    <w:p w:rsidR="000E31D9" w:rsidRPr="00242D5A" w:rsidRDefault="000E31D9" w:rsidP="000E31D9">
      <w:pPr>
        <w:pStyle w:val="a3"/>
        <w:shd w:val="clear" w:color="auto" w:fill="FEFEFE"/>
        <w:spacing w:before="0" w:beforeAutospacing="0" w:after="0" w:afterAutospacing="0"/>
        <w:ind w:firstLine="567"/>
      </w:pPr>
      <w:r w:rsidRPr="00242D5A">
        <w:rPr>
          <w:bCs/>
        </w:rPr>
        <w:t>30.Организация движения подвижного состава при перевозках должна обеспечивать</w:t>
      </w:r>
    </w:p>
    <w:p w:rsidR="000E31D9" w:rsidRPr="00242D5A" w:rsidRDefault="000E31D9" w:rsidP="000E31D9">
      <w:pPr>
        <w:pStyle w:val="a3"/>
        <w:shd w:val="clear" w:color="auto" w:fill="FEFEFE"/>
        <w:spacing w:before="0" w:beforeAutospacing="0" w:after="0" w:afterAutospacing="0"/>
        <w:ind w:firstLine="567"/>
      </w:pPr>
      <w:r w:rsidRPr="00242D5A">
        <w:t>а) Максимальный грузопоток и минимальное время доставки груза;</w:t>
      </w:r>
    </w:p>
    <w:p w:rsidR="000E31D9" w:rsidRPr="00242D5A" w:rsidRDefault="000E31D9" w:rsidP="000E31D9">
      <w:pPr>
        <w:pStyle w:val="a3"/>
        <w:shd w:val="clear" w:color="auto" w:fill="FEFEFE"/>
        <w:spacing w:before="0" w:beforeAutospacing="0" w:after="0" w:afterAutospacing="0"/>
        <w:ind w:firstLine="567"/>
      </w:pPr>
      <w:r w:rsidRPr="00242D5A">
        <w:t>б) Наибольшую производительность и наименьшую себестоимость перевозок;</w:t>
      </w:r>
    </w:p>
    <w:p w:rsidR="000E31D9" w:rsidRPr="00242D5A" w:rsidRDefault="000E31D9" w:rsidP="000E31D9">
      <w:pPr>
        <w:pStyle w:val="a3"/>
        <w:shd w:val="clear" w:color="auto" w:fill="FEFEFE"/>
        <w:spacing w:before="0" w:beforeAutospacing="0" w:after="0" w:afterAutospacing="0"/>
        <w:ind w:firstLine="567"/>
      </w:pPr>
      <w:r w:rsidRPr="00242D5A">
        <w:t>в) Наибольший объем перевозок и минимальное транспортное время.</w:t>
      </w:r>
    </w:p>
    <w:p w:rsidR="000E31D9" w:rsidRPr="00242D5A" w:rsidRDefault="000E31D9" w:rsidP="000E31D9">
      <w:pPr>
        <w:pStyle w:val="a3"/>
        <w:shd w:val="clear" w:color="auto" w:fill="FEFEFE"/>
        <w:spacing w:before="0" w:beforeAutospacing="0" w:after="0" w:afterAutospacing="0"/>
        <w:ind w:firstLine="567"/>
      </w:pPr>
      <w:r w:rsidRPr="00242D5A">
        <w:rPr>
          <w:bCs/>
        </w:rPr>
        <w:t>31.При перевозке груза автотранспортом в качестве цикла транспортного процесса рассматривают</w:t>
      </w:r>
    </w:p>
    <w:p w:rsidR="000E31D9" w:rsidRPr="00242D5A" w:rsidRDefault="000E31D9" w:rsidP="000E31D9">
      <w:pPr>
        <w:pStyle w:val="a3"/>
        <w:shd w:val="clear" w:color="auto" w:fill="FEFEFE"/>
        <w:spacing w:before="0" w:beforeAutospacing="0" w:after="0" w:afterAutospacing="0"/>
        <w:ind w:firstLine="567"/>
      </w:pPr>
      <w:r w:rsidRPr="00242D5A">
        <w:t>а) Ездку;</w:t>
      </w:r>
    </w:p>
    <w:p w:rsidR="000E31D9" w:rsidRPr="00242D5A" w:rsidRDefault="000E31D9" w:rsidP="000E31D9">
      <w:pPr>
        <w:pStyle w:val="a3"/>
        <w:shd w:val="clear" w:color="auto" w:fill="FEFEFE"/>
        <w:spacing w:before="0" w:beforeAutospacing="0" w:after="0" w:afterAutospacing="0"/>
        <w:ind w:firstLine="567"/>
      </w:pPr>
      <w:r w:rsidRPr="00242D5A">
        <w:t>б) Рейс;</w:t>
      </w:r>
    </w:p>
    <w:p w:rsidR="000E31D9" w:rsidRPr="00242D5A" w:rsidRDefault="000E31D9" w:rsidP="000E31D9">
      <w:pPr>
        <w:pStyle w:val="a3"/>
        <w:shd w:val="clear" w:color="auto" w:fill="FEFEFE"/>
        <w:spacing w:before="0" w:beforeAutospacing="0" w:after="0" w:afterAutospacing="0"/>
        <w:ind w:firstLine="567"/>
      </w:pPr>
      <w:r w:rsidRPr="00242D5A">
        <w:t>в) Оборот.</w:t>
      </w:r>
    </w:p>
    <w:p w:rsidR="000E31D9" w:rsidRPr="00242D5A" w:rsidRDefault="000E31D9" w:rsidP="000E31D9">
      <w:pPr>
        <w:pStyle w:val="a3"/>
        <w:shd w:val="clear" w:color="auto" w:fill="FEFEFE"/>
        <w:spacing w:before="0" w:beforeAutospacing="0" w:after="0" w:afterAutospacing="0"/>
        <w:ind w:firstLine="567"/>
      </w:pPr>
      <w:r w:rsidRPr="00242D5A">
        <w:rPr>
          <w:bCs/>
        </w:rPr>
        <w:t>32.Цикл перевозок представляет собой</w:t>
      </w:r>
    </w:p>
    <w:p w:rsidR="000E31D9" w:rsidRPr="00242D5A" w:rsidRDefault="000E31D9" w:rsidP="000E31D9">
      <w:pPr>
        <w:pStyle w:val="a3"/>
        <w:shd w:val="clear" w:color="auto" w:fill="FEFEFE"/>
        <w:spacing w:before="0" w:beforeAutospacing="0" w:after="0" w:afterAutospacing="0"/>
        <w:ind w:firstLine="567"/>
      </w:pPr>
      <w:r w:rsidRPr="00242D5A">
        <w:t>а) Погрузку грузов, их перевозку и разгрузку;</w:t>
      </w:r>
    </w:p>
    <w:p w:rsidR="000E31D9" w:rsidRPr="00242D5A" w:rsidRDefault="000E31D9" w:rsidP="000E31D9">
      <w:pPr>
        <w:pStyle w:val="a3"/>
        <w:shd w:val="clear" w:color="auto" w:fill="FEFEFE"/>
        <w:spacing w:before="0" w:beforeAutospacing="0" w:after="0" w:afterAutospacing="0"/>
        <w:ind w:firstLine="567"/>
      </w:pPr>
      <w:r w:rsidRPr="00242D5A">
        <w:t>б) Законченный комплекс операций по доставке грузов;</w:t>
      </w:r>
    </w:p>
    <w:p w:rsidR="000E31D9" w:rsidRPr="00242D5A" w:rsidRDefault="000E31D9" w:rsidP="000E31D9">
      <w:pPr>
        <w:pStyle w:val="a3"/>
        <w:shd w:val="clear" w:color="auto" w:fill="FEFEFE"/>
        <w:spacing w:before="0" w:beforeAutospacing="0" w:after="0" w:afterAutospacing="0"/>
        <w:ind w:firstLine="567"/>
      </w:pPr>
      <w:r w:rsidRPr="00242D5A">
        <w:t>в) Процесс перемещения грузов от грузоотправителя до грузополучателя.</w:t>
      </w:r>
    </w:p>
    <w:p w:rsidR="000E31D9" w:rsidRPr="00242D5A" w:rsidRDefault="000E31D9" w:rsidP="000E31D9">
      <w:pPr>
        <w:pStyle w:val="a3"/>
        <w:shd w:val="clear" w:color="auto" w:fill="FEFEFE"/>
        <w:spacing w:before="0" w:beforeAutospacing="0" w:after="0" w:afterAutospacing="0"/>
        <w:ind w:firstLine="567"/>
      </w:pPr>
      <w:r w:rsidRPr="00242D5A">
        <w:rPr>
          <w:bCs/>
        </w:rPr>
        <w:t>33.Для определения состава парка необходимы следующие данные</w:t>
      </w:r>
    </w:p>
    <w:p w:rsidR="000E31D9" w:rsidRPr="00242D5A" w:rsidRDefault="000E31D9" w:rsidP="000E31D9">
      <w:pPr>
        <w:pStyle w:val="a3"/>
        <w:shd w:val="clear" w:color="auto" w:fill="FEFEFE"/>
        <w:spacing w:before="0" w:beforeAutospacing="0" w:after="0" w:afterAutospacing="0"/>
        <w:ind w:firstLine="567"/>
      </w:pPr>
      <w:r w:rsidRPr="00242D5A">
        <w:t>а) Объемы и условия предстоящих перевозок, периодичность поступления заявок на перевозку грузов;</w:t>
      </w:r>
    </w:p>
    <w:p w:rsidR="000E31D9" w:rsidRPr="00242D5A" w:rsidRDefault="000E31D9" w:rsidP="000E31D9">
      <w:pPr>
        <w:pStyle w:val="a3"/>
        <w:shd w:val="clear" w:color="auto" w:fill="FEFEFE"/>
        <w:spacing w:before="0" w:beforeAutospacing="0" w:after="0" w:afterAutospacing="0"/>
        <w:ind w:firstLine="567"/>
      </w:pPr>
      <w:r w:rsidRPr="00242D5A">
        <w:t>б) Объемы, условия предстоящих перевозок, характеристика грузопотоков;</w:t>
      </w:r>
    </w:p>
    <w:p w:rsidR="000E31D9" w:rsidRPr="00242D5A" w:rsidRDefault="000E31D9" w:rsidP="000E31D9">
      <w:pPr>
        <w:pStyle w:val="a3"/>
        <w:shd w:val="clear" w:color="auto" w:fill="FEFEFE"/>
        <w:spacing w:before="0" w:beforeAutospacing="0" w:after="0" w:afterAutospacing="0"/>
        <w:ind w:firstLine="567"/>
      </w:pPr>
      <w:r w:rsidRPr="00242D5A">
        <w:t xml:space="preserve">в) </w:t>
      </w:r>
      <w:proofErr w:type="spellStart"/>
      <w:r w:rsidRPr="00242D5A">
        <w:t>Партионность</w:t>
      </w:r>
      <w:proofErr w:type="spellEnd"/>
      <w:r w:rsidRPr="00242D5A">
        <w:t>, сроки и размеры подач грузов, закономерность поступления заявок на предстоящие перевозки;</w:t>
      </w:r>
    </w:p>
    <w:p w:rsidR="000E31D9" w:rsidRPr="00242D5A" w:rsidRDefault="000E31D9" w:rsidP="000E31D9">
      <w:pPr>
        <w:pStyle w:val="a3"/>
        <w:shd w:val="clear" w:color="auto" w:fill="FEFEFE"/>
        <w:spacing w:before="0" w:beforeAutospacing="0" w:after="0" w:afterAutospacing="0"/>
        <w:ind w:firstLine="567"/>
      </w:pPr>
      <w:r w:rsidRPr="00242D5A">
        <w:t>г) Периодичность поступления заявок на перевозку грузов, закономерность поступления заявок на предстоящие перевозки.</w:t>
      </w:r>
    </w:p>
    <w:p w:rsidR="000E31D9" w:rsidRPr="00242D5A" w:rsidRDefault="000E31D9" w:rsidP="000E31D9">
      <w:pPr>
        <w:pStyle w:val="a3"/>
        <w:shd w:val="clear" w:color="auto" w:fill="FEFEFE"/>
        <w:spacing w:before="0" w:beforeAutospacing="0" w:after="0" w:afterAutospacing="0"/>
        <w:ind w:firstLine="567"/>
      </w:pPr>
      <w:r w:rsidRPr="00242D5A">
        <w:rPr>
          <w:bCs/>
        </w:rPr>
        <w:t>34.Размеры пакета, сформированного на поддоне, не должны превышать</w:t>
      </w:r>
    </w:p>
    <w:p w:rsidR="000E31D9" w:rsidRPr="00242D5A" w:rsidRDefault="000E31D9" w:rsidP="000E31D9">
      <w:pPr>
        <w:pStyle w:val="a3"/>
        <w:shd w:val="clear" w:color="auto" w:fill="FEFEFE"/>
        <w:spacing w:before="0" w:beforeAutospacing="0" w:after="0" w:afterAutospacing="0"/>
        <w:ind w:firstLine="567"/>
      </w:pPr>
      <w:r w:rsidRPr="00242D5A">
        <w:t>а) 1400x800 мм;</w:t>
      </w:r>
    </w:p>
    <w:p w:rsidR="000E31D9" w:rsidRPr="00242D5A" w:rsidRDefault="000E31D9" w:rsidP="000E31D9">
      <w:pPr>
        <w:pStyle w:val="a3"/>
        <w:shd w:val="clear" w:color="auto" w:fill="FEFEFE"/>
        <w:spacing w:before="0" w:beforeAutospacing="0" w:after="0" w:afterAutospacing="0"/>
        <w:ind w:firstLine="567"/>
      </w:pPr>
      <w:r w:rsidRPr="00242D5A">
        <w:t>б) 1200x1000 мм;</w:t>
      </w:r>
    </w:p>
    <w:p w:rsidR="000E31D9" w:rsidRPr="00242D5A" w:rsidRDefault="000E31D9" w:rsidP="000E31D9">
      <w:pPr>
        <w:pStyle w:val="a3"/>
        <w:shd w:val="clear" w:color="auto" w:fill="FEFEFE"/>
        <w:spacing w:before="0" w:beforeAutospacing="0" w:after="0" w:afterAutospacing="0"/>
        <w:ind w:firstLine="567"/>
      </w:pPr>
      <w:r w:rsidRPr="00242D5A">
        <w:t>в) 1240 x1040 мм.</w:t>
      </w:r>
    </w:p>
    <w:p w:rsidR="000E31D9" w:rsidRPr="00242D5A" w:rsidRDefault="000E31D9" w:rsidP="000E31D9">
      <w:pPr>
        <w:pStyle w:val="a3"/>
        <w:shd w:val="clear" w:color="auto" w:fill="FEFEFE"/>
        <w:spacing w:before="0" w:beforeAutospacing="0" w:after="0" w:afterAutospacing="0"/>
        <w:ind w:firstLine="567"/>
      </w:pPr>
      <w:r w:rsidRPr="00242D5A">
        <w:rPr>
          <w:bCs/>
        </w:rPr>
        <w:t>35. Средства пакетирования - это</w:t>
      </w:r>
    </w:p>
    <w:p w:rsidR="000E31D9" w:rsidRPr="00242D5A" w:rsidRDefault="000E31D9" w:rsidP="000E31D9">
      <w:pPr>
        <w:pStyle w:val="a3"/>
        <w:shd w:val="clear" w:color="auto" w:fill="FEFEFE"/>
        <w:spacing w:before="0" w:beforeAutospacing="0" w:after="0" w:afterAutospacing="0"/>
        <w:ind w:firstLine="567"/>
      </w:pPr>
      <w:r w:rsidRPr="00242D5A">
        <w:t>а) Поддоны, ящики, обрешетки;</w:t>
      </w:r>
    </w:p>
    <w:p w:rsidR="000E31D9" w:rsidRPr="00242D5A" w:rsidRDefault="000E31D9" w:rsidP="000E31D9">
      <w:pPr>
        <w:pStyle w:val="a3"/>
        <w:shd w:val="clear" w:color="auto" w:fill="FEFEFE"/>
        <w:spacing w:before="0" w:beforeAutospacing="0" w:after="0" w:afterAutospacing="0"/>
        <w:ind w:firstLine="567"/>
      </w:pPr>
      <w:r w:rsidRPr="00242D5A">
        <w:t>б) Поддоны, кассеты, обвязки;</w:t>
      </w:r>
    </w:p>
    <w:p w:rsidR="000E31D9" w:rsidRPr="00242D5A" w:rsidRDefault="000E31D9" w:rsidP="000E31D9">
      <w:pPr>
        <w:pStyle w:val="a3"/>
        <w:shd w:val="clear" w:color="auto" w:fill="FEFEFE"/>
        <w:spacing w:before="0" w:beforeAutospacing="0" w:after="0" w:afterAutospacing="0"/>
        <w:ind w:firstLine="567"/>
      </w:pPr>
      <w:r w:rsidRPr="00242D5A">
        <w:t>в) Поддоны, кассеты, обрешетки;</w:t>
      </w:r>
    </w:p>
    <w:p w:rsidR="000E31D9" w:rsidRPr="00242D5A" w:rsidRDefault="000E31D9" w:rsidP="000E31D9">
      <w:pPr>
        <w:pStyle w:val="a3"/>
        <w:shd w:val="clear" w:color="auto" w:fill="FEFEFE"/>
        <w:spacing w:before="0" w:beforeAutospacing="0" w:after="0" w:afterAutospacing="0"/>
        <w:ind w:firstLine="567"/>
      </w:pPr>
      <w:r w:rsidRPr="00242D5A">
        <w:t>г) Ящики, обрешетки, обвязки.</w:t>
      </w:r>
    </w:p>
    <w:p w:rsidR="000E31D9" w:rsidRPr="00242D5A" w:rsidRDefault="000E31D9" w:rsidP="000E31D9">
      <w:pPr>
        <w:pStyle w:val="a3"/>
        <w:shd w:val="clear" w:color="auto" w:fill="FEFEFE"/>
        <w:spacing w:before="0" w:beforeAutospacing="0" w:after="0" w:afterAutospacing="0"/>
        <w:ind w:firstLine="567"/>
        <w:rPr>
          <w:bCs/>
          <w:shd w:val="clear" w:color="auto" w:fill="FEFEFE"/>
        </w:rPr>
      </w:pPr>
      <w:r w:rsidRPr="00242D5A">
        <w:rPr>
          <w:bCs/>
          <w:shd w:val="clear" w:color="auto" w:fill="FEFEFE"/>
        </w:rPr>
        <w:t>36.Что выполняется в первую очередь в процессе прогнозирования логистических затрат</w:t>
      </w:r>
    </w:p>
    <w:p w:rsidR="000E31D9" w:rsidRPr="00242D5A" w:rsidRDefault="000E31D9" w:rsidP="000E31D9">
      <w:pPr>
        <w:pStyle w:val="a3"/>
        <w:shd w:val="clear" w:color="auto" w:fill="FEFEFE"/>
        <w:spacing w:before="0" w:beforeAutospacing="0" w:after="0" w:afterAutospacing="0"/>
        <w:ind w:firstLine="567"/>
      </w:pPr>
      <w:r w:rsidRPr="00242D5A">
        <w:t>а) Определение тенденций изменения логистических затрат по статьям и объему.</w:t>
      </w:r>
    </w:p>
    <w:p w:rsidR="000E31D9" w:rsidRPr="00242D5A" w:rsidRDefault="000E31D9" w:rsidP="000E31D9">
      <w:pPr>
        <w:pStyle w:val="a3"/>
        <w:shd w:val="clear" w:color="auto" w:fill="FEFEFE"/>
        <w:spacing w:before="0" w:beforeAutospacing="0" w:after="0" w:afterAutospacing="0"/>
        <w:ind w:firstLine="567"/>
      </w:pPr>
      <w:r w:rsidRPr="00242D5A">
        <w:t>б) Анализ показателей логистических затрат в увязке с конечными результатами за предшествующие периоды и их критическая оценка.</w:t>
      </w:r>
    </w:p>
    <w:p w:rsidR="000E31D9" w:rsidRPr="00242D5A" w:rsidRDefault="000E31D9" w:rsidP="000E31D9">
      <w:pPr>
        <w:pStyle w:val="a3"/>
        <w:shd w:val="clear" w:color="auto" w:fill="FEFEFE"/>
        <w:spacing w:before="0" w:beforeAutospacing="0" w:after="0" w:afterAutospacing="0"/>
        <w:ind w:firstLine="567"/>
      </w:pPr>
      <w:r w:rsidRPr="00242D5A">
        <w:t>в) Расчеты влияния факторов на изменение логистических затрат по отдельным статьям и общему объему в прогнозируемом периоде.</w:t>
      </w:r>
    </w:p>
    <w:p w:rsidR="000E31D9" w:rsidRPr="00242D5A" w:rsidRDefault="000E31D9" w:rsidP="000E31D9">
      <w:pPr>
        <w:pStyle w:val="a3"/>
        <w:shd w:val="clear" w:color="auto" w:fill="FEFEFE"/>
        <w:spacing w:before="0" w:beforeAutospacing="0" w:after="0" w:afterAutospacing="0"/>
        <w:ind w:firstLine="567"/>
      </w:pPr>
      <w:r w:rsidRPr="00242D5A">
        <w:rPr>
          <w:bCs/>
        </w:rPr>
        <w:t>37.Какова цель разработки прогнозов логистических затрат</w:t>
      </w:r>
    </w:p>
    <w:p w:rsidR="000E31D9" w:rsidRPr="00242D5A" w:rsidRDefault="000E31D9" w:rsidP="000E31D9">
      <w:pPr>
        <w:pStyle w:val="a3"/>
        <w:shd w:val="clear" w:color="auto" w:fill="FEFEFE"/>
        <w:spacing w:before="0" w:beforeAutospacing="0" w:after="0" w:afterAutospacing="0"/>
        <w:ind w:firstLine="567"/>
      </w:pPr>
      <w:r w:rsidRPr="00242D5A">
        <w:t>а) Определение ожидаемых затрат на предстоящие годы.</w:t>
      </w:r>
    </w:p>
    <w:p w:rsidR="000E31D9" w:rsidRPr="00242D5A" w:rsidRDefault="000E31D9" w:rsidP="000E31D9">
      <w:pPr>
        <w:pStyle w:val="a3"/>
        <w:shd w:val="clear" w:color="auto" w:fill="FEFEFE"/>
        <w:spacing w:before="0" w:beforeAutospacing="0" w:after="0" w:afterAutospacing="0"/>
        <w:ind w:firstLine="567"/>
      </w:pPr>
      <w:r w:rsidRPr="00242D5A">
        <w:t>б) Определение ожидаемой прибыли на предстоящие годы.</w:t>
      </w:r>
    </w:p>
    <w:p w:rsidR="000E31D9" w:rsidRPr="00242D5A" w:rsidRDefault="000E31D9" w:rsidP="000E31D9">
      <w:pPr>
        <w:pStyle w:val="a3"/>
        <w:shd w:val="clear" w:color="auto" w:fill="FEFEFE"/>
        <w:spacing w:before="0" w:beforeAutospacing="0" w:after="0" w:afterAutospacing="0"/>
        <w:ind w:firstLine="567"/>
      </w:pPr>
      <w:r w:rsidRPr="00242D5A">
        <w:t>в) Определение ожидаемых рисков на предстоящие годы.</w:t>
      </w:r>
    </w:p>
    <w:p w:rsidR="000E31D9" w:rsidRPr="00242D5A" w:rsidRDefault="000E31D9" w:rsidP="000E31D9">
      <w:pPr>
        <w:pStyle w:val="a3"/>
        <w:shd w:val="clear" w:color="auto" w:fill="FEFEFE"/>
        <w:spacing w:before="0" w:beforeAutospacing="0" w:after="0" w:afterAutospacing="0"/>
        <w:ind w:firstLine="567"/>
      </w:pPr>
      <w:r w:rsidRPr="00242D5A">
        <w:rPr>
          <w:bCs/>
        </w:rPr>
        <w:t>38. Что означает риск поставщика</w:t>
      </w:r>
    </w:p>
    <w:p w:rsidR="000E31D9" w:rsidRPr="00242D5A" w:rsidRDefault="000E31D9" w:rsidP="000E31D9">
      <w:pPr>
        <w:pStyle w:val="a3"/>
        <w:shd w:val="clear" w:color="auto" w:fill="FEFEFE"/>
        <w:spacing w:before="0" w:beforeAutospacing="0" w:after="0" w:afterAutospacing="0"/>
        <w:ind w:firstLine="567"/>
      </w:pPr>
      <w:r w:rsidRPr="00242D5A">
        <w:t>а) Вероятность браковки контролируемой партии продукции при данном плане выборочного контроля, в которой доля дефектных изделий является приемлемой.</w:t>
      </w:r>
    </w:p>
    <w:p w:rsidR="000E31D9" w:rsidRPr="00242D5A" w:rsidRDefault="000E31D9" w:rsidP="000E31D9">
      <w:pPr>
        <w:pStyle w:val="a3"/>
        <w:shd w:val="clear" w:color="auto" w:fill="FEFEFE"/>
        <w:spacing w:before="0" w:beforeAutospacing="0" w:after="0" w:afterAutospacing="0"/>
        <w:ind w:firstLine="567"/>
      </w:pPr>
      <w:r w:rsidRPr="00242D5A">
        <w:t>б) Вероятность приемки контролируемой партии продукции при данном плане выборочного контроля, в которой доля дефектных изделий является неприемлемой.</w:t>
      </w:r>
    </w:p>
    <w:p w:rsidR="000E31D9" w:rsidRPr="00242D5A" w:rsidRDefault="000E31D9" w:rsidP="000E31D9">
      <w:pPr>
        <w:pStyle w:val="a3"/>
        <w:shd w:val="clear" w:color="auto" w:fill="FEFEFE"/>
        <w:spacing w:before="0" w:beforeAutospacing="0" w:after="0" w:afterAutospacing="0"/>
        <w:ind w:firstLine="567"/>
      </w:pPr>
      <w:r w:rsidRPr="00242D5A">
        <w:t>в) Вероятность поставки партии товара с неполным набором наименований товаров.</w:t>
      </w:r>
    </w:p>
    <w:p w:rsidR="000E31D9" w:rsidRPr="00242D5A" w:rsidRDefault="000E31D9" w:rsidP="000E31D9">
      <w:pPr>
        <w:pStyle w:val="a3"/>
        <w:shd w:val="clear" w:color="auto" w:fill="FEFEFE"/>
        <w:spacing w:before="0" w:beforeAutospacing="0" w:after="0" w:afterAutospacing="0"/>
        <w:ind w:firstLine="567"/>
      </w:pPr>
      <w:r w:rsidRPr="00242D5A">
        <w:rPr>
          <w:bCs/>
        </w:rPr>
        <w:t> 39.Что понимается под риском</w:t>
      </w:r>
    </w:p>
    <w:p w:rsidR="000E31D9" w:rsidRPr="00242D5A" w:rsidRDefault="000E31D9" w:rsidP="000E31D9">
      <w:pPr>
        <w:pStyle w:val="a3"/>
        <w:shd w:val="clear" w:color="auto" w:fill="FEFEFE"/>
        <w:spacing w:before="0" w:beforeAutospacing="0" w:after="0" w:afterAutospacing="0"/>
        <w:ind w:firstLine="567"/>
      </w:pPr>
      <w:r w:rsidRPr="00242D5A">
        <w:lastRenderedPageBreak/>
        <w:t>а) Вероятность достижения запланированного результата.</w:t>
      </w:r>
    </w:p>
    <w:p w:rsidR="000E31D9" w:rsidRPr="00242D5A" w:rsidRDefault="000E31D9" w:rsidP="000E31D9">
      <w:pPr>
        <w:pStyle w:val="a3"/>
        <w:shd w:val="clear" w:color="auto" w:fill="FEFEFE"/>
        <w:spacing w:before="0" w:beforeAutospacing="0" w:after="0" w:afterAutospacing="0"/>
        <w:ind w:firstLine="567"/>
      </w:pPr>
      <w:r w:rsidRPr="00242D5A">
        <w:t>б) Ситуативная характеристика состоящая в неопределенности ее исхода и возможных неблагоприятных последствиях.</w:t>
      </w:r>
    </w:p>
    <w:p w:rsidR="000E31D9" w:rsidRPr="00242D5A" w:rsidRDefault="000E31D9" w:rsidP="000E31D9">
      <w:pPr>
        <w:spacing w:after="0" w:line="240" w:lineRule="auto"/>
        <w:ind w:firstLine="567"/>
        <w:jc w:val="both"/>
        <w:rPr>
          <w:rFonts w:ascii="Times New Roman" w:hAnsi="Times New Roman" w:cs="Times New Roman"/>
          <w:sz w:val="24"/>
          <w:szCs w:val="24"/>
        </w:rPr>
      </w:pPr>
      <w:r w:rsidRPr="00242D5A">
        <w:rPr>
          <w:rFonts w:ascii="Times New Roman" w:hAnsi="Times New Roman" w:cs="Times New Roman"/>
          <w:sz w:val="24"/>
          <w:szCs w:val="24"/>
        </w:rPr>
        <w:t>в) Случайное событие, которое может произойти в будущем</w:t>
      </w:r>
    </w:p>
    <w:p w:rsidR="000E31D9" w:rsidRPr="00242D5A" w:rsidRDefault="000E31D9" w:rsidP="000E31D9">
      <w:pPr>
        <w:spacing w:after="0" w:line="240" w:lineRule="auto"/>
        <w:ind w:firstLine="567"/>
        <w:jc w:val="both"/>
        <w:rPr>
          <w:rFonts w:ascii="Times New Roman" w:hAnsi="Times New Roman" w:cs="Times New Roman"/>
          <w:sz w:val="24"/>
          <w:szCs w:val="24"/>
        </w:rPr>
      </w:pPr>
    </w:p>
    <w:p w:rsidR="00347911" w:rsidRPr="002A2EAC" w:rsidRDefault="00347911" w:rsidP="00347911">
      <w:pPr>
        <w:spacing w:after="0" w:line="240" w:lineRule="auto"/>
        <w:ind w:firstLine="567"/>
        <w:jc w:val="both"/>
        <w:rPr>
          <w:rFonts w:ascii="Times New Roman" w:hAnsi="Times New Roman" w:cs="Times New Roman"/>
          <w:b/>
          <w:sz w:val="24"/>
          <w:szCs w:val="24"/>
        </w:rPr>
      </w:pPr>
      <w:r w:rsidRPr="002A2EAC">
        <w:rPr>
          <w:rFonts w:ascii="Times New Roman" w:hAnsi="Times New Roman" w:cs="Times New Roman"/>
          <w:b/>
          <w:sz w:val="24"/>
          <w:szCs w:val="24"/>
        </w:rPr>
        <w:t>Кейсы</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i/>
          <w:color w:val="000000"/>
          <w:sz w:val="24"/>
          <w:szCs w:val="24"/>
        </w:rPr>
        <w:t>Кейс №1</w:t>
      </w:r>
      <w:r>
        <w:rPr>
          <w:rFonts w:ascii="Times New Roman" w:eastAsia="Times New Roman" w:hAnsi="Times New Roman" w:cs="Times New Roman"/>
          <w:color w:val="000000"/>
          <w:sz w:val="24"/>
          <w:szCs w:val="24"/>
        </w:rPr>
        <w:t>.</w:t>
      </w:r>
      <w:r w:rsidRPr="002A2EAC">
        <w:rPr>
          <w:rFonts w:ascii="Times New Roman" w:eastAsia="Times New Roman" w:hAnsi="Times New Roman" w:cs="Times New Roman"/>
          <w:color w:val="000000"/>
          <w:sz w:val="24"/>
          <w:szCs w:val="24"/>
        </w:rPr>
        <w:t>Торговая компания подмосковного города Электросталь закупила партию куриных окорочков в США. По контракту американская фирма обязалась поставить товар на базисе «СИФ Петербург» по согласованной цене. После того как контракт был заключен, выяснилось, что российская компания не учла, что в цену товара должна быть заложена стоимость его доставки от Петербурга до Электростали. Расчеты показали, что окорочка в Электростали могут продаваться по приемлемым по сравнению с конкурентами (например, «</w:t>
      </w:r>
      <w:proofErr w:type="spellStart"/>
      <w:r w:rsidRPr="002A2EAC">
        <w:rPr>
          <w:rFonts w:ascii="Times New Roman" w:eastAsia="Times New Roman" w:hAnsi="Times New Roman" w:cs="Times New Roman"/>
          <w:color w:val="000000"/>
          <w:sz w:val="24"/>
          <w:szCs w:val="24"/>
        </w:rPr>
        <w:t>Союзконтрактом</w:t>
      </w:r>
      <w:proofErr w:type="spellEnd"/>
      <w:r w:rsidRPr="002A2EAC">
        <w:rPr>
          <w:rFonts w:ascii="Times New Roman" w:eastAsia="Times New Roman" w:hAnsi="Times New Roman" w:cs="Times New Roman"/>
          <w:color w:val="000000"/>
          <w:sz w:val="24"/>
          <w:szCs w:val="24"/>
        </w:rPr>
        <w:t>») ценам только в том случае, если стоимость их доставки по территории России от Балтийского порта до Электростали составляет 4—6 центов за 1 кг. Проработка тарифов Октябрьской железной дороги и автомобильных перевозчиков, действующих</w:t>
      </w:r>
      <w:r w:rsidRPr="002A2EAC">
        <w:rPr>
          <w:rFonts w:ascii="Times New Roman" w:eastAsia="Times New Roman" w:hAnsi="Times New Roman" w:cs="Times New Roman"/>
          <w:b/>
          <w:bCs/>
          <w:color w:val="000000"/>
          <w:sz w:val="24"/>
          <w:szCs w:val="24"/>
        </w:rPr>
        <w:t> </w:t>
      </w:r>
      <w:r w:rsidRPr="002A2EAC">
        <w:rPr>
          <w:rFonts w:ascii="Times New Roman" w:eastAsia="Times New Roman" w:hAnsi="Times New Roman" w:cs="Times New Roman"/>
          <w:color w:val="000000"/>
          <w:sz w:val="24"/>
          <w:szCs w:val="24"/>
        </w:rPr>
        <w:t>на</w:t>
      </w:r>
      <w:r w:rsidRPr="002A2EAC">
        <w:rPr>
          <w:rFonts w:ascii="Times New Roman" w:eastAsia="Times New Roman" w:hAnsi="Times New Roman" w:cs="Times New Roman"/>
          <w:b/>
          <w:bCs/>
          <w:color w:val="000000"/>
          <w:sz w:val="24"/>
          <w:szCs w:val="24"/>
        </w:rPr>
        <w:t> </w:t>
      </w:r>
      <w:r w:rsidRPr="002A2EAC">
        <w:rPr>
          <w:rFonts w:ascii="Times New Roman" w:eastAsia="Times New Roman" w:hAnsi="Times New Roman" w:cs="Times New Roman"/>
          <w:color w:val="000000"/>
          <w:sz w:val="24"/>
          <w:szCs w:val="24"/>
        </w:rPr>
        <w:t xml:space="preserve">данном направлении, показала, что нужного уровня цены доставки достичь не удается. В то же время американская компания согласилась при сохранении базиса поставки и согласованной контрактной цены направить партию товара не в Петербург, а в какой-либо другой порт Балтики района Финского залива и восточного </w:t>
      </w:r>
      <w:proofErr w:type="spellStart"/>
      <w:r w:rsidRPr="002A2EAC">
        <w:rPr>
          <w:rFonts w:ascii="Times New Roman" w:eastAsia="Times New Roman" w:hAnsi="Times New Roman" w:cs="Times New Roman"/>
          <w:color w:val="000000"/>
          <w:sz w:val="24"/>
          <w:szCs w:val="24"/>
        </w:rPr>
        <w:t>ренжда</w:t>
      </w:r>
      <w:proofErr w:type="spellEnd"/>
      <w:r w:rsidRPr="002A2EAC">
        <w:rPr>
          <w:rFonts w:ascii="Times New Roman" w:eastAsia="Times New Roman" w:hAnsi="Times New Roman" w:cs="Times New Roman"/>
          <w:color w:val="000000"/>
          <w:sz w:val="24"/>
          <w:szCs w:val="24"/>
        </w:rPr>
        <w:t>.</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b/>
          <w:bCs/>
          <w:color w:val="000000"/>
          <w:sz w:val="24"/>
          <w:szCs w:val="24"/>
        </w:rPr>
        <w:t>Задание.</w:t>
      </w:r>
      <w:r w:rsidRPr="002A2EAC">
        <w:rPr>
          <w:rFonts w:ascii="Times New Roman" w:eastAsia="Times New Roman" w:hAnsi="Times New Roman" w:cs="Times New Roman"/>
          <w:color w:val="000000"/>
          <w:sz w:val="24"/>
          <w:szCs w:val="24"/>
        </w:rPr>
        <w:t> Исходя изданной ситуации определите другие возможные географические пути доставки партии куриных окорочков в Электросталь и варианты использования на этих маршрутах различных видов транспорта. Какие транспортные тарифы следует проработать, чтобы точно подсчитать стоимость доставки товара?</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bCs/>
          <w:i/>
          <w:color w:val="000000"/>
          <w:sz w:val="24"/>
          <w:szCs w:val="24"/>
        </w:rPr>
        <w:t>Кейс №2</w:t>
      </w:r>
      <w:r>
        <w:rPr>
          <w:rFonts w:ascii="Times New Roman" w:eastAsia="Times New Roman" w:hAnsi="Times New Roman" w:cs="Times New Roman"/>
          <w:bCs/>
          <w:i/>
          <w:color w:val="000000"/>
          <w:sz w:val="24"/>
          <w:szCs w:val="24"/>
        </w:rPr>
        <w:t>.</w:t>
      </w:r>
      <w:r w:rsidRPr="002A2EAC">
        <w:rPr>
          <w:rFonts w:ascii="Times New Roman" w:eastAsia="Times New Roman" w:hAnsi="Times New Roman" w:cs="Times New Roman"/>
          <w:color w:val="000000"/>
          <w:sz w:val="24"/>
          <w:szCs w:val="24"/>
        </w:rPr>
        <w:t xml:space="preserve"> Компания является экспортером туркменской нефти, отправляемой из порта Красноводск на судах-танкерах смешанного плавания река-море (небольшие суда грузоподъемностью 3-5 тыс. т). Груз следует из порта Красноводск по Каспию и по Волго-Донской системе до украинского порта Мариуполь. Осуществляя подобного рода схему перевозки, фирма оплачивает транзит по территории России.</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В порту Мариуполь груз (нефть и нефтепродукты) выгружается в нефтяные емкости и находится в них до подхода иностранного судна, которое забирает нефть для доставки в одну из западноевропейских стран. Таким образом, по данной схеме доставки груза фирма, помимо транзита по территории России, оплачивает транзитное хранение на территории Украины.</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Желая избежать транзитного хранения, фирма заключила договор с иностранной компанией о том, что последняя будет подавать свои танкеры в порт Мариуполь точно в срок прихода судна из Туркмении. Оба судна в порту Мариуполь швартуются борт об борт, и перекачка груза идет из одного судна в другое с использованием судового оборудования.</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b/>
          <w:bCs/>
          <w:color w:val="000000"/>
          <w:sz w:val="24"/>
          <w:szCs w:val="24"/>
        </w:rPr>
        <w:t>Задание. </w:t>
      </w:r>
      <w:r w:rsidRPr="002A2EAC">
        <w:rPr>
          <w:rFonts w:ascii="Times New Roman" w:eastAsia="Times New Roman" w:hAnsi="Times New Roman" w:cs="Times New Roman"/>
          <w:color w:val="000000"/>
          <w:sz w:val="24"/>
          <w:szCs w:val="24"/>
        </w:rPr>
        <w:t>Исходя из изложенной ситуации:</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предложите дальнейшие возможные пути рационализации схемы перевозки и перегрузки нефтепродуктов по контрактам указанной фирмы;</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каков должен быть базис поставки нефтепродуктов поданной сделке:</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в случае хранения груза в порту Мариуполь,</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в случае перегрузки груза с судна в судно;</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как вы считаете, стоит ли фирме приобрести или арендовать на долгосрочной основе в «тайм-чартер» нефтеналивные суда для Регулярной доставки товаров по своим контрактам?</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347911" w:rsidRPr="002A2EAC" w:rsidRDefault="00347911" w:rsidP="00347911">
      <w:pPr>
        <w:spacing w:after="0" w:line="240" w:lineRule="auto"/>
        <w:ind w:firstLine="567"/>
        <w:jc w:val="both"/>
        <w:rPr>
          <w:rFonts w:ascii="Times New Roman" w:eastAsia="Times New Roman" w:hAnsi="Times New Roman" w:cs="Times New Roman"/>
          <w:sz w:val="24"/>
          <w:szCs w:val="24"/>
        </w:rPr>
      </w:pP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color w:val="000000"/>
          <w:sz w:val="24"/>
          <w:szCs w:val="24"/>
        </w:rPr>
        <w:t>Кейс №3.</w:t>
      </w:r>
      <w:r w:rsidRPr="002A2EAC">
        <w:rPr>
          <w:rFonts w:ascii="Times New Roman" w:eastAsia="Times New Roman" w:hAnsi="Times New Roman" w:cs="Times New Roman"/>
          <w:color w:val="000000"/>
          <w:sz w:val="24"/>
          <w:szCs w:val="24"/>
        </w:rPr>
        <w:t xml:space="preserve"> Известный московский завод — производитель ликеро-водочных изделий заключил договор на эксклюзивную продажу своей продукции с </w:t>
      </w:r>
      <w:r w:rsidRPr="002A2EAC">
        <w:rPr>
          <w:rFonts w:ascii="Times New Roman" w:eastAsia="Times New Roman" w:hAnsi="Times New Roman" w:cs="Times New Roman"/>
          <w:color w:val="000000"/>
          <w:sz w:val="24"/>
          <w:szCs w:val="24"/>
        </w:rPr>
        <w:lastRenderedPageBreak/>
        <w:t xml:space="preserve">американской фирмой, расположенной в Новом Орлеане (США). Условие договора касается реализации «водки из России» на рынке штата Новый Орлеан. Поставка товара должна осуществляться из Санкт-Петербурга на базисе поставки «ФОБ Петербург». Прямое морское сообщение из Петербурга в Новый Орлеан осуществляется достаточно редко, а потому экспедитор получателя (американской компании) предложил заводу отправлять товар до какого-либо европейского порта, например до Роттердама, являющегося портом мирового значения, откуда суда до Нового Орлеана отправляются достаточно часто. При этом на морскую перевозку продукции до Роттердама выписывается прямой ордерный коносамент на имя экспедиторской компании получателя. Это означает, что по прибытии товара в Роттердам груз будет </w:t>
      </w:r>
      <w:proofErr w:type="spellStart"/>
      <w:r w:rsidRPr="002A2EAC">
        <w:rPr>
          <w:rFonts w:ascii="Times New Roman" w:eastAsia="Times New Roman" w:hAnsi="Times New Roman" w:cs="Times New Roman"/>
          <w:color w:val="000000"/>
          <w:sz w:val="24"/>
          <w:szCs w:val="24"/>
        </w:rPr>
        <w:t>переотправлен</w:t>
      </w:r>
      <w:proofErr w:type="spellEnd"/>
      <w:r w:rsidRPr="002A2EAC">
        <w:rPr>
          <w:rFonts w:ascii="Times New Roman" w:eastAsia="Times New Roman" w:hAnsi="Times New Roman" w:cs="Times New Roman"/>
          <w:color w:val="000000"/>
          <w:sz w:val="24"/>
          <w:szCs w:val="24"/>
        </w:rPr>
        <w:t xml:space="preserve"> далее по поручению данной экспедиторской компании, которая от своего имени выпишет новый коносамент до Нового Орлеана на имя получателя — американского импортера.</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xml:space="preserve">Казалось бы, данная схема поставки не должна вызывать возражения московского завода-производителя. Однако транспортный отдел предприятия сомневается, отправит ли экспедитор груз из Роттердама прямо в Новый Орлеан. Дело в том, что экспедитор получателя может </w:t>
      </w:r>
      <w:proofErr w:type="spellStart"/>
      <w:r w:rsidRPr="002A2EAC">
        <w:rPr>
          <w:rFonts w:ascii="Times New Roman" w:eastAsia="Times New Roman" w:hAnsi="Times New Roman" w:cs="Times New Roman"/>
          <w:color w:val="000000"/>
          <w:sz w:val="24"/>
          <w:szCs w:val="24"/>
        </w:rPr>
        <w:t>переотправить</w:t>
      </w:r>
      <w:proofErr w:type="spellEnd"/>
      <w:r w:rsidRPr="002A2EAC">
        <w:rPr>
          <w:rFonts w:ascii="Times New Roman" w:eastAsia="Times New Roman" w:hAnsi="Times New Roman" w:cs="Times New Roman"/>
          <w:color w:val="000000"/>
          <w:sz w:val="24"/>
          <w:szCs w:val="24"/>
        </w:rPr>
        <w:t xml:space="preserve"> груз из Роттердама в какую-то третью страну, с которой США имеют соглашение о принципе наибольшего благоприятствования, а лишь потом в США, что позволит снизить акцизные и другие налоги и сборы с товара для импортера при его ввозе в США. Но в этом случае будут нарушены эксклюзивные права российского экспортера, так как поставщиком, пусть формально, будет выступать другая компания, а товар станет уже не «водкой из России», а просто русской водкой из какой-то третьей страны.</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b/>
          <w:bCs/>
          <w:color w:val="000000"/>
          <w:sz w:val="24"/>
          <w:szCs w:val="24"/>
        </w:rPr>
        <w:t>Задание.</w:t>
      </w:r>
      <w:r w:rsidRPr="002A2EAC">
        <w:rPr>
          <w:rFonts w:ascii="Times New Roman" w:eastAsia="Times New Roman" w:hAnsi="Times New Roman" w:cs="Times New Roman"/>
          <w:color w:val="000000"/>
          <w:sz w:val="24"/>
          <w:szCs w:val="24"/>
        </w:rPr>
        <w:t> Исходя из сложившейся ситуации какими могут быть действия московского завода? Как следует российскому поставщику оговорить условия доставки товара в США, чтобы не были нарушены его эксклюзивные права на поставку? Какой коносамент следует выписать московскому заводу, чтобы избежать переотправки товара из Роттердама в третью страну?</w:t>
      </w:r>
    </w:p>
    <w:p w:rsidR="00347911" w:rsidRPr="00242D5A" w:rsidRDefault="00347911" w:rsidP="00347911">
      <w:pPr>
        <w:spacing w:after="0" w:line="240" w:lineRule="auto"/>
        <w:ind w:firstLine="567"/>
        <w:jc w:val="both"/>
        <w:rPr>
          <w:rFonts w:ascii="Times New Roman" w:hAnsi="Times New Roman" w:cs="Times New Roman"/>
          <w:sz w:val="24"/>
          <w:szCs w:val="24"/>
        </w:rPr>
      </w:pP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i/>
          <w:color w:val="000000"/>
          <w:sz w:val="24"/>
          <w:szCs w:val="24"/>
        </w:rPr>
        <w:t xml:space="preserve">Кейс №4. </w:t>
      </w:r>
      <w:r w:rsidRPr="002A2EAC">
        <w:rPr>
          <w:rFonts w:ascii="Times New Roman" w:eastAsia="Times New Roman" w:hAnsi="Times New Roman" w:cs="Times New Roman"/>
          <w:color w:val="000000"/>
          <w:sz w:val="24"/>
          <w:szCs w:val="24"/>
        </w:rPr>
        <w:t>Российская компания является поставщиком нефтепродуктов. Поставка нефтепродуктов осуществляется с НПЗ в Рязанской области на нефтебазу в Подмосковье, в цистернах максимальной грузоподъемностью 60 т. Один из контрактов компании был заключен на базисе поставки FСА Рязанский НПЗ. Специфика поставки нефтепродуктов такова, что требует не только оплаты собственно железнодорожного тарифа за перевозку нефти или нефтепродуктов, но и дополнительных сборов. Дополнительные сборы фиксируются в Правилах перевозки грузов, являющихся приложением к Уставу железнодорожного транспорта Российской Федерации. При поставке нефтепродуктов по данному контракту дополнительными сборами были:</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дополнительный план,</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пломбирование,</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подача вагонов с уборкой,</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визировка,</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стоимость расчетных операций,</w:t>
      </w:r>
    </w:p>
    <w:p w:rsidR="00347911" w:rsidRPr="002A2EAC" w:rsidRDefault="00347911" w:rsidP="00347911">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стоимость бланков документов.</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Сбор за дополнительный план связан со срочностью заказа вагонов против временных норм подачи заявок, зафиксированных в Уставе железных дорог. Дополнительные сборы, как правило, имеют характер фиксированных величин.</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xml:space="preserve">Следуя Уставу железных дорог и Инкотермс-1990, поставщик выставил счет за транспортировку нефтепродуктов и дополнительные железнодорожные сборы покупателю. Однако покупатель отказался оплачивать величину дополнительных сборов, мотивируя тем, что в контракте на данную поставку записано, что покупатель </w:t>
      </w:r>
      <w:r w:rsidRPr="002A2EAC">
        <w:rPr>
          <w:rFonts w:ascii="Times New Roman" w:eastAsia="Times New Roman" w:hAnsi="Times New Roman" w:cs="Times New Roman"/>
          <w:color w:val="000000"/>
          <w:sz w:val="24"/>
          <w:szCs w:val="24"/>
        </w:rPr>
        <w:lastRenderedPageBreak/>
        <w:t>оплачивает транспортировку нефтепродуктов, а про дополнительные сборы ничего не сказано.</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По Уставу железных дорог оплата всех тарифов и сборов за транспортировку любых грузов осуществляется на станции отправления (ст. 31 и 36 гл. «Организация перевозок грузов»). Документом, подтверждающим оплату, служит дубликат накладной, выдаваемый железной дорогой поставщику (продавцу) - отправителю.</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В то же время в соответствии с базисом поставки FCA-франко-перевозчик (наименование места погрузки) Инкотермс-2000 «покупатель обязан нести все расходы, приходящиеся на товар, с момента его поставки».</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 xml:space="preserve">Кроме того, в Гражданском кодексе РФ (часть вторая, разд. 4 «Отдельные виды обязательств», гл. 30 «Купля-продажа», параграф 3 «Поставка товаров», </w:t>
      </w:r>
      <w:proofErr w:type="spellStart"/>
      <w:r w:rsidRPr="002A2EAC">
        <w:rPr>
          <w:rFonts w:ascii="Times New Roman" w:eastAsia="Times New Roman" w:hAnsi="Times New Roman" w:cs="Times New Roman"/>
          <w:color w:val="000000"/>
          <w:sz w:val="24"/>
          <w:szCs w:val="24"/>
        </w:rPr>
        <w:t>ст</w:t>
      </w:r>
      <w:proofErr w:type="spellEnd"/>
      <w:r w:rsidRPr="002A2EAC">
        <w:rPr>
          <w:rFonts w:ascii="Times New Roman" w:eastAsia="Times New Roman" w:hAnsi="Times New Roman" w:cs="Times New Roman"/>
          <w:color w:val="000000"/>
          <w:sz w:val="24"/>
          <w:szCs w:val="24"/>
        </w:rPr>
        <w:t xml:space="preserve"> 510 «Доставка товаров») указывается:</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347911" w:rsidRPr="002A2EAC" w:rsidRDefault="00347911" w:rsidP="00347911">
      <w:pPr>
        <w:shd w:val="clear" w:color="auto" w:fill="FFFFFF"/>
        <w:spacing w:after="0" w:line="240" w:lineRule="auto"/>
        <w:jc w:val="both"/>
        <w:rPr>
          <w:rFonts w:ascii="Times New Roman" w:eastAsia="Times New Roman" w:hAnsi="Times New Roman" w:cs="Times New Roman"/>
          <w:color w:val="000000"/>
          <w:sz w:val="24"/>
          <w:szCs w:val="24"/>
        </w:rPr>
      </w:pPr>
      <w:r w:rsidRPr="002A2EAC">
        <w:rPr>
          <w:rFonts w:ascii="Times New Roman" w:eastAsia="Times New Roman" w:hAnsi="Times New Roman" w:cs="Times New Roman"/>
          <w:color w:val="000000"/>
          <w:sz w:val="24"/>
          <w:szCs w:val="24"/>
        </w:rPr>
        <w:t>В случае когда в договоре не определено, каким видом транспорта или на каких условиях осуществляется доставка, право выбора вида транспорта или определенных условий доставки товаров принадлежит поставщику, если иное не вытекает из закона, иных правовых актов, существа обязательств или обычаев делового оборота».</w:t>
      </w:r>
    </w:p>
    <w:p w:rsidR="00347911" w:rsidRDefault="00347911" w:rsidP="00347911">
      <w:pPr>
        <w:shd w:val="clear" w:color="auto" w:fill="FFFFFF"/>
        <w:spacing w:after="0" w:line="240" w:lineRule="auto"/>
        <w:jc w:val="both"/>
      </w:pPr>
      <w:r w:rsidRPr="002A2EAC">
        <w:rPr>
          <w:rFonts w:ascii="Times New Roman" w:eastAsia="Times New Roman" w:hAnsi="Times New Roman" w:cs="Times New Roman"/>
          <w:b/>
          <w:bCs/>
          <w:color w:val="000000"/>
          <w:sz w:val="24"/>
          <w:szCs w:val="24"/>
        </w:rPr>
        <w:t>Задание.</w:t>
      </w:r>
      <w:r w:rsidRPr="002A2EAC">
        <w:rPr>
          <w:rFonts w:ascii="Times New Roman" w:eastAsia="Times New Roman" w:hAnsi="Times New Roman" w:cs="Times New Roman"/>
          <w:color w:val="000000"/>
          <w:sz w:val="24"/>
          <w:szCs w:val="24"/>
        </w:rPr>
        <w:t> Определите правоту сторон в вопросе оплаты перевозки и дополнительных сборов по данной поставке.</w:t>
      </w:r>
      <w:r>
        <w:t xml:space="preserve"> </w:t>
      </w:r>
    </w:p>
    <w:p w:rsidR="00347911" w:rsidRDefault="00347911" w:rsidP="00347911"/>
    <w:p w:rsidR="00347911" w:rsidRDefault="00347911" w:rsidP="00347911">
      <w:pPr>
        <w:pStyle w:val="1"/>
        <w:rPr>
          <w:rStyle w:val="FontStyle20"/>
          <w:rFonts w:eastAsiaTheme="majorEastAsia" w:cs="Times New Roman"/>
          <w:sz w:val="20"/>
          <w:szCs w:val="20"/>
        </w:rPr>
        <w:sectPr w:rsidR="00347911" w:rsidSect="001D7B8C">
          <w:pgSz w:w="11907" w:h="16840"/>
          <w:pgMar w:top="1134" w:right="1417" w:bottom="810" w:left="1701" w:header="708" w:footer="708" w:gutter="0"/>
          <w:cols w:space="708"/>
          <w:docGrid w:linePitch="360"/>
        </w:sectPr>
      </w:pPr>
    </w:p>
    <w:p w:rsidR="002B7343" w:rsidRDefault="002B7343" w:rsidP="002B7343">
      <w:pPr>
        <w:pStyle w:val="1"/>
        <w:spacing w:before="0" w:after="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Приложение 2</w:t>
      </w:r>
    </w:p>
    <w:p w:rsidR="00F457C7" w:rsidRPr="00F457C7" w:rsidRDefault="00F457C7" w:rsidP="00F457C7">
      <w:pPr>
        <w:pStyle w:val="1"/>
        <w:spacing w:before="0" w:after="0"/>
        <w:rPr>
          <w:rStyle w:val="FontStyle20"/>
          <w:rFonts w:ascii="Times New Roman" w:hAnsi="Times New Roman" w:cs="Times New Roman"/>
          <w:sz w:val="24"/>
          <w:szCs w:val="24"/>
        </w:rPr>
      </w:pPr>
      <w:r w:rsidRPr="00F457C7">
        <w:rPr>
          <w:rStyle w:val="FontStyle20"/>
          <w:rFonts w:ascii="Times New Roman" w:hAnsi="Times New Roman" w:cs="Times New Roman"/>
          <w:sz w:val="24"/>
          <w:szCs w:val="24"/>
        </w:rPr>
        <w:t>Оценочные средства для проведения промежуточной аттестации</w:t>
      </w:r>
    </w:p>
    <w:p w:rsidR="00F457C7" w:rsidRPr="00F457C7" w:rsidRDefault="00F457C7" w:rsidP="00F457C7">
      <w:pPr>
        <w:spacing w:after="0" w:line="240" w:lineRule="auto"/>
        <w:rPr>
          <w:rFonts w:ascii="Times New Roman" w:hAnsi="Times New Roman" w:cs="Times New Roman"/>
          <w:b/>
          <w:sz w:val="24"/>
          <w:szCs w:val="24"/>
        </w:rPr>
      </w:pPr>
      <w:r w:rsidRPr="00F457C7">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F457C7" w:rsidRPr="00F457C7" w:rsidRDefault="00F457C7" w:rsidP="00F457C7">
      <w:pPr>
        <w:spacing w:after="0" w:line="240" w:lineRule="auto"/>
        <w:rPr>
          <w:rFonts w:ascii="Times New Roman" w:hAnsi="Times New Roman" w:cs="Times New Roman"/>
          <w:i/>
          <w:color w:val="C00000"/>
          <w:sz w:val="24"/>
          <w:szCs w:val="24"/>
        </w:rPr>
      </w:pPr>
    </w:p>
    <w:tbl>
      <w:tblPr>
        <w:tblW w:w="4900" w:type="pct"/>
        <w:tblCellMar>
          <w:left w:w="0" w:type="dxa"/>
          <w:right w:w="0" w:type="dxa"/>
        </w:tblCellMar>
        <w:tblLook w:val="04A0" w:firstRow="1" w:lastRow="0" w:firstColumn="1" w:lastColumn="0" w:noHBand="0" w:noVBand="1"/>
      </w:tblPr>
      <w:tblGrid>
        <w:gridCol w:w="1545"/>
        <w:gridCol w:w="3849"/>
        <w:gridCol w:w="9360"/>
      </w:tblGrid>
      <w:tr w:rsidR="00F457C7" w:rsidRPr="00F457C7" w:rsidTr="00AA235B">
        <w:trPr>
          <w:trHeight w:val="753"/>
          <w:tblHeader/>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457C7" w:rsidRPr="00F457C7" w:rsidRDefault="00F457C7" w:rsidP="00F457C7">
            <w:pPr>
              <w:spacing w:after="0" w:line="240" w:lineRule="auto"/>
              <w:jc w:val="center"/>
              <w:rPr>
                <w:rFonts w:ascii="Times New Roman" w:hAnsi="Times New Roman" w:cs="Times New Roman"/>
                <w:sz w:val="24"/>
                <w:szCs w:val="24"/>
              </w:rPr>
            </w:pPr>
            <w:r w:rsidRPr="00F457C7">
              <w:rPr>
                <w:rFonts w:ascii="Times New Roman" w:hAnsi="Times New Roman" w:cs="Times New Roman"/>
                <w:sz w:val="24"/>
                <w:szCs w:val="24"/>
              </w:rPr>
              <w:t xml:space="preserve">Структурный элемент </w:t>
            </w:r>
            <w:r w:rsidRPr="00F457C7">
              <w:rPr>
                <w:rFonts w:ascii="Times New Roman" w:hAnsi="Times New Roman" w:cs="Times New Roman"/>
                <w:sz w:val="24"/>
                <w:szCs w:val="24"/>
              </w:rPr>
              <w:br/>
              <w:t>компетенции</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457C7" w:rsidRPr="00F457C7" w:rsidRDefault="00F457C7" w:rsidP="00F457C7">
            <w:pPr>
              <w:spacing w:after="0" w:line="240" w:lineRule="auto"/>
              <w:jc w:val="center"/>
              <w:rPr>
                <w:rFonts w:ascii="Times New Roman" w:hAnsi="Times New Roman" w:cs="Times New Roman"/>
                <w:sz w:val="24"/>
                <w:szCs w:val="24"/>
              </w:rPr>
            </w:pPr>
            <w:r w:rsidRPr="00F457C7">
              <w:rPr>
                <w:rFonts w:ascii="Times New Roman" w:hAnsi="Times New Roman" w:cs="Times New Roman"/>
                <w:bCs/>
                <w:sz w:val="24"/>
                <w:szCs w:val="24"/>
              </w:rPr>
              <w:t xml:space="preserve">Планируемые результаты обучения </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457C7" w:rsidRPr="00F457C7" w:rsidRDefault="00F457C7" w:rsidP="00F457C7">
            <w:pPr>
              <w:spacing w:after="0" w:line="240" w:lineRule="auto"/>
              <w:jc w:val="center"/>
              <w:rPr>
                <w:rFonts w:ascii="Times New Roman" w:hAnsi="Times New Roman" w:cs="Times New Roman"/>
                <w:sz w:val="24"/>
                <w:szCs w:val="24"/>
              </w:rPr>
            </w:pPr>
            <w:r w:rsidRPr="00F457C7">
              <w:rPr>
                <w:rFonts w:ascii="Times New Roman" w:hAnsi="Times New Roman" w:cs="Times New Roman"/>
                <w:sz w:val="24"/>
                <w:szCs w:val="24"/>
              </w:rPr>
              <w:t>Оценочные средства</w:t>
            </w:r>
          </w:p>
        </w:tc>
      </w:tr>
      <w:tr w:rsidR="00F457C7" w:rsidRPr="002C3A0C" w:rsidTr="00AA235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457C7" w:rsidRPr="00F457C7" w:rsidRDefault="00F457C7" w:rsidP="00F457C7">
            <w:pPr>
              <w:spacing w:after="0" w:line="240" w:lineRule="auto"/>
              <w:rPr>
                <w:rFonts w:ascii="Times New Roman" w:hAnsi="Times New Roman" w:cs="Times New Roman"/>
                <w:color w:val="C00000"/>
                <w:sz w:val="24"/>
                <w:szCs w:val="24"/>
                <w:highlight w:val="yellow"/>
              </w:rPr>
            </w:pPr>
            <w:r w:rsidRPr="00F457C7">
              <w:rPr>
                <w:rFonts w:ascii="Times New Roman" w:hAnsi="Times New Roman" w:cs="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457C7" w:rsidRPr="002C3A0C" w:rsidTr="00AA235B">
        <w:trPr>
          <w:trHeight w:val="3364"/>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57C7" w:rsidRPr="00F457C7" w:rsidRDefault="00F457C7" w:rsidP="00F457C7">
            <w:pPr>
              <w:spacing w:after="0" w:line="240" w:lineRule="auto"/>
              <w:rPr>
                <w:rFonts w:ascii="Times New Roman" w:hAnsi="Times New Roman" w:cs="Times New Roman"/>
                <w:sz w:val="24"/>
                <w:szCs w:val="24"/>
              </w:rPr>
            </w:pPr>
            <w:r w:rsidRPr="00F457C7">
              <w:rPr>
                <w:rFonts w:ascii="Times New Roman" w:hAnsi="Times New Roman" w:cs="Times New Roman"/>
                <w:sz w:val="24"/>
                <w:szCs w:val="24"/>
              </w:rPr>
              <w:t>Знать</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57C7" w:rsidRPr="00F457C7" w:rsidRDefault="00F457C7" w:rsidP="00F457C7">
            <w:pPr>
              <w:pStyle w:val="a4"/>
              <w:numPr>
                <w:ilvl w:val="0"/>
                <w:numId w:val="2"/>
              </w:numPr>
              <w:tabs>
                <w:tab w:val="left" w:pos="356"/>
                <w:tab w:val="left" w:pos="851"/>
              </w:tabs>
              <w:ind w:left="0" w:firstLine="0"/>
              <w:rPr>
                <w:i/>
                <w:color w:val="C00000"/>
                <w:sz w:val="24"/>
                <w:szCs w:val="24"/>
                <w:lang w:eastAsia="en-US"/>
              </w:rPr>
            </w:pPr>
            <w:r w:rsidRPr="00F457C7">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457C7" w:rsidRPr="002B7343" w:rsidRDefault="00F457C7" w:rsidP="00F457C7">
            <w:pPr>
              <w:pStyle w:val="2"/>
              <w:tabs>
                <w:tab w:val="left" w:pos="463"/>
              </w:tabs>
              <w:spacing w:before="0" w:line="240" w:lineRule="auto"/>
              <w:rPr>
                <w:rFonts w:ascii="Times New Roman" w:hAnsi="Times New Roman" w:cs="Times New Roman"/>
                <w:b/>
                <w:color w:val="auto"/>
                <w:sz w:val="24"/>
                <w:szCs w:val="24"/>
              </w:rPr>
            </w:pPr>
            <w:r w:rsidRPr="002B7343">
              <w:rPr>
                <w:rFonts w:ascii="Times New Roman" w:hAnsi="Times New Roman" w:cs="Times New Roman"/>
                <w:b/>
                <w:color w:val="auto"/>
                <w:sz w:val="24"/>
                <w:szCs w:val="24"/>
              </w:rPr>
              <w:t>Перечень теоретических вопросов к зачету:</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Цели и задачи логистики.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Предпосылки и этапы развития логистики.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Подходы к определению понятия «Логистика».</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Концепции логистики, специфика логистического подхода к управлению материальными потоками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Принципы логистики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Функции логистики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Понятие материального потока</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Виды материальных потоков</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Логистические операции</w:t>
            </w:r>
          </w:p>
          <w:p w:rsidR="00F457C7" w:rsidRPr="00F457C7" w:rsidRDefault="00F457C7" w:rsidP="00F457C7">
            <w:pPr>
              <w:numPr>
                <w:ilvl w:val="0"/>
                <w:numId w:val="3"/>
              </w:numPr>
              <w:autoSpaceDN w:val="0"/>
              <w:spacing w:after="0" w:line="240" w:lineRule="auto"/>
              <w:rPr>
                <w:rFonts w:ascii="Times New Roman" w:hAnsi="Times New Roman" w:cs="Times New Roman"/>
                <w:sz w:val="24"/>
                <w:szCs w:val="24"/>
              </w:rPr>
            </w:pPr>
            <w:r w:rsidRPr="00F457C7">
              <w:rPr>
                <w:rFonts w:ascii="Times New Roman" w:hAnsi="Times New Roman" w:cs="Times New Roman"/>
                <w:sz w:val="24"/>
                <w:szCs w:val="24"/>
              </w:rPr>
              <w:t>Сущность и задачи транспортной логистики</w:t>
            </w:r>
          </w:p>
          <w:p w:rsidR="00F457C7" w:rsidRPr="00F457C7" w:rsidRDefault="00F457C7" w:rsidP="00F457C7">
            <w:pPr>
              <w:pStyle w:val="a6"/>
              <w:numPr>
                <w:ilvl w:val="0"/>
                <w:numId w:val="3"/>
              </w:numPr>
              <w:jc w:val="both"/>
              <w:rPr>
                <w:lang w:eastAsia="en-US"/>
              </w:rPr>
            </w:pPr>
            <w:r w:rsidRPr="00F457C7">
              <w:rPr>
                <w:lang w:eastAsia="en-US"/>
              </w:rPr>
              <w:t>Груз и грузовая единица как элементы транспортной                                                     логистики</w:t>
            </w:r>
          </w:p>
          <w:p w:rsidR="00F457C7" w:rsidRPr="00F457C7" w:rsidRDefault="00F457C7" w:rsidP="00F457C7">
            <w:pPr>
              <w:numPr>
                <w:ilvl w:val="0"/>
                <w:numId w:val="3"/>
              </w:numPr>
              <w:autoSpaceDN w:val="0"/>
              <w:spacing w:after="0" w:line="240" w:lineRule="auto"/>
              <w:rPr>
                <w:rFonts w:ascii="Times New Roman" w:hAnsi="Times New Roman" w:cs="Times New Roman"/>
                <w:color w:val="000000"/>
                <w:sz w:val="24"/>
                <w:szCs w:val="24"/>
              </w:rPr>
            </w:pPr>
            <w:r w:rsidRPr="00F457C7">
              <w:rPr>
                <w:rFonts w:ascii="Times New Roman" w:hAnsi="Times New Roman" w:cs="Times New Roman"/>
                <w:sz w:val="24"/>
                <w:szCs w:val="24"/>
              </w:rPr>
              <w:t>Транспортные коридоры и транспортные цепи</w:t>
            </w:r>
          </w:p>
          <w:p w:rsidR="00F457C7" w:rsidRPr="00F457C7" w:rsidRDefault="00F457C7" w:rsidP="00F457C7">
            <w:pPr>
              <w:numPr>
                <w:ilvl w:val="0"/>
                <w:numId w:val="3"/>
              </w:numPr>
              <w:autoSpaceDN w:val="0"/>
              <w:spacing w:after="0" w:line="240" w:lineRule="auto"/>
              <w:rPr>
                <w:rFonts w:ascii="Times New Roman" w:hAnsi="Times New Roman" w:cs="Times New Roman"/>
                <w:color w:val="000000"/>
                <w:sz w:val="24"/>
                <w:szCs w:val="24"/>
              </w:rPr>
            </w:pPr>
            <w:r w:rsidRPr="00F457C7">
              <w:rPr>
                <w:rFonts w:ascii="Times New Roman" w:hAnsi="Times New Roman" w:cs="Times New Roman"/>
                <w:color w:val="000000"/>
                <w:sz w:val="24"/>
                <w:szCs w:val="24"/>
              </w:rPr>
              <w:t>Классификация перевозок в зависимости от вида транспорта</w:t>
            </w:r>
          </w:p>
          <w:p w:rsidR="00F457C7" w:rsidRPr="00F457C7" w:rsidRDefault="00F457C7" w:rsidP="00F457C7">
            <w:pPr>
              <w:pStyle w:val="a6"/>
              <w:numPr>
                <w:ilvl w:val="0"/>
                <w:numId w:val="3"/>
              </w:numPr>
              <w:rPr>
                <w:lang w:eastAsia="en-US"/>
              </w:rPr>
            </w:pPr>
            <w:r w:rsidRPr="00F457C7">
              <w:rPr>
                <w:lang w:eastAsia="en-US"/>
              </w:rPr>
              <w:t>Терминальные перевозки</w:t>
            </w:r>
          </w:p>
          <w:p w:rsidR="00F457C7" w:rsidRPr="00F457C7" w:rsidRDefault="00F457C7" w:rsidP="00F457C7">
            <w:pPr>
              <w:pStyle w:val="a6"/>
              <w:numPr>
                <w:ilvl w:val="0"/>
                <w:numId w:val="3"/>
              </w:numPr>
              <w:rPr>
                <w:lang w:eastAsia="en-US"/>
              </w:rPr>
            </w:pPr>
            <w:r w:rsidRPr="00F457C7">
              <w:rPr>
                <w:lang w:eastAsia="en-US"/>
              </w:rPr>
              <w:t>Эксплуатационные характеристики транспортных средств</w:t>
            </w:r>
          </w:p>
          <w:p w:rsidR="00F457C7" w:rsidRPr="00F457C7" w:rsidRDefault="00F457C7" w:rsidP="00F457C7">
            <w:pPr>
              <w:pStyle w:val="a6"/>
              <w:numPr>
                <w:ilvl w:val="0"/>
                <w:numId w:val="3"/>
              </w:numPr>
              <w:rPr>
                <w:lang w:eastAsia="en-US"/>
              </w:rPr>
            </w:pPr>
            <w:r w:rsidRPr="00F457C7">
              <w:rPr>
                <w:lang w:eastAsia="en-US"/>
              </w:rPr>
              <w:t>Затраты на доставку грузов различными видами транспорта</w:t>
            </w:r>
          </w:p>
          <w:p w:rsidR="00F457C7" w:rsidRPr="00F457C7" w:rsidRDefault="00F457C7" w:rsidP="00F457C7">
            <w:pPr>
              <w:pStyle w:val="a6"/>
              <w:numPr>
                <w:ilvl w:val="0"/>
                <w:numId w:val="3"/>
              </w:numPr>
              <w:rPr>
                <w:lang w:eastAsia="en-US"/>
              </w:rPr>
            </w:pPr>
            <w:r w:rsidRPr="00F457C7">
              <w:rPr>
                <w:lang w:eastAsia="en-US"/>
              </w:rPr>
              <w:t>Нормативная база транспортного законодательства</w:t>
            </w:r>
          </w:p>
          <w:p w:rsidR="00F457C7" w:rsidRPr="00F457C7" w:rsidRDefault="00F457C7" w:rsidP="00F457C7">
            <w:pPr>
              <w:pStyle w:val="a6"/>
              <w:numPr>
                <w:ilvl w:val="0"/>
                <w:numId w:val="3"/>
              </w:numPr>
              <w:rPr>
                <w:lang w:eastAsia="en-US"/>
              </w:rPr>
            </w:pPr>
            <w:r w:rsidRPr="00F457C7">
              <w:rPr>
                <w:lang w:eastAsia="en-US"/>
              </w:rPr>
              <w:t>Договоры перевозки грузов, пассажиров</w:t>
            </w:r>
          </w:p>
          <w:p w:rsidR="00F457C7" w:rsidRPr="00F457C7" w:rsidRDefault="00F457C7" w:rsidP="00F457C7">
            <w:pPr>
              <w:pStyle w:val="a6"/>
              <w:numPr>
                <w:ilvl w:val="0"/>
                <w:numId w:val="3"/>
              </w:numPr>
              <w:rPr>
                <w:lang w:eastAsia="en-US"/>
              </w:rPr>
            </w:pPr>
            <w:r w:rsidRPr="00F457C7">
              <w:rPr>
                <w:lang w:eastAsia="en-US"/>
              </w:rPr>
              <w:t>Ответственность участников перевозок</w:t>
            </w:r>
          </w:p>
          <w:p w:rsidR="00F457C7" w:rsidRPr="00F457C7" w:rsidRDefault="00F457C7" w:rsidP="00F457C7">
            <w:pPr>
              <w:pStyle w:val="a6"/>
              <w:numPr>
                <w:ilvl w:val="0"/>
                <w:numId w:val="3"/>
              </w:numPr>
              <w:rPr>
                <w:lang w:eastAsia="en-US"/>
              </w:rPr>
            </w:pPr>
            <w:r w:rsidRPr="00F457C7">
              <w:rPr>
                <w:lang w:eastAsia="en-US"/>
              </w:rPr>
              <w:t>Основные понятия транспортно-экспедиционной деятельности</w:t>
            </w:r>
          </w:p>
          <w:p w:rsidR="00F457C7" w:rsidRPr="00F457C7" w:rsidRDefault="00F457C7" w:rsidP="00F457C7">
            <w:pPr>
              <w:pStyle w:val="a6"/>
              <w:numPr>
                <w:ilvl w:val="0"/>
                <w:numId w:val="3"/>
              </w:numPr>
              <w:rPr>
                <w:lang w:eastAsia="en-US"/>
              </w:rPr>
            </w:pPr>
            <w:r w:rsidRPr="00F457C7">
              <w:rPr>
                <w:lang w:eastAsia="en-US"/>
              </w:rPr>
              <w:t>Классификация транспортно-экспедиционных услуг</w:t>
            </w:r>
          </w:p>
          <w:p w:rsidR="00F457C7" w:rsidRPr="00F457C7" w:rsidRDefault="00F457C7" w:rsidP="00F457C7">
            <w:pPr>
              <w:pStyle w:val="a6"/>
              <w:numPr>
                <w:ilvl w:val="0"/>
                <w:numId w:val="3"/>
              </w:numPr>
              <w:rPr>
                <w:lang w:eastAsia="en-US"/>
              </w:rPr>
            </w:pPr>
            <w:r w:rsidRPr="00F457C7">
              <w:rPr>
                <w:lang w:eastAsia="en-US"/>
              </w:rPr>
              <w:lastRenderedPageBreak/>
              <w:t>Договор транспортной экспедиции</w:t>
            </w:r>
          </w:p>
          <w:p w:rsidR="00F457C7" w:rsidRPr="00F457C7" w:rsidRDefault="00F457C7" w:rsidP="00F457C7">
            <w:pPr>
              <w:pStyle w:val="a6"/>
              <w:numPr>
                <w:ilvl w:val="0"/>
                <w:numId w:val="3"/>
              </w:numPr>
              <w:rPr>
                <w:lang w:eastAsia="en-US"/>
              </w:rPr>
            </w:pPr>
            <w:r w:rsidRPr="00F457C7">
              <w:rPr>
                <w:lang w:eastAsia="en-US"/>
              </w:rPr>
              <w:t>Заключение и исполнение договора перевозки грузов автомобильным транспортом</w:t>
            </w:r>
          </w:p>
          <w:p w:rsidR="00F457C7" w:rsidRPr="00F457C7" w:rsidRDefault="00F457C7" w:rsidP="00F457C7">
            <w:pPr>
              <w:pStyle w:val="a6"/>
              <w:numPr>
                <w:ilvl w:val="0"/>
                <w:numId w:val="3"/>
              </w:numPr>
              <w:rPr>
                <w:lang w:eastAsia="en-US"/>
              </w:rPr>
            </w:pPr>
            <w:r w:rsidRPr="00F457C7">
              <w:rPr>
                <w:lang w:eastAsia="en-US"/>
              </w:rPr>
              <w:t>Ответственность и права отправителя, органов транспорта</w:t>
            </w:r>
          </w:p>
          <w:p w:rsidR="00F457C7" w:rsidRPr="00F457C7" w:rsidRDefault="00F457C7" w:rsidP="00F457C7">
            <w:pPr>
              <w:pStyle w:val="a6"/>
              <w:numPr>
                <w:ilvl w:val="0"/>
                <w:numId w:val="3"/>
              </w:numPr>
              <w:rPr>
                <w:lang w:eastAsia="en-US"/>
              </w:rPr>
            </w:pPr>
            <w:r w:rsidRPr="00F457C7">
              <w:rPr>
                <w:lang w:eastAsia="en-US"/>
              </w:rPr>
              <w:t>Оценка показателей для измерения эффективности перевозочного процесса</w:t>
            </w:r>
          </w:p>
          <w:p w:rsidR="00F457C7" w:rsidRPr="00F457C7" w:rsidRDefault="00F457C7" w:rsidP="00F457C7">
            <w:pPr>
              <w:pStyle w:val="a6"/>
              <w:numPr>
                <w:ilvl w:val="0"/>
                <w:numId w:val="3"/>
              </w:numPr>
              <w:rPr>
                <w:lang w:eastAsia="en-US"/>
              </w:rPr>
            </w:pPr>
            <w:r w:rsidRPr="00F457C7">
              <w:rPr>
                <w:lang w:eastAsia="en-US"/>
              </w:rPr>
              <w:t>Договор перевозки железнодорожным транспортом</w:t>
            </w:r>
          </w:p>
          <w:p w:rsidR="00F457C7" w:rsidRPr="00F457C7" w:rsidRDefault="00F457C7" w:rsidP="00F457C7">
            <w:pPr>
              <w:pStyle w:val="a6"/>
              <w:numPr>
                <w:ilvl w:val="0"/>
                <w:numId w:val="3"/>
              </w:numPr>
              <w:rPr>
                <w:lang w:eastAsia="en-US"/>
              </w:rPr>
            </w:pPr>
            <w:r w:rsidRPr="00F457C7">
              <w:rPr>
                <w:lang w:eastAsia="en-US"/>
              </w:rPr>
              <w:t>Преимущества и недостатки железнодорожного транспорта</w:t>
            </w:r>
          </w:p>
          <w:p w:rsidR="00F457C7" w:rsidRPr="00F457C7" w:rsidRDefault="00F457C7" w:rsidP="00F457C7">
            <w:pPr>
              <w:pStyle w:val="a6"/>
              <w:numPr>
                <w:ilvl w:val="0"/>
                <w:numId w:val="3"/>
              </w:numPr>
              <w:rPr>
                <w:lang w:eastAsia="en-US"/>
              </w:rPr>
            </w:pPr>
            <w:r w:rsidRPr="00F457C7">
              <w:rPr>
                <w:lang w:eastAsia="en-US"/>
              </w:rPr>
              <w:t>Взаимодействие владельца инфраструктуры и перевозчиков</w:t>
            </w:r>
          </w:p>
          <w:p w:rsidR="00F457C7" w:rsidRPr="00F457C7" w:rsidRDefault="00F457C7" w:rsidP="00F457C7">
            <w:pPr>
              <w:pStyle w:val="a6"/>
              <w:numPr>
                <w:ilvl w:val="0"/>
                <w:numId w:val="3"/>
              </w:numPr>
              <w:rPr>
                <w:lang w:eastAsia="en-US"/>
              </w:rPr>
            </w:pPr>
            <w:r w:rsidRPr="00F457C7">
              <w:rPr>
                <w:lang w:eastAsia="en-US"/>
              </w:rPr>
              <w:t>Погрузка, выгрузка, сортировка и хранение грузов. Срок доставки груза.</w:t>
            </w:r>
          </w:p>
          <w:p w:rsidR="00F457C7" w:rsidRPr="00F457C7" w:rsidRDefault="00F457C7" w:rsidP="00F457C7">
            <w:pPr>
              <w:pStyle w:val="a6"/>
              <w:numPr>
                <w:ilvl w:val="0"/>
                <w:numId w:val="3"/>
              </w:numPr>
              <w:rPr>
                <w:lang w:eastAsia="en-US"/>
              </w:rPr>
            </w:pPr>
            <w:r w:rsidRPr="00F457C7">
              <w:rPr>
                <w:lang w:eastAsia="en-US"/>
              </w:rPr>
              <w:t>Общая характеристика ответственности при железнодорожных перевозках</w:t>
            </w:r>
          </w:p>
          <w:p w:rsidR="00F457C7" w:rsidRPr="00F457C7" w:rsidRDefault="00F457C7" w:rsidP="00F457C7">
            <w:pPr>
              <w:pStyle w:val="a6"/>
              <w:numPr>
                <w:ilvl w:val="0"/>
                <w:numId w:val="3"/>
              </w:numPr>
              <w:rPr>
                <w:lang w:eastAsia="en-US"/>
              </w:rPr>
            </w:pPr>
            <w:r w:rsidRPr="00F457C7">
              <w:rPr>
                <w:lang w:eastAsia="en-US"/>
              </w:rPr>
              <w:t xml:space="preserve">Договор перевозки морским, внутренним водным </w:t>
            </w:r>
            <w:proofErr w:type="spellStart"/>
            <w:r w:rsidRPr="00F457C7">
              <w:rPr>
                <w:lang w:eastAsia="en-US"/>
              </w:rPr>
              <w:t>транспортомтранспортом</w:t>
            </w:r>
            <w:proofErr w:type="spellEnd"/>
          </w:p>
          <w:p w:rsidR="00F457C7" w:rsidRPr="00F457C7" w:rsidRDefault="00F457C7" w:rsidP="00F457C7">
            <w:pPr>
              <w:pStyle w:val="a6"/>
              <w:numPr>
                <w:ilvl w:val="0"/>
                <w:numId w:val="3"/>
              </w:numPr>
              <w:rPr>
                <w:lang w:eastAsia="en-US"/>
              </w:rPr>
            </w:pPr>
            <w:r w:rsidRPr="00F457C7">
              <w:rPr>
                <w:lang w:eastAsia="en-US"/>
              </w:rPr>
              <w:t>Подача судна, погрузка груза, выгрузка и выдача груза</w:t>
            </w:r>
          </w:p>
          <w:p w:rsidR="00F457C7" w:rsidRPr="00F457C7" w:rsidRDefault="00F457C7" w:rsidP="00F457C7">
            <w:pPr>
              <w:pStyle w:val="a6"/>
              <w:numPr>
                <w:ilvl w:val="0"/>
                <w:numId w:val="3"/>
              </w:numPr>
              <w:rPr>
                <w:lang w:eastAsia="en-US"/>
              </w:rPr>
            </w:pPr>
            <w:r w:rsidRPr="00F457C7">
              <w:rPr>
                <w:lang w:eastAsia="en-US"/>
              </w:rPr>
              <w:t>Ответственность перевозчика, отправителя и фрахтователя</w:t>
            </w:r>
          </w:p>
          <w:p w:rsidR="00F457C7" w:rsidRPr="00F457C7" w:rsidRDefault="00F457C7" w:rsidP="00F457C7">
            <w:pPr>
              <w:pStyle w:val="a6"/>
              <w:numPr>
                <w:ilvl w:val="0"/>
                <w:numId w:val="3"/>
              </w:numPr>
              <w:rPr>
                <w:lang w:eastAsia="en-US"/>
              </w:rPr>
            </w:pPr>
            <w:r w:rsidRPr="00F457C7">
              <w:rPr>
                <w:lang w:eastAsia="en-US"/>
              </w:rPr>
              <w:t>Воздушные перевозки</w:t>
            </w:r>
          </w:p>
          <w:p w:rsidR="00F457C7" w:rsidRPr="00F457C7" w:rsidRDefault="00F457C7" w:rsidP="00F457C7">
            <w:pPr>
              <w:pStyle w:val="a6"/>
              <w:numPr>
                <w:ilvl w:val="0"/>
                <w:numId w:val="3"/>
              </w:numPr>
              <w:rPr>
                <w:lang w:eastAsia="en-US"/>
              </w:rPr>
            </w:pPr>
            <w:r w:rsidRPr="00F457C7">
              <w:rPr>
                <w:lang w:eastAsia="en-US"/>
              </w:rPr>
              <w:t>Преимущества и недостатки трубопроводного транспорта</w:t>
            </w:r>
          </w:p>
          <w:p w:rsidR="00F457C7" w:rsidRPr="00F457C7" w:rsidRDefault="00F457C7" w:rsidP="00F457C7">
            <w:pPr>
              <w:pStyle w:val="a6"/>
              <w:numPr>
                <w:ilvl w:val="0"/>
                <w:numId w:val="3"/>
              </w:numPr>
              <w:rPr>
                <w:lang w:eastAsia="en-US"/>
              </w:rPr>
            </w:pPr>
            <w:r w:rsidRPr="00F457C7">
              <w:rPr>
                <w:lang w:eastAsia="en-US"/>
              </w:rPr>
              <w:t>Особенности страхования грузов</w:t>
            </w:r>
          </w:p>
          <w:p w:rsidR="00F457C7" w:rsidRPr="00F457C7" w:rsidRDefault="00F457C7" w:rsidP="00F457C7">
            <w:pPr>
              <w:pStyle w:val="a6"/>
              <w:numPr>
                <w:ilvl w:val="0"/>
                <w:numId w:val="3"/>
              </w:numPr>
              <w:rPr>
                <w:lang w:eastAsia="en-US"/>
              </w:rPr>
            </w:pPr>
            <w:r w:rsidRPr="00F457C7">
              <w:rPr>
                <w:lang w:eastAsia="en-US"/>
              </w:rPr>
              <w:t>Классификация рисков</w:t>
            </w:r>
          </w:p>
          <w:p w:rsidR="00F457C7" w:rsidRPr="00F457C7" w:rsidRDefault="00F457C7" w:rsidP="00F457C7">
            <w:pPr>
              <w:pStyle w:val="a6"/>
              <w:numPr>
                <w:ilvl w:val="0"/>
                <w:numId w:val="3"/>
              </w:numPr>
              <w:rPr>
                <w:lang w:eastAsia="en-US"/>
              </w:rPr>
            </w:pPr>
            <w:r w:rsidRPr="00F457C7">
              <w:rPr>
                <w:lang w:eastAsia="en-US"/>
              </w:rPr>
              <w:t>Заключение договоров страхования</w:t>
            </w:r>
          </w:p>
          <w:p w:rsidR="00F457C7" w:rsidRPr="00F457C7" w:rsidRDefault="00F457C7" w:rsidP="00F457C7">
            <w:pPr>
              <w:pStyle w:val="a6"/>
              <w:numPr>
                <w:ilvl w:val="0"/>
                <w:numId w:val="3"/>
              </w:numPr>
              <w:rPr>
                <w:lang w:eastAsia="en-US"/>
              </w:rPr>
            </w:pPr>
            <w:r w:rsidRPr="00F457C7">
              <w:rPr>
                <w:lang w:eastAsia="en-US"/>
              </w:rPr>
              <w:t>Транспортная документация</w:t>
            </w:r>
          </w:p>
          <w:p w:rsidR="00F457C7" w:rsidRPr="00F457C7" w:rsidRDefault="00F457C7" w:rsidP="00F457C7">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Информационные потоки в логистике</w:t>
            </w:r>
          </w:p>
          <w:p w:rsidR="00F457C7" w:rsidRPr="00F457C7" w:rsidRDefault="00F457C7" w:rsidP="00F457C7">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Информационные системы в логистике и их виды</w:t>
            </w:r>
          </w:p>
          <w:p w:rsidR="00F457C7" w:rsidRPr="00F457C7" w:rsidRDefault="00F457C7" w:rsidP="00F457C7">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Принципы построения информационных систем</w:t>
            </w:r>
          </w:p>
          <w:p w:rsidR="00F457C7" w:rsidRPr="00F457C7" w:rsidRDefault="00F457C7" w:rsidP="00F457C7">
            <w:pPr>
              <w:numPr>
                <w:ilvl w:val="0"/>
                <w:numId w:val="3"/>
              </w:numPr>
              <w:autoSpaceDN w:val="0"/>
              <w:spacing w:after="0" w:line="240" w:lineRule="auto"/>
              <w:jc w:val="both"/>
              <w:rPr>
                <w:rFonts w:ascii="Times New Roman" w:hAnsi="Times New Roman" w:cs="Times New Roman"/>
                <w:sz w:val="24"/>
                <w:szCs w:val="24"/>
              </w:rPr>
            </w:pPr>
            <w:r w:rsidRPr="00F457C7">
              <w:rPr>
                <w:rFonts w:ascii="Times New Roman" w:hAnsi="Times New Roman" w:cs="Times New Roman"/>
                <w:sz w:val="24"/>
                <w:szCs w:val="24"/>
              </w:rPr>
              <w:t>Стадии организационного развития логистического управления</w:t>
            </w:r>
          </w:p>
        </w:tc>
      </w:tr>
    </w:tbl>
    <w:p w:rsidR="00F457C7" w:rsidRDefault="00F457C7">
      <w:pPr>
        <w:sectPr w:rsidR="00F457C7" w:rsidSect="00F457C7">
          <w:pgSz w:w="16840" w:h="11907" w:orient="landscape"/>
          <w:pgMar w:top="1701" w:right="1134" w:bottom="851" w:left="811" w:header="709" w:footer="709" w:gutter="0"/>
          <w:cols w:space="708"/>
          <w:docGrid w:linePitch="360"/>
        </w:sectPr>
      </w:pPr>
    </w:p>
    <w:tbl>
      <w:tblPr>
        <w:tblW w:w="5132" w:type="pct"/>
        <w:tblInd w:w="-62" w:type="dxa"/>
        <w:tblLayout w:type="fixed"/>
        <w:tblCellMar>
          <w:left w:w="0" w:type="dxa"/>
          <w:right w:w="0" w:type="dxa"/>
        </w:tblCellMar>
        <w:tblLook w:val="04A0" w:firstRow="1" w:lastRow="0" w:firstColumn="1" w:lastColumn="0" w:noHBand="0" w:noVBand="1"/>
      </w:tblPr>
      <w:tblGrid>
        <w:gridCol w:w="62"/>
        <w:gridCol w:w="1517"/>
        <w:gridCol w:w="124"/>
        <w:gridCol w:w="2834"/>
        <w:gridCol w:w="37"/>
        <w:gridCol w:w="10878"/>
      </w:tblGrid>
      <w:tr w:rsidR="00E20CCE" w:rsidTr="006D4B6B">
        <w:trPr>
          <w:gridBefore w:val="1"/>
          <w:wBefore w:w="20" w:type="pct"/>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0CCE" w:rsidRPr="001D1AE3" w:rsidRDefault="00E20CCE" w:rsidP="001D1AE3">
            <w:pPr>
              <w:spacing w:line="240" w:lineRule="auto"/>
              <w:rPr>
                <w:rFonts w:ascii="Times New Roman" w:hAnsi="Times New Roman" w:cs="Times New Roman"/>
                <w:sz w:val="24"/>
                <w:szCs w:val="24"/>
              </w:rPr>
            </w:pPr>
            <w:r w:rsidRPr="001D1AE3">
              <w:rPr>
                <w:rFonts w:ascii="Times New Roman" w:hAnsi="Times New Roman" w:cs="Times New Roman"/>
                <w:sz w:val="24"/>
                <w:szCs w:val="24"/>
              </w:rPr>
              <w:lastRenderedPageBreak/>
              <w:t>Уметь</w:t>
            </w:r>
          </w:p>
        </w:tc>
        <w:tc>
          <w:tcPr>
            <w:tcW w:w="92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20CCE" w:rsidRPr="001D1AE3" w:rsidRDefault="00E20CCE" w:rsidP="001D1AE3">
            <w:pPr>
              <w:pStyle w:val="a4"/>
              <w:numPr>
                <w:ilvl w:val="0"/>
                <w:numId w:val="2"/>
              </w:numPr>
              <w:tabs>
                <w:tab w:val="left" w:pos="356"/>
                <w:tab w:val="left" w:pos="851"/>
              </w:tabs>
              <w:ind w:left="0" w:firstLine="0"/>
              <w:rPr>
                <w:sz w:val="24"/>
                <w:szCs w:val="24"/>
                <w:lang w:eastAsia="en-US"/>
              </w:rPr>
            </w:pPr>
            <w:r w:rsidRPr="001D1AE3">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E20CCE" w:rsidRPr="001D1AE3" w:rsidRDefault="00E20CCE" w:rsidP="001D1AE3">
            <w:pPr>
              <w:pStyle w:val="a4"/>
              <w:numPr>
                <w:ilvl w:val="0"/>
                <w:numId w:val="2"/>
              </w:numPr>
              <w:tabs>
                <w:tab w:val="left" w:pos="356"/>
                <w:tab w:val="left" w:pos="851"/>
              </w:tabs>
              <w:ind w:left="0" w:firstLine="0"/>
              <w:rPr>
                <w:i/>
                <w:color w:val="C00000"/>
                <w:sz w:val="24"/>
                <w:szCs w:val="24"/>
                <w:lang w:eastAsia="en-US"/>
              </w:rPr>
            </w:pPr>
            <w:r w:rsidRPr="001D1AE3">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20CCE" w:rsidRPr="001D1AE3" w:rsidRDefault="00E20CCE" w:rsidP="001D1AE3">
            <w:pPr>
              <w:spacing w:line="240" w:lineRule="auto"/>
              <w:ind w:left="209"/>
              <w:rPr>
                <w:rFonts w:ascii="Times New Roman" w:hAnsi="Times New Roman" w:cs="Times New Roman"/>
                <w:b/>
                <w:bCs/>
                <w:i/>
                <w:iCs/>
                <w:color w:val="333333"/>
                <w:sz w:val="24"/>
                <w:szCs w:val="24"/>
              </w:rPr>
            </w:pPr>
            <w:r w:rsidRPr="001D1AE3">
              <w:rPr>
                <w:rFonts w:ascii="Times New Roman" w:hAnsi="Times New Roman" w:cs="Times New Roman"/>
                <w:b/>
                <w:bCs/>
                <w:i/>
                <w:iCs/>
                <w:color w:val="333333"/>
                <w:sz w:val="24"/>
                <w:szCs w:val="24"/>
              </w:rPr>
              <w:t>Примерные практические задания для зачета</w:t>
            </w:r>
          </w:p>
          <w:p w:rsidR="00E20CCE" w:rsidRPr="001D1AE3" w:rsidRDefault="00E20CCE" w:rsidP="001D1AE3">
            <w:pPr>
              <w:spacing w:line="240" w:lineRule="auto"/>
              <w:ind w:left="306" w:right="345"/>
              <w:rPr>
                <w:rFonts w:ascii="Times New Roman" w:hAnsi="Times New Roman" w:cs="Times New Roman"/>
                <w:sz w:val="24"/>
                <w:szCs w:val="24"/>
              </w:rPr>
            </w:pPr>
            <w:r w:rsidRPr="001D1AE3">
              <w:rPr>
                <w:rFonts w:ascii="Times New Roman" w:hAnsi="Times New Roman" w:cs="Times New Roman"/>
                <w:sz w:val="24"/>
                <w:szCs w:val="24"/>
              </w:rPr>
              <w:t>1.В автомобиле грузоподъемностью 20 т и грузовместимостью 80 м 3 совместно перевезены табачные изделия и напитки. Количество перевезенного груза представлено в табл.1.</w:t>
            </w:r>
          </w:p>
          <w:p w:rsidR="00E20CCE" w:rsidRPr="001D1AE3" w:rsidRDefault="00E20CCE" w:rsidP="001D1AE3">
            <w:pPr>
              <w:spacing w:line="240" w:lineRule="auto"/>
              <w:ind w:left="306" w:right="345" w:firstLine="431"/>
              <w:jc w:val="right"/>
              <w:rPr>
                <w:rFonts w:ascii="Times New Roman" w:hAnsi="Times New Roman" w:cs="Times New Roman"/>
                <w:sz w:val="24"/>
                <w:szCs w:val="24"/>
              </w:rPr>
            </w:pPr>
            <w:r w:rsidRPr="001D1AE3">
              <w:rPr>
                <w:rFonts w:ascii="Times New Roman" w:hAnsi="Times New Roman" w:cs="Times New Roman"/>
                <w:sz w:val="24"/>
                <w:szCs w:val="24"/>
              </w:rPr>
              <w:t>Таблица 1</w:t>
            </w:r>
          </w:p>
          <w:p w:rsidR="00E20CCE" w:rsidRPr="001D1AE3" w:rsidRDefault="00E20CCE" w:rsidP="001D1AE3">
            <w:pPr>
              <w:spacing w:line="240" w:lineRule="auto"/>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Характеристика транспортировки</w:t>
            </w:r>
          </w:p>
          <w:tbl>
            <w:tblPr>
              <w:tblStyle w:val="a7"/>
              <w:tblW w:w="0" w:type="auto"/>
              <w:tblInd w:w="306" w:type="dxa"/>
              <w:tblLayout w:type="fixed"/>
              <w:tblLook w:val="04A0" w:firstRow="1" w:lastRow="0" w:firstColumn="1" w:lastColumn="0" w:noHBand="0" w:noVBand="1"/>
            </w:tblPr>
            <w:tblGrid>
              <w:gridCol w:w="3142"/>
              <w:gridCol w:w="3142"/>
              <w:gridCol w:w="2359"/>
            </w:tblGrid>
            <w:tr w:rsidR="00E20CCE" w:rsidRPr="002C3A0C" w:rsidTr="001D1AE3">
              <w:tc>
                <w:tcPr>
                  <w:tcW w:w="31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rPr>
                      <w:rFonts w:ascii="Times New Roman" w:hAnsi="Times New Roman" w:cs="Times New Roman"/>
                      <w:sz w:val="24"/>
                      <w:szCs w:val="24"/>
                    </w:rPr>
                  </w:pPr>
                  <w:r w:rsidRPr="001D1AE3">
                    <w:rPr>
                      <w:rFonts w:ascii="Times New Roman" w:hAnsi="Times New Roman" w:cs="Times New Roman"/>
                      <w:sz w:val="24"/>
                      <w:szCs w:val="24"/>
                    </w:rPr>
                    <w:t>Наименование груза</w:t>
                  </w:r>
                </w:p>
              </w:tc>
              <w:tc>
                <w:tcPr>
                  <w:tcW w:w="5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rPr>
                      <w:rFonts w:ascii="Times New Roman" w:hAnsi="Times New Roman" w:cs="Times New Roman"/>
                      <w:sz w:val="24"/>
                      <w:szCs w:val="24"/>
                    </w:rPr>
                  </w:pPr>
                  <w:r w:rsidRPr="001D1AE3">
                    <w:rPr>
                      <w:rFonts w:ascii="Times New Roman" w:hAnsi="Times New Roman" w:cs="Times New Roman"/>
                      <w:sz w:val="24"/>
                      <w:szCs w:val="24"/>
                    </w:rPr>
                    <w:t>Количество груза</w:t>
                  </w:r>
                </w:p>
              </w:tc>
            </w:tr>
            <w:tr w:rsidR="00E20CCE" w:rsidRPr="002C3A0C" w:rsidTr="001D1AE3">
              <w:tc>
                <w:tcPr>
                  <w:tcW w:w="314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CCE" w:rsidRPr="001D1AE3" w:rsidRDefault="00E20CCE" w:rsidP="001D1AE3">
                  <w:pPr>
                    <w:rPr>
                      <w:rFonts w:ascii="Times New Roman" w:hAnsi="Times New Roman" w:cs="Times New Roman"/>
                      <w:sz w:val="24"/>
                      <w:szCs w:val="24"/>
                    </w:rPr>
                  </w:pP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right="345"/>
                    <w:jc w:val="center"/>
                    <w:rPr>
                      <w:rFonts w:ascii="Times New Roman" w:hAnsi="Times New Roman" w:cs="Times New Roman"/>
                      <w:sz w:val="24"/>
                      <w:szCs w:val="24"/>
                    </w:rPr>
                  </w:pPr>
                  <w:r w:rsidRPr="001D1AE3">
                    <w:rPr>
                      <w:rFonts w:ascii="Times New Roman" w:hAnsi="Times New Roman" w:cs="Times New Roman"/>
                      <w:sz w:val="24"/>
                      <w:szCs w:val="24"/>
                    </w:rPr>
                    <w:t>масса, т</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объем, м3</w:t>
                  </w:r>
                </w:p>
              </w:tc>
            </w:tr>
            <w:tr w:rsidR="00E20CCE" w:rsidRPr="002C3A0C" w:rsidTr="001D1AE3">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right="345"/>
                    <w:rPr>
                      <w:rFonts w:ascii="Times New Roman" w:hAnsi="Times New Roman" w:cs="Times New Roman"/>
                      <w:sz w:val="24"/>
                      <w:szCs w:val="24"/>
                    </w:rPr>
                  </w:pPr>
                  <w:r w:rsidRPr="001D1AE3">
                    <w:rPr>
                      <w:rFonts w:ascii="Times New Roman" w:hAnsi="Times New Roman" w:cs="Times New Roman"/>
                      <w:sz w:val="24"/>
                      <w:szCs w:val="24"/>
                    </w:rPr>
                    <w:t>Табачные изделия</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right="345"/>
                    <w:jc w:val="center"/>
                    <w:rPr>
                      <w:rFonts w:ascii="Times New Roman" w:hAnsi="Times New Roman" w:cs="Times New Roman"/>
                      <w:sz w:val="24"/>
                      <w:szCs w:val="24"/>
                    </w:rPr>
                  </w:pPr>
                  <w:r w:rsidRPr="001D1AE3">
                    <w:rPr>
                      <w:rFonts w:ascii="Times New Roman" w:hAnsi="Times New Roman" w:cs="Times New Roman"/>
                      <w:sz w:val="24"/>
                      <w:szCs w:val="24"/>
                    </w:rPr>
                    <w:t xml:space="preserve">             14</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70</w:t>
                  </w:r>
                </w:p>
              </w:tc>
            </w:tr>
            <w:tr w:rsidR="00E20CCE" w:rsidRPr="002C3A0C" w:rsidTr="001D1AE3">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right="345"/>
                    <w:rPr>
                      <w:rFonts w:ascii="Times New Roman" w:hAnsi="Times New Roman" w:cs="Times New Roman"/>
                      <w:sz w:val="24"/>
                      <w:szCs w:val="24"/>
                    </w:rPr>
                  </w:pPr>
                  <w:r w:rsidRPr="001D1AE3">
                    <w:rPr>
                      <w:rFonts w:ascii="Times New Roman" w:hAnsi="Times New Roman" w:cs="Times New Roman"/>
                      <w:sz w:val="24"/>
                      <w:szCs w:val="24"/>
                    </w:rPr>
                    <w:t>Напитки</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5</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10</w:t>
                  </w:r>
                </w:p>
              </w:tc>
            </w:tr>
            <w:tr w:rsidR="00E20CCE" w:rsidRPr="002C3A0C" w:rsidTr="001D1AE3">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right="345"/>
                    <w:rPr>
                      <w:rFonts w:ascii="Times New Roman" w:hAnsi="Times New Roman" w:cs="Times New Roman"/>
                      <w:sz w:val="24"/>
                      <w:szCs w:val="24"/>
                    </w:rPr>
                  </w:pPr>
                  <w:r w:rsidRPr="001D1AE3">
                    <w:rPr>
                      <w:rFonts w:ascii="Times New Roman" w:hAnsi="Times New Roman" w:cs="Times New Roman"/>
                      <w:sz w:val="24"/>
                      <w:szCs w:val="24"/>
                    </w:rPr>
                    <w:t>ИТОГО</w:t>
                  </w:r>
                </w:p>
              </w:tc>
              <w:tc>
                <w:tcPr>
                  <w:tcW w:w="3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19</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306" w:right="345" w:firstLine="431"/>
                    <w:jc w:val="center"/>
                    <w:rPr>
                      <w:rFonts w:ascii="Times New Roman" w:hAnsi="Times New Roman" w:cs="Times New Roman"/>
                      <w:sz w:val="24"/>
                      <w:szCs w:val="24"/>
                    </w:rPr>
                  </w:pPr>
                  <w:r w:rsidRPr="001D1AE3">
                    <w:rPr>
                      <w:rFonts w:ascii="Times New Roman" w:hAnsi="Times New Roman" w:cs="Times New Roman"/>
                      <w:sz w:val="24"/>
                      <w:szCs w:val="24"/>
                    </w:rPr>
                    <w:t>80</w:t>
                  </w:r>
                </w:p>
              </w:tc>
            </w:tr>
          </w:tbl>
          <w:p w:rsidR="00E20CCE" w:rsidRPr="001D1AE3" w:rsidRDefault="00E20CCE" w:rsidP="007316D9">
            <w:pPr>
              <w:spacing w:after="0" w:line="240" w:lineRule="auto"/>
              <w:ind w:left="306" w:right="346" w:firstLine="431"/>
              <w:jc w:val="both"/>
              <w:rPr>
                <w:rFonts w:ascii="Times New Roman" w:hAnsi="Times New Roman" w:cs="Times New Roman"/>
                <w:sz w:val="24"/>
                <w:szCs w:val="24"/>
              </w:rPr>
            </w:pPr>
            <w:r w:rsidRPr="001D1AE3">
              <w:rPr>
                <w:rFonts w:ascii="Times New Roman" w:hAnsi="Times New Roman" w:cs="Times New Roman"/>
                <w:sz w:val="24"/>
                <w:szCs w:val="24"/>
              </w:rPr>
              <w:t>Затраты компании, связанные с данной транспортировкой, составили 10000руб.</w:t>
            </w:r>
          </w:p>
          <w:p w:rsidR="00E20CCE" w:rsidRPr="001D1AE3" w:rsidRDefault="00E20CCE" w:rsidP="007316D9">
            <w:pPr>
              <w:spacing w:after="0" w:line="240" w:lineRule="auto"/>
              <w:ind w:left="306" w:right="346" w:firstLine="431"/>
              <w:jc w:val="both"/>
              <w:rPr>
                <w:rFonts w:ascii="Times New Roman" w:hAnsi="Times New Roman" w:cs="Times New Roman"/>
                <w:sz w:val="24"/>
                <w:szCs w:val="24"/>
              </w:rPr>
            </w:pPr>
            <w:r w:rsidRPr="001D1AE3">
              <w:rPr>
                <w:rFonts w:ascii="Times New Roman" w:hAnsi="Times New Roman" w:cs="Times New Roman"/>
                <w:sz w:val="24"/>
                <w:szCs w:val="24"/>
              </w:rPr>
              <w:t xml:space="preserve">Рассчитайте издержки, приходящиеся на табачные изделия, и издержки, приходящиеся на напитки. </w:t>
            </w:r>
          </w:p>
          <w:p w:rsidR="00E20CCE" w:rsidRPr="001D1AE3" w:rsidRDefault="00E20CCE" w:rsidP="001D1AE3">
            <w:pPr>
              <w:spacing w:line="240" w:lineRule="auto"/>
              <w:ind w:left="209"/>
              <w:jc w:val="both"/>
              <w:rPr>
                <w:rFonts w:ascii="Times New Roman" w:hAnsi="Times New Roman" w:cs="Times New Roman"/>
                <w:bCs/>
                <w:iCs/>
                <w:color w:val="333333"/>
                <w:sz w:val="24"/>
                <w:szCs w:val="24"/>
              </w:rPr>
            </w:pPr>
            <w:r w:rsidRPr="001D1AE3">
              <w:rPr>
                <w:rFonts w:ascii="Times New Roman" w:hAnsi="Times New Roman" w:cs="Times New Roman"/>
                <w:bCs/>
                <w:iCs/>
                <w:sz w:val="24"/>
                <w:szCs w:val="24"/>
              </w:rPr>
              <w:t>2.Определить затраты на доставку различных товаров автомобильным транспортом в случае их совместной перевозки.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 грузовые характеристики которых приведены в табл. 2. Все товары упакованы в коробки из гофрированного картона. Всего в автомобиль погружено 1250 коробок</w:t>
            </w:r>
            <w:r w:rsidRPr="001D1AE3">
              <w:rPr>
                <w:rFonts w:ascii="Times New Roman" w:hAnsi="Times New Roman" w:cs="Times New Roman"/>
                <w:bCs/>
                <w:iCs/>
                <w:color w:val="333333"/>
                <w:sz w:val="24"/>
                <w:szCs w:val="24"/>
              </w:rPr>
              <w:t>.</w:t>
            </w:r>
          </w:p>
          <w:p w:rsidR="00E20CCE" w:rsidRPr="001D1AE3" w:rsidRDefault="00E20CCE" w:rsidP="001D1AE3">
            <w:pPr>
              <w:spacing w:line="240" w:lineRule="auto"/>
              <w:ind w:left="209"/>
              <w:jc w:val="right"/>
              <w:rPr>
                <w:rFonts w:ascii="Times New Roman" w:hAnsi="Times New Roman" w:cs="Times New Roman"/>
                <w:bCs/>
                <w:iCs/>
                <w:color w:val="333333"/>
                <w:sz w:val="24"/>
                <w:szCs w:val="24"/>
              </w:rPr>
            </w:pPr>
            <w:r w:rsidRPr="001D1AE3">
              <w:rPr>
                <w:rFonts w:ascii="Times New Roman" w:hAnsi="Times New Roman" w:cs="Times New Roman"/>
                <w:bCs/>
                <w:iCs/>
                <w:color w:val="333333"/>
                <w:sz w:val="24"/>
                <w:szCs w:val="24"/>
              </w:rPr>
              <w:t>Таблица 2</w:t>
            </w:r>
          </w:p>
          <w:p w:rsidR="00E20CCE" w:rsidRPr="001D1AE3" w:rsidRDefault="00E20CCE" w:rsidP="001D1AE3">
            <w:pPr>
              <w:spacing w:line="240" w:lineRule="auto"/>
              <w:ind w:left="209"/>
              <w:jc w:val="center"/>
              <w:rPr>
                <w:rFonts w:ascii="Times New Roman" w:hAnsi="Times New Roman" w:cs="Times New Roman"/>
                <w:bCs/>
                <w:iCs/>
                <w:color w:val="333333"/>
                <w:sz w:val="24"/>
                <w:szCs w:val="24"/>
              </w:rPr>
            </w:pPr>
            <w:r w:rsidRPr="001D1AE3">
              <w:rPr>
                <w:rFonts w:ascii="Times New Roman" w:hAnsi="Times New Roman" w:cs="Times New Roman"/>
                <w:bCs/>
                <w:iCs/>
                <w:color w:val="333333"/>
                <w:sz w:val="24"/>
                <w:szCs w:val="24"/>
              </w:rPr>
              <w:t>Размер заказа и грузовые характеристики доставленных товаров</w:t>
            </w:r>
          </w:p>
          <w:tbl>
            <w:tblPr>
              <w:tblStyle w:val="a7"/>
              <w:tblW w:w="0" w:type="auto"/>
              <w:tblInd w:w="160" w:type="dxa"/>
              <w:tblLayout w:type="fixed"/>
              <w:tblLook w:val="04A0" w:firstRow="1" w:lastRow="0" w:firstColumn="1" w:lastColumn="0" w:noHBand="0" w:noVBand="1"/>
            </w:tblPr>
            <w:tblGrid>
              <w:gridCol w:w="1843"/>
              <w:gridCol w:w="1348"/>
              <w:gridCol w:w="1571"/>
              <w:gridCol w:w="1571"/>
              <w:gridCol w:w="1571"/>
              <w:gridCol w:w="1168"/>
            </w:tblGrid>
            <w:tr w:rsidR="00E20CCE" w:rsidRPr="001D1AE3" w:rsidTr="001D1AE3">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Наименование</w:t>
                  </w:r>
                </w:p>
              </w:tc>
              <w:tc>
                <w:tcPr>
                  <w:tcW w:w="134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Размер заказа, кол-во коробок</w:t>
                  </w:r>
                </w:p>
              </w:tc>
              <w:tc>
                <w:tcPr>
                  <w:tcW w:w="58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Параметры коробки</w:t>
                  </w:r>
                </w:p>
                <w:p w:rsidR="00E20CCE" w:rsidRPr="001D1AE3" w:rsidRDefault="00E20CCE" w:rsidP="001D1AE3">
                  <w:pPr>
                    <w:ind w:right="33"/>
                    <w:jc w:val="right"/>
                    <w:rPr>
                      <w:rFonts w:ascii="Times New Roman" w:hAnsi="Times New Roman" w:cs="Times New Roman"/>
                      <w:bCs/>
                      <w:iCs/>
                      <w:sz w:val="24"/>
                      <w:szCs w:val="24"/>
                    </w:rPr>
                  </w:pPr>
                </w:p>
              </w:tc>
            </w:tr>
            <w:tr w:rsidR="00E20CCE" w:rsidRPr="001D1AE3" w:rsidTr="001D1AE3">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CCE" w:rsidRPr="001D1AE3" w:rsidRDefault="00E20CCE" w:rsidP="001D1AE3">
                  <w:pPr>
                    <w:rPr>
                      <w:rFonts w:ascii="Times New Roman" w:hAnsi="Times New Roman" w:cs="Times New Roman"/>
                      <w:bCs/>
                      <w:iCs/>
                      <w:sz w:val="24"/>
                      <w:szCs w:val="24"/>
                    </w:rPr>
                  </w:pPr>
                </w:p>
              </w:tc>
              <w:tc>
                <w:tcPr>
                  <w:tcW w:w="134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CCE" w:rsidRPr="001D1AE3" w:rsidRDefault="00E20CCE" w:rsidP="001D1AE3">
                  <w:pPr>
                    <w:rPr>
                      <w:rFonts w:ascii="Times New Roman" w:hAnsi="Times New Roman" w:cs="Times New Roman"/>
                      <w:bCs/>
                      <w:iCs/>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масса, кг</w:t>
                  </w:r>
                </w:p>
                <w:p w:rsidR="00E20CCE" w:rsidRPr="001D1AE3" w:rsidRDefault="00E20CCE" w:rsidP="001D1AE3">
                  <w:pPr>
                    <w:jc w:val="center"/>
                    <w:rPr>
                      <w:rFonts w:ascii="Times New Roman" w:hAnsi="Times New Roman" w:cs="Times New Roman"/>
                      <w:bCs/>
                      <w:iCs/>
                      <w:sz w:val="24"/>
                      <w:szCs w:val="24"/>
                    </w:rPr>
                  </w:pP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высота,</w:t>
                  </w:r>
                </w:p>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ширина,</w:t>
                  </w:r>
                </w:p>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длина,</w:t>
                  </w:r>
                </w:p>
                <w:p w:rsidR="00E20CCE" w:rsidRPr="001D1AE3" w:rsidRDefault="00E20CCE" w:rsidP="001D1AE3">
                  <w:pPr>
                    <w:ind w:left="209"/>
                    <w:jc w:val="center"/>
                    <w:rPr>
                      <w:rFonts w:ascii="Times New Roman" w:hAnsi="Times New Roman" w:cs="Times New Roman"/>
                      <w:bCs/>
                      <w:iCs/>
                      <w:sz w:val="24"/>
                      <w:szCs w:val="24"/>
                    </w:rPr>
                  </w:pPr>
                  <w:r w:rsidRPr="001D1AE3">
                    <w:rPr>
                      <w:rFonts w:ascii="Times New Roman" w:hAnsi="Times New Roman" w:cs="Times New Roman"/>
                      <w:bCs/>
                      <w:iCs/>
                      <w:sz w:val="24"/>
                      <w:szCs w:val="24"/>
                    </w:rPr>
                    <w:t>см</w:t>
                  </w:r>
                </w:p>
              </w:tc>
            </w:tr>
            <w:tr w:rsidR="00E20CCE" w:rsidRPr="001D1AE3"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Сухарики-гренки “Емеля” бекон</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3,75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29</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38</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 xml:space="preserve">Сахар-песок </w:t>
                  </w:r>
                  <w:r w:rsidRPr="001D1AE3">
                    <w:rPr>
                      <w:rFonts w:ascii="Times New Roman" w:hAnsi="Times New Roman" w:cs="Times New Roman"/>
                      <w:bCs/>
                      <w:iCs/>
                      <w:sz w:val="24"/>
                      <w:szCs w:val="24"/>
                    </w:rPr>
                    <w:lastRenderedPageBreak/>
                    <w:t>фасованный по 0,9 кг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lastRenderedPageBreak/>
                    <w:t>50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18,90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40</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lastRenderedPageBreak/>
                    <w:t>Кетчуп “Болгарский” 540 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7,38</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29</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Уксус “Балтимор” яблочный 6%</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6,47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21</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22</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34</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Безалкогольный напиток “Бианка”</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7,57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33</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17</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26</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Вода Новотерская целебная, 1,5 л</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9,57</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34</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28</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Рис длинный 0,9 кг</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200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18,9</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15</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36</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40</w:t>
                  </w:r>
                </w:p>
              </w:tc>
            </w:tr>
            <w:tr w:rsidR="00E20CCE" w:rsidRPr="002C3A0C" w:rsidTr="001D1AE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bCs/>
                      <w:iCs/>
                      <w:sz w:val="24"/>
                      <w:szCs w:val="24"/>
                    </w:rPr>
                  </w:pPr>
                  <w:r w:rsidRPr="001D1AE3">
                    <w:rPr>
                      <w:rFonts w:ascii="Times New Roman" w:hAnsi="Times New Roman" w:cs="Times New Roman"/>
                      <w:bCs/>
                      <w:iCs/>
                      <w:sz w:val="24"/>
                      <w:szCs w:val="24"/>
                    </w:rPr>
                    <w:t>Попкорн соленый</w:t>
                  </w:r>
                </w:p>
              </w:tc>
              <w:tc>
                <w:tcPr>
                  <w:tcW w:w="1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300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1,10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30</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31</w:t>
                  </w:r>
                </w:p>
              </w:tc>
              <w:tc>
                <w:tcPr>
                  <w:tcW w:w="1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bCs/>
                      <w:iCs/>
                      <w:sz w:val="24"/>
                      <w:szCs w:val="24"/>
                    </w:rPr>
                  </w:pPr>
                  <w:r w:rsidRPr="001D1AE3">
                    <w:rPr>
                      <w:rFonts w:ascii="Times New Roman" w:hAnsi="Times New Roman" w:cs="Times New Roman"/>
                      <w:bCs/>
                      <w:iCs/>
                      <w:sz w:val="24"/>
                      <w:szCs w:val="24"/>
                    </w:rPr>
                    <w:t>38</w:t>
                  </w:r>
                </w:p>
              </w:tc>
            </w:tr>
          </w:tbl>
          <w:p w:rsidR="00E20CCE" w:rsidRPr="001D1AE3" w:rsidRDefault="00E20CCE" w:rsidP="007316D9">
            <w:pPr>
              <w:spacing w:after="0" w:line="240" w:lineRule="auto"/>
              <w:ind w:left="209"/>
              <w:jc w:val="right"/>
              <w:rPr>
                <w:rFonts w:ascii="Times New Roman" w:hAnsi="Times New Roman" w:cs="Times New Roman"/>
                <w:bCs/>
                <w:iCs/>
                <w:color w:val="333333"/>
                <w:sz w:val="24"/>
                <w:szCs w:val="24"/>
              </w:rPr>
            </w:pPr>
          </w:p>
          <w:p w:rsidR="00E20CCE" w:rsidRPr="001D1AE3" w:rsidRDefault="00E20CCE" w:rsidP="007316D9">
            <w:pPr>
              <w:spacing w:after="0" w:line="240" w:lineRule="auto"/>
              <w:rPr>
                <w:rFonts w:ascii="Times New Roman" w:hAnsi="Times New Roman" w:cs="Times New Roman"/>
                <w:i/>
                <w:color w:val="C00000"/>
                <w:sz w:val="24"/>
                <w:szCs w:val="24"/>
              </w:rPr>
            </w:pPr>
            <w:r w:rsidRPr="001D1AE3">
              <w:rPr>
                <w:rFonts w:ascii="Times New Roman" w:hAnsi="Times New Roman" w:cs="Times New Roman"/>
                <w:bCs/>
                <w:iCs/>
                <w:color w:val="333333"/>
                <w:sz w:val="24"/>
                <w:szCs w:val="24"/>
              </w:rPr>
              <w:t>Общая плата за пользование автомобилем составила 10 тыс. руб.</w:t>
            </w:r>
            <w:r w:rsidRPr="001D1AE3">
              <w:rPr>
                <w:rFonts w:ascii="Times New Roman" w:hAnsi="Times New Roman" w:cs="Times New Roman"/>
                <w:i/>
                <w:color w:val="C00000"/>
                <w:sz w:val="24"/>
                <w:szCs w:val="24"/>
              </w:rPr>
              <w:t xml:space="preserve"> </w:t>
            </w:r>
          </w:p>
          <w:p w:rsidR="007316D9" w:rsidRDefault="007316D9" w:rsidP="003E55BA">
            <w:pPr>
              <w:spacing w:after="0" w:line="240" w:lineRule="auto"/>
              <w:jc w:val="both"/>
              <w:rPr>
                <w:rFonts w:ascii="Times New Roman" w:hAnsi="Times New Roman" w:cs="Times New Roman"/>
                <w:sz w:val="24"/>
                <w:szCs w:val="24"/>
              </w:rPr>
            </w:pP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3.Продукция транспортируется в стандартных контейнерах в ящиках или на поддонах.</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 xml:space="preserve">Если используются поддоны, то в контейнер вмещается 300 шт. (25 поддонов в </w:t>
            </w:r>
            <w:proofErr w:type="spellStart"/>
            <w:r w:rsidRPr="001D1AE3">
              <w:rPr>
                <w:rFonts w:ascii="Times New Roman" w:hAnsi="Times New Roman" w:cs="Times New Roman"/>
                <w:sz w:val="24"/>
                <w:szCs w:val="24"/>
              </w:rPr>
              <w:t>однм</w:t>
            </w:r>
            <w:proofErr w:type="spellEnd"/>
            <w:r w:rsidRPr="001D1AE3">
              <w:rPr>
                <w:rFonts w:ascii="Times New Roman" w:hAnsi="Times New Roman" w:cs="Times New Roman"/>
                <w:sz w:val="24"/>
                <w:szCs w:val="24"/>
              </w:rPr>
              <w:t xml:space="preserve"> контейнере, 12 шт. на одном поддоне). Если штабелируются ящики, то в контейнер вмещается 480 шт. (40 ящиков в одном контейнере, 12 шт. в одном ящике).</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Транспортные расходы в расчете на один контейнер составили 500 руб. Почасовая ставка погрузочно-разгрузочных работ: вручную – 36 руб., вилочным погрузчиком – 54 руб.</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Затраты рабочего времени на погрузку одного поддона: вручную – 4,8 мин., вилочным погрузчиком – 2,4 мин.</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Одного ящика: вручную – 1,8 мин., вилочным погрузчиком – 0,9 мин.</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Необходимо определить затраты на один поддон и один ящик при транспортировке продукции, на основе расчетов выбрать наиболее рациональный вид тары.</w:t>
            </w:r>
          </w:p>
          <w:p w:rsidR="00E20CCE" w:rsidRPr="001D1AE3" w:rsidRDefault="00E20CCE" w:rsidP="003E55BA">
            <w:pPr>
              <w:spacing w:after="0" w:line="240" w:lineRule="auto"/>
              <w:jc w:val="both"/>
              <w:rPr>
                <w:rFonts w:ascii="Times New Roman" w:hAnsi="Times New Roman" w:cs="Times New Roman"/>
                <w:sz w:val="24"/>
                <w:szCs w:val="24"/>
              </w:rPr>
            </w:pPr>
            <w:r w:rsidRPr="001D1AE3">
              <w:rPr>
                <w:rFonts w:ascii="Times New Roman" w:hAnsi="Times New Roman" w:cs="Times New Roman"/>
                <w:sz w:val="24"/>
                <w:szCs w:val="24"/>
              </w:rPr>
              <w:t>Общие затраты на транспортировку одного поддона и одного ящика представлены в таблице.</w:t>
            </w:r>
          </w:p>
          <w:p w:rsidR="00E20CCE" w:rsidRPr="001D1AE3" w:rsidRDefault="00E20CCE" w:rsidP="001D1AE3">
            <w:pPr>
              <w:spacing w:line="240" w:lineRule="auto"/>
              <w:jc w:val="right"/>
              <w:rPr>
                <w:rFonts w:ascii="Times New Roman" w:hAnsi="Times New Roman" w:cs="Times New Roman"/>
                <w:sz w:val="24"/>
                <w:szCs w:val="24"/>
              </w:rPr>
            </w:pPr>
            <w:r w:rsidRPr="001D1AE3">
              <w:rPr>
                <w:rFonts w:ascii="Times New Roman" w:hAnsi="Times New Roman" w:cs="Times New Roman"/>
                <w:sz w:val="24"/>
                <w:szCs w:val="24"/>
              </w:rPr>
              <w:lastRenderedPageBreak/>
              <w:t>Таблица</w:t>
            </w:r>
          </w:p>
          <w:tbl>
            <w:tblPr>
              <w:tblStyle w:val="a7"/>
              <w:tblW w:w="0" w:type="auto"/>
              <w:tblLayout w:type="fixed"/>
              <w:tblLook w:val="04A0" w:firstRow="1" w:lastRow="0" w:firstColumn="1" w:lastColumn="0" w:noHBand="0" w:noVBand="1"/>
            </w:tblPr>
            <w:tblGrid>
              <w:gridCol w:w="942"/>
              <w:gridCol w:w="942"/>
              <w:gridCol w:w="942"/>
              <w:gridCol w:w="942"/>
              <w:gridCol w:w="943"/>
              <w:gridCol w:w="943"/>
              <w:gridCol w:w="943"/>
              <w:gridCol w:w="943"/>
              <w:gridCol w:w="943"/>
              <w:gridCol w:w="943"/>
            </w:tblGrid>
            <w:tr w:rsidR="00E20CCE" w:rsidRPr="002C3A0C" w:rsidTr="001D1AE3">
              <w:tc>
                <w:tcPr>
                  <w:tcW w:w="1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highlight w:val="yellow"/>
                    </w:rPr>
                  </w:pPr>
                  <w:r w:rsidRPr="001D1AE3">
                    <w:rPr>
                      <w:rFonts w:ascii="Times New Roman" w:hAnsi="Times New Roman" w:cs="Times New Roman"/>
                      <w:sz w:val="24"/>
                      <w:szCs w:val="24"/>
                    </w:rPr>
                    <w:t>Стоимость перевозки, руб.</w:t>
                  </w:r>
                </w:p>
              </w:tc>
              <w:tc>
                <w:tcPr>
                  <w:tcW w:w="37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Стоимость погрузки, руб.</w:t>
                  </w:r>
                </w:p>
              </w:tc>
              <w:tc>
                <w:tcPr>
                  <w:tcW w:w="377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Общие затраты на транспортировку, руб.</w:t>
                  </w:r>
                </w:p>
              </w:tc>
            </w:tr>
            <w:tr w:rsidR="00E20CCE" w:rsidRPr="001D1AE3" w:rsidTr="001D1AE3">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Одного под</w:t>
                  </w:r>
                </w:p>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дона</w:t>
                  </w:r>
                </w:p>
              </w:tc>
              <w:tc>
                <w:tcPr>
                  <w:tcW w:w="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Одного ящика</w:t>
                  </w:r>
                </w:p>
              </w:tc>
              <w:tc>
                <w:tcPr>
                  <w:tcW w:w="18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Одного поддона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Одного ящика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Одного поддона</w:t>
                  </w:r>
                </w:p>
              </w:tc>
              <w:tc>
                <w:tcPr>
                  <w:tcW w:w="18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Одного ящика</w:t>
                  </w:r>
                </w:p>
              </w:tc>
            </w:tr>
            <w:tr w:rsidR="00E20CCE" w:rsidRPr="001D1AE3" w:rsidTr="001D1AE3">
              <w:tc>
                <w:tcPr>
                  <w:tcW w:w="9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CCE" w:rsidRPr="001D1AE3" w:rsidRDefault="00E20CCE" w:rsidP="001D1AE3">
                  <w:pPr>
                    <w:rPr>
                      <w:rFonts w:ascii="Times New Roman" w:hAnsi="Times New Roman" w:cs="Times New Roman"/>
                      <w:sz w:val="24"/>
                      <w:szCs w:val="24"/>
                    </w:rPr>
                  </w:pPr>
                </w:p>
              </w:tc>
              <w:tc>
                <w:tcPr>
                  <w:tcW w:w="97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0CCE" w:rsidRPr="001D1AE3" w:rsidRDefault="00E20CCE" w:rsidP="001D1AE3">
                  <w:pPr>
                    <w:rPr>
                      <w:rFonts w:ascii="Times New Roman" w:hAnsi="Times New Roman" w:cs="Times New Roman"/>
                      <w:sz w:val="24"/>
                      <w:szCs w:val="24"/>
                    </w:rPr>
                  </w:pP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вручную</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rPr>
                      <w:rFonts w:ascii="Times New Roman" w:hAnsi="Times New Roman" w:cs="Times New Roman"/>
                      <w:sz w:val="24"/>
                      <w:szCs w:val="24"/>
                    </w:rPr>
                  </w:pPr>
                  <w:r w:rsidRPr="001D1AE3">
                    <w:rPr>
                      <w:rFonts w:ascii="Times New Roman" w:hAnsi="Times New Roman" w:cs="Times New Roman"/>
                      <w:sz w:val="24"/>
                      <w:szCs w:val="24"/>
                    </w:rPr>
                    <w:t>погрузчиком</w:t>
                  </w:r>
                </w:p>
              </w:tc>
            </w:tr>
            <w:tr w:rsidR="00E20CCE" w:rsidRPr="001D1AE3" w:rsidTr="001D1AE3">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20</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13</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2,88</w:t>
                  </w:r>
                </w:p>
              </w:tc>
              <w:tc>
                <w:tcPr>
                  <w:tcW w:w="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2,16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1,08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0,81</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22,88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22,16</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13,58</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0CCE" w:rsidRPr="001D1AE3" w:rsidRDefault="00E20CCE" w:rsidP="001D1AE3">
                  <w:pPr>
                    <w:jc w:val="center"/>
                    <w:rPr>
                      <w:rFonts w:ascii="Times New Roman" w:hAnsi="Times New Roman" w:cs="Times New Roman"/>
                      <w:sz w:val="24"/>
                      <w:szCs w:val="24"/>
                    </w:rPr>
                  </w:pPr>
                  <w:r w:rsidRPr="001D1AE3">
                    <w:rPr>
                      <w:rFonts w:ascii="Times New Roman" w:hAnsi="Times New Roman" w:cs="Times New Roman"/>
                      <w:sz w:val="24"/>
                      <w:szCs w:val="24"/>
                    </w:rPr>
                    <w:t>13,31</w:t>
                  </w:r>
                </w:p>
              </w:tc>
            </w:tr>
          </w:tbl>
          <w:p w:rsidR="00E20CCE" w:rsidRPr="001D1AE3" w:rsidRDefault="00E20CCE" w:rsidP="001D1AE3">
            <w:pPr>
              <w:spacing w:line="240" w:lineRule="auto"/>
              <w:rPr>
                <w:rFonts w:ascii="Times New Roman" w:eastAsiaTheme="minorHAnsi" w:hAnsi="Times New Roman" w:cs="Times New Roman"/>
                <w:sz w:val="24"/>
                <w:szCs w:val="24"/>
              </w:rPr>
            </w:pPr>
          </w:p>
        </w:tc>
      </w:tr>
      <w:tr w:rsidR="00C45ADE" w:rsidRPr="002C3A0C" w:rsidTr="006D4B6B">
        <w:trPr>
          <w:gridBefore w:val="1"/>
          <w:wBefore w:w="20" w:type="pct"/>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D3C63" w:rsidRPr="003E55BA" w:rsidRDefault="00ED3C63" w:rsidP="003E55BA">
            <w:pPr>
              <w:spacing w:line="240" w:lineRule="auto"/>
              <w:rPr>
                <w:rFonts w:ascii="Times New Roman" w:hAnsi="Times New Roman" w:cs="Times New Roman"/>
                <w:sz w:val="24"/>
                <w:szCs w:val="24"/>
              </w:rPr>
            </w:pPr>
            <w:r w:rsidRPr="003E55BA">
              <w:rPr>
                <w:rFonts w:ascii="Times New Roman" w:hAnsi="Times New Roman" w:cs="Times New Roman"/>
                <w:sz w:val="24"/>
                <w:szCs w:val="24"/>
              </w:rPr>
              <w:lastRenderedPageBreak/>
              <w:t>Владеть</w:t>
            </w:r>
          </w:p>
        </w:tc>
        <w:tc>
          <w:tcPr>
            <w:tcW w:w="92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ED3C63" w:rsidRPr="003E55BA" w:rsidRDefault="00ED3C63" w:rsidP="003E55BA">
            <w:pPr>
              <w:pStyle w:val="a4"/>
              <w:numPr>
                <w:ilvl w:val="0"/>
                <w:numId w:val="2"/>
              </w:numPr>
              <w:tabs>
                <w:tab w:val="left" w:pos="356"/>
                <w:tab w:val="left" w:pos="851"/>
              </w:tabs>
              <w:ind w:left="0" w:firstLine="0"/>
              <w:rPr>
                <w:sz w:val="24"/>
                <w:szCs w:val="24"/>
                <w:lang w:eastAsia="en-US"/>
              </w:rPr>
            </w:pPr>
            <w:r w:rsidRPr="003E55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ED3C63" w:rsidRPr="003E55BA" w:rsidRDefault="00ED3C63" w:rsidP="003E55BA">
            <w:pPr>
              <w:pStyle w:val="a4"/>
              <w:numPr>
                <w:ilvl w:val="0"/>
                <w:numId w:val="2"/>
              </w:numPr>
              <w:tabs>
                <w:tab w:val="left" w:pos="356"/>
                <w:tab w:val="left" w:pos="851"/>
              </w:tabs>
              <w:ind w:left="0" w:firstLine="0"/>
              <w:rPr>
                <w:sz w:val="24"/>
                <w:szCs w:val="24"/>
                <w:lang w:eastAsia="en-US"/>
              </w:rPr>
            </w:pPr>
            <w:r w:rsidRPr="003E55BA">
              <w:rPr>
                <w:sz w:val="24"/>
                <w:szCs w:val="24"/>
                <w:lang w:eastAsia="en-US"/>
              </w:rPr>
              <w:t>способностью нести ответственность за последствия принимаемых организационно-управленческих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ED3C63" w:rsidRPr="00664CC4" w:rsidRDefault="00ED3C63" w:rsidP="003E55BA">
            <w:pPr>
              <w:spacing w:line="240" w:lineRule="auto"/>
              <w:ind w:left="209"/>
              <w:rPr>
                <w:rFonts w:ascii="Times New Roman" w:hAnsi="Times New Roman" w:cs="Times New Roman"/>
                <w:b/>
                <w:bCs/>
                <w:i/>
                <w:iCs/>
                <w:sz w:val="24"/>
                <w:szCs w:val="24"/>
              </w:rPr>
            </w:pPr>
            <w:r w:rsidRPr="00664CC4">
              <w:rPr>
                <w:rFonts w:ascii="Times New Roman" w:hAnsi="Times New Roman" w:cs="Times New Roman"/>
                <w:b/>
                <w:bCs/>
                <w:i/>
                <w:iCs/>
                <w:sz w:val="24"/>
                <w:szCs w:val="24"/>
              </w:rPr>
              <w:t>Примерные практические задания для зачета</w:t>
            </w:r>
          </w:p>
          <w:p w:rsidR="00ED3C63" w:rsidRPr="004943EB" w:rsidRDefault="00ED3C63" w:rsidP="003E55BA">
            <w:pPr>
              <w:spacing w:after="0" w:line="240" w:lineRule="auto"/>
              <w:ind w:left="210"/>
              <w:jc w:val="both"/>
              <w:rPr>
                <w:rFonts w:ascii="Times New Roman" w:hAnsi="Times New Roman" w:cs="Times New Roman"/>
                <w:bCs/>
                <w:iCs/>
                <w:sz w:val="24"/>
                <w:szCs w:val="24"/>
              </w:rPr>
            </w:pPr>
            <w:r w:rsidRPr="004943EB">
              <w:rPr>
                <w:rFonts w:ascii="Times New Roman" w:hAnsi="Times New Roman" w:cs="Times New Roman"/>
                <w:bCs/>
                <w:iCs/>
                <w:sz w:val="24"/>
                <w:szCs w:val="24"/>
              </w:rPr>
              <w:t xml:space="preserve">1. Имеется груз их двух коробок, каждая размером 1м × 1м × 1м, который предполагается транспортировать автомобильным транспортом. Маркировка на упаковке указывает, что груз может транспортироваться только при укладке в 1 ряд. Это влечет за собой увеличение стоимости транспортировки вдвое. Возможные действия логистического менеджера: </w:t>
            </w:r>
          </w:p>
          <w:p w:rsidR="00ED3C63" w:rsidRPr="004943EB" w:rsidRDefault="00ED3C63" w:rsidP="003E55BA">
            <w:pPr>
              <w:spacing w:after="0" w:line="240" w:lineRule="auto"/>
              <w:ind w:left="210"/>
              <w:jc w:val="both"/>
              <w:rPr>
                <w:rFonts w:ascii="Times New Roman" w:hAnsi="Times New Roman" w:cs="Times New Roman"/>
                <w:bCs/>
                <w:iCs/>
                <w:sz w:val="24"/>
                <w:szCs w:val="24"/>
              </w:rPr>
            </w:pPr>
            <w:r w:rsidRPr="004943EB">
              <w:rPr>
                <w:rFonts w:ascii="Times New Roman" w:hAnsi="Times New Roman" w:cs="Times New Roman"/>
                <w:bCs/>
                <w:iCs/>
                <w:sz w:val="24"/>
                <w:szCs w:val="24"/>
              </w:rPr>
              <w:t xml:space="preserve"> – дать указание перевозчику поставить коробку на коробку, а риск повреждения груза взять на себя;</w:t>
            </w:r>
          </w:p>
          <w:p w:rsidR="00ED3C63" w:rsidRPr="004943EB" w:rsidRDefault="00ED3C63" w:rsidP="003E55BA">
            <w:pPr>
              <w:spacing w:after="0" w:line="240" w:lineRule="auto"/>
              <w:ind w:left="210"/>
              <w:jc w:val="both"/>
              <w:rPr>
                <w:rFonts w:ascii="Times New Roman" w:hAnsi="Times New Roman" w:cs="Times New Roman"/>
                <w:bCs/>
                <w:iCs/>
                <w:sz w:val="24"/>
                <w:szCs w:val="24"/>
              </w:rPr>
            </w:pPr>
            <w:r w:rsidRPr="004943EB">
              <w:rPr>
                <w:rFonts w:ascii="Times New Roman" w:hAnsi="Times New Roman" w:cs="Times New Roman"/>
                <w:bCs/>
                <w:iCs/>
                <w:sz w:val="24"/>
                <w:szCs w:val="24"/>
              </w:rPr>
              <w:t xml:space="preserve"> – создать более прочную упаковку, что ведет к увеличению затрат;</w:t>
            </w:r>
          </w:p>
          <w:p w:rsidR="00ED3C63" w:rsidRPr="004943EB" w:rsidRDefault="00ED3C63" w:rsidP="003E55BA">
            <w:pPr>
              <w:spacing w:after="0" w:line="240" w:lineRule="auto"/>
              <w:ind w:left="210"/>
              <w:jc w:val="both"/>
              <w:rPr>
                <w:rFonts w:ascii="Times New Roman" w:hAnsi="Times New Roman" w:cs="Times New Roman"/>
                <w:bCs/>
                <w:iCs/>
                <w:sz w:val="24"/>
                <w:szCs w:val="24"/>
              </w:rPr>
            </w:pPr>
            <w:r w:rsidRPr="004943EB">
              <w:rPr>
                <w:rFonts w:ascii="Times New Roman" w:hAnsi="Times New Roman" w:cs="Times New Roman"/>
                <w:bCs/>
                <w:iCs/>
                <w:sz w:val="24"/>
                <w:szCs w:val="24"/>
              </w:rPr>
              <w:t xml:space="preserve"> – дождаться перевозки грузов, упаковка которых позволит расположить на них эти две коробки, что ведет к увеличению времени транспортировки, расходов на хранение груза на терминале перевозчика, снижению эффективности работы терминала перевозчика.</w:t>
            </w:r>
          </w:p>
          <w:p w:rsidR="00ED3C63" w:rsidRPr="004943EB" w:rsidRDefault="00ED3C63" w:rsidP="003E55BA">
            <w:pPr>
              <w:spacing w:after="0" w:line="240" w:lineRule="auto"/>
              <w:ind w:left="210"/>
              <w:jc w:val="both"/>
              <w:rPr>
                <w:rStyle w:val="FontStyle20"/>
                <w:rFonts w:ascii="Times New Roman" w:hAnsi="Times New Roman" w:cs="Times New Roman"/>
                <w:bCs/>
                <w:iCs/>
                <w:sz w:val="24"/>
                <w:szCs w:val="24"/>
              </w:rPr>
            </w:pPr>
            <w:r w:rsidRPr="004943EB">
              <w:rPr>
                <w:rStyle w:val="FontStyle20"/>
                <w:rFonts w:ascii="Times New Roman" w:hAnsi="Times New Roman" w:cs="Times New Roman"/>
                <w:bCs/>
                <w:iCs/>
                <w:sz w:val="24"/>
                <w:szCs w:val="24"/>
              </w:rPr>
              <w:t>Какой из вариантов решения выберет менеджер?</w:t>
            </w:r>
          </w:p>
          <w:p w:rsidR="006D4B6B" w:rsidRDefault="006D4B6B" w:rsidP="006D4B6B">
            <w:pPr>
              <w:pStyle w:val="a3"/>
              <w:spacing w:before="0" w:beforeAutospacing="0" w:after="0" w:afterAutospacing="0"/>
              <w:ind w:firstLine="166"/>
              <w:rPr>
                <w:bCs/>
                <w:iCs/>
                <w:color w:val="333333"/>
              </w:rPr>
            </w:pPr>
          </w:p>
          <w:p w:rsidR="006D4B6B" w:rsidRPr="00D910B3" w:rsidRDefault="003E55BA" w:rsidP="006D4B6B">
            <w:pPr>
              <w:pStyle w:val="a3"/>
              <w:spacing w:before="0" w:beforeAutospacing="0" w:after="0" w:afterAutospacing="0"/>
              <w:ind w:firstLine="166"/>
              <w:rPr>
                <w:color w:val="000000"/>
              </w:rPr>
            </w:pPr>
            <w:r>
              <w:rPr>
                <w:bCs/>
                <w:iCs/>
                <w:color w:val="333333"/>
              </w:rPr>
              <w:t>2.</w:t>
            </w:r>
            <w:r w:rsidR="006D4B6B" w:rsidRPr="00D910B3">
              <w:rPr>
                <w:color w:val="000000"/>
              </w:rPr>
              <w:t xml:space="preserve"> За сколько</w:t>
            </w:r>
            <w:r w:rsidR="006D4B6B">
              <w:rPr>
                <w:color w:val="000000"/>
              </w:rPr>
              <w:t xml:space="preserve"> </w:t>
            </w:r>
            <w:r w:rsidR="006D4B6B" w:rsidRPr="00D910B3">
              <w:rPr>
                <w:color w:val="000000"/>
              </w:rPr>
              <w:t>рабочих дней будет выполнен заказ на перевозку 750 т груза, если</w:t>
            </w:r>
            <w:r w:rsidR="006D4B6B">
              <w:rPr>
                <w:color w:val="000000"/>
              </w:rPr>
              <w:t xml:space="preserve"> </w:t>
            </w:r>
            <w:r w:rsidR="006D4B6B" w:rsidRPr="00D910B3">
              <w:rPr>
                <w:color w:val="000000"/>
              </w:rPr>
              <w:t>автотранспортное предприятие имеет в наличии 10 автомобилей грузоподъемностью 7тонн, 5 автомобилей грузоподъемностью 5 тонн, 2 автомобиля грузоподъемностью 3тонны. Перевозки осуществляются в 2 смены.</w:t>
            </w:r>
          </w:p>
          <w:p w:rsidR="006D4B6B" w:rsidRPr="00D910B3" w:rsidRDefault="006D4B6B" w:rsidP="006D4B6B">
            <w:pPr>
              <w:pStyle w:val="a3"/>
              <w:spacing w:before="0" w:beforeAutospacing="0" w:after="0" w:afterAutospacing="0"/>
              <w:ind w:firstLine="166"/>
              <w:rPr>
                <w:color w:val="000000"/>
              </w:rPr>
            </w:pPr>
            <w:r w:rsidRPr="00D910B3">
              <w:rPr>
                <w:color w:val="000000"/>
              </w:rPr>
              <w:t>Определить</w:t>
            </w:r>
            <w:r>
              <w:rPr>
                <w:color w:val="000000"/>
              </w:rPr>
              <w:t xml:space="preserve"> </w:t>
            </w:r>
            <w:r w:rsidRPr="00D910B3">
              <w:rPr>
                <w:color w:val="000000"/>
              </w:rPr>
              <w:t>необходимость сменности, если перевозки должны быть завершены за 3 дня.</w:t>
            </w:r>
          </w:p>
          <w:p w:rsidR="006D4B6B" w:rsidRDefault="006D4B6B" w:rsidP="006D4B6B">
            <w:pPr>
              <w:shd w:val="clear" w:color="auto" w:fill="FFFFFF"/>
              <w:spacing w:after="0" w:line="240" w:lineRule="auto"/>
              <w:jc w:val="both"/>
              <w:rPr>
                <w:rFonts w:ascii="Times New Roman" w:hAnsi="Times New Roman" w:cs="Times New Roman"/>
                <w:bCs/>
                <w:iCs/>
                <w:color w:val="333333"/>
                <w:sz w:val="24"/>
                <w:szCs w:val="24"/>
              </w:rPr>
            </w:pPr>
          </w:p>
          <w:p w:rsidR="007316D9" w:rsidRPr="00203EE5" w:rsidRDefault="007316D9" w:rsidP="007316D9">
            <w:pPr>
              <w:spacing w:after="0" w:line="240" w:lineRule="auto"/>
              <w:ind w:right="346" w:firstLine="166"/>
              <w:jc w:val="both"/>
              <w:rPr>
                <w:rFonts w:ascii="Times New Roman" w:hAnsi="Times New Roman" w:cs="Times New Roman"/>
                <w:sz w:val="24"/>
                <w:szCs w:val="24"/>
              </w:rPr>
            </w:pPr>
            <w:r>
              <w:rPr>
                <w:rFonts w:ascii="Times New Roman" w:hAnsi="Times New Roman" w:cs="Times New Roman"/>
              </w:rPr>
              <w:t>3</w:t>
            </w:r>
            <w:r w:rsidRPr="00203EE5">
              <w:rPr>
                <w:rFonts w:ascii="Times New Roman" w:hAnsi="Times New Roman" w:cs="Times New Roman"/>
              </w:rPr>
              <w:t>.</w:t>
            </w:r>
            <w:r>
              <w:rPr>
                <w:rFonts w:ascii="Times New Roman" w:hAnsi="Times New Roman" w:cs="Times New Roman"/>
              </w:rPr>
              <w:t xml:space="preserve"> </w:t>
            </w:r>
            <w:r w:rsidRPr="00203EE5">
              <w:rPr>
                <w:rFonts w:ascii="Times New Roman" w:hAnsi="Times New Roman" w:cs="Times New Roman"/>
                <w:sz w:val="24"/>
                <w:szCs w:val="24"/>
              </w:rPr>
              <w:t xml:space="preserve">Сервисная компания решает вопрос, где закупать комплектующие изделия – в России или в Юго-Восточной Азии. Так, в случае отгрузки из Юго-Восточной Азии необходимо преодолеть большие расстояния, чем при отгрузке из России. Транспортные затраты будут значительно выше, а более длительные сроки перевозки потребуют дополнительных запасов в сети снабжения и дополнительных страховых запасов, гарантирующих бесперебойное производство. Более того, </w:t>
            </w:r>
            <w:r w:rsidRPr="00203EE5">
              <w:rPr>
                <w:rFonts w:ascii="Times New Roman" w:hAnsi="Times New Roman" w:cs="Times New Roman"/>
                <w:sz w:val="24"/>
                <w:szCs w:val="24"/>
              </w:rPr>
              <w:lastRenderedPageBreak/>
              <w:t>продукция из региона Юго-Восточной Азии подлежит обложению импортными пошлинами. В таблице перечислены дополнительные факторы, возникающие при отгрузке из Юго-Восточной Азии.</w:t>
            </w:r>
          </w:p>
          <w:p w:rsidR="007316D9" w:rsidRPr="00203EE5" w:rsidRDefault="007316D9" w:rsidP="007316D9">
            <w:pPr>
              <w:spacing w:after="0" w:line="240" w:lineRule="auto"/>
              <w:ind w:right="346"/>
              <w:jc w:val="right"/>
              <w:rPr>
                <w:rFonts w:ascii="Times New Roman" w:hAnsi="Times New Roman" w:cs="Times New Roman"/>
              </w:rPr>
            </w:pPr>
            <w:r w:rsidRPr="00203EE5">
              <w:rPr>
                <w:rFonts w:ascii="Times New Roman" w:hAnsi="Times New Roman" w:cs="Times New Roman"/>
              </w:rPr>
              <w:t>Таблица</w:t>
            </w:r>
          </w:p>
          <w:p w:rsidR="007316D9" w:rsidRPr="00203EE5" w:rsidRDefault="007316D9" w:rsidP="007316D9">
            <w:pPr>
              <w:spacing w:after="0" w:line="240" w:lineRule="auto"/>
              <w:ind w:right="346"/>
              <w:jc w:val="center"/>
              <w:rPr>
                <w:rFonts w:ascii="Times New Roman" w:hAnsi="Times New Roman" w:cs="Times New Roman"/>
              </w:rPr>
            </w:pPr>
            <w:r w:rsidRPr="00203EE5">
              <w:rPr>
                <w:rFonts w:ascii="Times New Roman" w:hAnsi="Times New Roman" w:cs="Times New Roman"/>
              </w:rPr>
              <w:t>Характеристика транспортировки</w:t>
            </w:r>
          </w:p>
          <w:tbl>
            <w:tblPr>
              <w:tblStyle w:val="a7"/>
              <w:tblW w:w="0" w:type="auto"/>
              <w:tblLayout w:type="fixed"/>
              <w:tblLook w:val="04A0" w:firstRow="1" w:lastRow="0" w:firstColumn="1" w:lastColumn="0" w:noHBand="0" w:noVBand="1"/>
            </w:tblPr>
            <w:tblGrid>
              <w:gridCol w:w="1011"/>
              <w:gridCol w:w="1417"/>
              <w:gridCol w:w="1610"/>
              <w:gridCol w:w="1225"/>
              <w:gridCol w:w="1134"/>
              <w:gridCol w:w="1682"/>
              <w:gridCol w:w="1347"/>
            </w:tblGrid>
            <w:tr w:rsidR="007316D9" w:rsidRPr="002C3A0C" w:rsidTr="00AA235B">
              <w:tc>
                <w:tcPr>
                  <w:tcW w:w="1011" w:type="dxa"/>
                  <w:vMerge w:val="restart"/>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Вариант</w:t>
                  </w:r>
                </w:p>
              </w:tc>
              <w:tc>
                <w:tcPr>
                  <w:tcW w:w="1417" w:type="dxa"/>
                  <w:vMerge w:val="restart"/>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Тариф на транспортировку грузов морем, долл./</w:t>
                  </w:r>
                  <w:proofErr w:type="spellStart"/>
                  <w:r w:rsidRPr="00203EE5">
                    <w:rPr>
                      <w:rFonts w:ascii="Times New Roman" w:hAnsi="Times New Roman" w:cs="Times New Roman"/>
                    </w:rPr>
                    <w:t>куб.м</w:t>
                  </w:r>
                  <w:proofErr w:type="spellEnd"/>
                  <w:r w:rsidRPr="00203EE5">
                    <w:rPr>
                      <w:rFonts w:ascii="Times New Roman" w:hAnsi="Times New Roman" w:cs="Times New Roman"/>
                    </w:rPr>
                    <w:t>.</w:t>
                  </w:r>
                </w:p>
              </w:tc>
              <w:tc>
                <w:tcPr>
                  <w:tcW w:w="1610" w:type="dxa"/>
                  <w:vMerge w:val="restart"/>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Импортная пошлина за ввоз товаров, %</w:t>
                  </w:r>
                </w:p>
              </w:tc>
              <w:tc>
                <w:tcPr>
                  <w:tcW w:w="2359" w:type="dxa"/>
                  <w:gridSpan w:val="2"/>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Процентная ставка на запасы</w:t>
                  </w:r>
                </w:p>
              </w:tc>
              <w:tc>
                <w:tcPr>
                  <w:tcW w:w="1682" w:type="dxa"/>
                  <w:vMerge w:val="restart"/>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 xml:space="preserve">Продолжительность транспортировки, </w:t>
                  </w:r>
                  <w:proofErr w:type="spellStart"/>
                  <w:r w:rsidRPr="00203EE5">
                    <w:rPr>
                      <w:rFonts w:ascii="Times New Roman" w:hAnsi="Times New Roman" w:cs="Times New Roman"/>
                    </w:rPr>
                    <w:t>дн</w:t>
                  </w:r>
                  <w:proofErr w:type="spellEnd"/>
                  <w:r w:rsidRPr="00203EE5">
                    <w:rPr>
                      <w:rFonts w:ascii="Times New Roman" w:hAnsi="Times New Roman" w:cs="Times New Roman"/>
                    </w:rPr>
                    <w:t>.</w:t>
                  </w:r>
                </w:p>
                <w:p w:rsidR="007316D9" w:rsidRPr="00203EE5" w:rsidRDefault="007316D9" w:rsidP="007316D9">
                  <w:pPr>
                    <w:ind w:right="345"/>
                    <w:rPr>
                      <w:rFonts w:ascii="Times New Roman" w:hAnsi="Times New Roman" w:cs="Times New Roman"/>
                    </w:rPr>
                  </w:pPr>
                </w:p>
              </w:tc>
              <w:tc>
                <w:tcPr>
                  <w:tcW w:w="1347" w:type="dxa"/>
                  <w:vMerge w:val="restart"/>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 xml:space="preserve">Дополнительные страховые запасы у получателя, </w:t>
                  </w:r>
                  <w:proofErr w:type="spellStart"/>
                  <w:r w:rsidRPr="00203EE5">
                    <w:rPr>
                      <w:rFonts w:ascii="Times New Roman" w:hAnsi="Times New Roman" w:cs="Times New Roman"/>
                    </w:rPr>
                    <w:t>дн</w:t>
                  </w:r>
                  <w:proofErr w:type="spellEnd"/>
                  <w:r w:rsidRPr="00203EE5">
                    <w:rPr>
                      <w:rFonts w:ascii="Times New Roman" w:hAnsi="Times New Roman" w:cs="Times New Roman"/>
                    </w:rPr>
                    <w:t>.</w:t>
                  </w:r>
                </w:p>
              </w:tc>
            </w:tr>
            <w:tr w:rsidR="007316D9" w:rsidRPr="002C3A0C" w:rsidTr="00AA235B">
              <w:tc>
                <w:tcPr>
                  <w:tcW w:w="1011" w:type="dxa"/>
                  <w:vMerge/>
                </w:tcPr>
                <w:p w:rsidR="007316D9" w:rsidRPr="00203EE5" w:rsidRDefault="007316D9" w:rsidP="007316D9">
                  <w:pPr>
                    <w:ind w:right="345"/>
                    <w:jc w:val="center"/>
                    <w:rPr>
                      <w:rFonts w:ascii="Times New Roman" w:hAnsi="Times New Roman" w:cs="Times New Roman"/>
                    </w:rPr>
                  </w:pPr>
                </w:p>
              </w:tc>
              <w:tc>
                <w:tcPr>
                  <w:tcW w:w="1417" w:type="dxa"/>
                  <w:vMerge/>
                </w:tcPr>
                <w:p w:rsidR="007316D9" w:rsidRPr="00203EE5" w:rsidRDefault="007316D9" w:rsidP="007316D9">
                  <w:pPr>
                    <w:ind w:right="345"/>
                    <w:jc w:val="center"/>
                    <w:rPr>
                      <w:rFonts w:ascii="Times New Roman" w:hAnsi="Times New Roman" w:cs="Times New Roman"/>
                    </w:rPr>
                  </w:pPr>
                </w:p>
              </w:tc>
              <w:tc>
                <w:tcPr>
                  <w:tcW w:w="1610" w:type="dxa"/>
                  <w:vMerge/>
                </w:tcPr>
                <w:p w:rsidR="007316D9" w:rsidRPr="00203EE5" w:rsidRDefault="007316D9" w:rsidP="007316D9">
                  <w:pPr>
                    <w:ind w:right="345"/>
                    <w:jc w:val="center"/>
                    <w:rPr>
                      <w:rFonts w:ascii="Times New Roman" w:hAnsi="Times New Roman" w:cs="Times New Roman"/>
                    </w:rPr>
                  </w:pP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В пути, %</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Страховые, %</w:t>
                  </w:r>
                </w:p>
              </w:tc>
              <w:tc>
                <w:tcPr>
                  <w:tcW w:w="1682" w:type="dxa"/>
                  <w:vMerge/>
                </w:tcPr>
                <w:p w:rsidR="007316D9" w:rsidRPr="00203EE5" w:rsidRDefault="007316D9" w:rsidP="007316D9">
                  <w:pPr>
                    <w:ind w:right="345"/>
                    <w:jc w:val="center"/>
                    <w:rPr>
                      <w:rFonts w:ascii="Times New Roman" w:hAnsi="Times New Roman" w:cs="Times New Roman"/>
                    </w:rPr>
                  </w:pPr>
                </w:p>
              </w:tc>
              <w:tc>
                <w:tcPr>
                  <w:tcW w:w="1347" w:type="dxa"/>
                  <w:vMerge/>
                </w:tcPr>
                <w:p w:rsidR="007316D9" w:rsidRPr="00203EE5" w:rsidRDefault="007316D9" w:rsidP="007316D9">
                  <w:pPr>
                    <w:ind w:right="345"/>
                    <w:jc w:val="center"/>
                    <w:rPr>
                      <w:rFonts w:ascii="Times New Roman" w:hAnsi="Times New Roman" w:cs="Times New Roman"/>
                    </w:rPr>
                  </w:pP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150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12</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10</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10</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25</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7</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180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30</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3</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195</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16</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13</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13</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33</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9</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4</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210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17</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14</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14</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35</w:t>
                  </w:r>
                </w:p>
              </w:tc>
              <w:tc>
                <w:tcPr>
                  <w:tcW w:w="134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10</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5</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225</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18</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15</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15</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38</w:t>
                  </w:r>
                </w:p>
              </w:tc>
              <w:tc>
                <w:tcPr>
                  <w:tcW w:w="134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6</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90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7</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6</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6</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15</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4</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7</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105</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7</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7</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18</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5</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10</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8</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8</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20</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6</w:t>
                  </w:r>
                </w:p>
              </w:tc>
            </w:tr>
            <w:tr w:rsidR="007316D9" w:rsidRPr="002C3A0C" w:rsidTr="00AA235B">
              <w:tc>
                <w:tcPr>
                  <w:tcW w:w="1011"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9</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135</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11</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9</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9</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23</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6</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10</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165</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167</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168</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13</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13</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170</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28</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14</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171</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11</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29</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r w:rsidR="007316D9" w:rsidRPr="002C3A0C" w:rsidTr="00AA235B">
              <w:tc>
                <w:tcPr>
                  <w:tcW w:w="1011"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15</w:t>
                  </w:r>
                </w:p>
              </w:tc>
              <w:tc>
                <w:tcPr>
                  <w:tcW w:w="1417"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173</w:t>
                  </w:r>
                </w:p>
              </w:tc>
              <w:tc>
                <w:tcPr>
                  <w:tcW w:w="1610"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14</w:t>
                  </w:r>
                </w:p>
              </w:tc>
              <w:tc>
                <w:tcPr>
                  <w:tcW w:w="1225"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w:t>
                  </w:r>
                </w:p>
              </w:tc>
              <w:tc>
                <w:tcPr>
                  <w:tcW w:w="1134" w:type="dxa"/>
                </w:tcPr>
                <w:p w:rsidR="007316D9" w:rsidRPr="00203EE5" w:rsidRDefault="007316D9" w:rsidP="007316D9">
                  <w:pPr>
                    <w:ind w:right="345"/>
                    <w:rPr>
                      <w:rFonts w:ascii="Times New Roman" w:hAnsi="Times New Roman" w:cs="Times New Roman"/>
                    </w:rPr>
                  </w:pPr>
                  <w:r w:rsidRPr="00203EE5">
                    <w:rPr>
                      <w:rFonts w:ascii="Times New Roman" w:hAnsi="Times New Roman" w:cs="Times New Roman"/>
                    </w:rPr>
                    <w:t>12</w:t>
                  </w:r>
                </w:p>
              </w:tc>
              <w:tc>
                <w:tcPr>
                  <w:tcW w:w="1682"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29</w:t>
                  </w:r>
                </w:p>
              </w:tc>
              <w:tc>
                <w:tcPr>
                  <w:tcW w:w="1347" w:type="dxa"/>
                </w:tcPr>
                <w:p w:rsidR="007316D9" w:rsidRPr="00203EE5" w:rsidRDefault="007316D9" w:rsidP="007316D9">
                  <w:pPr>
                    <w:ind w:right="345"/>
                    <w:jc w:val="center"/>
                    <w:rPr>
                      <w:rFonts w:ascii="Times New Roman" w:hAnsi="Times New Roman" w:cs="Times New Roman"/>
                    </w:rPr>
                  </w:pPr>
                  <w:r w:rsidRPr="00203EE5">
                    <w:rPr>
                      <w:rFonts w:ascii="Times New Roman" w:hAnsi="Times New Roman" w:cs="Times New Roman"/>
                    </w:rPr>
                    <w:t>8</w:t>
                  </w:r>
                </w:p>
              </w:tc>
            </w:tr>
          </w:tbl>
          <w:p w:rsidR="007316D9" w:rsidRPr="00203EE5" w:rsidRDefault="007316D9" w:rsidP="007316D9">
            <w:pPr>
              <w:spacing w:after="0" w:line="240" w:lineRule="auto"/>
              <w:ind w:right="345"/>
              <w:rPr>
                <w:rFonts w:ascii="Times New Roman" w:hAnsi="Times New Roman" w:cs="Times New Roman"/>
              </w:rPr>
            </w:pPr>
            <w:r w:rsidRPr="00203EE5">
              <w:rPr>
                <w:rFonts w:ascii="Times New Roman" w:hAnsi="Times New Roman" w:cs="Times New Roman"/>
              </w:rPr>
              <w:t>Удельная стоимость товара составляет 4000 долл., 6000 долл., 8000 долл., 10000 долл., 12000 долл. за куб. м. Цена комплектующих изделий в России на 205 выше, чем в регионе Юго-Восточной Азии, а их качество одинаковое.</w:t>
            </w:r>
          </w:p>
          <w:p w:rsidR="007316D9" w:rsidRPr="00203EE5" w:rsidRDefault="007316D9" w:rsidP="007316D9">
            <w:pPr>
              <w:spacing w:after="0" w:line="240" w:lineRule="auto"/>
              <w:ind w:right="345"/>
              <w:rPr>
                <w:rFonts w:ascii="Times New Roman" w:hAnsi="Times New Roman" w:cs="Times New Roman"/>
              </w:rPr>
            </w:pPr>
            <w:r w:rsidRPr="00203EE5">
              <w:rPr>
                <w:rFonts w:ascii="Times New Roman" w:hAnsi="Times New Roman" w:cs="Times New Roman"/>
              </w:rPr>
              <w:t>На основании указанных факторов и удельной стоимости товаров определить дополнительные затраты, возникающие при отгрузках из Юго-Восточной Азии.  Сравнить с затратами при покупке в России, выбрать вариант доставки.</w:t>
            </w:r>
          </w:p>
          <w:p w:rsidR="007316D9" w:rsidRDefault="007316D9" w:rsidP="006D4B6B">
            <w:pPr>
              <w:shd w:val="clear" w:color="auto" w:fill="FFFFFF"/>
              <w:spacing w:after="0" w:line="240" w:lineRule="auto"/>
              <w:jc w:val="both"/>
              <w:rPr>
                <w:rFonts w:ascii="Times New Roman" w:hAnsi="Times New Roman" w:cs="Times New Roman"/>
                <w:bCs/>
                <w:iCs/>
                <w:color w:val="333333"/>
                <w:sz w:val="24"/>
                <w:szCs w:val="24"/>
              </w:rPr>
            </w:pPr>
          </w:p>
          <w:p w:rsidR="006D4B6B" w:rsidRPr="006D4B6B" w:rsidRDefault="007316D9" w:rsidP="006D4B6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Cs/>
                <w:iCs/>
                <w:color w:val="333333"/>
                <w:sz w:val="24"/>
                <w:szCs w:val="24"/>
              </w:rPr>
              <w:lastRenderedPageBreak/>
              <w:t>4</w:t>
            </w:r>
            <w:r w:rsidR="006D4B6B" w:rsidRPr="006D4B6B">
              <w:rPr>
                <w:rFonts w:ascii="Times New Roman" w:hAnsi="Times New Roman" w:cs="Times New Roman"/>
                <w:bCs/>
                <w:iCs/>
                <w:color w:val="333333"/>
                <w:sz w:val="24"/>
                <w:szCs w:val="24"/>
              </w:rPr>
              <w:t>.</w:t>
            </w:r>
            <w:r w:rsidR="006D4B6B" w:rsidRPr="006D4B6B">
              <w:rPr>
                <w:rFonts w:ascii="Times New Roman" w:eastAsia="Times New Roman" w:hAnsi="Times New Roman" w:cs="Times New Roman"/>
                <w:color w:val="000000"/>
                <w:sz w:val="24"/>
                <w:szCs w:val="24"/>
              </w:rPr>
              <w:t xml:space="preserve"> Московская компания получила от голландской фирмы предложение на регулярную поставку яиц для выращивания бройлеров. Выращивание бройлеров должно производиться на подмосковной птицефабрике в поселке </w:t>
            </w:r>
            <w:proofErr w:type="spellStart"/>
            <w:r w:rsidR="006D4B6B" w:rsidRPr="006D4B6B">
              <w:rPr>
                <w:rFonts w:ascii="Times New Roman" w:eastAsia="Times New Roman" w:hAnsi="Times New Roman" w:cs="Times New Roman"/>
                <w:color w:val="000000"/>
                <w:sz w:val="24"/>
                <w:szCs w:val="24"/>
              </w:rPr>
              <w:t>Петелино</w:t>
            </w:r>
            <w:proofErr w:type="spellEnd"/>
            <w:r w:rsidR="006D4B6B" w:rsidRPr="006D4B6B">
              <w:rPr>
                <w:rFonts w:ascii="Times New Roman" w:eastAsia="Times New Roman" w:hAnsi="Times New Roman" w:cs="Times New Roman"/>
                <w:color w:val="000000"/>
                <w:sz w:val="24"/>
                <w:szCs w:val="24"/>
              </w:rPr>
              <w:t xml:space="preserve"> (40 км от Кольцевой дороги по Минскому направлению). Голландская фирма предложила базис поставки СРТ Москва, оставив открытым вопрос страхования грузов.</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color w:val="000000"/>
                <w:sz w:val="24"/>
                <w:szCs w:val="24"/>
              </w:rPr>
              <w:t>Важным условием контрактов на поставку яиц для выращивания бройлеров является их срочная инспекция по качеству, так как впоследствии это отразится на выращивании бройлеров и получении куриного мяса в планируемых объемах.</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color w:val="000000"/>
                <w:sz w:val="24"/>
                <w:szCs w:val="24"/>
              </w:rPr>
              <w:t xml:space="preserve">По предложению голландской компании она берется доставить яйца в Москву автотранспортом. Причем в автофургоне будут находиться не только партия яиц, но и груз других получателей. Организация доставки товара до </w:t>
            </w:r>
            <w:proofErr w:type="spellStart"/>
            <w:r w:rsidRPr="006D4B6B">
              <w:rPr>
                <w:rFonts w:ascii="Times New Roman" w:eastAsia="Times New Roman" w:hAnsi="Times New Roman" w:cs="Times New Roman"/>
                <w:color w:val="000000"/>
                <w:sz w:val="24"/>
                <w:szCs w:val="24"/>
              </w:rPr>
              <w:t>Петелино</w:t>
            </w:r>
            <w:proofErr w:type="spellEnd"/>
            <w:r w:rsidRPr="006D4B6B">
              <w:rPr>
                <w:rFonts w:ascii="Times New Roman" w:eastAsia="Times New Roman" w:hAnsi="Times New Roman" w:cs="Times New Roman"/>
                <w:color w:val="000000"/>
                <w:sz w:val="24"/>
                <w:szCs w:val="24"/>
              </w:rPr>
              <w:t xml:space="preserve"> после </w:t>
            </w:r>
            <w:proofErr w:type="spellStart"/>
            <w:r w:rsidRPr="006D4B6B">
              <w:rPr>
                <w:rFonts w:ascii="Times New Roman" w:eastAsia="Times New Roman" w:hAnsi="Times New Roman" w:cs="Times New Roman"/>
                <w:color w:val="000000"/>
                <w:sz w:val="24"/>
                <w:szCs w:val="24"/>
              </w:rPr>
              <w:t>растаможивания</w:t>
            </w:r>
            <w:proofErr w:type="spellEnd"/>
            <w:r w:rsidRPr="006D4B6B">
              <w:rPr>
                <w:rFonts w:ascii="Times New Roman" w:eastAsia="Times New Roman" w:hAnsi="Times New Roman" w:cs="Times New Roman"/>
                <w:color w:val="000000"/>
                <w:sz w:val="24"/>
                <w:szCs w:val="24"/>
              </w:rPr>
              <w:t xml:space="preserve"> в Москве должна осуществляться за счет получателя.</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color w:val="000000"/>
                <w:sz w:val="24"/>
                <w:szCs w:val="24"/>
              </w:rPr>
              <w:t>Контракт был заключен и трейлер с товаром прибыл в Москву. По прибытии трейлера с грузом выяснилось, что вместе с грузом яиц в автотранспортном средстве прибыли апельсины для другой фирмы.</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color w:val="000000"/>
                <w:sz w:val="24"/>
                <w:szCs w:val="24"/>
              </w:rPr>
              <w:t xml:space="preserve">Таможенник, мотивируя тем, что представитель «апельсиновой компании» отсутствует, отказался вскрывать трейлер, никак не реагируя на то, что для груза яиц необходима срочная инспекция качества. Телефонные звонки на «апельсиновую компанию» никакого впечатления не произвели. Сотрудник, занимающийся </w:t>
            </w:r>
            <w:proofErr w:type="spellStart"/>
            <w:r w:rsidRPr="006D4B6B">
              <w:rPr>
                <w:rFonts w:ascii="Times New Roman" w:eastAsia="Times New Roman" w:hAnsi="Times New Roman" w:cs="Times New Roman"/>
                <w:color w:val="000000"/>
                <w:sz w:val="24"/>
                <w:szCs w:val="24"/>
              </w:rPr>
              <w:t>растаможиванием</w:t>
            </w:r>
            <w:proofErr w:type="spellEnd"/>
            <w:r w:rsidRPr="006D4B6B">
              <w:rPr>
                <w:rFonts w:ascii="Times New Roman" w:eastAsia="Times New Roman" w:hAnsi="Times New Roman" w:cs="Times New Roman"/>
                <w:color w:val="000000"/>
                <w:sz w:val="24"/>
                <w:szCs w:val="24"/>
              </w:rPr>
              <w:t xml:space="preserve"> грузов, отсутствовал. Остальным данный вопрос был безразличен.</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b/>
                <w:bCs/>
                <w:color w:val="000000"/>
                <w:sz w:val="24"/>
                <w:szCs w:val="24"/>
              </w:rPr>
              <w:t>Задание.</w:t>
            </w:r>
          </w:p>
          <w:p w:rsidR="006D4B6B" w:rsidRPr="006D4B6B" w:rsidRDefault="006D4B6B" w:rsidP="006D4B6B">
            <w:pPr>
              <w:shd w:val="clear" w:color="auto" w:fill="FFFFFF"/>
              <w:spacing w:after="0" w:line="240" w:lineRule="auto"/>
              <w:jc w:val="both"/>
              <w:rPr>
                <w:rFonts w:ascii="Times New Roman" w:eastAsia="Times New Roman" w:hAnsi="Times New Roman" w:cs="Times New Roman"/>
                <w:color w:val="000000"/>
                <w:sz w:val="24"/>
                <w:szCs w:val="24"/>
              </w:rPr>
            </w:pPr>
            <w:r w:rsidRPr="006D4B6B">
              <w:rPr>
                <w:rFonts w:ascii="Times New Roman" w:eastAsia="Times New Roman" w:hAnsi="Times New Roman" w:cs="Times New Roman"/>
                <w:color w:val="000000"/>
                <w:sz w:val="24"/>
                <w:szCs w:val="24"/>
              </w:rPr>
              <w:t xml:space="preserve">Предложите другой базис поставки и обоснуйте его. Дайте свои предложения по страхованию груза. Определите место и порядок приемки по качеству. Дайте свои предложения по транспортировке груза до места назначения в поселок </w:t>
            </w:r>
            <w:proofErr w:type="spellStart"/>
            <w:r w:rsidRPr="006D4B6B">
              <w:rPr>
                <w:rFonts w:ascii="Times New Roman" w:eastAsia="Times New Roman" w:hAnsi="Times New Roman" w:cs="Times New Roman"/>
                <w:color w:val="000000"/>
                <w:sz w:val="24"/>
                <w:szCs w:val="24"/>
              </w:rPr>
              <w:t>Петелино</w:t>
            </w:r>
            <w:proofErr w:type="spellEnd"/>
            <w:r w:rsidRPr="006D4B6B">
              <w:rPr>
                <w:rFonts w:ascii="Times New Roman" w:eastAsia="Times New Roman" w:hAnsi="Times New Roman" w:cs="Times New Roman"/>
                <w:color w:val="000000"/>
                <w:sz w:val="24"/>
                <w:szCs w:val="24"/>
              </w:rPr>
              <w:t>.</w:t>
            </w:r>
          </w:p>
          <w:p w:rsidR="00ED3C63" w:rsidRPr="003E55BA" w:rsidRDefault="00ED3C63" w:rsidP="003E55BA">
            <w:pPr>
              <w:spacing w:line="240" w:lineRule="auto"/>
              <w:ind w:left="209"/>
              <w:rPr>
                <w:rFonts w:ascii="Times New Roman" w:hAnsi="Times New Roman" w:cs="Times New Roman"/>
                <w:bCs/>
                <w:iCs/>
                <w:color w:val="333333"/>
                <w:sz w:val="24"/>
                <w:szCs w:val="24"/>
              </w:rPr>
            </w:pPr>
          </w:p>
        </w:tc>
      </w:tr>
      <w:tr w:rsidR="00ED3C63" w:rsidRPr="002C3A0C" w:rsidTr="006D4B6B">
        <w:trPr>
          <w:trHeight w:val="283"/>
        </w:trPr>
        <w:tc>
          <w:tcPr>
            <w:tcW w:w="5000" w:type="pct"/>
            <w:gridSpan w:val="6"/>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ED3C63" w:rsidRPr="003E55BA" w:rsidRDefault="00ED3C63" w:rsidP="003E55BA">
            <w:pPr>
              <w:spacing w:line="240" w:lineRule="auto"/>
              <w:rPr>
                <w:rFonts w:ascii="Times New Roman" w:hAnsi="Times New Roman" w:cs="Times New Roman"/>
                <w:color w:val="C00000"/>
                <w:sz w:val="24"/>
                <w:szCs w:val="24"/>
                <w:highlight w:val="yellow"/>
              </w:rPr>
            </w:pPr>
            <w:r w:rsidRPr="003E55BA">
              <w:rPr>
                <w:rFonts w:ascii="Times New Roman" w:hAnsi="Times New Roman" w:cs="Times New Roman"/>
                <w:color w:val="000000" w:themeColor="text1"/>
                <w:sz w:val="24"/>
                <w:szCs w:val="24"/>
              </w:rPr>
              <w:lastRenderedPageBreak/>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C45ADE" w:rsidTr="006D4B6B">
        <w:trPr>
          <w:trHeight w:val="5322"/>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45ADE" w:rsidRPr="003E55BA" w:rsidRDefault="00C45ADE" w:rsidP="003E55BA">
            <w:pPr>
              <w:spacing w:line="240" w:lineRule="auto"/>
              <w:rPr>
                <w:rFonts w:ascii="Times New Roman" w:hAnsi="Times New Roman" w:cs="Times New Roman"/>
                <w:sz w:val="24"/>
                <w:szCs w:val="24"/>
              </w:rPr>
            </w:pPr>
            <w:r w:rsidRPr="003E55BA">
              <w:rPr>
                <w:rFonts w:ascii="Times New Roman" w:hAnsi="Times New Roman" w:cs="Times New Roman"/>
                <w:sz w:val="24"/>
                <w:szCs w:val="24"/>
              </w:rPr>
              <w:lastRenderedPageBreak/>
              <w:t>Знать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5ADE" w:rsidRPr="003E55BA" w:rsidRDefault="00C45ADE" w:rsidP="003E55BA">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3E55BA">
              <w:rPr>
                <w:rFonts w:ascii="Times New Roman" w:hAnsi="Times New Roman" w:cs="Times New Roman"/>
                <w:color w:val="000000" w:themeColor="text1"/>
                <w:sz w:val="24"/>
                <w:szCs w:val="24"/>
              </w:rPr>
              <w:t xml:space="preserve">основные определения и понятия, связанные со </w:t>
            </w:r>
            <w:r w:rsidRPr="003E55BA">
              <w:rPr>
                <w:rFonts w:ascii="Times New Roman" w:hAnsi="Times New Roman" w:cs="Times New Roman"/>
                <w:sz w:val="24"/>
                <w:szCs w:val="24"/>
              </w:rPr>
              <w:t xml:space="preserve">стандартными теоретическими и эконометрическими моделями; </w:t>
            </w:r>
          </w:p>
          <w:p w:rsidR="00C45ADE" w:rsidRPr="003E55BA" w:rsidRDefault="00C45ADE" w:rsidP="003E55BA">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3E55BA">
              <w:rPr>
                <w:rFonts w:ascii="Times New Roman" w:hAnsi="Times New Roman" w:cs="Times New Roman"/>
                <w:color w:val="000000" w:themeColor="text1"/>
                <w:sz w:val="24"/>
                <w:szCs w:val="24"/>
              </w:rPr>
              <w:t>основные определения и понятия, связанные с описанием экономических процессов и явлений;</w:t>
            </w:r>
          </w:p>
          <w:p w:rsidR="00C45ADE" w:rsidRPr="003E55BA" w:rsidRDefault="00C45ADE" w:rsidP="003E55BA">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3E55BA">
              <w:rPr>
                <w:rFonts w:ascii="Times New Roman" w:hAnsi="Times New Roman" w:cs="Times New Roman"/>
                <w:color w:val="000000" w:themeColor="text1"/>
                <w:sz w:val="24"/>
                <w:szCs w:val="24"/>
              </w:rPr>
              <w:t xml:space="preserve">основные методы исследований, используемых при построении </w:t>
            </w:r>
            <w:r w:rsidRPr="003E55BA">
              <w:rPr>
                <w:rFonts w:ascii="Times New Roman" w:hAnsi="Times New Roman" w:cs="Times New Roman"/>
                <w:sz w:val="24"/>
                <w:szCs w:val="24"/>
              </w:rPr>
              <w:t xml:space="preserve">стандартных теоретических и эконометрических моделей; </w:t>
            </w:r>
          </w:p>
          <w:p w:rsidR="00C45ADE" w:rsidRPr="003E55BA" w:rsidRDefault="00C45ADE" w:rsidP="003E55BA">
            <w:pPr>
              <w:numPr>
                <w:ilvl w:val="0"/>
                <w:numId w:val="2"/>
              </w:numPr>
              <w:tabs>
                <w:tab w:val="left" w:pos="356"/>
                <w:tab w:val="left" w:pos="851"/>
              </w:tabs>
              <w:autoSpaceDN w:val="0"/>
              <w:spacing w:after="0" w:line="240" w:lineRule="auto"/>
              <w:ind w:left="0" w:firstLine="0"/>
              <w:jc w:val="both"/>
              <w:rPr>
                <w:rFonts w:ascii="Times New Roman" w:hAnsi="Times New Roman" w:cs="Times New Roman"/>
                <w:sz w:val="24"/>
                <w:szCs w:val="24"/>
              </w:rPr>
            </w:pPr>
            <w:r w:rsidRPr="003E55BA">
              <w:rPr>
                <w:rFonts w:ascii="Times New Roman" w:hAnsi="Times New Roman" w:cs="Times New Roman"/>
                <w:color w:val="000000" w:themeColor="text1"/>
                <w:sz w:val="24"/>
                <w:szCs w:val="24"/>
              </w:rPr>
              <w:t xml:space="preserve">  основные правила, позволяющие </w:t>
            </w:r>
            <w:r w:rsidRPr="003E55BA">
              <w:rPr>
                <w:rFonts w:ascii="Times New Roman" w:hAnsi="Times New Roman" w:cs="Times New Roman"/>
                <w:sz w:val="24"/>
                <w:szCs w:val="24"/>
              </w:rPr>
              <w:t>анализировать и содержательно интерпретировать полученные результаты;</w:t>
            </w:r>
          </w:p>
          <w:p w:rsidR="00C45ADE" w:rsidRPr="003E55BA" w:rsidRDefault="00C45ADE" w:rsidP="003E55BA">
            <w:pPr>
              <w:tabs>
                <w:tab w:val="left" w:pos="356"/>
                <w:tab w:val="left" w:pos="851"/>
              </w:tabs>
              <w:spacing w:line="240" w:lineRule="auto"/>
              <w:rPr>
                <w:rFonts w:ascii="Times New Roman" w:hAnsi="Times New Roman" w:cs="Times New Roman"/>
                <w:sz w:val="24"/>
                <w:szCs w:val="24"/>
              </w:rPr>
            </w:pPr>
            <w:r w:rsidRPr="003E55BA">
              <w:rPr>
                <w:rFonts w:ascii="Times New Roman" w:hAnsi="Times New Roman" w:cs="Times New Roman"/>
                <w:sz w:val="24"/>
                <w:szCs w:val="24"/>
              </w:rPr>
              <w:t xml:space="preserve"> </w:t>
            </w:r>
          </w:p>
          <w:p w:rsidR="00C45ADE" w:rsidRPr="003E55BA" w:rsidRDefault="00C45ADE" w:rsidP="003E55BA">
            <w:pPr>
              <w:tabs>
                <w:tab w:val="left" w:pos="851"/>
              </w:tabs>
              <w:spacing w:line="240" w:lineRule="auto"/>
              <w:rPr>
                <w:rFonts w:ascii="Times New Roman" w:hAnsi="Times New Roman" w:cs="Times New Roman"/>
                <w:color w:val="000000" w:themeColor="text1"/>
                <w:sz w:val="24"/>
                <w:szCs w:val="24"/>
              </w:rPr>
            </w:pP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5ADE" w:rsidRPr="006D4B6B" w:rsidRDefault="00C45ADE" w:rsidP="003E55BA">
            <w:pPr>
              <w:pStyle w:val="2"/>
              <w:tabs>
                <w:tab w:val="left" w:pos="463"/>
              </w:tabs>
              <w:spacing w:line="240" w:lineRule="auto"/>
              <w:rPr>
                <w:rFonts w:ascii="Times New Roman" w:hAnsi="Times New Roman" w:cs="Times New Roman"/>
                <w:b/>
                <w:color w:val="auto"/>
                <w:sz w:val="24"/>
                <w:szCs w:val="24"/>
              </w:rPr>
            </w:pPr>
            <w:r w:rsidRPr="006D4B6B">
              <w:rPr>
                <w:rFonts w:ascii="Times New Roman" w:hAnsi="Times New Roman" w:cs="Times New Roman"/>
                <w:b/>
                <w:color w:val="auto"/>
                <w:sz w:val="24"/>
                <w:szCs w:val="24"/>
              </w:rPr>
              <w:t>Перечень теоретических вопросов к зачету:</w:t>
            </w:r>
          </w:p>
          <w:p w:rsidR="00C45ADE" w:rsidRPr="006D4B6B" w:rsidRDefault="00C45ADE" w:rsidP="003E55BA">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Логистические каналы и логистические цепи</w:t>
            </w:r>
          </w:p>
          <w:p w:rsidR="00C45ADE" w:rsidRPr="006D4B6B" w:rsidRDefault="00C45ADE" w:rsidP="003E55BA">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Факторы выбора вариантов транс</w:t>
            </w:r>
            <w:r w:rsidRPr="006D4B6B">
              <w:rPr>
                <w:rFonts w:ascii="Times New Roman" w:hAnsi="Times New Roman" w:cs="Times New Roman"/>
                <w:sz w:val="24"/>
                <w:szCs w:val="24"/>
              </w:rPr>
              <w:softHyphen/>
              <w:t>портного обслуживания</w:t>
            </w:r>
          </w:p>
          <w:p w:rsidR="00C45ADE" w:rsidRPr="006D4B6B" w:rsidRDefault="00C45ADE" w:rsidP="003E55BA">
            <w:pPr>
              <w:numPr>
                <w:ilvl w:val="0"/>
                <w:numId w:val="4"/>
              </w:numPr>
              <w:autoSpaceDN w:val="0"/>
              <w:spacing w:after="0" w:line="240" w:lineRule="auto"/>
              <w:rPr>
                <w:rFonts w:ascii="Times New Roman" w:hAnsi="Times New Roman" w:cs="Times New Roman"/>
                <w:sz w:val="24"/>
                <w:szCs w:val="24"/>
              </w:rPr>
            </w:pPr>
            <w:r w:rsidRPr="006D4B6B">
              <w:rPr>
                <w:rFonts w:ascii="Times New Roman" w:hAnsi="Times New Roman" w:cs="Times New Roman"/>
                <w:sz w:val="24"/>
                <w:szCs w:val="24"/>
              </w:rPr>
              <w:t>Факторы, влияющие  на себестоимость пе</w:t>
            </w:r>
            <w:r w:rsidRPr="006D4B6B">
              <w:rPr>
                <w:rFonts w:ascii="Times New Roman" w:hAnsi="Times New Roman" w:cs="Times New Roman"/>
                <w:sz w:val="24"/>
                <w:szCs w:val="24"/>
              </w:rPr>
              <w:softHyphen/>
              <w:t>ревозки в логистическом процессе </w:t>
            </w:r>
          </w:p>
          <w:p w:rsidR="00C45ADE" w:rsidRPr="006D4B6B" w:rsidRDefault="00C45ADE" w:rsidP="003E55BA">
            <w:pPr>
              <w:numPr>
                <w:ilvl w:val="0"/>
                <w:numId w:val="4"/>
              </w:numPr>
              <w:autoSpaceDN w:val="0"/>
              <w:spacing w:after="0" w:line="240" w:lineRule="auto"/>
              <w:rPr>
                <w:rFonts w:ascii="Times New Roman" w:hAnsi="Times New Roman" w:cs="Times New Roman"/>
                <w:sz w:val="24"/>
                <w:szCs w:val="24"/>
              </w:rPr>
            </w:pPr>
            <w:r w:rsidRPr="006D4B6B">
              <w:rPr>
                <w:rFonts w:ascii="Times New Roman" w:hAnsi="Times New Roman" w:cs="Times New Roman"/>
                <w:sz w:val="24"/>
                <w:szCs w:val="24"/>
              </w:rPr>
              <w:t>Баланс ввоза и вывоза грузов. Технология его оценки. </w:t>
            </w:r>
          </w:p>
          <w:p w:rsidR="00C45ADE" w:rsidRPr="006D4B6B" w:rsidRDefault="00C45ADE" w:rsidP="003E55BA">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Тарифы и ценообразование в транспортной логистике</w:t>
            </w:r>
          </w:p>
          <w:p w:rsidR="00C45ADE" w:rsidRPr="006D4B6B" w:rsidRDefault="00C45ADE" w:rsidP="003E55BA">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Сущность анализа логистических издержек</w:t>
            </w:r>
          </w:p>
          <w:p w:rsidR="00C45ADE" w:rsidRPr="006D4B6B" w:rsidRDefault="00C45ADE" w:rsidP="003E55BA">
            <w:pPr>
              <w:numPr>
                <w:ilvl w:val="0"/>
                <w:numId w:val="4"/>
              </w:numPr>
              <w:autoSpaceDN w:val="0"/>
              <w:spacing w:after="0" w:line="240" w:lineRule="auto"/>
              <w:jc w:val="both"/>
              <w:rPr>
                <w:rFonts w:ascii="Times New Roman" w:hAnsi="Times New Roman" w:cs="Times New Roman"/>
                <w:sz w:val="24"/>
                <w:szCs w:val="24"/>
              </w:rPr>
            </w:pPr>
            <w:r w:rsidRPr="006D4B6B">
              <w:rPr>
                <w:rFonts w:ascii="Times New Roman" w:hAnsi="Times New Roman" w:cs="Times New Roman"/>
                <w:sz w:val="24"/>
                <w:szCs w:val="24"/>
              </w:rPr>
              <w:t>Определение кратчайших расстояний между точками транспортной сети</w:t>
            </w:r>
          </w:p>
          <w:p w:rsidR="00C45ADE" w:rsidRPr="006D4B6B" w:rsidRDefault="00C45ADE" w:rsidP="003E55BA">
            <w:pPr>
              <w:pStyle w:val="a6"/>
              <w:widowControl/>
              <w:numPr>
                <w:ilvl w:val="0"/>
                <w:numId w:val="4"/>
              </w:numPr>
              <w:autoSpaceDE/>
              <w:adjustRightInd/>
              <w:rPr>
                <w:lang w:eastAsia="en-US"/>
              </w:rPr>
            </w:pPr>
            <w:r w:rsidRPr="006D4B6B">
              <w:rPr>
                <w:lang w:eastAsia="en-US"/>
              </w:rPr>
              <w:t xml:space="preserve"> Маршрутизация грузопотоков</w:t>
            </w:r>
          </w:p>
          <w:p w:rsidR="00C45ADE" w:rsidRPr="006D4B6B"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rPr>
                <w:rFonts w:ascii="Times New Roman" w:hAnsi="Times New Roman" w:cs="Times New Roman"/>
                <w:sz w:val="24"/>
                <w:szCs w:val="24"/>
              </w:rPr>
            </w:pPr>
          </w:p>
          <w:p w:rsidR="00C45ADE" w:rsidRPr="003E55BA" w:rsidRDefault="00C45ADE" w:rsidP="003E55BA">
            <w:pPr>
              <w:spacing w:line="240" w:lineRule="auto"/>
              <w:ind w:left="960"/>
              <w:rPr>
                <w:rFonts w:ascii="Times New Roman" w:hAnsi="Times New Roman" w:cs="Times New Roman"/>
                <w:sz w:val="24"/>
                <w:szCs w:val="24"/>
              </w:rPr>
            </w:pPr>
          </w:p>
          <w:p w:rsidR="00C45ADE" w:rsidRPr="003E55BA" w:rsidRDefault="00C45ADE" w:rsidP="003E55BA">
            <w:pPr>
              <w:spacing w:line="240" w:lineRule="auto"/>
              <w:ind w:left="960"/>
              <w:rPr>
                <w:rFonts w:ascii="Times New Roman" w:hAnsi="Times New Roman" w:cs="Times New Roman"/>
                <w:sz w:val="24"/>
                <w:szCs w:val="24"/>
              </w:rPr>
            </w:pPr>
          </w:p>
        </w:tc>
      </w:tr>
      <w:tr w:rsidR="00C45ADE" w:rsidTr="006D4B6B">
        <w:trPr>
          <w:trHeight w:val="258"/>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Уметь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45ADE" w:rsidRPr="006D4B6B" w:rsidRDefault="00C45ADE"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выделять основные элементы </w:t>
            </w:r>
            <w:r w:rsidRPr="006D4B6B">
              <w:rPr>
                <w:rFonts w:ascii="Times New Roman" w:hAnsi="Times New Roman" w:cs="Times New Roman"/>
                <w:sz w:val="24"/>
                <w:szCs w:val="24"/>
              </w:rPr>
              <w:t>экономических процессов и явлений</w:t>
            </w:r>
            <w:r w:rsidRPr="006D4B6B">
              <w:rPr>
                <w:rFonts w:ascii="Times New Roman" w:hAnsi="Times New Roman" w:cs="Times New Roman"/>
                <w:color w:val="000000" w:themeColor="text1"/>
                <w:sz w:val="24"/>
                <w:szCs w:val="24"/>
              </w:rPr>
              <w:t xml:space="preserve">; </w:t>
            </w:r>
          </w:p>
          <w:p w:rsidR="00C45ADE" w:rsidRPr="006D4B6B" w:rsidRDefault="00C45ADE"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обсуждать способы эффективного решения </w:t>
            </w:r>
            <w:r w:rsidRPr="006D4B6B">
              <w:rPr>
                <w:rFonts w:ascii="Times New Roman" w:hAnsi="Times New Roman" w:cs="Times New Roman"/>
                <w:color w:val="000000" w:themeColor="text1"/>
                <w:sz w:val="24"/>
                <w:szCs w:val="24"/>
              </w:rPr>
              <w:lastRenderedPageBreak/>
              <w:t xml:space="preserve">проблем на основе </w:t>
            </w:r>
            <w:r w:rsidRPr="006D4B6B">
              <w:rPr>
                <w:rFonts w:ascii="Times New Roman" w:hAnsi="Times New Roman" w:cs="Times New Roman"/>
                <w:sz w:val="24"/>
                <w:szCs w:val="24"/>
              </w:rPr>
              <w:t>анализа и содержательной интерпретации полученных результатов;</w:t>
            </w:r>
          </w:p>
          <w:p w:rsidR="00C45ADE" w:rsidRPr="006D4B6B" w:rsidRDefault="00C45ADE"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C45ADE" w:rsidRPr="006D4B6B" w:rsidRDefault="00C45ADE"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применять полученные в ходе построения моделей знания в профессиональной деятельности; использовать их на междисциплинарном уровне;</w:t>
            </w:r>
          </w:p>
          <w:p w:rsidR="00C45ADE" w:rsidRPr="006D4B6B" w:rsidRDefault="00C45ADE"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приобретать знания в области построения </w:t>
            </w:r>
            <w:r w:rsidRPr="006D4B6B">
              <w:rPr>
                <w:rFonts w:ascii="Times New Roman" w:hAnsi="Times New Roman" w:cs="Times New Roman"/>
                <w:sz w:val="24"/>
                <w:szCs w:val="24"/>
              </w:rPr>
              <w:t>стандартных теоретических и эконометрических модели</w:t>
            </w:r>
            <w:r w:rsidRPr="006D4B6B">
              <w:rPr>
                <w:rFonts w:ascii="Times New Roman" w:hAnsi="Times New Roman" w:cs="Times New Roman"/>
                <w:color w:val="000000" w:themeColor="text1"/>
                <w:sz w:val="24"/>
                <w:szCs w:val="24"/>
              </w:rPr>
              <w:t>;</w:t>
            </w:r>
          </w:p>
          <w:p w:rsidR="00C45ADE" w:rsidRPr="006D4B6B" w:rsidRDefault="00C45ADE" w:rsidP="006D4B6B">
            <w:pPr>
              <w:spacing w:after="0" w:line="240" w:lineRule="auto"/>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корректно выражать и аргументированно обосновывать положения предметной области знания;</w:t>
            </w: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5ADE" w:rsidRPr="006D4B6B" w:rsidRDefault="00C45ADE" w:rsidP="006D4B6B">
            <w:pPr>
              <w:spacing w:after="0" w:line="240" w:lineRule="auto"/>
              <w:ind w:left="209"/>
              <w:rPr>
                <w:rFonts w:ascii="Times New Roman" w:hAnsi="Times New Roman" w:cs="Times New Roman"/>
                <w:b/>
                <w:bCs/>
                <w:i/>
                <w:iCs/>
                <w:color w:val="333333"/>
                <w:sz w:val="24"/>
                <w:szCs w:val="24"/>
              </w:rPr>
            </w:pPr>
            <w:r w:rsidRPr="006D4B6B">
              <w:rPr>
                <w:rFonts w:ascii="Times New Roman" w:hAnsi="Times New Roman" w:cs="Times New Roman"/>
                <w:b/>
                <w:bCs/>
                <w:i/>
                <w:iCs/>
                <w:color w:val="333333"/>
                <w:sz w:val="24"/>
                <w:szCs w:val="24"/>
              </w:rPr>
              <w:lastRenderedPageBreak/>
              <w:t>Примерные практические задания для зачета</w:t>
            </w:r>
          </w:p>
          <w:p w:rsidR="00C45ADE" w:rsidRPr="006D4B6B" w:rsidRDefault="00C45ADE" w:rsidP="006D4B6B">
            <w:pPr>
              <w:spacing w:after="0" w:line="240" w:lineRule="auto"/>
              <w:ind w:left="567"/>
              <w:rPr>
                <w:rFonts w:ascii="Times New Roman" w:hAnsi="Times New Roman" w:cs="Times New Roman"/>
                <w:sz w:val="24"/>
                <w:szCs w:val="24"/>
              </w:rPr>
            </w:pP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1.</w:t>
            </w:r>
            <w:r w:rsidRPr="006D4B6B">
              <w:rPr>
                <w:rFonts w:ascii="Times New Roman" w:hAnsi="Times New Roman" w:cs="Times New Roman"/>
                <w:b/>
                <w:sz w:val="24"/>
                <w:szCs w:val="24"/>
              </w:rPr>
              <w:t xml:space="preserve"> </w:t>
            </w:r>
            <w:r w:rsidRPr="006D4B6B">
              <w:rPr>
                <w:rFonts w:ascii="Times New Roman" w:hAnsi="Times New Roman" w:cs="Times New Roman"/>
                <w:sz w:val="24"/>
                <w:szCs w:val="24"/>
              </w:rPr>
              <w:t>Минимизировать транспортные затраты предприятия по производству консервов. Предприятие включает в себя два консервных завода.</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 xml:space="preserve">Схема размещения заводов и складов, их производственные мощности и объемы реализации </w:t>
            </w:r>
            <w:r w:rsidRPr="006D4B6B">
              <w:rPr>
                <w:rFonts w:ascii="Times New Roman" w:hAnsi="Times New Roman" w:cs="Times New Roman"/>
                <w:sz w:val="24"/>
                <w:szCs w:val="24"/>
              </w:rPr>
              <w:lastRenderedPageBreak/>
              <w:t>представлены на рисунке 1.</w:t>
            </w:r>
          </w:p>
          <w:p w:rsidR="00C45ADE" w:rsidRPr="006D4B6B" w:rsidRDefault="00C45ADE" w:rsidP="006D4B6B">
            <w:pPr>
              <w:spacing w:after="0" w:line="240" w:lineRule="auto"/>
              <w:ind w:firstLine="708"/>
              <w:jc w:val="right"/>
              <w:rPr>
                <w:rFonts w:ascii="Times New Roman" w:hAnsi="Times New Roman" w:cs="Times New Roman"/>
                <w:sz w:val="24"/>
                <w:szCs w:val="24"/>
              </w:rPr>
            </w:pPr>
            <w:r w:rsidRPr="006D4B6B">
              <w:rPr>
                <w:rFonts w:ascii="Times New Roman" w:hAnsi="Times New Roman" w:cs="Times New Roman"/>
                <w:sz w:val="24"/>
                <w:szCs w:val="24"/>
              </w:rPr>
              <w:t xml:space="preserve">Таблица </w:t>
            </w:r>
          </w:p>
          <w:p w:rsidR="00C45ADE" w:rsidRPr="006D4B6B" w:rsidRDefault="00C45ADE" w:rsidP="006D4B6B">
            <w:pPr>
              <w:spacing w:after="0" w:line="240" w:lineRule="auto"/>
              <w:ind w:firstLine="708"/>
              <w:jc w:val="center"/>
              <w:rPr>
                <w:rFonts w:ascii="Times New Roman" w:hAnsi="Times New Roman" w:cs="Times New Roman"/>
                <w:sz w:val="24"/>
                <w:szCs w:val="24"/>
              </w:rPr>
            </w:pPr>
            <w:r w:rsidRPr="006D4B6B">
              <w:rPr>
                <w:rFonts w:ascii="Times New Roman" w:hAnsi="Times New Roman" w:cs="Times New Roman"/>
                <w:sz w:val="24"/>
                <w:szCs w:val="24"/>
              </w:rPr>
              <w:t>Величина транспортных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3"/>
              <w:gridCol w:w="3111"/>
              <w:gridCol w:w="3111"/>
            </w:tblGrid>
            <w:tr w:rsidR="00C45ADE" w:rsidRPr="002C3A0C" w:rsidTr="001D1AE3">
              <w:tc>
                <w:tcPr>
                  <w:tcW w:w="3633" w:type="dxa"/>
                  <w:tcBorders>
                    <w:top w:val="single" w:sz="4" w:space="0" w:color="auto"/>
                    <w:left w:val="single" w:sz="4" w:space="0" w:color="auto"/>
                    <w:bottom w:val="single" w:sz="4" w:space="0" w:color="auto"/>
                    <w:right w:val="single" w:sz="4" w:space="0" w:color="auto"/>
                  </w:tcBorders>
                </w:tcPr>
                <w:p w:rsidR="00C45ADE" w:rsidRPr="006D4B6B" w:rsidRDefault="00C45ADE" w:rsidP="006D4B6B">
                  <w:pPr>
                    <w:spacing w:after="0" w:line="240" w:lineRule="auto"/>
                    <w:rPr>
                      <w:rFonts w:ascii="Times New Roman" w:hAnsi="Times New Roman" w:cs="Times New Roman"/>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Завод № 1</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Завод № 2</w:t>
                  </w:r>
                </w:p>
              </w:tc>
            </w:tr>
            <w:tr w:rsidR="00C45ADE" w:rsidRPr="002C3A0C" w:rsidTr="001D1AE3">
              <w:tc>
                <w:tcPr>
                  <w:tcW w:w="3633"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Склад № 1</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12,5</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12,3</w:t>
                  </w:r>
                </w:p>
              </w:tc>
            </w:tr>
            <w:tr w:rsidR="00C45ADE" w:rsidRPr="002C3A0C" w:rsidTr="001D1AE3">
              <w:tc>
                <w:tcPr>
                  <w:tcW w:w="3633"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Склад № 2</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9,4</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4,5</w:t>
                  </w:r>
                </w:p>
              </w:tc>
            </w:tr>
            <w:tr w:rsidR="00C45ADE" w:rsidRPr="002C3A0C" w:rsidTr="001D1AE3">
              <w:tc>
                <w:tcPr>
                  <w:tcW w:w="3633"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Склад № 3</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11,4</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7,9</w:t>
                  </w:r>
                </w:p>
              </w:tc>
            </w:tr>
            <w:tr w:rsidR="00C45ADE" w:rsidRPr="002C3A0C" w:rsidTr="001D1AE3">
              <w:tc>
                <w:tcPr>
                  <w:tcW w:w="3633"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Склад № 4</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7,2</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5,3</w:t>
                  </w:r>
                </w:p>
              </w:tc>
            </w:tr>
            <w:tr w:rsidR="00C45ADE" w:rsidRPr="002C3A0C" w:rsidTr="001D1AE3">
              <w:tc>
                <w:tcPr>
                  <w:tcW w:w="3633"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Склад № 5</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9,8</w:t>
                  </w:r>
                </w:p>
              </w:tc>
              <w:tc>
                <w:tcPr>
                  <w:tcW w:w="3111" w:type="dxa"/>
                  <w:tcBorders>
                    <w:top w:val="single" w:sz="4" w:space="0" w:color="auto"/>
                    <w:left w:val="single" w:sz="4" w:space="0" w:color="auto"/>
                    <w:bottom w:val="single" w:sz="4" w:space="0" w:color="auto"/>
                    <w:right w:val="single" w:sz="4" w:space="0" w:color="auto"/>
                  </w:tcBorders>
                  <w:hideMark/>
                </w:tcPr>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3,1</w:t>
                  </w:r>
                </w:p>
              </w:tc>
            </w:tr>
          </w:tbl>
          <w:p w:rsidR="00C45ADE" w:rsidRPr="006D4B6B" w:rsidRDefault="00C45ADE" w:rsidP="006D4B6B">
            <w:pPr>
              <w:spacing w:after="0" w:line="240" w:lineRule="auto"/>
              <w:ind w:firstLine="708"/>
              <w:rPr>
                <w:rFonts w:ascii="Times New Roman" w:hAnsi="Times New Roman" w:cs="Times New Roman"/>
                <w:sz w:val="24"/>
                <w:szCs w:val="24"/>
              </w:rPr>
            </w:pPr>
          </w:p>
          <w:p w:rsidR="00C45ADE" w:rsidRPr="006D4B6B" w:rsidRDefault="00C45ADE" w:rsidP="006D4B6B">
            <w:pPr>
              <w:spacing w:after="0" w:line="240" w:lineRule="auto"/>
              <w:ind w:firstLine="708"/>
              <w:rPr>
                <w:rFonts w:ascii="Times New Roman" w:hAnsi="Times New Roman" w:cs="Times New Roman"/>
                <w:sz w:val="24"/>
                <w:szCs w:val="24"/>
              </w:rPr>
            </w:pPr>
            <w:r w:rsidRPr="006D4B6B">
              <w:rPr>
                <w:rFonts w:ascii="Times New Roman" w:hAnsi="Times New Roman" w:cs="Times New Roman"/>
                <w:sz w:val="24"/>
                <w:szCs w:val="24"/>
              </w:rPr>
              <w:t>Схема размещения заводов и складов, их производственные мощности и объемы реализации представлены на рисунке 1.</w:t>
            </w:r>
          </w:p>
          <w:p w:rsidR="00C45ADE" w:rsidRPr="006D4B6B" w:rsidRDefault="002C3A0C" w:rsidP="006D4B6B">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noProof/>
                <w:sz w:val="24"/>
                <w:szCs w:val="24"/>
              </w:rPr>
              <mc:AlternateContent>
                <mc:Choice Requires="wpc">
                  <w:drawing>
                    <wp:inline distT="0" distB="0" distL="0" distR="0">
                      <wp:extent cx="6111240" cy="2480945"/>
                      <wp:effectExtent l="0" t="13335" r="0" b="10795"/>
                      <wp:docPr id="14"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411403" y="247604"/>
                                  <a:ext cx="1508810" cy="666812"/>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Завод № 1</w:t>
                                    </w:r>
                                  </w:p>
                                  <w:p w:rsidR="00AA235B" w:rsidRDefault="00AA235B" w:rsidP="00C45ADE">
                                    <w:pPr>
                                      <w:jc w:val="center"/>
                                    </w:pPr>
                                    <w:r>
                                      <w:t>(2,7 млн. штук)</w:t>
                                    </w:r>
                                  </w:p>
                                </w:txbxContent>
                              </wps:txbx>
                              <wps:bodyPr rot="0" vert="horz" wrap="square" lIns="91440" tIns="45720" rIns="91440" bIns="45720" anchor="t" anchorCtr="0" upright="1">
                                <a:noAutofit/>
                              </wps:bodyPr>
                            </wps:wsp>
                            <wps:wsp>
                              <wps:cNvPr id="6" name="Rectangle 5"/>
                              <wps:cNvSpPr>
                                <a:spLocks noChangeArrowheads="1"/>
                              </wps:cNvSpPr>
                              <wps:spPr bwMode="auto">
                                <a:xfrm>
                                  <a:off x="396903" y="1238222"/>
                                  <a:ext cx="1508110" cy="584211"/>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Завод № 2</w:t>
                                    </w:r>
                                  </w:p>
                                  <w:p w:rsidR="00AA235B" w:rsidRDefault="00AA235B" w:rsidP="00C45ADE">
                                    <w:pPr>
                                      <w:jc w:val="center"/>
                                    </w:pPr>
                                    <w:r>
                                      <w:t>(3,3 млн. штук)</w:t>
                                    </w:r>
                                  </w:p>
                                </w:txbxContent>
                              </wps:txbx>
                              <wps:bodyPr rot="0" vert="horz" wrap="square" lIns="91440" tIns="45720" rIns="91440" bIns="45720" anchor="t" anchorCtr="0" upright="1">
                                <a:noAutofit/>
                              </wps:bodyPr>
                            </wps:wsp>
                            <wps:wsp>
                              <wps:cNvPr id="7" name="Rectangle 6"/>
                              <wps:cNvSpPr>
                                <a:spLocks noChangeArrowheads="1"/>
                              </wps:cNvSpPr>
                              <wps:spPr bwMode="auto">
                                <a:xfrm>
                                  <a:off x="3611824" y="0"/>
                                  <a:ext cx="1404009" cy="450208"/>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Склад № 1</w:t>
                                    </w:r>
                                  </w:p>
                                  <w:p w:rsidR="00AA235B" w:rsidRDefault="00AA235B" w:rsidP="00C45ADE">
                                    <w:pPr>
                                      <w:jc w:val="center"/>
                                    </w:pPr>
                                    <w:r>
                                      <w:t>(1,2 млн. штук)</w:t>
                                    </w:r>
                                  </w:p>
                                </w:txbxContent>
                              </wps:txbx>
                              <wps:bodyPr rot="0" vert="horz" wrap="square" lIns="91440" tIns="45720" rIns="91440" bIns="45720" anchor="t" anchorCtr="0" upright="1">
                                <a:noAutofit/>
                              </wps:bodyPr>
                            </wps:wsp>
                            <wps:wsp>
                              <wps:cNvPr id="9" name="Rectangle 7"/>
                              <wps:cNvSpPr>
                                <a:spLocks noChangeArrowheads="1"/>
                              </wps:cNvSpPr>
                              <wps:spPr bwMode="auto">
                                <a:xfrm>
                                  <a:off x="2647917" y="540310"/>
                                  <a:ext cx="1404009" cy="450308"/>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Склад № 2</w:t>
                                    </w:r>
                                  </w:p>
                                  <w:p w:rsidR="00AA235B" w:rsidRDefault="00AA235B" w:rsidP="00C45ADE">
                                    <w:pPr>
                                      <w:jc w:val="center"/>
                                    </w:pPr>
                                    <w:r>
                                      <w:t>(0,7 млн. штук)</w:t>
                                    </w:r>
                                  </w:p>
                                </w:txbxContent>
                              </wps:txbx>
                              <wps:bodyPr rot="0" vert="horz" wrap="square" lIns="91440" tIns="45720" rIns="91440" bIns="45720" anchor="t" anchorCtr="0" upright="1">
                                <a:noAutofit/>
                              </wps:bodyPr>
                            </wps:wsp>
                            <wps:wsp>
                              <wps:cNvPr id="10" name="Rectangle 8"/>
                              <wps:cNvSpPr>
                                <a:spLocks noChangeArrowheads="1"/>
                              </wps:cNvSpPr>
                              <wps:spPr bwMode="auto">
                                <a:xfrm>
                                  <a:off x="3857625" y="1063619"/>
                                  <a:ext cx="1404009" cy="450208"/>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Склад № 3</w:t>
                                    </w:r>
                                  </w:p>
                                  <w:p w:rsidR="00AA235B" w:rsidRDefault="00AA235B" w:rsidP="00C45ADE">
                                    <w:pPr>
                                      <w:jc w:val="center"/>
                                    </w:pPr>
                                    <w:r>
                                      <w:t>(0,9 млн. штук)</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2781318" y="1562128"/>
                                  <a:ext cx="1403909" cy="450208"/>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Склад № 4</w:t>
                                    </w:r>
                                  </w:p>
                                  <w:p w:rsidR="00AA235B" w:rsidRDefault="00AA235B" w:rsidP="00C45ADE">
                                    <w:pPr>
                                      <w:jc w:val="center"/>
                                    </w:pPr>
                                    <w:r>
                                      <w:t>(0,8 млн. штук)</w:t>
                                    </w:r>
                                  </w:p>
                                </w:txbxContent>
                              </wps:txbx>
                              <wps:bodyPr rot="0" vert="horz" wrap="square" lIns="91440" tIns="45720" rIns="91440" bIns="45720" anchor="t" anchorCtr="0" upright="1">
                                <a:noAutofit/>
                              </wps:bodyPr>
                            </wps:wsp>
                            <wps:wsp>
                              <wps:cNvPr id="12" name="Rectangle 10"/>
                              <wps:cNvSpPr>
                                <a:spLocks noChangeArrowheads="1"/>
                              </wps:cNvSpPr>
                              <wps:spPr bwMode="auto">
                                <a:xfrm>
                                  <a:off x="4208128" y="2030737"/>
                                  <a:ext cx="1404009" cy="450208"/>
                                </a:xfrm>
                                <a:prstGeom prst="rect">
                                  <a:avLst/>
                                </a:prstGeom>
                                <a:solidFill>
                                  <a:srgbClr val="FFFFFF"/>
                                </a:solidFill>
                                <a:ln w="9525">
                                  <a:solidFill>
                                    <a:srgbClr val="000000"/>
                                  </a:solidFill>
                                  <a:miter lim="800000"/>
                                  <a:headEnd/>
                                  <a:tailEnd/>
                                </a:ln>
                              </wps:spPr>
                              <wps:txbx>
                                <w:txbxContent>
                                  <w:p w:rsidR="00AA235B" w:rsidRDefault="00AA235B" w:rsidP="00C45ADE">
                                    <w:pPr>
                                      <w:jc w:val="center"/>
                                    </w:pPr>
                                    <w:r>
                                      <w:t>Склад № 5</w:t>
                                    </w:r>
                                  </w:p>
                                  <w:p w:rsidR="00AA235B" w:rsidRDefault="00AA235B" w:rsidP="00C45ADE">
                                    <w:pPr>
                                      <w:jc w:val="center"/>
                                    </w:pPr>
                                    <w:r>
                                      <w:t>(2,4 млн. штук)</w:t>
                                    </w:r>
                                  </w:p>
                                </w:txbxContent>
                              </wps:txbx>
                              <wps:bodyPr rot="0" vert="horz" wrap="square" lIns="91440" tIns="45720" rIns="91440" bIns="45720" anchor="t" anchorCtr="0" upright="1">
                                <a:noAutofit/>
                              </wps:bodyPr>
                            </wps:wsp>
                          </wpc:wpc>
                        </a:graphicData>
                      </a:graphic>
                    </wp:inline>
                  </w:drawing>
                </mc:Choice>
                <mc:Fallback>
                  <w:pict>
                    <v:group id="Полотно 11" o:spid="_x0000_s1026" editas="canvas" style="width:481.2pt;height:195.35pt;mso-position-horizontal-relative:char;mso-position-vertical-relative:line" coordsize="61112,2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12;height:24809;visibility:visible;mso-wrap-style:square">
                        <v:fill o:detectmouseclick="t"/>
                        <v:path o:connecttype="none"/>
                      </v:shape>
                      <v:rect id="Rectangle 4" o:spid="_x0000_s1028" style="position:absolute;left:4114;top:2476;width:15088;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AA235B" w:rsidRDefault="00AA235B" w:rsidP="00C45ADE">
                              <w:pPr>
                                <w:jc w:val="center"/>
                              </w:pPr>
                              <w:r>
                                <w:t>Завод № 1</w:t>
                              </w:r>
                            </w:p>
                            <w:p w:rsidR="00AA235B" w:rsidRDefault="00AA235B" w:rsidP="00C45ADE">
                              <w:pPr>
                                <w:jc w:val="center"/>
                              </w:pPr>
                              <w:r>
                                <w:t>(2,7 млн. штук)</w:t>
                              </w:r>
                            </w:p>
                          </w:txbxContent>
                        </v:textbox>
                      </v:rect>
                      <v:rect id="Rectangle 5" o:spid="_x0000_s1029" style="position:absolute;left:3969;top:12382;width:15081;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AA235B" w:rsidRDefault="00AA235B" w:rsidP="00C45ADE">
                              <w:pPr>
                                <w:jc w:val="center"/>
                              </w:pPr>
                              <w:r>
                                <w:t>Завод № 2</w:t>
                              </w:r>
                            </w:p>
                            <w:p w:rsidR="00AA235B" w:rsidRDefault="00AA235B" w:rsidP="00C45ADE">
                              <w:pPr>
                                <w:jc w:val="center"/>
                              </w:pPr>
                              <w:r>
                                <w:t>(3,3 млн. штук)</w:t>
                              </w:r>
                            </w:p>
                          </w:txbxContent>
                        </v:textbox>
                      </v:rect>
                      <v:rect id="Rectangle 6" o:spid="_x0000_s1030" style="position:absolute;left:36118;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A235B" w:rsidRDefault="00AA235B" w:rsidP="00C45ADE">
                              <w:pPr>
                                <w:jc w:val="center"/>
                              </w:pPr>
                              <w:r>
                                <w:t>Склад № 1</w:t>
                              </w:r>
                            </w:p>
                            <w:p w:rsidR="00AA235B" w:rsidRDefault="00AA235B" w:rsidP="00C45ADE">
                              <w:pPr>
                                <w:jc w:val="center"/>
                              </w:pPr>
                              <w:r>
                                <w:t>(1,2 млн. штук)</w:t>
                              </w:r>
                            </w:p>
                          </w:txbxContent>
                        </v:textbox>
                      </v:rect>
                      <v:rect id="Rectangle 7" o:spid="_x0000_s1031" style="position:absolute;left:26479;top:5403;width:14040;height:4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A235B" w:rsidRDefault="00AA235B" w:rsidP="00C45ADE">
                              <w:pPr>
                                <w:jc w:val="center"/>
                              </w:pPr>
                              <w:r>
                                <w:t>Склад № 2</w:t>
                              </w:r>
                            </w:p>
                            <w:p w:rsidR="00AA235B" w:rsidRDefault="00AA235B" w:rsidP="00C45ADE">
                              <w:pPr>
                                <w:jc w:val="center"/>
                              </w:pPr>
                              <w:r>
                                <w:t>(0,7 млн. штук)</w:t>
                              </w:r>
                            </w:p>
                          </w:txbxContent>
                        </v:textbox>
                      </v:rect>
                      <v:rect id="Rectangle 8" o:spid="_x0000_s1032" style="position:absolute;left:38576;top:10636;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AA235B" w:rsidRDefault="00AA235B" w:rsidP="00C45ADE">
                              <w:pPr>
                                <w:jc w:val="center"/>
                              </w:pPr>
                              <w:r>
                                <w:t>Склад № 3</w:t>
                              </w:r>
                            </w:p>
                            <w:p w:rsidR="00AA235B" w:rsidRDefault="00AA235B" w:rsidP="00C45ADE">
                              <w:pPr>
                                <w:jc w:val="center"/>
                              </w:pPr>
                              <w:r>
                                <w:t>(0,9 млн. штук)</w:t>
                              </w:r>
                            </w:p>
                          </w:txbxContent>
                        </v:textbox>
                      </v:rect>
                      <v:rect id="Rectangle 9" o:spid="_x0000_s1033" style="position:absolute;left:27813;top:15621;width:14039;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AA235B" w:rsidRDefault="00AA235B" w:rsidP="00C45ADE">
                              <w:pPr>
                                <w:jc w:val="center"/>
                              </w:pPr>
                              <w:r>
                                <w:t>Склад № 4</w:t>
                              </w:r>
                            </w:p>
                            <w:p w:rsidR="00AA235B" w:rsidRDefault="00AA235B" w:rsidP="00C45ADE">
                              <w:pPr>
                                <w:jc w:val="center"/>
                              </w:pPr>
                              <w:r>
                                <w:t>(0,8 млн. штук)</w:t>
                              </w:r>
                            </w:p>
                          </w:txbxContent>
                        </v:textbox>
                      </v:rect>
                      <v:rect id="Rectangle 10" o:spid="_x0000_s1034" style="position:absolute;left:42081;top:20307;width:14040;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A235B" w:rsidRDefault="00AA235B" w:rsidP="00C45ADE">
                              <w:pPr>
                                <w:jc w:val="center"/>
                              </w:pPr>
                              <w:r>
                                <w:t>Склад № 5</w:t>
                              </w:r>
                            </w:p>
                            <w:p w:rsidR="00AA235B" w:rsidRDefault="00AA235B" w:rsidP="00C45ADE">
                              <w:pPr>
                                <w:jc w:val="center"/>
                              </w:pPr>
                              <w:r>
                                <w:t>(2,4 млн. штук)</w:t>
                              </w:r>
                            </w:p>
                          </w:txbxContent>
                        </v:textbox>
                      </v:rect>
                      <w10:anchorlock/>
                    </v:group>
                  </w:pict>
                </mc:Fallback>
              </mc:AlternateContent>
            </w:r>
          </w:p>
          <w:p w:rsidR="00C45ADE" w:rsidRPr="006D4B6B" w:rsidRDefault="00C45ADE" w:rsidP="006D4B6B">
            <w:pPr>
              <w:shd w:val="clear" w:color="auto" w:fill="FFFFFF"/>
              <w:spacing w:after="0" w:line="240" w:lineRule="auto"/>
              <w:rPr>
                <w:rFonts w:ascii="Times New Roman" w:hAnsi="Times New Roman" w:cs="Times New Roman"/>
                <w:b/>
                <w:bCs/>
                <w:sz w:val="24"/>
                <w:szCs w:val="24"/>
              </w:rPr>
            </w:pPr>
          </w:p>
          <w:p w:rsidR="00C45ADE" w:rsidRPr="006D4B6B" w:rsidRDefault="00C45ADE" w:rsidP="006D4B6B">
            <w:pPr>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Рис. 1. Схема размещения заводов и складов</w:t>
            </w:r>
          </w:p>
          <w:p w:rsidR="00C45ADE" w:rsidRPr="006D4B6B" w:rsidRDefault="00C45ADE" w:rsidP="006D4B6B">
            <w:pPr>
              <w:shd w:val="clear" w:color="auto" w:fill="FFFFFF"/>
              <w:spacing w:after="0" w:line="240" w:lineRule="auto"/>
              <w:rPr>
                <w:rFonts w:ascii="Times New Roman" w:hAnsi="Times New Roman" w:cs="Times New Roman"/>
                <w:b/>
                <w:bCs/>
                <w:sz w:val="24"/>
                <w:szCs w:val="24"/>
              </w:rPr>
            </w:pP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2.</w:t>
            </w:r>
            <w:r w:rsidRPr="006D4B6B">
              <w:rPr>
                <w:rFonts w:ascii="Times New Roman" w:hAnsi="Times New Roman" w:cs="Times New Roman"/>
                <w:b/>
                <w:sz w:val="24"/>
                <w:szCs w:val="24"/>
              </w:rPr>
              <w:t xml:space="preserve">  </w:t>
            </w:r>
            <w:r w:rsidRPr="006D4B6B">
              <w:rPr>
                <w:rFonts w:ascii="Times New Roman" w:hAnsi="Times New Roman" w:cs="Times New Roman"/>
                <w:sz w:val="24"/>
                <w:szCs w:val="24"/>
              </w:rPr>
              <w:t>Снабжение производственного предприятия может осуществляться одним из двух способов:</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а) сырье доставляет поставщик на своем транспорте один раз в неделю;</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б) сырье доставляется собственным транспортом предприятия в количестве 6 тонн в сутки первые два дня недели.</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lastRenderedPageBreak/>
              <w:t>При этом, ежедневная потребность производства в сырье составляет 2 тонны в сутки.</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 xml:space="preserve">Грузоподъемность транспортного средства поставщика составляет 10 тонн, при стоимости доставки – 17 </w:t>
            </w:r>
            <w:proofErr w:type="spellStart"/>
            <w:r w:rsidRPr="006D4B6B">
              <w:rPr>
                <w:rFonts w:ascii="Times New Roman" w:hAnsi="Times New Roman" w:cs="Times New Roman"/>
                <w:sz w:val="24"/>
                <w:szCs w:val="24"/>
              </w:rPr>
              <w:t>у.д.е</w:t>
            </w:r>
            <w:proofErr w:type="spellEnd"/>
            <w:r w:rsidRPr="006D4B6B">
              <w:rPr>
                <w:rFonts w:ascii="Times New Roman" w:hAnsi="Times New Roman" w:cs="Times New Roman"/>
                <w:sz w:val="24"/>
                <w:szCs w:val="24"/>
              </w:rPr>
              <w:t xml:space="preserve">. Стоимость доставки сырья собственным транспортом составляет 10 </w:t>
            </w:r>
            <w:proofErr w:type="spellStart"/>
            <w:r w:rsidRPr="006D4B6B">
              <w:rPr>
                <w:rFonts w:ascii="Times New Roman" w:hAnsi="Times New Roman" w:cs="Times New Roman"/>
                <w:sz w:val="24"/>
                <w:szCs w:val="24"/>
              </w:rPr>
              <w:t>у.д.е</w:t>
            </w:r>
            <w:proofErr w:type="spellEnd"/>
            <w:r w:rsidRPr="006D4B6B">
              <w:rPr>
                <w:rFonts w:ascii="Times New Roman" w:hAnsi="Times New Roman" w:cs="Times New Roman"/>
                <w:sz w:val="24"/>
                <w:szCs w:val="24"/>
              </w:rPr>
              <w:t xml:space="preserve">. Стоимость хранения сырья на предприятии без учета времени хранения составляет 6 </w:t>
            </w:r>
            <w:proofErr w:type="spellStart"/>
            <w:r w:rsidRPr="006D4B6B">
              <w:rPr>
                <w:rFonts w:ascii="Times New Roman" w:hAnsi="Times New Roman" w:cs="Times New Roman"/>
                <w:sz w:val="24"/>
                <w:szCs w:val="24"/>
              </w:rPr>
              <w:t>у.д.е</w:t>
            </w:r>
            <w:proofErr w:type="spellEnd"/>
            <w:r w:rsidRPr="006D4B6B">
              <w:rPr>
                <w:rFonts w:ascii="Times New Roman" w:hAnsi="Times New Roman" w:cs="Times New Roman"/>
                <w:sz w:val="24"/>
                <w:szCs w:val="24"/>
              </w:rPr>
              <w:t xml:space="preserve">. за тонну. Потери предприятия от дефицита сырья составляют 10 </w:t>
            </w:r>
            <w:proofErr w:type="spellStart"/>
            <w:r w:rsidRPr="006D4B6B">
              <w:rPr>
                <w:rFonts w:ascii="Times New Roman" w:hAnsi="Times New Roman" w:cs="Times New Roman"/>
                <w:sz w:val="24"/>
                <w:szCs w:val="24"/>
              </w:rPr>
              <w:t>у.д.е</w:t>
            </w:r>
            <w:proofErr w:type="spellEnd"/>
            <w:r w:rsidRPr="006D4B6B">
              <w:rPr>
                <w:rFonts w:ascii="Times New Roman" w:hAnsi="Times New Roman" w:cs="Times New Roman"/>
                <w:sz w:val="24"/>
                <w:szCs w:val="24"/>
              </w:rPr>
              <w:t>. в сутки.</w:t>
            </w:r>
          </w:p>
          <w:p w:rsidR="00C45ADE" w:rsidRPr="006D4B6B" w:rsidRDefault="00C45ADE" w:rsidP="006D4B6B">
            <w:pPr>
              <w:spacing w:after="0" w:line="240" w:lineRule="auto"/>
              <w:rPr>
                <w:rFonts w:ascii="Times New Roman" w:hAnsi="Times New Roman" w:cs="Times New Roman"/>
                <w:sz w:val="24"/>
                <w:szCs w:val="24"/>
              </w:rPr>
            </w:pPr>
            <w:r w:rsidRPr="006D4B6B">
              <w:rPr>
                <w:rFonts w:ascii="Times New Roman" w:hAnsi="Times New Roman" w:cs="Times New Roman"/>
                <w:sz w:val="24"/>
                <w:szCs w:val="24"/>
              </w:rPr>
              <w:t>Определить затраты предприятия для обоих способов доставки сырья и выбрать наилучший вариант доставки.</w:t>
            </w:r>
          </w:p>
          <w:p w:rsidR="00C45ADE" w:rsidRPr="006D4B6B" w:rsidRDefault="00C45ADE" w:rsidP="006D4B6B">
            <w:pPr>
              <w:shd w:val="clear" w:color="auto" w:fill="FFFFFF"/>
              <w:spacing w:after="0" w:line="240" w:lineRule="auto"/>
              <w:rPr>
                <w:rFonts w:ascii="Times New Roman" w:hAnsi="Times New Roman" w:cs="Times New Roman"/>
                <w:sz w:val="24"/>
                <w:szCs w:val="24"/>
              </w:rPr>
            </w:pPr>
          </w:p>
          <w:p w:rsidR="00C45ADE" w:rsidRPr="006D4B6B" w:rsidRDefault="00C45ADE" w:rsidP="006D4B6B">
            <w:pPr>
              <w:shd w:val="clear" w:color="auto" w:fill="FFFFFF"/>
              <w:spacing w:after="0" w:line="240" w:lineRule="auto"/>
              <w:rPr>
                <w:rFonts w:ascii="Times New Roman" w:hAnsi="Times New Roman" w:cs="Times New Roman"/>
                <w:bCs/>
                <w:sz w:val="24"/>
                <w:szCs w:val="24"/>
              </w:rPr>
            </w:pPr>
            <w:r w:rsidRPr="006D4B6B">
              <w:rPr>
                <w:rFonts w:ascii="Times New Roman" w:hAnsi="Times New Roman" w:cs="Times New Roman"/>
                <w:sz w:val="24"/>
                <w:szCs w:val="24"/>
              </w:rPr>
              <w:t xml:space="preserve">3. </w:t>
            </w:r>
            <w:r w:rsidRPr="006D4B6B">
              <w:rPr>
                <w:rFonts w:ascii="Times New Roman" w:hAnsi="Times New Roman" w:cs="Times New Roman"/>
                <w:bCs/>
                <w:sz w:val="24"/>
                <w:szCs w:val="24"/>
              </w:rPr>
              <w:t>Строительная подрядная компания «</w:t>
            </w:r>
            <w:proofErr w:type="spellStart"/>
            <w:r w:rsidRPr="006D4B6B">
              <w:rPr>
                <w:rFonts w:ascii="Times New Roman" w:hAnsi="Times New Roman" w:cs="Times New Roman"/>
                <w:bCs/>
                <w:sz w:val="24"/>
                <w:szCs w:val="24"/>
              </w:rPr>
              <w:t>Технострой</w:t>
            </w:r>
            <w:proofErr w:type="spellEnd"/>
            <w:r w:rsidRPr="006D4B6B">
              <w:rPr>
                <w:rFonts w:ascii="Times New Roman" w:hAnsi="Times New Roman" w:cs="Times New Roman"/>
                <w:bCs/>
                <w:sz w:val="24"/>
                <w:szCs w:val="24"/>
              </w:rPr>
              <w:t xml:space="preserve">»  занимается возведением домов по адресу К, М, Н и О.  </w:t>
            </w:r>
          </w:p>
          <w:p w:rsidR="00C45ADE" w:rsidRPr="006D4B6B" w:rsidRDefault="00C45ADE" w:rsidP="006D4B6B">
            <w:pPr>
              <w:pStyle w:val="a8"/>
              <w:spacing w:after="0"/>
              <w:ind w:left="0" w:firstLine="567"/>
              <w:jc w:val="both"/>
              <w:rPr>
                <w:bCs/>
                <w:lang w:eastAsia="en-US"/>
              </w:rPr>
            </w:pPr>
            <w:r w:rsidRPr="006D4B6B">
              <w:rPr>
                <w:bCs/>
                <w:lang w:eastAsia="en-US"/>
              </w:rPr>
              <w:t xml:space="preserve">С баз А и В компании необходимо доставить строительные материалы на эти объекты. Стоимость и потребность указана на рисунке 1. </w:t>
            </w:r>
          </w:p>
          <w:p w:rsidR="00C45ADE" w:rsidRPr="006D4B6B" w:rsidRDefault="00C45ADE" w:rsidP="006D4B6B">
            <w:pPr>
              <w:pStyle w:val="a8"/>
              <w:spacing w:after="0"/>
              <w:ind w:left="0" w:firstLine="567"/>
              <w:rPr>
                <w:lang w:eastAsia="en-US"/>
              </w:rPr>
            </w:pPr>
            <w:r w:rsidRPr="006D4B6B">
              <w:rPr>
                <w:noProof/>
              </w:rPr>
              <w:drawing>
                <wp:anchor distT="0" distB="0" distL="114300" distR="114300" simplePos="0" relativeHeight="251655168" behindDoc="0" locked="0" layoutInCell="1" allowOverlap="1" wp14:anchorId="77D8582D" wp14:editId="41BBBDBE">
                  <wp:simplePos x="0" y="0"/>
                  <wp:positionH relativeFrom="column">
                    <wp:posOffset>1973580</wp:posOffset>
                  </wp:positionH>
                  <wp:positionV relativeFrom="paragraph">
                    <wp:posOffset>566420</wp:posOffset>
                  </wp:positionV>
                  <wp:extent cx="2400300" cy="195008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0300" cy="1950085"/>
                          </a:xfrm>
                          <a:prstGeom prst="rect">
                            <a:avLst/>
                          </a:prstGeom>
                          <a:noFill/>
                        </pic:spPr>
                      </pic:pic>
                    </a:graphicData>
                  </a:graphic>
                  <wp14:sizeRelH relativeFrom="page">
                    <wp14:pctWidth>0</wp14:pctWidth>
                  </wp14:sizeRelH>
                  <wp14:sizeRelV relativeFrom="page">
                    <wp14:pctHeight>0</wp14:pctHeight>
                  </wp14:sizeRelV>
                </wp:anchor>
              </w:drawing>
            </w:r>
            <w:r w:rsidRPr="006D4B6B">
              <w:rPr>
                <w:lang w:eastAsia="en-US"/>
              </w:rPr>
              <w:t xml:space="preserve">Постройте оптимальный план поставок двумя методами: методом северо-западного угла и методом наименьшей стоимости. Сравните результат. </w:t>
            </w:r>
          </w:p>
          <w:p w:rsidR="00C45ADE" w:rsidRPr="006D4B6B" w:rsidRDefault="00C45ADE" w:rsidP="006D4B6B">
            <w:pPr>
              <w:pStyle w:val="a8"/>
              <w:spacing w:after="0"/>
              <w:ind w:left="0" w:firstLine="567"/>
              <w:rPr>
                <w:bCs/>
                <w:lang w:eastAsia="en-US"/>
              </w:rPr>
            </w:pPr>
          </w:p>
          <w:p w:rsidR="00C45ADE" w:rsidRPr="006D4B6B" w:rsidRDefault="00C45ADE" w:rsidP="006D4B6B">
            <w:pPr>
              <w:shd w:val="clear" w:color="auto" w:fill="FFFFFF"/>
              <w:spacing w:after="0" w:line="240" w:lineRule="auto"/>
              <w:jc w:val="center"/>
              <w:rPr>
                <w:rFonts w:ascii="Times New Roman" w:hAnsi="Times New Roman" w:cs="Times New Roman"/>
                <w:sz w:val="24"/>
                <w:szCs w:val="24"/>
              </w:rPr>
            </w:pPr>
          </w:p>
          <w:p w:rsidR="00C45ADE" w:rsidRPr="006D4B6B" w:rsidRDefault="00C45ADE" w:rsidP="006D4B6B">
            <w:pPr>
              <w:shd w:val="clear" w:color="auto" w:fill="FFFFFF"/>
              <w:spacing w:after="0" w:line="240" w:lineRule="auto"/>
              <w:jc w:val="center"/>
              <w:rPr>
                <w:rFonts w:ascii="Times New Roman" w:hAnsi="Times New Roman" w:cs="Times New Roman"/>
                <w:sz w:val="24"/>
                <w:szCs w:val="24"/>
              </w:rPr>
            </w:pPr>
            <w:r w:rsidRPr="006D4B6B">
              <w:rPr>
                <w:rFonts w:ascii="Times New Roman" w:hAnsi="Times New Roman" w:cs="Times New Roman"/>
                <w:sz w:val="24"/>
                <w:szCs w:val="24"/>
              </w:rPr>
              <w:t>Рис. 1. План объемов материалов в СК «</w:t>
            </w:r>
            <w:proofErr w:type="spellStart"/>
            <w:r w:rsidRPr="006D4B6B">
              <w:rPr>
                <w:rFonts w:ascii="Times New Roman" w:hAnsi="Times New Roman" w:cs="Times New Roman"/>
                <w:sz w:val="24"/>
                <w:szCs w:val="24"/>
              </w:rPr>
              <w:t>Технострой</w:t>
            </w:r>
            <w:proofErr w:type="spellEnd"/>
            <w:r w:rsidRPr="006D4B6B">
              <w:rPr>
                <w:rFonts w:ascii="Times New Roman" w:hAnsi="Times New Roman" w:cs="Times New Roman"/>
                <w:sz w:val="24"/>
                <w:szCs w:val="24"/>
              </w:rPr>
              <w:t>»</w:t>
            </w:r>
          </w:p>
          <w:p w:rsidR="00C45ADE" w:rsidRPr="006D4B6B" w:rsidRDefault="00C45ADE" w:rsidP="006D4B6B">
            <w:pPr>
              <w:spacing w:after="0" w:line="240" w:lineRule="auto"/>
              <w:rPr>
                <w:rFonts w:ascii="Times New Roman" w:hAnsi="Times New Roman" w:cs="Times New Roman"/>
                <w:sz w:val="24"/>
                <w:szCs w:val="24"/>
              </w:rPr>
            </w:pPr>
          </w:p>
          <w:p w:rsidR="00C45ADE" w:rsidRPr="006D4B6B" w:rsidRDefault="00C45ADE" w:rsidP="006D4B6B">
            <w:pPr>
              <w:spacing w:after="0" w:line="240" w:lineRule="auto"/>
              <w:rPr>
                <w:rFonts w:ascii="Times New Roman" w:hAnsi="Times New Roman" w:cs="Times New Roman"/>
                <w:bCs/>
                <w:sz w:val="24"/>
                <w:szCs w:val="24"/>
              </w:rPr>
            </w:pPr>
          </w:p>
          <w:p w:rsidR="00C45ADE" w:rsidRPr="006D4B6B" w:rsidRDefault="00C45ADE" w:rsidP="006D4B6B">
            <w:pPr>
              <w:pStyle w:val="style1"/>
              <w:spacing w:before="0" w:beforeAutospacing="0" w:after="0" w:afterAutospacing="0"/>
              <w:ind w:firstLine="284"/>
              <w:jc w:val="both"/>
              <w:rPr>
                <w:i/>
                <w:color w:val="C00000"/>
                <w:highlight w:val="yellow"/>
                <w:lang w:eastAsia="en-US"/>
              </w:rPr>
            </w:pPr>
          </w:p>
        </w:tc>
      </w:tr>
      <w:tr w:rsidR="00A24165" w:rsidRPr="008B7BF9" w:rsidTr="006D4B6B">
        <w:trPr>
          <w:trHeight w:val="258"/>
        </w:trPr>
        <w:tc>
          <w:tcPr>
            <w:tcW w:w="51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24165" w:rsidRPr="006D4B6B" w:rsidRDefault="00A24165" w:rsidP="006D4B6B">
            <w:pPr>
              <w:spacing w:line="240" w:lineRule="auto"/>
              <w:rPr>
                <w:rFonts w:ascii="Times New Roman" w:hAnsi="Times New Roman" w:cs="Times New Roman"/>
                <w:sz w:val="24"/>
                <w:szCs w:val="24"/>
              </w:rPr>
            </w:pPr>
            <w:r w:rsidRPr="006D4B6B">
              <w:rPr>
                <w:rFonts w:ascii="Times New Roman" w:hAnsi="Times New Roman" w:cs="Times New Roman"/>
                <w:sz w:val="24"/>
                <w:szCs w:val="24"/>
              </w:rPr>
              <w:lastRenderedPageBreak/>
              <w:t>Владеть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24165" w:rsidRPr="006D4B6B" w:rsidRDefault="00A24165" w:rsidP="006D4B6B">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практическими навыками использования </w:t>
            </w:r>
            <w:r w:rsidRPr="006D4B6B">
              <w:rPr>
                <w:rFonts w:ascii="Times New Roman" w:hAnsi="Times New Roman" w:cs="Times New Roman"/>
                <w:color w:val="000000" w:themeColor="text1"/>
                <w:sz w:val="24"/>
                <w:szCs w:val="24"/>
              </w:rPr>
              <w:lastRenderedPageBreak/>
              <w:t>элементов анализа экономических процессов и явлений на других дисциплинах, на занятиях в аудитории и на практике;</w:t>
            </w:r>
          </w:p>
          <w:p w:rsidR="00A24165" w:rsidRPr="006D4B6B" w:rsidRDefault="00A24165" w:rsidP="006D4B6B">
            <w:pPr>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методами построения стандартных теоретических и эконометрических моделей; </w:t>
            </w:r>
          </w:p>
          <w:p w:rsidR="00A24165" w:rsidRPr="006D4B6B" w:rsidRDefault="00A24165" w:rsidP="006D4B6B">
            <w:pPr>
              <w:widowControl w:val="0"/>
              <w:numPr>
                <w:ilvl w:val="0"/>
                <w:numId w:val="2"/>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A24165" w:rsidRPr="006D4B6B" w:rsidRDefault="00A24165" w:rsidP="006D4B6B">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способами оценивания значимости и практической пригодности полученных результатов;</w:t>
            </w:r>
          </w:p>
          <w:p w:rsidR="00A24165" w:rsidRPr="006D4B6B" w:rsidRDefault="00A24165" w:rsidP="006D4B6B">
            <w:pPr>
              <w:pStyle w:val="21"/>
              <w:numPr>
                <w:ilvl w:val="0"/>
                <w:numId w:val="2"/>
              </w:numPr>
              <w:tabs>
                <w:tab w:val="left" w:pos="356"/>
                <w:tab w:val="left" w:pos="851"/>
              </w:tabs>
              <w:autoSpaceDN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возможностью междисциплинарного применения результатов построения   стандартных теоретических и эконометрических моделей;</w:t>
            </w:r>
          </w:p>
          <w:p w:rsidR="00A24165" w:rsidRPr="006D4B6B" w:rsidRDefault="00A24165" w:rsidP="006D4B6B">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процессов и явлений, </w:t>
            </w:r>
            <w:r w:rsidRPr="006D4B6B">
              <w:rPr>
                <w:rFonts w:ascii="Times New Roman" w:hAnsi="Times New Roman" w:cs="Times New Roman"/>
                <w:color w:val="000000" w:themeColor="text1"/>
                <w:sz w:val="24"/>
                <w:szCs w:val="24"/>
              </w:rPr>
              <w:lastRenderedPageBreak/>
              <w:t xml:space="preserve">практическими умениями и навыками их использования; </w:t>
            </w:r>
          </w:p>
          <w:p w:rsidR="00A24165" w:rsidRPr="006D4B6B" w:rsidRDefault="00A24165" w:rsidP="006D4B6B">
            <w:pPr>
              <w:numPr>
                <w:ilvl w:val="0"/>
                <w:numId w:val="2"/>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профессиональным языком предметной области знания;</w:t>
            </w:r>
          </w:p>
          <w:p w:rsidR="00A24165" w:rsidRPr="006D4B6B" w:rsidRDefault="00A24165" w:rsidP="006D4B6B">
            <w:pPr>
              <w:widowControl w:val="0"/>
              <w:tabs>
                <w:tab w:val="left" w:pos="356"/>
                <w:tab w:val="left" w:pos="851"/>
              </w:tabs>
              <w:autoSpaceDE w:val="0"/>
              <w:autoSpaceDN w:val="0"/>
              <w:adjustRightInd w:val="0"/>
              <w:spacing w:after="0" w:line="240" w:lineRule="auto"/>
              <w:jc w:val="both"/>
              <w:rPr>
                <w:rFonts w:ascii="Times New Roman" w:hAnsi="Times New Roman" w:cs="Times New Roman"/>
                <w:color w:val="000000" w:themeColor="text1"/>
                <w:sz w:val="24"/>
                <w:szCs w:val="24"/>
              </w:rPr>
            </w:pPr>
            <w:r w:rsidRPr="006D4B6B">
              <w:rPr>
                <w:rFonts w:ascii="Times New Roman" w:hAnsi="Times New Roman" w:cs="Times New Roman"/>
                <w:color w:val="000000" w:themeColor="text1"/>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3532"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24165" w:rsidRPr="006D4B6B" w:rsidRDefault="00A24165" w:rsidP="006D4B6B">
            <w:pPr>
              <w:spacing w:line="240" w:lineRule="auto"/>
              <w:ind w:left="209"/>
              <w:rPr>
                <w:rFonts w:ascii="Times New Roman" w:hAnsi="Times New Roman" w:cs="Times New Roman"/>
                <w:b/>
                <w:bCs/>
                <w:i/>
                <w:iCs/>
                <w:color w:val="333333"/>
                <w:sz w:val="24"/>
                <w:szCs w:val="24"/>
              </w:rPr>
            </w:pPr>
            <w:r w:rsidRPr="006D4B6B">
              <w:rPr>
                <w:rFonts w:ascii="Times New Roman" w:hAnsi="Times New Roman" w:cs="Times New Roman"/>
                <w:b/>
                <w:bCs/>
                <w:i/>
                <w:iCs/>
                <w:color w:val="333333"/>
                <w:sz w:val="24"/>
                <w:szCs w:val="24"/>
              </w:rPr>
              <w:lastRenderedPageBreak/>
              <w:t>Примерные практические задания для зачета</w:t>
            </w:r>
          </w:p>
          <w:p w:rsidR="00A24165" w:rsidRPr="006D4B6B" w:rsidRDefault="00A24165" w:rsidP="006D4B6B">
            <w:pPr>
              <w:spacing w:after="0" w:line="240" w:lineRule="auto"/>
              <w:ind w:left="210"/>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lastRenderedPageBreak/>
              <w:t xml:space="preserve">1. На комбинатах ЖБК имеется 50, 40 и 70 единиц железобетонных панелей. Их необходимо доставить на объекты К, Л и М  с учетом их потребностей (рисунок). </w:t>
            </w:r>
          </w:p>
          <w:p w:rsidR="00A24165" w:rsidRPr="006D4B6B" w:rsidRDefault="00A24165" w:rsidP="006D4B6B">
            <w:pPr>
              <w:spacing w:after="0" w:line="240" w:lineRule="auto"/>
              <w:ind w:left="210"/>
              <w:rPr>
                <w:rFonts w:ascii="Times New Roman" w:hAnsi="Times New Roman" w:cs="Times New Roman"/>
                <w:bCs/>
                <w:iCs/>
                <w:color w:val="333333"/>
                <w:sz w:val="24"/>
                <w:szCs w:val="24"/>
              </w:rPr>
            </w:pPr>
            <w:r w:rsidRPr="006D4B6B">
              <w:rPr>
                <w:rFonts w:ascii="Times New Roman" w:hAnsi="Times New Roman" w:cs="Times New Roman"/>
                <w:bCs/>
                <w:iCs/>
                <w:noProof/>
                <w:color w:val="333333"/>
                <w:sz w:val="24"/>
                <w:szCs w:val="24"/>
              </w:rPr>
              <w:drawing>
                <wp:anchor distT="0" distB="0" distL="114300" distR="114300" simplePos="0" relativeHeight="251666432" behindDoc="0" locked="0" layoutInCell="1" allowOverlap="1" wp14:anchorId="182C6FF5" wp14:editId="7BCFBA2E">
                  <wp:simplePos x="0" y="0"/>
                  <wp:positionH relativeFrom="column">
                    <wp:posOffset>2026920</wp:posOffset>
                  </wp:positionH>
                  <wp:positionV relativeFrom="paragraph">
                    <wp:posOffset>375285</wp:posOffset>
                  </wp:positionV>
                  <wp:extent cx="2057400" cy="198945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989455"/>
                          </a:xfrm>
                          <a:prstGeom prst="rect">
                            <a:avLst/>
                          </a:prstGeom>
                          <a:noFill/>
                        </pic:spPr>
                      </pic:pic>
                    </a:graphicData>
                  </a:graphic>
                  <wp14:sizeRelH relativeFrom="page">
                    <wp14:pctWidth>0</wp14:pctWidth>
                  </wp14:sizeRelH>
                  <wp14:sizeRelV relativeFrom="page">
                    <wp14:pctHeight>0</wp14:pctHeight>
                  </wp14:sizeRelV>
                </wp:anchor>
              </w:drawing>
            </w:r>
            <w:r w:rsidRPr="006D4B6B">
              <w:rPr>
                <w:rFonts w:ascii="Times New Roman" w:hAnsi="Times New Roman" w:cs="Times New Roman"/>
                <w:bCs/>
                <w:iCs/>
                <w:color w:val="333333"/>
                <w:sz w:val="24"/>
                <w:szCs w:val="24"/>
              </w:rPr>
              <w:t>Спланируйте перевозки  железобетонных изделий так, чтобы общая стоимость этих перевозок</w:t>
            </w:r>
            <w:r w:rsidRPr="006D4B6B">
              <w:rPr>
                <w:rFonts w:ascii="Times New Roman" w:hAnsi="Times New Roman" w:cs="Times New Roman"/>
                <w:b/>
                <w:bCs/>
                <w:i/>
                <w:iCs/>
                <w:color w:val="333333"/>
                <w:sz w:val="24"/>
                <w:szCs w:val="24"/>
              </w:rPr>
              <w:t xml:space="preserve"> </w:t>
            </w:r>
            <w:r w:rsidRPr="006D4B6B">
              <w:rPr>
                <w:rFonts w:ascii="Times New Roman" w:hAnsi="Times New Roman" w:cs="Times New Roman"/>
                <w:bCs/>
                <w:iCs/>
                <w:color w:val="333333"/>
                <w:sz w:val="24"/>
                <w:szCs w:val="24"/>
              </w:rPr>
              <w:t>была наименьшей. Задачу решить методом потенциалов.</w:t>
            </w:r>
          </w:p>
          <w:p w:rsidR="00A24165" w:rsidRPr="006D4B6B" w:rsidRDefault="00A24165" w:rsidP="006D4B6B">
            <w:pPr>
              <w:spacing w:line="240" w:lineRule="auto"/>
              <w:ind w:left="209"/>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Рис. План объемов материалов на комбинате ЖБИ</w:t>
            </w:r>
          </w:p>
          <w:p w:rsidR="00A24165" w:rsidRPr="006D4B6B" w:rsidRDefault="00A24165" w:rsidP="006D4B6B">
            <w:pPr>
              <w:spacing w:line="240" w:lineRule="auto"/>
              <w:ind w:left="209"/>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2. Менеджер по грузоперевозкам должен определить, какой вид транспорта – автомобильный или железнодорожный – выбрать для доставки комплектующих с завода, расположенного в городе Череповец, на предприятие окончательной сборки, размещенное в Нижнем Новгороде. Потребности производства составляют 150 комплектов в месяц. Цена комплекта – 50 тыс. руб. Затраты на содержание запасов составляют 20% в год от их стоимости. Характеристики поставок железнодорожным и автомобильным видами транспорта приведены в таблице.</w:t>
            </w:r>
          </w:p>
          <w:tbl>
            <w:tblPr>
              <w:tblStyle w:val="a7"/>
              <w:tblW w:w="0" w:type="auto"/>
              <w:tblLayout w:type="fixed"/>
              <w:tblLook w:val="04A0" w:firstRow="1" w:lastRow="0" w:firstColumn="1" w:lastColumn="0" w:noHBand="0" w:noVBand="1"/>
            </w:tblPr>
            <w:tblGrid>
              <w:gridCol w:w="2356"/>
              <w:gridCol w:w="2356"/>
              <w:gridCol w:w="2357"/>
              <w:gridCol w:w="2357"/>
            </w:tblGrid>
            <w:tr w:rsidR="00A24165" w:rsidRPr="002C3A0C" w:rsidTr="001D1AE3">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Вид транспорта</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Транспортный тариф, руб./комплект</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Размер поставки, комплектов</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Длительность поставки, дней</w:t>
                  </w:r>
                </w:p>
              </w:tc>
            </w:tr>
            <w:tr w:rsidR="00A24165" w:rsidRPr="002C3A0C" w:rsidTr="001D1AE3">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Железнодорожный</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400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80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5</w:t>
                  </w:r>
                </w:p>
              </w:tc>
            </w:tr>
            <w:tr w:rsidR="00A24165" w:rsidRPr="002C3A0C" w:rsidTr="001D1AE3">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Автомобильный</w:t>
                  </w:r>
                </w:p>
              </w:tc>
              <w:tc>
                <w:tcPr>
                  <w:tcW w:w="2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700</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25</w:t>
                  </w:r>
                </w:p>
              </w:tc>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4165" w:rsidRPr="006D4B6B" w:rsidRDefault="00A24165" w:rsidP="006D4B6B">
                  <w:pPr>
                    <w:jc w:val="center"/>
                    <w:rPr>
                      <w:rFonts w:ascii="Times New Roman" w:hAnsi="Times New Roman" w:cs="Times New Roman"/>
                      <w:sz w:val="24"/>
                      <w:szCs w:val="24"/>
                    </w:rPr>
                  </w:pPr>
                  <w:r w:rsidRPr="006D4B6B">
                    <w:rPr>
                      <w:rFonts w:ascii="Times New Roman" w:hAnsi="Times New Roman" w:cs="Times New Roman"/>
                      <w:sz w:val="24"/>
                      <w:szCs w:val="24"/>
                    </w:rPr>
                    <w:t>3</w:t>
                  </w:r>
                </w:p>
              </w:tc>
            </w:tr>
          </w:tbl>
          <w:p w:rsidR="00A24165" w:rsidRPr="006D4B6B" w:rsidRDefault="00A24165" w:rsidP="006D4B6B">
            <w:pPr>
              <w:spacing w:line="240" w:lineRule="auto"/>
              <w:ind w:left="209"/>
              <w:rPr>
                <w:rFonts w:ascii="Times New Roman" w:hAnsi="Times New Roman" w:cs="Times New Roman"/>
                <w:b/>
                <w:bCs/>
                <w:i/>
                <w:iCs/>
                <w:color w:val="333333"/>
                <w:sz w:val="24"/>
                <w:szCs w:val="24"/>
              </w:rPr>
            </w:pP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3.В Вашу консалтинговую фирму обратилась голландская компания с вопросом: где ей выгоднее закупать комплектующие: в Европе или Юго-Восточной Азии? Специалисты фирмы выяснили:</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lastRenderedPageBreak/>
              <w:t xml:space="preserve">удельная стоимость поставляемого груза – 4000 </w:t>
            </w:r>
            <w:proofErr w:type="spellStart"/>
            <w:r w:rsidRPr="006D4B6B">
              <w:rPr>
                <w:rFonts w:ascii="Times New Roman" w:hAnsi="Times New Roman" w:cs="Times New Roman"/>
                <w:bCs/>
                <w:iCs/>
                <w:color w:val="333333"/>
                <w:sz w:val="24"/>
                <w:szCs w:val="24"/>
              </w:rPr>
              <w:t>у.д.е</w:t>
            </w:r>
            <w:proofErr w:type="spellEnd"/>
            <w:r w:rsidRPr="006D4B6B">
              <w:rPr>
                <w:rFonts w:ascii="Times New Roman" w:hAnsi="Times New Roman" w:cs="Times New Roman"/>
                <w:bCs/>
                <w:iCs/>
                <w:color w:val="333333"/>
                <w:sz w:val="24"/>
                <w:szCs w:val="24"/>
              </w:rPr>
              <w:t>./т;</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 xml:space="preserve">транспортный тариф – 170 </w:t>
            </w:r>
            <w:proofErr w:type="spellStart"/>
            <w:r w:rsidRPr="006D4B6B">
              <w:rPr>
                <w:rFonts w:ascii="Times New Roman" w:hAnsi="Times New Roman" w:cs="Times New Roman"/>
                <w:bCs/>
                <w:iCs/>
                <w:color w:val="333333"/>
                <w:sz w:val="24"/>
                <w:szCs w:val="24"/>
              </w:rPr>
              <w:t>у.д.е</w:t>
            </w:r>
            <w:proofErr w:type="spellEnd"/>
            <w:r w:rsidRPr="006D4B6B">
              <w:rPr>
                <w:rFonts w:ascii="Times New Roman" w:hAnsi="Times New Roman" w:cs="Times New Roman"/>
                <w:bCs/>
                <w:iCs/>
                <w:color w:val="333333"/>
                <w:sz w:val="24"/>
                <w:szCs w:val="24"/>
              </w:rPr>
              <w:t>./т;</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импортная пошлина на товар из Юго-Восточной Азии – 12 %;</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ставка на запасы: в пути – 3 %, страховые – 0,8 %;</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 xml:space="preserve">стоимость товара: в Европе – 116 </w:t>
            </w:r>
            <w:proofErr w:type="spellStart"/>
            <w:r w:rsidRPr="006D4B6B">
              <w:rPr>
                <w:rFonts w:ascii="Times New Roman" w:hAnsi="Times New Roman" w:cs="Times New Roman"/>
                <w:bCs/>
                <w:iCs/>
                <w:color w:val="333333"/>
                <w:sz w:val="24"/>
                <w:szCs w:val="24"/>
              </w:rPr>
              <w:t>у.д.е</w:t>
            </w:r>
            <w:proofErr w:type="spellEnd"/>
            <w:r w:rsidRPr="006D4B6B">
              <w:rPr>
                <w:rFonts w:ascii="Times New Roman" w:hAnsi="Times New Roman" w:cs="Times New Roman"/>
                <w:bCs/>
                <w:iCs/>
                <w:color w:val="333333"/>
                <w:sz w:val="24"/>
                <w:szCs w:val="24"/>
              </w:rPr>
              <w:t xml:space="preserve">., в Юго-Восточной Азии – 98 </w:t>
            </w:r>
            <w:proofErr w:type="spellStart"/>
            <w:r w:rsidRPr="006D4B6B">
              <w:rPr>
                <w:rFonts w:ascii="Times New Roman" w:hAnsi="Times New Roman" w:cs="Times New Roman"/>
                <w:bCs/>
                <w:iCs/>
                <w:color w:val="333333"/>
                <w:sz w:val="24"/>
                <w:szCs w:val="24"/>
              </w:rPr>
              <w:t>у.д.е</w:t>
            </w:r>
            <w:proofErr w:type="spellEnd"/>
            <w:r w:rsidRPr="006D4B6B">
              <w:rPr>
                <w:rFonts w:ascii="Times New Roman" w:hAnsi="Times New Roman" w:cs="Times New Roman"/>
                <w:bCs/>
                <w:iCs/>
                <w:color w:val="333333"/>
                <w:sz w:val="24"/>
                <w:szCs w:val="24"/>
              </w:rPr>
              <w:t>.</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Дайте ответ обратившейся к Вам компании.</w:t>
            </w: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p>
          <w:p w:rsidR="00A24165" w:rsidRPr="006D4B6B" w:rsidRDefault="00A24165" w:rsidP="006D4B6B">
            <w:pPr>
              <w:spacing w:after="0" w:line="240" w:lineRule="auto"/>
              <w:ind w:left="210"/>
              <w:jc w:val="both"/>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4. На вокзалы А и В прибыло по 30 комплектов мебели. Эту мебель необходимо доставить в магазины С, Д и Е, по 20 комплектов в каждый. Спланировать перевозки этой мебели так, чтобы затраты на перевозку были минимальными. Стоимость перевозок от вокзалов до магазинов заданы в таблице.</w:t>
            </w:r>
          </w:p>
          <w:p w:rsidR="008B7BF9" w:rsidRDefault="00A24165" w:rsidP="006D4B6B">
            <w:pPr>
              <w:spacing w:line="240" w:lineRule="auto"/>
              <w:ind w:left="209"/>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 xml:space="preserve">                                                                                </w:t>
            </w:r>
          </w:p>
          <w:p w:rsidR="00A24165" w:rsidRPr="006D4B6B" w:rsidRDefault="00A24165" w:rsidP="008B7BF9">
            <w:pPr>
              <w:spacing w:after="0" w:line="240" w:lineRule="auto"/>
              <w:ind w:left="210"/>
              <w:jc w:val="right"/>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 xml:space="preserve">Таблица </w:t>
            </w:r>
          </w:p>
          <w:p w:rsidR="00A24165" w:rsidRPr="006D4B6B" w:rsidRDefault="00A24165" w:rsidP="008B7BF9">
            <w:pPr>
              <w:spacing w:after="0" w:line="240" w:lineRule="auto"/>
              <w:ind w:left="210"/>
              <w:rPr>
                <w:rFonts w:ascii="Times New Roman" w:hAnsi="Times New Roman" w:cs="Times New Roman"/>
                <w:bCs/>
                <w:iCs/>
                <w:color w:val="333333"/>
                <w:sz w:val="24"/>
                <w:szCs w:val="24"/>
              </w:rPr>
            </w:pPr>
            <w:r w:rsidRPr="006D4B6B">
              <w:rPr>
                <w:rFonts w:ascii="Times New Roman" w:hAnsi="Times New Roman" w:cs="Times New Roman"/>
                <w:bCs/>
                <w:iCs/>
                <w:color w:val="333333"/>
                <w:sz w:val="24"/>
                <w:szCs w:val="24"/>
              </w:rPr>
              <w:t xml:space="preserve">Стоимость 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1518"/>
              <w:gridCol w:w="1482"/>
              <w:gridCol w:w="1482"/>
              <w:gridCol w:w="741"/>
            </w:tblGrid>
            <w:tr w:rsidR="00A24165" w:rsidRPr="008B7BF9" w:rsidTr="001D1AE3">
              <w:trPr>
                <w:trHeight w:val="883"/>
              </w:trPr>
              <w:tc>
                <w:tcPr>
                  <w:tcW w:w="3077" w:type="dxa"/>
                  <w:tcBorders>
                    <w:top w:val="single" w:sz="4" w:space="0" w:color="auto"/>
                    <w:left w:val="single" w:sz="4" w:space="0" w:color="auto"/>
                    <w:bottom w:val="single" w:sz="4" w:space="0" w:color="auto"/>
                    <w:right w:val="single" w:sz="4" w:space="0" w:color="auto"/>
                  </w:tcBorders>
                  <w:hideMark/>
                </w:tcPr>
                <w:p w:rsidR="00A24165" w:rsidRPr="008B7BF9" w:rsidRDefault="002C3A0C" w:rsidP="006D4B6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8255</wp:posOffset>
                            </wp:positionV>
                            <wp:extent cx="1943735" cy="541655"/>
                            <wp:effectExtent l="0" t="0" r="18415" b="298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54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65pt" to="147.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"/>
                        </w:pict>
                      </mc:Fallback>
                    </mc:AlternateContent>
                  </w:r>
                  <w:r w:rsidR="00A24165" w:rsidRPr="006D4B6B">
                    <w:rPr>
                      <w:rFonts w:ascii="Times New Roman" w:hAnsi="Times New Roman" w:cs="Times New Roman"/>
                      <w:sz w:val="24"/>
                      <w:szCs w:val="24"/>
                    </w:rPr>
                    <w:t xml:space="preserve">                   </w:t>
                  </w:r>
                  <w:r w:rsidR="00A24165" w:rsidRPr="008B7BF9">
                    <w:rPr>
                      <w:rFonts w:ascii="Times New Roman" w:hAnsi="Times New Roman" w:cs="Times New Roman"/>
                      <w:sz w:val="24"/>
                      <w:szCs w:val="24"/>
                    </w:rPr>
                    <w:t>магазины</w:t>
                  </w:r>
                </w:p>
                <w:p w:rsidR="00A24165" w:rsidRPr="008B7BF9" w:rsidRDefault="00A24165" w:rsidP="006D4B6B">
                  <w:pPr>
                    <w:spacing w:line="240" w:lineRule="auto"/>
                    <w:rPr>
                      <w:rFonts w:ascii="Times New Roman" w:hAnsi="Times New Roman" w:cs="Times New Roman"/>
                      <w:sz w:val="24"/>
                      <w:szCs w:val="24"/>
                    </w:rPr>
                  </w:pPr>
                  <w:r w:rsidRPr="008B7BF9">
                    <w:rPr>
                      <w:rFonts w:ascii="Times New Roman" w:hAnsi="Times New Roman" w:cs="Times New Roman"/>
                      <w:sz w:val="24"/>
                      <w:szCs w:val="24"/>
                    </w:rPr>
                    <w:t xml:space="preserve">вокзалы          </w:t>
                  </w:r>
                </w:p>
              </w:tc>
              <w:tc>
                <w:tcPr>
                  <w:tcW w:w="1518"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С</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Д</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Е</w:t>
                  </w:r>
                </w:p>
              </w:tc>
              <w:tc>
                <w:tcPr>
                  <w:tcW w:w="741" w:type="dxa"/>
                  <w:tcBorders>
                    <w:top w:val="single" w:sz="4" w:space="0" w:color="auto"/>
                    <w:left w:val="single" w:sz="4" w:space="0" w:color="auto"/>
                    <w:bottom w:val="single" w:sz="4" w:space="0" w:color="auto"/>
                    <w:right w:val="single" w:sz="4" w:space="0" w:color="auto"/>
                  </w:tcBorders>
                </w:tcPr>
                <w:p w:rsidR="00A24165" w:rsidRPr="008B7BF9" w:rsidRDefault="00A24165" w:rsidP="006D4B6B">
                  <w:pPr>
                    <w:spacing w:line="240" w:lineRule="auto"/>
                    <w:jc w:val="center"/>
                    <w:rPr>
                      <w:rFonts w:ascii="Times New Roman" w:hAnsi="Times New Roman" w:cs="Times New Roman"/>
                      <w:sz w:val="24"/>
                      <w:szCs w:val="24"/>
                    </w:rPr>
                  </w:pPr>
                </w:p>
              </w:tc>
            </w:tr>
            <w:tr w:rsidR="00A24165" w:rsidRPr="008B7BF9" w:rsidTr="001D1AE3">
              <w:trPr>
                <w:trHeight w:val="699"/>
              </w:trPr>
              <w:tc>
                <w:tcPr>
                  <w:tcW w:w="3077"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А</w:t>
                  </w:r>
                </w:p>
              </w:tc>
              <w:tc>
                <w:tcPr>
                  <w:tcW w:w="1518"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2</w:t>
                  </w:r>
                </w:p>
                <w:p w:rsidR="00A24165" w:rsidRPr="008B7BF9" w:rsidRDefault="00A24165" w:rsidP="006D4B6B">
                  <w:pPr>
                    <w:spacing w:line="240" w:lineRule="auto"/>
                    <w:jc w:val="center"/>
                    <w:rPr>
                      <w:rFonts w:ascii="Times New Roman" w:hAnsi="Times New Roman" w:cs="Times New Roman"/>
                      <w:sz w:val="24"/>
                      <w:szCs w:val="24"/>
                      <w:vertAlign w:val="subscript"/>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11</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3</w:t>
                  </w:r>
                </w:p>
                <w:p w:rsidR="00A24165" w:rsidRPr="008B7BF9" w:rsidRDefault="00A24165" w:rsidP="006D4B6B">
                  <w:pPr>
                    <w:spacing w:line="240" w:lineRule="auto"/>
                    <w:jc w:val="center"/>
                    <w:rPr>
                      <w:rFonts w:ascii="Times New Roman" w:hAnsi="Times New Roman" w:cs="Times New Roman"/>
                      <w:sz w:val="24"/>
                      <w:szCs w:val="24"/>
                      <w:vertAlign w:val="subscript"/>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12</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2</w:t>
                  </w:r>
                </w:p>
                <w:p w:rsidR="00A24165" w:rsidRPr="008B7BF9" w:rsidRDefault="00A24165" w:rsidP="006D4B6B">
                  <w:pPr>
                    <w:spacing w:line="240" w:lineRule="auto"/>
                    <w:jc w:val="center"/>
                    <w:rPr>
                      <w:rFonts w:ascii="Times New Roman" w:hAnsi="Times New Roman" w:cs="Times New Roman"/>
                      <w:sz w:val="24"/>
                      <w:szCs w:val="24"/>
                      <w:vertAlign w:val="subscript"/>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13</w:t>
                  </w:r>
                </w:p>
              </w:tc>
              <w:tc>
                <w:tcPr>
                  <w:tcW w:w="741"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30</w:t>
                  </w:r>
                </w:p>
              </w:tc>
            </w:tr>
            <w:tr w:rsidR="00A24165" w:rsidRPr="008B7BF9" w:rsidTr="001D1AE3">
              <w:trPr>
                <w:trHeight w:val="683"/>
              </w:trPr>
              <w:tc>
                <w:tcPr>
                  <w:tcW w:w="3077"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В</w:t>
                  </w:r>
                </w:p>
              </w:tc>
              <w:tc>
                <w:tcPr>
                  <w:tcW w:w="1518"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1</w:t>
                  </w:r>
                </w:p>
                <w:p w:rsidR="00A24165" w:rsidRPr="008B7BF9" w:rsidRDefault="00A24165" w:rsidP="006D4B6B">
                  <w:pPr>
                    <w:spacing w:line="240" w:lineRule="auto"/>
                    <w:jc w:val="center"/>
                    <w:rPr>
                      <w:rFonts w:ascii="Times New Roman" w:hAnsi="Times New Roman" w:cs="Times New Roman"/>
                      <w:sz w:val="24"/>
                      <w:szCs w:val="24"/>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21</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2</w:t>
                  </w:r>
                </w:p>
                <w:p w:rsidR="00A24165" w:rsidRPr="008B7BF9" w:rsidRDefault="00A24165" w:rsidP="006D4B6B">
                  <w:pPr>
                    <w:spacing w:line="240" w:lineRule="auto"/>
                    <w:jc w:val="center"/>
                    <w:rPr>
                      <w:rFonts w:ascii="Times New Roman" w:hAnsi="Times New Roman" w:cs="Times New Roman"/>
                      <w:sz w:val="24"/>
                      <w:szCs w:val="24"/>
                      <w:vertAlign w:val="subscript"/>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22</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right"/>
                    <w:rPr>
                      <w:rFonts w:ascii="Times New Roman" w:hAnsi="Times New Roman" w:cs="Times New Roman"/>
                      <w:b/>
                      <w:sz w:val="24"/>
                      <w:szCs w:val="24"/>
                    </w:rPr>
                  </w:pPr>
                  <w:r w:rsidRPr="008B7BF9">
                    <w:rPr>
                      <w:rFonts w:ascii="Times New Roman" w:hAnsi="Times New Roman" w:cs="Times New Roman"/>
                      <w:b/>
                      <w:sz w:val="24"/>
                      <w:szCs w:val="24"/>
                    </w:rPr>
                    <w:t>3</w:t>
                  </w:r>
                </w:p>
                <w:p w:rsidR="00A24165" w:rsidRPr="008B7BF9" w:rsidRDefault="00A24165" w:rsidP="006D4B6B">
                  <w:pPr>
                    <w:spacing w:line="240" w:lineRule="auto"/>
                    <w:jc w:val="center"/>
                    <w:rPr>
                      <w:rFonts w:ascii="Times New Roman" w:hAnsi="Times New Roman" w:cs="Times New Roman"/>
                      <w:sz w:val="24"/>
                      <w:szCs w:val="24"/>
                    </w:rPr>
                  </w:pPr>
                  <w:r w:rsidRPr="006D4B6B">
                    <w:rPr>
                      <w:rFonts w:ascii="Times New Roman" w:hAnsi="Times New Roman" w:cs="Times New Roman"/>
                      <w:sz w:val="24"/>
                      <w:szCs w:val="24"/>
                    </w:rPr>
                    <w:t>x</w:t>
                  </w:r>
                  <w:r w:rsidRPr="008B7BF9">
                    <w:rPr>
                      <w:rFonts w:ascii="Times New Roman" w:hAnsi="Times New Roman" w:cs="Times New Roman"/>
                      <w:sz w:val="24"/>
                      <w:szCs w:val="24"/>
                      <w:vertAlign w:val="subscript"/>
                    </w:rPr>
                    <w:t>23</w:t>
                  </w:r>
                </w:p>
              </w:tc>
              <w:tc>
                <w:tcPr>
                  <w:tcW w:w="741"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30</w:t>
                  </w:r>
                </w:p>
              </w:tc>
            </w:tr>
            <w:tr w:rsidR="00A24165" w:rsidRPr="008B7BF9" w:rsidTr="001D1AE3">
              <w:trPr>
                <w:trHeight w:val="313"/>
              </w:trPr>
              <w:tc>
                <w:tcPr>
                  <w:tcW w:w="3077" w:type="dxa"/>
                  <w:tcBorders>
                    <w:top w:val="single" w:sz="4" w:space="0" w:color="auto"/>
                    <w:left w:val="single" w:sz="4" w:space="0" w:color="auto"/>
                    <w:bottom w:val="single" w:sz="4" w:space="0" w:color="auto"/>
                    <w:right w:val="single" w:sz="4" w:space="0" w:color="auto"/>
                  </w:tcBorders>
                </w:tcPr>
                <w:p w:rsidR="00A24165" w:rsidRPr="008B7BF9" w:rsidRDefault="00A24165" w:rsidP="006D4B6B">
                  <w:pPr>
                    <w:spacing w:line="240" w:lineRule="auto"/>
                    <w:jc w:val="cente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20</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20</w:t>
                  </w:r>
                </w:p>
              </w:tc>
              <w:tc>
                <w:tcPr>
                  <w:tcW w:w="1482" w:type="dxa"/>
                  <w:tcBorders>
                    <w:top w:val="single" w:sz="4" w:space="0" w:color="auto"/>
                    <w:left w:val="single" w:sz="4" w:space="0" w:color="auto"/>
                    <w:bottom w:val="single" w:sz="4" w:space="0" w:color="auto"/>
                    <w:right w:val="single" w:sz="4" w:space="0" w:color="auto"/>
                  </w:tcBorders>
                  <w:hideMark/>
                </w:tcPr>
                <w:p w:rsidR="00A24165" w:rsidRPr="008B7BF9" w:rsidRDefault="00A24165" w:rsidP="006D4B6B">
                  <w:pPr>
                    <w:spacing w:line="240" w:lineRule="auto"/>
                    <w:jc w:val="center"/>
                    <w:rPr>
                      <w:rFonts w:ascii="Times New Roman" w:hAnsi="Times New Roman" w:cs="Times New Roman"/>
                      <w:sz w:val="24"/>
                      <w:szCs w:val="24"/>
                    </w:rPr>
                  </w:pPr>
                  <w:r w:rsidRPr="008B7BF9">
                    <w:rPr>
                      <w:rFonts w:ascii="Times New Roman" w:hAnsi="Times New Roman" w:cs="Times New Roman"/>
                      <w:sz w:val="24"/>
                      <w:szCs w:val="24"/>
                    </w:rPr>
                    <w:t>20</w:t>
                  </w:r>
                </w:p>
              </w:tc>
              <w:tc>
                <w:tcPr>
                  <w:tcW w:w="741" w:type="dxa"/>
                  <w:tcBorders>
                    <w:top w:val="single" w:sz="4" w:space="0" w:color="auto"/>
                    <w:left w:val="single" w:sz="4" w:space="0" w:color="auto"/>
                    <w:bottom w:val="single" w:sz="4" w:space="0" w:color="auto"/>
                    <w:right w:val="single" w:sz="4" w:space="0" w:color="auto"/>
                  </w:tcBorders>
                </w:tcPr>
                <w:p w:rsidR="00A24165" w:rsidRPr="008B7BF9" w:rsidRDefault="00A24165" w:rsidP="006D4B6B">
                  <w:pPr>
                    <w:spacing w:line="240" w:lineRule="auto"/>
                    <w:jc w:val="center"/>
                    <w:rPr>
                      <w:rFonts w:ascii="Times New Roman" w:hAnsi="Times New Roman" w:cs="Times New Roman"/>
                      <w:sz w:val="24"/>
                      <w:szCs w:val="24"/>
                    </w:rPr>
                  </w:pPr>
                </w:p>
              </w:tc>
            </w:tr>
          </w:tbl>
          <w:p w:rsidR="00A24165" w:rsidRPr="006D4B6B" w:rsidRDefault="00A24165" w:rsidP="006D4B6B">
            <w:pPr>
              <w:spacing w:line="240" w:lineRule="auto"/>
              <w:ind w:left="209"/>
              <w:rPr>
                <w:rFonts w:ascii="Times New Roman" w:hAnsi="Times New Roman" w:cs="Times New Roman"/>
                <w:b/>
                <w:bCs/>
                <w:i/>
                <w:iCs/>
                <w:color w:val="333333"/>
                <w:sz w:val="24"/>
                <w:szCs w:val="24"/>
              </w:rPr>
            </w:pPr>
          </w:p>
          <w:p w:rsidR="00A24165" w:rsidRPr="006D4B6B" w:rsidRDefault="00A24165" w:rsidP="006D4B6B">
            <w:pPr>
              <w:spacing w:line="240" w:lineRule="auto"/>
              <w:ind w:left="209"/>
              <w:rPr>
                <w:rFonts w:ascii="Times New Roman" w:hAnsi="Times New Roman" w:cs="Times New Roman"/>
                <w:b/>
                <w:bCs/>
                <w:i/>
                <w:iCs/>
                <w:color w:val="333333"/>
                <w:sz w:val="24"/>
                <w:szCs w:val="24"/>
              </w:rPr>
            </w:pPr>
          </w:p>
        </w:tc>
      </w:tr>
    </w:tbl>
    <w:p w:rsidR="00F457C7" w:rsidRDefault="00F457C7"/>
    <w:p w:rsidR="005B7F77" w:rsidRDefault="005B7F77"/>
    <w:p w:rsidR="008B7BF9" w:rsidRDefault="008B7BF9">
      <w:pPr>
        <w:sectPr w:rsidR="008B7BF9" w:rsidSect="00E20CCE">
          <w:pgSz w:w="16840" w:h="11907" w:orient="landscape"/>
          <w:pgMar w:top="1701" w:right="1134" w:bottom="851" w:left="811" w:header="709" w:footer="709" w:gutter="0"/>
          <w:cols w:space="708"/>
          <w:docGrid w:linePitch="360"/>
        </w:sectPr>
      </w:pPr>
    </w:p>
    <w:p w:rsidR="008B7BF9" w:rsidRPr="00CF1101" w:rsidRDefault="008B7BF9" w:rsidP="00ED498A">
      <w:pPr>
        <w:spacing w:after="0" w:line="240" w:lineRule="auto"/>
        <w:ind w:firstLine="567"/>
        <w:jc w:val="both"/>
        <w:rPr>
          <w:rFonts w:ascii="Times New Roman" w:eastAsia="Times New Roman" w:hAnsi="Times New Roman" w:cs="Times New Roman"/>
          <w:b/>
          <w:sz w:val="24"/>
          <w:szCs w:val="24"/>
        </w:rPr>
      </w:pPr>
      <w:r w:rsidRPr="00CF1101">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8B7BF9" w:rsidRPr="00CF1101" w:rsidRDefault="008B7BF9" w:rsidP="00ED498A">
      <w:pPr>
        <w:spacing w:after="0" w:line="240" w:lineRule="auto"/>
        <w:ind w:firstLine="567"/>
        <w:jc w:val="both"/>
        <w:rPr>
          <w:rFonts w:ascii="Times New Roman" w:hAnsi="Times New Roman" w:cs="Times New Roman"/>
          <w:color w:val="C00000"/>
          <w:sz w:val="24"/>
          <w:szCs w:val="24"/>
          <w:highlight w:val="yellow"/>
        </w:rPr>
      </w:pPr>
    </w:p>
    <w:p w:rsidR="008B7BF9" w:rsidRPr="00CF1101" w:rsidRDefault="008B7BF9" w:rsidP="00ED498A">
      <w:pPr>
        <w:spacing w:after="0" w:line="240" w:lineRule="auto"/>
        <w:ind w:firstLine="567"/>
        <w:jc w:val="both"/>
        <w:rPr>
          <w:rFonts w:ascii="Times New Roman" w:hAnsi="Times New Roman" w:cs="Times New Roman"/>
          <w:sz w:val="24"/>
          <w:szCs w:val="24"/>
        </w:rPr>
      </w:pPr>
      <w:r w:rsidRPr="00CF1101">
        <w:rPr>
          <w:rFonts w:ascii="Times New Roman" w:hAnsi="Times New Roman" w:cs="Times New Roman"/>
          <w:sz w:val="24"/>
          <w:szCs w:val="24"/>
        </w:rPr>
        <w:t xml:space="preserve">Промежуточная аттестация по дисциплине «Транспортно-логистическая деятельность предприятия»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F1101">
        <w:rPr>
          <w:rFonts w:ascii="Times New Roman" w:hAnsi="Times New Roman" w:cs="Times New Roman"/>
          <w:sz w:val="24"/>
          <w:szCs w:val="24"/>
        </w:rPr>
        <w:t>сформированности</w:t>
      </w:r>
      <w:proofErr w:type="spellEnd"/>
      <w:r w:rsidRPr="00CF1101">
        <w:rPr>
          <w:rFonts w:ascii="Times New Roman" w:hAnsi="Times New Roman" w:cs="Times New Roman"/>
          <w:sz w:val="24"/>
          <w:szCs w:val="24"/>
        </w:rPr>
        <w:t xml:space="preserve"> умений и владений, проводится в форме зачета.</w:t>
      </w:r>
    </w:p>
    <w:p w:rsidR="008B7BF9" w:rsidRPr="00CF1101" w:rsidRDefault="008B7BF9" w:rsidP="00ED498A">
      <w:pPr>
        <w:spacing w:after="0" w:line="240" w:lineRule="auto"/>
        <w:ind w:firstLine="567"/>
        <w:jc w:val="both"/>
        <w:rPr>
          <w:rFonts w:ascii="Times New Roman" w:hAnsi="Times New Roman" w:cs="Times New Roman"/>
          <w:b/>
          <w:sz w:val="24"/>
          <w:szCs w:val="24"/>
          <w:highlight w:val="yellow"/>
        </w:rPr>
      </w:pPr>
    </w:p>
    <w:p w:rsidR="008B7BF9" w:rsidRPr="00CF1101" w:rsidRDefault="008B7BF9" w:rsidP="00ED498A">
      <w:pPr>
        <w:spacing w:after="0" w:line="240" w:lineRule="auto"/>
        <w:ind w:firstLine="567"/>
        <w:jc w:val="both"/>
        <w:rPr>
          <w:rFonts w:ascii="Times New Roman" w:hAnsi="Times New Roman" w:cs="Times New Roman"/>
          <w:b/>
          <w:sz w:val="24"/>
          <w:szCs w:val="24"/>
        </w:rPr>
      </w:pPr>
      <w:r w:rsidRPr="00CF1101">
        <w:rPr>
          <w:rFonts w:ascii="Times New Roman" w:hAnsi="Times New Roman" w:cs="Times New Roman"/>
          <w:b/>
          <w:sz w:val="24"/>
          <w:szCs w:val="24"/>
        </w:rPr>
        <w:t>Показатели и критерии оценивания зачета:</w:t>
      </w:r>
    </w:p>
    <w:p w:rsidR="008B7BF9" w:rsidRPr="00CF1101" w:rsidRDefault="008B7BF9" w:rsidP="00ED498A">
      <w:pPr>
        <w:spacing w:after="0" w:line="240" w:lineRule="auto"/>
        <w:ind w:firstLine="567"/>
        <w:jc w:val="both"/>
        <w:rPr>
          <w:rFonts w:ascii="Times New Roman" w:hAnsi="Times New Roman" w:cs="Times New Roman"/>
          <w:b/>
          <w:sz w:val="24"/>
          <w:szCs w:val="24"/>
        </w:rPr>
      </w:pPr>
    </w:p>
    <w:p w:rsidR="008B7BF9" w:rsidRPr="00CF1101" w:rsidRDefault="008B7BF9" w:rsidP="00ED498A">
      <w:pPr>
        <w:spacing w:after="0" w:line="240" w:lineRule="auto"/>
        <w:ind w:firstLine="567"/>
        <w:jc w:val="both"/>
        <w:rPr>
          <w:rFonts w:ascii="Times New Roman" w:hAnsi="Times New Roman" w:cs="Times New Roman"/>
          <w:sz w:val="24"/>
          <w:szCs w:val="24"/>
        </w:rPr>
      </w:pPr>
      <w:r w:rsidRPr="00CF1101">
        <w:rPr>
          <w:rFonts w:ascii="Times New Roman" w:hAnsi="Times New Roman" w:cs="Times New Roman"/>
          <w:sz w:val="24"/>
          <w:szCs w:val="24"/>
        </w:rPr>
        <w:t>- на оценку «</w:t>
      </w:r>
      <w:r w:rsidRPr="00CF1101">
        <w:rPr>
          <w:rFonts w:ascii="Times New Roman" w:hAnsi="Times New Roman" w:cs="Times New Roman"/>
          <w:b/>
          <w:sz w:val="24"/>
          <w:szCs w:val="24"/>
        </w:rPr>
        <w:t>зачтено</w:t>
      </w:r>
      <w:r w:rsidRPr="00CF1101">
        <w:rPr>
          <w:rFonts w:ascii="Times New Roman" w:hAnsi="Times New Roman" w:cs="Times New Roman"/>
          <w:sz w:val="24"/>
          <w:szCs w:val="24"/>
        </w:rPr>
        <w:t xml:space="preserve">» - студент должен продемонстрировать достаточный уровень </w:t>
      </w:r>
      <w:proofErr w:type="spellStart"/>
      <w:r w:rsidRPr="00CF1101">
        <w:rPr>
          <w:rFonts w:ascii="Times New Roman" w:hAnsi="Times New Roman" w:cs="Times New Roman"/>
          <w:sz w:val="24"/>
          <w:szCs w:val="24"/>
        </w:rPr>
        <w:t>сформированности</w:t>
      </w:r>
      <w:proofErr w:type="spellEnd"/>
      <w:r w:rsidRPr="00CF1101">
        <w:rPr>
          <w:rFonts w:ascii="Times New Roman" w:hAnsi="Times New Roman" w:cs="Times New Roman"/>
          <w:sz w:val="24"/>
          <w:szCs w:val="24"/>
        </w:rPr>
        <w:t xml:space="preserve">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8B7BF9" w:rsidRPr="00CF1101" w:rsidRDefault="008B7BF9" w:rsidP="00ED498A">
      <w:pPr>
        <w:spacing w:after="0" w:line="240" w:lineRule="auto"/>
        <w:ind w:firstLine="567"/>
        <w:jc w:val="both"/>
        <w:rPr>
          <w:rFonts w:ascii="Times New Roman" w:hAnsi="Times New Roman" w:cs="Times New Roman"/>
          <w:sz w:val="24"/>
          <w:szCs w:val="24"/>
        </w:rPr>
      </w:pPr>
      <w:r w:rsidRPr="00CF1101">
        <w:rPr>
          <w:rFonts w:ascii="Times New Roman" w:hAnsi="Times New Roman" w:cs="Times New Roman"/>
          <w:sz w:val="24"/>
          <w:szCs w:val="24"/>
        </w:rPr>
        <w:t>- на оценку «</w:t>
      </w:r>
      <w:r w:rsidRPr="00CF1101">
        <w:rPr>
          <w:rFonts w:ascii="Times New Roman" w:hAnsi="Times New Roman" w:cs="Times New Roman"/>
          <w:b/>
          <w:sz w:val="24"/>
          <w:szCs w:val="24"/>
        </w:rPr>
        <w:t>не зачтено</w:t>
      </w:r>
      <w:r w:rsidRPr="00CF1101">
        <w:rPr>
          <w:rFonts w:ascii="Times New Roman" w:hAnsi="Times New Roman" w:cs="Times New Roman"/>
          <w:sz w:val="24"/>
          <w:szCs w:val="24"/>
        </w:rPr>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sectPr w:rsidR="008B7BF9" w:rsidRPr="00CF1101" w:rsidSect="008B7BF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5057"/>
    <w:multiLevelType w:val="hybridMultilevel"/>
    <w:tmpl w:val="CE0E9048"/>
    <w:lvl w:ilvl="0" w:tplc="B18E3C3E">
      <w:start w:val="1"/>
      <w:numFmt w:val="decimal"/>
      <w:lvlText w:val="%1."/>
      <w:lvlJc w:val="left"/>
      <w:pPr>
        <w:ind w:left="1320" w:hanging="360"/>
      </w:pPr>
      <w:rPr>
        <w:i w:val="0"/>
      </w:r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53D568E9"/>
    <w:multiLevelType w:val="hybridMultilevel"/>
    <w:tmpl w:val="F66C46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81166BF"/>
    <w:multiLevelType w:val="hybridMultilevel"/>
    <w:tmpl w:val="CE9E3C3E"/>
    <w:lvl w:ilvl="0" w:tplc="DB2488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E31D9"/>
    <w:rsid w:val="00133F39"/>
    <w:rsid w:val="0013576F"/>
    <w:rsid w:val="001D1AE3"/>
    <w:rsid w:val="001D7B8C"/>
    <w:rsid w:val="001F0BC7"/>
    <w:rsid w:val="002B560B"/>
    <w:rsid w:val="002B7343"/>
    <w:rsid w:val="002C3A0C"/>
    <w:rsid w:val="00347911"/>
    <w:rsid w:val="003A63BC"/>
    <w:rsid w:val="003D6871"/>
    <w:rsid w:val="003E55BA"/>
    <w:rsid w:val="004943EB"/>
    <w:rsid w:val="005B7F77"/>
    <w:rsid w:val="005F1CF8"/>
    <w:rsid w:val="00664CC4"/>
    <w:rsid w:val="006D4B6B"/>
    <w:rsid w:val="007316D9"/>
    <w:rsid w:val="007C42B4"/>
    <w:rsid w:val="00876B1F"/>
    <w:rsid w:val="008B7BF9"/>
    <w:rsid w:val="008E420C"/>
    <w:rsid w:val="00900EDB"/>
    <w:rsid w:val="00961E91"/>
    <w:rsid w:val="009F64D8"/>
    <w:rsid w:val="00A24165"/>
    <w:rsid w:val="00AA235B"/>
    <w:rsid w:val="00BA0DD1"/>
    <w:rsid w:val="00C01472"/>
    <w:rsid w:val="00C45ADE"/>
    <w:rsid w:val="00D31453"/>
    <w:rsid w:val="00E209E2"/>
    <w:rsid w:val="00E20CCE"/>
    <w:rsid w:val="00ED3C63"/>
    <w:rsid w:val="00ED498A"/>
    <w:rsid w:val="00F27A48"/>
    <w:rsid w:val="00F4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31D9"/>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F457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1D9"/>
    <w:rPr>
      <w:rFonts w:ascii="Times New Roman" w:eastAsia="Times New Roman" w:hAnsi="Times New Roman" w:cs="Arial"/>
      <w:b/>
      <w:bCs/>
      <w:caps/>
      <w:kern w:val="32"/>
      <w:sz w:val="28"/>
      <w:szCs w:val="32"/>
      <w:lang w:val="ru-RU" w:eastAsia="ru-RU"/>
    </w:rPr>
  </w:style>
  <w:style w:type="paragraph" w:styleId="a3">
    <w:name w:val="Normal (Web)"/>
    <w:basedOn w:val="a"/>
    <w:uiPriority w:val="99"/>
    <w:unhideWhenUsed/>
    <w:rsid w:val="000E31D9"/>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character" w:customStyle="1" w:styleId="FontStyle20">
    <w:name w:val="Font Style20"/>
    <w:basedOn w:val="a0"/>
    <w:rsid w:val="000E31D9"/>
    <w:rPr>
      <w:rFonts w:ascii="Georgia" w:hAnsi="Georgia" w:cs="Georgia" w:hint="default"/>
      <w:sz w:val="12"/>
      <w:szCs w:val="12"/>
    </w:rPr>
  </w:style>
  <w:style w:type="character" w:customStyle="1" w:styleId="20">
    <w:name w:val="Заголовок 2 Знак"/>
    <w:basedOn w:val="a0"/>
    <w:link w:val="2"/>
    <w:uiPriority w:val="9"/>
    <w:semiHidden/>
    <w:rsid w:val="00F457C7"/>
    <w:rPr>
      <w:rFonts w:asciiTheme="majorHAnsi" w:eastAsiaTheme="majorEastAsia" w:hAnsiTheme="majorHAnsi" w:cstheme="majorBidi"/>
      <w:color w:val="2E74B5" w:themeColor="accent1" w:themeShade="BF"/>
      <w:sz w:val="26"/>
      <w:szCs w:val="26"/>
    </w:rPr>
  </w:style>
  <w:style w:type="paragraph" w:styleId="a4">
    <w:name w:val="footnote text"/>
    <w:basedOn w:val="a"/>
    <w:link w:val="a5"/>
    <w:semiHidden/>
    <w:unhideWhenUsed/>
    <w:rsid w:val="00F457C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F457C7"/>
    <w:rPr>
      <w:rFonts w:ascii="Times New Roman" w:eastAsia="Times New Roman" w:hAnsi="Times New Roman" w:cs="Times New Roman"/>
      <w:sz w:val="20"/>
      <w:szCs w:val="20"/>
      <w:lang w:val="ru-RU" w:eastAsia="ru-RU"/>
    </w:rPr>
  </w:style>
  <w:style w:type="paragraph" w:styleId="a6">
    <w:name w:val="List Paragraph"/>
    <w:basedOn w:val="a"/>
    <w:uiPriority w:val="34"/>
    <w:qFormat/>
    <w:rsid w:val="00F457C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E20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semiHidden/>
    <w:unhideWhenUsed/>
    <w:rsid w:val="00C45ADE"/>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C45ADE"/>
    <w:rPr>
      <w:rFonts w:ascii="Times New Roman" w:eastAsia="Times New Roman" w:hAnsi="Times New Roman" w:cs="Times New Roman"/>
      <w:sz w:val="24"/>
      <w:szCs w:val="24"/>
      <w:lang w:val="ru-RU" w:eastAsia="ru-RU"/>
    </w:rPr>
  </w:style>
  <w:style w:type="paragraph" w:customStyle="1" w:styleId="style1">
    <w:name w:val="style1"/>
    <w:basedOn w:val="a"/>
    <w:rsid w:val="00C45ADE"/>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24165"/>
    <w:pPr>
      <w:spacing w:after="120" w:line="480" w:lineRule="auto"/>
    </w:pPr>
  </w:style>
  <w:style w:type="character" w:customStyle="1" w:styleId="22">
    <w:name w:val="Основной текст 2 Знак"/>
    <w:basedOn w:val="a0"/>
    <w:link w:val="21"/>
    <w:uiPriority w:val="99"/>
    <w:semiHidden/>
    <w:rsid w:val="00A24165"/>
  </w:style>
  <w:style w:type="paragraph" w:styleId="aa">
    <w:name w:val="Balloon Text"/>
    <w:basedOn w:val="a"/>
    <w:link w:val="ab"/>
    <w:uiPriority w:val="99"/>
    <w:semiHidden/>
    <w:unhideWhenUsed/>
    <w:rsid w:val="003A63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63BC"/>
    <w:rPr>
      <w:rFonts w:ascii="Tahoma" w:hAnsi="Tahoma" w:cs="Tahoma"/>
      <w:sz w:val="16"/>
      <w:szCs w:val="16"/>
    </w:rPr>
  </w:style>
  <w:style w:type="character" w:styleId="ac">
    <w:name w:val="Hyperlink"/>
    <w:basedOn w:val="a0"/>
    <w:uiPriority w:val="99"/>
    <w:unhideWhenUsed/>
    <w:rsid w:val="008E420C"/>
    <w:rPr>
      <w:color w:val="0563C1" w:themeColor="hyperlink"/>
      <w:u w:val="single"/>
    </w:rPr>
  </w:style>
  <w:style w:type="character" w:styleId="ad">
    <w:name w:val="FollowedHyperlink"/>
    <w:basedOn w:val="a0"/>
    <w:uiPriority w:val="99"/>
    <w:semiHidden/>
    <w:unhideWhenUsed/>
    <w:rsid w:val="002C3A0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E31D9"/>
    <w:pPr>
      <w:keepNext/>
      <w:widowControl w:val="0"/>
      <w:suppressAutoHyphens/>
      <w:autoSpaceDE w:val="0"/>
      <w:autoSpaceDN w:val="0"/>
      <w:adjustRightInd w:val="0"/>
      <w:spacing w:before="120" w:after="120" w:line="240" w:lineRule="auto"/>
      <w:outlineLvl w:val="0"/>
    </w:pPr>
    <w:rPr>
      <w:rFonts w:ascii="Times New Roman" w:eastAsia="Times New Roman" w:hAnsi="Times New Roman" w:cs="Arial"/>
      <w:b/>
      <w:bCs/>
      <w:caps/>
      <w:kern w:val="32"/>
      <w:sz w:val="28"/>
      <w:szCs w:val="32"/>
    </w:rPr>
  </w:style>
  <w:style w:type="paragraph" w:styleId="2">
    <w:name w:val="heading 2"/>
    <w:basedOn w:val="a"/>
    <w:next w:val="a"/>
    <w:link w:val="20"/>
    <w:uiPriority w:val="9"/>
    <w:semiHidden/>
    <w:unhideWhenUsed/>
    <w:qFormat/>
    <w:rsid w:val="00F457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31D9"/>
    <w:rPr>
      <w:rFonts w:ascii="Times New Roman" w:eastAsia="Times New Roman" w:hAnsi="Times New Roman" w:cs="Arial"/>
      <w:b/>
      <w:bCs/>
      <w:caps/>
      <w:kern w:val="32"/>
      <w:sz w:val="28"/>
      <w:szCs w:val="32"/>
      <w:lang w:val="ru-RU" w:eastAsia="ru-RU"/>
    </w:rPr>
  </w:style>
  <w:style w:type="paragraph" w:styleId="a3">
    <w:name w:val="Normal (Web)"/>
    <w:basedOn w:val="a"/>
    <w:uiPriority w:val="99"/>
    <w:unhideWhenUsed/>
    <w:rsid w:val="000E31D9"/>
    <w:pPr>
      <w:spacing w:before="100" w:beforeAutospacing="1" w:after="100" w:afterAutospacing="1" w:line="240" w:lineRule="auto"/>
      <w:ind w:firstLine="480"/>
      <w:jc w:val="both"/>
    </w:pPr>
    <w:rPr>
      <w:rFonts w:ascii="Times New Roman" w:eastAsia="Times New Roman" w:hAnsi="Times New Roman" w:cs="Times New Roman"/>
      <w:sz w:val="24"/>
      <w:szCs w:val="24"/>
    </w:rPr>
  </w:style>
  <w:style w:type="character" w:customStyle="1" w:styleId="FontStyle20">
    <w:name w:val="Font Style20"/>
    <w:basedOn w:val="a0"/>
    <w:rsid w:val="000E31D9"/>
    <w:rPr>
      <w:rFonts w:ascii="Georgia" w:hAnsi="Georgia" w:cs="Georgia" w:hint="default"/>
      <w:sz w:val="12"/>
      <w:szCs w:val="12"/>
    </w:rPr>
  </w:style>
  <w:style w:type="character" w:customStyle="1" w:styleId="20">
    <w:name w:val="Заголовок 2 Знак"/>
    <w:basedOn w:val="a0"/>
    <w:link w:val="2"/>
    <w:uiPriority w:val="9"/>
    <w:semiHidden/>
    <w:rsid w:val="00F457C7"/>
    <w:rPr>
      <w:rFonts w:asciiTheme="majorHAnsi" w:eastAsiaTheme="majorEastAsia" w:hAnsiTheme="majorHAnsi" w:cstheme="majorBidi"/>
      <w:color w:val="2E74B5" w:themeColor="accent1" w:themeShade="BF"/>
      <w:sz w:val="26"/>
      <w:szCs w:val="26"/>
    </w:rPr>
  </w:style>
  <w:style w:type="paragraph" w:styleId="a4">
    <w:name w:val="footnote text"/>
    <w:basedOn w:val="a"/>
    <w:link w:val="a5"/>
    <w:semiHidden/>
    <w:unhideWhenUsed/>
    <w:rsid w:val="00F457C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F457C7"/>
    <w:rPr>
      <w:rFonts w:ascii="Times New Roman" w:eastAsia="Times New Roman" w:hAnsi="Times New Roman" w:cs="Times New Roman"/>
      <w:sz w:val="20"/>
      <w:szCs w:val="20"/>
      <w:lang w:val="ru-RU" w:eastAsia="ru-RU"/>
    </w:rPr>
  </w:style>
  <w:style w:type="paragraph" w:styleId="a6">
    <w:name w:val="List Paragraph"/>
    <w:basedOn w:val="a"/>
    <w:uiPriority w:val="34"/>
    <w:qFormat/>
    <w:rsid w:val="00F457C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E20C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Indent"/>
    <w:basedOn w:val="a"/>
    <w:link w:val="a9"/>
    <w:semiHidden/>
    <w:unhideWhenUsed/>
    <w:rsid w:val="00C45ADE"/>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semiHidden/>
    <w:rsid w:val="00C45ADE"/>
    <w:rPr>
      <w:rFonts w:ascii="Times New Roman" w:eastAsia="Times New Roman" w:hAnsi="Times New Roman" w:cs="Times New Roman"/>
      <w:sz w:val="24"/>
      <w:szCs w:val="24"/>
      <w:lang w:val="ru-RU" w:eastAsia="ru-RU"/>
    </w:rPr>
  </w:style>
  <w:style w:type="paragraph" w:customStyle="1" w:styleId="style1">
    <w:name w:val="style1"/>
    <w:basedOn w:val="a"/>
    <w:rsid w:val="00C45ADE"/>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24165"/>
    <w:pPr>
      <w:spacing w:after="120" w:line="480" w:lineRule="auto"/>
    </w:pPr>
  </w:style>
  <w:style w:type="character" w:customStyle="1" w:styleId="22">
    <w:name w:val="Основной текст 2 Знак"/>
    <w:basedOn w:val="a0"/>
    <w:link w:val="21"/>
    <w:uiPriority w:val="99"/>
    <w:semiHidden/>
    <w:rsid w:val="00A24165"/>
  </w:style>
  <w:style w:type="paragraph" w:styleId="aa">
    <w:name w:val="Balloon Text"/>
    <w:basedOn w:val="a"/>
    <w:link w:val="ab"/>
    <w:uiPriority w:val="99"/>
    <w:semiHidden/>
    <w:unhideWhenUsed/>
    <w:rsid w:val="003A63B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63BC"/>
    <w:rPr>
      <w:rFonts w:ascii="Tahoma" w:hAnsi="Tahoma" w:cs="Tahoma"/>
      <w:sz w:val="16"/>
      <w:szCs w:val="16"/>
    </w:rPr>
  </w:style>
  <w:style w:type="character" w:styleId="ac">
    <w:name w:val="Hyperlink"/>
    <w:basedOn w:val="a0"/>
    <w:uiPriority w:val="99"/>
    <w:unhideWhenUsed/>
    <w:rsid w:val="008E420C"/>
    <w:rPr>
      <w:color w:val="0563C1" w:themeColor="hyperlink"/>
      <w:u w:val="single"/>
    </w:rPr>
  </w:style>
  <w:style w:type="character" w:styleId="ad">
    <w:name w:val="FollowedHyperlink"/>
    <w:basedOn w:val="a0"/>
    <w:uiPriority w:val="99"/>
    <w:semiHidden/>
    <w:unhideWhenUsed/>
    <w:rsid w:val="002C3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8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nanium.com/read?id=355928" TargetMode="External"/><Relationship Id="rId18" Type="http://schemas.openxmlformats.org/officeDocument/2006/relationships/hyperlink" Target="http://window.edu.ru/" TargetMode="External"/><Relationship Id="rId26" Type="http://schemas.openxmlformats.org/officeDocument/2006/relationships/hyperlink" Target="http://link.springer.com/" TargetMode="External"/><Relationship Id="rId3" Type="http://schemas.microsoft.com/office/2007/relationships/stylesWithEffects" Target="stylesWithEffects.xml"/><Relationship Id="rId21" Type="http://schemas.openxmlformats.org/officeDocument/2006/relationships/hyperlink" Target="http://magtu.ru:8085/marcweb2/Default.asp" TargetMode="External"/><Relationship Id="rId7" Type="http://schemas.openxmlformats.org/officeDocument/2006/relationships/image" Target="media/image2.jpeg"/><Relationship Id="rId12" Type="http://schemas.openxmlformats.org/officeDocument/2006/relationships/hyperlink" Target="https://znanium.com/read?id=343276" TargetMode="External"/><Relationship Id="rId17" Type="http://schemas.openxmlformats.org/officeDocument/2006/relationships/hyperlink" Target="https://scholar.google.ru/" TargetMode="External"/><Relationship Id="rId25"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s://www.rsl.ru/ru/4readers/catalogu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nanium.com/read?id=346074" TargetMode="External"/><Relationship Id="rId24" Type="http://schemas.openxmlformats.org/officeDocument/2006/relationships/hyperlink" Target="http://webofscience.com" TargetMode="External"/><Relationship Id="rId5" Type="http://schemas.openxmlformats.org/officeDocument/2006/relationships/webSettings" Target="webSettings.xml"/><Relationship Id="rId15" Type="http://schemas.openxmlformats.org/officeDocument/2006/relationships/hyperlink" Target="https://dlib.eastview.com/" TargetMode="External"/><Relationship Id="rId23" Type="http://schemas.openxmlformats.org/officeDocument/2006/relationships/hyperlink" Target="https://uisrussia.msu.ru" TargetMode="External"/><Relationship Id="rId28" Type="http://schemas.openxmlformats.org/officeDocument/2006/relationships/image" Target="media/image5.png"/><Relationship Id="rId10" Type="http://schemas.openxmlformats.org/officeDocument/2006/relationships/hyperlink" Target="https://znanium.com/read?id=347963" TargetMode="External"/><Relationship Id="rId19"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hyperlink" Target="https://znanium.com/read?id=66171" TargetMode="External"/><Relationship Id="rId14" Type="http://schemas.openxmlformats.org/officeDocument/2006/relationships/hyperlink" Target="https://magtu.informsystema.ru/uploader/fileUpload?name=2496.pdf&amp;show=dcatalogues/1/1130265/2496.pdf&amp;view=true" TargetMode="External"/><Relationship Id="rId22" Type="http://schemas.openxmlformats.org/officeDocument/2006/relationships/hyperlink" Target="http://ecsocman.hse.ru/"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9503</Words>
  <Characters>54171</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2019-2020_38_03_01-ЭЭб-19-3_69_plx_Транспортно-логистическая деятельность предприятия</vt:lpstr>
      <vt:lpstr>Лист1</vt:lpstr>
    </vt:vector>
  </TitlesOfParts>
  <Company>Microsoft</Company>
  <LinksUpToDate>false</LinksUpToDate>
  <CharactersWithSpaces>63547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2019-2020_38_03_01-ЭЭб-19-3_69_plx_Транспортно-логистическая деятельность предприятия</dc:title>
  <dc:creator>FastReport.NET</dc:creator>
  <cp:lastModifiedBy>hp</cp:lastModifiedBy>
  <cp:revision>5</cp:revision>
  <dcterms:created xsi:type="dcterms:W3CDTF">2020-11-06T10:02:00Z</dcterms:created>
  <dcterms:modified xsi:type="dcterms:W3CDTF">2020-12-08T16:52:00Z</dcterms:modified>
</cp:coreProperties>
</file>