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D7" w:rsidRDefault="00B957C8">
      <w:pPr>
        <w:rPr>
          <w:sz w:val="0"/>
          <w:szCs w:val="0"/>
        </w:rPr>
      </w:pPr>
      <w:r>
        <w:rPr>
          <w:noProof/>
        </w:rPr>
        <w:drawing>
          <wp:inline distT="0" distB="0" distL="0" distR="0" wp14:anchorId="34EFABF5" wp14:editId="3156DC4C">
            <wp:extent cx="5305129" cy="776360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07310" cy="7766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0DC0" w:rsidRPr="00620DC0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1060" cy="8338594"/>
            <wp:effectExtent l="0" t="0" r="0" b="0"/>
            <wp:docPr id="2" name="Рисунок 2" descr="D:\ИНСТИТУТ\Новая еботня 19-20\СКАНЫ Титульные листы\Согласование экономисты бакалав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СТИТУТ\Новая еботня 19-20\СКАНЫ Титульные листы\Согласование экономисты бакалавр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3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B" w:rsidRDefault="009E79AB">
      <w:pPr>
        <w:rPr>
          <w:sz w:val="0"/>
          <w:szCs w:val="0"/>
        </w:rPr>
      </w:pPr>
      <w:r w:rsidRPr="009E79AB">
        <w:rPr>
          <w:noProof/>
          <w:sz w:val="0"/>
          <w:szCs w:val="0"/>
        </w:rPr>
        <w:lastRenderedPageBreak/>
        <w:drawing>
          <wp:inline distT="0" distB="0" distL="0" distR="0">
            <wp:extent cx="5941060" cy="8394326"/>
            <wp:effectExtent l="0" t="0" r="0" b="0"/>
            <wp:docPr id="1" name="Рисунок 1" descr="D:\ИНСТИТУТ\Новая еботня 20-21\РПД\Актуализация РПД - памятка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НСТИТУТ\Новая еботня 20-21\РПД\Актуализация РПД - памятка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DC0" w:rsidRDefault="00620DC0">
      <w:pPr>
        <w:rPr>
          <w:sz w:val="0"/>
          <w:szCs w:val="0"/>
        </w:rPr>
      </w:pPr>
    </w:p>
    <w:p w:rsidR="00620DC0" w:rsidRDefault="00620DC0">
      <w:pPr>
        <w:rPr>
          <w:sz w:val="0"/>
          <w:szCs w:val="0"/>
        </w:rPr>
      </w:pPr>
    </w:p>
    <w:p w:rsidR="00620DC0" w:rsidRDefault="00620DC0">
      <w:pPr>
        <w:rPr>
          <w:sz w:val="0"/>
          <w:szCs w:val="0"/>
        </w:rPr>
      </w:pPr>
    </w:p>
    <w:p w:rsidR="00620DC0" w:rsidRDefault="00620DC0">
      <w:pPr>
        <w:rPr>
          <w:sz w:val="0"/>
          <w:szCs w:val="0"/>
        </w:rPr>
      </w:pPr>
    </w:p>
    <w:p w:rsidR="00620DC0" w:rsidRDefault="00620DC0">
      <w:pPr>
        <w:rPr>
          <w:sz w:val="0"/>
          <w:szCs w:val="0"/>
        </w:rPr>
      </w:pPr>
    </w:p>
    <w:p w:rsidR="00620DC0" w:rsidRPr="00620DC0" w:rsidRDefault="00620DC0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7855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7855D7">
        <w:trPr>
          <w:trHeight w:hRule="exact" w:val="131"/>
        </w:trPr>
        <w:tc>
          <w:tcPr>
            <w:tcW w:w="3119" w:type="dxa"/>
          </w:tcPr>
          <w:p w:rsidR="007855D7" w:rsidRDefault="007855D7"/>
        </w:tc>
        <w:tc>
          <w:tcPr>
            <w:tcW w:w="6238" w:type="dxa"/>
          </w:tcPr>
          <w:p w:rsidR="007855D7" w:rsidRDefault="007855D7"/>
        </w:tc>
      </w:tr>
      <w:tr w:rsidR="007855D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55D7" w:rsidRDefault="007855D7"/>
        </w:tc>
      </w:tr>
      <w:tr w:rsidR="007855D7">
        <w:trPr>
          <w:trHeight w:hRule="exact" w:val="13"/>
        </w:trPr>
        <w:tc>
          <w:tcPr>
            <w:tcW w:w="3119" w:type="dxa"/>
          </w:tcPr>
          <w:p w:rsidR="007855D7" w:rsidRDefault="007855D7"/>
        </w:tc>
        <w:tc>
          <w:tcPr>
            <w:tcW w:w="6238" w:type="dxa"/>
          </w:tcPr>
          <w:p w:rsidR="007855D7" w:rsidRDefault="007855D7"/>
        </w:tc>
      </w:tr>
      <w:tr w:rsidR="007855D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55D7" w:rsidRDefault="007855D7"/>
        </w:tc>
      </w:tr>
      <w:tr w:rsidR="007855D7">
        <w:trPr>
          <w:trHeight w:hRule="exact" w:val="96"/>
        </w:trPr>
        <w:tc>
          <w:tcPr>
            <w:tcW w:w="3119" w:type="dxa"/>
          </w:tcPr>
          <w:p w:rsidR="007855D7" w:rsidRDefault="007855D7"/>
        </w:tc>
        <w:tc>
          <w:tcPr>
            <w:tcW w:w="6238" w:type="dxa"/>
          </w:tcPr>
          <w:p w:rsidR="007855D7" w:rsidRDefault="007855D7"/>
        </w:tc>
      </w:tr>
      <w:tr w:rsidR="007855D7" w:rsidRPr="004419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2020 - 2021 учебном году на заседании кафедры  Экономики</w:t>
            </w:r>
          </w:p>
        </w:tc>
      </w:tr>
      <w:tr w:rsidR="007855D7" w:rsidRPr="00441999">
        <w:trPr>
          <w:trHeight w:hRule="exact" w:val="138"/>
        </w:trPr>
        <w:tc>
          <w:tcPr>
            <w:tcW w:w="3119" w:type="dxa"/>
          </w:tcPr>
          <w:p w:rsidR="007855D7" w:rsidRPr="00620DC0" w:rsidRDefault="007855D7"/>
        </w:tc>
        <w:tc>
          <w:tcPr>
            <w:tcW w:w="6238" w:type="dxa"/>
          </w:tcPr>
          <w:p w:rsidR="007855D7" w:rsidRPr="00620DC0" w:rsidRDefault="007855D7"/>
        </w:tc>
      </w:tr>
      <w:tr w:rsidR="007855D7" w:rsidRPr="00441999">
        <w:trPr>
          <w:trHeight w:hRule="exact" w:val="555"/>
        </w:trPr>
        <w:tc>
          <w:tcPr>
            <w:tcW w:w="3119" w:type="dxa"/>
          </w:tcPr>
          <w:p w:rsidR="007855D7" w:rsidRPr="00620DC0" w:rsidRDefault="007855D7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  <w:tr w:rsidR="007855D7" w:rsidRPr="00441999">
        <w:trPr>
          <w:trHeight w:hRule="exact" w:val="277"/>
        </w:trPr>
        <w:tc>
          <w:tcPr>
            <w:tcW w:w="3119" w:type="dxa"/>
          </w:tcPr>
          <w:p w:rsidR="007855D7" w:rsidRPr="00620DC0" w:rsidRDefault="007855D7"/>
        </w:tc>
        <w:tc>
          <w:tcPr>
            <w:tcW w:w="6238" w:type="dxa"/>
          </w:tcPr>
          <w:p w:rsidR="007855D7" w:rsidRPr="00620DC0" w:rsidRDefault="007855D7"/>
        </w:tc>
      </w:tr>
      <w:tr w:rsidR="007855D7" w:rsidRPr="004419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55D7" w:rsidRPr="00620DC0" w:rsidRDefault="007855D7"/>
        </w:tc>
      </w:tr>
      <w:tr w:rsidR="007855D7" w:rsidRPr="00441999">
        <w:trPr>
          <w:trHeight w:hRule="exact" w:val="13"/>
        </w:trPr>
        <w:tc>
          <w:tcPr>
            <w:tcW w:w="3119" w:type="dxa"/>
          </w:tcPr>
          <w:p w:rsidR="007855D7" w:rsidRPr="00620DC0" w:rsidRDefault="007855D7"/>
        </w:tc>
        <w:tc>
          <w:tcPr>
            <w:tcW w:w="6238" w:type="dxa"/>
          </w:tcPr>
          <w:p w:rsidR="007855D7" w:rsidRPr="00620DC0" w:rsidRDefault="007855D7"/>
        </w:tc>
      </w:tr>
      <w:tr w:rsidR="007855D7" w:rsidRPr="004419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55D7" w:rsidRPr="00620DC0" w:rsidRDefault="007855D7"/>
        </w:tc>
      </w:tr>
      <w:tr w:rsidR="007855D7" w:rsidRPr="00441999">
        <w:trPr>
          <w:trHeight w:hRule="exact" w:val="96"/>
        </w:trPr>
        <w:tc>
          <w:tcPr>
            <w:tcW w:w="3119" w:type="dxa"/>
          </w:tcPr>
          <w:p w:rsidR="007855D7" w:rsidRPr="00620DC0" w:rsidRDefault="007855D7"/>
        </w:tc>
        <w:tc>
          <w:tcPr>
            <w:tcW w:w="6238" w:type="dxa"/>
          </w:tcPr>
          <w:p w:rsidR="007855D7" w:rsidRPr="00620DC0" w:rsidRDefault="007855D7"/>
        </w:tc>
      </w:tr>
      <w:tr w:rsidR="007855D7" w:rsidRPr="004419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7855D7" w:rsidRPr="00441999">
        <w:trPr>
          <w:trHeight w:hRule="exact" w:val="138"/>
        </w:trPr>
        <w:tc>
          <w:tcPr>
            <w:tcW w:w="3119" w:type="dxa"/>
          </w:tcPr>
          <w:p w:rsidR="007855D7" w:rsidRPr="00620DC0" w:rsidRDefault="007855D7"/>
        </w:tc>
        <w:tc>
          <w:tcPr>
            <w:tcW w:w="6238" w:type="dxa"/>
          </w:tcPr>
          <w:p w:rsidR="007855D7" w:rsidRPr="00620DC0" w:rsidRDefault="007855D7"/>
        </w:tc>
      </w:tr>
      <w:tr w:rsidR="007855D7" w:rsidRPr="00441999">
        <w:trPr>
          <w:trHeight w:hRule="exact" w:val="555"/>
        </w:trPr>
        <w:tc>
          <w:tcPr>
            <w:tcW w:w="3119" w:type="dxa"/>
          </w:tcPr>
          <w:p w:rsidR="007855D7" w:rsidRPr="00620DC0" w:rsidRDefault="007855D7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  <w:tr w:rsidR="007855D7" w:rsidRPr="00441999">
        <w:trPr>
          <w:trHeight w:hRule="exact" w:val="277"/>
        </w:trPr>
        <w:tc>
          <w:tcPr>
            <w:tcW w:w="3119" w:type="dxa"/>
          </w:tcPr>
          <w:p w:rsidR="007855D7" w:rsidRPr="00620DC0" w:rsidRDefault="007855D7"/>
        </w:tc>
        <w:tc>
          <w:tcPr>
            <w:tcW w:w="6238" w:type="dxa"/>
          </w:tcPr>
          <w:p w:rsidR="007855D7" w:rsidRPr="00620DC0" w:rsidRDefault="007855D7"/>
        </w:tc>
      </w:tr>
      <w:tr w:rsidR="007855D7" w:rsidRPr="004419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55D7" w:rsidRPr="00620DC0" w:rsidRDefault="007855D7"/>
        </w:tc>
      </w:tr>
      <w:tr w:rsidR="007855D7" w:rsidRPr="00441999">
        <w:trPr>
          <w:trHeight w:hRule="exact" w:val="13"/>
        </w:trPr>
        <w:tc>
          <w:tcPr>
            <w:tcW w:w="3119" w:type="dxa"/>
          </w:tcPr>
          <w:p w:rsidR="007855D7" w:rsidRPr="00620DC0" w:rsidRDefault="007855D7"/>
        </w:tc>
        <w:tc>
          <w:tcPr>
            <w:tcW w:w="6238" w:type="dxa"/>
          </w:tcPr>
          <w:p w:rsidR="007855D7" w:rsidRPr="00620DC0" w:rsidRDefault="007855D7"/>
        </w:tc>
      </w:tr>
      <w:tr w:rsidR="007855D7" w:rsidRPr="004419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55D7" w:rsidRPr="00620DC0" w:rsidRDefault="007855D7"/>
        </w:tc>
      </w:tr>
      <w:tr w:rsidR="007855D7" w:rsidRPr="00441999">
        <w:trPr>
          <w:trHeight w:hRule="exact" w:val="96"/>
        </w:trPr>
        <w:tc>
          <w:tcPr>
            <w:tcW w:w="3119" w:type="dxa"/>
          </w:tcPr>
          <w:p w:rsidR="007855D7" w:rsidRPr="00620DC0" w:rsidRDefault="007855D7"/>
        </w:tc>
        <w:tc>
          <w:tcPr>
            <w:tcW w:w="6238" w:type="dxa"/>
          </w:tcPr>
          <w:p w:rsidR="007855D7" w:rsidRPr="00620DC0" w:rsidRDefault="007855D7"/>
        </w:tc>
      </w:tr>
      <w:tr w:rsidR="007855D7" w:rsidRPr="004419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7855D7" w:rsidRPr="00441999">
        <w:trPr>
          <w:trHeight w:hRule="exact" w:val="138"/>
        </w:trPr>
        <w:tc>
          <w:tcPr>
            <w:tcW w:w="3119" w:type="dxa"/>
          </w:tcPr>
          <w:p w:rsidR="007855D7" w:rsidRPr="00620DC0" w:rsidRDefault="007855D7"/>
        </w:tc>
        <w:tc>
          <w:tcPr>
            <w:tcW w:w="6238" w:type="dxa"/>
          </w:tcPr>
          <w:p w:rsidR="007855D7" w:rsidRPr="00620DC0" w:rsidRDefault="007855D7"/>
        </w:tc>
      </w:tr>
      <w:tr w:rsidR="007855D7" w:rsidRPr="00441999">
        <w:trPr>
          <w:trHeight w:hRule="exact" w:val="555"/>
        </w:trPr>
        <w:tc>
          <w:tcPr>
            <w:tcW w:w="3119" w:type="dxa"/>
          </w:tcPr>
          <w:p w:rsidR="007855D7" w:rsidRPr="00620DC0" w:rsidRDefault="007855D7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  <w:tr w:rsidR="007855D7" w:rsidRPr="00441999">
        <w:trPr>
          <w:trHeight w:hRule="exact" w:val="277"/>
        </w:trPr>
        <w:tc>
          <w:tcPr>
            <w:tcW w:w="3119" w:type="dxa"/>
          </w:tcPr>
          <w:p w:rsidR="007855D7" w:rsidRPr="00620DC0" w:rsidRDefault="007855D7"/>
        </w:tc>
        <w:tc>
          <w:tcPr>
            <w:tcW w:w="6238" w:type="dxa"/>
          </w:tcPr>
          <w:p w:rsidR="007855D7" w:rsidRPr="00620DC0" w:rsidRDefault="007855D7"/>
        </w:tc>
      </w:tr>
      <w:tr w:rsidR="007855D7" w:rsidRPr="004419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55D7" w:rsidRPr="00620DC0" w:rsidRDefault="007855D7"/>
        </w:tc>
      </w:tr>
      <w:tr w:rsidR="007855D7" w:rsidRPr="00441999">
        <w:trPr>
          <w:trHeight w:hRule="exact" w:val="13"/>
        </w:trPr>
        <w:tc>
          <w:tcPr>
            <w:tcW w:w="3119" w:type="dxa"/>
          </w:tcPr>
          <w:p w:rsidR="007855D7" w:rsidRPr="00620DC0" w:rsidRDefault="007855D7"/>
        </w:tc>
        <w:tc>
          <w:tcPr>
            <w:tcW w:w="6238" w:type="dxa"/>
          </w:tcPr>
          <w:p w:rsidR="007855D7" w:rsidRPr="00620DC0" w:rsidRDefault="007855D7"/>
        </w:tc>
      </w:tr>
      <w:tr w:rsidR="007855D7" w:rsidRPr="004419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55D7" w:rsidRPr="00620DC0" w:rsidRDefault="007855D7"/>
        </w:tc>
      </w:tr>
      <w:tr w:rsidR="007855D7" w:rsidRPr="00441999">
        <w:trPr>
          <w:trHeight w:hRule="exact" w:val="96"/>
        </w:trPr>
        <w:tc>
          <w:tcPr>
            <w:tcW w:w="3119" w:type="dxa"/>
          </w:tcPr>
          <w:p w:rsidR="007855D7" w:rsidRPr="00620DC0" w:rsidRDefault="007855D7"/>
        </w:tc>
        <w:tc>
          <w:tcPr>
            <w:tcW w:w="6238" w:type="dxa"/>
          </w:tcPr>
          <w:p w:rsidR="007855D7" w:rsidRPr="00620DC0" w:rsidRDefault="007855D7"/>
        </w:tc>
      </w:tr>
      <w:tr w:rsidR="007855D7" w:rsidRPr="004419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7855D7" w:rsidRPr="00441999">
        <w:trPr>
          <w:trHeight w:hRule="exact" w:val="138"/>
        </w:trPr>
        <w:tc>
          <w:tcPr>
            <w:tcW w:w="3119" w:type="dxa"/>
          </w:tcPr>
          <w:p w:rsidR="007855D7" w:rsidRPr="00620DC0" w:rsidRDefault="007855D7"/>
        </w:tc>
        <w:tc>
          <w:tcPr>
            <w:tcW w:w="6238" w:type="dxa"/>
          </w:tcPr>
          <w:p w:rsidR="007855D7" w:rsidRPr="00620DC0" w:rsidRDefault="007855D7"/>
        </w:tc>
      </w:tr>
      <w:tr w:rsidR="007855D7" w:rsidRPr="00441999">
        <w:trPr>
          <w:trHeight w:hRule="exact" w:val="555"/>
        </w:trPr>
        <w:tc>
          <w:tcPr>
            <w:tcW w:w="3119" w:type="dxa"/>
          </w:tcPr>
          <w:p w:rsidR="007855D7" w:rsidRPr="00620DC0" w:rsidRDefault="007855D7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</w:tbl>
    <w:p w:rsidR="007855D7" w:rsidRPr="00620DC0" w:rsidRDefault="00793619">
      <w:pPr>
        <w:rPr>
          <w:sz w:val="0"/>
          <w:szCs w:val="0"/>
        </w:rPr>
      </w:pPr>
      <w:r w:rsidRPr="00620DC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855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855D7" w:rsidRPr="00441999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структуре,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фондового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механизмов;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ценными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бумагами,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применению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инструментов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фондовых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возможностями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бумаг;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особенностями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регулирующего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РФ.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t xml:space="preserve"> </w:t>
            </w:r>
          </w:p>
        </w:tc>
      </w:tr>
      <w:tr w:rsidR="007855D7" w:rsidRPr="00441999">
        <w:trPr>
          <w:trHeight w:hRule="exact" w:val="138"/>
        </w:trPr>
        <w:tc>
          <w:tcPr>
            <w:tcW w:w="1986" w:type="dxa"/>
          </w:tcPr>
          <w:p w:rsidR="007855D7" w:rsidRPr="00620DC0" w:rsidRDefault="007855D7"/>
        </w:tc>
        <w:tc>
          <w:tcPr>
            <w:tcW w:w="7372" w:type="dxa"/>
          </w:tcPr>
          <w:p w:rsidR="007855D7" w:rsidRPr="00620DC0" w:rsidRDefault="007855D7"/>
        </w:tc>
      </w:tr>
      <w:tr w:rsidR="007855D7" w:rsidRPr="0044199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620DC0">
              <w:t xml:space="preserve"> </w:t>
            </w:r>
          </w:p>
        </w:tc>
      </w:tr>
      <w:tr w:rsidR="007855D7" w:rsidRPr="0044199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Фондовая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биржа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620DC0">
              <w:t xml:space="preserve"> </w:t>
            </w:r>
          </w:p>
        </w:tc>
      </w:tr>
      <w:tr w:rsidR="007855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</w:p>
        </w:tc>
      </w:tr>
      <w:tr w:rsidR="007855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</w:p>
        </w:tc>
      </w:tr>
      <w:tr w:rsidR="007855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r>
              <w:t xml:space="preserve"> </w:t>
            </w:r>
          </w:p>
        </w:tc>
      </w:tr>
      <w:tr w:rsidR="007855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7855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7855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</w:p>
        </w:tc>
      </w:tr>
      <w:tr w:rsidR="007855D7" w:rsidRPr="004419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620DC0">
              <w:t xml:space="preserve"> </w:t>
            </w:r>
          </w:p>
        </w:tc>
      </w:tr>
      <w:tr w:rsidR="007855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r>
              <w:t xml:space="preserve"> </w:t>
            </w:r>
          </w:p>
        </w:tc>
      </w:tr>
      <w:tr w:rsidR="007855D7" w:rsidRPr="004419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620DC0">
              <w:t xml:space="preserve"> </w:t>
            </w:r>
          </w:p>
        </w:tc>
      </w:tr>
      <w:tr w:rsidR="007855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</w:p>
        </w:tc>
      </w:tr>
      <w:tr w:rsidR="007855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7855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(организации)</w:t>
            </w:r>
            <w:r>
              <w:t xml:space="preserve"> </w:t>
            </w:r>
          </w:p>
        </w:tc>
      </w:tr>
      <w:tr w:rsidR="007855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>
              <w:t xml:space="preserve"> </w:t>
            </w:r>
          </w:p>
        </w:tc>
      </w:tr>
      <w:tr w:rsidR="007855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7855D7">
        <w:trPr>
          <w:trHeight w:hRule="exact" w:val="138"/>
        </w:trPr>
        <w:tc>
          <w:tcPr>
            <w:tcW w:w="1986" w:type="dxa"/>
          </w:tcPr>
          <w:p w:rsidR="007855D7" w:rsidRDefault="007855D7"/>
        </w:tc>
        <w:tc>
          <w:tcPr>
            <w:tcW w:w="7372" w:type="dxa"/>
          </w:tcPr>
          <w:p w:rsidR="007855D7" w:rsidRDefault="007855D7"/>
        </w:tc>
      </w:tr>
      <w:tr w:rsidR="007855D7" w:rsidRPr="004419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620DC0">
              <w:t xml:space="preserve"> </w:t>
            </w:r>
          </w:p>
        </w:tc>
      </w:tr>
      <w:tr w:rsidR="007855D7" w:rsidRPr="004419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«Фондовая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биржа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инструменты»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620DC0">
              <w:t xml:space="preserve"> </w:t>
            </w:r>
          </w:p>
        </w:tc>
      </w:tr>
      <w:tr w:rsidR="007855D7" w:rsidRPr="00441999">
        <w:trPr>
          <w:trHeight w:hRule="exact" w:val="277"/>
        </w:trPr>
        <w:tc>
          <w:tcPr>
            <w:tcW w:w="1986" w:type="dxa"/>
          </w:tcPr>
          <w:p w:rsidR="007855D7" w:rsidRPr="00620DC0" w:rsidRDefault="007855D7"/>
        </w:tc>
        <w:tc>
          <w:tcPr>
            <w:tcW w:w="7372" w:type="dxa"/>
          </w:tcPr>
          <w:p w:rsidR="007855D7" w:rsidRPr="00620DC0" w:rsidRDefault="007855D7"/>
        </w:tc>
      </w:tr>
      <w:tr w:rsidR="007855D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7855D7" w:rsidRDefault="007936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7855D7" w:rsidRDefault="007936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7855D7" w:rsidRPr="0044199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      способностью осуществлять сбор, анализ и обработку данных, необходимых для решения профессиональных задач</w:t>
            </w:r>
          </w:p>
        </w:tc>
      </w:tr>
    </w:tbl>
    <w:p w:rsidR="007855D7" w:rsidRPr="00620DC0" w:rsidRDefault="00793619">
      <w:pPr>
        <w:rPr>
          <w:sz w:val="0"/>
          <w:szCs w:val="0"/>
        </w:rPr>
      </w:pPr>
      <w:r w:rsidRPr="00620DC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855D7" w:rsidRPr="0044199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закономерности функционирования фондового рынка и фондовой биржи, основные понятия, категории и инструменты фондового рынка;</w:t>
            </w:r>
          </w:p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 показатели, характеризующие эффективность операций на фондовом рынке;</w:t>
            </w:r>
          </w:p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методические подходы к процедурам подготовки и принятия решений организационно-управленческого характера в рамках фондового рынка, порядок поведения в нестандартных ситуациях;</w:t>
            </w:r>
          </w:p>
        </w:tc>
      </w:tr>
      <w:tr w:rsidR="007855D7" w:rsidRPr="0044199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на фондовой бирже;</w:t>
            </w:r>
          </w:p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рассчитывать рыночную цену и доходность от операций на фондовой бирже;</w:t>
            </w:r>
          </w:p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проводить анализ сильных и слабых сторон решения в области фондового рынка, взвешивать и анализировать возможности и риски;</w:t>
            </w:r>
          </w:p>
        </w:tc>
      </w:tr>
      <w:tr w:rsidR="007855D7" w:rsidRPr="0044199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способами поиска и анализа экономической информации на фондовой бирже;</w:t>
            </w:r>
          </w:p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технологией использования информации экономического содержания при осуществлении профессиональной деятельности на фондовой бирже;</w:t>
            </w:r>
          </w:p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навыками разработки организационно-управленческих решений, оценки эффективности принятых решений на фондовой бирже;</w:t>
            </w:r>
          </w:p>
        </w:tc>
      </w:tr>
      <w:tr w:rsidR="007855D7" w:rsidRPr="0044199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ПК-22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7855D7" w:rsidRPr="004419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законодательство, регулирующее деятельность фондового рынка и фондовых бирж;</w:t>
            </w:r>
          </w:p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перечень профессиональных участников  фондового рынка и фондовых бирж</w:t>
            </w:r>
          </w:p>
        </w:tc>
      </w:tr>
      <w:tr w:rsidR="007855D7" w:rsidRPr="004419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 сущностные характеристики ценных бумаг;</w:t>
            </w:r>
          </w:p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давать характеристику деятельности профессиональным участникам рынка ценных бумаг;</w:t>
            </w:r>
          </w:p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обсуждать способы эффективного решения приобретения ценных бумаг;</w:t>
            </w:r>
          </w:p>
        </w:tc>
      </w:tr>
      <w:tr w:rsidR="007855D7" w:rsidRPr="00441999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расчета рыночной стоимости и доходности от владения ценными бумагами;</w:t>
            </w:r>
          </w:p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демонстрации умения анализировать ситуацию на рынке ценных бумаг;</w:t>
            </w:r>
          </w:p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прогнозирования динамике цен на фондовом рынке;</w:t>
            </w:r>
          </w:p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исследования в области фондового рынка и фондовых бирж, практическими умениями и навыками их использования;</w:t>
            </w:r>
          </w:p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профессиональным языком предметной области знания;</w:t>
            </w:r>
          </w:p>
          <w:p w:rsidR="007855D7" w:rsidRPr="00620DC0" w:rsidRDefault="00793619">
            <w:pPr>
              <w:spacing w:after="0" w:line="240" w:lineRule="auto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оценки эффективности поведения участников фондового рынка.</w:t>
            </w:r>
          </w:p>
        </w:tc>
      </w:tr>
    </w:tbl>
    <w:p w:rsidR="007855D7" w:rsidRPr="00620DC0" w:rsidRDefault="00793619">
      <w:pPr>
        <w:rPr>
          <w:sz w:val="0"/>
          <w:szCs w:val="0"/>
        </w:rPr>
      </w:pPr>
      <w:r w:rsidRPr="00620DC0"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514"/>
        <w:gridCol w:w="400"/>
        <w:gridCol w:w="539"/>
        <w:gridCol w:w="634"/>
        <w:gridCol w:w="700"/>
        <w:gridCol w:w="504"/>
        <w:gridCol w:w="1547"/>
        <w:gridCol w:w="1621"/>
        <w:gridCol w:w="1264"/>
      </w:tblGrid>
      <w:tr w:rsidR="007855D7" w:rsidRPr="00441999" w:rsidTr="00793619">
        <w:trPr>
          <w:trHeight w:hRule="exact" w:val="285"/>
        </w:trPr>
        <w:tc>
          <w:tcPr>
            <w:tcW w:w="701" w:type="dxa"/>
          </w:tcPr>
          <w:p w:rsidR="007855D7" w:rsidRPr="00620DC0" w:rsidRDefault="007855D7"/>
        </w:tc>
        <w:tc>
          <w:tcPr>
            <w:tcW w:w="872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20DC0">
              <w:t xml:space="preserve"> </w:t>
            </w:r>
          </w:p>
        </w:tc>
      </w:tr>
      <w:tr w:rsidR="007855D7" w:rsidTr="00793619">
        <w:trPr>
          <w:trHeight w:hRule="exact" w:val="3611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620DC0">
              <w:t xml:space="preserve"> </w:t>
            </w:r>
          </w:p>
          <w:p w:rsidR="007855D7" w:rsidRPr="00620DC0" w:rsidRDefault="007855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855D7" w:rsidRPr="00620DC0" w:rsidRDefault="007855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855D7" w:rsidRDefault="00793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7855D7" w:rsidTr="00793619">
        <w:trPr>
          <w:trHeight w:hRule="exact" w:val="138"/>
        </w:trPr>
        <w:tc>
          <w:tcPr>
            <w:tcW w:w="701" w:type="dxa"/>
          </w:tcPr>
          <w:p w:rsidR="007855D7" w:rsidRDefault="007855D7"/>
        </w:tc>
        <w:tc>
          <w:tcPr>
            <w:tcW w:w="1514" w:type="dxa"/>
          </w:tcPr>
          <w:p w:rsidR="007855D7" w:rsidRDefault="007855D7"/>
        </w:tc>
        <w:tc>
          <w:tcPr>
            <w:tcW w:w="400" w:type="dxa"/>
          </w:tcPr>
          <w:p w:rsidR="007855D7" w:rsidRDefault="007855D7"/>
        </w:tc>
        <w:tc>
          <w:tcPr>
            <w:tcW w:w="539" w:type="dxa"/>
          </w:tcPr>
          <w:p w:rsidR="007855D7" w:rsidRDefault="007855D7"/>
        </w:tc>
        <w:tc>
          <w:tcPr>
            <w:tcW w:w="634" w:type="dxa"/>
          </w:tcPr>
          <w:p w:rsidR="007855D7" w:rsidRDefault="007855D7"/>
        </w:tc>
        <w:tc>
          <w:tcPr>
            <w:tcW w:w="700" w:type="dxa"/>
          </w:tcPr>
          <w:p w:rsidR="007855D7" w:rsidRDefault="007855D7"/>
        </w:tc>
        <w:tc>
          <w:tcPr>
            <w:tcW w:w="504" w:type="dxa"/>
          </w:tcPr>
          <w:p w:rsidR="007855D7" w:rsidRDefault="007855D7"/>
        </w:tc>
        <w:tc>
          <w:tcPr>
            <w:tcW w:w="1547" w:type="dxa"/>
          </w:tcPr>
          <w:p w:rsidR="007855D7" w:rsidRDefault="007855D7"/>
        </w:tc>
        <w:tc>
          <w:tcPr>
            <w:tcW w:w="1621" w:type="dxa"/>
          </w:tcPr>
          <w:p w:rsidR="007855D7" w:rsidRDefault="007855D7"/>
        </w:tc>
        <w:tc>
          <w:tcPr>
            <w:tcW w:w="1264" w:type="dxa"/>
          </w:tcPr>
          <w:p w:rsidR="007855D7" w:rsidRDefault="007855D7"/>
        </w:tc>
      </w:tr>
      <w:tr w:rsidR="007855D7" w:rsidTr="00793619">
        <w:trPr>
          <w:trHeight w:hRule="exact" w:val="972"/>
        </w:trPr>
        <w:tc>
          <w:tcPr>
            <w:tcW w:w="2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620DC0">
              <w:t xml:space="preserve"> </w:t>
            </w:r>
          </w:p>
        </w:tc>
        <w:tc>
          <w:tcPr>
            <w:tcW w:w="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620DC0">
              <w:t xml:space="preserve"> 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7855D7" w:rsidTr="00793619">
        <w:trPr>
          <w:trHeight w:hRule="exact" w:val="833"/>
        </w:trPr>
        <w:tc>
          <w:tcPr>
            <w:tcW w:w="2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855D7"/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855D7" w:rsidRDefault="007855D7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855D7" w:rsidRDefault="007855D7"/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855D7"/>
        </w:tc>
        <w:tc>
          <w:tcPr>
            <w:tcW w:w="1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855D7"/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855D7"/>
        </w:tc>
      </w:tr>
      <w:tr w:rsidR="007855D7" w:rsidTr="00793619">
        <w:trPr>
          <w:trHeight w:hRule="exact" w:val="2455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Фундаментальные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рынка</w:t>
            </w:r>
            <w:r>
              <w:t xml:space="preserve"> 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855D7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задания;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тестирование.</w:t>
            </w:r>
            <w:r w:rsidRPr="00620DC0"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7855D7" w:rsidRPr="00620DC0" w:rsidTr="00793619">
        <w:trPr>
          <w:trHeight w:hRule="exact" w:val="2455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участники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профессиональная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фондовом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рынке</w:t>
            </w:r>
            <w:r w:rsidRPr="00620DC0"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855D7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855D7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задание;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тестирование.</w:t>
            </w:r>
            <w:r w:rsidRPr="00620DC0"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</w:p>
        </w:tc>
      </w:tr>
      <w:tr w:rsidR="007855D7" w:rsidTr="00793619">
        <w:trPr>
          <w:trHeight w:hRule="exact" w:val="2455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бумаг,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обращающихся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фондовом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рынке: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бумаги</w:t>
            </w:r>
            <w:r w:rsidRPr="00620DC0"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855D7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855D7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задание;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тестирование.</w:t>
            </w:r>
            <w:r w:rsidRPr="00620DC0"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7855D7" w:rsidTr="00793619">
        <w:trPr>
          <w:trHeight w:hRule="exact" w:val="2455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бумаг,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обращающихся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фондовом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рынке: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бумаги</w:t>
            </w:r>
            <w:r w:rsidRPr="00620DC0">
              <w:t xml:space="preserve"> 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855D7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855D7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задания;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тестирование.</w:t>
            </w:r>
            <w:r w:rsidRPr="00620DC0"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7855D7" w:rsidTr="00793619">
        <w:trPr>
          <w:trHeight w:hRule="exact" w:val="2455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биржа</w:t>
            </w:r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855D7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855D7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задания;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тестирование.</w:t>
            </w:r>
            <w:r w:rsidRPr="00620DC0"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7855D7" w:rsidTr="00793619">
        <w:trPr>
          <w:trHeight w:hRule="exact" w:val="2455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фундаментальный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фондовом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рынке</w:t>
            </w:r>
            <w:r w:rsidRPr="00620DC0"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855D7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855D7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задания;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тестирование.</w:t>
            </w:r>
            <w:r w:rsidRPr="00620DC0"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7855D7" w:rsidTr="00793619">
        <w:trPr>
          <w:trHeight w:hRule="exact" w:val="2455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инвестиционного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портфеля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</w:t>
            </w:r>
            <w:r w:rsidRPr="00620DC0"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855D7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855D7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задания;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тестирование.</w:t>
            </w:r>
            <w:r w:rsidRPr="00620DC0"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7855D7" w:rsidTr="00793619">
        <w:trPr>
          <w:trHeight w:hRule="exact" w:val="454"/>
        </w:trPr>
        <w:tc>
          <w:tcPr>
            <w:tcW w:w="2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855D7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855D7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855D7"/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855D7"/>
        </w:tc>
      </w:tr>
      <w:tr w:rsidR="007855D7" w:rsidTr="00793619">
        <w:trPr>
          <w:trHeight w:hRule="exact" w:val="454"/>
        </w:trPr>
        <w:tc>
          <w:tcPr>
            <w:tcW w:w="2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855D7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855D7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855D7"/>
        </w:tc>
      </w:tr>
      <w:tr w:rsidR="007855D7" w:rsidTr="00793619">
        <w:trPr>
          <w:trHeight w:hRule="exact" w:val="478"/>
        </w:trPr>
        <w:tc>
          <w:tcPr>
            <w:tcW w:w="2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855D7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855D7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ОПК-2,ПК-22</w:t>
            </w:r>
          </w:p>
        </w:tc>
      </w:tr>
    </w:tbl>
    <w:p w:rsidR="007855D7" w:rsidRDefault="007936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855D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7855D7">
        <w:trPr>
          <w:trHeight w:hRule="exact" w:val="138"/>
        </w:trPr>
        <w:tc>
          <w:tcPr>
            <w:tcW w:w="9357" w:type="dxa"/>
          </w:tcPr>
          <w:p w:rsidR="007855D7" w:rsidRDefault="007855D7"/>
        </w:tc>
      </w:tr>
      <w:tr w:rsidR="007855D7" w:rsidRPr="00441999">
        <w:trPr>
          <w:trHeight w:hRule="exact" w:val="1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материалами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творческую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систематическое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технологий.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проводятся: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проектора,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проведению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ценными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бумагами.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применяемые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способствуют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закреплению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овладению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умениями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рынков.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диктует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информационно-развивающие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литературой;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проблемно-поисковые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предлагаемых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раскрываются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рассматриваемой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делаются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акценты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магистрами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внимание.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магистрантов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занятиям.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учащимися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занятия.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требующих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излагаются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обзоров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(эссе)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последующей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заслушиваются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группы.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(консультаций)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дисциплины.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подразумевает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(консультации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заданий)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индивидуальную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студента.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предусматривается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(компьютерные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мастер-классы).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Рекомендуются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</w:t>
            </w:r>
            <w:r w:rsidRPr="00620DC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(сайты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информационно-справочные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учебники),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ввиду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становятся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сегодняшний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стандартов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(компьютер,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экран),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значительно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обеспечивается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предоставляемыми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возможностями: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отображением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содержимого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экране,имеющимися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мультимедиа;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компьютером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планшета.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технологиями.</w:t>
            </w:r>
            <w:r w:rsidRPr="00620DC0">
              <w:t xml:space="preserve"> </w:t>
            </w:r>
          </w:p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t xml:space="preserve"> </w:t>
            </w:r>
          </w:p>
        </w:tc>
      </w:tr>
    </w:tbl>
    <w:p w:rsidR="007855D7" w:rsidRPr="00620DC0" w:rsidRDefault="00793619">
      <w:pPr>
        <w:rPr>
          <w:sz w:val="0"/>
          <w:szCs w:val="0"/>
        </w:rPr>
      </w:pPr>
      <w:r w:rsidRPr="00620DC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7855D7" w:rsidRPr="004419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620DC0">
              <w:t xml:space="preserve"> </w:t>
            </w:r>
          </w:p>
        </w:tc>
      </w:tr>
      <w:tr w:rsidR="007855D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855D7">
        <w:trPr>
          <w:trHeight w:hRule="exact" w:val="138"/>
        </w:trPr>
        <w:tc>
          <w:tcPr>
            <w:tcW w:w="9357" w:type="dxa"/>
          </w:tcPr>
          <w:p w:rsidR="007855D7" w:rsidRDefault="007855D7"/>
        </w:tc>
      </w:tr>
      <w:tr w:rsidR="007855D7" w:rsidRPr="004419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620DC0">
              <w:t xml:space="preserve"> </w:t>
            </w:r>
          </w:p>
        </w:tc>
      </w:tr>
      <w:tr w:rsidR="007855D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855D7">
        <w:trPr>
          <w:trHeight w:hRule="exact" w:val="138"/>
        </w:trPr>
        <w:tc>
          <w:tcPr>
            <w:tcW w:w="9357" w:type="dxa"/>
          </w:tcPr>
          <w:p w:rsidR="007855D7" w:rsidRDefault="007855D7"/>
        </w:tc>
      </w:tr>
      <w:tr w:rsidR="007855D7" w:rsidRPr="0044199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20DC0">
              <w:t xml:space="preserve"> </w:t>
            </w:r>
          </w:p>
        </w:tc>
      </w:tr>
      <w:tr w:rsidR="007855D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855D7" w:rsidRPr="00441999" w:rsidTr="00441999">
        <w:trPr>
          <w:trHeight w:hRule="exact" w:val="354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1999" w:rsidRPr="00441999" w:rsidRDefault="00441999" w:rsidP="00441999">
            <w:pPr>
              <w:pStyle w:val="af6"/>
              <w:numPr>
                <w:ilvl w:val="0"/>
                <w:numId w:val="18"/>
              </w:numPr>
              <w:spacing w:line="240" w:lineRule="auto"/>
              <w:ind w:left="0" w:firstLine="0"/>
              <w:rPr>
                <w:szCs w:val="24"/>
                <w:shd w:val="clear" w:color="auto" w:fill="FFFFFF"/>
              </w:rPr>
            </w:pPr>
            <w:r w:rsidRPr="00441999">
              <w:rPr>
                <w:color w:val="001329"/>
                <w:szCs w:val="24"/>
                <w:shd w:val="clear" w:color="auto" w:fill="FFFFFF"/>
              </w:rPr>
              <w:t xml:space="preserve">Галанов, В. А. Рынок ценных бумаг : учебник / В. А. Галанов. — 2-е изд., перераб. и доп. — Москва : ИНФРА-М, 2021. — 414 с. — (Высшее образование: Бакалавриат). - ISBN 978-5-16-012443-8. - Текст : электронный. - URL: </w:t>
            </w:r>
            <w:hyperlink r:id="rId9" w:history="1"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https://znani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u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m.co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m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/read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?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i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d=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3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6075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1</w:t>
              </w:r>
            </w:hyperlink>
            <w:r w:rsidRPr="00441999">
              <w:rPr>
                <w:rStyle w:val="aff"/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 w:rsidRPr="00441999">
              <w:rPr>
                <w:rStyle w:val="aff"/>
                <w:rFonts w:ascii="Times New Roman" w:hAnsi="Times New Roman" w:cs="Times New Roman"/>
                <w:color w:val="auto"/>
                <w:szCs w:val="24"/>
                <w:u w:val="none"/>
                <w:shd w:val="clear" w:color="auto" w:fill="FFFFFF"/>
              </w:rPr>
              <w:t>(дата обращения: 01.09.2020)</w:t>
            </w:r>
          </w:p>
          <w:p w:rsidR="00441999" w:rsidRPr="00441999" w:rsidRDefault="00441999" w:rsidP="00441999">
            <w:pPr>
              <w:pStyle w:val="af6"/>
              <w:numPr>
                <w:ilvl w:val="0"/>
                <w:numId w:val="18"/>
              </w:numPr>
              <w:spacing w:line="240" w:lineRule="auto"/>
              <w:ind w:left="0" w:firstLine="0"/>
              <w:rPr>
                <w:color w:val="001329"/>
                <w:szCs w:val="24"/>
                <w:shd w:val="clear" w:color="auto" w:fill="FFFFFF"/>
              </w:rPr>
            </w:pPr>
            <w:r w:rsidRPr="00441999">
              <w:rPr>
                <w:color w:val="001329"/>
                <w:szCs w:val="24"/>
                <w:shd w:val="clear" w:color="auto" w:fill="FFFFFF"/>
              </w:rPr>
              <w:t>Кирьянов, И. В. Рынок ценных бумаг и биржевое дело : учеб. пособие / И.В. Кир</w:t>
            </w:r>
            <w:r w:rsidRPr="00441999">
              <w:rPr>
                <w:color w:val="001329"/>
                <w:szCs w:val="24"/>
                <w:shd w:val="clear" w:color="auto" w:fill="FFFFFF"/>
              </w:rPr>
              <w:t>ь</w:t>
            </w:r>
            <w:r w:rsidRPr="00441999">
              <w:rPr>
                <w:color w:val="001329"/>
                <w:szCs w:val="24"/>
                <w:shd w:val="clear" w:color="auto" w:fill="FFFFFF"/>
              </w:rPr>
              <w:t xml:space="preserve">янов. — Москва : ИНФРА-М, 2018. — 264 с. — (Высшее образование: Бакалавриат). - ISBN 978-5-16-009772-5. - Текст : электронный. - URL: </w:t>
            </w:r>
            <w:hyperlink r:id="rId10" w:history="1"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https://zna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n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i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um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.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com/r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e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a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d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?id=300462</w:t>
              </w:r>
            </w:hyperlink>
            <w:r w:rsidRPr="00441999">
              <w:rPr>
                <w:rStyle w:val="aff"/>
                <w:rFonts w:ascii="Times New Roman" w:hAnsi="Times New Roman" w:cs="Times New Roman"/>
                <w:szCs w:val="24"/>
                <w:shd w:val="clear" w:color="auto" w:fill="FFFFFF"/>
              </w:rPr>
              <w:t xml:space="preserve">    </w:t>
            </w:r>
            <w:r w:rsidRPr="00441999">
              <w:rPr>
                <w:rStyle w:val="aff"/>
                <w:rFonts w:ascii="Times New Roman" w:hAnsi="Times New Roman" w:cs="Times New Roman"/>
                <w:color w:val="auto"/>
                <w:szCs w:val="24"/>
                <w:u w:val="none"/>
                <w:shd w:val="clear" w:color="auto" w:fill="FFFFFF"/>
              </w:rPr>
              <w:t>(дата обращения: 01.09.2020)</w:t>
            </w:r>
          </w:p>
          <w:p w:rsidR="007855D7" w:rsidRPr="00441999" w:rsidRDefault="00441999" w:rsidP="00441999">
            <w:pPr>
              <w:pStyle w:val="af6"/>
              <w:numPr>
                <w:ilvl w:val="0"/>
                <w:numId w:val="18"/>
              </w:numPr>
              <w:spacing w:line="240" w:lineRule="auto"/>
              <w:ind w:left="0" w:firstLine="0"/>
              <w:rPr>
                <w:color w:val="001329"/>
                <w:szCs w:val="24"/>
                <w:shd w:val="clear" w:color="auto" w:fill="FFFFFF"/>
              </w:rPr>
            </w:pPr>
            <w:r w:rsidRPr="00441999">
              <w:rPr>
                <w:color w:val="001329"/>
                <w:szCs w:val="24"/>
                <w:shd w:val="clear" w:color="auto" w:fill="FFFFFF"/>
              </w:rPr>
              <w:t xml:space="preserve">Кирьянов, И. В. Финансовый рынок: Рынок ценных бумаг : учебное пособие / И. В. Кирьянов, С. Н. Часовников. - Москва : ИНФРА-М, 2014. - 281 с. - (Высшее образование: Бакалавриат). - ISBN 978-5-16-010427-0. - Текст : электронный. - URL: </w:t>
            </w:r>
            <w:hyperlink r:id="rId11" w:history="1"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https://znanium.c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o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m/r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e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ad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?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id=11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0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520</w:t>
              </w:r>
            </w:hyperlink>
            <w:r w:rsidRPr="00441999">
              <w:rPr>
                <w:rStyle w:val="aff"/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 w:rsidRPr="00441999">
              <w:rPr>
                <w:rStyle w:val="aff"/>
                <w:rFonts w:ascii="Times New Roman" w:hAnsi="Times New Roman" w:cs="Times New Roman"/>
                <w:color w:val="auto"/>
                <w:szCs w:val="24"/>
                <w:u w:val="none"/>
                <w:shd w:val="clear" w:color="auto" w:fill="FFFFFF"/>
              </w:rPr>
              <w:t xml:space="preserve"> (дата обращения: 01.09.2020)</w:t>
            </w:r>
          </w:p>
        </w:tc>
      </w:tr>
      <w:tr w:rsidR="007855D7" w:rsidRPr="00441999" w:rsidTr="009E79AB">
        <w:trPr>
          <w:trHeight w:hRule="exact" w:val="87"/>
        </w:trPr>
        <w:tc>
          <w:tcPr>
            <w:tcW w:w="9357" w:type="dxa"/>
          </w:tcPr>
          <w:p w:rsidR="007855D7" w:rsidRPr="00620DC0" w:rsidRDefault="007855D7"/>
        </w:tc>
      </w:tr>
      <w:tr w:rsidR="007855D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855D7" w:rsidRPr="00441999" w:rsidTr="009E79AB">
        <w:trPr>
          <w:trHeight w:hRule="exact" w:val="48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1999" w:rsidRPr="00441999" w:rsidRDefault="00441999" w:rsidP="00441999">
            <w:pPr>
              <w:pStyle w:val="af6"/>
              <w:numPr>
                <w:ilvl w:val="0"/>
                <w:numId w:val="19"/>
              </w:numPr>
              <w:spacing w:line="240" w:lineRule="auto"/>
              <w:ind w:left="0" w:firstLine="0"/>
              <w:rPr>
                <w:color w:val="001329"/>
                <w:szCs w:val="24"/>
                <w:shd w:val="clear" w:color="auto" w:fill="FFFFFF"/>
              </w:rPr>
            </w:pPr>
            <w:r w:rsidRPr="00441999">
              <w:rPr>
                <w:color w:val="001329"/>
                <w:szCs w:val="24"/>
                <w:shd w:val="clear" w:color="auto" w:fill="FFFFFF"/>
              </w:rPr>
              <w:t xml:space="preserve">Косова, Л. Н. Рынок ценных бумаг : конспект лекций / Л. Н. Косова, Ю. А. Косова. - Москва : РГУП, 2019. - 68 с. - ISBN 978-5-93916-771-0. - Текст : электронный. - URL: </w:t>
            </w:r>
            <w:hyperlink r:id="rId12" w:history="1"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https://znanium.com/read?id=365164</w:t>
              </w:r>
            </w:hyperlink>
            <w:r w:rsidRPr="00441999">
              <w:rPr>
                <w:rStyle w:val="aff"/>
                <w:rFonts w:ascii="Times New Roman" w:hAnsi="Times New Roman" w:cs="Times New Roman"/>
                <w:szCs w:val="24"/>
                <w:shd w:val="clear" w:color="auto" w:fill="FFFFFF"/>
              </w:rPr>
              <w:t xml:space="preserve">    </w:t>
            </w:r>
            <w:r w:rsidRPr="00441999">
              <w:rPr>
                <w:rStyle w:val="aff"/>
                <w:rFonts w:ascii="Times New Roman" w:hAnsi="Times New Roman" w:cs="Times New Roman"/>
                <w:color w:val="auto"/>
                <w:szCs w:val="24"/>
                <w:u w:val="none"/>
                <w:shd w:val="clear" w:color="auto" w:fill="FFFFFF"/>
              </w:rPr>
              <w:t>(дата обращения: 01.09.2020)</w:t>
            </w:r>
          </w:p>
          <w:p w:rsidR="00441999" w:rsidRPr="00441999" w:rsidRDefault="00441999" w:rsidP="00441999">
            <w:pPr>
              <w:pStyle w:val="af6"/>
              <w:numPr>
                <w:ilvl w:val="0"/>
                <w:numId w:val="19"/>
              </w:numPr>
              <w:spacing w:line="240" w:lineRule="auto"/>
              <w:ind w:left="0" w:firstLine="0"/>
              <w:rPr>
                <w:color w:val="001329"/>
                <w:szCs w:val="24"/>
                <w:shd w:val="clear" w:color="auto" w:fill="FFFFFF"/>
              </w:rPr>
            </w:pPr>
            <w:r w:rsidRPr="00441999">
              <w:rPr>
                <w:color w:val="001329"/>
                <w:szCs w:val="24"/>
                <w:shd w:val="clear" w:color="auto" w:fill="FFFFFF"/>
              </w:rPr>
              <w:t>Газалиев, М. М. Рынок ценных бумаг : учебное пособие для бакалавров / М. М. Г</w:t>
            </w:r>
            <w:r w:rsidRPr="00441999">
              <w:rPr>
                <w:color w:val="001329"/>
                <w:szCs w:val="24"/>
                <w:shd w:val="clear" w:color="auto" w:fill="FFFFFF"/>
              </w:rPr>
              <w:t>а</w:t>
            </w:r>
            <w:r w:rsidRPr="00441999">
              <w:rPr>
                <w:color w:val="001329"/>
                <w:szCs w:val="24"/>
                <w:shd w:val="clear" w:color="auto" w:fill="FFFFFF"/>
              </w:rPr>
              <w:t xml:space="preserve">залиев, В. А. Осипов. — 2-е изд., стер. — Москва : Издательско-торговая корпорация «Дашков и К°», 2020. — 154 с. - ISBN 978-5-394-03548-7. - Текст : электронный. - URL: </w:t>
            </w:r>
            <w:hyperlink r:id="rId13" w:history="1">
              <w:r w:rsidRPr="00441999">
                <w:rPr>
                  <w:rStyle w:val="aff"/>
                  <w:rFonts w:ascii="Times New Roman" w:hAnsi="Times New Roman" w:cs="Times New Roman"/>
                  <w:szCs w:val="24"/>
                  <w:shd w:val="clear" w:color="auto" w:fill="FFFFFF"/>
                </w:rPr>
                <w:t>https://znanium.com/read?id=358192</w:t>
              </w:r>
            </w:hyperlink>
            <w:r w:rsidRPr="00441999">
              <w:rPr>
                <w:rStyle w:val="aff"/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 w:rsidRPr="00441999">
              <w:rPr>
                <w:rStyle w:val="aff"/>
                <w:rFonts w:ascii="Times New Roman" w:hAnsi="Times New Roman" w:cs="Times New Roman"/>
                <w:color w:val="auto"/>
                <w:szCs w:val="24"/>
                <w:u w:val="none"/>
                <w:shd w:val="clear" w:color="auto" w:fill="FFFFFF"/>
              </w:rPr>
              <w:t>(дата обращения: 01.09.2020)</w:t>
            </w:r>
          </w:p>
          <w:p w:rsidR="00441999" w:rsidRPr="00441999" w:rsidRDefault="00441999" w:rsidP="00441999">
            <w:pPr>
              <w:pStyle w:val="af6"/>
              <w:numPr>
                <w:ilvl w:val="0"/>
                <w:numId w:val="19"/>
              </w:numPr>
              <w:spacing w:line="240" w:lineRule="auto"/>
              <w:ind w:left="0" w:firstLine="0"/>
              <w:rPr>
                <w:szCs w:val="24"/>
              </w:rPr>
            </w:pPr>
            <w:r w:rsidRPr="00441999">
              <w:rPr>
                <w:color w:val="001329"/>
                <w:szCs w:val="24"/>
                <w:shd w:val="clear" w:color="auto" w:fill="FFFFFF"/>
              </w:rPr>
              <w:t>Сребник, Б. В. Финансовые рынки: профессиональная деятельность на рынке це</w:t>
            </w:r>
            <w:r w:rsidRPr="00441999">
              <w:rPr>
                <w:color w:val="001329"/>
                <w:szCs w:val="24"/>
                <w:shd w:val="clear" w:color="auto" w:fill="FFFFFF"/>
              </w:rPr>
              <w:t>н</w:t>
            </w:r>
            <w:r w:rsidRPr="00441999">
              <w:rPr>
                <w:color w:val="001329"/>
                <w:szCs w:val="24"/>
                <w:shd w:val="clear" w:color="auto" w:fill="FFFFFF"/>
              </w:rPr>
              <w:t>ных бумаг: Учебное пособие / Б.В. Сребник, Т.Б. Вилкова. - Москва : НИЦ ИНФРА-М, 2014. - 366 с. (Высшее образование: Бакалавриат). ISBN 978-5-16-005029-4. - Текст : эле</w:t>
            </w:r>
            <w:r w:rsidRPr="00441999">
              <w:rPr>
                <w:color w:val="001329"/>
                <w:szCs w:val="24"/>
                <w:shd w:val="clear" w:color="auto" w:fill="FFFFFF"/>
              </w:rPr>
              <w:t>к</w:t>
            </w:r>
            <w:r w:rsidRPr="00441999">
              <w:rPr>
                <w:color w:val="001329"/>
                <w:szCs w:val="24"/>
                <w:shd w:val="clear" w:color="auto" w:fill="FFFFFF"/>
              </w:rPr>
              <w:t xml:space="preserve">тронный. - URL: </w:t>
            </w:r>
            <w:hyperlink r:id="rId14" w:history="1">
              <w:r w:rsidRPr="00441999">
                <w:rPr>
                  <w:rStyle w:val="aff"/>
                  <w:rFonts w:ascii="Times New Roman" w:hAnsi="Times New Roman" w:cs="Times New Roman"/>
                  <w:szCs w:val="24"/>
                </w:rPr>
                <w:t>https://znanium.com/r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</w:rPr>
                <w:t>e</w:t>
              </w:r>
              <w:r w:rsidRPr="00441999">
                <w:rPr>
                  <w:rStyle w:val="aff"/>
                  <w:rFonts w:ascii="Times New Roman" w:hAnsi="Times New Roman" w:cs="Times New Roman"/>
                  <w:szCs w:val="24"/>
                </w:rPr>
                <w:t>ad?id=134454</w:t>
              </w:r>
            </w:hyperlink>
            <w:r w:rsidRPr="00441999">
              <w:rPr>
                <w:szCs w:val="24"/>
              </w:rPr>
              <w:t xml:space="preserve"> (дата обращения: 01.09.2020)</w:t>
            </w:r>
          </w:p>
          <w:p w:rsidR="00441999" w:rsidRPr="00441999" w:rsidRDefault="00441999" w:rsidP="00441999">
            <w:pPr>
              <w:pStyle w:val="af6"/>
              <w:numPr>
                <w:ilvl w:val="0"/>
                <w:numId w:val="19"/>
              </w:numPr>
              <w:spacing w:line="240" w:lineRule="auto"/>
              <w:ind w:left="0" w:firstLine="0"/>
              <w:rPr>
                <w:szCs w:val="24"/>
              </w:rPr>
            </w:pPr>
            <w:r w:rsidRPr="00441999">
              <w:rPr>
                <w:szCs w:val="24"/>
              </w:rPr>
              <w:t xml:space="preserve">Кузнецова, М. В. Рынок ценных бумаг: конспект лекций : учебное пособие / М. В. Кузнецова ; МГТУ. - Магнитогорск : МГТУ, 2017. - 1 электрон. опт. диск (CD-ROM). - Загл. с титул. экрана. - URL: </w:t>
            </w:r>
            <w:hyperlink r:id="rId15" w:history="1">
              <w:r w:rsidRPr="00441999">
                <w:rPr>
                  <w:rStyle w:val="aff"/>
                  <w:rFonts w:ascii="Times New Roman" w:hAnsi="Times New Roman" w:cs="Times New Roman"/>
                  <w:szCs w:val="24"/>
                </w:rPr>
                <w:t>https://magtu.informsystema.ru/uploader/fileUpload?name=3402.pdf&amp;show=dcatalogues/1/1139622/3402.pdf&amp;view=true</w:t>
              </w:r>
            </w:hyperlink>
            <w:r w:rsidRPr="00441999">
              <w:rPr>
                <w:szCs w:val="24"/>
              </w:rPr>
              <w:t xml:space="preserve"> (дата обращения: 01.09.2020) - Макрообъект. - Текст : электро</w:t>
            </w:r>
            <w:r w:rsidRPr="00441999">
              <w:rPr>
                <w:szCs w:val="24"/>
              </w:rPr>
              <w:t>н</w:t>
            </w:r>
            <w:r w:rsidRPr="00441999">
              <w:rPr>
                <w:szCs w:val="24"/>
              </w:rPr>
              <w:t>ный. - ISBN 978-5-9967-1004-1. - Сведения доступны также на CD-ROM.</w:t>
            </w:r>
          </w:p>
          <w:p w:rsidR="007855D7" w:rsidRPr="00620DC0" w:rsidRDefault="00793619" w:rsidP="009E79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t xml:space="preserve"> </w:t>
            </w:r>
          </w:p>
        </w:tc>
      </w:tr>
      <w:tr w:rsidR="007855D7" w:rsidRPr="00441999">
        <w:trPr>
          <w:trHeight w:hRule="exact" w:val="138"/>
        </w:trPr>
        <w:tc>
          <w:tcPr>
            <w:tcW w:w="9357" w:type="dxa"/>
          </w:tcPr>
          <w:p w:rsidR="007855D7" w:rsidRPr="00620DC0" w:rsidRDefault="007855D7"/>
        </w:tc>
      </w:tr>
      <w:tr w:rsidR="007855D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7855D7" w:rsidRPr="00441999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1999" w:rsidRPr="00441999" w:rsidRDefault="00441999" w:rsidP="0044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99">
              <w:rPr>
                <w:rFonts w:ascii="Times New Roman" w:hAnsi="Times New Roman" w:cs="Times New Roman"/>
                <w:sz w:val="24"/>
                <w:szCs w:val="24"/>
              </w:rPr>
              <w:t>1. Кузнецова, М. В. Рынок ценных бумаг : практикум / М. В. Кузнецова ; МГТУ. - Магн</w:t>
            </w:r>
            <w:r w:rsidRPr="00441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999">
              <w:rPr>
                <w:rFonts w:ascii="Times New Roman" w:hAnsi="Times New Roman" w:cs="Times New Roman"/>
                <w:sz w:val="24"/>
                <w:szCs w:val="24"/>
              </w:rPr>
              <w:t xml:space="preserve">тогорск : МГТУ, 2017. - 1 электрон. опт. диск (CD-ROM). - Загл. с титул. экрана. - URL: </w:t>
            </w:r>
            <w:hyperlink r:id="rId16" w:history="1">
              <w:r w:rsidRPr="00441999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https://magtu.informsystema.ru/uploader/fileUpload?name=2753.pdf&amp;show=dcatalogues/1/1132798/2753.pdf&amp;view=true</w:t>
              </w:r>
            </w:hyperlink>
            <w:r w:rsidRPr="00441999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01.09.2020) - Макрообъект. - Текст : электро</w:t>
            </w:r>
            <w:r w:rsidRPr="00441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999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:rsidR="007855D7" w:rsidRPr="00620DC0" w:rsidRDefault="004F479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F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855D7" w:rsidRPr="00620DC0" w:rsidRDefault="00793619">
      <w:pPr>
        <w:rPr>
          <w:sz w:val="0"/>
          <w:szCs w:val="0"/>
        </w:rPr>
      </w:pPr>
      <w:r w:rsidRPr="00620DC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3"/>
        <w:gridCol w:w="3321"/>
        <w:gridCol w:w="117"/>
      </w:tblGrid>
      <w:tr w:rsidR="007855D7" w:rsidRPr="00441999" w:rsidTr="009E79A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г)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620DC0">
              <w:t xml:space="preserve"> </w:t>
            </w:r>
          </w:p>
        </w:tc>
      </w:tr>
      <w:tr w:rsidR="007855D7" w:rsidRPr="00441999" w:rsidTr="009E79AB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t xml:space="preserve"> </w:t>
            </w:r>
          </w:p>
        </w:tc>
      </w:tr>
      <w:tr w:rsidR="007855D7" w:rsidRPr="00441999" w:rsidTr="009E79AB">
        <w:trPr>
          <w:trHeight w:hRule="exact" w:val="277"/>
        </w:trPr>
        <w:tc>
          <w:tcPr>
            <w:tcW w:w="340" w:type="dxa"/>
          </w:tcPr>
          <w:p w:rsidR="007855D7" w:rsidRPr="00620DC0" w:rsidRDefault="007855D7"/>
        </w:tc>
        <w:tc>
          <w:tcPr>
            <w:tcW w:w="2313" w:type="dxa"/>
          </w:tcPr>
          <w:p w:rsidR="007855D7" w:rsidRPr="00620DC0" w:rsidRDefault="007855D7"/>
        </w:tc>
        <w:tc>
          <w:tcPr>
            <w:tcW w:w="3333" w:type="dxa"/>
          </w:tcPr>
          <w:p w:rsidR="007855D7" w:rsidRPr="00620DC0" w:rsidRDefault="007855D7"/>
        </w:tc>
        <w:tc>
          <w:tcPr>
            <w:tcW w:w="3321" w:type="dxa"/>
          </w:tcPr>
          <w:p w:rsidR="007855D7" w:rsidRPr="00620DC0" w:rsidRDefault="007855D7"/>
        </w:tc>
        <w:tc>
          <w:tcPr>
            <w:tcW w:w="117" w:type="dxa"/>
          </w:tcPr>
          <w:p w:rsidR="007855D7" w:rsidRPr="00620DC0" w:rsidRDefault="007855D7"/>
        </w:tc>
      </w:tr>
      <w:tr w:rsidR="007855D7" w:rsidTr="009E79A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7855D7" w:rsidTr="009E79AB">
        <w:trPr>
          <w:trHeight w:hRule="exact" w:val="548"/>
        </w:trPr>
        <w:tc>
          <w:tcPr>
            <w:tcW w:w="340" w:type="dxa"/>
          </w:tcPr>
          <w:p w:rsidR="007855D7" w:rsidRDefault="007855D7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17" w:type="dxa"/>
          </w:tcPr>
          <w:p w:rsidR="007855D7" w:rsidRDefault="007855D7"/>
        </w:tc>
      </w:tr>
      <w:tr w:rsidR="009E79AB" w:rsidTr="009E79AB">
        <w:trPr>
          <w:trHeight w:hRule="exact" w:val="7"/>
        </w:trPr>
        <w:tc>
          <w:tcPr>
            <w:tcW w:w="340" w:type="dxa"/>
          </w:tcPr>
          <w:p w:rsidR="009E79AB" w:rsidRDefault="009E79AB" w:rsidP="009E79AB"/>
        </w:tc>
        <w:tc>
          <w:tcPr>
            <w:tcW w:w="2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79AB" w:rsidRPr="009E79AB" w:rsidRDefault="009E79AB" w:rsidP="009E7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B">
              <w:rPr>
                <w:rFonts w:ascii="Times New Roman" w:hAnsi="Times New Roman" w:cs="Times New Roman"/>
                <w:sz w:val="24"/>
                <w:szCs w:val="24"/>
              </w:rPr>
              <w:t xml:space="preserve">MS Windows 7 Professional(для классов) </w:t>
            </w:r>
          </w:p>
          <w:p w:rsidR="009E79AB" w:rsidRPr="009E79AB" w:rsidRDefault="009E79AB" w:rsidP="009E7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B">
              <w:rPr>
                <w:rFonts w:ascii="Times New Roman" w:hAnsi="Times New Roman" w:cs="Times New Roman"/>
                <w:sz w:val="24"/>
                <w:szCs w:val="24"/>
              </w:rPr>
              <w:t xml:space="preserve">MS Office 2007 Professional </w:t>
            </w:r>
          </w:p>
        </w:tc>
        <w:tc>
          <w:tcPr>
            <w:tcW w:w="3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79AB" w:rsidRPr="009E79AB" w:rsidRDefault="009E79AB" w:rsidP="009E7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B">
              <w:rPr>
                <w:rFonts w:ascii="Times New Roman" w:hAnsi="Times New Roman" w:cs="Times New Roman"/>
                <w:sz w:val="24"/>
                <w:szCs w:val="24"/>
              </w:rPr>
              <w:t xml:space="preserve">Д-1227-18 от 08.10.2018 </w:t>
            </w:r>
          </w:p>
          <w:p w:rsidR="009E79AB" w:rsidRPr="009E79AB" w:rsidRDefault="009E79AB" w:rsidP="009E7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B">
              <w:rPr>
                <w:rFonts w:ascii="Times New Roman" w:hAnsi="Times New Roman" w:cs="Times New Roman"/>
                <w:sz w:val="24"/>
                <w:szCs w:val="24"/>
              </w:rPr>
              <w:t xml:space="preserve">№ 135 от 17.09.2007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79AB" w:rsidRPr="009E79AB" w:rsidRDefault="009E79AB" w:rsidP="009E7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B">
              <w:rPr>
                <w:rFonts w:ascii="Times New Roman" w:hAnsi="Times New Roman" w:cs="Times New Roman"/>
                <w:sz w:val="24"/>
                <w:szCs w:val="24"/>
              </w:rPr>
              <w:t xml:space="preserve">11.10.2021 </w:t>
            </w:r>
          </w:p>
          <w:p w:rsidR="009E79AB" w:rsidRPr="009E79AB" w:rsidRDefault="009E79AB" w:rsidP="009E7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B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  <w:tc>
          <w:tcPr>
            <w:tcW w:w="117" w:type="dxa"/>
          </w:tcPr>
          <w:p w:rsidR="009E79AB" w:rsidRDefault="009E79AB" w:rsidP="009E79AB"/>
        </w:tc>
      </w:tr>
      <w:tr w:rsidR="009E79AB" w:rsidTr="009E79AB">
        <w:trPr>
          <w:trHeight w:hRule="exact" w:val="1587"/>
        </w:trPr>
        <w:tc>
          <w:tcPr>
            <w:tcW w:w="340" w:type="dxa"/>
          </w:tcPr>
          <w:p w:rsidR="009E79AB" w:rsidRDefault="009E79AB" w:rsidP="009E79AB"/>
        </w:tc>
        <w:tc>
          <w:tcPr>
            <w:tcW w:w="2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79AB" w:rsidRPr="009E79AB" w:rsidRDefault="009E79AB" w:rsidP="009E7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79AB" w:rsidRPr="009E79AB" w:rsidRDefault="009E79AB" w:rsidP="009E7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79AB" w:rsidRPr="009E79AB" w:rsidRDefault="009E79AB" w:rsidP="009E7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</w:tcPr>
          <w:p w:rsidR="009E79AB" w:rsidRDefault="009E79AB" w:rsidP="009E79AB"/>
        </w:tc>
      </w:tr>
      <w:tr w:rsidR="009E79AB" w:rsidTr="009E79AB">
        <w:trPr>
          <w:trHeight w:hRule="exact" w:val="826"/>
        </w:trPr>
        <w:tc>
          <w:tcPr>
            <w:tcW w:w="340" w:type="dxa"/>
          </w:tcPr>
          <w:p w:rsidR="009E79AB" w:rsidRDefault="009E79AB" w:rsidP="009E79AB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79AB" w:rsidRPr="009E79AB" w:rsidRDefault="009E79AB" w:rsidP="009E7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B">
              <w:rPr>
                <w:rFonts w:ascii="Times New Roman" w:hAnsi="Times New Roman" w:cs="Times New Roman"/>
                <w:sz w:val="24"/>
                <w:szCs w:val="24"/>
              </w:rPr>
              <w:t xml:space="preserve">7Zip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79AB" w:rsidRPr="009E79AB" w:rsidRDefault="009E79AB" w:rsidP="009E7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B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79AB" w:rsidRPr="009E79AB" w:rsidRDefault="009E79AB" w:rsidP="009E7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B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  <w:tc>
          <w:tcPr>
            <w:tcW w:w="117" w:type="dxa"/>
          </w:tcPr>
          <w:p w:rsidR="009E79AB" w:rsidRDefault="009E79AB" w:rsidP="009E79AB"/>
        </w:tc>
      </w:tr>
      <w:tr w:rsidR="009E79AB" w:rsidTr="009E79AB">
        <w:trPr>
          <w:trHeight w:hRule="exact" w:val="555"/>
        </w:trPr>
        <w:tc>
          <w:tcPr>
            <w:tcW w:w="340" w:type="dxa"/>
          </w:tcPr>
          <w:p w:rsidR="009E79AB" w:rsidRDefault="009E79AB" w:rsidP="009E79AB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79AB" w:rsidRPr="009E79AB" w:rsidRDefault="009E79AB" w:rsidP="009E7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B">
              <w:rPr>
                <w:rFonts w:ascii="Times New Roman" w:hAnsi="Times New Roman" w:cs="Times New Roman"/>
                <w:sz w:val="24"/>
                <w:szCs w:val="24"/>
              </w:rPr>
              <w:t xml:space="preserve">FAR Manager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79AB" w:rsidRPr="009E79AB" w:rsidRDefault="009E79AB" w:rsidP="009E7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B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79AB" w:rsidRPr="009E79AB" w:rsidRDefault="009E79AB" w:rsidP="009E7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B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  <w:tc>
          <w:tcPr>
            <w:tcW w:w="117" w:type="dxa"/>
          </w:tcPr>
          <w:p w:rsidR="009E79AB" w:rsidRDefault="009E79AB" w:rsidP="009E79AB"/>
        </w:tc>
      </w:tr>
      <w:tr w:rsidR="009E79AB" w:rsidTr="00441999">
        <w:trPr>
          <w:trHeight w:hRule="exact" w:val="1035"/>
        </w:trPr>
        <w:tc>
          <w:tcPr>
            <w:tcW w:w="340" w:type="dxa"/>
          </w:tcPr>
          <w:p w:rsidR="009E79AB" w:rsidRDefault="009E79AB" w:rsidP="009E79AB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79AB" w:rsidRPr="009E79AB" w:rsidRDefault="009E79AB" w:rsidP="009E7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B">
              <w:rPr>
                <w:rFonts w:ascii="Times New Roman" w:hAnsi="Times New Roman" w:cs="Times New Roman"/>
                <w:sz w:val="24"/>
                <w:szCs w:val="24"/>
              </w:rPr>
              <w:t xml:space="preserve">MS Windows 7 Professional(для классов)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79AB" w:rsidRPr="009E79AB" w:rsidRDefault="009E79AB" w:rsidP="009E7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B">
              <w:rPr>
                <w:rFonts w:ascii="Times New Roman" w:hAnsi="Times New Roman" w:cs="Times New Roman"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79AB" w:rsidRPr="009E79AB" w:rsidRDefault="009E79AB" w:rsidP="009E7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AB">
              <w:rPr>
                <w:rFonts w:ascii="Times New Roman" w:hAnsi="Times New Roman" w:cs="Times New Roman"/>
                <w:sz w:val="24"/>
                <w:szCs w:val="24"/>
              </w:rPr>
              <w:t xml:space="preserve">11.10.2021 </w:t>
            </w:r>
          </w:p>
        </w:tc>
        <w:tc>
          <w:tcPr>
            <w:tcW w:w="117" w:type="dxa"/>
          </w:tcPr>
          <w:p w:rsidR="009E79AB" w:rsidRDefault="009E79AB" w:rsidP="009E79AB"/>
        </w:tc>
      </w:tr>
      <w:tr w:rsidR="007855D7" w:rsidTr="009E79AB">
        <w:trPr>
          <w:trHeight w:hRule="exact" w:val="138"/>
        </w:trPr>
        <w:tc>
          <w:tcPr>
            <w:tcW w:w="340" w:type="dxa"/>
          </w:tcPr>
          <w:p w:rsidR="007855D7" w:rsidRDefault="007855D7"/>
        </w:tc>
        <w:tc>
          <w:tcPr>
            <w:tcW w:w="2313" w:type="dxa"/>
          </w:tcPr>
          <w:p w:rsidR="007855D7" w:rsidRDefault="007855D7"/>
        </w:tc>
        <w:tc>
          <w:tcPr>
            <w:tcW w:w="3333" w:type="dxa"/>
          </w:tcPr>
          <w:p w:rsidR="007855D7" w:rsidRDefault="007855D7"/>
        </w:tc>
        <w:tc>
          <w:tcPr>
            <w:tcW w:w="3321" w:type="dxa"/>
          </w:tcPr>
          <w:p w:rsidR="007855D7" w:rsidRDefault="007855D7"/>
        </w:tc>
        <w:tc>
          <w:tcPr>
            <w:tcW w:w="117" w:type="dxa"/>
          </w:tcPr>
          <w:p w:rsidR="007855D7" w:rsidRDefault="007855D7"/>
        </w:tc>
      </w:tr>
      <w:tr w:rsidR="007855D7" w:rsidRPr="00441999" w:rsidTr="009E79A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620DC0">
              <w:t xml:space="preserve"> </w:t>
            </w:r>
          </w:p>
        </w:tc>
      </w:tr>
      <w:tr w:rsidR="007855D7" w:rsidTr="009E79AB">
        <w:trPr>
          <w:trHeight w:hRule="exact" w:val="270"/>
        </w:trPr>
        <w:tc>
          <w:tcPr>
            <w:tcW w:w="340" w:type="dxa"/>
          </w:tcPr>
          <w:p w:rsidR="007855D7" w:rsidRPr="00620DC0" w:rsidRDefault="007855D7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17" w:type="dxa"/>
          </w:tcPr>
          <w:p w:rsidR="007855D7" w:rsidRDefault="007855D7"/>
        </w:tc>
      </w:tr>
      <w:tr w:rsidR="007855D7" w:rsidTr="009E79AB">
        <w:trPr>
          <w:trHeight w:hRule="exact" w:val="826"/>
        </w:trPr>
        <w:tc>
          <w:tcPr>
            <w:tcW w:w="340" w:type="dxa"/>
          </w:tcPr>
          <w:p w:rsidR="007855D7" w:rsidRDefault="007855D7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620DC0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7" w:type="dxa"/>
          </w:tcPr>
          <w:p w:rsidR="007855D7" w:rsidRDefault="007855D7"/>
        </w:tc>
      </w:tr>
      <w:tr w:rsidR="007855D7" w:rsidTr="009E79AB">
        <w:trPr>
          <w:trHeight w:hRule="exact" w:val="555"/>
        </w:trPr>
        <w:tc>
          <w:tcPr>
            <w:tcW w:w="340" w:type="dxa"/>
          </w:tcPr>
          <w:p w:rsidR="007855D7" w:rsidRDefault="007855D7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620DC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20DC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20DC0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7" w:type="dxa"/>
          </w:tcPr>
          <w:p w:rsidR="007855D7" w:rsidRDefault="007855D7"/>
        </w:tc>
      </w:tr>
      <w:tr w:rsidR="007855D7" w:rsidTr="009E79AB">
        <w:trPr>
          <w:trHeight w:hRule="exact" w:val="555"/>
        </w:trPr>
        <w:tc>
          <w:tcPr>
            <w:tcW w:w="340" w:type="dxa"/>
          </w:tcPr>
          <w:p w:rsidR="007855D7" w:rsidRDefault="007855D7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620DC0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7" w:type="dxa"/>
          </w:tcPr>
          <w:p w:rsidR="007855D7" w:rsidRDefault="007855D7"/>
        </w:tc>
      </w:tr>
      <w:tr w:rsidR="007855D7" w:rsidTr="009E79AB">
        <w:trPr>
          <w:trHeight w:hRule="exact" w:val="826"/>
        </w:trPr>
        <w:tc>
          <w:tcPr>
            <w:tcW w:w="340" w:type="dxa"/>
          </w:tcPr>
          <w:p w:rsidR="007855D7" w:rsidRDefault="007855D7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Pr="00620DC0" w:rsidRDefault="00793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620DC0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5D7" w:rsidRDefault="00793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17" w:type="dxa"/>
          </w:tcPr>
          <w:p w:rsidR="007855D7" w:rsidRDefault="007855D7"/>
        </w:tc>
      </w:tr>
      <w:tr w:rsidR="007855D7" w:rsidRPr="00441999" w:rsidTr="009E79A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55D7" w:rsidRPr="00620DC0" w:rsidRDefault="007936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20DC0">
              <w:t xml:space="preserve"> </w:t>
            </w:r>
          </w:p>
        </w:tc>
      </w:tr>
      <w:tr w:rsidR="007855D7" w:rsidRPr="00441999" w:rsidTr="009E79AB">
        <w:trPr>
          <w:trHeight w:hRule="exact" w:val="138"/>
        </w:trPr>
        <w:tc>
          <w:tcPr>
            <w:tcW w:w="340" w:type="dxa"/>
          </w:tcPr>
          <w:p w:rsidR="007855D7" w:rsidRPr="00620DC0" w:rsidRDefault="007855D7"/>
        </w:tc>
        <w:tc>
          <w:tcPr>
            <w:tcW w:w="2313" w:type="dxa"/>
          </w:tcPr>
          <w:p w:rsidR="007855D7" w:rsidRPr="00620DC0" w:rsidRDefault="007855D7"/>
        </w:tc>
        <w:tc>
          <w:tcPr>
            <w:tcW w:w="3333" w:type="dxa"/>
          </w:tcPr>
          <w:p w:rsidR="007855D7" w:rsidRPr="00620DC0" w:rsidRDefault="007855D7"/>
        </w:tc>
        <w:tc>
          <w:tcPr>
            <w:tcW w:w="3321" w:type="dxa"/>
          </w:tcPr>
          <w:p w:rsidR="007855D7" w:rsidRPr="00620DC0" w:rsidRDefault="007855D7"/>
        </w:tc>
        <w:tc>
          <w:tcPr>
            <w:tcW w:w="117" w:type="dxa"/>
          </w:tcPr>
          <w:p w:rsidR="007855D7" w:rsidRPr="00620DC0" w:rsidRDefault="007855D7"/>
        </w:tc>
      </w:tr>
      <w:tr w:rsidR="007855D7" w:rsidRPr="00441999" w:rsidTr="00441999">
        <w:trPr>
          <w:trHeight w:hRule="exact" w:val="5294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55D7" w:rsidRDefault="00793619">
            <w:pPr>
              <w:spacing w:after="0" w:line="240" w:lineRule="auto"/>
              <w:ind w:firstLine="756"/>
              <w:jc w:val="both"/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620DC0">
              <w:t xml:space="preserve"> </w:t>
            </w:r>
          </w:p>
          <w:p w:rsidR="00441999" w:rsidRPr="00620DC0" w:rsidRDefault="00441999" w:rsidP="004419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620DC0">
              <w:t xml:space="preserve"> </w:t>
            </w:r>
          </w:p>
          <w:p w:rsidR="00441999" w:rsidRPr="00620DC0" w:rsidRDefault="00441999" w:rsidP="004419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</w:t>
            </w:r>
            <w:r w:rsidRPr="00620DC0">
              <w:t xml:space="preserve"> </w:t>
            </w:r>
          </w:p>
          <w:p w:rsidR="00441999" w:rsidRPr="00620DC0" w:rsidRDefault="00441999" w:rsidP="004419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620DC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20DC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620DC0">
              <w:t xml:space="preserve"> </w:t>
            </w:r>
          </w:p>
          <w:p w:rsidR="00441999" w:rsidRPr="00620DC0" w:rsidRDefault="00441999" w:rsidP="004419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620DC0">
              <w:t xml:space="preserve"> </w:t>
            </w:r>
            <w:r w:rsidRPr="0062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620DC0">
              <w:t xml:space="preserve"> </w:t>
            </w:r>
          </w:p>
          <w:p w:rsidR="00441999" w:rsidRPr="00620DC0" w:rsidRDefault="004419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7855D7" w:rsidRPr="00620DC0" w:rsidRDefault="00793619">
      <w:pPr>
        <w:rPr>
          <w:sz w:val="0"/>
          <w:szCs w:val="0"/>
        </w:rPr>
      </w:pPr>
      <w:r w:rsidRPr="00620DC0">
        <w:br w:type="page"/>
      </w:r>
    </w:p>
    <w:p w:rsidR="00793619" w:rsidRPr="00793619" w:rsidRDefault="00793619" w:rsidP="00793619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9361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793619" w:rsidRPr="00793619" w:rsidRDefault="00793619" w:rsidP="00793619">
      <w:pPr>
        <w:keepNext/>
        <w:widowControl w:val="0"/>
        <w:tabs>
          <w:tab w:val="left" w:pos="567"/>
        </w:tabs>
        <w:autoSpaceDN w:val="0"/>
        <w:spacing w:after="0" w:line="240" w:lineRule="auto"/>
        <w:ind w:firstLine="34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iCs/>
          <w:sz w:val="24"/>
          <w:szCs w:val="24"/>
        </w:rPr>
        <w:t>Учебно-методическое обеспечение самостоятельной работы обучающихся</w:t>
      </w:r>
    </w:p>
    <w:p w:rsidR="00793619" w:rsidRPr="00793619" w:rsidRDefault="00793619" w:rsidP="00793619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Перечень тем и их содержание для подготовки к семинарским занятиям</w:t>
      </w:r>
    </w:p>
    <w:p w:rsidR="00793619" w:rsidRPr="00793619" w:rsidRDefault="00793619" w:rsidP="00793619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Тема 1.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 Фундаментальные понятия фондового рынка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Понятие фондового рынка (рынка ценных бумаг). Рынок ценных бумаг как альтернативный источник финансирования экономики. Соотношение фондового рынка, кредитного рынка и бюджета в перераспределении денежных ресурсов. Эмитенты и инвесторы.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Виды рынков ценных бумаг. Международный, национальный и региональный рынки ценных бумаг. Развитые и формирующиеся рынки ценных бумаг. Первичный и вторичный рынки ценных бумаг в российской и международной практике. Фундаментальные свойства первичного и вторичного рынков. Биржевой и внебиржевой рынки ценных бумаг в российской и международной практике. 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Понятие, цели и необходимость регулирования рынка ценных бумаг. Принципы регулирования. Виды регулирования: государственное регулирование и саморегулирование. Центральный Банк России как мега-регулятор. Система государственного регулирования рынка ценных бумаг: органы государственного надзора, законодательно-правовая база регулирования, национальные особенности регулирования рынка. 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Саморегулируемые организации профессиональных участников рынка ценных бумаг: статус, интересы, сферы, ответственности, основные функции, права.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Понятие ценной бумаги. История появления ценных бумаг. Фундаментальные свойства ценных бумаг. Классификация ценных бумаг по инвестиционным качествам и иным качественным характеристикам в российской и международной практике.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Тема 2.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Профессиональные участники и профессиональная деятельность на фондовом рынке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Понятие и виды профессиональной деятельности на рынке ценных бумаг. Требования, предъявляемые к участникам рынка ценных бумаг, их организационно-правовые формы, учредители.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Лицензирование, ограничения на деятельность, развитие сети в российской и международной практике по отдельным видам профессиональной деятельности на рынке ценных бумаг: брокерская деятельность; дилерская деятельность; деятельность по управлению ценными бумагами; депозитарная деятельность; деятельность по ведению реестра владельцев ценных бумаг.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Сравнительная характеристика видов профессиональной деятельности на рынке ценных бумаг, правила совмещения видов деятельности и соответствующих лицензий.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Тема 3.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  Виды ценных бумаг, обращающихся на фондовом рынке: основные бумаги 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акций и их свойства. Реквизиты акций и форма эмиссии, виды акций. Дивиденд. Стоимостная оценка акции. Номинал акции и рыночная (курсовая) цена. Котировка акций: цена приобретения и цена предложения. Биржевой индекс. Доходность акций. 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облигаций как долговых свидетельств. Условия эмиссии облигаций. Виды облигаций. Купон. Стоимостная оценка облигаций. Курс облигации. Дисконт и процентный доход по облигации. Доходность облигации. 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Тема 4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. Виды ценных бумаг, обращающихся на фондовом рынке: производные бумаги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ab/>
      </w:r>
      <w:r w:rsidRPr="00793619">
        <w:rPr>
          <w:rFonts w:ascii="Times New Roman" w:eastAsia="Times New Roman" w:hAnsi="Times New Roman" w:cs="Times New Roman"/>
          <w:sz w:val="24"/>
          <w:szCs w:val="24"/>
        </w:rPr>
        <w:tab/>
      </w:r>
      <w:r w:rsidRPr="00793619">
        <w:rPr>
          <w:rFonts w:ascii="Times New Roman" w:eastAsia="Times New Roman" w:hAnsi="Times New Roman" w:cs="Times New Roman"/>
          <w:sz w:val="24"/>
          <w:szCs w:val="24"/>
        </w:rPr>
        <w:tab/>
      </w:r>
      <w:r w:rsidRPr="00793619">
        <w:rPr>
          <w:rFonts w:ascii="Times New Roman" w:eastAsia="Times New Roman" w:hAnsi="Times New Roman" w:cs="Times New Roman"/>
          <w:sz w:val="24"/>
          <w:szCs w:val="24"/>
        </w:rPr>
        <w:tab/>
      </w:r>
      <w:r w:rsidRPr="0079361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Фьючерс и фьючерсный контракт. Краткосрочные и долгосрочные процентные фьючерсы. Валютные фьючерсы. Фьючерсные контракты на индексы фондового рынка.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lastRenderedPageBreak/>
        <w:t>Биржевые опционные контракты и их виды. Ценообразование и фьючерсные контракты и биржевые опционы.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Тема 5.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 Фондовая биржа 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Основы деятельности фондовой биржи (понятие, сущность и функции). Классификация фондовых бирж. Порядок создания фондовых бирж, их лицензирования, реорганизации и ликвидации. Основные услуги, предоставляемые фондовой биржей (биржевые продукты).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Листинг. Требования к ценным бумагам, обращающимся на фондовой бирже.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Виды сделок, совершаемых через фондовую биржу. Биржевая котировка: допуск ценных бумаг на фондовую биржу, определение величины курса ценных бумаг, регистрация и публикация курсов (цен) на фондовые ценности в биржевых бюллетенях. Причины колебания курсов. Закономерности в изменении курсов в течение года.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биржевой торговли. Требования, предъявляемые биржей к брокерам. Клиент и брокер. Виды заявок на совершение биржевых сделок. Приказы (поручения) клиентов брокерам. Виды договоров, заключаемых между клиентом и брокером. 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Понятие биржевых сделок, их виды (кассовые и срочные). Способы пролонгации сделок. Операции депорт, репорт. Положительные и отрицательные стороны этих сделок. Преимущества операций на срок. Увеличение емкости рынка. Страхование (хеджирование) курсов от падения, уравнение цен.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Тема 6.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 Технический и фундаментальный анализ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Современные подходы, методики и приемы фундаментального анализа ценных бумаг на макроэкономическом и региональном уровнях, по эмитентам и выпускам, во взаимосвязи с анализом межрыночных связей и факторов конъюнктуры. Методы технического анализа, применяемые для прогнозирования развития рынка ценных бумаг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Тема 7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. Формирование инвестиционного портфеля и управление им. 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Основы портфельного инвестирования. Типы портфелей ценных бумаг, их структура. Эффективность портфеля. Виды портфельных рисков. Диверсификация. Модели выбора оптимального портфеля ценных бумаг. Управление портфелем ценных бумаг. Задачи оптимизации портфеля</w:t>
      </w:r>
    </w:p>
    <w:p w:rsidR="00793619" w:rsidRPr="00793619" w:rsidRDefault="00793619" w:rsidP="00793619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i/>
          <w:sz w:val="24"/>
          <w:szCs w:val="24"/>
        </w:rPr>
        <w:t>Методические указания для самостоятельной работы: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Тема 1. Фундаментальные понятия фондового рынка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793619" w:rsidRPr="00793619" w:rsidRDefault="00793619" w:rsidP="00793619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Сущность и соотношение рынка ценных бумаг с другими видами рынков, его структура.</w:t>
      </w:r>
    </w:p>
    <w:p w:rsidR="00793619" w:rsidRPr="00793619" w:rsidRDefault="00793619" w:rsidP="00793619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Основные функции фондового рынка.</w:t>
      </w:r>
    </w:p>
    <w:p w:rsidR="00793619" w:rsidRPr="00793619" w:rsidRDefault="00793619" w:rsidP="00793619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Классификация фондового рынка.</w:t>
      </w:r>
    </w:p>
    <w:p w:rsidR="00793619" w:rsidRPr="00793619" w:rsidRDefault="00793619" w:rsidP="00793619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num" w:pos="709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Эмитенты на фондовом рынке: государство, корпорации, банки, частные фирмы.</w:t>
      </w:r>
    </w:p>
    <w:p w:rsidR="00793619" w:rsidRPr="00793619" w:rsidRDefault="00793619" w:rsidP="00793619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num" w:pos="709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Инвесторы фондового рынка: институциональные, стратегические, индивидуальные.</w:t>
      </w:r>
    </w:p>
    <w:p w:rsidR="00793619" w:rsidRPr="00793619" w:rsidRDefault="00793619" w:rsidP="00793619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Понятие, цели и элементы регулирования фондового рынка.</w:t>
      </w:r>
    </w:p>
    <w:p w:rsidR="00793619" w:rsidRPr="00793619" w:rsidRDefault="00793619" w:rsidP="00793619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Государственное регулирования российского фондового рынка.</w:t>
      </w:r>
    </w:p>
    <w:p w:rsidR="00793619" w:rsidRPr="00793619" w:rsidRDefault="00793619" w:rsidP="00793619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Роль саморегулируемых организаций на фондовом рынке.</w:t>
      </w:r>
    </w:p>
    <w:p w:rsidR="00793619" w:rsidRPr="00793619" w:rsidRDefault="00793619" w:rsidP="00793619">
      <w:pPr>
        <w:shd w:val="clear" w:color="auto" w:fill="FFFFFF"/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Тесты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Фондовый рынок представляет собой: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место, где продаются и покупаются ценные бумаги (фондовые инструменты);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совокупность экономических отношений, возникающих в процессе выпуска (эмиссии), обращения на вторичном рынке и погашения ценных бумаг, позволяющих мобилизовать капитал для инвестиций в экономику;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lastRenderedPageBreak/>
        <w:t>в) систему уполномоченных банков, осуществляющих операции с ценными бумагами;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финансовый инструмент мобилизации денежных средств.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Основными задачами фондового рынка являются: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получение государством и финансово-экономическими структурами денежных средств, необходимых для долгосрочных инвестиций;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согласование интересов государства и финансово-экономических структур, стремящихся получить кредиты на долгосрочной основе, с интересами вкладчиков (инвесторов), стремящихся получить высокодоходные краткосрочные вложения;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распределение капитала между участниками рынка;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обеспечение перераспределения финансовых средств от одних предприятий или отраслей экономики к другим;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регулирование государственных финансов.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На первичном рынке ценных бумаг происходит: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размещение ценных бумаг;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мобилизация финансовых ресурсов;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перепродажа ценных бумаг;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перераспределение финансовых ресурсов.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На вторичном рынке ценных бумаг происходит: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размещение ценных бумаг;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мобилизация финансовых ресурсов;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перепродажа ценных бумаг;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перераспределение финансовых ресурсов.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Рынок ценных бумаг включает в себя следующие основные составляющие: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товарные ценные бумаги;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денежные ценные бумаги;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основные ценные бумаги;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производные ценные бумаги;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денежные средства.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Прямое, или административное, управление фондовым рынком со стороны государства осуществляется: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а) установлением обязательных требований ко всем его участникам;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б) регистрацией участников рынка и выпускаемых ими ценных бумаг;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в) лицензированием профессиональной деятельности;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г) обеспечением информированности всех участников рынка;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д) поддержанием правопорядка на нем.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Косвенное, или экономическое, управление фондовым рынком осуществляется государством через: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а) систему налогообложения (налоги, льготы или освобождение от них);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б) денежную политику (процентные ставки, минимальный размер заработной платы);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в) государственный бюджет, внебюджетные фонды и т. д.;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г) государственную собственность и ресурсы (земля, природные ресурсы, государственные предприятия);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д) указы и постановления Правительства РФ относительно рынка ценных бумаг.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Саморегулируемая организация учреждается профессиональными участниками РЦБ для: 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разработки правил и стандартов профессиональной деятельности; 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осуществления </w:t>
      </w: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профессиональной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подготовки кадров; 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контроля за деятельностью членов саморегулируемой организации и наложения санкций. 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Задания: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93619" w:rsidRPr="00793619" w:rsidRDefault="00793619" w:rsidP="00793619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lastRenderedPageBreak/>
        <w:t>Найдите в правой колонке определение терминов, указанных в левой колонке.</w:t>
      </w:r>
    </w:p>
    <w:p w:rsidR="00793619" w:rsidRPr="00793619" w:rsidRDefault="00793619" w:rsidP="00793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23"/>
        <w:gridCol w:w="569"/>
        <w:gridCol w:w="5650"/>
      </w:tblGrid>
      <w:tr w:rsidR="00793619" w:rsidRPr="00441999" w:rsidTr="005B591D">
        <w:tc>
          <w:tcPr>
            <w:tcW w:w="534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Фондовый рынок (РЦБ) </w:t>
            </w:r>
          </w:p>
        </w:tc>
        <w:tc>
          <w:tcPr>
            <w:tcW w:w="576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11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Рынок, где производится обращение ранее выпущенных ценных бумаг</w:t>
            </w:r>
          </w:p>
        </w:tc>
      </w:tr>
      <w:tr w:rsidR="00793619" w:rsidRPr="00441999" w:rsidTr="005B591D">
        <w:tc>
          <w:tcPr>
            <w:tcW w:w="534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 рынок ценных бумаг</w:t>
            </w:r>
          </w:p>
        </w:tc>
        <w:tc>
          <w:tcPr>
            <w:tcW w:w="576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811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обращения ценных бумаг, не допущенных к котировке на фондовых биржах</w:t>
            </w:r>
          </w:p>
        </w:tc>
      </w:tr>
      <w:tr w:rsidR="00793619" w:rsidRPr="00441999" w:rsidTr="005B591D">
        <w:tc>
          <w:tcPr>
            <w:tcW w:w="534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6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Вторичный рынок ценных бумаг</w:t>
            </w:r>
          </w:p>
        </w:tc>
        <w:tc>
          <w:tcPr>
            <w:tcW w:w="576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811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ценных бумаг на основе законодательно установленных правил между лицензированными профессиональными посредниками.</w:t>
            </w:r>
          </w:p>
        </w:tc>
      </w:tr>
      <w:tr w:rsidR="00793619" w:rsidRPr="00441999" w:rsidTr="005B591D">
        <w:tc>
          <w:tcPr>
            <w:tcW w:w="534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6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Биржевой рынок</w:t>
            </w:r>
          </w:p>
        </w:tc>
        <w:tc>
          <w:tcPr>
            <w:tcW w:w="576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811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экономических отношений, связанных с выпуском и обращением ценных бумаг</w:t>
            </w:r>
          </w:p>
        </w:tc>
      </w:tr>
      <w:tr w:rsidR="00793619" w:rsidRPr="00441999" w:rsidTr="005B591D">
        <w:tc>
          <w:tcPr>
            <w:tcW w:w="534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6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Внебиржевой рынок</w:t>
            </w:r>
          </w:p>
        </w:tc>
        <w:tc>
          <w:tcPr>
            <w:tcW w:w="576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811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Рынок, на котором заключаются разнообразные по виду сделки со сроком исполнения, превышающим 2 рабочих дня</w:t>
            </w:r>
          </w:p>
        </w:tc>
      </w:tr>
      <w:tr w:rsidR="00793619" w:rsidRPr="00441999" w:rsidTr="005B591D">
        <w:tc>
          <w:tcPr>
            <w:tcW w:w="534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6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Срочный (форвардный) рынок</w:t>
            </w:r>
          </w:p>
        </w:tc>
        <w:tc>
          <w:tcPr>
            <w:tcW w:w="576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811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с немедленным исполнением сделок в течение 1-2 рабочих дней, не считая дня заключения сделки</w:t>
            </w:r>
          </w:p>
        </w:tc>
      </w:tr>
      <w:tr w:rsidR="00793619" w:rsidRPr="00441999" w:rsidTr="005B591D">
        <w:tc>
          <w:tcPr>
            <w:tcW w:w="534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6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Организованный  рынок</w:t>
            </w:r>
          </w:p>
        </w:tc>
        <w:tc>
          <w:tcPr>
            <w:tcW w:w="576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11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ценных бумаг без соблюдения единых для всех участников рынка правил</w:t>
            </w:r>
          </w:p>
        </w:tc>
      </w:tr>
      <w:tr w:rsidR="00793619" w:rsidRPr="00441999" w:rsidTr="005B591D">
        <w:tc>
          <w:tcPr>
            <w:tcW w:w="534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6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Компьютеризированный рынок</w:t>
            </w:r>
          </w:p>
        </w:tc>
        <w:tc>
          <w:tcPr>
            <w:tcW w:w="576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Рынок, который обслуживает выпуск (эмиссию) и первичное размещение ценных бумаг</w:t>
            </w:r>
          </w:p>
        </w:tc>
      </w:tr>
      <w:tr w:rsidR="00793619" w:rsidRPr="00441999" w:rsidTr="005B591D">
        <w:tc>
          <w:tcPr>
            <w:tcW w:w="534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6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 рынок (кэш-рынок, спот-рынок)</w:t>
            </w:r>
          </w:p>
        </w:tc>
        <w:tc>
          <w:tcPr>
            <w:tcW w:w="576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811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Рынок, организованный фондовой (фьючерсной, фондовыми секциями валютной и товарной) биржей и работающими на ней брокерскими и дилерскими фирмами</w:t>
            </w:r>
          </w:p>
        </w:tc>
      </w:tr>
      <w:tr w:rsidR="00793619" w:rsidRPr="00441999" w:rsidTr="005B591D">
        <w:tc>
          <w:tcPr>
            <w:tcW w:w="534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6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Неорганизованный рынок</w:t>
            </w:r>
          </w:p>
        </w:tc>
        <w:tc>
          <w:tcPr>
            <w:tcW w:w="576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811" w:type="dxa"/>
            <w:shd w:val="clear" w:color="auto" w:fill="auto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Рынок, торговля на котором ведется через компьютерные сети, которые объединяют соответствующих фондовых посредников.</w:t>
            </w:r>
          </w:p>
        </w:tc>
      </w:tr>
    </w:tbl>
    <w:p w:rsidR="00793619" w:rsidRPr="00793619" w:rsidRDefault="00793619" w:rsidP="00793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Тема 2.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участники и профессиональная деятельность на фондовом рынке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793619" w:rsidRPr="00793619" w:rsidRDefault="00793619" w:rsidP="00793619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Брокерская деятельность</w:t>
      </w:r>
    </w:p>
    <w:p w:rsidR="00793619" w:rsidRPr="00793619" w:rsidRDefault="00793619" w:rsidP="00793619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Дилерская деятельность</w:t>
      </w:r>
    </w:p>
    <w:p w:rsidR="00793619" w:rsidRPr="00793619" w:rsidRDefault="00793619" w:rsidP="00793619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Деятельность по управлению ценными бумагами</w:t>
      </w:r>
    </w:p>
    <w:p w:rsidR="00793619" w:rsidRPr="00793619" w:rsidRDefault="00793619" w:rsidP="00793619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Депозитарная деятельность</w:t>
      </w:r>
    </w:p>
    <w:p w:rsidR="00793619" w:rsidRPr="00793619" w:rsidRDefault="00793619" w:rsidP="00793619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Деятельность по ведению реестра владельцев ценных бумаг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Тесты: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1. Непосредственным участником биржевых торгов являются: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инвесторы (покупатели);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эмитенты (продавцы);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фондовые посредники (дилеры и брокеры);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организации, предоставляющие услуги на рынке ценных бумаг (биржа, регистраторы, депозитарии, клиринговые орга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softHyphen/>
        <w:t>низации, консультанты и др.);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организации, осуществляющие доверительное управление (трастовые организации);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е) государственные органы регулирования и контроля.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Деятельностью по организации торговли на рынке ценных бумаг признается: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предоставление любых услуг профессиональным участникам рынка ценных бумаг;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предоставление услуг, непосредственно способствующих заключению гражданско-правовых сделок с ценными бумагами;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lastRenderedPageBreak/>
        <w:t>в) только деятельность фондовой биржи;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сочетание деятельности фондовой биржи, депозитарной деятельности и клиринга.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. Имущественные права по предъявительским ценным бумагам осуществляются: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по предъявлении ценных бумаг инвестором или его доверенным лицом;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по предъявлении владельцем либо его доверенным лицом сертификатов этих ценных бумаг эмитенту;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эмитентом по отношению к лицам, указанным в реестре;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предъявлением нотариально заверенного свидетельства на право владения ценными бумагами.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. Профессиональный участник рынка ценных бумаг (юридическое лицо) собирает, фиксирует, обрабатывает, хранит и предоставляет экономическую информацию, выполняет сделки с ценными бумагами, зарегистрированными в реестре владельцев именных ценных бумаг эмитента, принимая на себя функции по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softHyphen/>
        <w:t>средника. Действия профессионального участника рынка ценных бумаг в этом случае: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правомерны, поскольку совмещаются функции реестродержателя и дилера;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правомерны, поскольку совмещаются функции реестродержателя, дилера и брокера;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не правомерны, поскольку совмещать можно только деятельность дилера и брокера;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вопрос поставлен некорректно.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На российском рынке ценных бумаг запрещается совмещать деятельность: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инвестиционного фонда с другими видами деятельности на рынке ценных бумаг;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по ведению реестра акционеров и других видов профессиональной деятельности на рынке ценных бумаг;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фондовой биржи и других видов профессиональной деятельности, кроме депозитарной и деятельности по определению взаимных обязательств (клиринга);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в качестве инвестиционной компании и финансового брокера, работающего на внебиржевом фондовом рынке.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Непрофессиональными на рынке ценных бумаг являются следующие виды деятельности: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брокерская;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инвестиционного консультанта;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дилерская;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инвестиционной компании;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по управлению ценными бумагами (трастовая);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е) клиринговая;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ж) депозитарная;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з) по ведению реестра владельцев ценных бумаг;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и) по организации торговли на рынке ценных бумаг.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На рынке ценных бумаг возможно совмещение сле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softHyphen/>
        <w:t>дующих видов деятельности: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брокера и номинального держателя ценных бумаг;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депозитария и брокера;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номинального держателя ценных бумаг и клиринговой деятельности;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депозитария и номинального держателя ценных бумаг.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Профессиональные участники рынка обязаны раскрыть информацию о своих операциях с ценными бумагами в случае: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если он произвел в течение одного квартала операции с одним видом ценных бумаг одного эмитента и количество ценных бумаг по этим операциям составило не менее 100% от общего количества указанных ценных бумаг;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если он произвел в течение одного квартала операции с одним видом ценных бумаг одного эмитента и количество ценных бумаг по этим операциям составило не менее 20% от общего количества указанных ценных бумаг;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если он произвел разовую операцию с одним видом ценных бумаг одного эмитента и количество ценных бумаг по этой операции составило не менее  15% от общего количества указанных ценных бумаг;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lastRenderedPageBreak/>
        <w:t>г) не обязаны раскрывать никакой информации.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. В соответствии с законодательством РФ к брокерской деятельности относится совершение гражданско-правовых сделок с ценными бумагами на основании договора: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поручения;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займа;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хранения;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комиссии.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Брокер может хранить денежные средства клиента, полученные в результате продажи ценных бумаг, у себя на забалансовых счетах и использовать их до возврата ему, если это предусмотрено: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договором поручения;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договором комиссии;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прямо предусмотрено в договоре;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предусмотрено специальным соглашением.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>Задания: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1. Определите виды профессиональной деятельности на рынке ценных бумаг (левая колонка) согласно их кратким характеристикам (по российскому законодательству) (правая колонка).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6218"/>
      </w:tblGrid>
      <w:tr w:rsidR="00793619" w:rsidRPr="00441999" w:rsidTr="005B59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Брокерская деятельность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Дилерская деятельность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Расчетно-клиринговая деятельность по ценным бумагам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Деятельность по организации торговли ценными бумагами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Деятельность по ведению и хранению реестра акционеров</w:t>
            </w:r>
          </w:p>
          <w:p w:rsidR="00793619" w:rsidRPr="00793619" w:rsidRDefault="00793619" w:rsidP="007936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Депозитарная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предоставление услуг, способствующих заключению сделок с ценными бумагами между профессиональными участниками рынка ценных бумаг;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б)  совершенствование сделок с ценными бумагами на основе договоров комиссии и поручения;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в) деятельность держателя реестра акционеров;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г) деятельность по хранению ценных бумаг и учету прав на ценные бумаги;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д) совершенствование сделок купли-продажи ценных бумаг от сво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его имени и за свой счет путем публичного объявления цен покупки и продажи этих ценных бумаг по объявленным ценам;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е)деятельность по определению взаимных обязательств по поставке (переводу) ценных бумаг участников операций с ценными бумагами</w:t>
            </w:r>
          </w:p>
        </w:tc>
      </w:tr>
    </w:tbl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2. Клиент не собирается самостоятельно управлять своими акции. С кем он должен заключить договор на управление ими: с биржей, брокером, дилером, доверительным управляющим?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3. Клиент собирается купить (продать) акции. С кем он должен заключить договор: с биржей, брокером, дилером?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4. Клиент собирается совершать неоднократную куплю-продажу акций. Где брокер будет осуществлять хранение купленных клиентом акций?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Тема 3.  Виды ценных бумаг, обращающихся на фондовом рынке: основные ценные бумаги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793619" w:rsidRPr="00793619" w:rsidRDefault="00793619" w:rsidP="00793619">
      <w:pPr>
        <w:widowControl w:val="0"/>
        <w:numPr>
          <w:ilvl w:val="0"/>
          <w:numId w:val="3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Акция: сущность, общая характеристика, виды.</w:t>
      </w:r>
    </w:p>
    <w:p w:rsidR="00793619" w:rsidRPr="00793619" w:rsidRDefault="00793619" w:rsidP="00793619">
      <w:pPr>
        <w:widowControl w:val="0"/>
        <w:numPr>
          <w:ilvl w:val="0"/>
          <w:numId w:val="3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Виды и методика расчета доходности акций</w:t>
      </w:r>
    </w:p>
    <w:p w:rsidR="00793619" w:rsidRPr="00793619" w:rsidRDefault="00793619" w:rsidP="00793619">
      <w:pPr>
        <w:widowControl w:val="0"/>
        <w:numPr>
          <w:ilvl w:val="0"/>
          <w:numId w:val="3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Облигация: основные свойства, характеристика, классификация.</w:t>
      </w:r>
    </w:p>
    <w:p w:rsidR="00793619" w:rsidRPr="00793619" w:rsidRDefault="00793619" w:rsidP="00793619">
      <w:pPr>
        <w:widowControl w:val="0"/>
        <w:numPr>
          <w:ilvl w:val="0"/>
          <w:numId w:val="3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Методика расчёта доходности облигаций</w:t>
      </w:r>
    </w:p>
    <w:p w:rsidR="00793619" w:rsidRPr="00793619" w:rsidRDefault="00793619" w:rsidP="00793619">
      <w:pPr>
        <w:widowControl w:val="0"/>
        <w:numPr>
          <w:ilvl w:val="0"/>
          <w:numId w:val="3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Особенности российского рынка облигаций.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Тесты: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Имеют ли право учредители АО отказать одному из учредителей в праве оплаты акций АО облигациями другого предприятия: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имеют;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не имеют;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имеют, если облигации не обеспечены залогом;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имеют, если облигации неконвертируемые.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Какова максимальная сумма, на которую АО может выпускать облигации: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не превышает уставный капитал;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превышает уставный капитал в 10 раз;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равна величине обеспечения,  предоставленного обществу третьими лицами;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ограничения отсутствуют.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Акционерное общество, зарегистрированное 1 марта 1995 г. и имеющее уставный капитал 3 млн. руб., объявили 1 января 1999 г. об эмиссии облигаций на сумму 1 млн. руб. Будет ли зарегистрирован выпуск этих облигаций: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будет;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не будет;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в) не будет, так как сумма </w:t>
      </w:r>
      <w:r w:rsidRPr="00793619">
        <w:rPr>
          <w:rFonts w:ascii="Times New Roman" w:eastAsia="Times New Roman" w:hAnsi="Times New Roman" w:cs="Times New Roman"/>
          <w:iCs/>
          <w:sz w:val="24"/>
          <w:szCs w:val="24"/>
        </w:rPr>
        <w:t xml:space="preserve">эмиссии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не может превышать 30% от величины оплаченной части уставного капитала;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не будет, так как акционерное общество вправе выпускать облигации не ранее пятого года своего существования.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Какими правами обладают владельцы привилегированных акций: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правом голоса в полном объеме;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правом получения фиксированного дивиденда;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преимущественным правом на получение части имущества при ликвидации АО;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правом получения дивидендов;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правом голоса в особо оговоренных случаях.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АО приобретают собственные акции с целью: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уменьшения уставного капитала;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увеличения прибыли и дивидендов в расчете на одну акцию;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уменьшения количества голосов на собрании акционеров с целью перераспределения акций в пользу управляющих компании;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поддержания котировок собственных акций;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реорганизации акционерного общества, предусматривающего преобразование предприятия.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Облигации обладают следующими основными свойствами: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их владелец становится кредитором АО;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их владелец становится совладельцем АО;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срок их действия ограничен;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срок их действия неограничен;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в некоторых случаях срок их действия неограничен;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е) их владелец обладает приоритетными правами по сравнению с акциями в получении дохода;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ж) их владелец не обладает приоритетными правами в получении дохода;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з) их владелец обладает приоритетными правами на имущество при ликвидации АО;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и) их владелец не обладает приоритетными правами на имущество при ликвидации АО.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Статьями, обеспечивающими защиту необеспеченных облигаций, являются: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положение о «негативном налоге»;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обязательство эмитента поддерживать соотношение заемного и собственного капитала на определенном уровне;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обязательство не производить новые облигационные займы до погашения предыдущих;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lastRenderedPageBreak/>
        <w:t>г) обязательство осуществлять регулярные отчисления в специальный фонд для погашения облигаций;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обязательство осуществлять регулярные отчисления в резервный фонд.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Если ставка купонного дохода превышает ставку дохода по альтернативным вложениям, то облигация продается: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по номиналу;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с дисконтом;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с премией;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по рыночной цене.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9.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Если ставка купонного дохода ниже ставки дохода по альтернативным вложениям, то облигация продается: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по номиналу;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с дисконтом;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с премией;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по рыночной цене.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Если ставка купонного дохода равна ставке дохода по альтернативным вложениям, то облигация продается: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по номиналу;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с дисконтом;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с премией;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по рыночной цене.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11. Эмиссия государственных ценных бумаг направлена на решение следующих задач: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покрытие дефицита госбюджета;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покрытие кассового дефицита, возникающего в связи с неравномерностью налоговых поступлений;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привлечение ресурсов для осуществления крупномасштабных проектов;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привлечение ресурсов для покрытия целевых расходов правительства;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привлечение средств для погашения задолженности по другим государственным ценным бумагам;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е) привлечение средств для погашения международных займов.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12. Проведение операций на рынке ценных бумаг Центральным банком РФ позволяет решить правительству следующие макроэкономические задачи: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а) регулировать денежную массу;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б) формировать соответствующий уровень доходности;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в) регулировать темпы инфляции;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г) поддерживать валютный курс;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д) обеспечивать финансовыми ресурсами различные секторы финансового рынка;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е) осуществлять финансирование топливно-энергетического комплекса.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13. Какие параметры каждого отдельного выпуска облигаций федерального займа устанавливаются эмитентом: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а) объем выпуска облигаций;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б) порядок расчета купонного дохода;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в) дата размещения;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г) дата погашения;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д) даты купонных выплат;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е) ограничения на приобретение облигаций нерезидентами.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14. Облигация федерального займа - это ценная бумага: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а) долгосрочная, предъявительская, купонная;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б) среднесрочная, именная, купонная;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в) среднесрочная, предъявительская, купонная;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г) долгосрочная, именная, купонная.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15. Процентная ставка по облигациям федерального займа с переменным купоном (ОФЗ ПК) зависит от: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доходности по ГКО;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б) учетной ставки Центрального банка РФ;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в) цены золота;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г) темпов инфляции.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16. Какое количество предполагаемых к выпуску облигаций федерального займа должно быть продано в период размещения, чтобы выпуск можно было считать состоявшимся: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а) не менее 25%;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б) не менее 10%;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менее 30%;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г)  не менее 20%.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17. Облигации государственного сберегательного займа Российской Федерации (ОГСЗ) выпускаются в форме: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а) именных ценных бумаг;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б) бездокументарной ценной бумаги в виде записей на счетах депо;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в) ценных бумаг на предъявителя;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г) бездокументарной ценной бумаги в виде записи в реестре держателей данных облигаций.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18. Процентная ставка по облигациям государственного сберегательного займа РФ (ОГСЗ) зависит от: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а) темпов инфляции;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б) учетной ставки Центрального банка РФ;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в) цены золота;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г) доходности по ГКО, ОФЗ.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19. Какой орган выполняет функцию генерального агента по обслуживанию выпусков облигаций федерального займа РФ: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а) ММВБ;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б) Центральный банк РФ;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в) Министерство финансов РФ;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г) ФСФР.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20. Процентный доход по купону облигации государственного сберегательного займа (ОГСЗ) РФ выплачивается: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а) в наличной форме в валюте РФ;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б) в безналичной форме в валюте РФ;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в) как в наличной, так и в безналичной форме в валюте РФ;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г) в форме имущественного эквивалента суммы процентного дохода.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1. Текущая рыночная цена акции 125 руб., за последний год были выплачены дивиденды в размере 6 руб. на 1 акцию, ожидаемые в текущем году дивиденды равны 8 руб. на акцию. Рассчитайте перспективную дивидендную доходность акции.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Текущая рыночная цена акции 125 руб. За последний год были выплачены дивиденды в размере 6 руб. на 1 акцию. Рассчитайте дивидендную доходность акции.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Инвестор А купил акции по цене 20 250 руб. Через 3 дня инвестор А перепродал эти акции инвестору В. Инвестор В через 3 дня перепродал эти акции инвестору С по цене 59 900 руб. По какой цене инвестор В купил акции у инвестора А, если известно, что они обеспечили себе одинаковую доходность от проведенных сделок?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Текущая доходность привилегированной акции, по которой при выпуске объявлен дивиденд в 11%, равна 8%, номинальная стоимость 1000 руб. Определите рыночную цену акции.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5. Правильно укажите вопросы (правая колонка), относящиеся к исключительной компетенции Общего собрания и Совета директоров АО (левая колонка).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763"/>
      </w:tblGrid>
      <w:tr w:rsidR="00793619" w:rsidRPr="00441999" w:rsidTr="005B59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Общее собрание акционеров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Совет директоров АО</w:t>
            </w:r>
          </w:p>
          <w:p w:rsidR="00793619" w:rsidRPr="00793619" w:rsidRDefault="00793619" w:rsidP="007936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а)  ликвидация АО;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б)  определение предельного размера объявленных акций;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в) приобретение АО размещенных акций, облигаций в случаях, предусмотренных «Законом об АО»;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г) определение приоритетных направлений деятельности АО;</w:t>
            </w:r>
          </w:p>
          <w:p w:rsidR="00793619" w:rsidRPr="00793619" w:rsidRDefault="00793619" w:rsidP="007936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д) утверждение годовых отчетов АО;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е) использование резервного фонда АО;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ж)  порядок ведения общего собрания акционеров;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з) консолидация акций;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и) созыв внеочередного общего собра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акционеров;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к) дробление акций; 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л) размещение АО облигаций;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м) досрочное прекращение полномочий членов ревизионной комиссии; 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н) реорганизация АО;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о)принятие рекомендаций по размеру дивиденда по акциям и порядку его выплаты.</w:t>
            </w:r>
          </w:p>
        </w:tc>
      </w:tr>
    </w:tbl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6. Изобразите графически общую зависимость между рискованностью, доходностью, ликвидностью ценной бумаги и обоснуйте ее.</w:t>
      </w:r>
    </w:p>
    <w:p w:rsidR="00793619" w:rsidRPr="00793619" w:rsidRDefault="0044199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1601470</wp:posOffset>
                </wp:positionV>
                <wp:extent cx="914400" cy="457200"/>
                <wp:effectExtent l="0" t="0" r="0" b="0"/>
                <wp:wrapNone/>
                <wp:docPr id="13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619" w:rsidRDefault="00793619" w:rsidP="00793619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Рискованность ценной бумаги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61.45pt;margin-top:126.1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" stroked="f">
                <v:textbox>
                  <w:txbxContent>
                    <w:p w:rsidR="00793619" w:rsidRDefault="00793619" w:rsidP="00793619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Рискованность ценной бумаги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3886200" cy="2171700"/>
                <wp:effectExtent l="2540" t="0" r="0" b="4445"/>
                <wp:docPr id="12" name="Полотн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2900" cy="34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619" w:rsidRDefault="00793619" w:rsidP="00793619">
                              <w:pP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Доходность ценной бумаги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42800" y="1485500"/>
                            <a:ext cx="1257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800" y="342700"/>
                            <a:ext cx="0" cy="1142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00" y="1600000"/>
                            <a:ext cx="914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619" w:rsidRDefault="00793619" w:rsidP="00793619">
                              <w:p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Рискованность ценной бумаги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0"/>
                            <a:ext cx="1142900" cy="34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619" w:rsidRDefault="00793619" w:rsidP="00793619">
                              <w:pP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Ликвидность ценной бумаги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00300" y="1485500"/>
                            <a:ext cx="137190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0" y="342700"/>
                            <a:ext cx="600" cy="1142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" o:spid="_x0000_s1027" editas="canvas" style="width:306pt;height:171pt;mso-position-horizontal-relative:char;mso-position-vertical-relative:line" coordsize="38862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8862;height:21717;visibility:visible;mso-wrap-style:square">
                  <v:fill o:detectmouseclick="t"/>
                  <v:path o:connecttype="none"/>
                </v:shape>
                <v:shape id="Text Box 4" o:spid="_x0000_s1029" type="#_x0000_t202" style="position:absolute;width:11429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793619" w:rsidRDefault="00793619" w:rsidP="00793619">
                        <w:pPr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Доходность ценной бумаги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3428,14855" to="16002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6" o:spid="_x0000_s1031" style="position:absolute;flip:y;visibility:visible;mso-wrap-style:square" from="3428,3427" to="3428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shape id="Text Box 7" o:spid="_x0000_s1032" type="#_x0000_t202" style="position:absolute;left:10285;top:16000;width:914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793619" w:rsidRDefault="00793619" w:rsidP="00793619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Рискованность ценной бумаги</w:t>
                        </w:r>
                      </w:p>
                    </w:txbxContent>
                  </v:textbox>
                </v:shape>
                <v:shape id="Text Box 8" o:spid="_x0000_s1033" type="#_x0000_t202" style="position:absolute;left:19431;width:11429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793619" w:rsidRDefault="00793619" w:rsidP="00793619">
                        <w:pPr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Ликвидность ценной бумаги</w:t>
                        </w:r>
                      </w:p>
                    </w:txbxContent>
                  </v:textbox>
                </v:shape>
                <v:line id="Line 9" o:spid="_x0000_s1034" style="position:absolute;visibility:visible;mso-wrap-style:square" from="24003,14855" to="37722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0" o:spid="_x0000_s1035" style="position:absolute;flip:y;visibility:visible;mso-wrap-style:square" from="24003,3427" to="24009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изменится в процентах к предыдущему дню доходность к аукциону бескупонной облигации со сроком обращения 360 дней, если курс облигации на третий день после проведения первичного аукциона не изменится по сравнению с предыдущим днем?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Облигация со сроком погашения 3 года, с годовыми купонными выплатами 80% годовых, продается с дисконтом 15%. Какова ее доходность к погашению?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акций вырос за год на 15%, дивиденд выплачивался 1 раз в квартал в размере 2,5 руб. на акцию. Какова полная доходность акции за год, если в конце года курс ее составил 11,5 руб.?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Инвестор купил, а затем продал акции, получив при этом доходность 9%. Какую доходность получил бы инвестор, если бы цена покупки акции была на 8% больше?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целесообразность покупки облигации с номиналом 1000 руб. по цене 950 руб. По облигации выплачивается ежегодный купонный доход по ставке 8%. Срок погашения облигации 3 года. Учтите, что в банке по вкладу на 3 года выплачивается 10% годовых.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12.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ставка доходности облигации 12%, а процент по банковскому вкладу равен 10%. Какая из двух инвестиций выгодней?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13.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роль долговых обязательств государства (облигаций) как операции по заимствованию средств на рынке свободных капиталов? Охарактеризуйте рынок государственных и муниципальных ценных бумаг. Дайте оценку емкости рынка государственных ценных бумаг (в абсолютном и относительном выражениях).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14.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Какое влияние оказывает инфляция на рынок государственных ценных бумаг? Определите взаимосвязь между инфляцией и риском. Можно ли рассчитать инфляционные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потери?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15.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краткосрочные обязательства (ГКО) являлись на протяжении ряда лет ведущим сектором рынка федеральных долговых бумаг. Когда и на каких условиях был осуществлен первый выпуск ГКО, последующие выпуски? Какие вы знаете документы, определявшие главные условия выпуска, обращения и погашения ГКО?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Каково макроэкономическое значение рынка ГКО? Во второй половине 90-х гг. начался кризис рынка ГКО. Что, по вашему мнению, послужило причиной этого кризиса? Сформулируйте ваши предложения по совершенствованию государственной политики в области выпуска ГКО.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17.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причины появления казначейских обязательств (КО, 1994 г.), размеры эмиссии и охарактеризуйте их роль на рынке ценных бумаг. По каким причинам КО были изъяты из обращения?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Проанализируйте состояние рынка ГКО в 1993-1998 гг. и укажите на господствовавшие тенденции. Какие трудности и противоречия были характерны для рынка ГКО? Какое влияние он оказал на состояние государственного долга РФ и бюджет страны?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19.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Охарактеризуйте облигации федерального займа с переменным купоном (ОФЗ-ПК) (1995 г.). Какие существуют другие среднесрочные долговые обязательства. Назовите условия и причины их выпуска. Какова их доходность?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Тема 4. Виды ценных бумаг, обращающихся на фондовом рынке: производные ценные бумаги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793619" w:rsidRPr="00793619" w:rsidRDefault="00793619" w:rsidP="00793619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Форвардные и фьючерсные контракты.</w:t>
      </w:r>
    </w:p>
    <w:p w:rsidR="00793619" w:rsidRPr="00793619" w:rsidRDefault="00793619" w:rsidP="00793619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>Опционные контракты.</w:t>
      </w:r>
    </w:p>
    <w:p w:rsidR="00793619" w:rsidRPr="00793619" w:rsidRDefault="00793619" w:rsidP="0079361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bCs/>
          <w:sz w:val="24"/>
          <w:szCs w:val="24"/>
        </w:rPr>
        <w:t>Темы реферативных докладов (эссе).</w:t>
      </w:r>
    </w:p>
    <w:p w:rsidR="00793619" w:rsidRPr="00793619" w:rsidRDefault="00793619" w:rsidP="0079361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1.Состояние и проблемы развития российского рынка производных финансовых инструментов.</w:t>
      </w:r>
    </w:p>
    <w:p w:rsidR="00793619" w:rsidRPr="00793619" w:rsidRDefault="00793619" w:rsidP="0079361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2.Тенденции развития зарубежных рынков производных финансовых инструментов.</w:t>
      </w:r>
    </w:p>
    <w:p w:rsidR="00793619" w:rsidRPr="00793619" w:rsidRDefault="00793619" w:rsidP="0079361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3.Основные биржи занятые срочными финансовыми операциями.</w:t>
      </w:r>
    </w:p>
    <w:p w:rsidR="00793619" w:rsidRPr="00793619" w:rsidRDefault="00793619" w:rsidP="0079361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4.Правовые основы функционирования рынка производных финансовых инструментов. </w:t>
      </w:r>
    </w:p>
    <w:p w:rsidR="00793619" w:rsidRPr="00793619" w:rsidRDefault="00793619" w:rsidP="0079361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793619">
        <w:rPr>
          <w:rFonts w:ascii="Times New Roman" w:eastAsia="Times New Roman" w:hAnsi="Times New Roman" w:cs="Times New Roman"/>
          <w:sz w:val="24"/>
          <w:szCs w:val="24"/>
          <w:lang w:bidi="ru-RU"/>
        </w:rPr>
        <w:t>История развития опционных контрактов</w:t>
      </w:r>
    </w:p>
    <w:p w:rsidR="00793619" w:rsidRPr="00793619" w:rsidRDefault="00793619" w:rsidP="00793619">
      <w:pPr>
        <w:tabs>
          <w:tab w:val="left" w:pos="567"/>
        </w:tabs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793619">
        <w:rPr>
          <w:rFonts w:ascii="Times New Roman" w:eastAsia="Calibri" w:hAnsi="Times New Roman" w:cs="Times New Roman"/>
          <w:sz w:val="24"/>
          <w:szCs w:val="24"/>
          <w:lang w:bidi="ru-RU"/>
        </w:rPr>
        <w:t>6. Характеристика состояния рынка опционов в РФ</w:t>
      </w:r>
    </w:p>
    <w:p w:rsidR="00793619" w:rsidRPr="00793619" w:rsidRDefault="00793619" w:rsidP="0079361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Тесты: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1. Право, оформленное договором, купить, продать (или отказаться от сделки) на протяжении договорного срока и по фиксированной договорной цене определенный объем ценных бумаг либо получить определенный доход от финансового вложения или денежного займа – это: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опцион;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вексель;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фьючерсный контракт.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2. Опцион, реализация которого не приносит прибыли, называется: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опционом «без денег»;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опционом «при своих»;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опционом «при деньгах».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3. Разность между текущим курсом базисного актива и ценой исполнения опциона – это: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временная стоимость;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внутренняя стоимость.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4. Опцион, реализация которого не приносит прибыль, называется опционом «без денег». Это происходит, если: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lastRenderedPageBreak/>
        <w:t>а) страйк-цена опциона на покупку ниже текущих цен на рынке, когда страйк-цена опциона на продажу ниже котировок фондового рынка;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страйк-цена опциона на покупку выше текущих цен на рынке, когда страйк-цена опциона на продажу выше котировок фондового рынка;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страйк-цена опциона на покупку выше текущих цен на рынке, когда страйк-цена опциона на продажу ниже котировок фондового рынка.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5. Как называется цена исполнения опциона, цена, по которой можно купить или продать базисный актив опциона?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спорт-цена.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страйк-цена.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фьючерсная цена.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6. Ценные бумаги, которые могут быть объединены такими общими признаками, как «типизированный биржевой контракт» и «продажа стандартными лотами», – это: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двойное складское свидетельство и варрант;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фьючерс и опцион;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форвард и спот.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7. Особенность опциона заключается в том, что: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в сделке купли-продажи покупатель приобретает не акции, а право на его приобретение;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в сделке купли-продажи покупатель приобретает титул собственности;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в сделке купли-продажи покупатель приобретает акции по цене ниже спот-цены.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8. Видами опционных контрактов являются: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опцион на покупку и опцион на продажу;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именной, предъявительский и ордерный опцион;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срочный и бессрочный опцион.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9. Временная стоимость – это: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разность между текущим курсом базисного актива и ценой исполнения опциона;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премия за единицу базисного актива;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разность между суммой премии и внутренней стоимостью.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10. Опцион, который может быть исполнен в фиксированный период времени, а не в конкретную дату, имеет: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американский стиль;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европейский стиль.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11. Опцион, который дает право покупателю, но не обязанность, купить определенный пакет ценных бумаг по соответствующей цене в течение срока действия этого опциона, – это: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опцион на покупку;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опцион на продажу;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стеллаж.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12. Передача права на будущую передачу прав и обязанностей в отношении фьючерсного контракта может быть предметом: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векселя;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опционного контракта;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форвардного контракта.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13. Укажите, какие из перечисленных видов ценных бумаг являются производными ценными бумагами: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акции;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векселя;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фьючерсные контракты.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14. Стандартный биржевой договор купли-продажи биржевого актива в определенный момент времени в будущем по цене, установленной сторонами сделки в момент ее заключения, – это: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фьючерсный контракт;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lastRenderedPageBreak/>
        <w:t>б) биржевой опцион;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договор цессии.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15. Отличительной особенностью фьючерсного контракта является: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использование клиринговой палаты в качестве посредника между покупателем и продавцом;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отсутствие срока исполнения контракта;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торговля ведется на внебиржевом рынке.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Задания: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1. Цена спот акции 10 руб., ставка бет риска 10%. Определить трехмесячную форвардную цену акции.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2. Цена спот акции 10 руб., ставка без риска 10%. Определить шестимесячную форвардную цену акции.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3. Цена спот акции 200 руб., ставка без риска 8%. Определить 50-дневную форвардную цену акции. Финансовый год равен 365 дням.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4. Цена спот краткосрочной облигации 95%, ставка без риска Определить форвардную цену облигации с поставкой через два месяца. 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5. Портфель инвестора состоит из акций трех компаний. Акция А входит в портфель на сумму 500 тыс. руб., акция В - 300 тыс. руб., акция С 200 тыс. руб. Бета акции А относительно рыночного индекса равна 0,9. акции В 1,2, акции С - 1,5. На рыночный индекс торгуется фьючерсный контракт. До истечения контракта 31 день, стоимость одного пункта индекса фьючерсного контракта равна 100 руб., ставка без риска 10% годовых, база - 360 дней. Фьючерсная цена индекса равна 700 пунктов.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Инвестор ожидает падения курса акций на следующий день и решает застраховаться от возможного падения стоимости портфеля с помощью фьючерсных контрактов на индекс. Какое количество фьючерсных контрактов ему следует открыть?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1" w:name="bookmark812"/>
      <w:r w:rsidRPr="00793619">
        <w:rPr>
          <w:rFonts w:ascii="Times New Roman" w:eastAsia="Times New Roman" w:hAnsi="Times New Roman" w:cs="Times New Roman"/>
          <w:sz w:val="24"/>
          <w:szCs w:val="24"/>
          <w:lang w:bidi="ru-RU"/>
        </w:rPr>
        <w:t>6.</w:t>
      </w:r>
      <w:bookmarkEnd w:id="1"/>
      <w:r w:rsidRPr="0079361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Инвестор купил двухмесячный американский опцион колл на фьючерсный контракт на акции РАО ЕЭС с ценой исполнения 10500 руб. за 300 руб. На следующий лень цена фьючерсного контракта выросла, и инвестор исполнил опцион. Котировочная фьючерсная цена в этот день равна 10950 руб. Определите финансовый результат операции для инвестора.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2" w:name="bookmark813"/>
      <w:r w:rsidRPr="00793619">
        <w:rPr>
          <w:rFonts w:ascii="Times New Roman" w:eastAsia="Times New Roman" w:hAnsi="Times New Roman" w:cs="Times New Roman"/>
          <w:sz w:val="24"/>
          <w:szCs w:val="24"/>
          <w:lang w:bidi="ru-RU"/>
        </w:rPr>
        <w:t>7.</w:t>
      </w:r>
      <w:bookmarkEnd w:id="2"/>
      <w:r w:rsidRPr="0079361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Инвестор купил двухмесячный американский опцион колл на фьючерсный контракт на акции РАО ЕЭС с ценой исполнения 10500 руб. за 300 руб. На момент истечения контракта котировочная фьючерсная цена равна </w:t>
      </w:r>
      <w:r w:rsidRPr="0079361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10750 </w:t>
      </w:r>
      <w:r w:rsidRPr="00793619">
        <w:rPr>
          <w:rFonts w:ascii="Times New Roman" w:eastAsia="Times New Roman" w:hAnsi="Times New Roman" w:cs="Times New Roman"/>
          <w:sz w:val="24"/>
          <w:szCs w:val="24"/>
          <w:lang w:bidi="ru-RU"/>
        </w:rPr>
        <w:t>руб. Инвестор исполнил опцион. Определите финансовый результат операции для инвестора.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3" w:name="bookmark814"/>
      <w:r w:rsidRPr="00793619">
        <w:rPr>
          <w:rFonts w:ascii="Times New Roman" w:eastAsia="Times New Roman" w:hAnsi="Times New Roman" w:cs="Times New Roman"/>
          <w:sz w:val="24"/>
          <w:szCs w:val="24"/>
          <w:lang w:bidi="ru-RU"/>
        </w:rPr>
        <w:t>8.</w:t>
      </w:r>
      <w:bookmarkEnd w:id="3"/>
      <w:r w:rsidRPr="0079361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Инвестор купил двухмесячный американский опцион колл на фьючерсный контракт на акции РАО ЕЭС с ценой исполнения 10500 руб. за 300 руб. На момент истечения контракта котировочная фьючерсная цена равна </w:t>
      </w:r>
      <w:r w:rsidRPr="0079361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10450 </w:t>
      </w:r>
      <w:r w:rsidRPr="00793619">
        <w:rPr>
          <w:rFonts w:ascii="Times New Roman" w:eastAsia="Times New Roman" w:hAnsi="Times New Roman" w:cs="Times New Roman"/>
          <w:sz w:val="24"/>
          <w:szCs w:val="24"/>
          <w:lang w:bidi="ru-RU"/>
        </w:rPr>
        <w:t>руб. Определите финансовый результат операции для инвестора.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9. Инвестор продал двухмесячный американский опциоп колл на фьючерсный контракт на акции Лукойла с ценой исполнения </w:t>
      </w:r>
      <w:r w:rsidRPr="0079361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15000 </w:t>
      </w:r>
      <w:r w:rsidRPr="00793619">
        <w:rPr>
          <w:rFonts w:ascii="Times New Roman" w:eastAsia="Times New Roman" w:hAnsi="Times New Roman" w:cs="Times New Roman"/>
          <w:sz w:val="24"/>
          <w:szCs w:val="24"/>
          <w:lang w:bidi="ru-RU"/>
        </w:rPr>
        <w:t>руб. за 400 руб. Цена фьючерсного контракта выросла, и через три дня покупатель исполнил опцион. Котировочная фьючерсная цена н этот день равна 16450 руб. Определите финансовый результат операции для продавца опциона.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bidi="ru-RU"/>
        </w:rPr>
        <w:t>10. Инвестор продал двухмесячный американский опцион колл на фьючерсный контракт на акции Газпрома с ценой исполнения 14500 руб. за 400 руб. На момент истечения контракта котировочная фьючерсная цена равна 14655 руб. Покупатель исполнил опцион. Определите финансовый результат операции для продавца опциона.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Тема 5.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 xml:space="preserve">Фондовая биржа 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793619" w:rsidRPr="00793619" w:rsidRDefault="00793619" w:rsidP="00793619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Задачи и функции фондовой биржи.</w:t>
      </w:r>
    </w:p>
    <w:p w:rsidR="00793619" w:rsidRPr="00793619" w:rsidRDefault="00793619" w:rsidP="00793619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участники биржевых торгов.</w:t>
      </w:r>
    </w:p>
    <w:p w:rsidR="00793619" w:rsidRPr="00793619" w:rsidRDefault="00793619" w:rsidP="00793619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Порядок листинга и делистинг ценных бумаг.</w:t>
      </w:r>
    </w:p>
    <w:p w:rsidR="00793619" w:rsidRPr="00793619" w:rsidRDefault="00793619" w:rsidP="00793619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Общая характеристика сделок, их виды.</w:t>
      </w:r>
    </w:p>
    <w:p w:rsidR="00793619" w:rsidRPr="00793619" w:rsidRDefault="00793619" w:rsidP="00793619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Виды приказов брокерам.</w:t>
      </w:r>
    </w:p>
    <w:p w:rsidR="00793619" w:rsidRPr="00793619" w:rsidRDefault="00793619" w:rsidP="00793619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Клиринг и расчеты по сделкам с ценными бумагами.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>Тесты: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 Кто может быть учредителем фондовой биржи?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только юридические лица;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юридические и физические лица.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2. Каков предельный размер доли отдельного учредителя в уставном капитале товарно-фондовой биржи?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не имеется ограничений;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не более 10%;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не более 5%.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3. С какого момента фондовая биржа приобретает права юридического лица?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с момента получения лицензии;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с момента государственной регистрации учредительных документов;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с момента внесения в единый государственный реестр.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4. Может ли государственный исполнительный орган быть членом фондовой биржи?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может, после получения в установленном порядке специального разрешения Министерства финансов России;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может;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может, если в его основные функции входит осуществление операций с ценными бумагами;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не может.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5. Совет директоров фондовой биржи принимает решение об увеличении уставного капитала биржи, несмотря на то, что он еще полностью не оплачен. Правомерно ли это решение?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правомерно;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неправомерно;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правомерно, если акционеры в месячный срок полностью оплатят уставный фонд;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вопрос поставлен некорректно.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6. Каковы основные обязанности фондовой биржи?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ограничение манипулирования ценами;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предоставление заинтересованному лицу списка ценных бумаг, допущенных к торгам;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регистрация биржевых сделок;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раскрытие информации о деятельности эмитента, чьи ценные бумаги обращаются на бирже;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разработка правил организации торговли;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е) заключение сделок с ценными бумагами.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7. Допускается ли действующим законодательством РФ продажа через фондовые биржи ценных бумаг «без покрытия», т.е. заключение сделок купли-продажи на ценные бумаги, которыми продавец не обладает в момент заключения сделки?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да;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нет.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8. Является ли фондовая биржа плательщиком налога на операции с ценными бумагами?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да;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нет.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9. Из каких элементов состоит процедура допуска ценных бумаг к торгам?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листинг;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lastRenderedPageBreak/>
        <w:t>б) паблисити;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предлистинг,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делистинг;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котировка ценных бумаг;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е) аудит финансовой отчетности эмитента.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10. Что представляет собой единый биржевой курс?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средний курс между ценой покупки и продажи за день;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средний курс, рассчитанный на основе совершенных сделок по цене покупки;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средний курс, рассчитанный на основе совершенных сделок по цене продажи;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средний курс, обеспечивающий наибольшее количество сделок;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средний курс, рассчитанный на основе заявок (приказов) инвесторов брокерам купить и продан, ценные бумаги.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К основным параметрам, характеризующим сделки, заключаемые на рынке ценных бумаг, относятся: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предмет сделки (наименование ценных бумаг);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объем сделки (количество ценных бумаг, предложенное для купли-продажи);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цена исполнения сделки (цена одной ценной бумаги, по которой будет заключена сделка);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срок исполнения сделки (когда продавец должен поставить, а покупатель принять ценные бумаги);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срок расчета по сделке (когда покупатель должен оплатить ценные бумаги);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е) размер комиссионных по сделке.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11. Для биржевого рынка ценных бумаг наиболее характерны следующие сделки: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схема двойного посредничества;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схема двух брокеров;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в) посредничество через </w:t>
      </w:r>
      <w:r w:rsidRPr="00793619">
        <w:rPr>
          <w:rFonts w:ascii="Times New Roman" w:eastAsia="Times New Roman" w:hAnsi="Times New Roman" w:cs="Times New Roman"/>
          <w:iCs/>
          <w:sz w:val="24"/>
          <w:szCs w:val="24"/>
        </w:rPr>
        <w:t>дилера;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посредничество через брокера;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прямое заключение сделок.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12. К крупным сделкам относятся: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сделки, связанные с размещением обыкновенных акций составляющих более 25% от ранее размещенных акционерным обществом обыкновенных акций;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сделки, связанные с размещением обыкновенных акций составляющих 20% от ранее размещенных акций.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сделки, связанные с размещением привилегированных, конвертируемых в обыкновенные акций, составляющих более 25% от ранее размещенных акционерным обществом обыкновенных акций;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сделки, связанные с размещением привилегированных, конвертируемых в обыкновенные акций, составляющих более 20% от ранее размещенных акционерным обществом обыкновенных акций.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13.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Какие сделки относятся к кассовым сделкам, если на биржевом рынке были заключены сделки со следующими сроками исполнения: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в момент заключения сделки;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в течение одного дня с момента заключения сделки;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в течение 10 дней с момента заключения сделки;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в течение 3 дней с момента заключения сделки;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в течение 60 дней с момента заключения сделки;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е) в течение 90 дней с момента заключения сделки;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ж) в течение 4 дней с момента заключения сделки. 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14. Какие сделки относятся к срочным сделкам, если на биржевом рынке были заключены сделки со следующими сроками исполнения: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в момент заключения сделки;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в течение одного дня с момента заключения сделки;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в течение 10 дней с момента заключения сделки;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lastRenderedPageBreak/>
        <w:t>г) в течение 3 дней с момента заключения сделки;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в течение 60 дней с момента заключения сделки;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е) в течение 90 дней с момента заключения сделки;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ж) в течение 4 дней с момента заключения сделки.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15.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Кассовая сделка — это покупка: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акций на маржу;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акций без покрытия;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ценных бумаг с оплатой заемными деньгами;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акций дилером.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16. Цены при срочных сделках фиксируются: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на уровне курса биржевого дня заключения срочной сделки;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на уровне курса последнего биржевого дня, т. е. на момент исполнения сделки;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 на уровне курса любого биржевого дня в период от дня заключения до момента исполнения сделки;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на уровне максимальной цены, по которой ценная бумага может быть куплена, и минимальной цены, по которой она может быть продана (стеллаж).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17.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Для биржевого рынка наиболее характерны следующие виды сделок: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простые сделки с премией;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кратные сделки с премией;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стеллаж;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пролонгационные сделки;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твердые сделки;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е) срочные сделки на разницу;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ж) фьючерсные сделки.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18.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Для внебиржевого рынка наиболее характерны следующие виды сделок: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простые сделки с премией;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кратные сделки с премией;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стеллаж;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пролонгационные сделки;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</w:rPr>
        <w:t xml:space="preserve">19.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Основными этапами расчетно-клиринговых операций на рынке ценных бумаг являются: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заключение сделки;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сверка параметров заключенной сделки;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клиринг;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исполнение сделки (т.е. осуществление денежного платежа и встречной поставки ценных бумаг);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регистрация ценных бумаг.</w:t>
      </w: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793619" w:rsidRPr="00793619" w:rsidRDefault="00793619" w:rsidP="0079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Задания:</w:t>
      </w:r>
    </w:p>
    <w:p w:rsidR="00793619" w:rsidRPr="00793619" w:rsidRDefault="00793619" w:rsidP="00793619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Опишите механизм организации заключения биржевой сделки на фондовой бирже.</w:t>
      </w:r>
    </w:p>
    <w:p w:rsidR="00793619" w:rsidRPr="00793619" w:rsidRDefault="00793619" w:rsidP="00793619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Опишите действия брокера при осуществлении сделки с ценными бумагами между продавцом и покупателем на фондовой бирже.</w:t>
      </w:r>
    </w:p>
    <w:p w:rsidR="00793619" w:rsidRPr="00793619" w:rsidRDefault="00793619" w:rsidP="00793619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Опишите действия дилера при осуществлении сделки с ценными бумагами между продавцом и покупателем на фондовой бирже.</w:t>
      </w:r>
    </w:p>
    <w:p w:rsidR="00793619" w:rsidRPr="00793619" w:rsidRDefault="00793619" w:rsidP="00793619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Клиент отдает брокеру рыночный приказ купить (продать) Х акций. По какой цене будет исполнен приказ, если цена предложения А руб., а цена спроса – В руб. Ответ: Рыночный приказ на покупку означает, что он будет выполнен по наименьшей (т.е. лучшей) текущей рыночной цене предложения Акция будет куплена по цене, равной А руб</w:t>
      </w:r>
    </w:p>
    <w:p w:rsidR="00793619" w:rsidRPr="00793619" w:rsidRDefault="00793619" w:rsidP="00793619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 Клиент отдает брокеру приказ купить (продать) Х акций по цене У руб. На сумму какого вида затрат увеличатся его затраты (или уменьшится его выручка)?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6. Технический и фундаментальный анализ на фондовом рынке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793619" w:rsidRPr="00793619" w:rsidRDefault="00793619" w:rsidP="00793619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Инвестиционный анализ и прогнозирование на фондовом рынке</w:t>
      </w:r>
    </w:p>
    <w:p w:rsidR="00793619" w:rsidRPr="00793619" w:rsidRDefault="00793619" w:rsidP="00793619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Основы фундаментального анализа фондового рынка</w:t>
      </w:r>
    </w:p>
    <w:p w:rsidR="00793619" w:rsidRPr="00793619" w:rsidRDefault="00793619" w:rsidP="00793619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Основы технического анализа фондового рынка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Темы эссе:</w:t>
      </w:r>
    </w:p>
    <w:p w:rsidR="00793619" w:rsidRPr="00793619" w:rsidRDefault="00793619" w:rsidP="00793619">
      <w:pPr>
        <w:widowControl w:val="0"/>
        <w:numPr>
          <w:ilvl w:val="1"/>
          <w:numId w:val="1"/>
        </w:numPr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619">
        <w:rPr>
          <w:rFonts w:ascii="Times New Roman" w:eastAsia="Calibri" w:hAnsi="Times New Roman" w:cs="Times New Roman"/>
          <w:sz w:val="24"/>
          <w:szCs w:val="24"/>
        </w:rPr>
        <w:t>Роль технического анализа при выборе момента покупки-продажи ценных бумаг.</w:t>
      </w:r>
    </w:p>
    <w:p w:rsidR="00793619" w:rsidRPr="00793619" w:rsidRDefault="00793619" w:rsidP="00793619">
      <w:pPr>
        <w:widowControl w:val="0"/>
        <w:numPr>
          <w:ilvl w:val="1"/>
          <w:numId w:val="1"/>
        </w:numPr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619">
        <w:rPr>
          <w:rFonts w:ascii="Times New Roman" w:eastAsia="Calibri" w:hAnsi="Times New Roman" w:cs="Times New Roman"/>
          <w:sz w:val="24"/>
          <w:szCs w:val="24"/>
        </w:rPr>
        <w:t>Основы формирования торговой системы</w:t>
      </w:r>
    </w:p>
    <w:p w:rsidR="00793619" w:rsidRPr="00793619" w:rsidRDefault="00793619" w:rsidP="00793619">
      <w:pPr>
        <w:widowControl w:val="0"/>
        <w:numPr>
          <w:ilvl w:val="1"/>
          <w:numId w:val="1"/>
        </w:numPr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619">
        <w:rPr>
          <w:rFonts w:ascii="Times New Roman" w:eastAsia="Calibri" w:hAnsi="Times New Roman" w:cs="Times New Roman"/>
          <w:sz w:val="24"/>
          <w:szCs w:val="24"/>
        </w:rPr>
        <w:t>Торговые стратегии, используемые в зарубежной практике.</w:t>
      </w:r>
    </w:p>
    <w:p w:rsidR="00793619" w:rsidRPr="00793619" w:rsidRDefault="00793619" w:rsidP="00793619">
      <w:pPr>
        <w:widowControl w:val="0"/>
        <w:numPr>
          <w:ilvl w:val="1"/>
          <w:numId w:val="1"/>
        </w:numPr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619">
        <w:rPr>
          <w:rFonts w:ascii="Times New Roman" w:eastAsia="Calibri" w:hAnsi="Times New Roman" w:cs="Times New Roman"/>
          <w:sz w:val="24"/>
          <w:szCs w:val="24"/>
        </w:rPr>
        <w:t>Кризисы и их влияние на экономическое развитие страны и отдельных компаний</w:t>
      </w:r>
    </w:p>
    <w:p w:rsidR="00793619" w:rsidRPr="00793619" w:rsidRDefault="00793619" w:rsidP="00793619">
      <w:pPr>
        <w:widowControl w:val="0"/>
        <w:numPr>
          <w:ilvl w:val="1"/>
          <w:numId w:val="1"/>
        </w:numPr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619">
        <w:rPr>
          <w:rFonts w:ascii="Times New Roman" w:eastAsia="Calibri" w:hAnsi="Times New Roman" w:cs="Times New Roman"/>
          <w:sz w:val="24"/>
          <w:szCs w:val="24"/>
        </w:rPr>
        <w:t>Роль фундаментального анализа при выборе ценных бумаг.</w:t>
      </w:r>
    </w:p>
    <w:p w:rsidR="00793619" w:rsidRPr="00793619" w:rsidRDefault="00793619" w:rsidP="00793619">
      <w:pPr>
        <w:widowControl w:val="0"/>
        <w:numPr>
          <w:ilvl w:val="1"/>
          <w:numId w:val="1"/>
        </w:numPr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619">
        <w:rPr>
          <w:rFonts w:ascii="Times New Roman" w:eastAsia="Calibri" w:hAnsi="Times New Roman" w:cs="Times New Roman"/>
          <w:sz w:val="24"/>
          <w:szCs w:val="24"/>
        </w:rPr>
        <w:t>Подходы фундаментального анализа и их отличия при проведении.</w:t>
      </w:r>
    </w:p>
    <w:p w:rsidR="00793619" w:rsidRPr="00793619" w:rsidRDefault="00793619" w:rsidP="00793619">
      <w:pPr>
        <w:widowControl w:val="0"/>
        <w:numPr>
          <w:ilvl w:val="1"/>
          <w:numId w:val="1"/>
        </w:numPr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619">
        <w:rPr>
          <w:rFonts w:ascii="Times New Roman" w:eastAsia="Calibri" w:hAnsi="Times New Roman" w:cs="Times New Roman"/>
          <w:sz w:val="24"/>
          <w:szCs w:val="24"/>
        </w:rPr>
        <w:t>Методы использования графиков «японские свечи».</w:t>
      </w:r>
    </w:p>
    <w:p w:rsidR="00793619" w:rsidRPr="00793619" w:rsidRDefault="00793619" w:rsidP="00793619">
      <w:pPr>
        <w:widowControl w:val="0"/>
        <w:numPr>
          <w:ilvl w:val="1"/>
          <w:numId w:val="1"/>
        </w:numPr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619">
        <w:rPr>
          <w:rFonts w:ascii="Times New Roman" w:eastAsia="Calibri" w:hAnsi="Times New Roman" w:cs="Times New Roman"/>
          <w:sz w:val="24"/>
          <w:szCs w:val="24"/>
        </w:rPr>
        <w:t>Методы проведения фундаментального анализа, используемые в зарубежной практике.</w:t>
      </w:r>
    </w:p>
    <w:p w:rsidR="00793619" w:rsidRPr="00793619" w:rsidRDefault="00793619" w:rsidP="00793619">
      <w:pPr>
        <w:widowControl w:val="0"/>
        <w:numPr>
          <w:ilvl w:val="1"/>
          <w:numId w:val="1"/>
        </w:numPr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619">
        <w:rPr>
          <w:rFonts w:ascii="Times New Roman" w:eastAsia="Calibri" w:hAnsi="Times New Roman" w:cs="Times New Roman"/>
          <w:sz w:val="24"/>
          <w:szCs w:val="24"/>
        </w:rPr>
        <w:t>Методы использования графиков «крестики-нолики».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Тесты: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1. Отношение процентного изменения цены акции к процентному изменению индекса цен на акции называется: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перспективной доходностью;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дюрацией;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коэффициентом «бета»;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коэффициентом Р/Е.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2. Для каких целей может использоваться показатель Р/Е?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для расчета внутренней доходности вложений в акции одной отрасли;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для расчета дохода, приходящегося на одну акцию, компании одной отрасли;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для предоставления возможности сравнивать рыночные стоимости акций компаний одной отрасли;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для предоставления возможности сравнивать доходности акций компаний одной отрасли.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3. Какое из утверждений наиболее точно характеризует смысл показателя Р/Е?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это показатель прибыльности компании;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это показатель нераспределенной прибыли в расчете на одну обыкновенную акцию;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это количество лет при текущем уровне прибыли, которое потребуется компании для того, чтобы окупить цену своих акций;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это показатель капитализации компании.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4. Почему средневзвешенный индекс считается наиболее репрезентативным?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усредняет движение рыночных цен всех акций, обращающихся на рынке;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б)акции, имеющие наибольшую рыночную стоимость, оказывают наиболее значительное воздействие на изменение индекса;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акции, имеющие значительные колебания рыночных цен, оказывают наибольшее воздействие на изменение индекса;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акции компаний, имеющих наибольшую капитализацию, оказывают наиболее значительное воздействие на изменение индекса.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5. Коэффициент Р/Е рассчитывается: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отношение текущих доходов на количество акций;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отношение цены акции к чистой прибыли на акцию;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отношение цены к балансовой стоимости;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lastRenderedPageBreak/>
        <w:t>г) отношение цены к потоку наличности;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отношение цены акции к выручке на одну акцию;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е) отношение цены акции к величине собственного капитала на одну акцию.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6. Коэффициент Р/S рассчитывается: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отношение текущих доходов на количество акций;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отношение цены акции к чистой прибыли на акцию;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отношение цены к балансовой стоимости;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отношение цены к потоку наличности;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отношение цены акции к выручке на одну акцию;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е) отношение цены акции к величине собственного капитала на одну акцию.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7. Коэффициент Р/ВV рассчитывается: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отношение текущих доходов на количество акций;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отношение цены акции к чистой прибыли на акцию;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отношение цены к балансовой стоимости;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отношение цены к потоку наличности;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отношение цены акции к выручке на одну акцию;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е) отношение цены акции к величине собственного капитала на  одну акцию.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8. Недостатками фундаментального анализа являются: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долгосрочный характер прогноза;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краткосрочный характер прогноза;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большой объем информации;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вероятностный характер анализа;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сложность формализации данных.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9. Преимуществами технического анализа являются: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объективный характер прогноза;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ограниченность круга используемых данных;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доступность и сопоставимость информации;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возможность применения стандартных методов;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учет будущих факторов.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10. Условия существования эффективного финансового рынка: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отсутствие трансакционных издержек;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отсутствие контроля над ценами;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доступность информации;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применение формализованных методик;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возможность получения максимальной прибыли;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е) цены значительно отличаются от инвестиционной стоимости.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11. Владение участниками рынка информацией об итогах биржевых торгов в прошлом свидетельствует о: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слабой эффективности рынка;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средней эффективности рынка;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высокой эффективности рынка.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12. Какая модель ценообразования ставит цены в зависимость от дохода в будущем и ставки дисконтирования: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модель случайного блуждания;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модель «честной игры»;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модель усредненной доходности;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модель рефлексивности.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13. Движение цен в направлении тренда при сокращении объема торгов свидетельствует: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о слабости тренда;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о развороте тренда;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о продолжении тенденции;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об устойчивости тренда.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lastRenderedPageBreak/>
        <w:t>14. Уверенное и стремительное движение цен при значительном росте объема торгов согласно теории Эллиота характерно для;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первой волны;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третьей волны;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пятой волны;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волны С.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15. Восстановление цен до предкризисного уровня характерно для: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системного кризиса;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кризиса уровня;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импульсного кризиса.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16. Усреднение темпов роста котировок по сравнению с предыдущем периодом характерно для: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простого абсолютного индекса;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простого относительного индекса;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взвешенного абсолютного индекса;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взвешенного относительного индекса;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геометрического индекса.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17. Какая группа численных индикаторов предсказывает возможную смену тренда: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трендоследящие;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осцилляторы;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характеристические.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18. Максимум MACD гистограммы – это сигнал: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открытия короткой позиции;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закрытию короткой позиции;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открытия длинной позиции;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закрытия длинной позиции.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19. Подтверждением фигуры «голова и плечи» является: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уменьшение объема торговли при повышении цены;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рост объема торговли при повышении цены;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уменьшение объема торговли при снижении цены;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рост объема торговли при снижении цены.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Задания: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1. Определить с использованием ежеквартального отчета эмитента по итогам года и методов фундаментального анализа, какое из предприятий ОАО «А» и ОАО «В» за последние 2 года (компании выберите самостоятельно, исходя из наличия информации).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2. Инвестор имеет возможность разместить свои денежные средства в акции ОАО «А» и ОАО «В». Используя методы фундаментального анализа, определите вложение в акции какого из предприятий могут быть наиболее эффективными для инвестора (компании выберите самостоятельно, исходя из наличия информации)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3. Постройте линии поддержки и сопротивления. Сделайте выводы.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91000" cy="2609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Тема 7. Формирование инвестиционного портфеля и управление им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793619" w:rsidRPr="00793619" w:rsidRDefault="00793619" w:rsidP="00793619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Понятие </w:t>
      </w: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ортфельного инвестирования. </w:t>
      </w:r>
    </w:p>
    <w:p w:rsidR="00793619" w:rsidRPr="00793619" w:rsidRDefault="00793619" w:rsidP="00793619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Типы портфелей ценных бумаг, их структура.</w:t>
      </w:r>
    </w:p>
    <w:p w:rsidR="00793619" w:rsidRPr="00793619" w:rsidRDefault="00793619" w:rsidP="00793619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 портфеля. Виды портфельных рисков. </w:t>
      </w:r>
    </w:p>
    <w:p w:rsidR="00793619" w:rsidRPr="00793619" w:rsidRDefault="00793619" w:rsidP="00793619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Модели выбора оптимального портфеля ценных бумаг. </w:t>
      </w:r>
    </w:p>
    <w:p w:rsidR="00793619" w:rsidRPr="00793619" w:rsidRDefault="00793619" w:rsidP="00793619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Управление портфелем ценных бумаг. 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Тесты: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1. С экономической точки зрения, инвестициями следует считать только средства направленные на воспроизводство реального капитала. Согласны ли Вы с таким утверждением?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да;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нет;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да, если инвестирование осуществляется на один шаг расчета;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да, если не учитываются амортизационные отчисления .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2. Что из перечисленного ниже не может быть отнесено к объектам инвестирования в реальные средства?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имущество, имеющее износ не более 50% балансовой стоимости ;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акции промышленного предприятия ;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станок, приобретаемый за границей ;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модернизируемый станок отечественного производства .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3. Справедливо ли утверждение, что под инвестициями следует понимать процесс вложения временно свободных денежных средств с целью получения прибыли (дохода) или иного положительного эффекта?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да, определение инвестициям именно такое ;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таким образом определяются только инвестиции в финансовые средства ;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нет, так определяется понятие инвестирования, а не инвестиций ;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да, если это вложение делает частный инвестор ;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4. Может ли акция являться инвестицией?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нет, инвестициями могут быть только облигации, а не акции ;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нет, ценные бумаги вообще не могут рассматриваться как инвестиции ;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да, если акция покупается на срок свыше 1 года ;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да, если акция вкладывается в какой-то инвестиционный проект .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5. Что из перечисленного ниже можно отнести к инвестициям?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lastRenderedPageBreak/>
        <w:t>а) станки, оборудование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товарный знак, деловая репутация, интеллектуальная собственность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предметы антиквариата, драгоценные камни, коллекционные марки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ничего из перечисленного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все перечисленное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6. Что из перечисленного ниже можно отнести к объектам инвестирования в реальные средства?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земля, недвижимость;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 ценные бумаги;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предметы антиквариата;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ничего из перечисленного;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д) все перечисленное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7. Воздействует ли на инвестирование риск?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да, но только если инвестирование осуществляется на срок свыше одного года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нет, так как риск одинаково воздействует на все виды инвестирования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это справедливо только в том случае, если для реализации инвестирования используются заемные средства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да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8. Как изменится доходность ценной бумаги, если ее рыночная цена уменьшится?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а) останется без изменения;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б) возрастет;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в) понизится; 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Arial" w:eastAsia="Times New Roman" w:hAnsi="Arial" w:cs="Arial"/>
          <w:sz w:val="23"/>
          <w:szCs w:val="23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г) для облигаций уменьшится, а для акций – возрастет </w:t>
      </w: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Задания:</w:t>
      </w:r>
    </w:p>
    <w:p w:rsidR="00793619" w:rsidRPr="00793619" w:rsidRDefault="00793619" w:rsidP="0079361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sz w:val="23"/>
          <w:szCs w:val="23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Вставьте пропущенное слово.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Arial" w:eastAsia="Times New Roman" w:hAnsi="Arial" w:cs="Arial"/>
          <w:sz w:val="23"/>
          <w:szCs w:val="23"/>
        </w:rPr>
      </w:pPr>
      <w:r w:rsidRPr="00793619">
        <w:rPr>
          <w:rFonts w:ascii="Arial" w:eastAsia="Times New Roman" w:hAnsi="Arial" w:cs="Arial"/>
          <w:sz w:val="23"/>
          <w:szCs w:val="23"/>
        </w:rPr>
        <w:t> 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Инвестиционный ... - это сформированная, в соответствии с инвестиционными целями инвестора, совокупность объектов инвестирования, рассматриваемая как целостный объект управления.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Arial" w:eastAsia="Times New Roman" w:hAnsi="Arial" w:cs="Arial"/>
          <w:sz w:val="23"/>
          <w:szCs w:val="23"/>
        </w:rPr>
      </w:pPr>
      <w:r w:rsidRPr="00793619">
        <w:rPr>
          <w:rFonts w:ascii="Arial" w:eastAsia="Times New Roman" w:hAnsi="Arial" w:cs="Arial"/>
          <w:sz w:val="23"/>
          <w:szCs w:val="23"/>
        </w:rPr>
        <w:t> 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2. Выберите соответствия:</w:t>
      </w:r>
    </w:p>
    <w:p w:rsidR="00793619" w:rsidRPr="00793619" w:rsidRDefault="00793619" w:rsidP="00793619">
      <w:pPr>
        <w:shd w:val="clear" w:color="auto" w:fill="FFFFFF"/>
        <w:spacing w:after="0" w:line="240" w:lineRule="auto"/>
        <w:ind w:firstLine="340"/>
        <w:rPr>
          <w:rFonts w:ascii="Arial" w:eastAsia="Times New Roman" w:hAnsi="Arial" w:cs="Arial"/>
          <w:sz w:val="23"/>
          <w:szCs w:val="23"/>
        </w:rPr>
      </w:pPr>
      <w:r w:rsidRPr="00793619">
        <w:rPr>
          <w:rFonts w:ascii="Arial" w:eastAsia="Times New Roman" w:hAnsi="Arial" w:cs="Arial"/>
          <w:sz w:val="23"/>
          <w:szCs w:val="23"/>
        </w:rPr>
        <w:t> 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t>Распределите виды инвестиционных портфелей по соответствующим критериям.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2"/>
        <w:gridCol w:w="6168"/>
      </w:tblGrid>
      <w:tr w:rsidR="00793619" w:rsidRPr="00441999" w:rsidTr="005B59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93619" w:rsidRPr="00793619" w:rsidRDefault="00793619" w:rsidP="00793619">
            <w:pPr>
              <w:spacing w:after="0" w:line="240" w:lineRule="auto"/>
              <w:ind w:firstLine="340"/>
              <w:rPr>
                <w:rFonts w:ascii="Arial" w:eastAsia="Times New Roman" w:hAnsi="Arial" w:cs="Arial"/>
                <w:sz w:val="23"/>
                <w:szCs w:val="23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1) по приоритетным целям инвестирования;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93619" w:rsidRPr="00793619" w:rsidRDefault="00793619" w:rsidP="00793619">
            <w:pPr>
              <w:spacing w:after="0" w:line="240" w:lineRule="auto"/>
              <w:ind w:firstLine="340"/>
              <w:rPr>
                <w:rFonts w:ascii="Arial" w:eastAsia="Times New Roman" w:hAnsi="Arial" w:cs="Arial"/>
                <w:sz w:val="23"/>
                <w:szCs w:val="23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портфель реальных инвестиционных проектов, портфель ценных бумаг, депозитный портфель, валютный портфель, смешанный портфель;</w:t>
            </w:r>
          </w:p>
        </w:tc>
      </w:tr>
      <w:tr w:rsidR="00793619" w:rsidRPr="00441999" w:rsidTr="005B59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93619" w:rsidRPr="00793619" w:rsidRDefault="00793619" w:rsidP="00793619">
            <w:pPr>
              <w:spacing w:after="0" w:line="240" w:lineRule="auto"/>
              <w:ind w:firstLine="340"/>
              <w:rPr>
                <w:rFonts w:ascii="Arial" w:eastAsia="Times New Roman" w:hAnsi="Arial" w:cs="Arial"/>
                <w:sz w:val="23"/>
                <w:szCs w:val="23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2) по видам включаемых в них объектов инвестирования;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93619" w:rsidRPr="00793619" w:rsidRDefault="00793619" w:rsidP="00793619">
            <w:pPr>
              <w:spacing w:after="0" w:line="240" w:lineRule="auto"/>
              <w:ind w:firstLine="340"/>
              <w:rPr>
                <w:rFonts w:ascii="Arial" w:eastAsia="Times New Roman" w:hAnsi="Arial" w:cs="Arial"/>
                <w:sz w:val="23"/>
                <w:szCs w:val="23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б) сбалансированный, несбалансированный, разбалансированный портфель;</w:t>
            </w:r>
          </w:p>
        </w:tc>
      </w:tr>
      <w:tr w:rsidR="00793619" w:rsidRPr="00441999" w:rsidTr="005B59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93619" w:rsidRPr="00793619" w:rsidRDefault="00793619" w:rsidP="00793619">
            <w:pPr>
              <w:spacing w:after="0" w:line="240" w:lineRule="auto"/>
              <w:ind w:firstLine="340"/>
              <w:rPr>
                <w:rFonts w:ascii="Arial" w:eastAsia="Times New Roman" w:hAnsi="Arial" w:cs="Arial"/>
                <w:sz w:val="23"/>
                <w:szCs w:val="23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3) по достигнутому соответствию целям инвестирования.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93619" w:rsidRPr="00793619" w:rsidRDefault="00793619" w:rsidP="00793619">
            <w:pPr>
              <w:spacing w:after="0" w:line="240" w:lineRule="auto"/>
              <w:ind w:firstLine="340"/>
              <w:rPr>
                <w:rFonts w:ascii="Arial" w:eastAsia="Times New Roman" w:hAnsi="Arial" w:cs="Arial"/>
                <w:sz w:val="23"/>
                <w:szCs w:val="23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в) портфель роста, портфель дохода, консервативный портфель.</w:t>
            </w:r>
          </w:p>
        </w:tc>
      </w:tr>
    </w:tbl>
    <w:p w:rsidR="00793619" w:rsidRPr="00793619" w:rsidRDefault="00793619" w:rsidP="0079361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Инвестор приобрел акцию А за 25 рублей, а акцию В - 40 рублей. Через квартал акция А была продана за 27 рублей, а акция В - за 44 рубля. Кроме того, по акции В были выплачены дивиденды в размере 1 рубль. Инвестирование в какую акцию предпочтительней? </w:t>
      </w:r>
    </w:p>
    <w:p w:rsidR="00793619" w:rsidRPr="00793619" w:rsidRDefault="00793619" w:rsidP="0079361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sz w:val="23"/>
          <w:szCs w:val="23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 Имеются три акции А,В,С, для которых вычислены ожидаемые доходности: Е(Rа)=0.11; Е(Rb)=0.12; Е(Rc)=0.14 и стандартные отклонения доходностей: </w:t>
      </w:r>
      <w:r w:rsidRPr="00793619">
        <w:rPr>
          <w:rFonts w:ascii="Symbol" w:eastAsia="Times New Roman" w:hAnsi="Symbol" w:cs="Times New Roman"/>
          <w:sz w:val="24"/>
          <w:szCs w:val="24"/>
          <w:shd w:val="clear" w:color="auto" w:fill="FFFFFF"/>
          <w:lang w:val="x-none"/>
        </w:rPr>
        <w:t></w:t>
      </w:r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 w:rsidRPr="00793619">
        <w:rPr>
          <w:rFonts w:ascii="Symbol" w:eastAsia="Times New Roman" w:hAnsi="Symbol" w:cs="Times New Roman"/>
          <w:sz w:val="24"/>
          <w:szCs w:val="24"/>
          <w:shd w:val="clear" w:color="auto" w:fill="FFFFFF"/>
          <w:lang w:val="x-none"/>
        </w:rPr>
        <w:t></w:t>
      </w:r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=0,02; b</w:t>
      </w:r>
      <w:r w:rsidRPr="00793619">
        <w:rPr>
          <w:rFonts w:ascii="Symbol" w:eastAsia="Times New Roman" w:hAnsi="Symbol" w:cs="Times New Roman"/>
          <w:sz w:val="24"/>
          <w:szCs w:val="24"/>
          <w:shd w:val="clear" w:color="auto" w:fill="FFFFFF"/>
          <w:lang w:val="x-none"/>
        </w:rPr>
        <w:t></w:t>
      </w:r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=0,03; c=0,04. Инвестирование в какую акцию более предпочтительно?</w:t>
      </w:r>
    </w:p>
    <w:p w:rsidR="00793619" w:rsidRPr="00793619" w:rsidRDefault="00793619" w:rsidP="00F57F2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Инвестор сформировал портфель из 3 акций А, В,С и вычислил их ожидаемые доходности: Е(Ra)=0.11; Е(Rb)=0,12; Е(Rc)= 0,14 и веса Wa = 0,2; Wb=0,3; Wc=0,5. Чему равна ожидаемая доходность такого портфеля?</w:t>
      </w:r>
    </w:p>
    <w:p w:rsidR="00793619" w:rsidRDefault="00793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3619" w:rsidRDefault="00793619">
      <w:pPr>
        <w:rPr>
          <w:rFonts w:ascii="Times New Roman" w:hAnsi="Times New Roman" w:cs="Times New Roman"/>
          <w:sz w:val="24"/>
          <w:szCs w:val="24"/>
        </w:rPr>
        <w:sectPr w:rsidR="0079361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793619" w:rsidRPr="00793619" w:rsidRDefault="00793619" w:rsidP="0079361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361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793619" w:rsidRPr="00793619" w:rsidRDefault="00793619" w:rsidP="00793619">
      <w:pPr>
        <w:keepNext/>
        <w:widowControl w:val="0"/>
        <w:autoSpaceDN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iCs/>
          <w:sz w:val="24"/>
          <w:szCs w:val="24"/>
        </w:rPr>
        <w:t>Оценочные средства для проведения промежуточной аттестации</w:t>
      </w:r>
    </w:p>
    <w:p w:rsidR="00793619" w:rsidRPr="00793619" w:rsidRDefault="00793619" w:rsidP="00793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793619" w:rsidRPr="00793619" w:rsidRDefault="00793619" w:rsidP="00793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906"/>
        <w:gridCol w:w="9152"/>
      </w:tblGrid>
      <w:tr w:rsidR="00793619" w:rsidRPr="00793619" w:rsidTr="005B591D">
        <w:trPr>
          <w:trHeight w:val="753"/>
          <w:tblHeader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793619" w:rsidRPr="00441999" w:rsidTr="005B591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ОПК-2 –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793619" w:rsidRPr="00793619" w:rsidTr="005B591D">
        <w:trPr>
          <w:trHeight w:val="225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3619" w:rsidRPr="00793619" w:rsidRDefault="00793619" w:rsidP="0079361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закономерности функционирования фондового рынка и фондовой биржи, основные понятия, категории и инструменты фондового рынка;</w:t>
            </w:r>
          </w:p>
          <w:p w:rsidR="00793619" w:rsidRPr="00793619" w:rsidRDefault="00793619" w:rsidP="0079361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‒ показатели, характеризующие эффективность операций на фондовом рынке;</w:t>
            </w:r>
          </w:p>
          <w:p w:rsidR="00793619" w:rsidRPr="00793619" w:rsidRDefault="00793619" w:rsidP="0079361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методические подходы к процедурам подготовки и принятия решений организационно-управленческого характера в рамках фондового рынка, порядок поведения в нестандартных ситуациях;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вопросов для подготовки к зачету: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фондового рынка, функции и основные участники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фондовых рынков и их характеристика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Понятие, цели и необходимость регулирования фондового рынка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Саморегулируемые организации профессиональных участников рынка ценных бумаг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ценной бумаги. Фундаментальные свойства ценных бумаг.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ценных бумаг по инвестиционным качествам и иным качественным характеристикам в российской и международной практике.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и виды профессиональной деятельности на рынке ценных бумаг.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 видов профессиональной деятельности на рынке ценных бумаг, правила совмещения видов деятельности и соответствующих лицензий.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акций и их свойства. Стоимостная оценка акции. Доходность акций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Биржевые индексы.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облигаций как долговых свидетельств. Стоимостная оценка облигаций.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Дисконт и процентный доход по облигации. Доходность облигации.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Фьючерс и фьючерсный контракт.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Биржевые опционные контракты и их виды.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деятельности фондовой биржи (понятие, сущность и функции).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Порядок создания фондовых бирж, их лицензирования, реорганизации и ликвидации.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Листинг. Требования к ценным бумагам, обращающимся на фондовой бирже.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сделок, совершаемых через фондовую биржу.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биржевой торговли. Клиент и брокер.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заявок на совершение биржевых сделок. Понятие биржевых сделок, их виды (кассовые и срочные).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Методики и приемы фундаментального анализа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технического анализа, применяемые для прогнозирования развития рынка ценных бумаг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Сущность портфельного инвестирования. Типы портфелей ценных бумаг, их структура.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портфеля. Модели выбора оптимального портфеля ценных бумаг.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портфельных рисков. Диверсификация. </w:t>
            </w:r>
          </w:p>
        </w:tc>
      </w:tr>
      <w:tr w:rsidR="00793619" w:rsidRPr="00793619" w:rsidTr="005B591D">
        <w:trPr>
          <w:trHeight w:val="258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3619" w:rsidRPr="00793619" w:rsidRDefault="00793619" w:rsidP="0079361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на фондовой бирже;</w:t>
            </w:r>
          </w:p>
          <w:p w:rsidR="00793619" w:rsidRPr="00793619" w:rsidRDefault="00793619" w:rsidP="0079361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рассчитывать рыночную цену и доходность от операций на фондовой бирже;</w:t>
            </w:r>
          </w:p>
          <w:p w:rsidR="00793619" w:rsidRPr="00793619" w:rsidRDefault="00793619" w:rsidP="0079361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проводить анализ сильных и слабых сторон решения в области фондового рынка, взвешивать и анализировать возможности и риски;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3619" w:rsidRPr="00793619" w:rsidRDefault="00793619" w:rsidP="0079361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  <w:r w:rsidRPr="00793619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. 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истекший год на акцию был выплачен дивиденд в 5 руб. Инвестор полагает, что в течение двух следующих лет темп прироста дивиденда составит 6%. В последующие годы темп прироста дивиденда будет </w:t>
            </w:r>
            <w:r w:rsidRPr="0079361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%. Доходность равная риску инвестирования в акцию равна 12%. Определить курсовую стоимос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ть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бумаги.</w:t>
            </w:r>
          </w:p>
          <w:p w:rsidR="00793619" w:rsidRPr="00793619" w:rsidRDefault="00793619" w:rsidP="00793619">
            <w:pPr>
              <w:widowControl w:val="0"/>
              <w:numPr>
                <w:ilvl w:val="0"/>
                <w:numId w:val="14"/>
              </w:numPr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Инвестор купил акцию за 130 руб. и через 125 дней продал за 145 руб. За этот период на акцию был выплачен дивиденд в размере 15 руб. Определите доходность операции инвестора.</w:t>
            </w:r>
          </w:p>
          <w:p w:rsidR="00793619" w:rsidRPr="00793619" w:rsidRDefault="00793619" w:rsidP="0079361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3. Номинал облигации 700 руб., купон 15% выплачивается один раз в год. До погашения облигации 3 года 120 дней. Определить цену облигации, если се доходность до погашения должна составить 14%. База 365 дней.</w:t>
            </w:r>
          </w:p>
          <w:p w:rsidR="00793619" w:rsidRPr="00793619" w:rsidRDefault="00793619" w:rsidP="0079361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4. Номинал бескупонной облигации 2000 руб. Облигация погашается через 4 года. Инвестор купил облигацию по 1600 руб. и продал через один год 92 дня по 1650 руб. Определить доходность операции инвестора в расчете на год. База 365 дней.</w:t>
            </w:r>
          </w:p>
          <w:p w:rsidR="00793619" w:rsidRPr="00793619" w:rsidRDefault="00793619" w:rsidP="0079361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6. Инвестор купил европейский трёхмесячный опцион колл на акцию с ценой исполнения 250 руб. за 25 руб. К моменту окончания контракта спотовая цена акции, 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составила 266 руб. Определите финансовый результат операции для инвестора.</w:t>
            </w:r>
          </w:p>
          <w:p w:rsidR="00793619" w:rsidRPr="00793619" w:rsidRDefault="00793619" w:rsidP="0079361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7. Инвестор продал европейский трехмесячный опцион пут на акцию с ценой исполнения 100 руб. за 5 руб. К моменту окончания контракта спотовая цена акции составила 108 руб. Определите финансовый результат операции для инвестора.</w:t>
            </w:r>
          </w:p>
          <w:p w:rsidR="00793619" w:rsidRPr="00793619" w:rsidRDefault="00793619" w:rsidP="00793619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рыночной информации нами выбраны два параметра:</w:t>
            </w:r>
          </w:p>
          <w:p w:rsidR="00793619" w:rsidRPr="00793619" w:rsidRDefault="00793619" w:rsidP="00793619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а) диапазон колебаний доходности акций находится в пределах от 12 до 24. промежуточные значения доходности составляют 13 и 19;</w:t>
            </w:r>
          </w:p>
          <w:p w:rsidR="00793619" w:rsidRPr="00793619" w:rsidRDefault="00793619" w:rsidP="00793619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б) вероятность распределения ожидаемой прибыли представлена в таблице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2126"/>
            </w:tblGrid>
            <w:tr w:rsidR="00793619" w:rsidRPr="00441999" w:rsidTr="005B591D">
              <w:tc>
                <w:tcPr>
                  <w:tcW w:w="2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93619" w:rsidRPr="00793619" w:rsidRDefault="00793619" w:rsidP="007936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Доходность, %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93619" w:rsidRPr="00793619" w:rsidRDefault="00793619" w:rsidP="007936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Вероятность,%</w:t>
                  </w:r>
                </w:p>
              </w:tc>
            </w:tr>
            <w:tr w:rsidR="00793619" w:rsidRPr="00441999" w:rsidTr="005B591D"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93619" w:rsidRPr="00793619" w:rsidRDefault="00793619" w:rsidP="007936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93619" w:rsidRPr="00793619" w:rsidRDefault="00793619" w:rsidP="007936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793619" w:rsidRPr="00441999" w:rsidTr="005B591D"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93619" w:rsidRPr="00793619" w:rsidRDefault="00793619" w:rsidP="007936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93619" w:rsidRPr="00793619" w:rsidRDefault="00793619" w:rsidP="007936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793619" w:rsidRPr="00441999" w:rsidTr="005B591D"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93619" w:rsidRPr="00793619" w:rsidRDefault="00793619" w:rsidP="007936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93619" w:rsidRPr="00793619" w:rsidRDefault="00793619" w:rsidP="007936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793619" w:rsidRPr="00441999" w:rsidTr="005B591D"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93619" w:rsidRPr="00793619" w:rsidRDefault="00793619" w:rsidP="007936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93619" w:rsidRPr="00793619" w:rsidRDefault="00793619" w:rsidP="007936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793619" w:rsidRPr="00441999" w:rsidTr="005B591D"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93619" w:rsidRPr="00793619" w:rsidRDefault="00793619" w:rsidP="007936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93619" w:rsidRPr="00793619" w:rsidRDefault="00793619" w:rsidP="007936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793619" w:rsidRPr="00793619" w:rsidRDefault="00793619" w:rsidP="00793619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  <w:p w:rsidR="00793619" w:rsidRPr="00793619" w:rsidRDefault="00793619" w:rsidP="00793619">
            <w:pPr>
              <w:shd w:val="clear" w:color="auto" w:fill="FFFFFF"/>
              <w:spacing w:after="0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портфель состоит из двух пакетов акций стоимостью 4200р. и 7300р. Ожидаемая доходность по первому портфелю составляет 16%, по второму – 19%. Необходимо определить доходность портфеля.</w:t>
            </w:r>
          </w:p>
          <w:p w:rsidR="00793619" w:rsidRPr="00793619" w:rsidRDefault="00793619" w:rsidP="00793619">
            <w:pPr>
              <w:shd w:val="clear" w:color="auto" w:fill="FFFFFF"/>
              <w:spacing w:after="0" w:line="240" w:lineRule="auto"/>
              <w:ind w:firstLine="533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9. Реальные значения нормы прибыли по активу за 5 лет составили 1 год-19%, 2 год-22%,3 год – 20%, 4 год- 17%. 5 год-15%. Рассчитать среднюю норму прибыли актива за 5 лет. Отклонение от средней нормы прибыли по каждому значению и стандартное отклонение.</w:t>
            </w:r>
          </w:p>
          <w:p w:rsidR="00793619" w:rsidRPr="00793619" w:rsidRDefault="00793619" w:rsidP="00793619">
            <w:pPr>
              <w:shd w:val="clear" w:color="auto" w:fill="FFFFFF"/>
              <w:spacing w:after="0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93619">
              <w:rPr>
                <w:rFonts w:ascii="Arial" w:eastAsia="Times New Roman" w:hAnsi="Arial" w:cs="Arial"/>
                <w:sz w:val="23"/>
                <w:szCs w:val="23"/>
              </w:rPr>
              <w:t> 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10. Облигация номиналом 2100 р. продается по цене 1850 р. Выплаты производятся один раз в год,  по ставке 25% годовых. Рассчитать текущую доходность облигации.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793619" w:rsidRPr="00793619" w:rsidTr="005B591D">
        <w:trPr>
          <w:trHeight w:val="446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3619" w:rsidRPr="00793619" w:rsidRDefault="00793619" w:rsidP="00793619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способами поиска и анализа экономической информации на фондовой бирже;</w:t>
            </w:r>
          </w:p>
          <w:p w:rsidR="00793619" w:rsidRPr="00793619" w:rsidRDefault="00793619" w:rsidP="00793619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технологией использования информации экономического </w:t>
            </w: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содержания при осуществлении профессиональной деятельности на фондовой бирже;</w:t>
            </w:r>
          </w:p>
          <w:p w:rsidR="00793619" w:rsidRPr="00793619" w:rsidRDefault="00793619" w:rsidP="00793619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навыками разработки организационно-управленческих решений, оценки эффективности принятых решений на фондовой бирже;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Задания:</w:t>
            </w:r>
          </w:p>
          <w:p w:rsidR="00793619" w:rsidRPr="00793619" w:rsidRDefault="00793619" w:rsidP="0079361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три компании из числа «голубых фишек» и проанализировать их на предмет инвестиционной привлекательности как эмитентов. Сделать выводы</w:t>
            </w:r>
          </w:p>
          <w:p w:rsidR="00793619" w:rsidRPr="00793619" w:rsidRDefault="00793619" w:rsidP="0079361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Сформируйте портфель ценных бумаг с перспективой владения им 5 лет. Обоснуйте  свой выбор. Спрогнозируйте доходность. </w:t>
            </w:r>
          </w:p>
        </w:tc>
      </w:tr>
      <w:tr w:rsidR="00793619" w:rsidRPr="00441999" w:rsidTr="005B591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ПК-22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793619" w:rsidRPr="00793619" w:rsidTr="005B591D">
        <w:trPr>
          <w:trHeight w:val="225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3619" w:rsidRPr="00793619" w:rsidRDefault="00793619" w:rsidP="00793619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законодательство, регулирующее деятельность фондового рынка и фондовых бирж;</w:t>
            </w:r>
          </w:p>
          <w:p w:rsidR="00793619" w:rsidRPr="00793619" w:rsidRDefault="00793619" w:rsidP="00793619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профессиональных участников фондового рынка и фондовых бирж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3619" w:rsidRPr="00793619" w:rsidRDefault="00793619" w:rsidP="0079361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вопросов для подготовки к зачету:</w:t>
            </w:r>
          </w:p>
          <w:p w:rsidR="00793619" w:rsidRPr="00793619" w:rsidRDefault="00793619" w:rsidP="0079361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фондового рынка, функции и основные участники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фондовых рынков и их характеристика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Понятие, цели и необходимость регулирования фондового рынка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Саморегулируемые организации профессиональных участников рынка ценных бумаг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ценной бумаги. Фундаментальные свойства ценных бумаг.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ценных бумаг по инвестиционным качествам и иным качественным характеристикам в российской и международной практике.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и виды профессиональной деятельности на рынке ценных бумаг.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 видов профессиональной деятельности на рынке ценных бумаг, правила совмещения видов деятельности и соответствующих лицензий.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акций и их свойства. Стоимостная оценка акции. Доходность акций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Биржевые индексы.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облигаций как долговых свидетельств. Стоимостная оценка облигаций.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Дисконт и процентный доход по облигации. Доходность облигации.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Фьючерс и фьючерсный контракт.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Биржевые опционные контракты и их виды.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деятельности фондовой биржи (понятие, сущность и функции).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создания фондовых бирж, их лицензирования, реорганизации и ликвидации.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Листинг. Требования к ценным бумагам, обращающимся на фондовой бирже.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сделок, совершаемых через фондовую биржу.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биржевой торговли. Клиент и брокер.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заявок на совершение биржевых сделок. Понятие биржевых сделок, их виды (кассовые и срочные).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Методики и приемы фундаментального анализа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технического анализа, применяемые для прогнозирования развития рынка ценных бумаг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Сущность портфельного инвестирования. Типы портфелей ценных бумаг, их структура. 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портфеля. Модели выбора оптимального портфеля ценных бумаг.</w:t>
            </w:r>
          </w:p>
          <w:p w:rsidR="00793619" w:rsidRPr="00793619" w:rsidRDefault="00793619" w:rsidP="00793619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портфельных рисков. Диверсификация.</w:t>
            </w:r>
          </w:p>
        </w:tc>
      </w:tr>
      <w:tr w:rsidR="00793619" w:rsidRPr="00441999" w:rsidTr="005B591D">
        <w:trPr>
          <w:trHeight w:val="258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3619" w:rsidRPr="00793619" w:rsidRDefault="00793619" w:rsidP="00793619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сущностные характеристики ценных бумаг;</w:t>
            </w:r>
          </w:p>
          <w:p w:rsidR="00793619" w:rsidRPr="00793619" w:rsidRDefault="00793619" w:rsidP="00793619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характеристику деятельности профессиональным участникам рынка ценных бумаг;</w:t>
            </w:r>
          </w:p>
          <w:p w:rsidR="00793619" w:rsidRPr="00793619" w:rsidRDefault="00793619" w:rsidP="00793619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способы эффективного решения приобретения ценных бумаг;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1.В этом городе возникла первая фондовая биржа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А. Лондон Б. Амстердам В. Париж Г. Берлин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На фондовом рынке продают и покупают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А. предметы повседневного спроса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Б. иностранная валюта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В. оптовые партии товаров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Г. средства производства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Д. ценные бумаги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Е. ценные бумаги и валюту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3.Укажите лишний элемент в перечне участников торгов на фондовой бирже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А. дилер Б. промоутер В. брокер Г. инвестор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4.Верны ли следующие утверждения?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А. Спекулянты – участники торгов на фондовой барже, продающие ценные бумаги по завышенным ценам.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Б. Вновь выпущенные акции продаются на вторичном рынке ценных бумаг.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1.Верно только А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2. Верно только Б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3. Все утверждения верны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4. Все утверждения неверны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5. Верны ли следующие утверждения?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А. Инвесторы приобретают ценные бумаги, рассчитывая на доходы в длительной перспективе.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Б. Фондовые биржи являются частью финансового рынка, так как способствуют перераспределению денежных средств между отраслями экономики.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1.Верно только А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2. Верно только Б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3. Все утверждения верны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4. Все утверждения неверны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6. Учредителем фондовой биржи может быть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А. только физические лица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Б. только органы государственной власти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В. как физические, так и юридические лица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Г. только юридические лица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7. Как называют участника торгов на фондовой бирже, который надеется заработать на понижении курса ценных бумаг?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А. медведь Б. осел В. бык Г. слон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8. Стоимость акции, назначенная при её выпуске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А. котировка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номинал 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эмиссия 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Д. курс акции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 Юридическое или физическое лицо, выполняющее посреднические функции между продавцом и покупателем на фондовой бирже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А. дилер Б. маклер В. инвестор Г. брокер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10. Верны ли следующие утверждения?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А. Маклер – этого торговый посредник между продавцом и покупателем ценных бумаг, получающий комиссионные.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Б. Быки – это участники торгов на фондовой бирже, играющие на понижение курса ценных бумаг.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1.Верно только А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2. Верно только Б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3. Все утверждения верны</w:t>
            </w:r>
          </w:p>
          <w:p w:rsidR="00793619" w:rsidRPr="00793619" w:rsidRDefault="00793619" w:rsidP="007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4. Все утверждения неверны</w:t>
            </w:r>
          </w:p>
        </w:tc>
      </w:tr>
      <w:tr w:rsidR="00793619" w:rsidRPr="00793619" w:rsidTr="005B591D">
        <w:trPr>
          <w:trHeight w:val="446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3619" w:rsidRPr="00793619" w:rsidRDefault="00793619" w:rsidP="00793619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практическими навыками расчета рыночной стоимости и доходности от владения ценными бумагами;</w:t>
            </w:r>
          </w:p>
          <w:p w:rsidR="00793619" w:rsidRPr="00793619" w:rsidRDefault="00793619" w:rsidP="00793619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способами демонстрации умения анализировать ситуацию на рынке ценных бумаг;</w:t>
            </w:r>
          </w:p>
          <w:p w:rsidR="00793619" w:rsidRPr="00793619" w:rsidRDefault="00793619" w:rsidP="00793619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методами прогнозирования динамике цен на фондовом рынке;</w:t>
            </w:r>
          </w:p>
          <w:p w:rsidR="00793619" w:rsidRPr="00793619" w:rsidRDefault="00793619" w:rsidP="00793619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методами исследования в области фондового рынка и фондовых бирж, практическими умениями и навыками их использования;</w:t>
            </w:r>
          </w:p>
          <w:p w:rsidR="00793619" w:rsidRPr="00793619" w:rsidRDefault="00793619" w:rsidP="00793619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793619" w:rsidRPr="00793619" w:rsidRDefault="00793619" w:rsidP="0079361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методами оценки эффективности поведения участников фондового рынка.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Перечень тем рефератов (эссе): 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1. Феноменология биржевых рынков.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2. Экономические и психологические аспекты ценообразования.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3. Теория эффективного рынка и методы случайного блуждания.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4. Теоретические модели рыночного цикла и точки разворота цен.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5. Фундаментальный и технический анализ: выбор стратегий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6. Графический анализ состояния фондового рынка: методы, применение, достоинства и недостатки.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7. Теория фондовых индексов. Обзор основных индексов мирового фондового рынка.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8.Волновая теория Эллиота (достоинства, недостатки, применимость к современным биржевым данным).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9.Основы теории фракталов и ее использование на фондовом рынке.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10. Психологические аспекты трендов цен.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11. Управление портфелями акций.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12. Методы японских свечей.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Индикаторы состояния фондового рынка и настроения инвесторов. 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1614. Объемы торгов и баланс объемов (построение, интерпретация, достоинства и недостатки применения).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 Аккумуляция/дистрибуция и индикатор Хайкина.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16. Основные индексы фондового рынка: индекс денежного потока, новых верхних-нижних цен, индекс трейдера.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17. Линии подъема-падения.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18. Индикаторы put/call опционов.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19. Технический анализ и стратегии инвесторов.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20. Система Тройной экран.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21. Система Параболик.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22. Риск - менеджмент на фондовом рынке.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23. Методы количественной оценки рыночных рисков.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24. Теория Марковица и управление рыночными рисками портфеля.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25. Метод оценки рыночного риска VaR (Value-at-Risk).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26. Метод Монте-Карло оценки рыночного риска.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27. Исторические и имитационные методы оценки рыночного риска.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28. Нейронные сети и методы нейрокомпьютинга на фондовом рынке.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29. Современные информационные технологии фондового рынка.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30. Основные провайдеры биржевой информации – компании Bloomberg, Reuters и Tenfore.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31. Технический анализ и пакет Metastock фирмы Equis International.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32. Система внебиржевой торговли NASDAQ.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Основные информационные источники фондового рынка (классификация, описание, сравнение). </w:t>
            </w:r>
          </w:p>
          <w:p w:rsidR="00793619" w:rsidRPr="00793619" w:rsidRDefault="00793619" w:rsidP="0079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</w:rPr>
              <w:t>34. Фондовый рынок и Интернет.</w:t>
            </w:r>
          </w:p>
        </w:tc>
      </w:tr>
    </w:tbl>
    <w:p w:rsidR="00793619" w:rsidRPr="00793619" w:rsidRDefault="00793619" w:rsidP="00793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793619" w:rsidRPr="00793619" w:rsidRDefault="00793619" w:rsidP="00793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619" w:rsidRPr="00793619" w:rsidRDefault="00793619" w:rsidP="00793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 по выполнению эссе</w:t>
      </w:r>
    </w:p>
    <w:p w:rsidR="00793619" w:rsidRPr="00793619" w:rsidRDefault="00793619" w:rsidP="00793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 xml:space="preserve"> Эссе представляет собой доклад на определенную тему, включающий обзор соответствующих литературных и других источников или краткое изложение книги, статьи, исследования, а также доклад с таким изложением. Написание и защита эссе на аудиторном занятии используется в дисциплине в целях приобретения студентом необходимой профессиональной подготовки, развития умения и навыков самостоятельного научного поиска: изучения литературы по выбранной теме фондового рынка, анализа различных источников и точек зрения, </w:t>
      </w:r>
      <w:r w:rsidRPr="007936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обобщения материала, выделения главного, формулирования выводов и т. п. С помощью эссе студент глубже постигает наиболее сложные проблемы данной дисциплины, учится лаконично излагать свои мысли, правильно оформлять работу, докладывать результаты своего труда. </w:t>
      </w:r>
    </w:p>
    <w:p w:rsidR="00793619" w:rsidRPr="00793619" w:rsidRDefault="00793619" w:rsidP="00793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sz w:val="24"/>
          <w:szCs w:val="24"/>
        </w:rPr>
        <w:t>Подготовка и публичная защита эссе способствует формированию правовой культуры у будущего специалиста, закреплению у него знаний, развитию умения самостоятельно анализировать многообразные общественно-политические явления современности, вести полемику. Введение эссе необходимо для обоснования актуальности темы и предполагаемого метода рассуждения. Это значит, что перед тем как перейти к самой теме эссе необходимо попытаться ответить на вопрос: «Для чего нужно писать эссе по данной теме? Почему я выбрал именно эту тему? В чем ее актуальность?» Отвечать на эти вопросы следует кратко. Как правило, введение содержит основные направления работы, вопросы, на которые автор собирается ответить, информацию, необходимую для лучшего понимания и изложения темы. Основная часть эссе содержит рассуждения по теме, то есть раскрытие темы, ответ на поставленные вопросы, аргументы, примеры и так далее. Все существенное содержание работы должно быть изложено в основной части. Как правило, основную часть можно разбить на блоки информации. Таким образом, можно последовательно работать с каждым блоком, развивая аргументы, приводя примеры, делая промежуточные выводы. Заключение эссе необходимо для того, чтобы еще раз повторить и закрепить уже сказанное. Как правило, в заключении уже не дается никакой новой информации, а даются основные выводы и рекомендации, вытекающие из содержания работы. Заключение должно с одной стороны плавно завершать эссе, с другой стороны соотносится со вступлением так, чтобы вопросы и цели, поставленные в начале работы могли соотноситься с ответами и выводами в заключении. Эссе должен отвечать требованиям читабельности, последовательности и логичности.</w:t>
      </w:r>
    </w:p>
    <w:p w:rsidR="00793619" w:rsidRPr="00793619" w:rsidRDefault="00793619" w:rsidP="00793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793619" w:rsidRPr="00793619" w:rsidRDefault="00793619" w:rsidP="00793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3619" w:rsidRPr="00793619" w:rsidRDefault="00793619" w:rsidP="0079361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Georgia"/>
          <w:b/>
          <w:color w:val="000000"/>
          <w:sz w:val="24"/>
          <w:szCs w:val="24"/>
        </w:rPr>
        <w:t>Примерная структура и содержание пункта:</w:t>
      </w:r>
    </w:p>
    <w:p w:rsidR="00793619" w:rsidRPr="00793619" w:rsidRDefault="00793619" w:rsidP="00793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по дисциплине 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</w:t>
      </w:r>
    </w:p>
    <w:p w:rsidR="00793619" w:rsidRPr="00793619" w:rsidRDefault="00793619" w:rsidP="00793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Экзамен по данной дисциплине проводится в устной форме. </w:t>
      </w:r>
    </w:p>
    <w:p w:rsidR="00793619" w:rsidRPr="00793619" w:rsidRDefault="00793619" w:rsidP="00793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36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и критерии оценивания зачета:</w:t>
      </w:r>
    </w:p>
    <w:p w:rsidR="00793619" w:rsidRPr="00793619" w:rsidRDefault="00793619" w:rsidP="00793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«зачет» оценивается ответ, если обучающийся свободно, с глубоким знанием материала, правильно, последовательно и полно выберет тактику действий, и ответит на дополнительные вопросы; если обучающийся достаточно убедительно, с несущественными ошибками в теоретической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ответе. </w:t>
      </w:r>
    </w:p>
    <w:p w:rsidR="00793619" w:rsidRPr="00793619" w:rsidRDefault="00793619" w:rsidP="00793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«Незачет» выставляется, если обучающийся только имеет очень слабое представление о предмете и недостаточно, или вообще не освоил умения по разрешению производственной ситуации. Допустил существенные ошибки в ответе на большинство вопросов ситуационной задачи, неверно отвечал на дополнительно заданные ему вопросы, не может справиться с решением подобной ситуационной задачи на практике.</w:t>
      </w:r>
    </w:p>
    <w:p w:rsidR="00793619" w:rsidRDefault="00793619" w:rsidP="007936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619" w:rsidRDefault="00793619">
      <w:pPr>
        <w:rPr>
          <w:rFonts w:ascii="Times New Roman" w:hAnsi="Times New Roman" w:cs="Times New Roman"/>
          <w:sz w:val="24"/>
          <w:szCs w:val="24"/>
        </w:rPr>
      </w:pPr>
    </w:p>
    <w:p w:rsidR="00793619" w:rsidRPr="00793619" w:rsidRDefault="00793619">
      <w:pPr>
        <w:rPr>
          <w:rFonts w:ascii="Times New Roman" w:hAnsi="Times New Roman" w:cs="Times New Roman"/>
          <w:sz w:val="24"/>
          <w:szCs w:val="24"/>
        </w:rPr>
      </w:pPr>
    </w:p>
    <w:sectPr w:rsidR="00793619" w:rsidRPr="00793619" w:rsidSect="00793619">
      <w:pgSz w:w="16840" w:h="11907" w:orient="landscape"/>
      <w:pgMar w:top="1701" w:right="1134" w:bottom="851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948"/>
    <w:multiLevelType w:val="hybridMultilevel"/>
    <w:tmpl w:val="F0FED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6F4C24"/>
    <w:multiLevelType w:val="hybridMultilevel"/>
    <w:tmpl w:val="1264E35A"/>
    <w:lvl w:ilvl="0" w:tplc="A9965ED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4481565"/>
    <w:multiLevelType w:val="hybridMultilevel"/>
    <w:tmpl w:val="83F8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420FF"/>
    <w:multiLevelType w:val="hybridMultilevel"/>
    <w:tmpl w:val="14D0F66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C4CAC"/>
    <w:multiLevelType w:val="hybridMultilevel"/>
    <w:tmpl w:val="FC8872EC"/>
    <w:lvl w:ilvl="0" w:tplc="0B64732C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E5230"/>
    <w:multiLevelType w:val="multilevel"/>
    <w:tmpl w:val="1418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FF6742"/>
    <w:multiLevelType w:val="hybridMultilevel"/>
    <w:tmpl w:val="B9F0E0D2"/>
    <w:lvl w:ilvl="0" w:tplc="0419000F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E40D67"/>
    <w:multiLevelType w:val="hybridMultilevel"/>
    <w:tmpl w:val="F0FED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0057DA"/>
    <w:multiLevelType w:val="hybridMultilevel"/>
    <w:tmpl w:val="00F4EBF8"/>
    <w:lvl w:ilvl="0" w:tplc="F02EA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864A49"/>
    <w:multiLevelType w:val="hybridMultilevel"/>
    <w:tmpl w:val="BB0A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937A2"/>
    <w:multiLevelType w:val="hybridMultilevel"/>
    <w:tmpl w:val="A516E93C"/>
    <w:lvl w:ilvl="0" w:tplc="21A2D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E9F3476"/>
    <w:multiLevelType w:val="hybridMultilevel"/>
    <w:tmpl w:val="6414D6C8"/>
    <w:lvl w:ilvl="0" w:tplc="6B1A4B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A3744"/>
    <w:multiLevelType w:val="hybridMultilevel"/>
    <w:tmpl w:val="BB0A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53DB0"/>
    <w:multiLevelType w:val="hybridMultilevel"/>
    <w:tmpl w:val="D2B29F7C"/>
    <w:lvl w:ilvl="0" w:tplc="E078FAD8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68096F94"/>
    <w:multiLevelType w:val="hybridMultilevel"/>
    <w:tmpl w:val="BD9C8B8E"/>
    <w:lvl w:ilvl="0" w:tplc="4B8454D6">
      <w:start w:val="2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E4C16D3"/>
    <w:multiLevelType w:val="hybridMultilevel"/>
    <w:tmpl w:val="EB387038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187FAD"/>
    <w:multiLevelType w:val="hybridMultilevel"/>
    <w:tmpl w:val="56D0D792"/>
    <w:lvl w:ilvl="0" w:tplc="8FCE3C3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0"/>
  </w:num>
  <w:num w:numId="9">
    <w:abstractNumId w:val="14"/>
  </w:num>
  <w:num w:numId="10">
    <w:abstractNumId w:val="6"/>
  </w:num>
  <w:num w:numId="11">
    <w:abstractNumId w:val="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12"/>
  </w:num>
  <w:num w:numId="18">
    <w:abstractNumId w:val="10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441999"/>
    <w:rsid w:val="004F4795"/>
    <w:rsid w:val="00620DC0"/>
    <w:rsid w:val="007855D7"/>
    <w:rsid w:val="00793619"/>
    <w:rsid w:val="009E79AB"/>
    <w:rsid w:val="00B957C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361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9361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9361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936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93619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79361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79361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793619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bCs/>
      <w:i/>
      <w:iCs/>
      <w:sz w:val="20"/>
      <w:szCs w:val="24"/>
      <w:u w:val="single"/>
      <w:lang w:val="x-none" w:eastAsia="x-none"/>
    </w:rPr>
  </w:style>
  <w:style w:type="paragraph" w:styleId="9">
    <w:name w:val="heading 9"/>
    <w:basedOn w:val="a"/>
    <w:next w:val="a"/>
    <w:link w:val="90"/>
    <w:qFormat/>
    <w:rsid w:val="0079361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619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93619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79361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79361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793619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793619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7936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793619"/>
    <w:rPr>
      <w:rFonts w:ascii="Arial" w:eastAsia="Times New Roman" w:hAnsi="Arial" w:cs="Times New Roman"/>
      <w:b/>
      <w:bCs/>
      <w:i/>
      <w:iCs/>
      <w:sz w:val="20"/>
      <w:szCs w:val="24"/>
      <w:u w:val="single"/>
      <w:lang w:val="x-none" w:eastAsia="x-none"/>
    </w:rPr>
  </w:style>
  <w:style w:type="character" w:customStyle="1" w:styleId="90">
    <w:name w:val="Заголовок 9 Знак"/>
    <w:basedOn w:val="a0"/>
    <w:link w:val="9"/>
    <w:rsid w:val="00793619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93619"/>
  </w:style>
  <w:style w:type="paragraph" w:customStyle="1" w:styleId="Style1">
    <w:name w:val="Style1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79361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9361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936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9361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9361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936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936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7936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936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9361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9361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79361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7936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936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79361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7936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936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9361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936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936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93619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936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936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93619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93619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93619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9361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936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9361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9361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793619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9361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93619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93619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793619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93619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936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93619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9361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93619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93619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936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9361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9361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93619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9361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9361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9361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9361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93619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7936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936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93619"/>
  </w:style>
  <w:style w:type="table" w:styleId="a6">
    <w:name w:val="Table Grid"/>
    <w:basedOn w:val="a1"/>
    <w:uiPriority w:val="59"/>
    <w:rsid w:val="00793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79361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rsid w:val="00793619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rsid w:val="0079361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79361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79361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79361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793619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793619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793619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93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7936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79361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9">
    <w:name w:val="Emphasis"/>
    <w:qFormat/>
    <w:rsid w:val="00793619"/>
    <w:rPr>
      <w:i/>
      <w:iCs/>
    </w:rPr>
  </w:style>
  <w:style w:type="paragraph" w:styleId="aa">
    <w:name w:val="Balloon Text"/>
    <w:basedOn w:val="a"/>
    <w:link w:val="ab"/>
    <w:semiHidden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79361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aliases w:val=" Знак,Знак"/>
    <w:basedOn w:val="a"/>
    <w:link w:val="ad"/>
    <w:rsid w:val="007936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aliases w:val=" Знак Знак,Знак Знак"/>
    <w:basedOn w:val="a0"/>
    <w:link w:val="ac"/>
    <w:rsid w:val="007936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annotation reference"/>
    <w:rsid w:val="00793619"/>
    <w:rPr>
      <w:sz w:val="16"/>
      <w:szCs w:val="16"/>
    </w:rPr>
  </w:style>
  <w:style w:type="paragraph" w:styleId="af">
    <w:name w:val="annotation text"/>
    <w:basedOn w:val="a"/>
    <w:link w:val="af0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9361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rsid w:val="00793619"/>
    <w:rPr>
      <w:b/>
      <w:bCs/>
      <w:lang w:val="x-none" w:eastAsia="x-none"/>
    </w:rPr>
  </w:style>
  <w:style w:type="character" w:customStyle="1" w:styleId="af2">
    <w:name w:val="Тема примечания Знак"/>
    <w:basedOn w:val="af0"/>
    <w:link w:val="af1"/>
    <w:rsid w:val="0079361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footnote text"/>
    <w:basedOn w:val="a"/>
    <w:link w:val="af4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9361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rsid w:val="00793619"/>
    <w:rPr>
      <w:vertAlign w:val="superscript"/>
    </w:rPr>
  </w:style>
  <w:style w:type="paragraph" w:customStyle="1" w:styleId="12">
    <w:name w:val="Обычный1"/>
    <w:rsid w:val="00793619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6">
    <w:name w:val="List Paragraph"/>
    <w:basedOn w:val="a"/>
    <w:uiPriority w:val="34"/>
    <w:qFormat/>
    <w:rsid w:val="00793619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"/>
    <w:link w:val="23"/>
    <w:rsid w:val="007936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7936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5"/>
    <w:rsid w:val="00793619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7936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Normal (Web)"/>
    <w:basedOn w:val="a"/>
    <w:uiPriority w:val="99"/>
    <w:rsid w:val="00793619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8">
    <w:name w:val="Subtitle"/>
    <w:basedOn w:val="a"/>
    <w:link w:val="af9"/>
    <w:qFormat/>
    <w:rsid w:val="00793619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f9">
    <w:name w:val="Подзаголовок Знак"/>
    <w:basedOn w:val="a0"/>
    <w:link w:val="af8"/>
    <w:rsid w:val="00793619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793619"/>
  </w:style>
  <w:style w:type="character" w:customStyle="1" w:styleId="butback">
    <w:name w:val="butback"/>
    <w:basedOn w:val="a0"/>
    <w:rsid w:val="00793619"/>
  </w:style>
  <w:style w:type="character" w:customStyle="1" w:styleId="submenu-table">
    <w:name w:val="submenu-table"/>
    <w:basedOn w:val="a0"/>
    <w:rsid w:val="00793619"/>
  </w:style>
  <w:style w:type="paragraph" w:styleId="afa">
    <w:name w:val="Title"/>
    <w:basedOn w:val="a"/>
    <w:link w:val="afb"/>
    <w:qFormat/>
    <w:rsid w:val="007936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b">
    <w:name w:val="Название Знак"/>
    <w:basedOn w:val="a0"/>
    <w:link w:val="afa"/>
    <w:rsid w:val="0079361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c">
    <w:name w:val="Body Text"/>
    <w:basedOn w:val="a"/>
    <w:link w:val="afd"/>
    <w:rsid w:val="00793619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Основной текст Знак"/>
    <w:basedOn w:val="a0"/>
    <w:link w:val="afc"/>
    <w:rsid w:val="007936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e">
    <w:name w:val="Содержимое таблицы"/>
    <w:basedOn w:val="a"/>
    <w:rsid w:val="0079361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936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f">
    <w:name w:val="Hyperlink"/>
    <w:unhideWhenUsed/>
    <w:rsid w:val="00793619"/>
    <w:rPr>
      <w:rFonts w:ascii="Arial" w:hAnsi="Arial" w:cs="Arial" w:hint="default"/>
      <w:color w:val="143057"/>
      <w:u w:val="single"/>
    </w:rPr>
  </w:style>
  <w:style w:type="paragraph" w:styleId="HTML">
    <w:name w:val="HTML Preformatted"/>
    <w:basedOn w:val="a"/>
    <w:link w:val="HTML0"/>
    <w:rsid w:val="00793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793619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31">
    <w:name w:val="Body Text 3"/>
    <w:basedOn w:val="a"/>
    <w:link w:val="32"/>
    <w:rsid w:val="00793619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79361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3">
    <w:name w:val="Стиль1"/>
    <w:basedOn w:val="a"/>
    <w:rsid w:val="00793619"/>
    <w:pPr>
      <w:spacing w:after="0" w:line="240" w:lineRule="auto"/>
      <w:ind w:firstLine="709"/>
    </w:pPr>
    <w:rPr>
      <w:rFonts w:ascii="Arial" w:eastAsia="Times New Roman" w:hAnsi="Arial" w:cs="Times New Roman"/>
      <w:sz w:val="24"/>
      <w:szCs w:val="24"/>
    </w:rPr>
  </w:style>
  <w:style w:type="paragraph" w:styleId="33">
    <w:name w:val="Body Text Indent 3"/>
    <w:basedOn w:val="a"/>
    <w:link w:val="34"/>
    <w:rsid w:val="007936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79361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0">
    <w:name w:val="Block Text"/>
    <w:basedOn w:val="a"/>
    <w:rsid w:val="00793619"/>
    <w:pPr>
      <w:spacing w:after="0" w:line="240" w:lineRule="auto"/>
      <w:ind w:left="1021" w:right="1021"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1">
    <w:name w:val="Стиль"/>
    <w:rsid w:val="00793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79361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52">
    <w:name w:val="Style52"/>
    <w:basedOn w:val="a"/>
    <w:rsid w:val="00793619"/>
    <w:pPr>
      <w:widowControl w:val="0"/>
      <w:autoSpaceDE w:val="0"/>
      <w:autoSpaceDN w:val="0"/>
      <w:adjustRightInd w:val="0"/>
      <w:spacing w:after="0" w:line="331" w:lineRule="exact"/>
      <w:ind w:hanging="420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aff2">
    <w:name w:val="Знак Знак Знак Знак"/>
    <w:basedOn w:val="a"/>
    <w:rsid w:val="0079361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aff3">
    <w:name w:val="Обычный+черный"/>
    <w:basedOn w:val="a"/>
    <w:rsid w:val="0079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Strong"/>
    <w:uiPriority w:val="99"/>
    <w:qFormat/>
    <w:rsid w:val="00793619"/>
    <w:rPr>
      <w:rFonts w:cs="Times New Roman"/>
      <w:b/>
      <w:bCs/>
    </w:rPr>
  </w:style>
  <w:style w:type="character" w:customStyle="1" w:styleId="14">
    <w:name w:val="Основной текст Знак1"/>
    <w:rsid w:val="00793619"/>
    <w:rPr>
      <w:sz w:val="24"/>
      <w:szCs w:val="24"/>
    </w:rPr>
  </w:style>
  <w:style w:type="paragraph" w:customStyle="1" w:styleId="aff5">
    <w:name w:val="Для таблиц"/>
    <w:basedOn w:val="a"/>
    <w:rsid w:val="0079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Основной текст (7)"/>
    <w:rsid w:val="00793619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rial">
    <w:name w:val="Основной текст + Arial"/>
    <w:aliases w:val="9,5 pt"/>
    <w:rsid w:val="0079361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styleId="aff6">
    <w:name w:val="FollowedHyperlink"/>
    <w:uiPriority w:val="99"/>
    <w:unhideWhenUsed/>
    <w:rsid w:val="00793619"/>
    <w:rPr>
      <w:color w:val="800080"/>
      <w:u w:val="single"/>
    </w:rPr>
  </w:style>
  <w:style w:type="paragraph" w:customStyle="1" w:styleId="msobodytextindentmailrucssattributepostfix">
    <w:name w:val="msobodytextindent_mailru_css_attribute_postfix"/>
    <w:basedOn w:val="a"/>
    <w:rsid w:val="0079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361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9361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9361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936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93619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79361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79361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793619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bCs/>
      <w:i/>
      <w:iCs/>
      <w:sz w:val="20"/>
      <w:szCs w:val="24"/>
      <w:u w:val="single"/>
      <w:lang w:val="x-none" w:eastAsia="x-none"/>
    </w:rPr>
  </w:style>
  <w:style w:type="paragraph" w:styleId="9">
    <w:name w:val="heading 9"/>
    <w:basedOn w:val="a"/>
    <w:next w:val="a"/>
    <w:link w:val="90"/>
    <w:qFormat/>
    <w:rsid w:val="0079361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619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93619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79361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79361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793619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793619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7936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793619"/>
    <w:rPr>
      <w:rFonts w:ascii="Arial" w:eastAsia="Times New Roman" w:hAnsi="Arial" w:cs="Times New Roman"/>
      <w:b/>
      <w:bCs/>
      <w:i/>
      <w:iCs/>
      <w:sz w:val="20"/>
      <w:szCs w:val="24"/>
      <w:u w:val="single"/>
      <w:lang w:val="x-none" w:eastAsia="x-none"/>
    </w:rPr>
  </w:style>
  <w:style w:type="character" w:customStyle="1" w:styleId="90">
    <w:name w:val="Заголовок 9 Знак"/>
    <w:basedOn w:val="a0"/>
    <w:link w:val="9"/>
    <w:rsid w:val="00793619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93619"/>
  </w:style>
  <w:style w:type="paragraph" w:customStyle="1" w:styleId="Style1">
    <w:name w:val="Style1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79361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9361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936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9361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9361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936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936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7936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936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9361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9361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79361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7936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936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79361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7936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936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9361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936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936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93619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936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936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93619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93619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93619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9361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936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9361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9361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793619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9361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93619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93619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793619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93619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936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93619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9361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93619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93619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936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9361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9361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93619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9361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9361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9361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9361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93619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7936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936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93619"/>
  </w:style>
  <w:style w:type="table" w:styleId="a6">
    <w:name w:val="Table Grid"/>
    <w:basedOn w:val="a1"/>
    <w:uiPriority w:val="59"/>
    <w:rsid w:val="00793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79361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rsid w:val="00793619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rsid w:val="0079361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79361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79361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79361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793619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793619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793619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93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7936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79361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9">
    <w:name w:val="Emphasis"/>
    <w:qFormat/>
    <w:rsid w:val="00793619"/>
    <w:rPr>
      <w:i/>
      <w:iCs/>
    </w:rPr>
  </w:style>
  <w:style w:type="paragraph" w:styleId="aa">
    <w:name w:val="Balloon Text"/>
    <w:basedOn w:val="a"/>
    <w:link w:val="ab"/>
    <w:semiHidden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79361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aliases w:val=" Знак,Знак"/>
    <w:basedOn w:val="a"/>
    <w:link w:val="ad"/>
    <w:rsid w:val="007936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aliases w:val=" Знак Знак,Знак Знак"/>
    <w:basedOn w:val="a0"/>
    <w:link w:val="ac"/>
    <w:rsid w:val="007936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annotation reference"/>
    <w:rsid w:val="00793619"/>
    <w:rPr>
      <w:sz w:val="16"/>
      <w:szCs w:val="16"/>
    </w:rPr>
  </w:style>
  <w:style w:type="paragraph" w:styleId="af">
    <w:name w:val="annotation text"/>
    <w:basedOn w:val="a"/>
    <w:link w:val="af0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9361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rsid w:val="00793619"/>
    <w:rPr>
      <w:b/>
      <w:bCs/>
      <w:lang w:val="x-none" w:eastAsia="x-none"/>
    </w:rPr>
  </w:style>
  <w:style w:type="character" w:customStyle="1" w:styleId="af2">
    <w:name w:val="Тема примечания Знак"/>
    <w:basedOn w:val="af0"/>
    <w:link w:val="af1"/>
    <w:rsid w:val="0079361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footnote text"/>
    <w:basedOn w:val="a"/>
    <w:link w:val="af4"/>
    <w:rsid w:val="007936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9361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rsid w:val="00793619"/>
    <w:rPr>
      <w:vertAlign w:val="superscript"/>
    </w:rPr>
  </w:style>
  <w:style w:type="paragraph" w:customStyle="1" w:styleId="12">
    <w:name w:val="Обычный1"/>
    <w:rsid w:val="00793619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6">
    <w:name w:val="List Paragraph"/>
    <w:basedOn w:val="a"/>
    <w:uiPriority w:val="34"/>
    <w:qFormat/>
    <w:rsid w:val="00793619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"/>
    <w:link w:val="23"/>
    <w:rsid w:val="007936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7936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5"/>
    <w:rsid w:val="00793619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7936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Normal (Web)"/>
    <w:basedOn w:val="a"/>
    <w:uiPriority w:val="99"/>
    <w:rsid w:val="00793619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8">
    <w:name w:val="Subtitle"/>
    <w:basedOn w:val="a"/>
    <w:link w:val="af9"/>
    <w:qFormat/>
    <w:rsid w:val="00793619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f9">
    <w:name w:val="Подзаголовок Знак"/>
    <w:basedOn w:val="a0"/>
    <w:link w:val="af8"/>
    <w:rsid w:val="00793619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793619"/>
  </w:style>
  <w:style w:type="character" w:customStyle="1" w:styleId="butback">
    <w:name w:val="butback"/>
    <w:basedOn w:val="a0"/>
    <w:rsid w:val="00793619"/>
  </w:style>
  <w:style w:type="character" w:customStyle="1" w:styleId="submenu-table">
    <w:name w:val="submenu-table"/>
    <w:basedOn w:val="a0"/>
    <w:rsid w:val="00793619"/>
  </w:style>
  <w:style w:type="paragraph" w:styleId="afa">
    <w:name w:val="Title"/>
    <w:basedOn w:val="a"/>
    <w:link w:val="afb"/>
    <w:qFormat/>
    <w:rsid w:val="007936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b">
    <w:name w:val="Название Знак"/>
    <w:basedOn w:val="a0"/>
    <w:link w:val="afa"/>
    <w:rsid w:val="0079361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c">
    <w:name w:val="Body Text"/>
    <w:basedOn w:val="a"/>
    <w:link w:val="afd"/>
    <w:rsid w:val="00793619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Основной текст Знак"/>
    <w:basedOn w:val="a0"/>
    <w:link w:val="afc"/>
    <w:rsid w:val="007936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e">
    <w:name w:val="Содержимое таблицы"/>
    <w:basedOn w:val="a"/>
    <w:rsid w:val="0079361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936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f">
    <w:name w:val="Hyperlink"/>
    <w:unhideWhenUsed/>
    <w:rsid w:val="00793619"/>
    <w:rPr>
      <w:rFonts w:ascii="Arial" w:hAnsi="Arial" w:cs="Arial" w:hint="default"/>
      <w:color w:val="143057"/>
      <w:u w:val="single"/>
    </w:rPr>
  </w:style>
  <w:style w:type="paragraph" w:styleId="HTML">
    <w:name w:val="HTML Preformatted"/>
    <w:basedOn w:val="a"/>
    <w:link w:val="HTML0"/>
    <w:rsid w:val="00793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793619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31">
    <w:name w:val="Body Text 3"/>
    <w:basedOn w:val="a"/>
    <w:link w:val="32"/>
    <w:rsid w:val="00793619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79361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3">
    <w:name w:val="Стиль1"/>
    <w:basedOn w:val="a"/>
    <w:rsid w:val="00793619"/>
    <w:pPr>
      <w:spacing w:after="0" w:line="240" w:lineRule="auto"/>
      <w:ind w:firstLine="709"/>
    </w:pPr>
    <w:rPr>
      <w:rFonts w:ascii="Arial" w:eastAsia="Times New Roman" w:hAnsi="Arial" w:cs="Times New Roman"/>
      <w:sz w:val="24"/>
      <w:szCs w:val="24"/>
    </w:rPr>
  </w:style>
  <w:style w:type="paragraph" w:styleId="33">
    <w:name w:val="Body Text Indent 3"/>
    <w:basedOn w:val="a"/>
    <w:link w:val="34"/>
    <w:rsid w:val="007936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79361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0">
    <w:name w:val="Block Text"/>
    <w:basedOn w:val="a"/>
    <w:rsid w:val="00793619"/>
    <w:pPr>
      <w:spacing w:after="0" w:line="240" w:lineRule="auto"/>
      <w:ind w:left="1021" w:right="1021"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1">
    <w:name w:val="Стиль"/>
    <w:rsid w:val="00793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79361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52">
    <w:name w:val="Style52"/>
    <w:basedOn w:val="a"/>
    <w:rsid w:val="00793619"/>
    <w:pPr>
      <w:widowControl w:val="0"/>
      <w:autoSpaceDE w:val="0"/>
      <w:autoSpaceDN w:val="0"/>
      <w:adjustRightInd w:val="0"/>
      <w:spacing w:after="0" w:line="331" w:lineRule="exact"/>
      <w:ind w:hanging="420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aff2">
    <w:name w:val="Знак Знак Знак Знак"/>
    <w:basedOn w:val="a"/>
    <w:rsid w:val="0079361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aff3">
    <w:name w:val="Обычный+черный"/>
    <w:basedOn w:val="a"/>
    <w:rsid w:val="0079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Strong"/>
    <w:uiPriority w:val="99"/>
    <w:qFormat/>
    <w:rsid w:val="00793619"/>
    <w:rPr>
      <w:rFonts w:cs="Times New Roman"/>
      <w:b/>
      <w:bCs/>
    </w:rPr>
  </w:style>
  <w:style w:type="character" w:customStyle="1" w:styleId="14">
    <w:name w:val="Основной текст Знак1"/>
    <w:rsid w:val="00793619"/>
    <w:rPr>
      <w:sz w:val="24"/>
      <w:szCs w:val="24"/>
    </w:rPr>
  </w:style>
  <w:style w:type="paragraph" w:customStyle="1" w:styleId="aff5">
    <w:name w:val="Для таблиц"/>
    <w:basedOn w:val="a"/>
    <w:rsid w:val="0079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Основной текст (7)"/>
    <w:rsid w:val="00793619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rial">
    <w:name w:val="Основной текст + Arial"/>
    <w:aliases w:val="9,5 pt"/>
    <w:rsid w:val="0079361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styleId="aff6">
    <w:name w:val="FollowedHyperlink"/>
    <w:uiPriority w:val="99"/>
    <w:unhideWhenUsed/>
    <w:rsid w:val="00793619"/>
    <w:rPr>
      <w:color w:val="800080"/>
      <w:u w:val="single"/>
    </w:rPr>
  </w:style>
  <w:style w:type="paragraph" w:customStyle="1" w:styleId="msobodytextindentmailrucssattributepostfix">
    <w:name w:val="msobodytextindent_mailru_css_attribute_postfix"/>
    <w:basedOn w:val="a"/>
    <w:rsid w:val="0079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nanium.com/read?id=35819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znanium.com/read?id=365164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753.pdf&amp;show=dcatalogues/1/1132798/2753.pdf&amp;view=tr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znanium.com/read?id=1105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402.pdf&amp;show=dcatalogues/1/1139622/3402.pdf&amp;view=true" TargetMode="External"/><Relationship Id="rId10" Type="http://schemas.openxmlformats.org/officeDocument/2006/relationships/hyperlink" Target="https://znanium.com/read?id=30046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360751" TargetMode="External"/><Relationship Id="rId14" Type="http://schemas.openxmlformats.org/officeDocument/2006/relationships/hyperlink" Target="https://znanium.com/read?id=134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12431</Words>
  <Characters>70860</Characters>
  <Application>Microsoft Office Word</Application>
  <DocSecurity>0</DocSecurity>
  <Lines>590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2019-2020_38_03_01-ЭЭб-19-3_69_plx_Фондовая биржа и её инструменты</vt:lpstr>
      <vt:lpstr>Лист1</vt:lpstr>
    </vt:vector>
  </TitlesOfParts>
  <Company>HP</Company>
  <LinksUpToDate>false</LinksUpToDate>
  <CharactersWithSpaces>83125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2019-2020_38_03_01-ЭЭб-19-3_69_plx_Фондовая биржа и её инструменты</dc:title>
  <dc:creator>FastReport.NET</dc:creator>
  <cp:lastModifiedBy>hp</cp:lastModifiedBy>
  <cp:revision>2</cp:revision>
  <dcterms:created xsi:type="dcterms:W3CDTF">2020-12-08T18:47:00Z</dcterms:created>
  <dcterms:modified xsi:type="dcterms:W3CDTF">2020-12-08T18:47:00Z</dcterms:modified>
</cp:coreProperties>
</file>