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vsd" ContentType="application/vnd.visi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FDBD7F9" w14:textId="45DD8B72" w:rsidR="0006213B" w:rsidRDefault="008C7BDD">
      <w:pPr>
        <w:rPr>
          <w:sz w:val="0"/>
          <w:szCs w:val="0"/>
        </w:rPr>
      </w:pPr>
      <w:r>
        <w:rPr>
          <w:noProof/>
        </w:rPr>
        <w:drawing>
          <wp:inline distT="0" distB="0" distL="0" distR="0" wp14:anchorId="4D1CF304" wp14:editId="019ED853">
            <wp:extent cx="5459095" cy="757428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095" cy="757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A34D9">
        <w:br w:type="page"/>
      </w:r>
    </w:p>
    <w:p w14:paraId="4FF938C8" w14:textId="77777777" w:rsidR="0006213B" w:rsidRPr="00CA34D9" w:rsidRDefault="008264D1">
      <w:pPr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4FE97362" wp14:editId="49FC65CB">
            <wp:extent cx="5905500" cy="8353425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A34D9" w:rsidRPr="00CA34D9">
        <w:rPr>
          <w:lang w:val="ru-RU"/>
        </w:rPr>
        <w:br w:type="page"/>
      </w:r>
    </w:p>
    <w:p w14:paraId="27043BE1" w14:textId="77777777" w:rsidR="00063A8E" w:rsidRDefault="008E743F" w:rsidP="00063A8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2DA0BDD" wp14:editId="32060570">
            <wp:extent cx="5915025" cy="6324600"/>
            <wp:effectExtent l="19050" t="0" r="9525" b="0"/>
            <wp:docPr id="16" name="Рисунок 11" descr="1 0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1 08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7822" t="4732" r="9717" b="423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632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9FDCE" w14:textId="77777777" w:rsidR="0006213B" w:rsidRPr="00CA34D9" w:rsidRDefault="00CA34D9">
      <w:pPr>
        <w:rPr>
          <w:sz w:val="0"/>
          <w:szCs w:val="0"/>
          <w:lang w:val="ru-RU"/>
        </w:rPr>
      </w:pPr>
      <w:r w:rsidRPr="00CA34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213B" w14:paraId="524AF71F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B0AA439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06213B" w:rsidRPr="008C7BDD" w14:paraId="496B32DF" w14:textId="77777777">
        <w:trPr>
          <w:trHeight w:hRule="exact" w:val="298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0F746FE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выпускника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методологией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критического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анализа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достижений,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идей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целостного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мировоззрения,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способность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коллективах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научно-образовательных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задач.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36DBE764" w14:textId="77777777">
        <w:trPr>
          <w:trHeight w:hRule="exact" w:val="138"/>
        </w:trPr>
        <w:tc>
          <w:tcPr>
            <w:tcW w:w="1986" w:type="dxa"/>
          </w:tcPr>
          <w:p w14:paraId="308B827C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31990FB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:rsidRPr="008C7BDD" w14:paraId="5CA2CF38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D48CB0F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0C415C84" w14:textId="77777777">
        <w:trPr>
          <w:trHeight w:hRule="exact" w:val="136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CF49033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A34D9">
              <w:rPr>
                <w:lang w:val="ru-RU"/>
              </w:rPr>
              <w:t xml:space="preserve"> </w:t>
            </w:r>
          </w:p>
          <w:p w14:paraId="7D4CF434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4AEDC9B4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86DD8A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требуются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предшествующим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бакалавриата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магистратуры.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3BEE55FC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F5FDEAD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6C3E7E30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16574CC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1156F1A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47BED9A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доклада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НКР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0BC80C59" w14:textId="77777777">
        <w:trPr>
          <w:trHeight w:hRule="exact" w:val="138"/>
        </w:trPr>
        <w:tc>
          <w:tcPr>
            <w:tcW w:w="1986" w:type="dxa"/>
          </w:tcPr>
          <w:p w14:paraId="4F81832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3691A086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:rsidRPr="008C7BDD" w14:paraId="30675652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148E79BE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A34D9">
              <w:rPr>
                <w:lang w:val="ru-RU"/>
              </w:rPr>
              <w:t xml:space="preserve"> </w:t>
            </w:r>
          </w:p>
          <w:p w14:paraId="38E12579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200B7DD9" w14:textId="77777777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7674695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«Методология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исследованиях»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07D31603" w14:textId="77777777">
        <w:trPr>
          <w:trHeight w:hRule="exact" w:val="694"/>
        </w:trPr>
        <w:tc>
          <w:tcPr>
            <w:tcW w:w="1986" w:type="dxa"/>
          </w:tcPr>
          <w:p w14:paraId="73E7BEC0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1C8DD28C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14:paraId="28AE8393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80019B3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46E6D31A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203D5594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C08CD07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06213B" w:rsidRPr="008C7BDD" w14:paraId="262653C1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9FA65F5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УК-1 способностью к критическому анализу и оценке современных научных достижений, генерированию новых идей при решении исследовательских и практических задач, в том числе в междисциплинарных областях</w:t>
            </w:r>
          </w:p>
        </w:tc>
      </w:tr>
      <w:tr w:rsidR="0006213B" w14:paraId="776A00C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2767CE3C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5F9356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14:paraId="71A42547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14:paraId="4137093B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06213B" w:rsidRPr="008C7BDD" w14:paraId="0369931F" w14:textId="77777777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8AC1AFF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9480AE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применение методов системного анализа к исследованию предметной области;</w:t>
            </w:r>
          </w:p>
          <w:p w14:paraId="0519571A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излагать результаты критического анализа и оценки современных научных достижений</w:t>
            </w:r>
          </w:p>
          <w:p w14:paraId="382F234A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генерировать новые идеи и обсуждать способы эффективного решения задачи;</w:t>
            </w:r>
          </w:p>
        </w:tc>
      </w:tr>
    </w:tbl>
    <w:p w14:paraId="043DB973" w14:textId="77777777" w:rsidR="0006213B" w:rsidRPr="00CA34D9" w:rsidRDefault="00CA34D9">
      <w:pPr>
        <w:rPr>
          <w:sz w:val="0"/>
          <w:szCs w:val="0"/>
          <w:lang w:val="ru-RU"/>
        </w:rPr>
      </w:pPr>
      <w:r w:rsidRPr="00CA34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213B" w:rsidRPr="008C7BDD" w14:paraId="31CDE743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F001232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0C6E274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существующих и новых научных результатов;</w:t>
            </w:r>
          </w:p>
          <w:p w14:paraId="78EA5142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критического анализа современных достижений;</w:t>
            </w:r>
          </w:p>
          <w:p w14:paraId="503C3801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и методиками обобщения результатов научной деятельности;</w:t>
            </w:r>
          </w:p>
          <w:p w14:paraId="313D4EEA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обобщения результатов критического анализа результатов научной деятельности;</w:t>
            </w:r>
          </w:p>
          <w:p w14:paraId="1809249A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междисциплинарного применения новых полученных результатов.</w:t>
            </w:r>
          </w:p>
        </w:tc>
      </w:tr>
      <w:tr w:rsidR="0006213B" w:rsidRPr="008C7BDD" w14:paraId="4C7DEB65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32DBB79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УК-2 способностью проектировать и осуществлять комплексные исследования, в том числе междисциплинарные, на основе целостного системного научного мировоззрения с использованием знаний в области истории и философии науки</w:t>
            </w:r>
          </w:p>
        </w:tc>
      </w:tr>
      <w:tr w:rsidR="0006213B" w14:paraId="4C363B1D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5BC64C0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771D22B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философско-психологические основания методологии;</w:t>
            </w:r>
          </w:p>
          <w:p w14:paraId="6498B334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системотехнические основания методологии;</w:t>
            </w:r>
          </w:p>
          <w:p w14:paraId="511FCE32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науковедческие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</w:tc>
      </w:tr>
      <w:tr w:rsidR="0006213B" w:rsidRPr="008C7BDD" w14:paraId="4BCB7808" w14:textId="77777777">
        <w:trPr>
          <w:trHeight w:hRule="exact" w:val="2778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86B767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636CB86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14:paraId="5F2ABD1A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к решению типовых задач;</w:t>
            </w:r>
          </w:p>
          <w:p w14:paraId="05A57E18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14:paraId="38E3048F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выражать и аргументированно обосновывать положения в области математического моделирования</w:t>
            </w:r>
          </w:p>
          <w:p w14:paraId="7832B15F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применять критерии оценки достоверности результатов теоретического исследования: предметность, полнота, непротиворечивость, 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интерпертируемость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, 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проверяемость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достоверность.</w:t>
            </w:r>
          </w:p>
        </w:tc>
      </w:tr>
      <w:tr w:rsidR="0006213B" w:rsidRPr="008C7BDD" w14:paraId="23F04993" w14:textId="77777777">
        <w:trPr>
          <w:trHeight w:hRule="exact" w:val="196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7C8A1BF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46F20A3B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результатов комплексного исследования;</w:t>
            </w:r>
          </w:p>
          <w:p w14:paraId="4E7F5E36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профессиональным языком предметной области знания;</w:t>
            </w:r>
          </w:p>
          <w:p w14:paraId="074E2339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проведения комплексного исследования и проектирования систем;</w:t>
            </w:r>
          </w:p>
          <w:p w14:paraId="5BAA00DF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планирования, проектирования и осуществления комплексных междисциплинарных исследований в рамках научного коллектива.</w:t>
            </w:r>
          </w:p>
        </w:tc>
      </w:tr>
      <w:tr w:rsidR="0006213B" w:rsidRPr="008C7BDD" w14:paraId="34499D27" w14:textId="77777777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44348B8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УК-3 готовностью участвовать в работе российских и международных исследовательских коллективов по решению научных и научно-образовательных задач</w:t>
            </w:r>
          </w:p>
        </w:tc>
      </w:tr>
      <w:tr w:rsidR="0006213B" w:rsidRPr="008C7BDD" w14:paraId="41C0A772" w14:textId="77777777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071EA0A3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D053AEC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правила индивидуальной научной деятельности</w:t>
            </w:r>
          </w:p>
          <w:p w14:paraId="0CB241EF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о работе в научных коллективах;</w:t>
            </w:r>
          </w:p>
          <w:p w14:paraId="2D982B44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методы распределения задач в коллективном проекте;</w:t>
            </w:r>
          </w:p>
        </w:tc>
      </w:tr>
      <w:tr w:rsidR="0006213B" w:rsidRPr="008C7BDD" w14:paraId="260A483D" w14:textId="77777777">
        <w:trPr>
          <w:trHeight w:hRule="exact" w:val="2507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6E48ECB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946B512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выделять стадии, фазы и этапы организации научной деятельности;</w:t>
            </w:r>
          </w:p>
          <w:p w14:paraId="089D5DA4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привлечение специалистов и использования информационных технологий к решению типовых задач;</w:t>
            </w:r>
          </w:p>
          <w:p w14:paraId="181E17D9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распознавать критерии научной деятельности;</w:t>
            </w:r>
          </w:p>
          <w:p w14:paraId="5585AD4F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приобретать знания в области математического моделирования;</w:t>
            </w:r>
          </w:p>
          <w:p w14:paraId="04568280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выполнять декомпозицию проекта на отдельные задачи</w:t>
            </w:r>
          </w:p>
          <w:p w14:paraId="05D910F7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обсуждать способы эффективной декомпозиции проекта;</w:t>
            </w:r>
          </w:p>
          <w:p w14:paraId="736C8A80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знания в организации научной деятельности при коллективной работе;</w:t>
            </w:r>
          </w:p>
        </w:tc>
      </w:tr>
    </w:tbl>
    <w:p w14:paraId="738209D3" w14:textId="77777777" w:rsidR="0006213B" w:rsidRPr="00CA34D9" w:rsidRDefault="00CA34D9">
      <w:pPr>
        <w:rPr>
          <w:sz w:val="0"/>
          <w:szCs w:val="0"/>
          <w:lang w:val="ru-RU"/>
        </w:rPr>
      </w:pPr>
      <w:r w:rsidRPr="00CA34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06213B" w:rsidRPr="008C7BDD" w14:paraId="652D3E54" w14:textId="77777777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5EBFD04C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A6DC21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демонстрации умения работать в коллективе;</w:t>
            </w:r>
          </w:p>
          <w:p w14:paraId="3F57ED1A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обобщения результатов коллективной научной деятельности;</w:t>
            </w:r>
          </w:p>
          <w:p w14:paraId="2B2FD5E3" w14:textId="77777777" w:rsidR="0006213B" w:rsidRPr="00CA34D9" w:rsidRDefault="00CA34D9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организации коллективных научных исследований.</w:t>
            </w:r>
          </w:p>
        </w:tc>
      </w:tr>
    </w:tbl>
    <w:p w14:paraId="13BD06B1" w14:textId="77777777" w:rsidR="0006213B" w:rsidRPr="00CA34D9" w:rsidRDefault="00CA34D9">
      <w:pPr>
        <w:rPr>
          <w:sz w:val="0"/>
          <w:szCs w:val="0"/>
          <w:lang w:val="ru-RU"/>
        </w:rPr>
      </w:pPr>
      <w:r w:rsidRPr="00CA34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26"/>
        <w:gridCol w:w="1713"/>
        <w:gridCol w:w="374"/>
        <w:gridCol w:w="508"/>
        <w:gridCol w:w="569"/>
        <w:gridCol w:w="653"/>
        <w:gridCol w:w="450"/>
        <w:gridCol w:w="1527"/>
        <w:gridCol w:w="1552"/>
        <w:gridCol w:w="1218"/>
      </w:tblGrid>
      <w:tr w:rsidR="0006213B" w:rsidRPr="008C7BDD" w14:paraId="79526F94" w14:textId="77777777">
        <w:trPr>
          <w:trHeight w:hRule="exact" w:val="285"/>
        </w:trPr>
        <w:tc>
          <w:tcPr>
            <w:tcW w:w="710" w:type="dxa"/>
          </w:tcPr>
          <w:p w14:paraId="55B6768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53EE557D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409E7FE8" w14:textId="77777777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6A8F726E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A34D9">
              <w:rPr>
                <w:lang w:val="ru-RU"/>
              </w:rPr>
              <w:t xml:space="preserve"> </w:t>
            </w:r>
          </w:p>
          <w:p w14:paraId="1C25D4EF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A34D9">
              <w:rPr>
                <w:lang w:val="ru-RU"/>
              </w:rPr>
              <w:t xml:space="preserve"> </w:t>
            </w:r>
          </w:p>
          <w:p w14:paraId="726688AC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A34D9">
              <w:rPr>
                <w:lang w:val="ru-RU"/>
              </w:rPr>
              <w:t xml:space="preserve"> </w:t>
            </w:r>
          </w:p>
          <w:p w14:paraId="629622FF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A34D9">
              <w:rPr>
                <w:lang w:val="ru-RU"/>
              </w:rPr>
              <w:t xml:space="preserve"> </w:t>
            </w:r>
          </w:p>
          <w:p w14:paraId="34C97BDC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90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A34D9">
              <w:rPr>
                <w:lang w:val="ru-RU"/>
              </w:rPr>
              <w:t xml:space="preserve"> </w:t>
            </w:r>
          </w:p>
          <w:p w14:paraId="30A17DFD" w14:textId="77777777" w:rsidR="0006213B" w:rsidRPr="00CA34D9" w:rsidRDefault="000621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E6B2F4C" w14:textId="77777777" w:rsidR="0006213B" w:rsidRPr="00CA34D9" w:rsidRDefault="0006213B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31024F07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1EDEAA75" w14:textId="77777777">
        <w:trPr>
          <w:trHeight w:hRule="exact" w:val="138"/>
        </w:trPr>
        <w:tc>
          <w:tcPr>
            <w:tcW w:w="710" w:type="dxa"/>
          </w:tcPr>
          <w:p w14:paraId="1B9DC23F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0E31B1FF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23864593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7127EC3F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39F108B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284A6E74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4A7C1655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15718B94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4004784B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0687B2AF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14:paraId="7DB19F6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3E1DE6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D0DE0C3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48747B5F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ADBFF5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A34D9">
              <w:rPr>
                <w:lang w:val="ru-RU"/>
              </w:rPr>
              <w:t xml:space="preserve"> </w:t>
            </w:r>
          </w:p>
          <w:p w14:paraId="1FA9E8AE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A34D9">
              <w:rPr>
                <w:lang w:val="ru-RU"/>
              </w:rPr>
              <w:t xml:space="preserve"> </w:t>
            </w:r>
          </w:p>
          <w:p w14:paraId="54502A69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A34D9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2277D7C3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A9D109B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2692F010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062E9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</w:p>
          <w:p w14:paraId="05AF8154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A34D9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13095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06213B" w14:paraId="6DBE25C5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3CA250" w14:textId="77777777" w:rsidR="0006213B" w:rsidRDefault="0006213B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B2B8898" w14:textId="77777777" w:rsidR="0006213B" w:rsidRDefault="00062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23E52B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1B7412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64409B06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880FC5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7D1C333" w14:textId="77777777" w:rsidR="0006213B" w:rsidRDefault="0006213B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3A2BB6" w14:textId="77777777" w:rsidR="0006213B" w:rsidRDefault="0006213B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AB90B9" w14:textId="77777777" w:rsidR="0006213B" w:rsidRDefault="0006213B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BFE79" w14:textId="77777777" w:rsidR="0006213B" w:rsidRDefault="0006213B"/>
        </w:tc>
      </w:tr>
      <w:tr w:rsidR="0006213B" w14:paraId="17F2B8C1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BBF126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исследований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1F1EEF" w14:textId="77777777" w:rsidR="0006213B" w:rsidRDefault="0006213B"/>
        </w:tc>
      </w:tr>
      <w:tr w:rsidR="0006213B" w14:paraId="5848B50E" w14:textId="7777777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A67664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18AF98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154F2F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8B8662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AF1BF2" w14:textId="77777777" w:rsidR="0006213B" w:rsidRDefault="00062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CFCB2F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B2BF39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14:paraId="115EAC93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14:paraId="780F4616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14:paraId="7D00AD27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FFB86A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528F19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6213B" w14:paraId="394CA81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56C767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CBB25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1456AE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E4E1BB1" w14:textId="77777777" w:rsidR="0006213B" w:rsidRDefault="00062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891DE9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84D277E" w14:textId="77777777" w:rsidR="0006213B" w:rsidRDefault="00062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F10149" w14:textId="77777777" w:rsidR="0006213B" w:rsidRDefault="00062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2CB38BE" w14:textId="77777777" w:rsidR="0006213B" w:rsidRDefault="0006213B"/>
        </w:tc>
      </w:tr>
      <w:tr w:rsidR="0006213B" w:rsidRPr="008C7BDD" w14:paraId="1048A26B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956BE" w14:textId="77777777" w:rsidR="0006213B" w:rsidRPr="00CA34D9" w:rsidRDefault="00CA34D9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исследованиях</w:t>
            </w:r>
            <w:r w:rsidRPr="00CA34D9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E18F70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14:paraId="7FD2C368" w14:textId="77777777">
        <w:trPr>
          <w:trHeight w:hRule="exact" w:val="48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8B9778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2.1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«наука»,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«научная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специальность».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паспорта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специальности.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Классификатор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энциклопедическое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Философско-психологические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методологии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F3EC40F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5F4821D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06662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D47AE4" w14:textId="77777777" w:rsidR="0006213B" w:rsidRDefault="0006213B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7B6CFF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114940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Поиск дополнительной информации по заданной теме.</w:t>
            </w:r>
          </w:p>
          <w:p w14:paraId="1D341B8E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 Самостоятельное изучение учебной и научно литературы.</w:t>
            </w:r>
          </w:p>
          <w:p w14:paraId="7311E15D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 Сравнение точек зрения к определению понятия «наука». Выполнение сравнительного анализа определения.</w:t>
            </w:r>
          </w:p>
          <w:p w14:paraId="0FFF9144" w14:textId="77777777" w:rsidR="0006213B" w:rsidRPr="00CA34D9" w:rsidRDefault="00CA34D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Работа с электронными библиотеками.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74A782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Беседа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обсуждение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4AFCD8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УК-1,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УК-2</w:t>
            </w:r>
            <w:r>
              <w:t xml:space="preserve"> </w:t>
            </w:r>
          </w:p>
        </w:tc>
      </w:tr>
      <w:tr w:rsidR="0006213B" w14:paraId="660DDB64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9F5DEC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E30B5D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37C673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C5178B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2533AC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C10D9" w14:textId="77777777" w:rsidR="0006213B" w:rsidRDefault="00062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5F139F" w14:textId="77777777" w:rsidR="0006213B" w:rsidRDefault="0006213B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809CD8" w14:textId="77777777" w:rsidR="0006213B" w:rsidRDefault="0006213B"/>
        </w:tc>
      </w:tr>
      <w:tr w:rsidR="0006213B" w14:paraId="38EEAAA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A66BC3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80E8E9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742105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35F49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B3C47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143194" w14:textId="77777777" w:rsidR="0006213B" w:rsidRDefault="00062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BEE709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зао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B2302A" w14:textId="77777777" w:rsidR="0006213B" w:rsidRDefault="0006213B"/>
        </w:tc>
      </w:tr>
      <w:tr w:rsidR="0006213B" w14:paraId="1546956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168C95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1C12E2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0D5161" w14:textId="77777777" w:rsidR="0006213B" w:rsidRDefault="0006213B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F7B1A9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75571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90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45C0F8" w14:textId="77777777" w:rsidR="0006213B" w:rsidRDefault="0006213B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08B9BF" w14:textId="77777777" w:rsidR="0006213B" w:rsidRDefault="00CA34D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оценкой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CA8B16" w14:textId="77777777" w:rsidR="0006213B" w:rsidRDefault="00CA34D9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УК-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1,УК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- 2,УК-3</w:t>
            </w:r>
          </w:p>
        </w:tc>
      </w:tr>
    </w:tbl>
    <w:p w14:paraId="4FDE2BB1" w14:textId="77777777" w:rsidR="0006213B" w:rsidRDefault="00CA34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06213B" w14:paraId="217B51FE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93F03A3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06213B" w14:paraId="4C4B2378" w14:textId="77777777">
        <w:trPr>
          <w:trHeight w:hRule="exact" w:val="138"/>
        </w:trPr>
        <w:tc>
          <w:tcPr>
            <w:tcW w:w="9357" w:type="dxa"/>
          </w:tcPr>
          <w:p w14:paraId="13054595" w14:textId="77777777" w:rsidR="0006213B" w:rsidRDefault="0006213B"/>
        </w:tc>
      </w:tr>
      <w:tr w:rsidR="0006213B" w:rsidRPr="008C7BDD" w14:paraId="66B159A3" w14:textId="77777777">
        <w:trPr>
          <w:trHeight w:hRule="exact" w:val="10021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9C913A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ориентированные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предполагающую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прямую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трансляцию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аспиранту.</w:t>
            </w:r>
            <w:r w:rsidRPr="00CA34D9">
              <w:rPr>
                <w:lang w:val="ru-RU"/>
              </w:rPr>
              <w:t xml:space="preserve"> </w:t>
            </w:r>
          </w:p>
          <w:p w14:paraId="067C47B9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A34D9">
              <w:rPr>
                <w:lang w:val="ru-RU"/>
              </w:rPr>
              <w:t xml:space="preserve"> </w:t>
            </w:r>
          </w:p>
          <w:p w14:paraId="68D83C2D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последовательное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дисциплинарной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логике,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осуществляемое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преимущественно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вербальными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(монолог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преподавателя).</w:t>
            </w:r>
            <w:r w:rsidRPr="00CA34D9">
              <w:rPr>
                <w:lang w:val="ru-RU"/>
              </w:rPr>
              <w:t xml:space="preserve"> </w:t>
            </w:r>
          </w:p>
          <w:p w14:paraId="4A897E7C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посвященное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конкретных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предложенному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алгоритму.</w:t>
            </w:r>
            <w:r w:rsidRPr="00CA34D9">
              <w:rPr>
                <w:lang w:val="ru-RU"/>
              </w:rPr>
              <w:t xml:space="preserve"> </w:t>
            </w:r>
          </w:p>
          <w:p w14:paraId="17C649B8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стимулирования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CA34D9">
              <w:rPr>
                <w:lang w:val="ru-RU"/>
              </w:rPr>
              <w:t xml:space="preserve"> </w:t>
            </w:r>
          </w:p>
          <w:p w14:paraId="2D06D630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обучения:</w:t>
            </w:r>
            <w:r w:rsidRPr="00CA34D9">
              <w:rPr>
                <w:lang w:val="ru-RU"/>
              </w:rPr>
              <w:t xml:space="preserve"> </w:t>
            </w:r>
          </w:p>
          <w:p w14:paraId="7A53A7B5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практикума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учебно-познавательной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требующей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научно-теоретических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навыков.</w:t>
            </w:r>
            <w:r w:rsidRPr="00CA34D9">
              <w:rPr>
                <w:lang w:val="ru-RU"/>
              </w:rPr>
              <w:t xml:space="preserve"> </w:t>
            </w:r>
          </w:p>
          <w:p w14:paraId="7655B466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нелинейное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взаимодействие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участников,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достижение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личностно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результата.</w:t>
            </w:r>
            <w:r w:rsidRPr="00CA34D9">
              <w:rPr>
                <w:lang w:val="ru-RU"/>
              </w:rPr>
              <w:t xml:space="preserve"> </w:t>
            </w:r>
          </w:p>
          <w:p w14:paraId="50F6B1C1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интерактивных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A34D9">
              <w:rPr>
                <w:lang w:val="ru-RU"/>
              </w:rPr>
              <w:t xml:space="preserve"> </w:t>
            </w:r>
          </w:p>
          <w:p w14:paraId="230E06F7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«обратной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связи»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лекция–провокация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(изложение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заранее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запланированными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ошибками),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лекция-беседа,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лекция-дискуссия,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лекция-пресс-конференция.</w:t>
            </w:r>
            <w:r w:rsidRPr="00CA34D9">
              <w:rPr>
                <w:lang w:val="ru-RU"/>
              </w:rPr>
              <w:t xml:space="preserve"> </w:t>
            </w:r>
          </w:p>
          <w:p w14:paraId="6C2E0101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Семинар-дискуссия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выявление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мнений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CA34D9">
              <w:rPr>
                <w:lang w:val="ru-RU"/>
              </w:rPr>
              <w:t xml:space="preserve"> </w:t>
            </w:r>
          </w:p>
          <w:p w14:paraId="3BE963F2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основанная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применении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информацией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аспирантов.</w:t>
            </w:r>
            <w:r w:rsidRPr="00CA34D9">
              <w:rPr>
                <w:lang w:val="ru-RU"/>
              </w:rPr>
              <w:t xml:space="preserve"> </w:t>
            </w:r>
          </w:p>
          <w:p w14:paraId="03AC1A01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использованием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информационно-коммуникационных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технологий:</w:t>
            </w:r>
            <w:r w:rsidRPr="00CA34D9">
              <w:rPr>
                <w:lang w:val="ru-RU"/>
              </w:rPr>
              <w:t xml:space="preserve"> </w:t>
            </w:r>
          </w:p>
          <w:p w14:paraId="7C6E38BB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Лекция-визуализация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презентацией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курсам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«Теория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изобретательских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задач»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«Научные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коммуникации».</w:t>
            </w:r>
            <w:r w:rsidRPr="00CA34D9">
              <w:rPr>
                <w:lang w:val="ru-RU"/>
              </w:rPr>
              <w:t xml:space="preserve"> </w:t>
            </w:r>
          </w:p>
          <w:p w14:paraId="2B8349C2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79539D05" w14:textId="77777777">
        <w:trPr>
          <w:trHeight w:hRule="exact" w:val="277"/>
        </w:trPr>
        <w:tc>
          <w:tcPr>
            <w:tcW w:w="9357" w:type="dxa"/>
          </w:tcPr>
          <w:p w14:paraId="3CC8AAF7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:rsidRPr="008C7BDD" w14:paraId="17DF903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7BBBA1C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14:paraId="5CB0B85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6ACC28E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06213B" w14:paraId="5CBF981F" w14:textId="77777777">
        <w:trPr>
          <w:trHeight w:hRule="exact" w:val="138"/>
        </w:trPr>
        <w:tc>
          <w:tcPr>
            <w:tcW w:w="9357" w:type="dxa"/>
          </w:tcPr>
          <w:p w14:paraId="029D046E" w14:textId="77777777" w:rsidR="0006213B" w:rsidRDefault="0006213B"/>
        </w:tc>
      </w:tr>
      <w:tr w:rsidR="0006213B" w:rsidRPr="008C7BDD" w14:paraId="38FD3153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D3BC4E4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14:paraId="6F1CC0D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45A1677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06213B" w14:paraId="7229ED4A" w14:textId="77777777">
        <w:trPr>
          <w:trHeight w:hRule="exact" w:val="138"/>
        </w:trPr>
        <w:tc>
          <w:tcPr>
            <w:tcW w:w="9357" w:type="dxa"/>
          </w:tcPr>
          <w:p w14:paraId="3D1F3B12" w14:textId="77777777" w:rsidR="0006213B" w:rsidRDefault="0006213B"/>
        </w:tc>
      </w:tr>
      <w:tr w:rsidR="0006213B" w:rsidRPr="008C7BDD" w14:paraId="6E0AC5BD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812239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14:paraId="6BCD3A72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E50C61E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213B" w:rsidRPr="00C25883" w14:paraId="5D5CA3C7" w14:textId="77777777">
        <w:trPr>
          <w:trHeight w:hRule="exact" w:val="1582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B48278B" w14:textId="77777777" w:rsidR="0006213B" w:rsidRPr="00C25883" w:rsidRDefault="00C25883" w:rsidP="00C25883">
            <w:pPr>
              <w:spacing w:line="240" w:lineRule="auto"/>
              <w:rPr>
                <w:color w:val="000000"/>
                <w:szCs w:val="24"/>
                <w:lang w:val="ru-RU"/>
              </w:rPr>
            </w:pPr>
            <w:r>
              <w:rPr>
                <w:color w:val="000000"/>
                <w:szCs w:val="24"/>
                <w:lang w:val="ru-RU"/>
              </w:rPr>
              <w:t xml:space="preserve">       1.</w:t>
            </w:r>
            <w:r w:rsidR="00CA34D9" w:rsidRPr="00C25883">
              <w:rPr>
                <w:color w:val="000000"/>
                <w:szCs w:val="24"/>
                <w:lang w:val="ru-RU"/>
              </w:rPr>
              <w:t>Новиков,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А.М.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Методология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научного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исследования.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/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А.М.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Новиков</w:t>
            </w:r>
            <w:r w:rsidRPr="00C25883">
              <w:rPr>
                <w:color w:val="000000"/>
                <w:szCs w:val="24"/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Д.А.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Новиков–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М.:</w:t>
            </w:r>
            <w:r w:rsidR="00CA34D9" w:rsidRPr="00C25883">
              <w:rPr>
                <w:lang w:val="ru-RU"/>
              </w:rPr>
              <w:t xml:space="preserve"> </w:t>
            </w:r>
            <w:proofErr w:type="spellStart"/>
            <w:r w:rsidR="00CA34D9" w:rsidRPr="00C25883">
              <w:rPr>
                <w:color w:val="000000"/>
                <w:szCs w:val="24"/>
                <w:lang w:val="ru-RU"/>
              </w:rPr>
              <w:t>Либроком</w:t>
            </w:r>
            <w:proofErr w:type="spellEnd"/>
            <w:r w:rsidR="00CA34D9" w:rsidRPr="00C25883">
              <w:rPr>
                <w:color w:val="000000"/>
                <w:szCs w:val="24"/>
                <w:lang w:val="ru-RU"/>
              </w:rPr>
              <w:t>.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2009.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–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280</w:t>
            </w:r>
            <w:r w:rsidR="00CA34D9" w:rsidRPr="00C25883">
              <w:rPr>
                <w:lang w:val="ru-RU"/>
              </w:rPr>
              <w:t xml:space="preserve"> </w:t>
            </w:r>
            <w:r w:rsidR="00CA34D9" w:rsidRPr="00C25883">
              <w:rPr>
                <w:color w:val="000000"/>
                <w:szCs w:val="24"/>
                <w:lang w:val="ru-RU"/>
              </w:rPr>
              <w:t>с.</w:t>
            </w:r>
            <w:hyperlink r:id="rId10" w:history="1">
              <w:r w:rsidRPr="00502DDE">
                <w:rPr>
                  <w:rStyle w:val="ad"/>
                  <w:szCs w:val="24"/>
                </w:rPr>
                <w:t>https</w:t>
              </w:r>
              <w:r w:rsidRPr="00502DDE">
                <w:rPr>
                  <w:rStyle w:val="ad"/>
                  <w:szCs w:val="24"/>
                  <w:lang w:val="ru-RU"/>
                </w:rPr>
                <w:t>://</w:t>
              </w:r>
              <w:r w:rsidRPr="00502DDE">
                <w:rPr>
                  <w:rStyle w:val="ad"/>
                  <w:szCs w:val="24"/>
                </w:rPr>
                <w:t>www</w:t>
              </w:r>
              <w:r w:rsidRPr="00502DDE">
                <w:rPr>
                  <w:rStyle w:val="ad"/>
                  <w:szCs w:val="24"/>
                  <w:lang w:val="ru-RU"/>
                </w:rPr>
                <w:t>.</w:t>
              </w:r>
              <w:proofErr w:type="spellStart"/>
              <w:r w:rsidRPr="00502DDE">
                <w:rPr>
                  <w:rStyle w:val="ad"/>
                  <w:szCs w:val="24"/>
                </w:rPr>
                <w:t>anovikov</w:t>
              </w:r>
              <w:proofErr w:type="spellEnd"/>
              <w:r w:rsidRPr="00502DDE">
                <w:rPr>
                  <w:rStyle w:val="ad"/>
                  <w:szCs w:val="24"/>
                  <w:lang w:val="ru-RU"/>
                </w:rPr>
                <w:t>.</w:t>
              </w:r>
              <w:proofErr w:type="spellStart"/>
              <w:r w:rsidRPr="00502DDE">
                <w:rPr>
                  <w:rStyle w:val="ad"/>
                  <w:szCs w:val="24"/>
                </w:rPr>
                <w:t>ru</w:t>
              </w:r>
              <w:proofErr w:type="spellEnd"/>
              <w:r w:rsidRPr="00502DDE">
                <w:rPr>
                  <w:rStyle w:val="ad"/>
                  <w:szCs w:val="24"/>
                  <w:lang w:val="ru-RU"/>
                </w:rPr>
                <w:t>/</w:t>
              </w:r>
              <w:r w:rsidRPr="00502DDE">
                <w:rPr>
                  <w:rStyle w:val="ad"/>
                  <w:szCs w:val="24"/>
                </w:rPr>
                <w:t>books</w:t>
              </w:r>
              <w:r w:rsidRPr="00502DDE">
                <w:rPr>
                  <w:rStyle w:val="ad"/>
                  <w:szCs w:val="24"/>
                  <w:lang w:val="ru-RU"/>
                </w:rPr>
                <w:t>/</w:t>
              </w:r>
              <w:proofErr w:type="spellStart"/>
              <w:r w:rsidRPr="00502DDE">
                <w:rPr>
                  <w:rStyle w:val="ad"/>
                  <w:szCs w:val="24"/>
                </w:rPr>
                <w:t>mni</w:t>
              </w:r>
              <w:proofErr w:type="spellEnd"/>
              <w:r w:rsidRPr="00502DDE">
                <w:rPr>
                  <w:rStyle w:val="ad"/>
                  <w:szCs w:val="24"/>
                  <w:lang w:val="ru-RU"/>
                </w:rPr>
                <w:t>.</w:t>
              </w:r>
              <w:r w:rsidRPr="00502DDE">
                <w:rPr>
                  <w:rStyle w:val="ad"/>
                  <w:szCs w:val="24"/>
                </w:rPr>
                <w:t>pdf</w:t>
              </w:r>
            </w:hyperlink>
            <w:r>
              <w:rPr>
                <w:color w:val="000000"/>
                <w:szCs w:val="24"/>
                <w:lang w:val="ru-RU"/>
              </w:rPr>
              <w:t xml:space="preserve"> </w:t>
            </w:r>
            <w:r w:rsidR="00CA34D9" w:rsidRPr="00C25883">
              <w:rPr>
                <w:lang w:val="ru-RU"/>
              </w:rPr>
              <w:t xml:space="preserve"> </w:t>
            </w:r>
          </w:p>
          <w:p w14:paraId="5A21CA59" w14:textId="77777777" w:rsidR="0006213B" w:rsidRPr="00CA34D9" w:rsidRDefault="00CA34D9" w:rsidP="00C25883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lang w:val="ru-RU"/>
              </w:rPr>
              <w:t xml:space="preserve"> </w:t>
            </w:r>
          </w:p>
        </w:tc>
      </w:tr>
    </w:tbl>
    <w:p w14:paraId="4603F544" w14:textId="77777777" w:rsidR="0006213B" w:rsidRPr="00CA34D9" w:rsidRDefault="00CA34D9">
      <w:pPr>
        <w:rPr>
          <w:sz w:val="0"/>
          <w:szCs w:val="0"/>
          <w:lang w:val="ru-RU"/>
        </w:rPr>
      </w:pPr>
      <w:r w:rsidRPr="00CA34D9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06213B" w:rsidRPr="008C7BDD" w14:paraId="28DD0C56" w14:textId="77777777">
        <w:trPr>
          <w:trHeight w:hRule="exact" w:val="190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0E501BB" w14:textId="77777777" w:rsidR="0006213B" w:rsidRPr="00CA34D9" w:rsidRDefault="00C25883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     2.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="00CA34D9" w:rsidRPr="00CA34D9">
              <w:rPr>
                <w:lang w:val="ru-RU"/>
              </w:rPr>
              <w:t xml:space="preserve"> </w:t>
            </w:r>
            <w:proofErr w:type="gramStart"/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П.Ю.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Романов,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Логуновой.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CA34D9" w:rsidRPr="00CA34D9">
              <w:rPr>
                <w:lang w:val="ru-RU"/>
              </w:rPr>
              <w:t xml:space="preserve"> </w:t>
            </w:r>
            <w:proofErr w:type="gramStart"/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ИНФРА-М,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2019.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156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+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материалы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[Электронный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ресурс;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="00CA34D9" w:rsidRPr="00CA34D9">
              <w:rPr>
                <w:lang w:val="ru-RU"/>
              </w:rPr>
              <w:t xml:space="preserve"> 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://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znanium</w:t>
            </w:r>
            <w:proofErr w:type="spellEnd"/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com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].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(Высшее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образование: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Аспирантура).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="00CA34D9" w:rsidRPr="00CA34D9">
              <w:rPr>
                <w:lang w:val="ru-RU"/>
              </w:rPr>
              <w:t xml:space="preserve"> 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www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dx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proofErr w:type="spellStart"/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doi</w:t>
            </w:r>
            <w:proofErr w:type="spellEnd"/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org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/10.12737/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textbook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_5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178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eb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</w:t>
            </w:r>
            <w:proofErr w:type="spellStart"/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cf</w:t>
            </w:r>
            <w:proofErr w:type="spellEnd"/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 w:rsidR="00CA34D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63.57981471.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="00CA34D9" w:rsidRPr="00CA34D9">
              <w:rPr>
                <w:lang w:val="ru-RU"/>
              </w:rPr>
              <w:t xml:space="preserve"> </w:t>
            </w:r>
            <w:r w:rsidR="00CA34D9"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="00CA34D9" w:rsidRPr="00CA34D9">
              <w:rPr>
                <w:lang w:val="ru-RU"/>
              </w:rPr>
              <w:t xml:space="preserve"> </w:t>
            </w:r>
            <w:hyperlink r:id="rId11" w:history="1"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znanium</w:t>
              </w:r>
              <w:proofErr w:type="spellEnd"/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catalog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product</w:t>
              </w:r>
              <w:r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/967280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CA34D9" w:rsidRPr="00CA34D9">
              <w:rPr>
                <w:lang w:val="ru-RU"/>
              </w:rPr>
              <w:t xml:space="preserve"> </w:t>
            </w:r>
          </w:p>
          <w:p w14:paraId="0C80161D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2EE42138" w14:textId="77777777">
        <w:trPr>
          <w:trHeight w:hRule="exact" w:val="138"/>
        </w:trPr>
        <w:tc>
          <w:tcPr>
            <w:tcW w:w="426" w:type="dxa"/>
          </w:tcPr>
          <w:p w14:paraId="432F02C1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D8972D6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D077BF2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432AC4A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AC767C0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14:paraId="736C4369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0DB2D7A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213B" w:rsidRPr="00C25883" w14:paraId="14CFE2CC" w14:textId="77777777">
        <w:trPr>
          <w:trHeight w:hRule="exact" w:val="2719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B6305CA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высш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заведений.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В.В.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Павлов.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2011.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300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34D9">
              <w:rPr>
                <w:lang w:val="ru-RU"/>
              </w:rPr>
              <w:t xml:space="preserve"> </w:t>
            </w:r>
          </w:p>
          <w:p w14:paraId="40E1D1F3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Обработка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экспериментальных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ЭВМ: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 w:rsidR="00C2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уова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ФГУП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НТЦ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Информрегистр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№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0321304398.</w:t>
            </w:r>
            <w:r w:rsidRPr="00CA34D9">
              <w:rPr>
                <w:lang w:val="ru-RU"/>
              </w:rPr>
              <w:t xml:space="preserve"> </w:t>
            </w:r>
          </w:p>
          <w:p w14:paraId="324040A1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Методология.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А.М.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Новиков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Д.А.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СИНТЕГ,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2007.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668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34D9">
              <w:rPr>
                <w:lang w:val="ru-RU"/>
              </w:rPr>
              <w:t xml:space="preserve"> </w:t>
            </w:r>
            <w:hyperlink r:id="rId12" w:history="1"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anovikov</w:t>
              </w:r>
              <w:proofErr w:type="spellEnd"/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books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methodology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_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full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pdf</w:t>
              </w:r>
            </w:hyperlink>
            <w:r w:rsidR="00C25883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A34D9">
              <w:rPr>
                <w:lang w:val="ru-RU"/>
              </w:rPr>
              <w:t xml:space="preserve"> </w:t>
            </w:r>
          </w:p>
          <w:p w14:paraId="65FC22CC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C25883" w14:paraId="1A66C872" w14:textId="77777777">
        <w:trPr>
          <w:trHeight w:hRule="exact" w:val="138"/>
        </w:trPr>
        <w:tc>
          <w:tcPr>
            <w:tcW w:w="426" w:type="dxa"/>
          </w:tcPr>
          <w:p w14:paraId="063C7B2A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594D9F92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11EF8F6A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2E5D9426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570949F3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14:paraId="35EBE26A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742476BB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06213B" w:rsidRPr="008C7BDD" w14:paraId="5041FFDE" w14:textId="77777777">
        <w:trPr>
          <w:trHeight w:hRule="exact" w:val="826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559C75D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Визуализация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О.С.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Логунова,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Л.Г.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Егорова,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Е.А.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Ильина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85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3CBAE0E7" w14:textId="77777777">
        <w:trPr>
          <w:trHeight w:hRule="exact" w:val="138"/>
        </w:trPr>
        <w:tc>
          <w:tcPr>
            <w:tcW w:w="426" w:type="dxa"/>
          </w:tcPr>
          <w:p w14:paraId="0F01D3A0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54204AC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75E1DA8E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48A7C1C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7FC82831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:rsidRPr="008C7BDD" w14:paraId="4CFE0138" w14:textId="77777777">
        <w:trPr>
          <w:trHeight w:hRule="exact" w:val="277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852D68E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507BFF25" w14:textId="77777777">
        <w:trPr>
          <w:trHeight w:hRule="exact" w:val="7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47818FF2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29F7FD1B" w14:textId="77777777">
        <w:trPr>
          <w:trHeight w:hRule="exact" w:val="27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FF80C2D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:rsidRPr="008C7BDD" w14:paraId="0F0BF30F" w14:textId="77777777">
        <w:trPr>
          <w:trHeight w:hRule="exact" w:val="277"/>
        </w:trPr>
        <w:tc>
          <w:tcPr>
            <w:tcW w:w="426" w:type="dxa"/>
          </w:tcPr>
          <w:p w14:paraId="29B5B7B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3B55EF8D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6AD3C8AA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59C616CB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F655F76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14:paraId="177B48F6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58783AF9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06213B" w14:paraId="42A13D2E" w14:textId="77777777">
        <w:trPr>
          <w:trHeight w:hRule="exact" w:val="555"/>
        </w:trPr>
        <w:tc>
          <w:tcPr>
            <w:tcW w:w="426" w:type="dxa"/>
          </w:tcPr>
          <w:p w14:paraId="6FAACB6C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4AE812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B5BB82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E709D9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A719657" w14:textId="77777777" w:rsidR="0006213B" w:rsidRDefault="0006213B"/>
        </w:tc>
      </w:tr>
      <w:tr w:rsidR="0006213B" w14:paraId="11C0E1A0" w14:textId="77777777">
        <w:trPr>
          <w:trHeight w:hRule="exact" w:val="818"/>
        </w:trPr>
        <w:tc>
          <w:tcPr>
            <w:tcW w:w="426" w:type="dxa"/>
          </w:tcPr>
          <w:p w14:paraId="3EB4E2AE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69064D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2390B1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728C2E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5C7864D3" w14:textId="77777777" w:rsidR="0006213B" w:rsidRDefault="0006213B"/>
        </w:tc>
      </w:tr>
      <w:tr w:rsidR="0006213B" w14:paraId="481F0C1B" w14:textId="77777777">
        <w:trPr>
          <w:trHeight w:hRule="exact" w:val="555"/>
        </w:trPr>
        <w:tc>
          <w:tcPr>
            <w:tcW w:w="426" w:type="dxa"/>
          </w:tcPr>
          <w:p w14:paraId="2F9C6AFA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C0C6F9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9E033D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EF31A0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1F4F8146" w14:textId="77777777" w:rsidR="0006213B" w:rsidRDefault="0006213B"/>
        </w:tc>
      </w:tr>
      <w:tr w:rsidR="0006213B" w14:paraId="01BDE033" w14:textId="77777777">
        <w:trPr>
          <w:trHeight w:hRule="exact" w:val="285"/>
        </w:trPr>
        <w:tc>
          <w:tcPr>
            <w:tcW w:w="426" w:type="dxa"/>
          </w:tcPr>
          <w:p w14:paraId="6A20520E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F8D2A7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STATISTICA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в.6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B63C45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К-139-08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22.12.2008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32D03F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26BEF09" w14:textId="77777777" w:rsidR="0006213B" w:rsidRDefault="0006213B"/>
        </w:tc>
      </w:tr>
      <w:tr w:rsidR="0006213B" w14:paraId="02531D04" w14:textId="77777777">
        <w:trPr>
          <w:trHeight w:hRule="exact" w:val="826"/>
        </w:trPr>
        <w:tc>
          <w:tcPr>
            <w:tcW w:w="426" w:type="dxa"/>
          </w:tcPr>
          <w:p w14:paraId="6C4EB348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40CF2F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MathCAD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v.15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Education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University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Edition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58FDFD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Д-1662-13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22.11.2013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14AA6E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03DAF76F" w14:textId="77777777" w:rsidR="0006213B" w:rsidRDefault="0006213B"/>
        </w:tc>
      </w:tr>
      <w:tr w:rsidR="0006213B" w14:paraId="4CD1C3B1" w14:textId="77777777">
        <w:trPr>
          <w:trHeight w:hRule="exact" w:val="826"/>
        </w:trPr>
        <w:tc>
          <w:tcPr>
            <w:tcW w:w="426" w:type="dxa"/>
          </w:tcPr>
          <w:p w14:paraId="498CE510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3C8303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2013(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ADFA8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E31A81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547CA4F9" w14:textId="77777777" w:rsidR="0006213B" w:rsidRDefault="0006213B"/>
        </w:tc>
      </w:tr>
      <w:tr w:rsidR="0006213B" w14:paraId="223E68CA" w14:textId="77777777">
        <w:trPr>
          <w:trHeight w:hRule="exact" w:val="826"/>
        </w:trPr>
        <w:tc>
          <w:tcPr>
            <w:tcW w:w="426" w:type="dxa"/>
          </w:tcPr>
          <w:p w14:paraId="264D31F9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82DAAC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0BE1B0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DDD150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03B3C2A2" w14:textId="77777777" w:rsidR="0006213B" w:rsidRDefault="0006213B"/>
        </w:tc>
      </w:tr>
      <w:tr w:rsidR="0006213B" w14:paraId="7425E071" w14:textId="77777777">
        <w:trPr>
          <w:trHeight w:hRule="exact" w:val="826"/>
        </w:trPr>
        <w:tc>
          <w:tcPr>
            <w:tcW w:w="426" w:type="dxa"/>
          </w:tcPr>
          <w:p w14:paraId="4F46E01A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033AA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Project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9AE204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DD849A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4634D6EB" w14:textId="77777777" w:rsidR="0006213B" w:rsidRDefault="0006213B"/>
        </w:tc>
      </w:tr>
      <w:tr w:rsidR="0006213B" w14:paraId="02E4D7FE" w14:textId="77777777">
        <w:trPr>
          <w:trHeight w:hRule="exact" w:val="826"/>
        </w:trPr>
        <w:tc>
          <w:tcPr>
            <w:tcW w:w="426" w:type="dxa"/>
          </w:tcPr>
          <w:p w14:paraId="6C203E8B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0C3F20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2016(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DE865D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D59286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2F62F885" w14:textId="77777777" w:rsidR="0006213B" w:rsidRDefault="0006213B"/>
        </w:tc>
      </w:tr>
    </w:tbl>
    <w:p w14:paraId="203EDE4D" w14:textId="77777777" w:rsidR="0006213B" w:rsidRDefault="00CA34D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93"/>
        <w:gridCol w:w="1935"/>
        <w:gridCol w:w="3574"/>
        <w:gridCol w:w="3321"/>
        <w:gridCol w:w="133"/>
      </w:tblGrid>
      <w:tr w:rsidR="0006213B" w14:paraId="1F5EF83E" w14:textId="77777777">
        <w:trPr>
          <w:trHeight w:hRule="exact" w:val="826"/>
        </w:trPr>
        <w:tc>
          <w:tcPr>
            <w:tcW w:w="426" w:type="dxa"/>
          </w:tcPr>
          <w:p w14:paraId="26E2FE34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3ECD48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Visio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2019(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562C6F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359BF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4BC6A970" w14:textId="77777777" w:rsidR="0006213B" w:rsidRDefault="0006213B"/>
        </w:tc>
      </w:tr>
      <w:tr w:rsidR="0006213B" w14:paraId="5C8B9111" w14:textId="77777777">
        <w:trPr>
          <w:trHeight w:hRule="exact" w:val="285"/>
        </w:trPr>
        <w:tc>
          <w:tcPr>
            <w:tcW w:w="426" w:type="dxa"/>
          </w:tcPr>
          <w:p w14:paraId="1966321A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9CBF2E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Texmaker</w:t>
            </w:r>
            <w:proofErr w:type="spellEnd"/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5EEFE0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2525A4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521CB92" w14:textId="77777777" w:rsidR="0006213B" w:rsidRDefault="0006213B"/>
        </w:tc>
      </w:tr>
      <w:tr w:rsidR="0006213B" w14:paraId="1B7380AE" w14:textId="77777777">
        <w:trPr>
          <w:trHeight w:hRule="exact" w:val="285"/>
        </w:trPr>
        <w:tc>
          <w:tcPr>
            <w:tcW w:w="426" w:type="dxa"/>
          </w:tcPr>
          <w:p w14:paraId="7149266B" w14:textId="77777777" w:rsidR="0006213B" w:rsidRDefault="0006213B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53D0A2" w14:textId="77777777" w:rsidR="0006213B" w:rsidRDefault="00CA34D9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Tex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Live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07790C6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9BF10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923BF6C" w14:textId="77777777" w:rsidR="0006213B" w:rsidRDefault="0006213B"/>
        </w:tc>
      </w:tr>
      <w:tr w:rsidR="0006213B" w14:paraId="231170A7" w14:textId="77777777">
        <w:trPr>
          <w:trHeight w:hRule="exact" w:val="138"/>
        </w:trPr>
        <w:tc>
          <w:tcPr>
            <w:tcW w:w="426" w:type="dxa"/>
          </w:tcPr>
          <w:p w14:paraId="391C6303" w14:textId="77777777" w:rsidR="0006213B" w:rsidRDefault="0006213B"/>
        </w:tc>
        <w:tc>
          <w:tcPr>
            <w:tcW w:w="1986" w:type="dxa"/>
          </w:tcPr>
          <w:p w14:paraId="110F2EBA" w14:textId="77777777" w:rsidR="0006213B" w:rsidRDefault="0006213B"/>
        </w:tc>
        <w:tc>
          <w:tcPr>
            <w:tcW w:w="3686" w:type="dxa"/>
          </w:tcPr>
          <w:p w14:paraId="0E8057BC" w14:textId="77777777" w:rsidR="0006213B" w:rsidRDefault="0006213B"/>
        </w:tc>
        <w:tc>
          <w:tcPr>
            <w:tcW w:w="3120" w:type="dxa"/>
          </w:tcPr>
          <w:p w14:paraId="6CB289AE" w14:textId="77777777" w:rsidR="0006213B" w:rsidRDefault="0006213B"/>
        </w:tc>
        <w:tc>
          <w:tcPr>
            <w:tcW w:w="143" w:type="dxa"/>
          </w:tcPr>
          <w:p w14:paraId="1858D5DE" w14:textId="77777777" w:rsidR="0006213B" w:rsidRDefault="0006213B"/>
        </w:tc>
      </w:tr>
      <w:tr w:rsidR="0006213B" w:rsidRPr="008C7BDD" w14:paraId="0E7E08AC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1B89B0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14:paraId="5CB84E41" w14:textId="77777777">
        <w:trPr>
          <w:trHeight w:hRule="exact" w:val="270"/>
        </w:trPr>
        <w:tc>
          <w:tcPr>
            <w:tcW w:w="426" w:type="dxa"/>
          </w:tcPr>
          <w:p w14:paraId="141F58F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A4FB90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537226" w14:textId="77777777" w:rsidR="0006213B" w:rsidRDefault="00CA34D9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794EBD12" w14:textId="77777777" w:rsidR="0006213B" w:rsidRDefault="0006213B"/>
        </w:tc>
      </w:tr>
      <w:tr w:rsidR="0006213B" w14:paraId="4C07C6F0" w14:textId="77777777">
        <w:trPr>
          <w:trHeight w:hRule="exact" w:val="14"/>
        </w:trPr>
        <w:tc>
          <w:tcPr>
            <w:tcW w:w="426" w:type="dxa"/>
          </w:tcPr>
          <w:p w14:paraId="259EFC97" w14:textId="77777777" w:rsidR="0006213B" w:rsidRDefault="0006213B"/>
        </w:tc>
        <w:tc>
          <w:tcPr>
            <w:tcW w:w="568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4CF2B0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A34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6072EDE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="00C25883" w:rsidRPr="00C25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7C9DC7D2" w14:textId="77777777" w:rsidR="0006213B" w:rsidRDefault="0006213B"/>
        </w:tc>
      </w:tr>
      <w:tr w:rsidR="0006213B" w14:paraId="5AC155DE" w14:textId="77777777">
        <w:trPr>
          <w:trHeight w:hRule="exact" w:val="811"/>
        </w:trPr>
        <w:tc>
          <w:tcPr>
            <w:tcW w:w="426" w:type="dxa"/>
          </w:tcPr>
          <w:p w14:paraId="6167C492" w14:textId="77777777" w:rsidR="0006213B" w:rsidRDefault="0006213B"/>
        </w:tc>
        <w:tc>
          <w:tcPr>
            <w:tcW w:w="568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ECF7A5" w14:textId="77777777" w:rsidR="0006213B" w:rsidRDefault="0006213B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E55047" w14:textId="77777777" w:rsidR="0006213B" w:rsidRDefault="0006213B"/>
        </w:tc>
        <w:tc>
          <w:tcPr>
            <w:tcW w:w="143" w:type="dxa"/>
          </w:tcPr>
          <w:p w14:paraId="05459DBF" w14:textId="77777777" w:rsidR="0006213B" w:rsidRDefault="0006213B"/>
        </w:tc>
      </w:tr>
      <w:tr w:rsidR="0006213B" w14:paraId="4F156416" w14:textId="77777777">
        <w:trPr>
          <w:trHeight w:hRule="exact" w:val="555"/>
        </w:trPr>
        <w:tc>
          <w:tcPr>
            <w:tcW w:w="426" w:type="dxa"/>
          </w:tcPr>
          <w:p w14:paraId="4608094E" w14:textId="77777777" w:rsidR="0006213B" w:rsidRDefault="000621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59BF24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A34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34D9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A34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069EB2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="00C25883" w:rsidRPr="00C2588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1402EB9B" w14:textId="77777777" w:rsidR="0006213B" w:rsidRDefault="0006213B"/>
        </w:tc>
      </w:tr>
      <w:tr w:rsidR="0006213B" w14:paraId="69C36749" w14:textId="77777777">
        <w:trPr>
          <w:trHeight w:hRule="exact" w:val="826"/>
        </w:trPr>
        <w:tc>
          <w:tcPr>
            <w:tcW w:w="426" w:type="dxa"/>
          </w:tcPr>
          <w:p w14:paraId="02AD847A" w14:textId="77777777" w:rsidR="0006213B" w:rsidRDefault="0006213B"/>
        </w:tc>
        <w:tc>
          <w:tcPr>
            <w:tcW w:w="5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BFDFAF" w14:textId="77777777" w:rsidR="0006213B" w:rsidRPr="00CA34D9" w:rsidRDefault="00CA34D9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 w:rsidRPr="00CA34D9"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F53297" w14:textId="77777777" w:rsidR="0006213B" w:rsidRDefault="00CA34D9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 w:rsidR="00C25883" w:rsidRPr="00502DDE">
                <w:rPr>
                  <w:rStyle w:val="ad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 w:rsidR="00C25883" w:rsidRPr="008E743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</w:tcPr>
          <w:p w14:paraId="25A2988F" w14:textId="77777777" w:rsidR="0006213B" w:rsidRDefault="0006213B"/>
        </w:tc>
      </w:tr>
      <w:tr w:rsidR="0006213B" w:rsidRPr="008C7BDD" w14:paraId="2370C23B" w14:textId="77777777">
        <w:trPr>
          <w:trHeight w:hRule="exact" w:val="285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085E4459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:rsidRPr="008C7BDD" w14:paraId="18A7749E" w14:textId="77777777">
        <w:trPr>
          <w:trHeight w:hRule="exact" w:val="138"/>
        </w:trPr>
        <w:tc>
          <w:tcPr>
            <w:tcW w:w="426" w:type="dxa"/>
          </w:tcPr>
          <w:p w14:paraId="37D8183E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986" w:type="dxa"/>
          </w:tcPr>
          <w:p w14:paraId="7826CEF2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686" w:type="dxa"/>
          </w:tcPr>
          <w:p w14:paraId="03DE249C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3120" w:type="dxa"/>
          </w:tcPr>
          <w:p w14:paraId="7C2F3089" w14:textId="77777777" w:rsidR="0006213B" w:rsidRPr="00CA34D9" w:rsidRDefault="0006213B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3965FCFE" w14:textId="77777777" w:rsidR="0006213B" w:rsidRPr="00CA34D9" w:rsidRDefault="0006213B">
            <w:pPr>
              <w:rPr>
                <w:lang w:val="ru-RU"/>
              </w:rPr>
            </w:pPr>
          </w:p>
        </w:tc>
      </w:tr>
      <w:tr w:rsidR="0006213B" w:rsidRPr="008C7BDD" w14:paraId="66A66CD4" w14:textId="77777777">
        <w:trPr>
          <w:trHeight w:hRule="exact" w:val="270"/>
        </w:trPr>
        <w:tc>
          <w:tcPr>
            <w:tcW w:w="9370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B318ACB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 w:rsidRPr="00CA34D9">
              <w:rPr>
                <w:lang w:val="ru-RU"/>
              </w:rPr>
              <w:t xml:space="preserve"> </w:t>
            </w:r>
          </w:p>
        </w:tc>
      </w:tr>
      <w:tr w:rsidR="0006213B" w14:paraId="71EC167C" w14:textId="77777777">
        <w:trPr>
          <w:trHeight w:hRule="exact" w:val="14"/>
        </w:trPr>
        <w:tc>
          <w:tcPr>
            <w:tcW w:w="9370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19A9EE30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Лекционная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A34D9">
              <w:rPr>
                <w:lang w:val="ru-RU"/>
              </w:rPr>
              <w:t xml:space="preserve"> </w:t>
            </w:r>
          </w:p>
          <w:p w14:paraId="272373DE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виртуальной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машиной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установки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серверного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A34D9">
              <w:rPr>
                <w:lang w:val="ru-RU"/>
              </w:rPr>
              <w:t xml:space="preserve"> </w:t>
            </w:r>
          </w:p>
          <w:p w14:paraId="1620C99E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работы: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классы;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читальные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персональными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компьютерами,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 w:rsidRPr="00CA34D9">
              <w:rPr>
                <w:lang w:val="ru-RU"/>
              </w:rPr>
              <w:t xml:space="preserve"> </w:t>
            </w:r>
          </w:p>
          <w:p w14:paraId="02E36E32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282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CA34D9">
              <w:rPr>
                <w:lang w:val="ru-RU"/>
              </w:rPr>
              <w:t xml:space="preserve"> </w:t>
            </w:r>
          </w:p>
          <w:p w14:paraId="6A0725B0" w14:textId="77777777" w:rsidR="0006213B" w:rsidRPr="00CA34D9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оснащенных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возможностью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наличием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Классы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УИТ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АСУ.</w:t>
            </w:r>
            <w:r w:rsidRPr="00CA34D9">
              <w:rPr>
                <w:lang w:val="ru-RU"/>
              </w:rPr>
              <w:t xml:space="preserve"> </w:t>
            </w:r>
          </w:p>
          <w:p w14:paraId="2F3DD39E" w14:textId="77777777" w:rsidR="0006213B" w:rsidRDefault="00CA34D9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6.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A34D9">
              <w:rPr>
                <w:lang w:val="ru-RU"/>
              </w:rPr>
              <w:t xml:space="preserve"> </w:t>
            </w:r>
            <w:r w:rsidRPr="00CA34D9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 w:rsidRPr="00CA34D9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Центр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технологий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–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ауд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372.</w:t>
            </w:r>
            <w:r>
              <w:t xml:space="preserve"> </w:t>
            </w:r>
          </w:p>
        </w:tc>
      </w:tr>
      <w:tr w:rsidR="0006213B" w14:paraId="49B9C481" w14:textId="77777777">
        <w:trPr>
          <w:trHeight w:hRule="exact" w:val="4597"/>
        </w:trPr>
        <w:tc>
          <w:tcPr>
            <w:tcW w:w="9370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092774D5" w14:textId="77777777" w:rsidR="0006213B" w:rsidRDefault="0006213B"/>
        </w:tc>
      </w:tr>
    </w:tbl>
    <w:p w14:paraId="76B45A62" w14:textId="77777777" w:rsidR="00063A8E" w:rsidRDefault="00063A8E">
      <w:pPr>
        <w:sectPr w:rsidR="00063A8E" w:rsidSect="0006213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7FFC536A" w14:textId="77777777" w:rsidR="00063A8E" w:rsidRPr="007C3C0E" w:rsidRDefault="00063A8E" w:rsidP="00063A8E">
      <w:pPr>
        <w:jc w:val="right"/>
        <w:rPr>
          <w:rFonts w:ascii="Times New Roman" w:hAnsi="Times New Roman" w:cs="Times New Roman"/>
          <w:b/>
          <w:sz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lang w:val="ru-RU"/>
        </w:rPr>
        <w:lastRenderedPageBreak/>
        <w:t>Приложение 1</w:t>
      </w:r>
    </w:p>
    <w:p w14:paraId="0E19066B" w14:textId="77777777" w:rsidR="00063A8E" w:rsidRPr="00063A8E" w:rsidRDefault="00063A8E" w:rsidP="0079022C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063A8E">
        <w:rPr>
          <w:rStyle w:val="FontStyle31"/>
          <w:rFonts w:ascii="Times New Roman" w:hAnsi="Times New Roman" w:cs="Times New Roman"/>
          <w:sz w:val="24"/>
          <w:szCs w:val="24"/>
        </w:rPr>
        <w:t xml:space="preserve"> Учебно-методическое обеспечение самостоятельной работы обучающихся</w:t>
      </w:r>
    </w:p>
    <w:p w14:paraId="7117E28D" w14:textId="77777777" w:rsidR="00063A8E" w:rsidRPr="007C3C0E" w:rsidRDefault="0090502D" w:rsidP="00552BD5">
      <w:pPr>
        <w:rPr>
          <w:rFonts w:ascii="Times New Roman" w:hAnsi="Times New Roman" w:cs="Times New Roman"/>
          <w:sz w:val="24"/>
          <w:lang w:val="ru-RU"/>
        </w:rPr>
      </w:pPr>
      <w:r>
        <w:rPr>
          <w:rFonts w:ascii="Times New Roman" w:hAnsi="Times New Roman" w:cs="Times New Roman"/>
          <w:noProof/>
          <w:sz w:val="24"/>
        </w:rPr>
        <w:pict w14:anchorId="2C0B5FBF"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margin-left:.25pt;margin-top:23.8pt;width:277.1pt;height:225.4pt;z-index:251662336;mso-height-percent:200;mso-height-percent:200;mso-width-relative:margin;mso-height-relative:margin" stroked="f">
            <v:textbox style="mso-fit-shape-to-text:t">
              <w:txbxContent>
                <w:p w14:paraId="44A5423C" w14:textId="77777777" w:rsidR="00063A8E" w:rsidRPr="00552BD5" w:rsidRDefault="00063A8E" w:rsidP="00552BD5">
                  <w:pPr>
                    <w:pStyle w:val="ab"/>
                    <w:rPr>
                      <w:sz w:val="24"/>
                    </w:rPr>
                  </w:pPr>
                  <w:r>
                    <w:rPr>
                      <w:b/>
                      <w:sz w:val="22"/>
                      <w:szCs w:val="22"/>
                    </w:rPr>
                    <w:t>Те</w:t>
                  </w:r>
                  <w:r w:rsidRPr="00793450">
                    <w:rPr>
                      <w:b/>
                      <w:sz w:val="22"/>
                      <w:szCs w:val="22"/>
                    </w:rPr>
                    <w:t>стовы</w:t>
                  </w:r>
                  <w:r w:rsidRPr="00B9260F">
                    <w:rPr>
                      <w:b/>
                      <w:sz w:val="22"/>
                      <w:szCs w:val="22"/>
                    </w:rPr>
                    <w:t>е</w:t>
                  </w:r>
                  <w:r w:rsidRPr="00793450">
                    <w:rPr>
                      <w:b/>
                      <w:sz w:val="22"/>
                      <w:szCs w:val="22"/>
                    </w:rPr>
                    <w:t xml:space="preserve"> задани</w:t>
                  </w:r>
                  <w:r w:rsidRPr="00B9260F">
                    <w:rPr>
                      <w:b/>
                      <w:sz w:val="22"/>
                      <w:szCs w:val="22"/>
                    </w:rPr>
                    <w:t>я</w:t>
                  </w:r>
                  <w:r>
                    <w:cr/>
                    <w:t>Определите прав</w:t>
                  </w:r>
                  <w:r>
                    <w:rPr>
                      <w:noProof/>
                      <w:sz w:val="24"/>
                    </w:rPr>
                    <w:drawing>
                      <wp:inline distT="0" distB="0" distL="0" distR="0" wp14:anchorId="75C83764" wp14:editId="1D01DE0F">
                        <wp:extent cx="3192145" cy="1620520"/>
                        <wp:effectExtent l="19050" t="0" r="8255" b="0"/>
                        <wp:docPr id="13" name="Рисунок 2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Рисунок 2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2145" cy="16205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2EADBE7" w14:textId="77777777" w:rsidR="00063A8E" w:rsidRDefault="00063A8E">
                  <w:r w:rsidRPr="007C3C0E">
                    <w:rPr>
                      <w:i/>
                      <w:lang w:val="ru-RU"/>
                    </w:rPr>
                    <w:t xml:space="preserve">Схема представления результатов:  * – в глоссарии перечисляются только термины. </w:t>
                  </w:r>
                  <w:r w:rsidRPr="00552BD5">
                    <w:rPr>
                      <w:i/>
                    </w:rPr>
                    <w:t>Надо выделить общие термины и отличительные для каждого аспек</w:t>
                  </w:r>
                </w:p>
              </w:txbxContent>
            </v:textbox>
            <w10:wrap type="square"/>
          </v:shape>
        </w:pict>
      </w:r>
      <w:r w:rsidR="00063A8E" w:rsidRPr="007C3C0E">
        <w:rPr>
          <w:rFonts w:ascii="Times New Roman" w:hAnsi="Times New Roman" w:cs="Times New Roman"/>
          <w:b/>
          <w:sz w:val="24"/>
          <w:lang w:val="ru-RU"/>
        </w:rPr>
        <w:t>Упражнение 1.1.</w:t>
      </w:r>
      <w:r w:rsidR="00063A8E" w:rsidRPr="007C3C0E">
        <w:rPr>
          <w:rFonts w:ascii="Times New Roman" w:hAnsi="Times New Roman" w:cs="Times New Roman"/>
          <w:sz w:val="24"/>
          <w:lang w:val="ru-RU"/>
        </w:rPr>
        <w:t xml:space="preserve"> По теме выбранной научной деятельности аспиранта:</w:t>
      </w:r>
    </w:p>
    <w:p w14:paraId="3C5B3774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ознакомьтесь с паспортами соответствующих научных специальностей;</w:t>
      </w:r>
    </w:p>
    <w:p w14:paraId="126B3D47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определите основные проблемы научного исследования;</w:t>
      </w:r>
    </w:p>
    <w:p w14:paraId="371A81FE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выделите аспекты рассмотрения проблемы в соответствии с паспортом научной специальности.</w:t>
      </w:r>
    </w:p>
    <w:p w14:paraId="0EF9C5C4" w14:textId="77777777" w:rsidR="00063A8E" w:rsidRPr="007C3C0E" w:rsidRDefault="00063A8E" w:rsidP="00552BD5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lang w:val="ru-RU"/>
        </w:rPr>
        <w:t>Упражнение 1.2.</w:t>
      </w:r>
      <w:r w:rsidRPr="007C3C0E">
        <w:rPr>
          <w:rFonts w:ascii="Times New Roman" w:hAnsi="Times New Roman" w:cs="Times New Roman"/>
          <w:sz w:val="24"/>
          <w:lang w:val="ru-RU"/>
        </w:rPr>
        <w:t xml:space="preserve"> На основании паспорта научной специальности определите:</w:t>
      </w:r>
    </w:p>
    <w:p w14:paraId="1F24B78A" w14:textId="77777777" w:rsidR="00063A8E" w:rsidRPr="00063A8E" w:rsidRDefault="00063A8E" w:rsidP="00063A8E">
      <w:pPr>
        <w:pStyle w:val="aa"/>
        <w:numPr>
          <w:ilvl w:val="0"/>
          <w:numId w:val="2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основные термины для использования в научном исследовании;</w:t>
      </w:r>
    </w:p>
    <w:p w14:paraId="5EA1D99C" w14:textId="77777777" w:rsidR="00063A8E" w:rsidRPr="00063A8E" w:rsidRDefault="00063A8E" w:rsidP="00063A8E">
      <w:pPr>
        <w:pStyle w:val="aa"/>
        <w:numPr>
          <w:ilvl w:val="0"/>
          <w:numId w:val="2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предполагаемые результаты научного исследования согласно перечню рекомендуемых результатов.</w:t>
      </w:r>
    </w:p>
    <w:p w14:paraId="02262385" w14:textId="77777777" w:rsidR="00063A8E" w:rsidRPr="007C3C0E" w:rsidRDefault="00063A8E" w:rsidP="00552BD5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lang w:val="ru-RU"/>
        </w:rPr>
        <w:t>Упражнение 1.3.</w:t>
      </w:r>
      <w:r w:rsidRPr="007C3C0E">
        <w:rPr>
          <w:rFonts w:ascii="Times New Roman" w:hAnsi="Times New Roman" w:cs="Times New Roman"/>
          <w:sz w:val="24"/>
          <w:lang w:val="ru-RU"/>
        </w:rPr>
        <w:t xml:space="preserve"> Подготовьте глоссарий терминов диссертационного исследования и представьте результаты в виде схемы, приведенной на рисунке. При выполнении задания 3 укажите возможные аспекты рассмотрения основной идеи диссертационной работы и особенности каждого аспекта. В рассмотрении должны быть учтены: название диссертации, цели и задачи исследования, терминология. </w:t>
      </w:r>
    </w:p>
    <w:p w14:paraId="0C2D63BC" w14:textId="77777777" w:rsidR="00063A8E" w:rsidRPr="007C3C0E" w:rsidRDefault="00063A8E" w:rsidP="00552BD5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>В глоссарии перечисляются только термины. Желательно выделить общие термины, отличительные для каждого аспекта.</w:t>
      </w:r>
    </w:p>
    <w:p w14:paraId="4457E28A" w14:textId="77777777" w:rsidR="00063A8E" w:rsidRPr="007C3C0E" w:rsidRDefault="00063A8E" w:rsidP="00552BD5">
      <w:pPr>
        <w:spacing w:before="120"/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lang w:val="ru-RU"/>
        </w:rPr>
        <w:t xml:space="preserve">Упражнение 1.4. </w:t>
      </w:r>
      <w:r w:rsidRPr="007C3C0E">
        <w:rPr>
          <w:rFonts w:ascii="Times New Roman" w:hAnsi="Times New Roman" w:cs="Times New Roman"/>
          <w:sz w:val="24"/>
          <w:lang w:val="ru-RU"/>
        </w:rPr>
        <w:t>Используя возможности РИНЦ, выполните:</w:t>
      </w:r>
    </w:p>
    <w:p w14:paraId="7A9A9E4A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 регистрацию в Научной электронной библиотеке и Российском индексе научного цитирования в качестве автора;</w:t>
      </w:r>
    </w:p>
    <w:p w14:paraId="18B76975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проверку на наличие непривязанных публикаций и цитирований к автору. Если ваша личная регистрация еще не проиндексирована, то осуществите поиск работ для вашего научного руководителя;</w:t>
      </w:r>
    </w:p>
    <w:p w14:paraId="4F55689F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поиск публикаций научного руководителя за последние три года и разместите в соответствующих подборках;</w:t>
      </w:r>
    </w:p>
    <w:p w14:paraId="1A9B81AB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вывод перечня публикаций, ссылающихся на работы </w:t>
      </w:r>
      <w:proofErr w:type="gramStart"/>
      <w:r w:rsidRPr="00063A8E">
        <w:rPr>
          <w:lang w:val="ru-RU"/>
        </w:rPr>
        <w:t>предполагаемого научного руководителя</w:t>
      </w:r>
      <w:proofErr w:type="gramEnd"/>
      <w:r w:rsidRPr="00063A8E">
        <w:rPr>
          <w:lang w:val="ru-RU"/>
        </w:rPr>
        <w:t xml:space="preserve"> и сохраните результат в подборке Ссылка.</w:t>
      </w:r>
    </w:p>
    <w:p w14:paraId="5ACA31CB" w14:textId="77777777" w:rsidR="00063A8E" w:rsidRPr="00063A8E" w:rsidRDefault="00063A8E" w:rsidP="00552BD5">
      <w:pPr>
        <w:pStyle w:val="0"/>
        <w:spacing w:before="120"/>
        <w:rPr>
          <w:sz w:val="24"/>
        </w:rPr>
      </w:pPr>
      <w:r w:rsidRPr="00063A8E">
        <w:rPr>
          <w:b/>
          <w:sz w:val="24"/>
        </w:rPr>
        <w:t xml:space="preserve">Упражнение 1.5. </w:t>
      </w:r>
      <w:r w:rsidRPr="00063A8E">
        <w:rPr>
          <w:sz w:val="24"/>
        </w:rPr>
        <w:t xml:space="preserve">Используя информационные ресурсы издательств </w:t>
      </w:r>
      <w:proofErr w:type="spellStart"/>
      <w:r w:rsidRPr="00063A8E">
        <w:rPr>
          <w:i/>
          <w:sz w:val="24"/>
        </w:rPr>
        <w:t>Springer</w:t>
      </w:r>
      <w:proofErr w:type="spellEnd"/>
      <w:r w:rsidRPr="00063A8E">
        <w:rPr>
          <w:i/>
          <w:sz w:val="24"/>
        </w:rPr>
        <w:t xml:space="preserve"> </w:t>
      </w:r>
      <w:r w:rsidRPr="00063A8E">
        <w:rPr>
          <w:sz w:val="24"/>
        </w:rPr>
        <w:t>(</w:t>
      </w:r>
      <w:proofErr w:type="spellStart"/>
      <w:r w:rsidRPr="00063A8E">
        <w:rPr>
          <w:sz w:val="24"/>
        </w:rPr>
        <w:t>www</w:t>
      </w:r>
      <w:proofErr w:type="spellEnd"/>
      <w:r w:rsidRPr="00063A8E">
        <w:rPr>
          <w:sz w:val="24"/>
        </w:rPr>
        <w:t>.</w:t>
      </w:r>
      <w:r w:rsidRPr="00063A8E">
        <w:rPr>
          <w:sz w:val="24"/>
          <w:lang w:val="en-US"/>
        </w:rPr>
        <w:t>springer</w:t>
      </w:r>
      <w:r w:rsidRPr="00063A8E">
        <w:rPr>
          <w:sz w:val="24"/>
        </w:rPr>
        <w:t>.</w:t>
      </w:r>
      <w:r w:rsidRPr="00063A8E">
        <w:rPr>
          <w:sz w:val="24"/>
          <w:lang w:val="en-US"/>
        </w:rPr>
        <w:t>com</w:t>
      </w:r>
      <w:r w:rsidRPr="00063A8E">
        <w:rPr>
          <w:sz w:val="24"/>
        </w:rPr>
        <w:t xml:space="preserve">) или </w:t>
      </w:r>
      <w:r w:rsidRPr="00063A8E">
        <w:rPr>
          <w:i/>
          <w:sz w:val="24"/>
          <w:lang w:val="en-US"/>
        </w:rPr>
        <w:t>Elsevier</w:t>
      </w:r>
      <w:r w:rsidRPr="00063A8E">
        <w:rPr>
          <w:i/>
          <w:sz w:val="24"/>
        </w:rPr>
        <w:t xml:space="preserve"> </w:t>
      </w:r>
      <w:r w:rsidRPr="00063A8E">
        <w:rPr>
          <w:sz w:val="24"/>
        </w:rPr>
        <w:t>(</w:t>
      </w:r>
      <w:r w:rsidRPr="00063A8E">
        <w:rPr>
          <w:sz w:val="24"/>
          <w:lang w:val="en-US"/>
        </w:rPr>
        <w:t>www</w:t>
      </w:r>
      <w:r w:rsidRPr="00063A8E">
        <w:rPr>
          <w:sz w:val="24"/>
        </w:rPr>
        <w:t xml:space="preserve">. </w:t>
      </w:r>
      <w:proofErr w:type="spellStart"/>
      <w:r w:rsidRPr="00063A8E">
        <w:rPr>
          <w:sz w:val="24"/>
        </w:rPr>
        <w:t>Elsevier</w:t>
      </w:r>
      <w:proofErr w:type="spellEnd"/>
      <w:r w:rsidRPr="00063A8E">
        <w:rPr>
          <w:sz w:val="24"/>
        </w:rPr>
        <w:t>.</w:t>
      </w:r>
      <w:r w:rsidRPr="00063A8E">
        <w:rPr>
          <w:sz w:val="24"/>
          <w:lang w:val="en-US"/>
        </w:rPr>
        <w:t>com</w:t>
      </w:r>
      <w:r w:rsidRPr="00063A8E">
        <w:rPr>
          <w:sz w:val="24"/>
        </w:rPr>
        <w:t>):</w:t>
      </w:r>
    </w:p>
    <w:p w14:paraId="19E52D30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proofErr w:type="gramStart"/>
      <w:r w:rsidRPr="00063A8E">
        <w:rPr>
          <w:lang w:val="ru-RU"/>
        </w:rPr>
        <w:t>осуществите</w:t>
      </w:r>
      <w:r w:rsidRPr="00063A8E" w:rsidDel="00521D02">
        <w:rPr>
          <w:lang w:val="ru-RU"/>
        </w:rPr>
        <w:t xml:space="preserve"> </w:t>
      </w:r>
      <w:r w:rsidRPr="00063A8E">
        <w:rPr>
          <w:lang w:val="ru-RU"/>
        </w:rPr>
        <w:t xml:space="preserve"> поиск</w:t>
      </w:r>
      <w:proofErr w:type="gramEnd"/>
      <w:r w:rsidRPr="00063A8E">
        <w:rPr>
          <w:lang w:val="ru-RU"/>
        </w:rPr>
        <w:t xml:space="preserve"> журналов, соответствующих теме научного исследования, со значениями </w:t>
      </w:r>
      <w:proofErr w:type="spellStart"/>
      <w:r w:rsidRPr="00063A8E">
        <w:rPr>
          <w:lang w:val="ru-RU"/>
        </w:rPr>
        <w:t>импакт</w:t>
      </w:r>
      <w:proofErr w:type="spellEnd"/>
      <w:r w:rsidRPr="00063A8E">
        <w:rPr>
          <w:lang w:val="ru-RU"/>
        </w:rPr>
        <w:t>-фактора до 0,2; 0,5; 1,0 и более 1;</w:t>
      </w:r>
    </w:p>
    <w:p w14:paraId="08034842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определите квартиль каждого журнала;</w:t>
      </w:r>
    </w:p>
    <w:p w14:paraId="00F7B9D6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lastRenderedPageBreak/>
        <w:t xml:space="preserve"> выполните поиск шаблона для подготовки текста научной статьи в MS </w:t>
      </w:r>
      <w:proofErr w:type="spellStart"/>
      <w:r w:rsidRPr="00063A8E">
        <w:rPr>
          <w:lang w:val="ru-RU"/>
        </w:rPr>
        <w:t>Word</w:t>
      </w:r>
      <w:proofErr w:type="spellEnd"/>
      <w:r w:rsidRPr="00063A8E">
        <w:rPr>
          <w:lang w:val="ru-RU"/>
        </w:rPr>
        <w:t xml:space="preserve"> и </w:t>
      </w:r>
      <w:proofErr w:type="spellStart"/>
      <w:r w:rsidRPr="00063A8E">
        <w:rPr>
          <w:lang w:val="ru-RU"/>
        </w:rPr>
        <w:t>LaTeX</w:t>
      </w:r>
      <w:proofErr w:type="spellEnd"/>
      <w:r w:rsidRPr="00063A8E">
        <w:rPr>
          <w:lang w:val="ru-RU"/>
        </w:rPr>
        <w:t>;</w:t>
      </w:r>
    </w:p>
    <w:p w14:paraId="3AA10083" w14:textId="77777777" w:rsidR="00063A8E" w:rsidRPr="00063A8E" w:rsidRDefault="00063A8E" w:rsidP="00063A8E">
      <w:pPr>
        <w:pStyle w:val="aa"/>
        <w:numPr>
          <w:ilvl w:val="0"/>
          <w:numId w:val="1"/>
        </w:numPr>
        <w:spacing w:line="240" w:lineRule="auto"/>
        <w:rPr>
          <w:lang w:val="ru-RU"/>
        </w:rPr>
      </w:pPr>
      <w:r w:rsidRPr="00063A8E">
        <w:rPr>
          <w:lang w:val="ru-RU"/>
        </w:rPr>
        <w:t xml:space="preserve"> изучите структуру найденных шаблонов.</w:t>
      </w:r>
    </w:p>
    <w:p w14:paraId="4D9D7D27" w14:textId="77777777" w:rsidR="00063A8E" w:rsidRPr="00063A8E" w:rsidRDefault="00063A8E" w:rsidP="00DE57BB">
      <w:pPr>
        <w:pStyle w:val="3"/>
        <w:tabs>
          <w:tab w:val="center" w:pos="5177"/>
          <w:tab w:val="left" w:pos="6568"/>
        </w:tabs>
        <w:jc w:val="left"/>
        <w:rPr>
          <w:rFonts w:cs="Times New Roman"/>
          <w:sz w:val="24"/>
          <w:szCs w:val="22"/>
        </w:rPr>
      </w:pPr>
      <w:r w:rsidRPr="00063A8E">
        <w:rPr>
          <w:rFonts w:cs="Times New Roman"/>
          <w:b/>
          <w:i w:val="0"/>
          <w:sz w:val="24"/>
          <w:szCs w:val="22"/>
        </w:rPr>
        <w:tab/>
      </w:r>
      <w:r w:rsidR="0090502D">
        <w:rPr>
          <w:rFonts w:cs="Times New Roman"/>
          <w:noProof/>
          <w:sz w:val="24"/>
        </w:rPr>
        <w:pict w14:anchorId="4B64F5DB">
          <v:rect id="Номер слайда 3" o:spid="_x0000_s1027" style="position:absolute;margin-left:462.2pt;margin-top:417.6pt;width:168pt;height:28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" filled="f" stroked="f">
            <o:lock v:ext="edit" aspectratio="t" verticies="t" text="t" shapetype="t"/>
            <v:textbox>
              <w:txbxContent>
                <w:p w14:paraId="284427E0" w14:textId="77777777" w:rsidR="00063A8E" w:rsidRDefault="00063A8E">
                  <w:r w:rsidRPr="00B9260F">
                    <w:rPr>
                      <w:b/>
                    </w:rPr>
                    <w:t>Т</w:t>
                  </w:r>
                  <w:r w:rsidRPr="00793450">
                    <w:rPr>
                      <w:b/>
                    </w:rPr>
                    <w:t>е</w:t>
                  </w:r>
                </w:p>
              </w:txbxContent>
            </v:textbox>
          </v:rect>
        </w:pict>
      </w:r>
      <w:bookmarkStart w:id="0" w:name="_Toc501613068"/>
      <w:r w:rsidRPr="00063A8E">
        <w:rPr>
          <w:rFonts w:cs="Times New Roman"/>
          <w:b/>
          <w:i w:val="0"/>
          <w:sz w:val="24"/>
          <w:szCs w:val="22"/>
        </w:rPr>
        <w:t xml:space="preserve"> Тестовые задания</w:t>
      </w:r>
      <w:bookmarkEnd w:id="0"/>
      <w:r w:rsidRPr="00063A8E">
        <w:rPr>
          <w:rFonts w:cs="Times New Roman"/>
          <w:b/>
          <w:i w:val="0"/>
          <w:sz w:val="24"/>
          <w:szCs w:val="22"/>
        </w:rPr>
        <w:t>№1</w:t>
      </w:r>
    </w:p>
    <w:p w14:paraId="2DD72520" w14:textId="77777777" w:rsidR="00063A8E" w:rsidRPr="007C3C0E" w:rsidRDefault="00063A8E" w:rsidP="00552BD5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>Определите правильные ответы на вопросы, приведенные в таблице.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75"/>
        <w:gridCol w:w="4536"/>
        <w:gridCol w:w="4253"/>
      </w:tblGrid>
      <w:tr w:rsidR="00063A8E" w:rsidRPr="00063A8E" w14:paraId="28E0BC39" w14:textId="77777777" w:rsidTr="007C3C0E">
        <w:trPr>
          <w:tblHeader/>
        </w:trPr>
        <w:tc>
          <w:tcPr>
            <w:tcW w:w="675" w:type="dxa"/>
          </w:tcPr>
          <w:p w14:paraId="31B7FBF1" w14:textId="77777777" w:rsidR="00063A8E" w:rsidRPr="00063A8E" w:rsidRDefault="00063A8E" w:rsidP="00DE57BB">
            <w:pPr>
              <w:pStyle w:val="ab"/>
              <w:rPr>
                <w:i w:val="0"/>
                <w:sz w:val="24"/>
              </w:rPr>
            </w:pPr>
            <w:r w:rsidRPr="00063A8E">
              <w:rPr>
                <w:i w:val="0"/>
                <w:sz w:val="24"/>
              </w:rPr>
              <w:t>№</w:t>
            </w:r>
          </w:p>
        </w:tc>
        <w:tc>
          <w:tcPr>
            <w:tcW w:w="4536" w:type="dxa"/>
          </w:tcPr>
          <w:p w14:paraId="7A4912AE" w14:textId="77777777" w:rsidR="00063A8E" w:rsidRPr="00063A8E" w:rsidRDefault="00063A8E" w:rsidP="00552BD5">
            <w:pPr>
              <w:pStyle w:val="ab"/>
              <w:rPr>
                <w:i w:val="0"/>
                <w:sz w:val="24"/>
              </w:rPr>
            </w:pPr>
            <w:r w:rsidRPr="00063A8E">
              <w:rPr>
                <w:i w:val="0"/>
                <w:sz w:val="24"/>
              </w:rPr>
              <w:t>Вопрос</w:t>
            </w:r>
          </w:p>
        </w:tc>
        <w:tc>
          <w:tcPr>
            <w:tcW w:w="4253" w:type="dxa"/>
          </w:tcPr>
          <w:p w14:paraId="605E9E03" w14:textId="77777777" w:rsidR="00063A8E" w:rsidRPr="00063A8E" w:rsidRDefault="00063A8E" w:rsidP="00552BD5">
            <w:pPr>
              <w:pStyle w:val="ab"/>
              <w:rPr>
                <w:i w:val="0"/>
                <w:sz w:val="24"/>
              </w:rPr>
            </w:pPr>
            <w:r w:rsidRPr="00063A8E">
              <w:rPr>
                <w:i w:val="0"/>
                <w:sz w:val="24"/>
              </w:rPr>
              <w:t>Ответы</w:t>
            </w:r>
          </w:p>
        </w:tc>
      </w:tr>
      <w:tr w:rsidR="00063A8E" w:rsidRPr="00063A8E" w14:paraId="0E116B0A" w14:textId="77777777" w:rsidTr="007C3C0E">
        <w:tc>
          <w:tcPr>
            <w:tcW w:w="675" w:type="dxa"/>
          </w:tcPr>
          <w:p w14:paraId="50A19618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4536" w:type="dxa"/>
          </w:tcPr>
          <w:p w14:paraId="62080A2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Укажите, для какого понятия приведено определение:</w:t>
            </w:r>
          </w:p>
          <w:p w14:paraId="697B8364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proofErr w:type="gram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….</w:t>
            </w:r>
            <w:proofErr w:type="gram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– это область теоретического или прикладного исследования, направленная на получение новых знаний об объектах, процессах или явлениях</w:t>
            </w:r>
          </w:p>
        </w:tc>
        <w:tc>
          <w:tcPr>
            <w:tcW w:w="4253" w:type="dxa"/>
          </w:tcPr>
          <w:p w14:paraId="426C76C2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наука;</w:t>
            </w:r>
          </w:p>
          <w:p w14:paraId="5614CBBD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научная специальность;</w:t>
            </w:r>
          </w:p>
          <w:p w14:paraId="76D8F4A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паспорт научной специальности;</w:t>
            </w:r>
          </w:p>
          <w:p w14:paraId="7C2E0F64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научная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деятельность</w:t>
            </w:r>
            <w:proofErr w:type="spellEnd"/>
          </w:p>
        </w:tc>
      </w:tr>
      <w:tr w:rsidR="00063A8E" w:rsidRPr="00063A8E" w14:paraId="52318454" w14:textId="77777777" w:rsidTr="007C3C0E">
        <w:tc>
          <w:tcPr>
            <w:tcW w:w="675" w:type="dxa"/>
          </w:tcPr>
          <w:p w14:paraId="4D440DE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4536" w:type="dxa"/>
          </w:tcPr>
          <w:p w14:paraId="46D6951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Укажите два рекомендуемых результата научной деятельности</w:t>
            </w:r>
          </w:p>
        </w:tc>
        <w:tc>
          <w:tcPr>
            <w:tcW w:w="4253" w:type="dxa"/>
          </w:tcPr>
          <w:p w14:paraId="312246FB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метод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0B09EACC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поход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16813EE5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схема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7756A62A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идея</w:t>
            </w:r>
            <w:proofErr w:type="spellEnd"/>
          </w:p>
        </w:tc>
      </w:tr>
      <w:tr w:rsidR="00063A8E" w:rsidRPr="00063A8E" w14:paraId="54E53E36" w14:textId="77777777" w:rsidTr="007C3C0E">
        <w:tc>
          <w:tcPr>
            <w:tcW w:w="675" w:type="dxa"/>
          </w:tcPr>
          <w:p w14:paraId="50AE7A15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4536" w:type="dxa"/>
          </w:tcPr>
          <w:p w14:paraId="508E633A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В синергетическом объединении моделирования и философской рефлексии рождается</w:t>
            </w:r>
          </w:p>
        </w:tc>
        <w:tc>
          <w:tcPr>
            <w:tcW w:w="4253" w:type="dxa"/>
          </w:tcPr>
          <w:p w14:paraId="01817B9F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системный анализ;</w:t>
            </w:r>
          </w:p>
          <w:p w14:paraId="5F70242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квантовая физика;</w:t>
            </w:r>
          </w:p>
          <w:p w14:paraId="6C28D300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философская математика;</w:t>
            </w:r>
          </w:p>
          <w:p w14:paraId="75338794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клиометрия</w:t>
            </w:r>
            <w:proofErr w:type="spellEnd"/>
          </w:p>
        </w:tc>
      </w:tr>
      <w:tr w:rsidR="00063A8E" w:rsidRPr="008C7BDD" w14:paraId="0B8BFB93" w14:textId="77777777" w:rsidTr="007C3C0E">
        <w:tc>
          <w:tcPr>
            <w:tcW w:w="675" w:type="dxa"/>
          </w:tcPr>
          <w:p w14:paraId="79908AC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4536" w:type="dxa"/>
          </w:tcPr>
          <w:p w14:paraId="392933CF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Укажите правильный порядок </w:t>
            </w:r>
            <w:proofErr w:type="gram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элементов  в</w:t>
            </w:r>
            <w:proofErr w:type="gram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цепочке получения научной информации </w:t>
            </w:r>
          </w:p>
          <w:p w14:paraId="7CB5708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</w:p>
        </w:tc>
        <w:tc>
          <w:tcPr>
            <w:tcW w:w="4253" w:type="dxa"/>
          </w:tcPr>
          <w:p w14:paraId="57AACD3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исследование, результат, факт, информация;</w:t>
            </w:r>
          </w:p>
          <w:p w14:paraId="4E8EF591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исследование, факт, результат, информация;</w:t>
            </w:r>
          </w:p>
          <w:p w14:paraId="5D6FA5EC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факт, исследование, результат, информация;</w:t>
            </w:r>
          </w:p>
          <w:p w14:paraId="1F3D3E4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результат, факт, исследование, информация</w:t>
            </w:r>
          </w:p>
        </w:tc>
      </w:tr>
      <w:tr w:rsidR="00063A8E" w:rsidRPr="00063A8E" w14:paraId="0FA41B66" w14:textId="77777777" w:rsidTr="007C3C0E">
        <w:tc>
          <w:tcPr>
            <w:tcW w:w="675" w:type="dxa"/>
          </w:tcPr>
          <w:p w14:paraId="143EE396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4536" w:type="dxa"/>
          </w:tcPr>
          <w:p w14:paraId="4BADB94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К какому виду информации относится научная статья?</w:t>
            </w:r>
          </w:p>
        </w:tc>
        <w:tc>
          <w:tcPr>
            <w:tcW w:w="4253" w:type="dxa"/>
          </w:tcPr>
          <w:p w14:paraId="62A98CB7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вторичному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1D8843F7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первичному</w:t>
            </w:r>
            <w:proofErr w:type="spellEnd"/>
          </w:p>
        </w:tc>
      </w:tr>
      <w:tr w:rsidR="00063A8E" w:rsidRPr="00063A8E" w14:paraId="3600079B" w14:textId="77777777" w:rsidTr="007C3C0E">
        <w:tc>
          <w:tcPr>
            <w:tcW w:w="675" w:type="dxa"/>
          </w:tcPr>
          <w:p w14:paraId="25BBC22B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4536" w:type="dxa"/>
          </w:tcPr>
          <w:p w14:paraId="2F14A23F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К какому виду информации относится отчет по НИОКР?</w:t>
            </w:r>
          </w:p>
        </w:tc>
        <w:tc>
          <w:tcPr>
            <w:tcW w:w="4253" w:type="dxa"/>
          </w:tcPr>
          <w:p w14:paraId="45A10E52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вторичному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4EAF4BE9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первичному</w:t>
            </w:r>
            <w:proofErr w:type="spellEnd"/>
          </w:p>
        </w:tc>
      </w:tr>
      <w:tr w:rsidR="00063A8E" w:rsidRPr="008C7BDD" w14:paraId="403C9F97" w14:textId="77777777" w:rsidTr="007C3C0E">
        <w:tc>
          <w:tcPr>
            <w:tcW w:w="675" w:type="dxa"/>
          </w:tcPr>
          <w:p w14:paraId="3A30969B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4536" w:type="dxa"/>
          </w:tcPr>
          <w:p w14:paraId="750E9537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Результатом применения какого метода обобщения является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девятиэкранная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схема?</w:t>
            </w:r>
          </w:p>
        </w:tc>
        <w:tc>
          <w:tcPr>
            <w:tcW w:w="4253" w:type="dxa"/>
          </w:tcPr>
          <w:p w14:paraId="4B7F682C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генетического;</w:t>
            </w:r>
          </w:p>
          <w:p w14:paraId="71CC504D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структурного;</w:t>
            </w:r>
          </w:p>
          <w:p w14:paraId="46317E87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функционального;</w:t>
            </w:r>
          </w:p>
          <w:p w14:paraId="73CFD1E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комплексного;</w:t>
            </w:r>
          </w:p>
          <w:p w14:paraId="06B3F14C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5) системного</w:t>
            </w:r>
          </w:p>
        </w:tc>
      </w:tr>
      <w:tr w:rsidR="00063A8E" w:rsidRPr="008C7BDD" w14:paraId="46ECAD0A" w14:textId="77777777" w:rsidTr="007C3C0E">
        <w:tc>
          <w:tcPr>
            <w:tcW w:w="675" w:type="dxa"/>
          </w:tcPr>
          <w:p w14:paraId="70C3396C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4536" w:type="dxa"/>
          </w:tcPr>
          <w:p w14:paraId="0C7ECEB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Результатом применения какого метода обобщения являются </w:t>
            </w:r>
            <w:r w:rsidRPr="00063A8E">
              <w:rPr>
                <w:rFonts w:ascii="Times New Roman" w:hAnsi="Times New Roman" w:cs="Times New Roman"/>
                <w:sz w:val="24"/>
              </w:rPr>
              <w:t>IDEF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диараммы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253" w:type="dxa"/>
          </w:tcPr>
          <w:p w14:paraId="77CCD3F0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генетического;</w:t>
            </w:r>
          </w:p>
          <w:p w14:paraId="07EB846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структурного;</w:t>
            </w:r>
          </w:p>
          <w:p w14:paraId="7142C0E0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функционального;</w:t>
            </w:r>
          </w:p>
          <w:p w14:paraId="28EE355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комплексного;</w:t>
            </w:r>
          </w:p>
          <w:p w14:paraId="5580BD5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5) системного</w:t>
            </w:r>
          </w:p>
        </w:tc>
      </w:tr>
      <w:tr w:rsidR="00063A8E" w:rsidRPr="008C7BDD" w14:paraId="5E96BD37" w14:textId="77777777" w:rsidTr="007C3C0E">
        <w:tc>
          <w:tcPr>
            <w:tcW w:w="675" w:type="dxa"/>
          </w:tcPr>
          <w:p w14:paraId="00B72AD5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4536" w:type="dxa"/>
          </w:tcPr>
          <w:p w14:paraId="0DF2EAD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Результатом применения какого метода обобщения является древовидная схема классификации?</w:t>
            </w:r>
          </w:p>
        </w:tc>
        <w:tc>
          <w:tcPr>
            <w:tcW w:w="4253" w:type="dxa"/>
          </w:tcPr>
          <w:p w14:paraId="3B27520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генетического;</w:t>
            </w:r>
          </w:p>
          <w:p w14:paraId="6E82D6C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структурного;</w:t>
            </w:r>
          </w:p>
          <w:p w14:paraId="2C769EF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функционального;</w:t>
            </w:r>
          </w:p>
          <w:p w14:paraId="5DBCF0D9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комплексного;</w:t>
            </w:r>
          </w:p>
          <w:p w14:paraId="3470987D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5) системного</w:t>
            </w:r>
          </w:p>
        </w:tc>
      </w:tr>
      <w:tr w:rsidR="00063A8E" w:rsidRPr="008C7BDD" w14:paraId="2E387271" w14:textId="77777777" w:rsidTr="007C3C0E">
        <w:tc>
          <w:tcPr>
            <w:tcW w:w="675" w:type="dxa"/>
          </w:tcPr>
          <w:p w14:paraId="57E5BD9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4536" w:type="dxa"/>
          </w:tcPr>
          <w:p w14:paraId="23A76F86" w14:textId="77777777" w:rsidR="00063A8E" w:rsidRPr="00063A8E" w:rsidRDefault="00063A8E" w:rsidP="00552BD5">
            <w:pPr>
              <w:pStyle w:val="0"/>
              <w:rPr>
                <w:sz w:val="24"/>
              </w:rPr>
            </w:pPr>
            <w:r w:rsidRPr="00063A8E">
              <w:rPr>
                <w:rFonts w:eastAsia="+mn-ea"/>
                <w:kern w:val="24"/>
                <w:sz w:val="24"/>
              </w:rPr>
              <w:t xml:space="preserve">К какому виду по содержанию относится статья, в которой </w:t>
            </w:r>
            <w:r w:rsidRPr="00063A8E">
              <w:rPr>
                <w:rFonts w:eastAsia="+mn-ea"/>
                <w:bCs/>
                <w:kern w:val="24"/>
                <w:sz w:val="24"/>
              </w:rPr>
              <w:t>освещают результаты</w:t>
            </w:r>
            <w:r w:rsidRPr="00063A8E">
              <w:rPr>
                <w:rFonts w:eastAsia="+mn-ea"/>
                <w:kern w:val="24"/>
                <w:sz w:val="24"/>
              </w:rPr>
              <w:t xml:space="preserve"> теоретического поиска и объясняют закономерности изучаемых объектов, явлений и процессов</w:t>
            </w:r>
            <w:r w:rsidRPr="00063A8E">
              <w:rPr>
                <w:sz w:val="24"/>
              </w:rPr>
              <w:t>?</w:t>
            </w:r>
          </w:p>
        </w:tc>
        <w:tc>
          <w:tcPr>
            <w:tcW w:w="4253" w:type="dxa"/>
          </w:tcPr>
          <w:p w14:paraId="696E327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>1)</w:t>
            </w:r>
            <w:r w:rsidRPr="00063A8E">
              <w:rPr>
                <w:rFonts w:ascii="Times New Roman" w:eastAsia="+mn-ea" w:hAnsi="Times New Roman" w:cs="Times New Roman"/>
                <w:color w:val="000000"/>
                <w:kern w:val="24"/>
                <w:sz w:val="24"/>
              </w:rPr>
              <w:t> 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научно-теоретическая; </w:t>
            </w:r>
          </w:p>
          <w:p w14:paraId="439296FC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 xml:space="preserve">2) 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научно-практическая; </w:t>
            </w:r>
          </w:p>
          <w:p w14:paraId="69B70B4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н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аучно-методическая </w:t>
            </w:r>
          </w:p>
        </w:tc>
      </w:tr>
      <w:tr w:rsidR="00063A8E" w:rsidRPr="008C7BDD" w14:paraId="63FAF10B" w14:textId="77777777" w:rsidTr="007C3C0E">
        <w:tc>
          <w:tcPr>
            <w:tcW w:w="675" w:type="dxa"/>
          </w:tcPr>
          <w:p w14:paraId="468B361D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4536" w:type="dxa"/>
          </w:tcPr>
          <w:p w14:paraId="65A7C0F0" w14:textId="77777777" w:rsidR="00063A8E" w:rsidRPr="00063A8E" w:rsidRDefault="00063A8E" w:rsidP="00552BD5">
            <w:pPr>
              <w:pStyle w:val="0"/>
              <w:rPr>
                <w:rFonts w:eastAsia="+mn-ea"/>
                <w:kern w:val="24"/>
                <w:sz w:val="24"/>
              </w:rPr>
            </w:pPr>
            <w:r w:rsidRPr="00063A8E">
              <w:rPr>
                <w:rFonts w:eastAsia="+mn-ea"/>
                <w:kern w:val="24"/>
                <w:sz w:val="24"/>
              </w:rPr>
              <w:t xml:space="preserve">К какому виду по содержанию относится статья, в которой </w:t>
            </w:r>
          </w:p>
          <w:p w14:paraId="6FA19F2F" w14:textId="77777777" w:rsidR="00063A8E" w:rsidRPr="00063A8E" w:rsidRDefault="00063A8E" w:rsidP="00552BD5">
            <w:pPr>
              <w:pStyle w:val="0"/>
              <w:rPr>
                <w:sz w:val="24"/>
              </w:rPr>
            </w:pPr>
            <w:r w:rsidRPr="00063A8E">
              <w:rPr>
                <w:rFonts w:eastAsia="+mn-ea"/>
                <w:kern w:val="24"/>
                <w:sz w:val="24"/>
              </w:rPr>
              <w:t>представлены научные эксперименты и опыт внедрения результатов научных исследований</w:t>
            </w:r>
            <w:r w:rsidRPr="00063A8E">
              <w:rPr>
                <w:sz w:val="24"/>
              </w:rPr>
              <w:t>?</w:t>
            </w:r>
          </w:p>
        </w:tc>
        <w:tc>
          <w:tcPr>
            <w:tcW w:w="4253" w:type="dxa"/>
          </w:tcPr>
          <w:p w14:paraId="2664D2C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>1)</w:t>
            </w:r>
            <w:r w:rsidRPr="00063A8E">
              <w:rPr>
                <w:rFonts w:ascii="Times New Roman" w:eastAsia="+mn-ea" w:hAnsi="Times New Roman" w:cs="Times New Roman"/>
                <w:color w:val="000000"/>
                <w:kern w:val="24"/>
                <w:sz w:val="24"/>
              </w:rPr>
              <w:t> 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научно-теоретическая; </w:t>
            </w:r>
          </w:p>
          <w:p w14:paraId="04F6C3C9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 xml:space="preserve">2) 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>научно-практическая;</w:t>
            </w:r>
          </w:p>
          <w:p w14:paraId="09C19EEF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н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аучно-методическая </w:t>
            </w:r>
          </w:p>
        </w:tc>
      </w:tr>
      <w:tr w:rsidR="00063A8E" w:rsidRPr="008C7BDD" w14:paraId="28FF07AB" w14:textId="77777777" w:rsidTr="007C3C0E">
        <w:tc>
          <w:tcPr>
            <w:tcW w:w="675" w:type="dxa"/>
          </w:tcPr>
          <w:p w14:paraId="2CFE1202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4536" w:type="dxa"/>
          </w:tcPr>
          <w:p w14:paraId="2A05967E" w14:textId="77777777" w:rsidR="00063A8E" w:rsidRPr="00063A8E" w:rsidRDefault="00063A8E" w:rsidP="00552BD5">
            <w:pPr>
              <w:pStyle w:val="0"/>
              <w:rPr>
                <w:rFonts w:eastAsia="+mn-ea"/>
                <w:kern w:val="24"/>
                <w:sz w:val="24"/>
              </w:rPr>
            </w:pPr>
            <w:r w:rsidRPr="00063A8E">
              <w:rPr>
                <w:rFonts w:eastAsia="+mn-ea"/>
                <w:kern w:val="24"/>
                <w:sz w:val="24"/>
              </w:rPr>
              <w:t xml:space="preserve">К какому виду по содержанию относится статья, в которой </w:t>
            </w:r>
            <w:r w:rsidRPr="00063A8E">
              <w:rPr>
                <w:rFonts w:eastAsia="+mn-ea"/>
                <w:bCs/>
                <w:kern w:val="24"/>
                <w:sz w:val="24"/>
              </w:rPr>
              <w:t>представлены результаты</w:t>
            </w:r>
            <w:r w:rsidRPr="00063A8E">
              <w:rPr>
                <w:rFonts w:eastAsia="+mn-ea"/>
                <w:kern w:val="24"/>
                <w:sz w:val="24"/>
              </w:rPr>
              <w:t xml:space="preserve"> критического анализа объектов, процессов, методов, инструментов, позволяющих достигнуть решения научных или прикладных задач?</w:t>
            </w:r>
          </w:p>
        </w:tc>
        <w:tc>
          <w:tcPr>
            <w:tcW w:w="4253" w:type="dxa"/>
          </w:tcPr>
          <w:p w14:paraId="336B295B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>1)</w:t>
            </w:r>
            <w:r w:rsidRPr="00063A8E">
              <w:rPr>
                <w:rFonts w:ascii="Times New Roman" w:eastAsia="+mn-ea" w:hAnsi="Times New Roman" w:cs="Times New Roman"/>
                <w:color w:val="000000"/>
                <w:kern w:val="24"/>
                <w:sz w:val="24"/>
              </w:rPr>
              <w:t> 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научно-теоретическая; </w:t>
            </w:r>
          </w:p>
          <w:p w14:paraId="311E49C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eastAsia="+mn-ea" w:hAnsi="Times New Roman" w:cs="Times New Roman"/>
                <w:kern w:val="24"/>
                <w:sz w:val="24"/>
                <w:lang w:val="ru-RU"/>
              </w:rPr>
              <w:t xml:space="preserve">2) 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научно-практическая; </w:t>
            </w:r>
          </w:p>
          <w:p w14:paraId="7200EFD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н</w:t>
            </w:r>
            <w:r w:rsidRPr="007C3C0E">
              <w:rPr>
                <w:rFonts w:ascii="Times New Roman" w:eastAsia="+mn-ea" w:hAnsi="Times New Roman" w:cs="Times New Roman"/>
                <w:bCs/>
                <w:kern w:val="24"/>
                <w:sz w:val="24"/>
                <w:lang w:val="ru-RU"/>
              </w:rPr>
              <w:t xml:space="preserve">аучно-методическая </w:t>
            </w:r>
          </w:p>
        </w:tc>
      </w:tr>
      <w:tr w:rsidR="00063A8E" w:rsidRPr="008C7BDD" w14:paraId="7B439E26" w14:textId="77777777" w:rsidTr="007C3C0E">
        <w:tc>
          <w:tcPr>
            <w:tcW w:w="675" w:type="dxa"/>
          </w:tcPr>
          <w:p w14:paraId="5AD5F3E0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4536" w:type="dxa"/>
          </w:tcPr>
          <w:p w14:paraId="5CF9C086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Отношение числа ссылок, которые получил журнал в текущем году на статьи, опубликованные в этом журнале 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за предыдущие годы, к числу статей, опубликованных в этом журнале за этот же период, – это …</w:t>
            </w:r>
          </w:p>
        </w:tc>
        <w:tc>
          <w:tcPr>
            <w:tcW w:w="4253" w:type="dxa"/>
          </w:tcPr>
          <w:p w14:paraId="745BC0F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1) индекс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Хирша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14:paraId="7F06162C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индекс оперативности;</w:t>
            </w:r>
          </w:p>
          <w:p w14:paraId="278D856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3)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импакт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-фактор</w:t>
            </w:r>
          </w:p>
        </w:tc>
      </w:tr>
      <w:tr w:rsidR="00063A8E" w:rsidRPr="00063A8E" w14:paraId="6FD77F67" w14:textId="77777777" w:rsidTr="007C3C0E">
        <w:tc>
          <w:tcPr>
            <w:tcW w:w="675" w:type="dxa"/>
          </w:tcPr>
          <w:p w14:paraId="6C1720EC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14</w:t>
            </w:r>
          </w:p>
        </w:tc>
        <w:tc>
          <w:tcPr>
            <w:tcW w:w="4536" w:type="dxa"/>
          </w:tcPr>
          <w:p w14:paraId="4E56E72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В сокращении </w:t>
            </w:r>
            <w:r w:rsidRPr="00063A8E">
              <w:rPr>
                <w:rFonts w:ascii="Times New Roman" w:hAnsi="Times New Roman" w:cs="Times New Roman"/>
                <w:i/>
                <w:sz w:val="24"/>
              </w:rPr>
              <w:t>IMRAD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буква </w:t>
            </w:r>
            <w:r w:rsidRPr="00063A8E">
              <w:rPr>
                <w:rFonts w:ascii="Times New Roman" w:hAnsi="Times New Roman" w:cs="Times New Roman"/>
                <w:i/>
                <w:sz w:val="24"/>
              </w:rPr>
              <w:t>R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обозначает</w:t>
            </w:r>
          </w:p>
        </w:tc>
        <w:tc>
          <w:tcPr>
            <w:tcW w:w="4253" w:type="dxa"/>
          </w:tcPr>
          <w:p w14:paraId="76EED93F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r w:rsidRPr="00063A8E">
              <w:rPr>
                <w:rFonts w:ascii="Times New Roman" w:hAnsi="Times New Roman" w:cs="Times New Roman"/>
                <w:i/>
                <w:sz w:val="24"/>
              </w:rPr>
              <w:t>Reference</w:t>
            </w:r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44113F6C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r w:rsidRPr="00063A8E">
              <w:rPr>
                <w:rFonts w:ascii="Times New Roman" w:hAnsi="Times New Roman" w:cs="Times New Roman"/>
                <w:i/>
                <w:sz w:val="24"/>
              </w:rPr>
              <w:t>Result</w:t>
            </w:r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64BADDAF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r w:rsidRPr="00063A8E">
              <w:rPr>
                <w:rFonts w:ascii="Times New Roman" w:hAnsi="Times New Roman" w:cs="Times New Roman"/>
                <w:i/>
                <w:sz w:val="24"/>
              </w:rPr>
              <w:t>Return</w:t>
            </w:r>
          </w:p>
        </w:tc>
      </w:tr>
      <w:tr w:rsidR="00063A8E" w:rsidRPr="00063A8E" w14:paraId="4F6497FD" w14:textId="77777777" w:rsidTr="007C3C0E">
        <w:tc>
          <w:tcPr>
            <w:tcW w:w="675" w:type="dxa"/>
          </w:tcPr>
          <w:p w14:paraId="393F83C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4536" w:type="dxa"/>
          </w:tcPr>
          <w:p w14:paraId="54AF891D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Коллекция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Emergng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063A8E">
              <w:rPr>
                <w:rFonts w:ascii="Times New Roman" w:hAnsi="Times New Roman" w:cs="Times New Roman"/>
                <w:sz w:val="24"/>
              </w:rPr>
              <w:t>Sources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является одним из компонентов </w:t>
            </w:r>
          </w:p>
        </w:tc>
        <w:tc>
          <w:tcPr>
            <w:tcW w:w="4253" w:type="dxa"/>
          </w:tcPr>
          <w:p w14:paraId="6D2C083B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РИНЦ;</w:t>
            </w:r>
          </w:p>
          <w:p w14:paraId="4D44B273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Scopus;</w:t>
            </w:r>
          </w:p>
          <w:p w14:paraId="5F7EB8B9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Web of Science;</w:t>
            </w:r>
          </w:p>
          <w:p w14:paraId="1B816DF9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всех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систем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индексации</w:t>
            </w:r>
            <w:proofErr w:type="spellEnd"/>
          </w:p>
        </w:tc>
      </w:tr>
      <w:tr w:rsidR="00063A8E" w:rsidRPr="00063A8E" w14:paraId="6CFA0164" w14:textId="77777777" w:rsidTr="007C3C0E">
        <w:tc>
          <w:tcPr>
            <w:tcW w:w="675" w:type="dxa"/>
          </w:tcPr>
          <w:p w14:paraId="61279708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4536" w:type="dxa"/>
          </w:tcPr>
          <w:p w14:paraId="46D9EAB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Наибольшие значения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импакт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-фактора в группе имеют журналы, которые принадлежат квартилю</w:t>
            </w:r>
          </w:p>
        </w:tc>
        <w:tc>
          <w:tcPr>
            <w:tcW w:w="4253" w:type="dxa"/>
          </w:tcPr>
          <w:p w14:paraId="310F56E3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Q1;</w:t>
            </w:r>
          </w:p>
          <w:p w14:paraId="34851077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Q4;</w:t>
            </w:r>
          </w:p>
          <w:p w14:paraId="6FD58270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всем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квартилям</w:t>
            </w:r>
            <w:proofErr w:type="spellEnd"/>
          </w:p>
        </w:tc>
      </w:tr>
      <w:tr w:rsidR="00063A8E" w:rsidRPr="008C7BDD" w14:paraId="30FF7B7B" w14:textId="77777777" w:rsidTr="007C3C0E">
        <w:tc>
          <w:tcPr>
            <w:tcW w:w="675" w:type="dxa"/>
          </w:tcPr>
          <w:p w14:paraId="4E14392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4536" w:type="dxa"/>
          </w:tcPr>
          <w:p w14:paraId="78E1C00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Укажите наиболее эффективную технологию верстки научных текстов авторами научных статей</w:t>
            </w:r>
          </w:p>
        </w:tc>
        <w:tc>
          <w:tcPr>
            <w:tcW w:w="4253" w:type="dxa"/>
          </w:tcPr>
          <w:p w14:paraId="07906FC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на основе описания правил форматирования элементов текста;</w:t>
            </w:r>
          </w:p>
          <w:p w14:paraId="4B1C4DB4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использование заранее подготовленных шаблонов;</w:t>
            </w:r>
          </w:p>
          <w:p w14:paraId="17DDBF4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подготовка документа без элементов верстки</w:t>
            </w:r>
          </w:p>
        </w:tc>
      </w:tr>
      <w:tr w:rsidR="00063A8E" w:rsidRPr="00063A8E" w14:paraId="6ED8B0D9" w14:textId="77777777" w:rsidTr="007C3C0E">
        <w:tc>
          <w:tcPr>
            <w:tcW w:w="675" w:type="dxa"/>
          </w:tcPr>
          <w:p w14:paraId="5430E71D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4536" w:type="dxa"/>
          </w:tcPr>
          <w:p w14:paraId="731F1DAC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Какое соотношение размера рисунка и ширины станицы устанавливает фрагмент кода:</w:t>
            </w:r>
          </w:p>
          <w:p w14:paraId="0BC23D08" w14:textId="77777777" w:rsidR="00063A8E" w:rsidRPr="00063A8E" w:rsidRDefault="00063A8E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063A8E">
              <w:rPr>
                <w:rFonts w:ascii="Times New Roman" w:hAnsi="Times New Roman" w:cs="Times New Roman"/>
                <w:color w:val="0000CC"/>
                <w:sz w:val="24"/>
                <w:szCs w:val="18"/>
              </w:rPr>
              <w:t>\</w:t>
            </w:r>
            <w:r w:rsidRPr="00063A8E">
              <w:rPr>
                <w:rFonts w:ascii="Times New Roman" w:hAnsi="Times New Roman" w:cs="Times New Roman"/>
                <w:b/>
                <w:color w:val="0000CC"/>
                <w:sz w:val="24"/>
                <w:szCs w:val="18"/>
              </w:rPr>
              <w:t>begin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{figure*}</w:t>
            </w:r>
          </w:p>
          <w:p w14:paraId="35AC24F6" w14:textId="77777777" w:rsidR="00063A8E" w:rsidRPr="00063A8E" w:rsidRDefault="00063A8E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\</w:t>
            </w:r>
            <w:proofErr w:type="spellStart"/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includegraphics</w:t>
            </w:r>
            <w:proofErr w:type="spellEnd"/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[width=0.75</w:t>
            </w:r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\</w:t>
            </w:r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br/>
            </w:r>
            <w:proofErr w:type="spellStart"/>
            <w:proofErr w:type="gramStart"/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textwidth</w:t>
            </w:r>
            <w:proofErr w:type="spellEnd"/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]{</w:t>
            </w:r>
            <w:proofErr w:type="gramEnd"/>
            <w:r w:rsidRPr="00063A8E">
              <w:rPr>
                <w:rFonts w:ascii="Times New Roman" w:hAnsi="Times New Roman" w:cs="Times New Roman"/>
                <w:sz w:val="24"/>
                <w:szCs w:val="18"/>
              </w:rPr>
              <w:t>Fig4.png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}</w:t>
            </w:r>
          </w:p>
          <w:p w14:paraId="2812CF08" w14:textId="77777777" w:rsidR="00063A8E" w:rsidRPr="00063A8E" w:rsidRDefault="00063A8E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\</w:t>
            </w:r>
            <w:proofErr w:type="gramStart"/>
            <w:r w:rsidRPr="00063A8E">
              <w:rPr>
                <w:rFonts w:ascii="Times New Roman" w:hAnsi="Times New Roman" w:cs="Times New Roman"/>
                <w:color w:val="800000"/>
                <w:sz w:val="24"/>
                <w:szCs w:val="18"/>
              </w:rPr>
              <w:t>caption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{</w:t>
            </w:r>
            <w:proofErr w:type="gramEnd"/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Scheme of placement of support rollers}</w:t>
            </w:r>
          </w:p>
          <w:p w14:paraId="749D1B54" w14:textId="77777777" w:rsidR="00063A8E" w:rsidRPr="00063A8E" w:rsidRDefault="00063A8E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18"/>
              </w:rPr>
            </w:pPr>
            <w:r w:rsidRPr="00063A8E">
              <w:rPr>
                <w:rFonts w:ascii="Times New Roman" w:hAnsi="Times New Roman" w:cs="Times New Roman"/>
                <w:b/>
                <w:bCs/>
                <w:color w:val="0000CC"/>
                <w:sz w:val="24"/>
                <w:szCs w:val="18"/>
              </w:rPr>
              <w:t>\label{fig:2}</w:t>
            </w:r>
          </w:p>
          <w:p w14:paraId="4A2E52E9" w14:textId="77777777" w:rsidR="00063A8E" w:rsidRPr="00063A8E" w:rsidRDefault="00063A8E" w:rsidP="00552BD5">
            <w:pPr>
              <w:rPr>
                <w:rFonts w:ascii="Times New Roman" w:hAnsi="Times New Roman" w:cs="Times New Roman"/>
                <w:color w:val="000000"/>
                <w:sz w:val="24"/>
                <w:szCs w:val="18"/>
              </w:rPr>
            </w:pPr>
            <w:r w:rsidRPr="00063A8E">
              <w:rPr>
                <w:rFonts w:ascii="Times New Roman" w:hAnsi="Times New Roman" w:cs="Times New Roman"/>
                <w:color w:val="0000CC"/>
                <w:sz w:val="24"/>
                <w:szCs w:val="18"/>
              </w:rPr>
              <w:t>\end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{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  <w:u w:val="single"/>
              </w:rPr>
              <w:t>figure*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18"/>
              </w:rPr>
              <w:t>}</w:t>
            </w:r>
          </w:p>
        </w:tc>
        <w:tc>
          <w:tcPr>
            <w:tcW w:w="4253" w:type="dxa"/>
          </w:tcPr>
          <w:p w14:paraId="6E2F95F9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4;</w:t>
            </w:r>
          </w:p>
          <w:p w14:paraId="32996FCA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2;</w:t>
            </w:r>
          </w:p>
          <w:p w14:paraId="43625573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0,75;</w:t>
            </w:r>
          </w:p>
          <w:p w14:paraId="2E74F80B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1</w:t>
            </w:r>
          </w:p>
          <w:p w14:paraId="585C7A9D" w14:textId="77777777" w:rsidR="00063A8E" w:rsidRPr="00063A8E" w:rsidRDefault="00063A8E" w:rsidP="00552BD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063A8E" w:rsidRPr="008C7BDD" w14:paraId="7EA8FFD6" w14:textId="77777777" w:rsidTr="007C3C0E">
        <w:tc>
          <w:tcPr>
            <w:tcW w:w="675" w:type="dxa"/>
          </w:tcPr>
          <w:p w14:paraId="0A05708B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4536" w:type="dxa"/>
          </w:tcPr>
          <w:p w14:paraId="0DBB33C7" w14:textId="77777777" w:rsidR="00063A8E" w:rsidRPr="007C3C0E" w:rsidRDefault="00063A8E" w:rsidP="00552BD5">
            <w:pPr>
              <w:rPr>
                <w:rFonts w:ascii="Times New Roman" w:hAnsi="Times New Roman" w:cs="Times New Roman"/>
                <w:color w:val="606060"/>
                <w:sz w:val="24"/>
                <w:szCs w:val="20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Какой тип документа определяет 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команда</w:t>
            </w:r>
            <w:r w:rsidRPr="007C3C0E">
              <w:rPr>
                <w:rFonts w:ascii="Times New Roman" w:hAnsi="Times New Roman" w:cs="Times New Roman"/>
                <w:sz w:val="24"/>
                <w:highlight w:val="yellow"/>
                <w:lang w:val="ru-RU"/>
              </w:rPr>
              <w:t>: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7C3C0E">
              <w:rPr>
                <w:rFonts w:ascii="Times New Roman" w:hAnsi="Times New Roman" w:cs="Times New Roman"/>
                <w:color w:val="800000"/>
                <w:sz w:val="24"/>
                <w:szCs w:val="20"/>
                <w:lang w:val="ru-RU"/>
              </w:rPr>
              <w:t>\</w:t>
            </w:r>
            <w:proofErr w:type="spellStart"/>
            <w:r w:rsidRPr="00063A8E">
              <w:rPr>
                <w:rFonts w:ascii="Times New Roman" w:hAnsi="Times New Roman" w:cs="Times New Roman"/>
                <w:color w:val="800000"/>
                <w:sz w:val="24"/>
                <w:szCs w:val="20"/>
              </w:rPr>
              <w:t>documentclass</w:t>
            </w:r>
            <w:proofErr w:type="spellEnd"/>
            <w:r w:rsidRPr="007C3C0E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>{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article</w:t>
            </w:r>
            <w:proofErr w:type="gramStart"/>
            <w:r w:rsidRPr="007C3C0E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 xml:space="preserve">} </w:t>
            </w:r>
            <w:r w:rsidRPr="007C3C0E">
              <w:rPr>
                <w:rFonts w:ascii="Times New Roman" w:hAnsi="Times New Roman" w:cs="Times New Roman"/>
                <w:color w:val="FF0000"/>
                <w:sz w:val="24"/>
                <w:szCs w:val="20"/>
                <w:lang w:val="ru-RU"/>
              </w:rPr>
              <w:t>?</w:t>
            </w:r>
            <w:proofErr w:type="gramEnd"/>
            <w:r w:rsidRPr="007C3C0E">
              <w:rPr>
                <w:rFonts w:ascii="Times New Roman" w:hAnsi="Times New Roman" w:cs="Times New Roman"/>
                <w:color w:val="FF0000"/>
                <w:sz w:val="24"/>
                <w:szCs w:val="20"/>
                <w:lang w:val="ru-RU"/>
              </w:rPr>
              <w:t xml:space="preserve"> </w:t>
            </w:r>
            <w:r w:rsidRPr="007C3C0E">
              <w:rPr>
                <w:rFonts w:ascii="Times New Roman" w:hAnsi="Times New Roman" w:cs="Times New Roman"/>
                <w:color w:val="000000"/>
                <w:sz w:val="24"/>
                <w:szCs w:val="20"/>
                <w:lang w:val="ru-RU"/>
              </w:rPr>
              <w:t xml:space="preserve">    </w:t>
            </w:r>
          </w:p>
        </w:tc>
        <w:tc>
          <w:tcPr>
            <w:tcW w:w="4253" w:type="dxa"/>
          </w:tcPr>
          <w:p w14:paraId="61BE245F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1) книга;</w:t>
            </w:r>
          </w:p>
          <w:p w14:paraId="56862A80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2) журнал;</w:t>
            </w:r>
          </w:p>
          <w:p w14:paraId="7419501B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научная статья;</w:t>
            </w:r>
          </w:p>
          <w:p w14:paraId="0A231353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текст</w:t>
            </w:r>
          </w:p>
        </w:tc>
      </w:tr>
      <w:tr w:rsidR="00063A8E" w:rsidRPr="008C7BDD" w14:paraId="5990FC7F" w14:textId="77777777" w:rsidTr="007C3C0E">
        <w:tc>
          <w:tcPr>
            <w:tcW w:w="675" w:type="dxa"/>
          </w:tcPr>
          <w:p w14:paraId="346BA6C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20</w:t>
            </w:r>
          </w:p>
        </w:tc>
        <w:tc>
          <w:tcPr>
            <w:tcW w:w="4536" w:type="dxa"/>
          </w:tcPr>
          <w:p w14:paraId="20EA322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Для каких операций необходимо подключение модуля</w:t>
            </w:r>
          </w:p>
          <w:p w14:paraId="5393DB49" w14:textId="77777777" w:rsidR="00063A8E" w:rsidRPr="00063A8E" w:rsidRDefault="00063A8E" w:rsidP="00552B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rFonts w:ascii="Times New Roman" w:hAnsi="Times New Roman" w:cs="Times New Roman"/>
                <w:sz w:val="24"/>
                <w:szCs w:val="20"/>
              </w:rPr>
            </w:pPr>
            <w:r w:rsidRPr="00063A8E">
              <w:rPr>
                <w:rFonts w:ascii="Times New Roman" w:hAnsi="Times New Roman" w:cs="Times New Roman"/>
                <w:color w:val="800000"/>
                <w:sz w:val="24"/>
                <w:szCs w:val="20"/>
              </w:rPr>
              <w:t>\</w:t>
            </w:r>
            <w:proofErr w:type="spellStart"/>
            <w:r w:rsidRPr="00063A8E">
              <w:rPr>
                <w:rFonts w:ascii="Times New Roman" w:hAnsi="Times New Roman" w:cs="Times New Roman"/>
                <w:color w:val="800000"/>
                <w:sz w:val="24"/>
                <w:szCs w:val="20"/>
              </w:rPr>
              <w:t>usepackage</w:t>
            </w:r>
            <w:proofErr w:type="spellEnd"/>
            <w:r w:rsidRPr="00063A8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{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20"/>
                <w:u w:val="single"/>
              </w:rPr>
              <w:t>multirow</w:t>
            </w:r>
            <w:r w:rsidRPr="00063A8E">
              <w:rPr>
                <w:rFonts w:ascii="Times New Roman" w:hAnsi="Times New Roman" w:cs="Times New Roman"/>
                <w:color w:val="000000"/>
                <w:sz w:val="24"/>
                <w:szCs w:val="20"/>
              </w:rPr>
              <w:t>}</w:t>
            </w:r>
            <w:r w:rsidRPr="00063A8E">
              <w:rPr>
                <w:rFonts w:ascii="Times New Roman" w:hAnsi="Times New Roman" w:cs="Times New Roman"/>
                <w:sz w:val="24"/>
                <w:szCs w:val="20"/>
                <w:highlight w:val="yellow"/>
              </w:rPr>
              <w:t>?</w:t>
            </w:r>
          </w:p>
        </w:tc>
        <w:tc>
          <w:tcPr>
            <w:tcW w:w="4253" w:type="dxa"/>
          </w:tcPr>
          <w:p w14:paraId="6A5071C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1) построение любой таблицы; </w:t>
            </w:r>
          </w:p>
          <w:p w14:paraId="2B2A05EF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построение таблицы при объединении столбцов;</w:t>
            </w:r>
          </w:p>
          <w:p w14:paraId="06327A78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построение таблицы при объединении строк</w:t>
            </w:r>
          </w:p>
        </w:tc>
      </w:tr>
      <w:tr w:rsidR="00063A8E" w:rsidRPr="008C7BDD" w14:paraId="4E42F995" w14:textId="77777777" w:rsidTr="007C3C0E">
        <w:tc>
          <w:tcPr>
            <w:tcW w:w="675" w:type="dxa"/>
          </w:tcPr>
          <w:p w14:paraId="2A33891A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4536" w:type="dxa"/>
          </w:tcPr>
          <w:p w14:paraId="161F72AE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Какое количество публикаций должен иметь ученый для получения ученого звания профессора?</w:t>
            </w:r>
          </w:p>
        </w:tc>
        <w:tc>
          <w:tcPr>
            <w:tcW w:w="4253" w:type="dxa"/>
          </w:tcPr>
          <w:p w14:paraId="4F7F3495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не менее 50 любых публикаций;</w:t>
            </w:r>
          </w:p>
          <w:p w14:paraId="5E111AE2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не менее 50 научных публикаций;</w:t>
            </w:r>
          </w:p>
          <w:p w14:paraId="51413960" w14:textId="77777777" w:rsidR="00063A8E" w:rsidRPr="007C3C0E" w:rsidRDefault="00063A8E" w:rsidP="00552BD5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не менее 50 публикаций по научной специальности</w:t>
            </w:r>
          </w:p>
        </w:tc>
      </w:tr>
    </w:tbl>
    <w:p w14:paraId="7A6D9D92" w14:textId="77777777" w:rsidR="00063A8E" w:rsidRPr="00063A8E" w:rsidRDefault="00063A8E" w:rsidP="000D0836">
      <w:pPr>
        <w:spacing w:line="360" w:lineRule="auto"/>
        <w:rPr>
          <w:rFonts w:ascii="Times New Roman" w:hAnsi="Times New Roman" w:cs="Times New Roman"/>
          <w:b/>
          <w:sz w:val="24"/>
        </w:rPr>
      </w:pPr>
      <w:r w:rsidRPr="007C3C0E">
        <w:rPr>
          <w:rFonts w:ascii="Times New Roman" w:hAnsi="Times New Roman" w:cs="Times New Roman"/>
          <w:b/>
          <w:sz w:val="24"/>
          <w:lang w:val="ru-RU"/>
        </w:rPr>
        <w:t xml:space="preserve">                                </w:t>
      </w:r>
      <w:proofErr w:type="spellStart"/>
      <w:r w:rsidRPr="00063A8E">
        <w:rPr>
          <w:rFonts w:ascii="Times New Roman" w:hAnsi="Times New Roman" w:cs="Times New Roman"/>
          <w:b/>
          <w:sz w:val="24"/>
        </w:rPr>
        <w:t>Ключ</w:t>
      </w:r>
      <w:proofErr w:type="spellEnd"/>
      <w:r w:rsidRPr="00063A8E">
        <w:rPr>
          <w:rFonts w:ascii="Times New Roman" w:hAnsi="Times New Roman" w:cs="Times New Roman"/>
          <w:b/>
          <w:sz w:val="24"/>
        </w:rPr>
        <w:t xml:space="preserve"> к </w:t>
      </w:r>
      <w:proofErr w:type="spellStart"/>
      <w:r w:rsidRPr="00063A8E">
        <w:rPr>
          <w:rFonts w:ascii="Times New Roman" w:hAnsi="Times New Roman" w:cs="Times New Roman"/>
          <w:b/>
          <w:sz w:val="24"/>
        </w:rPr>
        <w:t>тестовым</w:t>
      </w:r>
      <w:proofErr w:type="spellEnd"/>
      <w:r w:rsidRPr="00063A8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63A8E">
        <w:rPr>
          <w:rFonts w:ascii="Times New Roman" w:hAnsi="Times New Roman" w:cs="Times New Roman"/>
          <w:b/>
          <w:sz w:val="24"/>
        </w:rPr>
        <w:t>заданиям</w:t>
      </w:r>
      <w:proofErr w:type="spellEnd"/>
      <w:r w:rsidRPr="00063A8E">
        <w:rPr>
          <w:rFonts w:ascii="Times New Roman" w:hAnsi="Times New Roman" w:cs="Times New Roman"/>
          <w:b/>
          <w:sz w:val="24"/>
        </w:rPr>
        <w:t xml:space="preserve"> 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76"/>
        <w:gridCol w:w="1176"/>
        <w:gridCol w:w="1176"/>
        <w:gridCol w:w="1176"/>
        <w:gridCol w:w="1176"/>
        <w:gridCol w:w="1176"/>
      </w:tblGrid>
      <w:tr w:rsidR="00063A8E" w:rsidRPr="00063A8E" w14:paraId="4AB86461" w14:textId="77777777" w:rsidTr="00552BD5">
        <w:trPr>
          <w:jc w:val="center"/>
        </w:trPr>
        <w:tc>
          <w:tcPr>
            <w:tcW w:w="2352" w:type="dxa"/>
            <w:gridSpan w:val="2"/>
          </w:tcPr>
          <w:p w14:paraId="5A42DF1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52" w:type="dxa"/>
            <w:gridSpan w:val="2"/>
          </w:tcPr>
          <w:p w14:paraId="5274D19D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  <w:tc>
          <w:tcPr>
            <w:tcW w:w="2352" w:type="dxa"/>
            <w:gridSpan w:val="2"/>
          </w:tcPr>
          <w:p w14:paraId="669A5B96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</w:tr>
      <w:tr w:rsidR="00063A8E" w:rsidRPr="00063A8E" w14:paraId="4AABA3B5" w14:textId="77777777" w:rsidTr="00552BD5">
        <w:trPr>
          <w:jc w:val="center"/>
        </w:trPr>
        <w:tc>
          <w:tcPr>
            <w:tcW w:w="1176" w:type="dxa"/>
          </w:tcPr>
          <w:p w14:paraId="1EEFC3BE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76" w:type="dxa"/>
          </w:tcPr>
          <w:p w14:paraId="6F351614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76" w:type="dxa"/>
          </w:tcPr>
          <w:p w14:paraId="629CF71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76" w:type="dxa"/>
          </w:tcPr>
          <w:p w14:paraId="3AC0616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76" w:type="dxa"/>
          </w:tcPr>
          <w:p w14:paraId="0165BF22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76" w:type="dxa"/>
          </w:tcPr>
          <w:p w14:paraId="3762217E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</w:tr>
      <w:tr w:rsidR="00063A8E" w:rsidRPr="00063A8E" w14:paraId="2CD02760" w14:textId="77777777" w:rsidTr="00552BD5">
        <w:trPr>
          <w:jc w:val="center"/>
        </w:trPr>
        <w:tc>
          <w:tcPr>
            <w:tcW w:w="1176" w:type="dxa"/>
            <w:vAlign w:val="center"/>
          </w:tcPr>
          <w:p w14:paraId="35B44041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14:paraId="5F11CDDC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49135F5E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76" w:type="dxa"/>
            <w:vAlign w:val="center"/>
          </w:tcPr>
          <w:p w14:paraId="073E68F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004CF6EA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76" w:type="dxa"/>
            <w:vAlign w:val="center"/>
          </w:tcPr>
          <w:p w14:paraId="23A9312C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63A8E" w:rsidRPr="00063A8E" w14:paraId="0B9A72A6" w14:textId="77777777" w:rsidTr="00552BD5">
        <w:trPr>
          <w:jc w:val="center"/>
        </w:trPr>
        <w:tc>
          <w:tcPr>
            <w:tcW w:w="1176" w:type="dxa"/>
            <w:vAlign w:val="center"/>
          </w:tcPr>
          <w:p w14:paraId="48834D30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703516EE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1, 3</w:t>
            </w:r>
          </w:p>
        </w:tc>
        <w:tc>
          <w:tcPr>
            <w:tcW w:w="1176" w:type="dxa"/>
            <w:vAlign w:val="center"/>
          </w:tcPr>
          <w:p w14:paraId="3FBDA94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76" w:type="dxa"/>
            <w:vAlign w:val="center"/>
          </w:tcPr>
          <w:p w14:paraId="6A135278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76" w:type="dxa"/>
            <w:vAlign w:val="center"/>
          </w:tcPr>
          <w:p w14:paraId="024FAB5A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76" w:type="dxa"/>
            <w:vAlign w:val="center"/>
          </w:tcPr>
          <w:p w14:paraId="456D426F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63A8E" w:rsidRPr="00063A8E" w14:paraId="191484E3" w14:textId="77777777" w:rsidTr="00552BD5">
        <w:trPr>
          <w:jc w:val="center"/>
        </w:trPr>
        <w:tc>
          <w:tcPr>
            <w:tcW w:w="1176" w:type="dxa"/>
            <w:vAlign w:val="center"/>
          </w:tcPr>
          <w:p w14:paraId="3F2CF80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76" w:type="dxa"/>
            <w:vAlign w:val="center"/>
          </w:tcPr>
          <w:p w14:paraId="3B335D49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14:paraId="3C8E9D5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76" w:type="dxa"/>
            <w:vAlign w:val="center"/>
          </w:tcPr>
          <w:p w14:paraId="463650E5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14:paraId="2CCA2F91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76" w:type="dxa"/>
            <w:vAlign w:val="center"/>
          </w:tcPr>
          <w:p w14:paraId="638FA75D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63A8E" w:rsidRPr="00063A8E" w14:paraId="48E4B2D8" w14:textId="77777777" w:rsidTr="00552BD5">
        <w:trPr>
          <w:jc w:val="center"/>
        </w:trPr>
        <w:tc>
          <w:tcPr>
            <w:tcW w:w="1176" w:type="dxa"/>
            <w:vAlign w:val="center"/>
          </w:tcPr>
          <w:p w14:paraId="433AB3BC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76" w:type="dxa"/>
            <w:vAlign w:val="center"/>
          </w:tcPr>
          <w:p w14:paraId="3E0E00C6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14:paraId="3A407EBA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76" w:type="dxa"/>
            <w:vAlign w:val="center"/>
          </w:tcPr>
          <w:p w14:paraId="574A7465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5E6023D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76" w:type="dxa"/>
            <w:vAlign w:val="center"/>
          </w:tcPr>
          <w:p w14:paraId="294B4D64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63A8E" w:rsidRPr="00063A8E" w14:paraId="13FE1C01" w14:textId="77777777" w:rsidTr="00552BD5">
        <w:trPr>
          <w:jc w:val="center"/>
        </w:trPr>
        <w:tc>
          <w:tcPr>
            <w:tcW w:w="1176" w:type="dxa"/>
            <w:vAlign w:val="center"/>
          </w:tcPr>
          <w:p w14:paraId="08ADE72F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76" w:type="dxa"/>
            <w:vAlign w:val="center"/>
          </w:tcPr>
          <w:p w14:paraId="128A99F8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6A4172CB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76" w:type="dxa"/>
            <w:vAlign w:val="center"/>
          </w:tcPr>
          <w:p w14:paraId="6BDDBC52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76" w:type="dxa"/>
            <w:vAlign w:val="center"/>
          </w:tcPr>
          <w:p w14:paraId="348E892E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76" w:type="dxa"/>
            <w:vAlign w:val="center"/>
          </w:tcPr>
          <w:p w14:paraId="5B31790F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63A8E" w:rsidRPr="00063A8E" w14:paraId="0B64CC68" w14:textId="77777777" w:rsidTr="00552BD5">
        <w:trPr>
          <w:jc w:val="center"/>
        </w:trPr>
        <w:tc>
          <w:tcPr>
            <w:tcW w:w="1176" w:type="dxa"/>
            <w:vAlign w:val="center"/>
          </w:tcPr>
          <w:p w14:paraId="168506E4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76" w:type="dxa"/>
            <w:vAlign w:val="center"/>
          </w:tcPr>
          <w:p w14:paraId="086618F8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4FD8A827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76" w:type="dxa"/>
            <w:vAlign w:val="center"/>
          </w:tcPr>
          <w:p w14:paraId="45B7B3A3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76" w:type="dxa"/>
            <w:vAlign w:val="center"/>
          </w:tcPr>
          <w:p w14:paraId="33735B64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76" w:type="dxa"/>
            <w:vAlign w:val="center"/>
          </w:tcPr>
          <w:p w14:paraId="6B85E9BC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63A8E" w:rsidRPr="00063A8E" w14:paraId="30C6AE4A" w14:textId="77777777" w:rsidTr="00552BD5">
        <w:trPr>
          <w:jc w:val="center"/>
        </w:trPr>
        <w:tc>
          <w:tcPr>
            <w:tcW w:w="1176" w:type="dxa"/>
            <w:vAlign w:val="center"/>
          </w:tcPr>
          <w:p w14:paraId="3502760B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76" w:type="dxa"/>
            <w:vAlign w:val="center"/>
          </w:tcPr>
          <w:p w14:paraId="3A7749AE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76" w:type="dxa"/>
            <w:vAlign w:val="center"/>
          </w:tcPr>
          <w:p w14:paraId="0D526F35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76" w:type="dxa"/>
            <w:vAlign w:val="center"/>
          </w:tcPr>
          <w:p w14:paraId="2E80F34F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76" w:type="dxa"/>
            <w:vAlign w:val="center"/>
          </w:tcPr>
          <w:p w14:paraId="2402FA3D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176" w:type="dxa"/>
            <w:vAlign w:val="center"/>
          </w:tcPr>
          <w:p w14:paraId="2146B627" w14:textId="77777777" w:rsidR="00063A8E" w:rsidRPr="00063A8E" w:rsidRDefault="00063A8E" w:rsidP="00552BD5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</w:tbl>
    <w:p w14:paraId="51192898" w14:textId="77777777" w:rsidR="00063A8E" w:rsidRPr="00063A8E" w:rsidRDefault="00063A8E" w:rsidP="00552BD5">
      <w:pPr>
        <w:pStyle w:val="0"/>
        <w:rPr>
          <w:sz w:val="24"/>
        </w:rPr>
      </w:pPr>
      <w:r w:rsidRPr="00063A8E">
        <w:rPr>
          <w:b/>
          <w:sz w:val="24"/>
        </w:rPr>
        <w:t xml:space="preserve">Упражнение 2.1. </w:t>
      </w:r>
      <w:r w:rsidRPr="00063A8E">
        <w:rPr>
          <w:sz w:val="24"/>
        </w:rPr>
        <w:t>Выполните построение пузырьковой диаграммы для данных для заранее определенной цели</w:t>
      </w:r>
      <w:r w:rsidRPr="00063A8E">
        <w:rPr>
          <w:color w:val="FF0000"/>
          <w:sz w:val="24"/>
        </w:rPr>
        <w:t xml:space="preserve">. </w:t>
      </w:r>
      <w:r w:rsidRPr="00063A8E">
        <w:rPr>
          <w:sz w:val="24"/>
        </w:rPr>
        <w:t>Выполните ее представление для научного журнала (диссертации) и презентации к устному докладу, используя цветовое форматирование диаграммы.</w:t>
      </w:r>
    </w:p>
    <w:p w14:paraId="4D3735A5" w14:textId="77777777" w:rsidR="00063A8E" w:rsidRPr="00063A8E" w:rsidRDefault="00063A8E" w:rsidP="00552BD5">
      <w:pPr>
        <w:pStyle w:val="0"/>
        <w:spacing w:before="120"/>
        <w:rPr>
          <w:b/>
          <w:sz w:val="24"/>
        </w:rPr>
      </w:pPr>
      <w:r w:rsidRPr="00063A8E">
        <w:rPr>
          <w:b/>
          <w:sz w:val="24"/>
        </w:rPr>
        <w:t xml:space="preserve">Упражнение 2.2.  </w:t>
      </w:r>
      <w:r w:rsidRPr="00063A8E">
        <w:rPr>
          <w:sz w:val="24"/>
        </w:rPr>
        <w:t>Выполните подготовку статистических данных в динамике или пространстве, используя официальные источники</w:t>
      </w:r>
      <w:r w:rsidRPr="00063A8E">
        <w:rPr>
          <w:rStyle w:val="a9"/>
          <w:sz w:val="24"/>
        </w:rPr>
        <w:footnoteReference w:id="1"/>
      </w:r>
      <w:r w:rsidRPr="00063A8E">
        <w:rPr>
          <w:sz w:val="24"/>
        </w:rPr>
        <w:t>, соответствующие предполагаемой теме диссертационного исследования. Объем выборки должен составлять не менее 20 наблюдений (трех столбцов). Определите цель визуализации данных и используйте как минимум два представления.</w:t>
      </w:r>
    </w:p>
    <w:p w14:paraId="5A11E065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sz w:val="24"/>
        </w:rPr>
        <w:lastRenderedPageBreak/>
        <w:t>Упражнение 2.7.</w:t>
      </w:r>
      <w:r w:rsidRPr="00063A8E">
        <w:rPr>
          <w:sz w:val="24"/>
        </w:rPr>
        <w:t xml:space="preserve"> Для выбранных исходных данных (см. упражнение 2.2) постройте диаграммы, образцы которых приведены на рис. 2–4 [37, 38].</w:t>
      </w:r>
    </w:p>
    <w:p w14:paraId="7ADA5A48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noProof/>
          <w:sz w:val="24"/>
        </w:rPr>
        <w:drawing>
          <wp:inline distT="0" distB="0" distL="0" distR="0" wp14:anchorId="7B38B9BB" wp14:editId="4A3A3FB5">
            <wp:extent cx="2727325" cy="1877060"/>
            <wp:effectExtent l="1905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877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A8E">
        <w:rPr>
          <w:sz w:val="24"/>
        </w:rPr>
        <w:t>а</w:t>
      </w:r>
      <w:r w:rsidRPr="00063A8E">
        <w:rPr>
          <w:noProof/>
          <w:sz w:val="24"/>
        </w:rPr>
        <w:drawing>
          <wp:inline distT="0" distB="0" distL="0" distR="0" wp14:anchorId="37AAD780" wp14:editId="301A0DB0">
            <wp:extent cx="2566670" cy="1892935"/>
            <wp:effectExtent l="19050" t="0" r="5080" b="0"/>
            <wp:docPr id="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A8E">
        <w:rPr>
          <w:sz w:val="24"/>
        </w:rPr>
        <w:t>б</w:t>
      </w:r>
    </w:p>
    <w:p w14:paraId="25C662F6" w14:textId="77777777" w:rsidR="00063A8E" w:rsidRPr="00063A8E" w:rsidRDefault="00063A8E" w:rsidP="00EE7428">
      <w:pPr>
        <w:pStyle w:val="ab"/>
        <w:rPr>
          <w:i w:val="0"/>
          <w:sz w:val="24"/>
        </w:rPr>
      </w:pPr>
      <w:r w:rsidRPr="00063A8E">
        <w:rPr>
          <w:b/>
          <w:i w:val="0"/>
          <w:sz w:val="24"/>
        </w:rPr>
        <w:t>Рис. 2.</w:t>
      </w:r>
      <w:r w:rsidRPr="00063A8E">
        <w:rPr>
          <w:i w:val="0"/>
          <w:sz w:val="24"/>
        </w:rPr>
        <w:t xml:space="preserve"> Двумерные диаграммы:</w:t>
      </w:r>
      <w:r w:rsidRPr="00063A8E">
        <w:rPr>
          <w:sz w:val="24"/>
        </w:rPr>
        <w:t xml:space="preserve"> а – </w:t>
      </w:r>
      <w:r w:rsidRPr="00063A8E">
        <w:rPr>
          <w:i w:val="0"/>
          <w:sz w:val="24"/>
        </w:rPr>
        <w:t>столбчатая;</w:t>
      </w:r>
      <w:r w:rsidRPr="00063A8E">
        <w:rPr>
          <w:sz w:val="24"/>
        </w:rPr>
        <w:t xml:space="preserve"> б – </w:t>
      </w:r>
      <w:r w:rsidRPr="00063A8E">
        <w:rPr>
          <w:i w:val="0"/>
          <w:sz w:val="24"/>
        </w:rPr>
        <w:t>гистограмма</w:t>
      </w:r>
    </w:p>
    <w:p w14:paraId="46CF32EF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</w:p>
    <w:p w14:paraId="15E1E42D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>При построении диаграмм можно использовать данные из приведенных примеров или данные, полученные в ходе проведения диссертационного исследования.</w:t>
      </w:r>
    </w:p>
    <w:p w14:paraId="15FB54A9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t xml:space="preserve">Упражнение 2.8. </w:t>
      </w:r>
      <w:r w:rsidRPr="00063A8E">
        <w:rPr>
          <w:sz w:val="24"/>
        </w:rPr>
        <w:t xml:space="preserve">Изучите состав каждой категории и готовых шаблонов </w:t>
      </w:r>
      <w:proofErr w:type="spellStart"/>
      <w:r w:rsidRPr="00063A8E">
        <w:rPr>
          <w:sz w:val="24"/>
        </w:rPr>
        <w:t>Microsoft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Visio</w:t>
      </w:r>
      <w:proofErr w:type="spellEnd"/>
      <w:r w:rsidRPr="00063A8E">
        <w:rPr>
          <w:sz w:val="24"/>
        </w:rPr>
        <w:t xml:space="preserve">. Определить, какие из категорий </w:t>
      </w:r>
      <w:proofErr w:type="gramStart"/>
      <w:r w:rsidRPr="00063A8E">
        <w:rPr>
          <w:sz w:val="24"/>
        </w:rPr>
        <w:t>и  шаблонов</w:t>
      </w:r>
      <w:proofErr w:type="gramEnd"/>
      <w:r w:rsidRPr="00063A8E">
        <w:rPr>
          <w:sz w:val="24"/>
        </w:rPr>
        <w:t xml:space="preserve"> могут быть использованы при иллюстрировании результатов научной деятельности по выбранному направлению научной специальности.</w:t>
      </w:r>
    </w:p>
    <w:p w14:paraId="65EBA7B7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noProof/>
          <w:sz w:val="24"/>
        </w:rPr>
        <w:drawing>
          <wp:inline distT="0" distB="0" distL="0" distR="0" wp14:anchorId="728BD7A6" wp14:editId="79DCFCC7">
            <wp:extent cx="2069465" cy="2085340"/>
            <wp:effectExtent l="19050" t="0" r="6985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9465" cy="2085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A8E">
        <w:rPr>
          <w:sz w:val="24"/>
        </w:rPr>
        <w:t>а</w:t>
      </w:r>
      <w:r w:rsidRPr="00063A8E">
        <w:rPr>
          <w:noProof/>
          <w:sz w:val="24"/>
        </w:rPr>
        <w:drawing>
          <wp:inline distT="0" distB="0" distL="0" distR="0" wp14:anchorId="2DDA59B4" wp14:editId="2CB00829">
            <wp:extent cx="2759075" cy="2053590"/>
            <wp:effectExtent l="1905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59075" cy="205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A8E">
        <w:rPr>
          <w:sz w:val="24"/>
        </w:rPr>
        <w:t>б</w:t>
      </w:r>
    </w:p>
    <w:p w14:paraId="1C8E0CE5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b/>
          <w:i w:val="0"/>
          <w:sz w:val="24"/>
        </w:rPr>
        <w:t>Рис. 3.</w:t>
      </w:r>
      <w:r w:rsidRPr="00063A8E">
        <w:rPr>
          <w:i w:val="0"/>
          <w:sz w:val="24"/>
        </w:rPr>
        <w:t xml:space="preserve"> Трехмерные диаграммы:</w:t>
      </w:r>
      <w:r w:rsidRPr="00063A8E">
        <w:rPr>
          <w:sz w:val="24"/>
        </w:rPr>
        <w:t xml:space="preserve"> а – </w:t>
      </w:r>
      <w:r w:rsidRPr="00063A8E">
        <w:rPr>
          <w:i w:val="0"/>
          <w:sz w:val="24"/>
        </w:rPr>
        <w:t>поверхность;</w:t>
      </w:r>
      <w:r w:rsidRPr="00063A8E">
        <w:rPr>
          <w:sz w:val="24"/>
        </w:rPr>
        <w:t xml:space="preserve"> б – </w:t>
      </w:r>
      <w:r w:rsidRPr="00063A8E">
        <w:rPr>
          <w:i w:val="0"/>
          <w:sz w:val="24"/>
        </w:rPr>
        <w:t>картограмма</w:t>
      </w:r>
    </w:p>
    <w:p w14:paraId="109178DF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noProof/>
          <w:sz w:val="24"/>
        </w:rPr>
        <w:drawing>
          <wp:inline distT="0" distB="0" distL="0" distR="0" wp14:anchorId="7835E874" wp14:editId="4723A8FE">
            <wp:extent cx="2085340" cy="206946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5340" cy="2069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A8E">
        <w:rPr>
          <w:sz w:val="24"/>
        </w:rPr>
        <w:t xml:space="preserve">а </w:t>
      </w:r>
      <w:r w:rsidRPr="00063A8E">
        <w:rPr>
          <w:noProof/>
          <w:sz w:val="24"/>
        </w:rPr>
        <w:drawing>
          <wp:inline distT="0" distB="0" distL="0" distR="0" wp14:anchorId="3E17060B" wp14:editId="144FB1CF">
            <wp:extent cx="2663190" cy="1989455"/>
            <wp:effectExtent l="1905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190" cy="198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3A8E">
        <w:rPr>
          <w:sz w:val="24"/>
        </w:rPr>
        <w:t>б</w:t>
      </w:r>
    </w:p>
    <w:p w14:paraId="37D6C806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b/>
          <w:i w:val="0"/>
          <w:sz w:val="24"/>
        </w:rPr>
        <w:t>Рис. 4.</w:t>
      </w:r>
      <w:r w:rsidRPr="00063A8E">
        <w:rPr>
          <w:i w:val="0"/>
          <w:sz w:val="24"/>
        </w:rPr>
        <w:t xml:space="preserve"> Многомерные диаграммы:</w:t>
      </w:r>
      <w:r w:rsidRPr="00063A8E">
        <w:rPr>
          <w:sz w:val="24"/>
        </w:rPr>
        <w:t xml:space="preserve"> а – </w:t>
      </w:r>
      <w:proofErr w:type="spellStart"/>
      <w:r w:rsidRPr="00063A8E">
        <w:rPr>
          <w:i w:val="0"/>
          <w:sz w:val="24"/>
        </w:rPr>
        <w:t>пиктографики</w:t>
      </w:r>
      <w:proofErr w:type="spellEnd"/>
      <w:r w:rsidRPr="00063A8E">
        <w:rPr>
          <w:i w:val="0"/>
          <w:sz w:val="24"/>
        </w:rPr>
        <w:t>;</w:t>
      </w:r>
      <w:r w:rsidRPr="00063A8E">
        <w:rPr>
          <w:sz w:val="24"/>
        </w:rPr>
        <w:t xml:space="preserve"> б – </w:t>
      </w:r>
      <w:r w:rsidRPr="00063A8E">
        <w:rPr>
          <w:i w:val="0"/>
          <w:sz w:val="24"/>
        </w:rPr>
        <w:t>матричный график</w:t>
      </w:r>
      <w:r w:rsidRPr="00063A8E">
        <w:rPr>
          <w:sz w:val="24"/>
        </w:rPr>
        <w:t xml:space="preserve"> </w:t>
      </w:r>
    </w:p>
    <w:p w14:paraId="45C44CD2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lastRenderedPageBreak/>
        <w:t xml:space="preserve">Упражнение 2.9. </w:t>
      </w:r>
      <w:r w:rsidRPr="00063A8E">
        <w:rPr>
          <w:sz w:val="24"/>
        </w:rPr>
        <w:t xml:space="preserve">Создайте схему, изображенную на рис. 5, средствами </w:t>
      </w:r>
      <w:proofErr w:type="spellStart"/>
      <w:r w:rsidRPr="00063A8E">
        <w:rPr>
          <w:sz w:val="24"/>
        </w:rPr>
        <w:t>Microsoft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Visio</w:t>
      </w:r>
      <w:proofErr w:type="spellEnd"/>
      <w:r w:rsidRPr="00063A8E">
        <w:rPr>
          <w:sz w:val="24"/>
        </w:rPr>
        <w:t>.</w:t>
      </w:r>
      <w:r w:rsidRPr="00063A8E">
        <w:rPr>
          <w:i/>
          <w:sz w:val="24"/>
        </w:rPr>
        <w:t xml:space="preserve"> </w:t>
      </w:r>
      <w:r w:rsidRPr="00063A8E">
        <w:rPr>
          <w:sz w:val="24"/>
        </w:rPr>
        <w:t xml:space="preserve">При исполнении схемы соблюдайте приведенный масштаб. Шрифт на изображении </w:t>
      </w:r>
      <w:proofErr w:type="spellStart"/>
      <w:r w:rsidRPr="00063A8E">
        <w:rPr>
          <w:sz w:val="24"/>
        </w:rPr>
        <w:t>Times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New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Roman</w:t>
      </w:r>
      <w:proofErr w:type="spellEnd"/>
      <w:r w:rsidRPr="00063A8E">
        <w:rPr>
          <w:sz w:val="24"/>
        </w:rPr>
        <w:t>, размер 12 пт.</w:t>
      </w:r>
    </w:p>
    <w:p w14:paraId="16C3E870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t xml:space="preserve">Упражнение 2.10. </w:t>
      </w:r>
      <w:r w:rsidRPr="00063A8E">
        <w:rPr>
          <w:sz w:val="24"/>
        </w:rPr>
        <w:t>Постройте концептуальную схему научного исследования по теме диссертации. Пример исполнения схемы приведен на рис. 6.</w:t>
      </w:r>
    </w:p>
    <w:p w14:paraId="74B8C37C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t xml:space="preserve">Упражнение 2.11. </w:t>
      </w:r>
      <w:r w:rsidRPr="00063A8E">
        <w:rPr>
          <w:sz w:val="24"/>
        </w:rPr>
        <w:t>Ознакомьтесь с содержанием ГОСТ 19.701-90 (ИСО 5807-85) Единая система программной документации (ЕСПД). Схемы алгоритмов, программ, данных и систем. Обозначения условные и правила выполнения.</w:t>
      </w:r>
    </w:p>
    <w:p w14:paraId="6F307217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t xml:space="preserve">Упражнение 2.12. </w:t>
      </w:r>
      <w:r w:rsidRPr="00063A8E">
        <w:rPr>
          <w:sz w:val="24"/>
        </w:rPr>
        <w:t xml:space="preserve">Выполните построение блок-схемы, приведенной на рис. 7, средствами </w:t>
      </w:r>
      <w:proofErr w:type="spellStart"/>
      <w:r w:rsidRPr="00063A8E">
        <w:rPr>
          <w:sz w:val="24"/>
        </w:rPr>
        <w:t>Microsoft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Visio</w:t>
      </w:r>
      <w:proofErr w:type="spellEnd"/>
      <w:r w:rsidRPr="00063A8E">
        <w:rPr>
          <w:sz w:val="24"/>
        </w:rPr>
        <w:t xml:space="preserve">. Схема должна размещаться на странице формата А4. Шрифт на изображении </w:t>
      </w:r>
      <w:proofErr w:type="spellStart"/>
      <w:r w:rsidRPr="00063A8E">
        <w:rPr>
          <w:sz w:val="24"/>
        </w:rPr>
        <w:t>Times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New</w:t>
      </w:r>
      <w:proofErr w:type="spellEnd"/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Roman</w:t>
      </w:r>
      <w:proofErr w:type="spellEnd"/>
      <w:r w:rsidRPr="00063A8E">
        <w:rPr>
          <w:sz w:val="24"/>
        </w:rPr>
        <w:t>, размер 12 пт.</w:t>
      </w:r>
    </w:p>
    <w:p w14:paraId="3095DAE9" w14:textId="77777777" w:rsidR="00063A8E" w:rsidRPr="00063A8E" w:rsidRDefault="00063A8E" w:rsidP="00552BD5">
      <w:pPr>
        <w:pStyle w:val="ab"/>
        <w:spacing w:line="360" w:lineRule="auto"/>
        <w:rPr>
          <w:sz w:val="24"/>
        </w:rPr>
      </w:pPr>
      <w:r w:rsidRPr="00063A8E">
        <w:rPr>
          <w:noProof/>
          <w:sz w:val="24"/>
        </w:rPr>
        <w:drawing>
          <wp:inline distT="0" distB="0" distL="0" distR="0" wp14:anchorId="5065158F" wp14:editId="50F8F41A">
            <wp:extent cx="5638800" cy="2524236"/>
            <wp:effectExtent l="19050" t="0" r="0" b="0"/>
            <wp:docPr id="9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4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0430" cy="25249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FBEE8A" w14:textId="77777777" w:rsidR="00063A8E" w:rsidRPr="00063A8E" w:rsidRDefault="00063A8E" w:rsidP="00552BD5">
      <w:pPr>
        <w:pStyle w:val="ab"/>
        <w:spacing w:line="360" w:lineRule="auto"/>
        <w:rPr>
          <w:i w:val="0"/>
          <w:sz w:val="24"/>
        </w:rPr>
      </w:pPr>
      <w:r w:rsidRPr="00063A8E">
        <w:rPr>
          <w:b/>
          <w:i w:val="0"/>
          <w:sz w:val="24"/>
        </w:rPr>
        <w:t>Рис. 5.</w:t>
      </w:r>
      <w:r w:rsidRPr="00063A8E">
        <w:rPr>
          <w:i w:val="0"/>
          <w:sz w:val="24"/>
        </w:rPr>
        <w:t xml:space="preserve"> Схема построения системы автоматизации проектирования</w:t>
      </w:r>
    </w:p>
    <w:p w14:paraId="7EFB126C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sz w:val="24"/>
        </w:rPr>
        <w:object w:dxaOrig="16419" w:dyaOrig="10572" w14:anchorId="79B96B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6.95pt;height:268.65pt" o:ole="">
            <v:imagedata r:id="rId24" o:title=""/>
          </v:shape>
          <o:OLEObject Type="Embed" ProgID="Visio.Drawing.11" ShapeID="_x0000_i1025" DrawAspect="Content" ObjectID="_1666177909" r:id="rId25"/>
        </w:object>
      </w:r>
    </w:p>
    <w:p w14:paraId="00FEC7D4" w14:textId="77777777" w:rsidR="00063A8E" w:rsidRPr="00063A8E" w:rsidRDefault="00063A8E" w:rsidP="00EE7428">
      <w:pPr>
        <w:pStyle w:val="ab"/>
        <w:rPr>
          <w:i w:val="0"/>
          <w:sz w:val="24"/>
        </w:rPr>
      </w:pPr>
      <w:r w:rsidRPr="00063A8E">
        <w:rPr>
          <w:b/>
          <w:i w:val="0"/>
          <w:sz w:val="24"/>
        </w:rPr>
        <w:t>Рис. 6.</w:t>
      </w:r>
      <w:r w:rsidRPr="00063A8E">
        <w:rPr>
          <w:i w:val="0"/>
          <w:sz w:val="24"/>
        </w:rPr>
        <w:t xml:space="preserve"> Пример концептуальной схемы научного исследования </w:t>
      </w:r>
    </w:p>
    <w:p w14:paraId="4944B69A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noProof/>
          <w:sz w:val="24"/>
        </w:rPr>
        <w:object w:dxaOrig="10405" w:dyaOrig="13882" w14:anchorId="595EEAF7">
          <v:shape id="_x0000_i1026" type="#_x0000_t75" alt="" style="width:327.75pt;height:6in" o:ole="">
            <v:imagedata r:id="rId26" o:title=""/>
          </v:shape>
          <o:OLEObject Type="Embed" ProgID="Visio.Drawing.11" ShapeID="_x0000_i1026" DrawAspect="Content" ObjectID="_1666177910" r:id="rId27"/>
        </w:object>
      </w:r>
    </w:p>
    <w:p w14:paraId="6C1E20B0" w14:textId="77777777" w:rsidR="00063A8E" w:rsidRPr="00063A8E" w:rsidRDefault="00063A8E" w:rsidP="00EE7428">
      <w:pPr>
        <w:pStyle w:val="ab"/>
        <w:rPr>
          <w:i w:val="0"/>
          <w:sz w:val="24"/>
        </w:rPr>
      </w:pPr>
      <w:r w:rsidRPr="00063A8E">
        <w:rPr>
          <w:b/>
          <w:i w:val="0"/>
          <w:sz w:val="24"/>
        </w:rPr>
        <w:t>Рис. 7.</w:t>
      </w:r>
      <w:r w:rsidRPr="00063A8E">
        <w:rPr>
          <w:i w:val="0"/>
          <w:sz w:val="24"/>
        </w:rPr>
        <w:t xml:space="preserve"> Блок-схема процесса </w:t>
      </w:r>
    </w:p>
    <w:p w14:paraId="5AD8F712" w14:textId="77777777" w:rsidR="00063A8E" w:rsidRPr="007C3C0E" w:rsidRDefault="00063A8E" w:rsidP="00EE7428">
      <w:pPr>
        <w:spacing w:before="120"/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b/>
          <w:kern w:val="24"/>
          <w:sz w:val="24"/>
          <w:lang w:val="ru-RU"/>
        </w:rPr>
        <w:t xml:space="preserve">Упражнение 2.13. </w:t>
      </w:r>
      <w:r w:rsidRPr="007C3C0E">
        <w:rPr>
          <w:rFonts w:ascii="Times New Roman" w:hAnsi="Times New Roman" w:cs="Times New Roman"/>
          <w:sz w:val="24"/>
          <w:lang w:val="ru-RU"/>
        </w:rPr>
        <w:t xml:space="preserve">Создайте ментальную схему, приведенную на рис. 8, или аналогичное представление цели, задачи и результатов предполагаемого диссертационного исследования. </w:t>
      </w:r>
    </w:p>
    <w:p w14:paraId="508B668C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>При построении ментальной карты используйте шаблоны мозгового штурма. В схеме должно соблюдаться соответствие задач и получаемых результатов.</w:t>
      </w:r>
    </w:p>
    <w:p w14:paraId="0EE9F01D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 xml:space="preserve">Перед построением диаграммы сделайте эскиз на бумаге. </w:t>
      </w:r>
    </w:p>
    <w:p w14:paraId="3FAD478D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 xml:space="preserve">При построении диаграммы используйте иллюстрирующие картинки. </w:t>
      </w:r>
    </w:p>
    <w:p w14:paraId="759EBCD8" w14:textId="77777777" w:rsidR="00063A8E" w:rsidRPr="00063A8E" w:rsidRDefault="00063A8E" w:rsidP="00EE7428">
      <w:pPr>
        <w:pStyle w:val="ab"/>
        <w:rPr>
          <w:sz w:val="24"/>
        </w:rPr>
      </w:pPr>
      <w:r w:rsidRPr="00063A8E">
        <w:rPr>
          <w:noProof/>
          <w:sz w:val="24"/>
        </w:rPr>
        <w:object w:dxaOrig="12480" w:dyaOrig="7560" w14:anchorId="2968E62A">
          <v:shape id="_x0000_i1027" type="#_x0000_t75" alt="" style="width:396.55pt;height:238.55pt" o:ole="">
            <v:imagedata r:id="rId28" o:title=""/>
          </v:shape>
          <o:OLEObject Type="Embed" ProgID="Visio.Drawing.11" ShapeID="_x0000_i1027" DrawAspect="Content" ObjectID="_1666177911" r:id="rId29"/>
        </w:object>
      </w:r>
    </w:p>
    <w:p w14:paraId="65BF9564" w14:textId="77777777" w:rsidR="00063A8E" w:rsidRPr="00063A8E" w:rsidRDefault="00063A8E" w:rsidP="00EE7428">
      <w:pPr>
        <w:pStyle w:val="ab"/>
        <w:rPr>
          <w:i w:val="0"/>
          <w:sz w:val="24"/>
        </w:rPr>
      </w:pPr>
      <w:r w:rsidRPr="00063A8E">
        <w:rPr>
          <w:b/>
          <w:i w:val="0"/>
          <w:sz w:val="24"/>
        </w:rPr>
        <w:t>Рис. 8.</w:t>
      </w:r>
      <w:r w:rsidRPr="00063A8E">
        <w:rPr>
          <w:i w:val="0"/>
          <w:sz w:val="24"/>
        </w:rPr>
        <w:t xml:space="preserve"> Пример интеллект-карты для представления </w:t>
      </w:r>
      <w:r w:rsidRPr="00063A8E">
        <w:rPr>
          <w:i w:val="0"/>
          <w:sz w:val="24"/>
        </w:rPr>
        <w:br/>
        <w:t>результатов исследования</w:t>
      </w:r>
    </w:p>
    <w:p w14:paraId="01D2FEF7" w14:textId="77777777" w:rsidR="00063A8E" w:rsidRPr="00063A8E" w:rsidRDefault="00063A8E" w:rsidP="00EE7428">
      <w:pPr>
        <w:pStyle w:val="0"/>
        <w:rPr>
          <w:sz w:val="24"/>
        </w:rPr>
      </w:pPr>
      <w:r w:rsidRPr="00063A8E">
        <w:rPr>
          <w:b/>
          <w:kern w:val="24"/>
          <w:sz w:val="24"/>
        </w:rPr>
        <w:t xml:space="preserve">Упражнение 2.15. </w:t>
      </w:r>
      <w:r w:rsidRPr="00063A8E">
        <w:rPr>
          <w:sz w:val="24"/>
        </w:rPr>
        <w:t xml:space="preserve">Постройте схемы иерархической классификации, приведенные на рис. 13–15. </w:t>
      </w:r>
    </w:p>
    <w:p w14:paraId="168BF0D9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 xml:space="preserve">Обратите внимание на изменение макетов внутри диаграммы: каждая схема построена с учетом симметричности ее правой и левой части. </w:t>
      </w:r>
    </w:p>
    <w:p w14:paraId="11A36145" w14:textId="77777777" w:rsidR="00063A8E" w:rsidRPr="00063A8E" w:rsidRDefault="00063A8E" w:rsidP="00EE7428">
      <w:pPr>
        <w:jc w:val="center"/>
        <w:rPr>
          <w:rFonts w:ascii="Times New Roman" w:hAnsi="Times New Roman" w:cs="Times New Roman"/>
          <w:sz w:val="24"/>
        </w:rPr>
      </w:pPr>
      <w:r w:rsidRPr="00063A8E">
        <w:rPr>
          <w:rFonts w:ascii="Times New Roman" w:hAnsi="Times New Roman" w:cs="Times New Roman"/>
          <w:noProof/>
          <w:sz w:val="24"/>
          <w:lang w:val="ru-RU" w:eastAsia="ru-RU"/>
        </w:rPr>
        <w:drawing>
          <wp:inline distT="0" distB="0" distL="0" distR="0" wp14:anchorId="3852AA55" wp14:editId="565D46E2">
            <wp:extent cx="5374005" cy="2470785"/>
            <wp:effectExtent l="19050" t="0" r="0" b="0"/>
            <wp:docPr id="1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4005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3D75388" w14:textId="77777777" w:rsidR="00063A8E" w:rsidRPr="00063A8E" w:rsidRDefault="00063A8E" w:rsidP="00EE7428">
      <w:pPr>
        <w:pStyle w:val="ab"/>
        <w:rPr>
          <w:i w:val="0"/>
          <w:sz w:val="24"/>
          <w:szCs w:val="20"/>
        </w:rPr>
      </w:pPr>
      <w:r w:rsidRPr="00063A8E">
        <w:rPr>
          <w:b/>
          <w:i w:val="0"/>
          <w:sz w:val="24"/>
          <w:szCs w:val="20"/>
        </w:rPr>
        <w:t>Рис. 13.</w:t>
      </w:r>
      <w:r w:rsidRPr="00063A8E">
        <w:rPr>
          <w:i w:val="0"/>
          <w:sz w:val="24"/>
          <w:szCs w:val="20"/>
        </w:rPr>
        <w:t xml:space="preserve"> Схема классификации мер сходства при обработке </w:t>
      </w:r>
      <w:r w:rsidRPr="00063A8E">
        <w:rPr>
          <w:i w:val="0"/>
          <w:sz w:val="24"/>
          <w:szCs w:val="20"/>
        </w:rPr>
        <w:br/>
        <w:t>экспериментальных данных</w:t>
      </w:r>
    </w:p>
    <w:p w14:paraId="36AC5C7A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t>Упражнение 2.16.</w:t>
      </w:r>
      <w:r w:rsidRPr="00063A8E">
        <w:rPr>
          <w:sz w:val="24"/>
        </w:rPr>
        <w:t xml:space="preserve"> Для предполагаемых диссертационных исследований постройте схему классификации, определяющей вид объекта исследования. Для построения схемы выделите классификационные признаки и элементы каждой группы. На схеме должно быть отображено не менее трех уровней классификации.</w:t>
      </w:r>
    </w:p>
    <w:p w14:paraId="0D648685" w14:textId="77777777" w:rsidR="00063A8E" w:rsidRPr="00063A8E" w:rsidRDefault="00063A8E" w:rsidP="00EE7428">
      <w:pPr>
        <w:pStyle w:val="0"/>
        <w:spacing w:before="120"/>
        <w:rPr>
          <w:sz w:val="24"/>
        </w:rPr>
      </w:pPr>
      <w:r w:rsidRPr="00063A8E">
        <w:rPr>
          <w:b/>
          <w:kern w:val="24"/>
          <w:sz w:val="24"/>
        </w:rPr>
        <w:t xml:space="preserve">Упражнение 2.17. </w:t>
      </w:r>
      <w:r w:rsidRPr="00063A8E">
        <w:rPr>
          <w:sz w:val="24"/>
        </w:rPr>
        <w:t xml:space="preserve">Изучите содержание всех закладок окна </w:t>
      </w:r>
      <w:proofErr w:type="spellStart"/>
      <w:r w:rsidRPr="00063A8E">
        <w:rPr>
          <w:sz w:val="24"/>
        </w:rPr>
        <w:t>Arrow</w:t>
      </w:r>
      <w:proofErr w:type="spellEnd"/>
      <w:r w:rsidRPr="00063A8E">
        <w:rPr>
          <w:sz w:val="24"/>
        </w:rPr>
        <w:t xml:space="preserve"> </w:t>
      </w:r>
      <w:r w:rsidRPr="00063A8E">
        <w:rPr>
          <w:sz w:val="24"/>
          <w:lang w:val="en-US"/>
        </w:rPr>
        <w:t>Properties</w:t>
      </w:r>
      <w:r w:rsidRPr="00063A8E">
        <w:rPr>
          <w:sz w:val="24"/>
        </w:rPr>
        <w:t xml:space="preserve"> и </w:t>
      </w:r>
      <w:proofErr w:type="spellStart"/>
      <w:r w:rsidRPr="00063A8E">
        <w:rPr>
          <w:sz w:val="24"/>
        </w:rPr>
        <w:t>Activity</w:t>
      </w:r>
      <w:proofErr w:type="spellEnd"/>
      <w:r w:rsidRPr="00063A8E">
        <w:rPr>
          <w:sz w:val="24"/>
        </w:rPr>
        <w:t xml:space="preserve"> </w:t>
      </w:r>
      <w:r w:rsidRPr="00063A8E">
        <w:rPr>
          <w:sz w:val="24"/>
          <w:lang w:val="en-US"/>
        </w:rPr>
        <w:t>Properties</w:t>
      </w:r>
      <w:r w:rsidRPr="00063A8E">
        <w:rPr>
          <w:sz w:val="24"/>
        </w:rPr>
        <w:t>. Примените каждое из свойств и проследите изменения, происходящие в проекте.</w:t>
      </w:r>
    </w:p>
    <w:p w14:paraId="648959C1" w14:textId="77777777" w:rsidR="00063A8E" w:rsidRPr="007C3C0E" w:rsidRDefault="00063A8E" w:rsidP="00EE7428">
      <w:pPr>
        <w:rPr>
          <w:rFonts w:ascii="Times New Roman" w:hAnsi="Times New Roman" w:cs="Times New Roman"/>
          <w:sz w:val="24"/>
          <w:szCs w:val="20"/>
          <w:lang w:val="ru-RU"/>
        </w:rPr>
        <w:sectPr w:rsidR="00063A8E" w:rsidRPr="007C3C0E" w:rsidSect="0080065A">
          <w:headerReference w:type="even" r:id="rId31"/>
          <w:headerReference w:type="default" r:id="rId32"/>
          <w:footerReference w:type="even" r:id="rId33"/>
          <w:footerReference w:type="default" r:id="rId34"/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4453F39" w14:textId="77777777" w:rsidR="00063A8E" w:rsidRPr="00063A8E" w:rsidRDefault="0090502D" w:rsidP="00EE7428">
      <w:pPr>
        <w:pStyle w:val="3"/>
        <w:spacing w:before="0" w:after="0"/>
        <w:rPr>
          <w:rFonts w:cs="Times New Roman"/>
          <w:b/>
          <w:i w:val="0"/>
          <w:sz w:val="24"/>
          <w:szCs w:val="22"/>
        </w:rPr>
      </w:pPr>
      <w:r>
        <w:rPr>
          <w:rFonts w:cs="Times New Roman"/>
          <w:noProof/>
          <w:sz w:val="24"/>
        </w:rPr>
        <w:lastRenderedPageBreak/>
        <w:pict w14:anchorId="53753B4B">
          <v:rect id="_x0000_s1028" style="position:absolute;left:0;text-align:left;margin-left:462.2pt;margin-top:417.6pt;width:168pt;height:28.75pt;z-index:251661312;visibility:visible;v-text-anchor:middle" filled="f" stroked="f">
            <o:lock v:ext="edit" aspectratio="t" verticies="t" text="t" shapetype="t"/>
            <v:textbox>
              <w:txbxContent>
                <w:p w14:paraId="66554B53" w14:textId="77777777" w:rsidR="00063A8E" w:rsidRDefault="00063A8E"/>
              </w:txbxContent>
            </v:textbox>
          </v:rect>
        </w:pict>
      </w:r>
      <w:bookmarkStart w:id="1" w:name="_Toc501613091"/>
      <w:r w:rsidR="00063A8E" w:rsidRPr="00063A8E">
        <w:rPr>
          <w:rFonts w:cs="Times New Roman"/>
          <w:b/>
          <w:i w:val="0"/>
          <w:sz w:val="24"/>
        </w:rPr>
        <w:t xml:space="preserve"> </w:t>
      </w:r>
      <w:r w:rsidR="00063A8E" w:rsidRPr="00063A8E">
        <w:rPr>
          <w:rFonts w:cs="Times New Roman"/>
          <w:b/>
          <w:i w:val="0"/>
          <w:sz w:val="24"/>
          <w:szCs w:val="22"/>
        </w:rPr>
        <w:t xml:space="preserve">Тестовые задания № 2 </w:t>
      </w:r>
      <w:bookmarkEnd w:id="1"/>
    </w:p>
    <w:p w14:paraId="6F9715B7" w14:textId="77777777" w:rsidR="00063A8E" w:rsidRPr="007C3C0E" w:rsidRDefault="00063A8E" w:rsidP="00EE7428">
      <w:pPr>
        <w:rPr>
          <w:rFonts w:ascii="Times New Roman" w:hAnsi="Times New Roman" w:cs="Times New Roman"/>
          <w:sz w:val="24"/>
          <w:lang w:val="ru-RU"/>
        </w:rPr>
      </w:pPr>
      <w:r w:rsidRPr="007C3C0E">
        <w:rPr>
          <w:rFonts w:ascii="Times New Roman" w:hAnsi="Times New Roman" w:cs="Times New Roman"/>
          <w:sz w:val="24"/>
          <w:lang w:val="ru-RU"/>
        </w:rPr>
        <w:t>Определите правильные ответы на вопросы, приведенные в таблице.</w:t>
      </w: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5387"/>
        <w:gridCol w:w="4111"/>
      </w:tblGrid>
      <w:tr w:rsidR="00063A8E" w:rsidRPr="00063A8E" w14:paraId="26960181" w14:textId="77777777" w:rsidTr="00DE57BB">
        <w:trPr>
          <w:tblHeader/>
        </w:trPr>
        <w:tc>
          <w:tcPr>
            <w:tcW w:w="567" w:type="dxa"/>
          </w:tcPr>
          <w:p w14:paraId="12290D89" w14:textId="77777777" w:rsidR="00063A8E" w:rsidRPr="00063A8E" w:rsidRDefault="00063A8E" w:rsidP="00EE7428">
            <w:pPr>
              <w:pStyle w:val="ab"/>
              <w:rPr>
                <w:i w:val="0"/>
                <w:sz w:val="24"/>
              </w:rPr>
            </w:pPr>
            <w:r w:rsidRPr="00063A8E">
              <w:rPr>
                <w:i w:val="0"/>
                <w:sz w:val="24"/>
              </w:rPr>
              <w:t>№</w:t>
            </w:r>
          </w:p>
        </w:tc>
        <w:tc>
          <w:tcPr>
            <w:tcW w:w="5387" w:type="dxa"/>
          </w:tcPr>
          <w:p w14:paraId="4BF90494" w14:textId="77777777" w:rsidR="00063A8E" w:rsidRPr="00063A8E" w:rsidRDefault="00063A8E" w:rsidP="00EE7428">
            <w:pPr>
              <w:pStyle w:val="ab"/>
              <w:rPr>
                <w:i w:val="0"/>
                <w:sz w:val="24"/>
              </w:rPr>
            </w:pPr>
            <w:r w:rsidRPr="00063A8E">
              <w:rPr>
                <w:i w:val="0"/>
                <w:sz w:val="24"/>
              </w:rPr>
              <w:t>Вопрос</w:t>
            </w:r>
          </w:p>
        </w:tc>
        <w:tc>
          <w:tcPr>
            <w:tcW w:w="4111" w:type="dxa"/>
          </w:tcPr>
          <w:p w14:paraId="2B318A5E" w14:textId="77777777" w:rsidR="00063A8E" w:rsidRPr="00063A8E" w:rsidRDefault="00063A8E" w:rsidP="00EE7428">
            <w:pPr>
              <w:pStyle w:val="ab"/>
              <w:rPr>
                <w:i w:val="0"/>
                <w:sz w:val="24"/>
              </w:rPr>
            </w:pPr>
            <w:r w:rsidRPr="00063A8E">
              <w:rPr>
                <w:i w:val="0"/>
                <w:sz w:val="24"/>
              </w:rPr>
              <w:t>Ответы</w:t>
            </w:r>
          </w:p>
        </w:tc>
      </w:tr>
      <w:tr w:rsidR="00063A8E" w:rsidRPr="00063A8E" w14:paraId="45B91104" w14:textId="77777777" w:rsidTr="00DE57BB">
        <w:tc>
          <w:tcPr>
            <w:tcW w:w="567" w:type="dxa"/>
          </w:tcPr>
          <w:p w14:paraId="63C48508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5387" w:type="dxa"/>
          </w:tcPr>
          <w:p w14:paraId="05307594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14:paraId="2F1B50EF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… – это средство графического представления данных для оценки </w:t>
            </w:r>
            <w:proofErr w:type="gram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уровней  и</w:t>
            </w:r>
            <w:proofErr w:type="gram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зависимостей количественных величин?</w:t>
            </w:r>
          </w:p>
        </w:tc>
        <w:tc>
          <w:tcPr>
            <w:tcW w:w="4111" w:type="dxa"/>
          </w:tcPr>
          <w:p w14:paraId="45FCB41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график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0A94E8D0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гистограмма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0DB437FA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55D41F1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circus</w:t>
            </w:r>
          </w:p>
        </w:tc>
      </w:tr>
      <w:tr w:rsidR="00063A8E" w:rsidRPr="00063A8E" w14:paraId="2D3BD814" w14:textId="77777777" w:rsidTr="00DE57BB">
        <w:tc>
          <w:tcPr>
            <w:tcW w:w="567" w:type="dxa"/>
          </w:tcPr>
          <w:p w14:paraId="67CE9C9E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5387" w:type="dxa"/>
          </w:tcPr>
          <w:p w14:paraId="7C5B5540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Какой вид диаграммы применяют для сравнения уровней одного ряда?</w:t>
            </w:r>
          </w:p>
        </w:tc>
        <w:tc>
          <w:tcPr>
            <w:tcW w:w="4111" w:type="dxa"/>
          </w:tcPr>
          <w:p w14:paraId="56E2821E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круговая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4AA69B21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точечная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749A1FD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столбчатая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57C4A006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гистограмма</w:t>
            </w:r>
            <w:proofErr w:type="spellEnd"/>
          </w:p>
        </w:tc>
      </w:tr>
      <w:tr w:rsidR="00063A8E" w:rsidRPr="00063A8E" w14:paraId="4F10CEA2" w14:textId="77777777" w:rsidTr="00DE57BB">
        <w:tc>
          <w:tcPr>
            <w:tcW w:w="567" w:type="dxa"/>
          </w:tcPr>
          <w:p w14:paraId="6BDD3F32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5387" w:type="dxa"/>
          </w:tcPr>
          <w:p w14:paraId="21CE4964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Какой вид диаграммы применяют для оценки </w:t>
            </w:r>
            <w:proofErr w:type="gram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структуры  ряда</w:t>
            </w:r>
            <w:proofErr w:type="gram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111" w:type="dxa"/>
          </w:tcPr>
          <w:p w14:paraId="01E24E49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круговая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61E1E889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точечная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32A2BB7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столбчатая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27FDCF9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гистограмма</w:t>
            </w:r>
            <w:proofErr w:type="spellEnd"/>
          </w:p>
        </w:tc>
      </w:tr>
      <w:tr w:rsidR="00063A8E" w:rsidRPr="00063A8E" w14:paraId="44B652CD" w14:textId="77777777" w:rsidTr="00DE57BB">
        <w:tc>
          <w:tcPr>
            <w:tcW w:w="567" w:type="dxa"/>
          </w:tcPr>
          <w:p w14:paraId="52D3F857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5387" w:type="dxa"/>
          </w:tcPr>
          <w:p w14:paraId="28EAF32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Какое название определено для оси абсцисс на диаграмме в </w:t>
            </w:r>
            <w:r w:rsidRPr="00063A8E">
              <w:rPr>
                <w:rFonts w:ascii="Times New Roman" w:hAnsi="Times New Roman" w:cs="Times New Roman"/>
                <w:sz w:val="24"/>
              </w:rPr>
              <w:t>MS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 </w:t>
            </w:r>
            <w:r w:rsidRPr="00063A8E">
              <w:rPr>
                <w:rFonts w:ascii="Times New Roman" w:hAnsi="Times New Roman" w:cs="Times New Roman"/>
                <w:sz w:val="24"/>
              </w:rPr>
              <w:t>Excel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111" w:type="dxa"/>
          </w:tcPr>
          <w:p w14:paraId="587E047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легенда;</w:t>
            </w:r>
          </w:p>
          <w:p w14:paraId="757D3984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ось категорий;</w:t>
            </w:r>
          </w:p>
          <w:p w14:paraId="60146E5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ось значений;</w:t>
            </w:r>
          </w:p>
          <w:p w14:paraId="0AD912E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вспомогательная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ось</w:t>
            </w:r>
            <w:proofErr w:type="spellEnd"/>
          </w:p>
        </w:tc>
      </w:tr>
      <w:tr w:rsidR="00063A8E" w:rsidRPr="00063A8E" w14:paraId="4583F106" w14:textId="77777777" w:rsidTr="00DE57BB">
        <w:tc>
          <w:tcPr>
            <w:tcW w:w="567" w:type="dxa"/>
          </w:tcPr>
          <w:p w14:paraId="21934F20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5387" w:type="dxa"/>
          </w:tcPr>
          <w:p w14:paraId="2B4F517F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Какой программный продукт позволяет выполнить на компью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softHyphen/>
              <w:t>тере математические и технические расчеты и пре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softHyphen/>
              <w:t>доставляет пользователю инструменты для работы с формулами, числами, графиками и текстами, снабженные простым в освоении гра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softHyphen/>
              <w:t>фическим интерфейсом?</w:t>
            </w:r>
          </w:p>
        </w:tc>
        <w:tc>
          <w:tcPr>
            <w:tcW w:w="4111" w:type="dxa"/>
          </w:tcPr>
          <w:p w14:paraId="1CF64AEF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MS Excel</w:t>
            </w:r>
          </w:p>
          <w:p w14:paraId="2FA5657A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Statistica</w:t>
            </w:r>
            <w:proofErr w:type="spellEnd"/>
          </w:p>
          <w:p w14:paraId="7732CB10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MathCad</w:t>
            </w:r>
            <w:proofErr w:type="spellEnd"/>
          </w:p>
          <w:p w14:paraId="72A52B8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BpWin</w:t>
            </w:r>
            <w:proofErr w:type="spellEnd"/>
          </w:p>
        </w:tc>
      </w:tr>
      <w:tr w:rsidR="00063A8E" w:rsidRPr="008C7BDD" w14:paraId="1F8E4D18" w14:textId="77777777" w:rsidTr="00DE57BB">
        <w:tc>
          <w:tcPr>
            <w:tcW w:w="567" w:type="dxa"/>
          </w:tcPr>
          <w:p w14:paraId="71C24D51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5387" w:type="dxa"/>
          </w:tcPr>
          <w:p w14:paraId="461D09F9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К какой группе классификации относится программный пакет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Statistica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?</w:t>
            </w:r>
          </w:p>
        </w:tc>
        <w:tc>
          <w:tcPr>
            <w:tcW w:w="4111" w:type="dxa"/>
          </w:tcPr>
          <w:p w14:paraId="63145E83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статистические универсальные пакеты;</w:t>
            </w:r>
          </w:p>
          <w:p w14:paraId="1F7AA54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системы матричных расчетов;</w:t>
            </w:r>
          </w:p>
          <w:p w14:paraId="3F22640A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электронные таблицы;</w:t>
            </w:r>
          </w:p>
          <w:p w14:paraId="25649AAB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4) статистические профессиональные 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пакеты</w:t>
            </w:r>
          </w:p>
        </w:tc>
      </w:tr>
      <w:tr w:rsidR="00063A8E" w:rsidRPr="00063A8E" w14:paraId="65FC104E" w14:textId="77777777" w:rsidTr="00DE57BB">
        <w:tc>
          <w:tcPr>
            <w:tcW w:w="567" w:type="dxa"/>
          </w:tcPr>
          <w:p w14:paraId="31304353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7</w:t>
            </w:r>
          </w:p>
        </w:tc>
        <w:tc>
          <w:tcPr>
            <w:tcW w:w="5387" w:type="dxa"/>
          </w:tcPr>
          <w:p w14:paraId="23938412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В каком из программных продуктов реализованы возможности построения временных рядов со структурными изменениями?</w:t>
            </w:r>
          </w:p>
        </w:tc>
        <w:tc>
          <w:tcPr>
            <w:tcW w:w="4111" w:type="dxa"/>
          </w:tcPr>
          <w:p w14:paraId="6D3E73DD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MS Excel;</w:t>
            </w:r>
          </w:p>
          <w:p w14:paraId="0FEFD08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MathCad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7E1EE25D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BpWin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01DF138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Statistica</w:t>
            </w:r>
            <w:proofErr w:type="spellEnd"/>
          </w:p>
        </w:tc>
      </w:tr>
      <w:tr w:rsidR="00063A8E" w:rsidRPr="00063A8E" w14:paraId="5B3A18AD" w14:textId="77777777" w:rsidTr="00DE57BB">
        <w:tc>
          <w:tcPr>
            <w:tcW w:w="567" w:type="dxa"/>
          </w:tcPr>
          <w:p w14:paraId="120A7561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5387" w:type="dxa"/>
          </w:tcPr>
          <w:p w14:paraId="3645CA14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14:paraId="2E6631D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… – это рисунок, фотография, гравюра или другое изображение, поясняющее текст, в том числе и научный?</w:t>
            </w:r>
          </w:p>
        </w:tc>
        <w:tc>
          <w:tcPr>
            <w:tcW w:w="4111" w:type="dxa"/>
          </w:tcPr>
          <w:p w14:paraId="2191DC85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иллюстрация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73C599A1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7EA3A1FB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график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668A1AFC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фон</w:t>
            </w:r>
            <w:proofErr w:type="spellEnd"/>
          </w:p>
        </w:tc>
      </w:tr>
      <w:tr w:rsidR="00063A8E" w:rsidRPr="008C7BDD" w14:paraId="288ABFFE" w14:textId="77777777" w:rsidTr="00DE57BB">
        <w:tc>
          <w:tcPr>
            <w:tcW w:w="567" w:type="dxa"/>
          </w:tcPr>
          <w:p w14:paraId="5ED18A99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5387" w:type="dxa"/>
          </w:tcPr>
          <w:p w14:paraId="27BF030C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Что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означает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аббревиатура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 xml:space="preserve"> ЕСКД?</w:t>
            </w:r>
          </w:p>
        </w:tc>
        <w:tc>
          <w:tcPr>
            <w:tcW w:w="4111" w:type="dxa"/>
          </w:tcPr>
          <w:p w14:paraId="65E4B9AD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единая система конечного документооборота;</w:t>
            </w:r>
          </w:p>
          <w:p w14:paraId="12B40548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единая система конструктора;</w:t>
            </w:r>
          </w:p>
          <w:p w14:paraId="1F3B500F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единая система конструкторской документации;</w:t>
            </w:r>
          </w:p>
          <w:p w14:paraId="417B0C1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единовременная система конструктора и документа</w:t>
            </w:r>
          </w:p>
        </w:tc>
      </w:tr>
      <w:tr w:rsidR="00063A8E" w:rsidRPr="00063A8E" w14:paraId="47CEA56B" w14:textId="77777777" w:rsidTr="00DE57BB">
        <w:tc>
          <w:tcPr>
            <w:tcW w:w="567" w:type="dxa"/>
          </w:tcPr>
          <w:p w14:paraId="6DF4489D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5387" w:type="dxa"/>
          </w:tcPr>
          <w:p w14:paraId="4F92AAF7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Какое программное обеспечение используются для отображения результатов применения функционального метода обобщения? </w:t>
            </w:r>
          </w:p>
        </w:tc>
        <w:tc>
          <w:tcPr>
            <w:tcW w:w="4111" w:type="dxa"/>
          </w:tcPr>
          <w:p w14:paraId="48B5B05A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ERWin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7D3B58BD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MS Power Point;</w:t>
            </w:r>
          </w:p>
          <w:p w14:paraId="68C8480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hyperlink r:id="rId35" w:tgtFrame="_blank" w:history="1">
              <w:proofErr w:type="spellStart"/>
              <w:r w:rsidRPr="00063A8E">
                <w:rPr>
                  <w:rFonts w:ascii="Times New Roman" w:hAnsi="Times New Roman" w:cs="Times New Roman"/>
                  <w:bCs/>
                  <w:sz w:val="24"/>
                </w:rPr>
                <w:t>FreeMind</w:t>
              </w:r>
              <w:proofErr w:type="spellEnd"/>
            </w:hyperlink>
            <w:r w:rsidRPr="00063A8E">
              <w:rPr>
                <w:rFonts w:ascii="Times New Roman" w:hAnsi="Times New Roman" w:cs="Times New Roman"/>
                <w:bCs/>
                <w:sz w:val="24"/>
              </w:rPr>
              <w:t>;</w:t>
            </w:r>
          </w:p>
          <w:p w14:paraId="667F96F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XMind</w:t>
            </w:r>
            <w:proofErr w:type="spellEnd"/>
          </w:p>
        </w:tc>
      </w:tr>
      <w:tr w:rsidR="00063A8E" w:rsidRPr="00063A8E" w14:paraId="36541C77" w14:textId="77777777" w:rsidTr="00DE57BB">
        <w:tc>
          <w:tcPr>
            <w:tcW w:w="567" w:type="dxa"/>
          </w:tcPr>
          <w:p w14:paraId="5DACDC1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5387" w:type="dxa"/>
          </w:tcPr>
          <w:p w14:paraId="4B84B04E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При отображении алгоритмов блок </w:t>
            </w:r>
            <w:r w:rsidR="0090502D">
              <w:rPr>
                <w:rFonts w:ascii="Times New Roman" w:hAnsi="Times New Roman" w:cs="Times New Roman"/>
                <w:noProof/>
                <w:sz w:val="24"/>
              </w:rPr>
            </w:r>
            <w:r w:rsidR="0090502D">
              <w:rPr>
                <w:rFonts w:ascii="Times New Roman" w:hAnsi="Times New Roman" w:cs="Times New Roman"/>
                <w:noProof/>
                <w:sz w:val="24"/>
              </w:rPr>
              <w:pict w14:anchorId="220526F0">
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<v:stroke joinstyle="miter"/>
                  <v:path o:connecttype="custom" o:connectlocs="10800,0;0,10800;10800,20400;21600,10800" textboxrect="0,0,21600,17322"/>
                </v:shapetype>
                <v:shape id="AutoShape 77" o:spid="_x0000_s1030" type="#_x0000_t114" alt="" style="width:29.15pt;height:15.4pt;visibility:visible;mso-left-percent:-10001;mso-top-percent:-10001;mso-position-horizontal:absolute;mso-position-horizontal-relative:char;mso-position-vertical:absolute;mso-position-vertical-relative:line;mso-left-percent:-10001;mso-top-percent:-10001">
                  <w10:wrap type="none"/>
                  <w10:anchorlock/>
                </v:shape>
              </w:pict>
            </w:r>
          </w:p>
          <w:p w14:paraId="3C6C7887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обозначает </w:t>
            </w:r>
          </w:p>
        </w:tc>
        <w:tc>
          <w:tcPr>
            <w:tcW w:w="4111" w:type="dxa"/>
          </w:tcPr>
          <w:p w14:paraId="2858A4DE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оперативное запоминающее устройство;</w:t>
            </w:r>
          </w:p>
          <w:p w14:paraId="6BB9999C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запоминающее устройство с последовательной выборкой;</w:t>
            </w:r>
          </w:p>
          <w:p w14:paraId="4A46E205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запоминающее устройство с прямым доступом;</w:t>
            </w:r>
          </w:p>
          <w:p w14:paraId="1C59A67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документ</w:t>
            </w:r>
            <w:proofErr w:type="spellEnd"/>
          </w:p>
        </w:tc>
      </w:tr>
      <w:tr w:rsidR="00063A8E" w:rsidRPr="00063A8E" w14:paraId="6DF8A3EC" w14:textId="77777777" w:rsidTr="00DE57BB">
        <w:tc>
          <w:tcPr>
            <w:tcW w:w="567" w:type="dxa"/>
          </w:tcPr>
          <w:p w14:paraId="53D4D706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5387" w:type="dxa"/>
          </w:tcPr>
          <w:p w14:paraId="2749DA32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14:paraId="574481E9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… – метод, который позволяет человеку </w:t>
            </w: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справиться с информационным потоком, управлять им и структурировать его?</w:t>
            </w:r>
          </w:p>
        </w:tc>
        <w:tc>
          <w:tcPr>
            <w:tcW w:w="4111" w:type="dxa"/>
          </w:tcPr>
          <w:p w14:paraId="7A38A800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>1) картирование мышления;</w:t>
            </w:r>
          </w:p>
          <w:p w14:paraId="6A91F877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lastRenderedPageBreak/>
              <w:t xml:space="preserve">2)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майндмэппинг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14:paraId="7CF5DFCB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ментальная карта;</w:t>
            </w:r>
          </w:p>
          <w:p w14:paraId="7F97648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</w:p>
        </w:tc>
      </w:tr>
      <w:tr w:rsidR="00063A8E" w:rsidRPr="00063A8E" w14:paraId="7F19DD1F" w14:textId="77777777" w:rsidTr="00DE57BB">
        <w:tc>
          <w:tcPr>
            <w:tcW w:w="567" w:type="dxa"/>
          </w:tcPr>
          <w:p w14:paraId="76B591F0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13</w:t>
            </w:r>
          </w:p>
        </w:tc>
        <w:tc>
          <w:tcPr>
            <w:tcW w:w="5387" w:type="dxa"/>
          </w:tcPr>
          <w:p w14:paraId="2EAC921C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14:paraId="2D6E01A2" w14:textId="77777777" w:rsidR="00063A8E" w:rsidRPr="007C3C0E" w:rsidRDefault="00063A8E" w:rsidP="00EE7428">
            <w:pPr>
              <w:spacing w:before="60" w:after="60"/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… – это удобная и эффективная техника визуализации мышления и альтернативной записи?</w:t>
            </w:r>
          </w:p>
        </w:tc>
        <w:tc>
          <w:tcPr>
            <w:tcW w:w="4111" w:type="dxa"/>
          </w:tcPr>
          <w:p w14:paraId="704165F0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картирование мышления;</w:t>
            </w:r>
          </w:p>
          <w:p w14:paraId="17F089F9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 xml:space="preserve">2) </w:t>
            </w:r>
            <w:proofErr w:type="spellStart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майндмэппинг</w:t>
            </w:r>
            <w:proofErr w:type="spellEnd"/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;</w:t>
            </w:r>
          </w:p>
          <w:p w14:paraId="01E9CA96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ментальная карта;</w:t>
            </w:r>
          </w:p>
          <w:p w14:paraId="010D87A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диаграмма</w:t>
            </w:r>
            <w:proofErr w:type="spellEnd"/>
          </w:p>
        </w:tc>
      </w:tr>
      <w:tr w:rsidR="00063A8E" w:rsidRPr="00063A8E" w14:paraId="13A4DD5C" w14:textId="77777777" w:rsidTr="00DE57BB">
        <w:tc>
          <w:tcPr>
            <w:tcW w:w="567" w:type="dxa"/>
          </w:tcPr>
          <w:p w14:paraId="1E44DBB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5387" w:type="dxa"/>
          </w:tcPr>
          <w:p w14:paraId="52AE43C3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Для какого понятия применимо определение:</w:t>
            </w:r>
          </w:p>
          <w:p w14:paraId="026A7DD7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 xml:space="preserve">… – это группировка объектов (предметов, процессов, явлений) по выявленным признакам? </w:t>
            </w:r>
          </w:p>
        </w:tc>
        <w:tc>
          <w:tcPr>
            <w:tcW w:w="4111" w:type="dxa"/>
          </w:tcPr>
          <w:p w14:paraId="4A6A471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1)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классификация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6A364114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2)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иерархия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3E6B998C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3)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деление</w:t>
            </w:r>
            <w:proofErr w:type="spellEnd"/>
            <w:r w:rsidRPr="00063A8E">
              <w:rPr>
                <w:rFonts w:ascii="Times New Roman" w:hAnsi="Times New Roman" w:cs="Times New Roman"/>
                <w:sz w:val="24"/>
              </w:rPr>
              <w:t>;</w:t>
            </w:r>
          </w:p>
          <w:p w14:paraId="40EE5E4F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 xml:space="preserve">4) </w:t>
            </w: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обобщение</w:t>
            </w:r>
            <w:proofErr w:type="spellEnd"/>
          </w:p>
        </w:tc>
      </w:tr>
      <w:tr w:rsidR="00063A8E" w:rsidRPr="00063A8E" w14:paraId="59527138" w14:textId="77777777" w:rsidTr="00DE57BB">
        <w:tc>
          <w:tcPr>
            <w:tcW w:w="567" w:type="dxa"/>
          </w:tcPr>
          <w:p w14:paraId="36CCD209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5387" w:type="dxa"/>
          </w:tcPr>
          <w:p w14:paraId="6AA28546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Укажите методологию функционального моделирования</w:t>
            </w:r>
          </w:p>
        </w:tc>
        <w:tc>
          <w:tcPr>
            <w:tcW w:w="4111" w:type="dxa"/>
          </w:tcPr>
          <w:p w14:paraId="77DFBEBE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IDEF0;</w:t>
            </w:r>
          </w:p>
          <w:p w14:paraId="5DA589F0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IDEF2;</w:t>
            </w:r>
          </w:p>
          <w:p w14:paraId="32A9B366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IDEF3;</w:t>
            </w:r>
          </w:p>
          <w:p w14:paraId="33542985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5) IDEF4;</w:t>
            </w:r>
          </w:p>
          <w:p w14:paraId="3EC9A88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063A8E" w:rsidRPr="00063A8E" w14:paraId="3E74BC83" w14:textId="77777777" w:rsidTr="00DE57BB">
        <w:tc>
          <w:tcPr>
            <w:tcW w:w="567" w:type="dxa"/>
          </w:tcPr>
          <w:p w14:paraId="4ACE640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5387" w:type="dxa"/>
          </w:tcPr>
          <w:p w14:paraId="6AE170CF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Укажите методологию моделирования информационных потоков внутри системы, позволяющую отображать и анализировать их структуру и взаимосвязи</w:t>
            </w:r>
          </w:p>
        </w:tc>
        <w:tc>
          <w:tcPr>
            <w:tcW w:w="4111" w:type="dxa"/>
          </w:tcPr>
          <w:p w14:paraId="65B19B79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IDEF0;</w:t>
            </w:r>
          </w:p>
          <w:p w14:paraId="69A66EE9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IDEF1;</w:t>
            </w:r>
          </w:p>
          <w:p w14:paraId="30F9C77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IDEF2;</w:t>
            </w:r>
          </w:p>
          <w:p w14:paraId="7965425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IDEF3;</w:t>
            </w:r>
          </w:p>
          <w:p w14:paraId="3CAF135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5) IDEF4;</w:t>
            </w:r>
          </w:p>
          <w:p w14:paraId="2384F341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063A8E" w:rsidRPr="00063A8E" w14:paraId="5751DFD3" w14:textId="77777777" w:rsidTr="00DE57BB">
        <w:tc>
          <w:tcPr>
            <w:tcW w:w="567" w:type="dxa"/>
          </w:tcPr>
          <w:p w14:paraId="1F70B466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5387" w:type="dxa"/>
          </w:tcPr>
          <w:p w14:paraId="41C5797B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Укажите методологию динамического моделирования развития систем</w:t>
            </w:r>
          </w:p>
        </w:tc>
        <w:tc>
          <w:tcPr>
            <w:tcW w:w="4111" w:type="dxa"/>
          </w:tcPr>
          <w:p w14:paraId="4FD2480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IDEF0;</w:t>
            </w:r>
          </w:p>
          <w:p w14:paraId="51217D3F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IDEF1;</w:t>
            </w:r>
          </w:p>
          <w:p w14:paraId="0CCEB1C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IDEF2;</w:t>
            </w:r>
          </w:p>
          <w:p w14:paraId="7086FB9A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IDEF3;</w:t>
            </w:r>
          </w:p>
          <w:p w14:paraId="056F3AC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5) IDEF4;</w:t>
            </w:r>
          </w:p>
          <w:p w14:paraId="172DE90A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063A8E" w:rsidRPr="00063A8E" w14:paraId="27B56C1D" w14:textId="77777777" w:rsidTr="00DE57BB">
        <w:tc>
          <w:tcPr>
            <w:tcW w:w="567" w:type="dxa"/>
          </w:tcPr>
          <w:p w14:paraId="7B048E85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18</w:t>
            </w:r>
          </w:p>
        </w:tc>
        <w:tc>
          <w:tcPr>
            <w:tcW w:w="5387" w:type="dxa"/>
          </w:tcPr>
          <w:p w14:paraId="78DC8198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Укажите методологию документирования процессов, происходящих в системе</w:t>
            </w:r>
          </w:p>
        </w:tc>
        <w:tc>
          <w:tcPr>
            <w:tcW w:w="4111" w:type="dxa"/>
          </w:tcPr>
          <w:p w14:paraId="3E64990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IDEF0;</w:t>
            </w:r>
          </w:p>
          <w:p w14:paraId="344FA8A4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IDEF1;</w:t>
            </w:r>
          </w:p>
          <w:p w14:paraId="6F05622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IDEF2;</w:t>
            </w:r>
          </w:p>
          <w:p w14:paraId="3C939CC8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IDEF3;</w:t>
            </w:r>
          </w:p>
          <w:p w14:paraId="05F26F10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5) IDEF4;</w:t>
            </w:r>
          </w:p>
          <w:p w14:paraId="409B7A73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063A8E" w:rsidRPr="00063A8E" w14:paraId="021A6982" w14:textId="77777777" w:rsidTr="00DE57BB">
        <w:tc>
          <w:tcPr>
            <w:tcW w:w="567" w:type="dxa"/>
          </w:tcPr>
          <w:p w14:paraId="7601624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5387" w:type="dxa"/>
          </w:tcPr>
          <w:p w14:paraId="2E255F5F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Укажите методологию построения объектно-ориентированных систем</w:t>
            </w:r>
          </w:p>
        </w:tc>
        <w:tc>
          <w:tcPr>
            <w:tcW w:w="4111" w:type="dxa"/>
          </w:tcPr>
          <w:p w14:paraId="6AC87DED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IDEF0;</w:t>
            </w:r>
          </w:p>
          <w:p w14:paraId="2893D2B4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IDEF1;</w:t>
            </w:r>
          </w:p>
          <w:p w14:paraId="4A07028E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IDEF2;</w:t>
            </w:r>
          </w:p>
          <w:p w14:paraId="09F9E026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IDEF3;</w:t>
            </w:r>
          </w:p>
          <w:p w14:paraId="5218CE1F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5) IDEF4;</w:t>
            </w:r>
          </w:p>
          <w:p w14:paraId="1CA85D9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063A8E" w:rsidRPr="00063A8E" w14:paraId="6EBEE9E3" w14:textId="77777777" w:rsidTr="00DE57BB">
        <w:tc>
          <w:tcPr>
            <w:tcW w:w="567" w:type="dxa"/>
          </w:tcPr>
          <w:p w14:paraId="4A4E4DE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5387" w:type="dxa"/>
          </w:tcPr>
          <w:p w14:paraId="39109C06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Укажите методологию онтологического исследования сложных систем</w:t>
            </w:r>
          </w:p>
        </w:tc>
        <w:tc>
          <w:tcPr>
            <w:tcW w:w="4111" w:type="dxa"/>
          </w:tcPr>
          <w:p w14:paraId="4D3E66A0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1) IDEF0;</w:t>
            </w:r>
          </w:p>
          <w:p w14:paraId="6DF3D6CC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2) IDEF1;</w:t>
            </w:r>
          </w:p>
          <w:p w14:paraId="3E8445AC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3) IDEF2;</w:t>
            </w:r>
          </w:p>
          <w:p w14:paraId="7371B12C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4) IDEF3;</w:t>
            </w:r>
          </w:p>
          <w:p w14:paraId="6BA6CF15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5) IDEF4;</w:t>
            </w:r>
          </w:p>
          <w:p w14:paraId="79633A42" w14:textId="77777777" w:rsidR="00063A8E" w:rsidRPr="00063A8E" w:rsidRDefault="00063A8E" w:rsidP="00EE7428">
            <w:pPr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6) IDEF5</w:t>
            </w:r>
          </w:p>
        </w:tc>
      </w:tr>
      <w:tr w:rsidR="00063A8E" w:rsidRPr="008C7BDD" w14:paraId="029F6DE5" w14:textId="77777777" w:rsidTr="00DE57BB">
        <w:tc>
          <w:tcPr>
            <w:tcW w:w="567" w:type="dxa"/>
          </w:tcPr>
          <w:p w14:paraId="2D1FA9AB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5387" w:type="dxa"/>
          </w:tcPr>
          <w:p w14:paraId="32BCD6DE" w14:textId="77777777" w:rsidR="00063A8E" w:rsidRPr="00063A8E" w:rsidRDefault="00063A8E" w:rsidP="00EE7428">
            <w:pPr>
              <w:pStyle w:val="0"/>
              <w:rPr>
                <w:sz w:val="24"/>
              </w:rPr>
            </w:pPr>
            <w:r w:rsidRPr="00063A8E">
              <w:rPr>
                <w:sz w:val="24"/>
              </w:rPr>
              <w:t>Какое из перечисленных действий указывается на схеме декомпозиции сверху?</w:t>
            </w:r>
          </w:p>
          <w:p w14:paraId="118BE302" w14:textId="77777777" w:rsidR="00063A8E" w:rsidRPr="00063A8E" w:rsidRDefault="00063A8E" w:rsidP="00EE7428">
            <w:pPr>
              <w:pStyle w:val="0"/>
              <w:rPr>
                <w:sz w:val="24"/>
              </w:rPr>
            </w:pPr>
          </w:p>
        </w:tc>
        <w:tc>
          <w:tcPr>
            <w:tcW w:w="4111" w:type="dxa"/>
          </w:tcPr>
          <w:p w14:paraId="3E908DD5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1) управление;</w:t>
            </w:r>
          </w:p>
          <w:p w14:paraId="4A9DF081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2) вход;</w:t>
            </w:r>
          </w:p>
          <w:p w14:paraId="282073AF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3) выход;</w:t>
            </w:r>
          </w:p>
          <w:p w14:paraId="0002CCDB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4) вызов;</w:t>
            </w:r>
          </w:p>
          <w:p w14:paraId="06799D97" w14:textId="77777777" w:rsidR="00063A8E" w:rsidRPr="007C3C0E" w:rsidRDefault="00063A8E" w:rsidP="00EE7428">
            <w:pPr>
              <w:rPr>
                <w:rFonts w:ascii="Times New Roman" w:hAnsi="Times New Roman" w:cs="Times New Roman"/>
                <w:sz w:val="24"/>
                <w:lang w:val="ru-RU"/>
              </w:rPr>
            </w:pPr>
            <w:r w:rsidRPr="007C3C0E">
              <w:rPr>
                <w:rFonts w:ascii="Times New Roman" w:hAnsi="Times New Roman" w:cs="Times New Roman"/>
                <w:sz w:val="24"/>
                <w:lang w:val="ru-RU"/>
              </w:rPr>
              <w:t>5) механизмы</w:t>
            </w:r>
          </w:p>
        </w:tc>
      </w:tr>
    </w:tbl>
    <w:p w14:paraId="3947A8CE" w14:textId="77777777" w:rsidR="00063A8E" w:rsidRPr="00063A8E" w:rsidRDefault="00063A8E" w:rsidP="00EE7428">
      <w:pPr>
        <w:jc w:val="center"/>
        <w:rPr>
          <w:rFonts w:ascii="Times New Roman" w:hAnsi="Times New Roman" w:cs="Times New Roman"/>
          <w:b/>
          <w:sz w:val="24"/>
        </w:rPr>
      </w:pPr>
      <w:proofErr w:type="spellStart"/>
      <w:r w:rsidRPr="00063A8E">
        <w:rPr>
          <w:rFonts w:ascii="Times New Roman" w:hAnsi="Times New Roman" w:cs="Times New Roman"/>
          <w:b/>
          <w:sz w:val="24"/>
        </w:rPr>
        <w:t>Ключ</w:t>
      </w:r>
      <w:proofErr w:type="spellEnd"/>
      <w:r w:rsidRPr="00063A8E">
        <w:rPr>
          <w:rFonts w:ascii="Times New Roman" w:hAnsi="Times New Roman" w:cs="Times New Roman"/>
          <w:b/>
          <w:sz w:val="24"/>
        </w:rPr>
        <w:t xml:space="preserve"> к </w:t>
      </w:r>
      <w:proofErr w:type="spellStart"/>
      <w:r w:rsidRPr="00063A8E">
        <w:rPr>
          <w:rFonts w:ascii="Times New Roman" w:hAnsi="Times New Roman" w:cs="Times New Roman"/>
          <w:b/>
          <w:sz w:val="24"/>
        </w:rPr>
        <w:t>тестовым</w:t>
      </w:r>
      <w:proofErr w:type="spellEnd"/>
      <w:r w:rsidRPr="00063A8E"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063A8E">
        <w:rPr>
          <w:rFonts w:ascii="Times New Roman" w:hAnsi="Times New Roman" w:cs="Times New Roman"/>
          <w:b/>
          <w:sz w:val="24"/>
        </w:rPr>
        <w:t>заданиям</w:t>
      </w:r>
      <w:proofErr w:type="spellEnd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56"/>
        <w:gridCol w:w="1146"/>
        <w:gridCol w:w="1156"/>
        <w:gridCol w:w="1146"/>
        <w:gridCol w:w="1156"/>
        <w:gridCol w:w="1146"/>
      </w:tblGrid>
      <w:tr w:rsidR="00063A8E" w:rsidRPr="00063A8E" w14:paraId="680841A9" w14:textId="77777777" w:rsidTr="00EE7428">
        <w:trPr>
          <w:jc w:val="center"/>
        </w:trPr>
        <w:tc>
          <w:tcPr>
            <w:tcW w:w="2302" w:type="dxa"/>
            <w:gridSpan w:val="2"/>
          </w:tcPr>
          <w:p w14:paraId="0D23B394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lastRenderedPageBreak/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14:paraId="2DACE82B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  <w:tc>
          <w:tcPr>
            <w:tcW w:w="2302" w:type="dxa"/>
            <w:gridSpan w:val="2"/>
          </w:tcPr>
          <w:p w14:paraId="5D538453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Номер</w:t>
            </w:r>
            <w:proofErr w:type="spellEnd"/>
          </w:p>
        </w:tc>
      </w:tr>
      <w:tr w:rsidR="00063A8E" w:rsidRPr="00063A8E" w14:paraId="6A517891" w14:textId="77777777" w:rsidTr="00EE7428">
        <w:trPr>
          <w:jc w:val="center"/>
        </w:trPr>
        <w:tc>
          <w:tcPr>
            <w:tcW w:w="1156" w:type="dxa"/>
          </w:tcPr>
          <w:p w14:paraId="1FCBE49C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46" w:type="dxa"/>
          </w:tcPr>
          <w:p w14:paraId="6C0E03F2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56" w:type="dxa"/>
          </w:tcPr>
          <w:p w14:paraId="70BA3B7E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46" w:type="dxa"/>
          </w:tcPr>
          <w:p w14:paraId="33895639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  <w:tc>
          <w:tcPr>
            <w:tcW w:w="1156" w:type="dxa"/>
          </w:tcPr>
          <w:p w14:paraId="36BD8F84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вопроса</w:t>
            </w:r>
            <w:proofErr w:type="spellEnd"/>
          </w:p>
        </w:tc>
        <w:tc>
          <w:tcPr>
            <w:tcW w:w="1146" w:type="dxa"/>
          </w:tcPr>
          <w:p w14:paraId="21378762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proofErr w:type="spellStart"/>
            <w:r w:rsidRPr="00063A8E">
              <w:rPr>
                <w:rFonts w:ascii="Times New Roman" w:hAnsi="Times New Roman" w:cs="Times New Roman"/>
                <w:sz w:val="24"/>
              </w:rPr>
              <w:t>ответа</w:t>
            </w:r>
            <w:proofErr w:type="spellEnd"/>
          </w:p>
        </w:tc>
      </w:tr>
      <w:tr w:rsidR="00063A8E" w:rsidRPr="00063A8E" w14:paraId="6C723C0A" w14:textId="77777777" w:rsidTr="00EE7428">
        <w:trPr>
          <w:jc w:val="center"/>
        </w:trPr>
        <w:tc>
          <w:tcPr>
            <w:tcW w:w="1156" w:type="dxa"/>
            <w:vAlign w:val="center"/>
          </w:tcPr>
          <w:p w14:paraId="528B34D5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46" w:type="dxa"/>
            <w:vAlign w:val="center"/>
          </w:tcPr>
          <w:p w14:paraId="4176A745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14:paraId="7FFBDE60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1146" w:type="dxa"/>
            <w:vAlign w:val="center"/>
          </w:tcPr>
          <w:p w14:paraId="7C8F00A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14:paraId="151A2480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1146" w:type="dxa"/>
            <w:vAlign w:val="center"/>
          </w:tcPr>
          <w:p w14:paraId="26F6FDC5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063A8E" w:rsidRPr="00063A8E" w14:paraId="4D94DBE6" w14:textId="77777777" w:rsidTr="00EE7428">
        <w:trPr>
          <w:jc w:val="center"/>
        </w:trPr>
        <w:tc>
          <w:tcPr>
            <w:tcW w:w="1156" w:type="dxa"/>
            <w:vAlign w:val="center"/>
          </w:tcPr>
          <w:p w14:paraId="757644C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46" w:type="dxa"/>
            <w:vAlign w:val="center"/>
          </w:tcPr>
          <w:p w14:paraId="5539EEA5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14:paraId="2A85141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1146" w:type="dxa"/>
            <w:vAlign w:val="center"/>
          </w:tcPr>
          <w:p w14:paraId="4E61BD7B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14:paraId="16AEF7D2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1146" w:type="dxa"/>
            <w:vAlign w:val="center"/>
          </w:tcPr>
          <w:p w14:paraId="5165E87D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063A8E" w:rsidRPr="00063A8E" w14:paraId="4052EB0A" w14:textId="77777777" w:rsidTr="00EE7428">
        <w:trPr>
          <w:jc w:val="center"/>
        </w:trPr>
        <w:tc>
          <w:tcPr>
            <w:tcW w:w="1156" w:type="dxa"/>
            <w:vAlign w:val="center"/>
          </w:tcPr>
          <w:p w14:paraId="62C4F43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46" w:type="dxa"/>
            <w:vAlign w:val="center"/>
          </w:tcPr>
          <w:p w14:paraId="38DB1218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14:paraId="4751EA33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1146" w:type="dxa"/>
            <w:vAlign w:val="center"/>
          </w:tcPr>
          <w:p w14:paraId="2C928B4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14:paraId="0CF714F1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1146" w:type="dxa"/>
            <w:vAlign w:val="center"/>
          </w:tcPr>
          <w:p w14:paraId="7DEB20B6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</w:tr>
      <w:tr w:rsidR="00063A8E" w:rsidRPr="00063A8E" w14:paraId="6FD56E98" w14:textId="77777777" w:rsidTr="00EE7428">
        <w:trPr>
          <w:jc w:val="center"/>
        </w:trPr>
        <w:tc>
          <w:tcPr>
            <w:tcW w:w="1156" w:type="dxa"/>
            <w:vAlign w:val="center"/>
          </w:tcPr>
          <w:p w14:paraId="480FC177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46" w:type="dxa"/>
            <w:vAlign w:val="center"/>
          </w:tcPr>
          <w:p w14:paraId="1F7DBC1D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56" w:type="dxa"/>
            <w:vAlign w:val="center"/>
          </w:tcPr>
          <w:p w14:paraId="35A65BC2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1146" w:type="dxa"/>
            <w:vAlign w:val="center"/>
          </w:tcPr>
          <w:p w14:paraId="4A1AF64C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56" w:type="dxa"/>
            <w:vAlign w:val="center"/>
          </w:tcPr>
          <w:p w14:paraId="07678CC4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1146" w:type="dxa"/>
            <w:vAlign w:val="center"/>
          </w:tcPr>
          <w:p w14:paraId="2A8FF5CC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</w:tr>
      <w:tr w:rsidR="00063A8E" w:rsidRPr="00063A8E" w14:paraId="3AE9F6A6" w14:textId="77777777" w:rsidTr="00EE7428">
        <w:trPr>
          <w:jc w:val="center"/>
        </w:trPr>
        <w:tc>
          <w:tcPr>
            <w:tcW w:w="1156" w:type="dxa"/>
            <w:vAlign w:val="center"/>
          </w:tcPr>
          <w:p w14:paraId="6A00B51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1146" w:type="dxa"/>
            <w:vAlign w:val="center"/>
          </w:tcPr>
          <w:p w14:paraId="38309843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1156" w:type="dxa"/>
            <w:vAlign w:val="center"/>
          </w:tcPr>
          <w:p w14:paraId="3B4E18C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1146" w:type="dxa"/>
            <w:vAlign w:val="center"/>
          </w:tcPr>
          <w:p w14:paraId="3E1A8834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14:paraId="1AE805E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1146" w:type="dxa"/>
            <w:vAlign w:val="center"/>
          </w:tcPr>
          <w:p w14:paraId="52379F60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5</w:t>
            </w:r>
          </w:p>
        </w:tc>
      </w:tr>
      <w:tr w:rsidR="00063A8E" w:rsidRPr="00063A8E" w14:paraId="1522E4BA" w14:textId="77777777" w:rsidTr="00EE7428">
        <w:trPr>
          <w:jc w:val="center"/>
        </w:trPr>
        <w:tc>
          <w:tcPr>
            <w:tcW w:w="1156" w:type="dxa"/>
            <w:vAlign w:val="center"/>
          </w:tcPr>
          <w:p w14:paraId="3CA810CD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1146" w:type="dxa"/>
            <w:vAlign w:val="center"/>
          </w:tcPr>
          <w:p w14:paraId="169961C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14:paraId="154949A4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1146" w:type="dxa"/>
            <w:vAlign w:val="center"/>
          </w:tcPr>
          <w:p w14:paraId="379AE874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1156" w:type="dxa"/>
            <w:vAlign w:val="center"/>
          </w:tcPr>
          <w:p w14:paraId="4CD475BE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1146" w:type="dxa"/>
            <w:vAlign w:val="center"/>
          </w:tcPr>
          <w:p w14:paraId="0DB5DE6E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6</w:t>
            </w:r>
          </w:p>
        </w:tc>
      </w:tr>
      <w:tr w:rsidR="00063A8E" w:rsidRPr="00063A8E" w14:paraId="5814337A" w14:textId="77777777" w:rsidTr="00EE7428">
        <w:trPr>
          <w:jc w:val="center"/>
        </w:trPr>
        <w:tc>
          <w:tcPr>
            <w:tcW w:w="1156" w:type="dxa"/>
            <w:vAlign w:val="center"/>
          </w:tcPr>
          <w:p w14:paraId="76AD60F9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1146" w:type="dxa"/>
            <w:vAlign w:val="center"/>
          </w:tcPr>
          <w:p w14:paraId="746E3381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1156" w:type="dxa"/>
            <w:vAlign w:val="center"/>
          </w:tcPr>
          <w:p w14:paraId="42BAD03A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1146" w:type="dxa"/>
            <w:vAlign w:val="center"/>
          </w:tcPr>
          <w:p w14:paraId="13D31E5C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1156" w:type="dxa"/>
            <w:vAlign w:val="center"/>
          </w:tcPr>
          <w:p w14:paraId="2540685F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1146" w:type="dxa"/>
            <w:vAlign w:val="center"/>
          </w:tcPr>
          <w:p w14:paraId="32F0B9C9" w14:textId="77777777" w:rsidR="00063A8E" w:rsidRPr="00063A8E" w:rsidRDefault="00063A8E" w:rsidP="00EE7428">
            <w:pPr>
              <w:jc w:val="center"/>
              <w:rPr>
                <w:rFonts w:ascii="Times New Roman" w:hAnsi="Times New Roman" w:cs="Times New Roman"/>
                <w:sz w:val="24"/>
              </w:rPr>
            </w:pPr>
            <w:r w:rsidRPr="00063A8E"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14:paraId="1A07B8E6" w14:textId="77777777" w:rsidR="00063A8E" w:rsidRPr="00063A8E" w:rsidRDefault="00063A8E" w:rsidP="00EE7428">
      <w:pPr>
        <w:jc w:val="center"/>
        <w:rPr>
          <w:rFonts w:ascii="Times New Roman" w:hAnsi="Times New Roman" w:cs="Times New Roman"/>
          <w:i/>
          <w:color w:val="C00000"/>
          <w:sz w:val="24"/>
          <w:highlight w:val="yellow"/>
        </w:rPr>
      </w:pPr>
    </w:p>
    <w:p w14:paraId="354D0069" w14:textId="77777777" w:rsidR="00063A8E" w:rsidRPr="00063A8E" w:rsidRDefault="00063A8E" w:rsidP="00E61F55">
      <w:pPr>
        <w:pStyle w:val="1"/>
        <w:rPr>
          <w:rStyle w:val="FontStyle15"/>
          <w:b/>
          <w:i/>
          <w:color w:val="C00000"/>
          <w:sz w:val="24"/>
          <w:szCs w:val="24"/>
        </w:rPr>
      </w:pPr>
    </w:p>
    <w:p w14:paraId="6615801A" w14:textId="77777777" w:rsidR="00063A8E" w:rsidRPr="00063A8E" w:rsidRDefault="00063A8E" w:rsidP="00063A8E">
      <w:pPr>
        <w:jc w:val="both"/>
        <w:rPr>
          <w:rFonts w:ascii="Times New Roman" w:hAnsi="Times New Roman" w:cs="Times New Roman"/>
          <w:sz w:val="24"/>
        </w:rPr>
        <w:sectPr w:rsidR="00063A8E" w:rsidRPr="00063A8E" w:rsidSect="0006213B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61E05BFB" w14:textId="77777777" w:rsidR="00063A8E" w:rsidRPr="00063A8E" w:rsidRDefault="00063A8E" w:rsidP="00063A8E">
      <w:pPr>
        <w:jc w:val="right"/>
        <w:rPr>
          <w:rFonts w:ascii="Times New Roman" w:hAnsi="Times New Roman" w:cs="Times New Roman"/>
          <w:b/>
          <w:sz w:val="24"/>
        </w:rPr>
      </w:pPr>
      <w:proofErr w:type="spellStart"/>
      <w:r w:rsidRPr="00063A8E">
        <w:rPr>
          <w:rFonts w:ascii="Times New Roman" w:hAnsi="Times New Roman" w:cs="Times New Roman"/>
          <w:b/>
          <w:sz w:val="24"/>
        </w:rPr>
        <w:lastRenderedPageBreak/>
        <w:t>Приложение</w:t>
      </w:r>
      <w:proofErr w:type="spellEnd"/>
      <w:r w:rsidRPr="00063A8E">
        <w:rPr>
          <w:rFonts w:ascii="Times New Roman" w:hAnsi="Times New Roman" w:cs="Times New Roman"/>
          <w:b/>
          <w:sz w:val="24"/>
        </w:rPr>
        <w:t xml:space="preserve"> 2</w:t>
      </w:r>
    </w:p>
    <w:p w14:paraId="773593A8" w14:textId="77777777" w:rsidR="00063A8E" w:rsidRPr="00063A8E" w:rsidRDefault="00063A8E" w:rsidP="00092A9E">
      <w:pPr>
        <w:pStyle w:val="1"/>
        <w:spacing w:before="0" w:after="0"/>
        <w:ind w:left="0" w:right="57"/>
        <w:rPr>
          <w:rStyle w:val="FontStyle20"/>
          <w:rFonts w:ascii="Times New Roman" w:hAnsi="Times New Roman" w:cs="Times New Roman"/>
          <w:sz w:val="24"/>
          <w:szCs w:val="24"/>
        </w:rPr>
      </w:pPr>
      <w:r w:rsidRPr="00063A8E">
        <w:rPr>
          <w:rStyle w:val="FontStyle20"/>
          <w:rFonts w:ascii="Times New Roman" w:hAnsi="Times New Roman" w:cs="Times New Roman"/>
          <w:sz w:val="24"/>
          <w:szCs w:val="24"/>
        </w:rPr>
        <w:t xml:space="preserve"> Оценочные средства для проведения промежуточной аттестации</w:t>
      </w:r>
    </w:p>
    <w:p w14:paraId="5D6E8E5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а) Планируемые результаты обучения и оценочные средства для проведения промежуточной аттестации:</w:t>
      </w:r>
    </w:p>
    <w:p w14:paraId="75567DAF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14:paraId="12208EA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1. Определите понятия «наука», «научная специальность». Структура паспорта научной специальности. Опишите классификатор результатов научной деятельности. </w:t>
      </w:r>
    </w:p>
    <w:p w14:paraId="060C40E8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2. Общее энциклопедическое определение понятия «методология».</w:t>
      </w:r>
    </w:p>
    <w:p w14:paraId="1F22C146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Нормы научной этики.</w:t>
      </w:r>
    </w:p>
    <w:p w14:paraId="135D6EBA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4. Средства и методы научного исследования.</w:t>
      </w:r>
    </w:p>
    <w:p w14:paraId="026D965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color w:val="00B050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5. Организация процесса проведения исследования: фазы, стадии и этапы.</w:t>
      </w:r>
    </w:p>
    <w:p w14:paraId="412C2C24" w14:textId="77777777" w:rsidR="00063A8E" w:rsidRPr="008E743F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8E743F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14:paraId="56A639F2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Выполнить построение пузырьковой диаграммы для данных, приведенных на рис. 1.5, для заранее определенной цели. Выполнить ее представление для научного журнала (диссертации) и для представления в презентации к устному докладе.</w:t>
      </w:r>
    </w:p>
    <w:p w14:paraId="4209D3BA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2. Для отобранных исходных данных отобразить поле корреляции (точечную диаграмму) во времени или пространстве. Для построенного ряда выполнить прогноз на 3 периода вперед и назад, и отобразить результат на диаграмме.</w:t>
      </w:r>
    </w:p>
    <w:p w14:paraId="0E0C661B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14:paraId="0CB5E3FE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</w:t>
      </w:r>
      <w:r w:rsidRPr="007C3C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 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>Пусть в ходе наблюдения получены сведения о публикационной активности коллектива. Исходные данные приведены на рис. 5. Требуется выполнить определение цели и визуализацию исходных данных для последующего анализа.</w:t>
      </w:r>
    </w:p>
    <w:p w14:paraId="38F83402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2. Выполнить подготовку статистических данных в динамике или пространстве, используя официальные источники, соответствующих предполагаемой теме диссертационного исследования. Объем выборки должен составлять не менее 20 наблюдений и трех столбцов. Определить цель визуализации данных и использовать, как минимум, два представления.</w:t>
      </w:r>
    </w:p>
    <w:p w14:paraId="24EFF51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Выполнить построение концептуальной схемы научного исследования по теме диссертации.</w:t>
      </w:r>
    </w:p>
    <w:p w14:paraId="24993377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14:paraId="24582F1A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Информационные технологии подготовки сложно-</w:t>
      </w:r>
      <w:proofErr w:type="spellStart"/>
      <w:r w:rsidRPr="007C3C0E">
        <w:rPr>
          <w:rFonts w:ascii="Times New Roman" w:hAnsi="Times New Roman" w:cs="Times New Roman"/>
          <w:sz w:val="24"/>
          <w:szCs w:val="24"/>
          <w:lang w:val="ru-RU"/>
        </w:rPr>
        <w:t>структурованного</w:t>
      </w:r>
      <w:proofErr w:type="spellEnd"/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текстового документа.</w:t>
      </w:r>
    </w:p>
    <w:p w14:paraId="6613CE3C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2. Информационные технологии визуализации и представления результатов научных исследований.</w:t>
      </w:r>
    </w:p>
    <w:p w14:paraId="20DBD32D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Информационные технологии обработки результатов экспериментальных исследований.</w:t>
      </w:r>
    </w:p>
    <w:p w14:paraId="2C413719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4. Информационные технологии представления результатов системотехнического анализа объекта и предмета исследования.  </w:t>
      </w:r>
    </w:p>
    <w:p w14:paraId="5CEB7413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5. Приведите примеры визуализации результатов научных исследований в выпускной квалификационной работе.</w:t>
      </w:r>
    </w:p>
    <w:p w14:paraId="4FD0ED5E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14:paraId="1D2F21A4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Создать ментальную схему или аналогичное представление цели, задачи и результатов предполагаемого диссертационного исследования.</w:t>
      </w:r>
    </w:p>
    <w:p w14:paraId="342A5909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2. Создать конструкцию в новом документе </w:t>
      </w:r>
      <w:r w:rsidRPr="00063A8E">
        <w:rPr>
          <w:rFonts w:ascii="Times New Roman" w:hAnsi="Times New Roman" w:cs="Times New Roman"/>
          <w:sz w:val="24"/>
          <w:szCs w:val="24"/>
        </w:rPr>
        <w:t>LaTeX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, с помощью </w:t>
      </w:r>
      <w:proofErr w:type="gramStart"/>
      <w:r w:rsidRPr="007C3C0E">
        <w:rPr>
          <w:rFonts w:ascii="Times New Roman" w:hAnsi="Times New Roman" w:cs="Times New Roman"/>
          <w:sz w:val="24"/>
          <w:szCs w:val="24"/>
          <w:lang w:val="ru-RU"/>
        </w:rPr>
        <w:t>которой  документ</w:t>
      </w:r>
      <w:proofErr w:type="gramEnd"/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определяется как научная статья, выполняется настройка русскоязычной страницы для вывода текста, подключение двух языков для работы – русского и английского, а также библиотек для работы с рисунками и таблицами сложной структуры.</w:t>
      </w:r>
    </w:p>
    <w:p w14:paraId="57A67A8C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14:paraId="28B82341" w14:textId="77777777" w:rsidR="00063A8E" w:rsidRPr="00C25883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1. Ознакомиться с содержанием ГОСТ 19.701-90 Единая система программной документации. </w:t>
      </w:r>
      <w:r w:rsidRPr="00C25883">
        <w:rPr>
          <w:rFonts w:ascii="Times New Roman" w:hAnsi="Times New Roman" w:cs="Times New Roman"/>
          <w:sz w:val="24"/>
          <w:szCs w:val="24"/>
          <w:lang w:val="ru-RU"/>
        </w:rPr>
        <w:t xml:space="preserve">Схемы алгоритмов, программ, данных и систем. </w:t>
      </w:r>
    </w:p>
    <w:p w14:paraId="3B2D38A6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lastRenderedPageBreak/>
        <w:t>2. Выполнить поиск информации о публикационной активности одного из авторов учебника – Логуновой О.С., проживающей в городе Магнитогорске.</w:t>
      </w:r>
    </w:p>
    <w:p w14:paraId="50E30F72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Используя инструменты поиска на платформе РИНЦ, создать три подборки публикаций за последние три года от актуальной даты по предполагаемой теме исследования.</w:t>
      </w:r>
    </w:p>
    <w:p w14:paraId="31D46BC5" w14:textId="77777777" w:rsidR="00063A8E" w:rsidRPr="00C25883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5883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14:paraId="3D3738DC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Науковедческие основания методологии. Критерии научности знаний.</w:t>
      </w:r>
    </w:p>
    <w:p w14:paraId="0A8D3707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2. Критерии оценки достоверности результатов теоретического исследования: предметность, полнота, непротиворечивость, </w:t>
      </w:r>
      <w:proofErr w:type="spellStart"/>
      <w:r w:rsidRPr="007C3C0E">
        <w:rPr>
          <w:rFonts w:ascii="Times New Roman" w:hAnsi="Times New Roman" w:cs="Times New Roman"/>
          <w:sz w:val="24"/>
          <w:szCs w:val="24"/>
          <w:lang w:val="ru-RU"/>
        </w:rPr>
        <w:t>интерпертируемость</w:t>
      </w:r>
      <w:proofErr w:type="spellEnd"/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, </w:t>
      </w:r>
      <w:proofErr w:type="spellStart"/>
      <w:r w:rsidRPr="007C3C0E">
        <w:rPr>
          <w:rFonts w:ascii="Times New Roman" w:hAnsi="Times New Roman" w:cs="Times New Roman"/>
          <w:sz w:val="24"/>
          <w:szCs w:val="24"/>
          <w:lang w:val="ru-RU"/>
        </w:rPr>
        <w:t>проверяемость</w:t>
      </w:r>
      <w:proofErr w:type="spellEnd"/>
      <w:r w:rsidRPr="007C3C0E">
        <w:rPr>
          <w:rFonts w:ascii="Times New Roman" w:hAnsi="Times New Roman" w:cs="Times New Roman"/>
          <w:sz w:val="24"/>
          <w:szCs w:val="24"/>
          <w:lang w:val="ru-RU"/>
        </w:rPr>
        <w:t>, достоверность.</w:t>
      </w:r>
    </w:p>
    <w:p w14:paraId="6684B89E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3. Основы опытно-экспериментальной работы в научном исследовании. </w:t>
      </w:r>
    </w:p>
    <w:p w14:paraId="0CAB84A1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4. Укажите область, цель и задачи выпускной квалификационной работы согласно паспорту научной специальности. Перечислите результаты научной деятельности в квалификационной выпускной работы и их отличительные черты. </w:t>
      </w:r>
    </w:p>
    <w:p w14:paraId="2B0BD84D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5. Опишите средства научного познания, планируемых к применению в научно-исследовательской работе.</w:t>
      </w:r>
    </w:p>
    <w:p w14:paraId="0075C437" w14:textId="77777777" w:rsidR="00063A8E" w:rsidRPr="00063A8E" w:rsidRDefault="00063A8E" w:rsidP="00092A9E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i/>
          <w:kern w:val="24"/>
          <w:sz w:val="24"/>
          <w:szCs w:val="24"/>
        </w:rPr>
      </w:pPr>
      <w:proofErr w:type="spellStart"/>
      <w:r w:rsidRPr="00063A8E">
        <w:rPr>
          <w:rFonts w:ascii="Times New Roman" w:eastAsia="Calibri" w:hAnsi="Times New Roman" w:cs="Times New Roman"/>
          <w:i/>
          <w:kern w:val="24"/>
          <w:sz w:val="24"/>
          <w:szCs w:val="24"/>
        </w:rPr>
        <w:t>Практические</w:t>
      </w:r>
      <w:proofErr w:type="spellEnd"/>
      <w:r w:rsidRPr="00063A8E">
        <w:rPr>
          <w:rFonts w:ascii="Times New Roman" w:eastAsia="Calibri" w:hAnsi="Times New Roman" w:cs="Times New Roman"/>
          <w:i/>
          <w:kern w:val="24"/>
          <w:sz w:val="24"/>
          <w:szCs w:val="24"/>
        </w:rPr>
        <w:t xml:space="preserve"> </w:t>
      </w:r>
      <w:proofErr w:type="spellStart"/>
      <w:r w:rsidRPr="00063A8E">
        <w:rPr>
          <w:rFonts w:ascii="Times New Roman" w:eastAsia="Calibri" w:hAnsi="Times New Roman" w:cs="Times New Roman"/>
          <w:i/>
          <w:kern w:val="24"/>
          <w:sz w:val="24"/>
          <w:szCs w:val="24"/>
        </w:rPr>
        <w:t>задания</w:t>
      </w:r>
      <w:proofErr w:type="spellEnd"/>
    </w:p>
    <w:p w14:paraId="40F514F9" w14:textId="77777777" w:rsidR="00063A8E" w:rsidRPr="007C3C0E" w:rsidRDefault="00063A8E" w:rsidP="00063A8E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right="57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Выполнить построение диаграммы </w:t>
      </w:r>
      <w:r w:rsidRPr="00063A8E">
        <w:rPr>
          <w:rFonts w:ascii="Times New Roman" w:hAnsi="Times New Roman" w:cs="Times New Roman"/>
          <w:sz w:val="24"/>
          <w:szCs w:val="24"/>
        </w:rPr>
        <w:t>SmartArt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для отображения списка, содержащего информацию:</w:t>
      </w:r>
    </w:p>
    <w:p w14:paraId="153267A2" w14:textId="77777777" w:rsidR="00063A8E" w:rsidRPr="00063A8E" w:rsidRDefault="00063A8E" w:rsidP="00092A9E">
      <w:pPr>
        <w:pStyle w:val="0"/>
        <w:ind w:right="57"/>
        <w:rPr>
          <w:sz w:val="24"/>
        </w:rPr>
      </w:pPr>
      <w:r w:rsidRPr="00063A8E">
        <w:rPr>
          <w:sz w:val="24"/>
        </w:rPr>
        <w:t>– об основных этических ценностях научных исследований М. Кинга;</w:t>
      </w:r>
    </w:p>
    <w:p w14:paraId="49BE6241" w14:textId="77777777" w:rsidR="00063A8E" w:rsidRPr="00063A8E" w:rsidRDefault="00063A8E" w:rsidP="00092A9E">
      <w:pPr>
        <w:pStyle w:val="0"/>
        <w:ind w:right="57"/>
        <w:rPr>
          <w:sz w:val="24"/>
        </w:rPr>
      </w:pPr>
      <w:r w:rsidRPr="00063A8E">
        <w:rPr>
          <w:sz w:val="24"/>
        </w:rPr>
        <w:t>– об революционных этапах развития информационных технологий;</w:t>
      </w:r>
    </w:p>
    <w:p w14:paraId="27CC3E7E" w14:textId="77777777" w:rsidR="00063A8E" w:rsidRPr="00063A8E" w:rsidRDefault="00063A8E" w:rsidP="00092A9E">
      <w:pPr>
        <w:pStyle w:val="0"/>
        <w:ind w:right="57"/>
        <w:rPr>
          <w:sz w:val="24"/>
        </w:rPr>
      </w:pPr>
      <w:r w:rsidRPr="00063A8E">
        <w:rPr>
          <w:sz w:val="24"/>
        </w:rPr>
        <w:t>– о структуре эмпирических методов при проведении научных исследований;</w:t>
      </w:r>
    </w:p>
    <w:p w14:paraId="61862A4F" w14:textId="77777777" w:rsidR="00063A8E" w:rsidRPr="00063A8E" w:rsidRDefault="00063A8E" w:rsidP="00092A9E">
      <w:pPr>
        <w:pStyle w:val="0"/>
        <w:ind w:right="57"/>
        <w:jc w:val="left"/>
        <w:rPr>
          <w:sz w:val="24"/>
        </w:rPr>
      </w:pPr>
      <w:r w:rsidRPr="00063A8E">
        <w:rPr>
          <w:sz w:val="24"/>
        </w:rPr>
        <w:t>– списка с группировкой для выделения задач предварительной обработки экспериментальных данных.</w:t>
      </w:r>
    </w:p>
    <w:p w14:paraId="7311FDED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14:paraId="14475626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1. Учитывая формулу научной </w:t>
      </w:r>
      <w:proofErr w:type="gramStart"/>
      <w:r w:rsidRPr="007C3C0E">
        <w:rPr>
          <w:rFonts w:ascii="Times New Roman" w:hAnsi="Times New Roman" w:cs="Times New Roman"/>
          <w:sz w:val="24"/>
          <w:szCs w:val="24"/>
          <w:lang w:val="ru-RU"/>
        </w:rPr>
        <w:t>специальности  определить</w:t>
      </w:r>
      <w:proofErr w:type="gramEnd"/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перечень предполагаемых результатов согласно рекомендациям.</w:t>
      </w:r>
    </w:p>
    <w:p w14:paraId="0FC0BCC2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2. Изучить рекомендации по подготовке аннотации научной статьи от издательства </w:t>
      </w:r>
      <w:r w:rsidRPr="00063A8E">
        <w:rPr>
          <w:rFonts w:ascii="Times New Roman" w:hAnsi="Times New Roman" w:cs="Times New Roman"/>
          <w:sz w:val="24"/>
          <w:szCs w:val="24"/>
        </w:rPr>
        <w:t>Springer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(см. рис.)</w:t>
      </w:r>
    </w:p>
    <w:p w14:paraId="701626DB" w14:textId="77777777" w:rsidR="00063A8E" w:rsidRPr="00063A8E" w:rsidRDefault="00063A8E" w:rsidP="00092A9E">
      <w:pPr>
        <w:pStyle w:val="ab"/>
        <w:ind w:right="57"/>
        <w:rPr>
          <w:sz w:val="24"/>
        </w:rPr>
      </w:pPr>
      <w:r w:rsidRPr="00063A8E">
        <w:rPr>
          <w:noProof/>
          <w:sz w:val="24"/>
        </w:rPr>
        <w:drawing>
          <wp:inline distT="0" distB="0" distL="0" distR="0" wp14:anchorId="3AB38B19" wp14:editId="14EC039E">
            <wp:extent cx="3967480" cy="2713990"/>
            <wp:effectExtent l="19050" t="19050" r="13970" b="10160"/>
            <wp:docPr id="10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480" cy="271399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1CDD8B3C" w14:textId="77777777" w:rsidR="00063A8E" w:rsidRPr="00063A8E" w:rsidRDefault="00063A8E" w:rsidP="00092A9E">
      <w:pPr>
        <w:pStyle w:val="ab"/>
        <w:ind w:right="57"/>
        <w:jc w:val="left"/>
        <w:rPr>
          <w:sz w:val="24"/>
        </w:rPr>
      </w:pPr>
      <w:r w:rsidRPr="00063A8E">
        <w:rPr>
          <w:b/>
          <w:i w:val="0"/>
          <w:sz w:val="24"/>
        </w:rPr>
        <w:t xml:space="preserve">Рис. </w:t>
      </w:r>
      <w:r w:rsidRPr="00063A8E">
        <w:rPr>
          <w:i w:val="0"/>
          <w:sz w:val="24"/>
        </w:rPr>
        <w:t>Пример рекомендации по подготовке аннотации для журнала издательства</w:t>
      </w:r>
      <w:r w:rsidRPr="00063A8E">
        <w:rPr>
          <w:sz w:val="24"/>
        </w:rPr>
        <w:t xml:space="preserve"> </w:t>
      </w:r>
      <w:proofErr w:type="spellStart"/>
      <w:r w:rsidRPr="00063A8E">
        <w:rPr>
          <w:sz w:val="24"/>
        </w:rPr>
        <w:t>Springer</w:t>
      </w:r>
      <w:proofErr w:type="spellEnd"/>
    </w:p>
    <w:p w14:paraId="7A333105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Перечень теоретических вопросов</w:t>
      </w:r>
    </w:p>
    <w:p w14:paraId="18EC7DD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Философско-психологические основания методологии.</w:t>
      </w:r>
    </w:p>
    <w:p w14:paraId="43A344BE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2. Системотехнические основания методологии.</w:t>
      </w:r>
    </w:p>
    <w:p w14:paraId="6990FEFE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Опишите теоретические методы-операции, планируемых к применению в научно-исследовательской работе.</w:t>
      </w:r>
    </w:p>
    <w:p w14:paraId="7A934B88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lastRenderedPageBreak/>
        <w:t>4. Опишите теоретические методы-действия, планируемых к применению в научно-исследовательской работе.</w:t>
      </w:r>
    </w:p>
    <w:p w14:paraId="7FC5AADF" w14:textId="77777777" w:rsidR="00063A8E" w:rsidRPr="00C25883" w:rsidRDefault="00063A8E" w:rsidP="00092A9E">
      <w:pPr>
        <w:spacing w:after="0" w:line="240" w:lineRule="auto"/>
        <w:ind w:right="57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C25883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Практические задания</w:t>
      </w:r>
    </w:p>
    <w:p w14:paraId="5D3920A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Выполнить построение схем иерархической классификации, приведенных на рисунке.</w:t>
      </w:r>
    </w:p>
    <w:p w14:paraId="73A57E73" w14:textId="77777777" w:rsidR="00063A8E" w:rsidRPr="00063A8E" w:rsidRDefault="00063A8E" w:rsidP="00092A9E">
      <w:pPr>
        <w:spacing w:after="0" w:line="240" w:lineRule="auto"/>
        <w:ind w:right="57"/>
        <w:jc w:val="center"/>
        <w:rPr>
          <w:rFonts w:ascii="Times New Roman" w:hAnsi="Times New Roman" w:cs="Times New Roman"/>
          <w:sz w:val="24"/>
          <w:szCs w:val="24"/>
        </w:rPr>
      </w:pPr>
      <w:r w:rsidRPr="00063A8E">
        <w:rPr>
          <w:rFonts w:ascii="Times New Roman" w:hAnsi="Times New Roman" w:cs="Times New Roman"/>
          <w:noProof/>
          <w:sz w:val="24"/>
          <w:szCs w:val="24"/>
          <w:lang w:val="ru-RU" w:eastAsia="ru-RU"/>
        </w:rPr>
        <w:drawing>
          <wp:inline distT="0" distB="0" distL="0" distR="0" wp14:anchorId="3D538D74" wp14:editId="496678CD">
            <wp:extent cx="4335780" cy="1990725"/>
            <wp:effectExtent l="19050" t="0" r="7620" b="0"/>
            <wp:docPr id="1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578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EF10A4C" w14:textId="77777777" w:rsidR="00063A8E" w:rsidRPr="007C3C0E" w:rsidRDefault="00063A8E" w:rsidP="00CD41C4">
      <w:pPr>
        <w:spacing w:after="0" w:line="240" w:lineRule="auto"/>
        <w:ind w:right="57"/>
        <w:jc w:val="center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Рис. Схема классификации мер сходства при обработке 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br/>
        <w:t>экспериментальных данных</w:t>
      </w:r>
    </w:p>
    <w:p w14:paraId="7024DDA6" w14:textId="77777777" w:rsidR="00063A8E" w:rsidRPr="007C3C0E" w:rsidRDefault="00063A8E" w:rsidP="00092A9E">
      <w:pPr>
        <w:spacing w:after="0" w:line="240" w:lineRule="auto"/>
        <w:ind w:right="57"/>
        <w:jc w:val="center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14:paraId="5158138D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Для предполагаемых диссертационных исследований построить схему классификации, определяющей вид объекта исследования. Для построения схемы выделить классификационные признаки и элементы каждой группы. на схеме должно быть отображено не менее трех уровней классификации</w:t>
      </w: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14:paraId="3AF2F7F1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Перечень теоретических вопросов </w:t>
      </w:r>
    </w:p>
    <w:p w14:paraId="161EABB9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Характеристика научной деятельности: коллективная и индивидуальная научная деятельность.</w:t>
      </w:r>
    </w:p>
    <w:p w14:paraId="31AEA383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2. Приведите концепцию индивидуальных научных исследований.</w:t>
      </w:r>
    </w:p>
    <w:p w14:paraId="13C3A12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Опишите эмпирические методы-операции, планируемых к применению в научно-исследовательской работе.</w:t>
      </w:r>
    </w:p>
    <w:p w14:paraId="5308F582" w14:textId="77777777" w:rsidR="00063A8E" w:rsidRPr="00C25883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4. Опишите эмпирические методы-действия, планируемых к применению в научно-5. </w:t>
      </w:r>
      <w:r w:rsidRPr="00C25883">
        <w:rPr>
          <w:rFonts w:ascii="Times New Roman" w:hAnsi="Times New Roman" w:cs="Times New Roman"/>
          <w:sz w:val="24"/>
          <w:szCs w:val="24"/>
          <w:lang w:val="ru-RU"/>
        </w:rPr>
        <w:t>Исследовательской работе.</w:t>
      </w:r>
    </w:p>
    <w:p w14:paraId="19BF4E80" w14:textId="77777777" w:rsidR="00063A8E" w:rsidRPr="00C25883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C25883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Практические задания </w:t>
      </w:r>
    </w:p>
    <w:p w14:paraId="5B3348E8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1. На основании диаграмм, приведенных на рисунке, изучить передачу ресурсов по уровням декомпозиции.</w:t>
      </w:r>
    </w:p>
    <w:p w14:paraId="5980E643" w14:textId="77777777" w:rsidR="00063A8E" w:rsidRPr="00063A8E" w:rsidRDefault="00063A8E" w:rsidP="00092A9E">
      <w:pPr>
        <w:pStyle w:val="ab"/>
        <w:ind w:right="57"/>
        <w:rPr>
          <w:sz w:val="24"/>
        </w:rPr>
      </w:pPr>
      <w:r w:rsidRPr="00063A8E">
        <w:rPr>
          <w:noProof/>
          <w:sz w:val="24"/>
        </w:rPr>
        <w:drawing>
          <wp:inline distT="0" distB="0" distL="0" distR="0" wp14:anchorId="7B352C42" wp14:editId="41EFCD5F">
            <wp:extent cx="4159250" cy="2241550"/>
            <wp:effectExtent l="19050" t="0" r="0" b="0"/>
            <wp:docPr id="14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2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9250" cy="224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0E8D74" w14:textId="77777777" w:rsidR="00063A8E" w:rsidRPr="00063A8E" w:rsidRDefault="00063A8E" w:rsidP="00092A9E">
      <w:pPr>
        <w:pStyle w:val="ab"/>
        <w:ind w:right="57"/>
        <w:rPr>
          <w:sz w:val="24"/>
        </w:rPr>
      </w:pPr>
      <w:r w:rsidRPr="00063A8E">
        <w:rPr>
          <w:sz w:val="24"/>
        </w:rPr>
        <w:t xml:space="preserve">Рис.  Диаграмма декомпозиции: а – А1; б </w:t>
      </w:r>
      <w:proofErr w:type="gramStart"/>
      <w:r w:rsidRPr="00063A8E">
        <w:rPr>
          <w:sz w:val="24"/>
        </w:rPr>
        <w:t>–  А</w:t>
      </w:r>
      <w:proofErr w:type="gramEnd"/>
      <w:r w:rsidRPr="00063A8E">
        <w:rPr>
          <w:sz w:val="24"/>
        </w:rPr>
        <w:t>2</w:t>
      </w:r>
    </w:p>
    <w:p w14:paraId="6655714E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3. Рассмотреть несколько аспектов для идеи «Исследование влияния схемы расстановки форсунок на формирование непрерывно-литой заготовки».</w:t>
      </w:r>
    </w:p>
    <w:p w14:paraId="76E8B930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>Задания на решение задач из профессиональной области, комплексные задания</w:t>
      </w:r>
    </w:p>
    <w:p w14:paraId="5915704E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1. Построить проект </w:t>
      </w:r>
      <w:r w:rsidRPr="00063A8E">
        <w:rPr>
          <w:rFonts w:ascii="Times New Roman" w:hAnsi="Times New Roman" w:cs="Times New Roman"/>
          <w:i/>
          <w:sz w:val="24"/>
          <w:szCs w:val="24"/>
        </w:rPr>
        <w:t>IDEF</w:t>
      </w:r>
      <w:r w:rsidRPr="007C3C0E">
        <w:rPr>
          <w:rFonts w:ascii="Times New Roman" w:hAnsi="Times New Roman" w:cs="Times New Roman"/>
          <w:i/>
          <w:sz w:val="24"/>
          <w:szCs w:val="24"/>
          <w:lang w:val="ru-RU"/>
        </w:rPr>
        <w:t xml:space="preserve">0 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>диаграммы для объекта диссертационного исследования.</w:t>
      </w:r>
    </w:p>
    <w:p w14:paraId="26824292" w14:textId="77777777" w:rsidR="00063A8E" w:rsidRPr="00063A8E" w:rsidRDefault="00063A8E" w:rsidP="00092A9E">
      <w:pPr>
        <w:pStyle w:val="0"/>
        <w:ind w:right="57"/>
        <w:rPr>
          <w:sz w:val="24"/>
        </w:rPr>
      </w:pPr>
      <w:r w:rsidRPr="00063A8E">
        <w:rPr>
          <w:i/>
          <w:iCs/>
          <w:sz w:val="24"/>
        </w:rPr>
        <w:lastRenderedPageBreak/>
        <w:t xml:space="preserve">2. </w:t>
      </w:r>
      <w:r w:rsidRPr="00063A8E">
        <w:rPr>
          <w:sz w:val="24"/>
        </w:rPr>
        <w:t>Построить проект IDEF0 диаграммы для процессов диссертационного исследования.</w:t>
      </w:r>
    </w:p>
    <w:p w14:paraId="6E409388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i/>
          <w:sz w:val="24"/>
          <w:szCs w:val="24"/>
          <w:lang w:val="ru-RU"/>
        </w:rPr>
      </w:pPr>
      <w:r w:rsidRPr="007C3C0E">
        <w:rPr>
          <w:rFonts w:ascii="Times New Roman" w:eastAsia="Calibri" w:hAnsi="Times New Roman" w:cs="Times New Roman"/>
          <w:i/>
          <w:kern w:val="24"/>
          <w:sz w:val="24"/>
          <w:szCs w:val="24"/>
          <w:lang w:val="ru-RU"/>
        </w:rPr>
        <w:t xml:space="preserve"> </w:t>
      </w:r>
    </w:p>
    <w:p w14:paraId="3E68C6F6" w14:textId="77777777" w:rsidR="00063A8E" w:rsidRPr="007C3C0E" w:rsidRDefault="00063A8E" w:rsidP="00092A9E">
      <w:pPr>
        <w:spacing w:after="0" w:line="240" w:lineRule="auto"/>
        <w:ind w:right="57" w:firstLine="426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б) Порядок проведения промежуточной аттестации, показатели и критерии оценивания:</w:t>
      </w:r>
    </w:p>
    <w:p w14:paraId="54A59D43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>Промежуточная аттестация по дисциплине «Методология и информационные технологии в научных исследованиях»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зачета с оценкой.</w:t>
      </w:r>
    </w:p>
    <w:p w14:paraId="708F01A2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Зачет с оценкой по дисциплине проводится по результатам отчетности на практических занятиях с опросом в устной форме по этапам выполнения и активного выступления в беседе-обсуждении на лекционных занятиях. </w:t>
      </w:r>
    </w:p>
    <w:p w14:paraId="393E8C14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b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Показатели и критерии оценивания зачета с оценкой:</w:t>
      </w:r>
    </w:p>
    <w:p w14:paraId="2F90A838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«отлично»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14:paraId="5B9234B9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«хорошо»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14:paraId="12FD88E2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«удовлетворительно»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14:paraId="2378FA41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14:paraId="73255345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– на оценку </w:t>
      </w:r>
      <w:r w:rsidRPr="007C3C0E">
        <w:rPr>
          <w:rFonts w:ascii="Times New Roman" w:hAnsi="Times New Roman" w:cs="Times New Roman"/>
          <w:b/>
          <w:sz w:val="24"/>
          <w:szCs w:val="24"/>
          <w:lang w:val="ru-RU"/>
        </w:rPr>
        <w:t>«неудовлетворительно»</w:t>
      </w:r>
      <w:r w:rsidRPr="007C3C0E">
        <w:rPr>
          <w:rFonts w:ascii="Times New Roman" w:hAnsi="Times New Roman" w:cs="Times New Roman"/>
          <w:sz w:val="24"/>
          <w:szCs w:val="24"/>
          <w:lang w:val="ru-RU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79F87F17" w14:textId="77777777" w:rsidR="00063A8E" w:rsidRPr="007C3C0E" w:rsidRDefault="00063A8E" w:rsidP="00092A9E">
      <w:pPr>
        <w:spacing w:after="0" w:line="240" w:lineRule="auto"/>
        <w:ind w:right="57"/>
        <w:rPr>
          <w:rFonts w:ascii="Times New Roman" w:hAnsi="Times New Roman" w:cs="Times New Roman"/>
          <w:sz w:val="24"/>
          <w:szCs w:val="24"/>
          <w:lang w:val="ru-RU"/>
        </w:rPr>
      </w:pPr>
    </w:p>
    <w:p w14:paraId="4D308D77" w14:textId="77777777" w:rsidR="0006213B" w:rsidRPr="007C3C0E" w:rsidRDefault="0006213B" w:rsidP="00063A8E">
      <w:pPr>
        <w:jc w:val="both"/>
        <w:rPr>
          <w:rFonts w:ascii="Times New Roman" w:hAnsi="Times New Roman" w:cs="Times New Roman"/>
          <w:sz w:val="24"/>
          <w:lang w:val="ru-RU"/>
        </w:rPr>
      </w:pPr>
    </w:p>
    <w:sectPr w:rsidR="0006213B" w:rsidRPr="007C3C0E" w:rsidSect="0006213B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8D305F" w14:textId="77777777" w:rsidR="0090502D" w:rsidRDefault="0090502D" w:rsidP="00063A8E">
      <w:pPr>
        <w:spacing w:after="0" w:line="240" w:lineRule="auto"/>
      </w:pPr>
      <w:r>
        <w:separator/>
      </w:r>
    </w:p>
  </w:endnote>
  <w:endnote w:type="continuationSeparator" w:id="0">
    <w:p w14:paraId="483BAD83" w14:textId="77777777" w:rsidR="0090502D" w:rsidRDefault="0090502D" w:rsidP="00063A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98F6EC" w14:textId="77777777" w:rsidR="00063A8E" w:rsidRDefault="001F64F9">
    <w:pPr>
      <w:framePr w:wrap="around" w:vAnchor="text" w:hAnchor="margin" w:xAlign="center" w:y="1"/>
    </w:pPr>
    <w:r>
      <w:fldChar w:fldCharType="begin"/>
    </w:r>
    <w:r w:rsidR="00063A8E">
      <w:instrText xml:space="preserve">PAGE  </w:instrText>
    </w:r>
    <w:r>
      <w:fldChar w:fldCharType="end"/>
    </w:r>
  </w:p>
  <w:p w14:paraId="7045B0EB" w14:textId="77777777" w:rsidR="00063A8E" w:rsidRDefault="00063A8E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F67E76" w14:textId="77777777" w:rsidR="00063A8E" w:rsidRDefault="00C304B5">
    <w:pPr>
      <w:pStyle w:val="a5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8E743F">
      <w:rPr>
        <w:noProof/>
      </w:rPr>
      <w:t>29</w:t>
    </w:r>
    <w:r>
      <w:rPr>
        <w:noProof/>
      </w:rPr>
      <w:fldChar w:fldCharType="end"/>
    </w:r>
  </w:p>
  <w:p w14:paraId="445E395A" w14:textId="77777777" w:rsidR="00063A8E" w:rsidRDefault="00063A8E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188C160" w14:textId="77777777" w:rsidR="0090502D" w:rsidRDefault="0090502D" w:rsidP="00063A8E">
      <w:pPr>
        <w:spacing w:after="0" w:line="240" w:lineRule="auto"/>
      </w:pPr>
      <w:r>
        <w:separator/>
      </w:r>
    </w:p>
  </w:footnote>
  <w:footnote w:type="continuationSeparator" w:id="0">
    <w:p w14:paraId="2465061C" w14:textId="77777777" w:rsidR="0090502D" w:rsidRDefault="0090502D" w:rsidP="00063A8E">
      <w:pPr>
        <w:spacing w:after="0" w:line="240" w:lineRule="auto"/>
      </w:pPr>
      <w:r>
        <w:continuationSeparator/>
      </w:r>
    </w:p>
  </w:footnote>
  <w:footnote w:id="1">
    <w:p w14:paraId="08BBE35A" w14:textId="77777777" w:rsidR="00063A8E" w:rsidRPr="00F452F7" w:rsidRDefault="00063A8E" w:rsidP="00552BD5">
      <w:pPr>
        <w:pStyle w:val="a7"/>
        <w:ind w:firstLine="0"/>
        <w:rPr>
          <w:sz w:val="18"/>
          <w:szCs w:val="18"/>
          <w:lang w:val="en-US"/>
        </w:rPr>
      </w:pPr>
      <w:r w:rsidRPr="00793450">
        <w:rPr>
          <w:rStyle w:val="a9"/>
          <w:sz w:val="18"/>
          <w:szCs w:val="18"/>
        </w:rPr>
        <w:footnoteRef/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См</w:t>
      </w:r>
      <w:r w:rsidRPr="00793450">
        <w:rPr>
          <w:sz w:val="18"/>
          <w:szCs w:val="18"/>
          <w:lang w:val="en-US"/>
        </w:rPr>
        <w:t xml:space="preserve">., </w:t>
      </w:r>
      <w:r>
        <w:rPr>
          <w:sz w:val="18"/>
          <w:szCs w:val="18"/>
        </w:rPr>
        <w:t>например</w:t>
      </w:r>
      <w:r w:rsidRPr="00793450">
        <w:rPr>
          <w:sz w:val="18"/>
          <w:szCs w:val="18"/>
          <w:lang w:val="en-US"/>
        </w:rPr>
        <w:t xml:space="preserve">, </w:t>
      </w:r>
      <w:r w:rsidRPr="00793450">
        <w:rPr>
          <w:sz w:val="18"/>
          <w:szCs w:val="18"/>
        </w:rPr>
        <w:t>сайт</w:t>
      </w:r>
      <w:r>
        <w:rPr>
          <w:sz w:val="18"/>
          <w:szCs w:val="18"/>
        </w:rPr>
        <w:t>ы</w:t>
      </w:r>
      <w:r w:rsidRPr="00793450">
        <w:rPr>
          <w:sz w:val="18"/>
          <w:szCs w:val="18"/>
          <w:lang w:val="en-US"/>
        </w:rPr>
        <w:t xml:space="preserve">:  www.gks.ru, Steel statistical Yearbook </w:t>
      </w:r>
      <w:r w:rsidRPr="00793450">
        <w:rPr>
          <w:sz w:val="18"/>
          <w:szCs w:val="18"/>
        </w:rPr>
        <w:t>и</w:t>
      </w:r>
      <w:r w:rsidRPr="00793450">
        <w:rPr>
          <w:sz w:val="18"/>
          <w:szCs w:val="18"/>
          <w:lang w:val="en-US"/>
        </w:rPr>
        <w:t xml:space="preserve"> </w:t>
      </w:r>
      <w:r>
        <w:rPr>
          <w:sz w:val="18"/>
          <w:szCs w:val="18"/>
        </w:rPr>
        <w:t>др</w:t>
      </w:r>
      <w:r w:rsidRPr="00793450">
        <w:rPr>
          <w:sz w:val="18"/>
          <w:szCs w:val="18"/>
          <w:lang w:val="en-US"/>
        </w:rPr>
        <w:t xml:space="preserve">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7557FAE" w14:textId="77777777" w:rsidR="00063A8E" w:rsidRDefault="00C304B5">
    <w:pPr>
      <w:framePr w:wrap="around" w:vAnchor="text" w:hAnchor="margin" w:xAlign="right" w:y="1"/>
    </w:pPr>
    <w:r>
      <w:fldChar w:fldCharType="begin"/>
    </w:r>
    <w:r>
      <w:instrText xml:space="preserve">PAGE  </w:instrText>
    </w:r>
    <w:r>
      <w:fldChar w:fldCharType="separate"/>
    </w:r>
    <w:r w:rsidR="00063A8E">
      <w:rPr>
        <w:noProof/>
      </w:rPr>
      <w:t>8</w:t>
    </w:r>
    <w:r>
      <w:rPr>
        <w:noProof/>
      </w:rPr>
      <w:fldChar w:fldCharType="end"/>
    </w:r>
  </w:p>
  <w:p w14:paraId="16100D0E" w14:textId="77777777" w:rsidR="00063A8E" w:rsidRDefault="00063A8E">
    <w:pPr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3FD3475" w14:textId="77777777" w:rsidR="00063A8E" w:rsidRDefault="00063A8E">
    <w:pPr>
      <w:framePr w:wrap="around" w:vAnchor="text" w:hAnchor="margin" w:xAlign="right" w:y="1"/>
    </w:pPr>
  </w:p>
  <w:p w14:paraId="23D22BBF" w14:textId="77777777" w:rsidR="00063A8E" w:rsidRDefault="00063A8E" w:rsidP="00552BD5">
    <w:pPr>
      <w:pStyle w:val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A964DA"/>
    <w:multiLevelType w:val="hybridMultilevel"/>
    <w:tmpl w:val="78B41028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DE117CE"/>
    <w:multiLevelType w:val="hybridMultilevel"/>
    <w:tmpl w:val="AF083A80"/>
    <w:lvl w:ilvl="0" w:tplc="46CC9124">
      <w:start w:val="1"/>
      <w:numFmt w:val="decimal"/>
      <w:lvlText w:val="%1."/>
      <w:lvlJc w:val="left"/>
      <w:pPr>
        <w:ind w:left="1806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36" w:hanging="360"/>
      </w:pPr>
    </w:lvl>
    <w:lvl w:ilvl="2" w:tplc="0419001B" w:tentative="1">
      <w:start w:val="1"/>
      <w:numFmt w:val="lowerRoman"/>
      <w:lvlText w:val="%3."/>
      <w:lvlJc w:val="right"/>
      <w:pPr>
        <w:ind w:left="2556" w:hanging="180"/>
      </w:pPr>
    </w:lvl>
    <w:lvl w:ilvl="3" w:tplc="0419000F" w:tentative="1">
      <w:start w:val="1"/>
      <w:numFmt w:val="decimal"/>
      <w:lvlText w:val="%4."/>
      <w:lvlJc w:val="left"/>
      <w:pPr>
        <w:ind w:left="3276" w:hanging="360"/>
      </w:pPr>
    </w:lvl>
    <w:lvl w:ilvl="4" w:tplc="04190019" w:tentative="1">
      <w:start w:val="1"/>
      <w:numFmt w:val="lowerLetter"/>
      <w:lvlText w:val="%5."/>
      <w:lvlJc w:val="left"/>
      <w:pPr>
        <w:ind w:left="3996" w:hanging="360"/>
      </w:pPr>
    </w:lvl>
    <w:lvl w:ilvl="5" w:tplc="0419001B" w:tentative="1">
      <w:start w:val="1"/>
      <w:numFmt w:val="lowerRoman"/>
      <w:lvlText w:val="%6."/>
      <w:lvlJc w:val="right"/>
      <w:pPr>
        <w:ind w:left="4716" w:hanging="180"/>
      </w:pPr>
    </w:lvl>
    <w:lvl w:ilvl="6" w:tplc="0419000F" w:tentative="1">
      <w:start w:val="1"/>
      <w:numFmt w:val="decimal"/>
      <w:lvlText w:val="%7."/>
      <w:lvlJc w:val="left"/>
      <w:pPr>
        <w:ind w:left="5436" w:hanging="360"/>
      </w:pPr>
    </w:lvl>
    <w:lvl w:ilvl="7" w:tplc="04190019" w:tentative="1">
      <w:start w:val="1"/>
      <w:numFmt w:val="lowerLetter"/>
      <w:lvlText w:val="%8."/>
      <w:lvlJc w:val="left"/>
      <w:pPr>
        <w:ind w:left="6156" w:hanging="360"/>
      </w:pPr>
    </w:lvl>
    <w:lvl w:ilvl="8" w:tplc="0419001B" w:tentative="1">
      <w:start w:val="1"/>
      <w:numFmt w:val="lowerRoman"/>
      <w:lvlText w:val="%9."/>
      <w:lvlJc w:val="right"/>
      <w:pPr>
        <w:ind w:left="6876" w:hanging="180"/>
      </w:pPr>
    </w:lvl>
  </w:abstractNum>
  <w:abstractNum w:abstractNumId="2" w15:restartNumberingAfterBreak="0">
    <w:nsid w:val="437F2407"/>
    <w:multiLevelType w:val="hybridMultilevel"/>
    <w:tmpl w:val="8D5463E4"/>
    <w:lvl w:ilvl="0" w:tplc="A84281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5854B3"/>
    <w:multiLevelType w:val="hybridMultilevel"/>
    <w:tmpl w:val="E4981B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7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2418B"/>
    <w:rsid w:val="0006213B"/>
    <w:rsid w:val="00063A8E"/>
    <w:rsid w:val="001F0BC7"/>
    <w:rsid w:val="001F64F9"/>
    <w:rsid w:val="002077D5"/>
    <w:rsid w:val="00283321"/>
    <w:rsid w:val="002E1511"/>
    <w:rsid w:val="0045089B"/>
    <w:rsid w:val="00793666"/>
    <w:rsid w:val="007C3C0E"/>
    <w:rsid w:val="008264D1"/>
    <w:rsid w:val="00862197"/>
    <w:rsid w:val="008C7BDD"/>
    <w:rsid w:val="008E743F"/>
    <w:rsid w:val="0090502D"/>
    <w:rsid w:val="00985AD5"/>
    <w:rsid w:val="00C25883"/>
    <w:rsid w:val="00C304B5"/>
    <w:rsid w:val="00CA0D62"/>
    <w:rsid w:val="00CA34D9"/>
    <w:rsid w:val="00D31453"/>
    <w:rsid w:val="00D85D51"/>
    <w:rsid w:val="00E209E2"/>
    <w:rsid w:val="00E8672A"/>
    <w:rsid w:val="00FF2D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  <w14:docId w14:val="71158BB3"/>
  <w15:docId w15:val="{527F92C8-B1C2-4C32-A696-375B60B23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213B"/>
  </w:style>
  <w:style w:type="paragraph" w:styleId="1">
    <w:name w:val="heading 1"/>
    <w:basedOn w:val="a"/>
    <w:next w:val="a"/>
    <w:link w:val="10"/>
    <w:qFormat/>
    <w:rsid w:val="00063A8E"/>
    <w:pPr>
      <w:keepNext/>
      <w:widowControl w:val="0"/>
      <w:spacing w:before="240" w:after="120" w:line="240" w:lineRule="auto"/>
      <w:ind w:left="567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paragraph" w:styleId="3">
    <w:name w:val="heading 3"/>
    <w:basedOn w:val="a"/>
    <w:next w:val="a"/>
    <w:link w:val="30"/>
    <w:qFormat/>
    <w:rsid w:val="00063A8E"/>
    <w:pPr>
      <w:keepNext/>
      <w:suppressAutoHyphens/>
      <w:spacing w:before="60" w:after="60" w:line="240" w:lineRule="auto"/>
      <w:jc w:val="center"/>
      <w:outlineLvl w:val="2"/>
    </w:pPr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34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34D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063A8E"/>
    <w:rPr>
      <w:rFonts w:ascii="Times New Roman" w:eastAsia="Times New Roman" w:hAnsi="Times New Roman" w:cs="Times New Roman"/>
      <w:b/>
      <w:iCs/>
      <w:sz w:val="24"/>
      <w:szCs w:val="20"/>
      <w:lang w:val="ru-RU" w:eastAsia="ru-RU"/>
    </w:rPr>
  </w:style>
  <w:style w:type="character" w:customStyle="1" w:styleId="30">
    <w:name w:val="Заголовок 3 Знак"/>
    <w:basedOn w:val="a0"/>
    <w:link w:val="3"/>
    <w:rsid w:val="00063A8E"/>
    <w:rPr>
      <w:rFonts w:ascii="Times New Roman" w:eastAsia="Times New Roman" w:hAnsi="Times New Roman" w:cs="Arial"/>
      <w:bCs/>
      <w:i/>
      <w:sz w:val="20"/>
      <w:szCs w:val="26"/>
      <w:lang w:val="ru-RU" w:eastAsia="ru-RU"/>
    </w:rPr>
  </w:style>
  <w:style w:type="character" w:customStyle="1" w:styleId="FontStyle15">
    <w:name w:val="Font Style15"/>
    <w:basedOn w:val="a0"/>
    <w:rsid w:val="00063A8E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0">
    <w:name w:val="Font Style20"/>
    <w:basedOn w:val="a0"/>
    <w:rsid w:val="00063A8E"/>
    <w:rPr>
      <w:rFonts w:ascii="Georgia" w:hAnsi="Georgia" w:cs="Georgia"/>
      <w:sz w:val="12"/>
      <w:szCs w:val="12"/>
    </w:rPr>
  </w:style>
  <w:style w:type="character" w:customStyle="1" w:styleId="FontStyle31">
    <w:name w:val="Font Style31"/>
    <w:basedOn w:val="a0"/>
    <w:rsid w:val="00063A8E"/>
    <w:rPr>
      <w:rFonts w:ascii="Georgia" w:hAnsi="Georgia" w:cs="Georgia"/>
      <w:sz w:val="12"/>
      <w:szCs w:val="12"/>
    </w:rPr>
  </w:style>
  <w:style w:type="paragraph" w:styleId="a5">
    <w:name w:val="footer"/>
    <w:basedOn w:val="a"/>
    <w:link w:val="a6"/>
    <w:uiPriority w:val="99"/>
    <w:rsid w:val="00063A8E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063A8E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7">
    <w:name w:val="footnote text"/>
    <w:basedOn w:val="a"/>
    <w:link w:val="a8"/>
    <w:rsid w:val="00063A8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8">
    <w:name w:val="Текст сноски Знак"/>
    <w:basedOn w:val="a0"/>
    <w:link w:val="a7"/>
    <w:rsid w:val="00063A8E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styleId="a9">
    <w:name w:val="footnote reference"/>
    <w:basedOn w:val="a0"/>
    <w:rsid w:val="00063A8E"/>
    <w:rPr>
      <w:vertAlign w:val="superscript"/>
    </w:rPr>
  </w:style>
  <w:style w:type="paragraph" w:styleId="aa">
    <w:name w:val="List Paragraph"/>
    <w:basedOn w:val="a"/>
    <w:uiPriority w:val="34"/>
    <w:qFormat/>
    <w:rsid w:val="00063A8E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</w:rPr>
  </w:style>
  <w:style w:type="paragraph" w:customStyle="1" w:styleId="0">
    <w:name w:val="Обычный 0"/>
    <w:basedOn w:val="a"/>
    <w:link w:val="00"/>
    <w:rsid w:val="00063A8E"/>
    <w:pPr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character" w:customStyle="1" w:styleId="00">
    <w:name w:val="Обычный 0 Знак"/>
    <w:basedOn w:val="a0"/>
    <w:link w:val="0"/>
    <w:rsid w:val="00063A8E"/>
    <w:rPr>
      <w:rFonts w:ascii="Times New Roman" w:eastAsia="Times New Roman" w:hAnsi="Times New Roman" w:cs="Times New Roman"/>
      <w:sz w:val="20"/>
      <w:szCs w:val="24"/>
      <w:lang w:val="ru-RU" w:eastAsia="ru-RU"/>
    </w:rPr>
  </w:style>
  <w:style w:type="paragraph" w:customStyle="1" w:styleId="ab">
    <w:name w:val="Центр"/>
    <w:basedOn w:val="a"/>
    <w:next w:val="a"/>
    <w:link w:val="ac"/>
    <w:rsid w:val="00063A8E"/>
    <w:pPr>
      <w:spacing w:after="0" w:line="240" w:lineRule="auto"/>
      <w:jc w:val="center"/>
    </w:pPr>
    <w:rPr>
      <w:rFonts w:ascii="Times New Roman" w:eastAsia="Times New Roman" w:hAnsi="Times New Roman" w:cs="Times New Roman"/>
      <w:i/>
      <w:sz w:val="20"/>
      <w:szCs w:val="24"/>
      <w:lang w:val="ru-RU" w:eastAsia="ru-RU"/>
    </w:rPr>
  </w:style>
  <w:style w:type="character" w:customStyle="1" w:styleId="ac">
    <w:name w:val="Центр Знак"/>
    <w:link w:val="ab"/>
    <w:rsid w:val="00063A8E"/>
    <w:rPr>
      <w:rFonts w:ascii="Times New Roman" w:eastAsia="Times New Roman" w:hAnsi="Times New Roman" w:cs="Times New Roman"/>
      <w:i/>
      <w:sz w:val="20"/>
      <w:szCs w:val="24"/>
      <w:lang w:val="ru-RU" w:eastAsia="ru-RU"/>
    </w:rPr>
  </w:style>
  <w:style w:type="character" w:styleId="ad">
    <w:name w:val="Hyperlink"/>
    <w:basedOn w:val="a0"/>
    <w:uiPriority w:val="99"/>
    <w:unhideWhenUsed/>
    <w:rsid w:val="00C2588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7368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elibrary.ru/project_risc.asp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3.emf"/><Relationship Id="rId39" Type="http://schemas.openxmlformats.org/officeDocument/2006/relationships/theme" Target="theme/theme1.xml"/><Relationship Id="rId21" Type="http://schemas.openxmlformats.org/officeDocument/2006/relationships/image" Target="media/image9.png"/><Relationship Id="rId34" Type="http://schemas.openxmlformats.org/officeDocument/2006/relationships/footer" Target="footer2.xml"/><Relationship Id="rId7" Type="http://schemas.openxmlformats.org/officeDocument/2006/relationships/image" Target="media/image1.png"/><Relationship Id="rId12" Type="http://schemas.openxmlformats.org/officeDocument/2006/relationships/hyperlink" Target="https://www.anovikov.ru/books/methodology_full.pdf" TargetMode="External"/><Relationship Id="rId17" Type="http://schemas.openxmlformats.org/officeDocument/2006/relationships/image" Target="media/image5.png"/><Relationship Id="rId25" Type="http://schemas.openxmlformats.org/officeDocument/2006/relationships/oleObject" Target="embeddings/Microsoft_Visio_2003-2010_Drawing.vsd"/><Relationship Id="rId33" Type="http://schemas.openxmlformats.org/officeDocument/2006/relationships/footer" Target="footer1.xm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oleObject" Target="embeddings/Microsoft_Visio_2003-2010_Drawing2.vsd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znanium.com/catalog/product/967280" TargetMode="External"/><Relationship Id="rId24" Type="http://schemas.openxmlformats.org/officeDocument/2006/relationships/image" Target="media/image12.emf"/><Relationship Id="rId32" Type="http://schemas.openxmlformats.org/officeDocument/2006/relationships/header" Target="header2.xml"/><Relationship Id="rId37" Type="http://schemas.openxmlformats.org/officeDocument/2006/relationships/image" Target="media/image17.png"/><Relationship Id="rId5" Type="http://schemas.openxmlformats.org/officeDocument/2006/relationships/footnotes" Target="footnotes.xml"/><Relationship Id="rId15" Type="http://schemas.openxmlformats.org/officeDocument/2006/relationships/hyperlink" Target="http://www1.fips.ru/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4.emf"/><Relationship Id="rId36" Type="http://schemas.openxmlformats.org/officeDocument/2006/relationships/image" Target="media/image16.png"/><Relationship Id="rId10" Type="http://schemas.openxmlformats.org/officeDocument/2006/relationships/hyperlink" Target="https://www.anovikov.ru/books/mni.pdf" TargetMode="External"/><Relationship Id="rId19" Type="http://schemas.openxmlformats.org/officeDocument/2006/relationships/image" Target="media/image7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scholar.google.ru/" TargetMode="External"/><Relationship Id="rId22" Type="http://schemas.openxmlformats.org/officeDocument/2006/relationships/image" Target="media/image10.png"/><Relationship Id="rId27" Type="http://schemas.openxmlformats.org/officeDocument/2006/relationships/oleObject" Target="embeddings/Microsoft_Visio_2003-2010_Drawing1.vsd"/><Relationship Id="rId30" Type="http://schemas.openxmlformats.org/officeDocument/2006/relationships/image" Target="media/image15.png"/><Relationship Id="rId35" Type="http://schemas.openxmlformats.org/officeDocument/2006/relationships/hyperlink" Target="http://freemind.sourceforge.net/wiki/index.php/Download" TargetMode="External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5390</Words>
  <Characters>30728</Characters>
  <Application>Microsoft Office Word</Application>
  <DocSecurity>0</DocSecurity>
  <Lines>256</Lines>
  <Paragraphs>72</Paragraphs>
  <ScaleCrop>false</ScaleCrop>
  <Company/>
  <LinksUpToDate>false</LinksUpToDate>
  <CharactersWithSpaces>36046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2019-2020_а44_06_01-зИПНа-19-4_48_plx_Методология и информационные технологии в научных исследованиях</dc:title>
  <dc:creator>FastReport.NET</dc:creator>
  <cp:lastModifiedBy>Ol Ism</cp:lastModifiedBy>
  <cp:revision>12</cp:revision>
  <dcterms:created xsi:type="dcterms:W3CDTF">2020-03-25T08:52:00Z</dcterms:created>
  <dcterms:modified xsi:type="dcterms:W3CDTF">2020-11-06T09:25:00Z</dcterms:modified>
</cp:coreProperties>
</file>