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D2B4C" w:rsidRDefault="002D2B4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66764"/>
            <wp:effectExtent l="0" t="0" r="0" b="0"/>
            <wp:docPr id="5" name="Рисунок 5" descr="C:\Users\Любовь\Desktop\Новая папка по РП\РП -2019-2000\2019-2020г\Сканы титул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Новая папка по РП\РП -2019-2000\2019-2020г\Сканы титулов\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9D" w:rsidRDefault="000D3757">
      <w:pPr>
        <w:rPr>
          <w:sz w:val="0"/>
          <w:szCs w:val="0"/>
        </w:rPr>
      </w:pPr>
      <w:r>
        <w:lastRenderedPageBreak/>
        <w:br w:type="page"/>
      </w:r>
    </w:p>
    <w:p w:rsidR="002D2B4C" w:rsidRDefault="002D2B4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66764"/>
            <wp:effectExtent l="0" t="0" r="0" b="0"/>
            <wp:docPr id="4" name="Рисунок 4" descr="C:\Users\Любовь\Desktop\Новая папка по РП\РП -2019-2000\2019-2020г\Сканы титулов\3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Новая папка по РП\РП -2019-2000\2019-2020г\Сканы титулов\3.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4C" w:rsidRDefault="002D2B4C">
      <w:pPr>
        <w:rPr>
          <w:lang w:val="ru-RU"/>
        </w:rPr>
      </w:pPr>
    </w:p>
    <w:p w:rsidR="002D2B4C" w:rsidRDefault="002D2B4C">
      <w:pPr>
        <w:rPr>
          <w:lang w:val="ru-RU"/>
        </w:rPr>
      </w:pPr>
    </w:p>
    <w:p w:rsidR="00F63778" w:rsidRDefault="00F63778">
      <w:pPr>
        <w:rPr>
          <w:lang w:val="ru-RU"/>
        </w:rPr>
      </w:pPr>
    </w:p>
    <w:p w:rsidR="00E00B9D" w:rsidRPr="0057080D" w:rsidRDefault="00F63778">
      <w:pPr>
        <w:rPr>
          <w:sz w:val="0"/>
          <w:szCs w:val="0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1060" cy="8466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B9D" w:rsidRPr="0057080D" w:rsidRDefault="000D3757">
      <w:pPr>
        <w:rPr>
          <w:sz w:val="0"/>
          <w:szCs w:val="0"/>
          <w:lang w:val="ru-RU"/>
        </w:rPr>
      </w:pPr>
      <w:r w:rsidRPr="0057080D">
        <w:rPr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0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00B9D" w:rsidRPr="00575739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«Мониторинг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характеристике,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организационно-методических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аспектах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исследованиях,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доказательства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мониторинга,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наблюдения,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слушателей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пелагических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138"/>
        </w:trPr>
        <w:tc>
          <w:tcPr>
            <w:tcW w:w="1986" w:type="dxa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0B9D" w:rsidRPr="0057080D" w:rsidRDefault="00E00B9D">
            <w:pPr>
              <w:rPr>
                <w:lang w:val="ru-RU"/>
              </w:rPr>
            </w:pPr>
          </w:p>
        </w:tc>
      </w:tr>
      <w:tr w:rsidR="00E00B9D" w:rsidRPr="0057573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E00B9D" w:rsidRPr="005757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диссертационной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r>
              <w:t xml:space="preserve"> </w:t>
            </w:r>
          </w:p>
        </w:tc>
      </w:tr>
      <w:tr w:rsidR="00E00B9D" w:rsidRPr="0057573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138"/>
        </w:trPr>
        <w:tc>
          <w:tcPr>
            <w:tcW w:w="1986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</w:tr>
      <w:tr w:rsidR="00E00B9D" w:rsidRPr="005757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«Мониторинг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277"/>
        </w:trPr>
        <w:tc>
          <w:tcPr>
            <w:tcW w:w="1986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</w:tr>
      <w:tr w:rsidR="00E00B9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00B9D" w:rsidRPr="0057573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способностью проводить анализ образовательной деятельности организаций посредством экспертной оценки и проектировать программы их развития</w:t>
            </w:r>
          </w:p>
        </w:tc>
      </w:tr>
      <w:tr w:rsidR="00E00B9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проектирования образовательных программ</w:t>
            </w:r>
          </w:p>
        </w:tc>
      </w:tr>
      <w:tr w:rsidR="00E00B9D" w:rsidRPr="0057573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 подбирать диагностические методики при   анализе учебной и педагогической деятельности</w:t>
            </w:r>
          </w:p>
        </w:tc>
      </w:tr>
      <w:tr w:rsidR="00E00B9D" w:rsidRPr="0057573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проектирования образовательных программ по итогам педагогического анализа</w:t>
            </w:r>
          </w:p>
        </w:tc>
      </w:tr>
      <w:tr w:rsidR="00E00B9D" w:rsidRPr="0057573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анализировать результаты научных исследований и применять их при решении конкретных исследовательских задач</w:t>
            </w:r>
          </w:p>
        </w:tc>
      </w:tr>
      <w:tr w:rsidR="00E00B9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E00B9D">
            <w:pPr>
              <w:spacing w:after="0" w:line="240" w:lineRule="auto"/>
              <w:rPr>
                <w:sz w:val="24"/>
                <w:szCs w:val="24"/>
              </w:rPr>
            </w:pPr>
          </w:p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 решения педагогических задач</w:t>
            </w:r>
          </w:p>
        </w:tc>
      </w:tr>
    </w:tbl>
    <w:p w:rsidR="00E00B9D" w:rsidRDefault="000D37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00B9D" w:rsidRPr="0057573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E00B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Самостоятельно и </w:t>
            </w:r>
            <w:proofErr w:type="gramStart"/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  подбирать</w:t>
            </w:r>
            <w:proofErr w:type="gramEnd"/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диагностические методики   в анализе научного исследования</w:t>
            </w:r>
          </w:p>
        </w:tc>
      </w:tr>
      <w:tr w:rsidR="00E00B9D" w:rsidRPr="0057573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решения педагогических задач по итогам анализа научного исследования</w:t>
            </w:r>
          </w:p>
        </w:tc>
      </w:tr>
      <w:tr w:rsidR="00E00B9D" w:rsidRPr="0057573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готовность к разработке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E00B9D" w:rsidRPr="0057573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и </w:t>
            </w:r>
            <w:proofErr w:type="gramStart"/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 разработки</w:t>
            </w:r>
            <w:proofErr w:type="gramEnd"/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инновационных технологий в процессе профессионального образования</w:t>
            </w:r>
          </w:p>
        </w:tc>
      </w:tr>
      <w:tr w:rsidR="00E00B9D" w:rsidRPr="0057573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выбор применения отдельных современных инновационных технологий в процессе профессионального образования</w:t>
            </w:r>
          </w:p>
        </w:tc>
      </w:tr>
      <w:tr w:rsidR="00E00B9D" w:rsidRPr="0057573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разработки </w:t>
            </w:r>
            <w:proofErr w:type="gramStart"/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  применения</w:t>
            </w:r>
            <w:proofErr w:type="gramEnd"/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образовательных средств в рамках педагогического мониторинга</w:t>
            </w:r>
          </w:p>
        </w:tc>
      </w:tr>
    </w:tbl>
    <w:p w:rsidR="00E00B9D" w:rsidRPr="000D3757" w:rsidRDefault="000D3757">
      <w:pPr>
        <w:rPr>
          <w:sz w:val="0"/>
          <w:szCs w:val="0"/>
          <w:lang w:val="ru-RU"/>
        </w:rPr>
      </w:pPr>
      <w:r w:rsidRPr="000D375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E00B9D" w:rsidRPr="00575739">
        <w:trPr>
          <w:trHeight w:hRule="exact" w:val="285"/>
        </w:trPr>
        <w:tc>
          <w:tcPr>
            <w:tcW w:w="710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00B9D" w:rsidRPr="000D3757" w:rsidRDefault="000D3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E00B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00B9D" w:rsidRPr="000D3757" w:rsidRDefault="00E00B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00B9D" w:rsidRPr="000D3757" w:rsidRDefault="000D375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0D3757">
              <w:rPr>
                <w:lang w:val="ru-RU"/>
              </w:rPr>
              <w:t xml:space="preserve"> </w:t>
            </w:r>
          </w:p>
        </w:tc>
      </w:tr>
      <w:tr w:rsidR="00E00B9D" w:rsidRPr="00575739">
        <w:trPr>
          <w:trHeight w:hRule="exact" w:val="138"/>
        </w:trPr>
        <w:tc>
          <w:tcPr>
            <w:tcW w:w="710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00B9D" w:rsidRPr="000D3757" w:rsidRDefault="00E00B9D">
            <w:pPr>
              <w:rPr>
                <w:lang w:val="ru-RU"/>
              </w:rPr>
            </w:pPr>
          </w:p>
        </w:tc>
      </w:tr>
      <w:tr w:rsidR="00E00B9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0D3757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D375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0D3757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</w:p>
          <w:p w:rsidR="00E00B9D" w:rsidRPr="000D3757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D375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00B9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00B9D" w:rsidRDefault="00E00B9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</w:tr>
      <w:tr w:rsidR="00E00B9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</w:tr>
      <w:tr w:rsidR="00E00B9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0D3757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Мониторинг: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0D3757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0D3757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материала лекционного занятия; составление сводной таблицы «Виды мониторинга и их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0D3757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D3757">
              <w:rPr>
                <w:lang w:val="ru-RU"/>
              </w:rPr>
              <w:t xml:space="preserve"> </w:t>
            </w:r>
            <w:r w:rsidRPr="000D375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0D375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педагогическом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материала, не излагаемого на лекции;</w:t>
            </w:r>
          </w:p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 мониторинга как системы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группового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материала, не излагаемого в лекции; подготовка методического материала для наблюдения по теме НКР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Диагностика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 критериев и показателей НКР; подготовка портфолио с диагностическим и методиками для исследования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портфолио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семинару выполнение</w:t>
            </w:r>
          </w:p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 по моделированию методики мониторинга по теме НКР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компонент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мониторинга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материала по теме;</w:t>
            </w:r>
          </w:p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таблицы «Контроль, его виды и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</w:tr>
      <w:tr w:rsidR="00E00B9D" w:rsidRPr="0057573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педагогическом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мониторинге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E00B9D">
            <w:pPr>
              <w:rPr>
                <w:lang w:val="ru-RU"/>
              </w:rPr>
            </w:pPr>
          </w:p>
        </w:tc>
      </w:tr>
      <w:tr w:rsidR="00E00B9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педагогическом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мониторинге</w:t>
            </w:r>
            <w:r w:rsidRPr="005708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проработка материала подготовка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Pr="0057080D" w:rsidRDefault="000D375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материала, не излагаемого на лекции; подготовка анализа обработки констатирующег о эксперимента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заданию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00B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</w:tr>
      <w:tr w:rsidR="00E00B9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</w:tr>
      <w:tr w:rsidR="00E00B9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E00B9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- 3,ПК-4</w:t>
            </w:r>
          </w:p>
        </w:tc>
      </w:tr>
    </w:tbl>
    <w:p w:rsidR="00E00B9D" w:rsidRDefault="000D375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"/>
        <w:gridCol w:w="541"/>
        <w:gridCol w:w="3107"/>
        <w:gridCol w:w="3213"/>
        <w:gridCol w:w="1105"/>
        <w:gridCol w:w="328"/>
        <w:gridCol w:w="3880"/>
        <w:gridCol w:w="84"/>
        <w:gridCol w:w="244"/>
        <w:gridCol w:w="35"/>
        <w:gridCol w:w="122"/>
      </w:tblGrid>
      <w:tr w:rsidR="00E00B9D" w:rsidTr="00A83B1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00B9D" w:rsidTr="00A83B18">
        <w:trPr>
          <w:trHeight w:hRule="exact" w:val="138"/>
        </w:trPr>
        <w:tc>
          <w:tcPr>
            <w:tcW w:w="9424" w:type="dxa"/>
            <w:gridSpan w:val="11"/>
          </w:tcPr>
          <w:p w:rsidR="00E00B9D" w:rsidRDefault="00E00B9D"/>
        </w:tc>
      </w:tr>
      <w:tr w:rsidR="00E00B9D" w:rsidRPr="00575739" w:rsidTr="00A83B18">
        <w:trPr>
          <w:trHeight w:hRule="exact" w:val="5423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(лекциях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практических)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«Педагогический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школе»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(защита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эксперимента)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(технология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«семинар-дискуссии),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методы).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ИКТ;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проявляющееся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lang w:val="ru-RU"/>
              </w:rPr>
              <w:t xml:space="preserve"> </w:t>
            </w:r>
          </w:p>
        </w:tc>
      </w:tr>
      <w:tr w:rsidR="00E00B9D" w:rsidRPr="00575739" w:rsidTr="00A83B18">
        <w:trPr>
          <w:trHeight w:hRule="exact" w:val="277"/>
        </w:trPr>
        <w:tc>
          <w:tcPr>
            <w:tcW w:w="9424" w:type="dxa"/>
            <w:gridSpan w:val="11"/>
          </w:tcPr>
          <w:p w:rsidR="00E00B9D" w:rsidRPr="0057080D" w:rsidRDefault="00E00B9D">
            <w:pPr>
              <w:rPr>
                <w:lang w:val="ru-RU"/>
              </w:rPr>
            </w:pPr>
          </w:p>
        </w:tc>
      </w:tr>
      <w:tr w:rsidR="00E00B9D" w:rsidRPr="00575739" w:rsidTr="00A83B1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7080D">
              <w:rPr>
                <w:lang w:val="ru-RU"/>
              </w:rPr>
              <w:t xml:space="preserve"> </w:t>
            </w:r>
          </w:p>
        </w:tc>
      </w:tr>
      <w:tr w:rsidR="00E00B9D" w:rsidTr="00A83B1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00B9D" w:rsidTr="00A83B18">
        <w:trPr>
          <w:trHeight w:hRule="exact" w:val="138"/>
        </w:trPr>
        <w:tc>
          <w:tcPr>
            <w:tcW w:w="9424" w:type="dxa"/>
            <w:gridSpan w:val="11"/>
          </w:tcPr>
          <w:p w:rsidR="00E00B9D" w:rsidRDefault="00E00B9D"/>
        </w:tc>
      </w:tr>
      <w:tr w:rsidR="00E00B9D" w:rsidRPr="00575739" w:rsidTr="00A83B1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7080D">
              <w:rPr>
                <w:lang w:val="ru-RU"/>
              </w:rPr>
              <w:t xml:space="preserve"> </w:t>
            </w:r>
          </w:p>
        </w:tc>
      </w:tr>
      <w:tr w:rsidR="00E00B9D" w:rsidTr="00A83B1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00B9D" w:rsidTr="00A83B18">
        <w:trPr>
          <w:trHeight w:hRule="exact" w:val="138"/>
        </w:trPr>
        <w:tc>
          <w:tcPr>
            <w:tcW w:w="9424" w:type="dxa"/>
            <w:gridSpan w:val="11"/>
          </w:tcPr>
          <w:p w:rsidR="00E00B9D" w:rsidRDefault="00E00B9D"/>
        </w:tc>
      </w:tr>
      <w:tr w:rsidR="00E00B9D" w:rsidRPr="00575739" w:rsidTr="00A83B18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080D">
              <w:rPr>
                <w:lang w:val="ru-RU"/>
              </w:rPr>
              <w:t xml:space="preserve"> </w:t>
            </w:r>
          </w:p>
        </w:tc>
      </w:tr>
      <w:tr w:rsidR="00E00B9D" w:rsidTr="00A83B18">
        <w:trPr>
          <w:trHeight w:val="293"/>
        </w:trPr>
        <w:tc>
          <w:tcPr>
            <w:tcW w:w="942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00B9D" w:rsidTr="00A83B18">
        <w:trPr>
          <w:trHeight w:hRule="exact" w:val="7"/>
        </w:trPr>
        <w:tc>
          <w:tcPr>
            <w:tcW w:w="942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E00B9D"/>
        </w:tc>
      </w:tr>
      <w:tr w:rsidR="00E00B9D" w:rsidRPr="00575739" w:rsidTr="00A83B18">
        <w:trPr>
          <w:trHeight w:hRule="exact" w:val="4069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A83B18" w:rsidRDefault="000D3757" w:rsidP="00A83B18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lang w:val="ru-RU"/>
              </w:rPr>
            </w:pP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Орехова,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педагогическим</w:t>
            </w:r>
            <w:r w:rsidRPr="00A83B18">
              <w:rPr>
                <w:lang w:val="ru-RU"/>
              </w:rPr>
              <w:t xml:space="preserve"> </w:t>
            </w:r>
            <w:proofErr w:type="gramStart"/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наукам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Орехова,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Колмогорова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proofErr w:type="gramStart"/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hyperlink r:id="rId8" w:history="1"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=1458.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/1/1123982/1458.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proofErr w:type="gramStart"/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3B18">
              <w:rPr>
                <w:lang w:val="ru-RU"/>
              </w:rPr>
              <w:t xml:space="preserve"> </w:t>
            </w:r>
          </w:p>
          <w:p w:rsidR="00A83B18" w:rsidRPr="00A83B18" w:rsidRDefault="00A83B18" w:rsidP="00A83B18">
            <w:pPr>
              <w:pStyle w:val="a7"/>
              <w:numPr>
                <w:ilvl w:val="0"/>
                <w:numId w:val="10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Педагогический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самоопределения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A83B18">
              <w:rPr>
                <w:lang w:val="ru-RU"/>
              </w:rPr>
              <w:t xml:space="preserve"> </w:t>
            </w:r>
            <w:proofErr w:type="gramStart"/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proofErr w:type="gramStart"/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hyperlink r:id="rId9" w:history="1"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=3048.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/1/1135038/3048.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A83B1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proofErr w:type="gramStart"/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3B18">
              <w:rPr>
                <w:lang w:val="ru-RU"/>
              </w:rPr>
              <w:t xml:space="preserve"> 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3B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83B18">
              <w:rPr>
                <w:lang w:val="ru-RU"/>
              </w:rPr>
              <w:t xml:space="preserve"> </w:t>
            </w:r>
          </w:p>
          <w:p w:rsidR="00A83B18" w:rsidRPr="00A83B18" w:rsidRDefault="00A83B18" w:rsidP="00A83B18">
            <w:pPr>
              <w:spacing w:after="0" w:line="240" w:lineRule="auto"/>
              <w:ind w:left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00B9D" w:rsidRPr="00575739" w:rsidTr="00A83B18">
        <w:trPr>
          <w:trHeight w:hRule="exact" w:val="138"/>
        </w:trPr>
        <w:tc>
          <w:tcPr>
            <w:tcW w:w="9424" w:type="dxa"/>
            <w:gridSpan w:val="11"/>
          </w:tcPr>
          <w:p w:rsidR="00E00B9D" w:rsidRPr="0057080D" w:rsidRDefault="00E00B9D">
            <w:pPr>
              <w:rPr>
                <w:lang w:val="ru-RU"/>
              </w:rPr>
            </w:pPr>
          </w:p>
        </w:tc>
      </w:tr>
      <w:tr w:rsidR="00E00B9D" w:rsidTr="00A83B1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00B9D" w:rsidRPr="00575739" w:rsidTr="00A83B18">
        <w:trPr>
          <w:trHeight w:hRule="exact" w:val="4962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Акманова,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Кимайкина.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7080D">
              <w:rPr>
                <w:lang w:val="ru-RU"/>
              </w:rPr>
              <w:t xml:space="preserve"> </w:t>
            </w:r>
            <w:proofErr w:type="gramStart"/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0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hyperlink r:id="rId10" w:history="1"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=971.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/1/1119068/971.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proofErr w:type="gramStart"/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0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7080D">
              <w:rPr>
                <w:lang w:val="ru-RU"/>
              </w:rPr>
              <w:t xml:space="preserve"> </w:t>
            </w:r>
          </w:p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2.Романова,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педагогического</w:t>
            </w:r>
            <w:r w:rsidRPr="0057080D">
              <w:rPr>
                <w:lang w:val="ru-RU"/>
              </w:rPr>
              <w:t xml:space="preserve"> </w:t>
            </w:r>
            <w:proofErr w:type="gramStart"/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proofErr w:type="gramStart"/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Магнитиогорск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708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hyperlink r:id="rId11" w:history="1"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=3572.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/1/1515085/3572.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proofErr w:type="gramStart"/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</w:t>
            </w:r>
            <w:r w:rsidRPr="0057080D">
              <w:rPr>
                <w:lang w:val="ru-RU"/>
              </w:rPr>
              <w:t xml:space="preserve"> </w:t>
            </w:r>
          </w:p>
          <w:p w:rsidR="00A83B18" w:rsidRPr="0057080D" w:rsidRDefault="000D3757" w:rsidP="00A83B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7080D">
              <w:rPr>
                <w:lang w:val="ru-RU"/>
              </w:rPr>
              <w:t xml:space="preserve"> </w:t>
            </w:r>
            <w:proofErr w:type="gramStart"/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Савва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proofErr w:type="gramStart"/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7080D">
              <w:rPr>
                <w:lang w:val="ru-RU"/>
              </w:rPr>
              <w:t xml:space="preserve"> </w:t>
            </w:r>
            <w:r w:rsid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83B18" w:rsidRPr="0057080D">
              <w:rPr>
                <w:lang w:val="ru-RU"/>
              </w:rPr>
              <w:t xml:space="preserve"> </w:t>
            </w:r>
            <w:r w:rsid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83B18" w:rsidRPr="0057080D">
              <w:rPr>
                <w:lang w:val="ru-RU"/>
              </w:rPr>
              <w:t xml:space="preserve"> </w:t>
            </w:r>
            <w:r w:rsid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hyperlink r:id="rId12" w:history="1"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=2667.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/1/1131361/2667.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83B18" w:rsidRPr="0057080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83B18" w:rsidRPr="0057080D">
              <w:rPr>
                <w:lang w:val="ru-RU"/>
              </w:rPr>
              <w:t xml:space="preserve"> </w:t>
            </w:r>
            <w:proofErr w:type="gramStart"/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A83B18" w:rsidRPr="0057080D">
              <w:rPr>
                <w:lang w:val="ru-RU"/>
              </w:rPr>
              <w:t xml:space="preserve"> 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A83B18" w:rsidRPr="0057080D">
              <w:rPr>
                <w:lang w:val="ru-RU"/>
              </w:rPr>
              <w:t xml:space="preserve"> </w:t>
            </w:r>
            <w:r w:rsid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A83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A83B18" w:rsidRPr="005708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83B18" w:rsidRPr="0057080D">
              <w:rPr>
                <w:lang w:val="ru-RU"/>
              </w:rPr>
              <w:t xml:space="preserve"> </w:t>
            </w:r>
          </w:p>
          <w:p w:rsidR="00E00B9D" w:rsidRPr="0057080D" w:rsidRDefault="00A83B18" w:rsidP="00A83B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lang w:val="ru-RU"/>
              </w:rPr>
              <w:t xml:space="preserve">  </w:t>
            </w:r>
          </w:p>
        </w:tc>
      </w:tr>
      <w:tr w:rsidR="00E00B9D" w:rsidRPr="00575739" w:rsidTr="003D5443">
        <w:trPr>
          <w:trHeight w:hRule="exact" w:val="138"/>
        </w:trPr>
        <w:tc>
          <w:tcPr>
            <w:tcW w:w="141" w:type="dxa"/>
          </w:tcPr>
          <w:p w:rsidR="00E00B9D" w:rsidRPr="0057080D" w:rsidRDefault="00E00B9D" w:rsidP="00A83B18">
            <w:pPr>
              <w:rPr>
                <w:lang w:val="ru-RU"/>
              </w:rPr>
            </w:pPr>
          </w:p>
        </w:tc>
        <w:tc>
          <w:tcPr>
            <w:tcW w:w="2557" w:type="dxa"/>
            <w:gridSpan w:val="2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3225" w:type="dxa"/>
            <w:gridSpan w:val="2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3446" w:type="dxa"/>
            <w:gridSpan w:val="5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E00B9D" w:rsidRPr="0057080D" w:rsidRDefault="00E00B9D">
            <w:pPr>
              <w:rPr>
                <w:lang w:val="ru-RU"/>
              </w:rPr>
            </w:pPr>
          </w:p>
        </w:tc>
      </w:tr>
      <w:tr w:rsidR="00E00B9D" w:rsidTr="003D5443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00B9D" w:rsidTr="003D5443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E00B9D" w:rsidTr="003D5443">
        <w:trPr>
          <w:trHeight w:hRule="exact" w:val="138"/>
        </w:trPr>
        <w:tc>
          <w:tcPr>
            <w:tcW w:w="141" w:type="dxa"/>
          </w:tcPr>
          <w:p w:rsidR="00E00B9D" w:rsidRDefault="00E00B9D"/>
        </w:tc>
        <w:tc>
          <w:tcPr>
            <w:tcW w:w="2557" w:type="dxa"/>
            <w:gridSpan w:val="2"/>
          </w:tcPr>
          <w:p w:rsidR="00E00B9D" w:rsidRDefault="00E00B9D"/>
        </w:tc>
        <w:tc>
          <w:tcPr>
            <w:tcW w:w="3225" w:type="dxa"/>
            <w:gridSpan w:val="2"/>
          </w:tcPr>
          <w:p w:rsidR="00E00B9D" w:rsidRDefault="00E00B9D"/>
        </w:tc>
        <w:tc>
          <w:tcPr>
            <w:tcW w:w="3446" w:type="dxa"/>
            <w:gridSpan w:val="5"/>
          </w:tcPr>
          <w:p w:rsidR="00E00B9D" w:rsidRDefault="00E00B9D"/>
        </w:tc>
        <w:tc>
          <w:tcPr>
            <w:tcW w:w="55" w:type="dxa"/>
          </w:tcPr>
          <w:p w:rsidR="00E00B9D" w:rsidRDefault="00E00B9D"/>
        </w:tc>
      </w:tr>
      <w:tr w:rsidR="00E00B9D" w:rsidRPr="00575739" w:rsidTr="003D5443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080D">
              <w:rPr>
                <w:lang w:val="ru-RU"/>
              </w:rPr>
              <w:t xml:space="preserve"> </w:t>
            </w:r>
            <w:r w:rsidRPr="00570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7080D">
              <w:rPr>
                <w:lang w:val="ru-RU"/>
              </w:rPr>
              <w:t xml:space="preserve"> </w:t>
            </w:r>
          </w:p>
        </w:tc>
      </w:tr>
      <w:tr w:rsidR="00E00B9D" w:rsidRPr="00575739" w:rsidTr="003D5443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Pr="0057080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080D">
              <w:rPr>
                <w:lang w:val="ru-RU"/>
              </w:rPr>
              <w:t xml:space="preserve"> </w:t>
            </w:r>
          </w:p>
        </w:tc>
      </w:tr>
      <w:tr w:rsidR="00E00B9D" w:rsidRPr="00575739" w:rsidTr="003D5443">
        <w:trPr>
          <w:trHeight w:hRule="exact" w:val="277"/>
        </w:trPr>
        <w:tc>
          <w:tcPr>
            <w:tcW w:w="141" w:type="dxa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2557" w:type="dxa"/>
            <w:gridSpan w:val="2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3225" w:type="dxa"/>
            <w:gridSpan w:val="2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3446" w:type="dxa"/>
            <w:gridSpan w:val="5"/>
          </w:tcPr>
          <w:p w:rsidR="00E00B9D" w:rsidRPr="0057080D" w:rsidRDefault="00E00B9D">
            <w:pPr>
              <w:rPr>
                <w:lang w:val="ru-RU"/>
              </w:rPr>
            </w:pPr>
          </w:p>
        </w:tc>
        <w:tc>
          <w:tcPr>
            <w:tcW w:w="55" w:type="dxa"/>
          </w:tcPr>
          <w:p w:rsidR="00E00B9D" w:rsidRPr="0057080D" w:rsidRDefault="00E00B9D">
            <w:pPr>
              <w:rPr>
                <w:lang w:val="ru-RU"/>
              </w:rPr>
            </w:pPr>
          </w:p>
        </w:tc>
      </w:tr>
      <w:tr w:rsidR="00E00B9D" w:rsidTr="003D5443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00B9D" w:rsidRDefault="000D37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00B9D" w:rsidTr="003D5443">
        <w:trPr>
          <w:trHeight w:hRule="exact" w:val="555"/>
        </w:trPr>
        <w:tc>
          <w:tcPr>
            <w:tcW w:w="141" w:type="dxa"/>
          </w:tcPr>
          <w:p w:rsidR="00E00B9D" w:rsidRDefault="00E00B9D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5" w:type="dxa"/>
          </w:tcPr>
          <w:p w:rsidR="00E00B9D" w:rsidRDefault="00E00B9D"/>
        </w:tc>
      </w:tr>
      <w:tr w:rsidR="00E00B9D" w:rsidTr="003D5443">
        <w:trPr>
          <w:trHeight w:hRule="exact" w:val="818"/>
        </w:trPr>
        <w:tc>
          <w:tcPr>
            <w:tcW w:w="141" w:type="dxa"/>
          </w:tcPr>
          <w:p w:rsidR="00E00B9D" w:rsidRDefault="00E00B9D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5" w:type="dxa"/>
          </w:tcPr>
          <w:p w:rsidR="00E00B9D" w:rsidRDefault="00E00B9D"/>
        </w:tc>
      </w:tr>
      <w:tr w:rsidR="00E00B9D" w:rsidTr="003D5443">
        <w:trPr>
          <w:trHeight w:hRule="exact" w:val="555"/>
        </w:trPr>
        <w:tc>
          <w:tcPr>
            <w:tcW w:w="141" w:type="dxa"/>
          </w:tcPr>
          <w:p w:rsidR="00E00B9D" w:rsidRDefault="00E00B9D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E00B9D" w:rsidRDefault="00E00B9D"/>
        </w:tc>
      </w:tr>
      <w:tr w:rsidR="003D5443" w:rsidTr="000F283E">
        <w:trPr>
          <w:trHeight w:hRule="exact" w:val="964"/>
        </w:trPr>
        <w:tc>
          <w:tcPr>
            <w:tcW w:w="141" w:type="dxa"/>
          </w:tcPr>
          <w:p w:rsidR="003D5443" w:rsidRDefault="003D5443" w:rsidP="003D5443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3D544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3D544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3D544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55" w:type="dxa"/>
          </w:tcPr>
          <w:p w:rsidR="003D5443" w:rsidRDefault="003D5443" w:rsidP="003D5443"/>
        </w:tc>
      </w:tr>
      <w:tr w:rsidR="00E00B9D" w:rsidTr="00A83B18">
        <w:trPr>
          <w:trHeight w:hRule="exact" w:val="553"/>
        </w:trPr>
        <w:tc>
          <w:tcPr>
            <w:tcW w:w="141" w:type="dxa"/>
          </w:tcPr>
          <w:p w:rsidR="00E00B9D" w:rsidRDefault="00E00B9D"/>
        </w:tc>
        <w:tc>
          <w:tcPr>
            <w:tcW w:w="25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00B9D" w:rsidRDefault="000D375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5" w:type="dxa"/>
          </w:tcPr>
          <w:p w:rsidR="00E00B9D" w:rsidRDefault="00E00B9D"/>
        </w:tc>
      </w:tr>
      <w:tr w:rsidR="00E00B9D" w:rsidTr="003D5443">
        <w:trPr>
          <w:trHeight w:hRule="exact" w:val="138"/>
        </w:trPr>
        <w:tc>
          <w:tcPr>
            <w:tcW w:w="141" w:type="dxa"/>
          </w:tcPr>
          <w:p w:rsidR="00E00B9D" w:rsidRDefault="00E00B9D"/>
        </w:tc>
        <w:tc>
          <w:tcPr>
            <w:tcW w:w="2557" w:type="dxa"/>
            <w:gridSpan w:val="2"/>
          </w:tcPr>
          <w:p w:rsidR="00E00B9D" w:rsidRDefault="00E00B9D"/>
        </w:tc>
        <w:tc>
          <w:tcPr>
            <w:tcW w:w="3225" w:type="dxa"/>
            <w:gridSpan w:val="2"/>
          </w:tcPr>
          <w:p w:rsidR="00E00B9D" w:rsidRDefault="00E00B9D"/>
        </w:tc>
        <w:tc>
          <w:tcPr>
            <w:tcW w:w="3446" w:type="dxa"/>
            <w:gridSpan w:val="5"/>
          </w:tcPr>
          <w:p w:rsidR="00E00B9D" w:rsidRDefault="00E00B9D"/>
        </w:tc>
        <w:tc>
          <w:tcPr>
            <w:tcW w:w="55" w:type="dxa"/>
          </w:tcPr>
          <w:p w:rsidR="00E00B9D" w:rsidRDefault="00E00B9D"/>
        </w:tc>
      </w:tr>
      <w:tr w:rsidR="003D5443" w:rsidRPr="00575739" w:rsidTr="00AC5F5B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33021">
              <w:rPr>
                <w:lang w:val="ru-RU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270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AC5F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AC5F5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</w:tr>
      <w:tr w:rsidR="003D5443" w:rsidTr="003D5443">
        <w:trPr>
          <w:gridAfter w:val="3"/>
          <w:wAfter w:w="197" w:type="dxa"/>
          <w:trHeight w:hRule="exact" w:val="14"/>
        </w:trPr>
        <w:tc>
          <w:tcPr>
            <w:tcW w:w="5112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115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575739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40"/>
        </w:trPr>
        <w:tc>
          <w:tcPr>
            <w:tcW w:w="5112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AC5F5B"/>
        </w:tc>
        <w:tc>
          <w:tcPr>
            <w:tcW w:w="4115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AC5F5B"/>
        </w:tc>
      </w:tr>
      <w:tr w:rsidR="003D5443" w:rsidTr="003D5443">
        <w:trPr>
          <w:gridAfter w:val="3"/>
          <w:wAfter w:w="197" w:type="dxa"/>
          <w:trHeight w:hRule="exact" w:val="826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  <w:r w:rsidR="00575739" w:rsidRPr="00575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="00575739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75739" w:rsidRPr="00575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575739"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75739" w:rsidRPr="00575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575739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 /catalogues/</w:t>
              </w:r>
            </w:hyperlink>
            <w:r w:rsidRPr="00575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575739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Pr="00575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575739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575739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9" w:history="1">
              <w:r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575739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полнотекстовых журналов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575739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Pr="0005707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D5443" w:rsidTr="003D5443">
        <w:trPr>
          <w:gridAfter w:val="3"/>
          <w:wAfter w:w="197" w:type="dxa"/>
          <w:trHeight w:hRule="exact" w:val="555"/>
        </w:trPr>
        <w:tc>
          <w:tcPr>
            <w:tcW w:w="51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F264A5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коллекция научных протоколов по различным отраслям знаний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264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</w:p>
        </w:tc>
        <w:tc>
          <w:tcPr>
            <w:tcW w:w="41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5443" w:rsidRPr="00575739" w:rsidRDefault="003D5443" w:rsidP="00AC5F5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 com/</w:t>
            </w:r>
            <w:r w:rsidR="0057573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3D5443" w:rsidRPr="00575739" w:rsidTr="003D5443">
        <w:trPr>
          <w:gridAfter w:val="2"/>
          <w:wAfter w:w="71" w:type="dxa"/>
          <w:trHeight w:hRule="exact" w:val="285"/>
        </w:trPr>
        <w:tc>
          <w:tcPr>
            <w:tcW w:w="935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33021">
              <w:rPr>
                <w:lang w:val="ru-RU"/>
              </w:rPr>
              <w:t xml:space="preserve"> </w:t>
            </w:r>
          </w:p>
        </w:tc>
      </w:tr>
      <w:tr w:rsidR="003D5443" w:rsidRPr="00575739" w:rsidTr="003D5443">
        <w:trPr>
          <w:gridAfter w:val="2"/>
          <w:wAfter w:w="71" w:type="dxa"/>
          <w:trHeight w:hRule="exact" w:val="138"/>
        </w:trPr>
        <w:tc>
          <w:tcPr>
            <w:tcW w:w="468" w:type="dxa"/>
            <w:gridSpan w:val="2"/>
          </w:tcPr>
          <w:p w:rsidR="003D5443" w:rsidRPr="00033021" w:rsidRDefault="003D5443" w:rsidP="00AC5F5B">
            <w:pPr>
              <w:rPr>
                <w:lang w:val="ru-RU"/>
              </w:rPr>
            </w:pPr>
          </w:p>
        </w:tc>
        <w:tc>
          <w:tcPr>
            <w:tcW w:w="5645" w:type="dxa"/>
            <w:gridSpan w:val="4"/>
          </w:tcPr>
          <w:p w:rsidR="003D5443" w:rsidRPr="00033021" w:rsidRDefault="003D5443" w:rsidP="00AC5F5B">
            <w:pPr>
              <w:rPr>
                <w:lang w:val="ru-RU"/>
              </w:rPr>
            </w:pPr>
          </w:p>
        </w:tc>
        <w:tc>
          <w:tcPr>
            <w:tcW w:w="3076" w:type="dxa"/>
          </w:tcPr>
          <w:p w:rsidR="003D5443" w:rsidRPr="00033021" w:rsidRDefault="003D5443" w:rsidP="00AC5F5B">
            <w:pPr>
              <w:rPr>
                <w:lang w:val="ru-RU"/>
              </w:rPr>
            </w:pPr>
          </w:p>
        </w:tc>
        <w:tc>
          <w:tcPr>
            <w:tcW w:w="164" w:type="dxa"/>
            <w:gridSpan w:val="2"/>
          </w:tcPr>
          <w:p w:rsidR="003D5443" w:rsidRPr="00033021" w:rsidRDefault="003D5443" w:rsidP="00AC5F5B">
            <w:pPr>
              <w:rPr>
                <w:lang w:val="ru-RU"/>
              </w:rPr>
            </w:pPr>
          </w:p>
        </w:tc>
      </w:tr>
      <w:tr w:rsidR="003D5443" w:rsidRPr="00575739" w:rsidTr="003D5443">
        <w:trPr>
          <w:gridAfter w:val="2"/>
          <w:wAfter w:w="71" w:type="dxa"/>
          <w:trHeight w:hRule="exact" w:val="270"/>
        </w:trPr>
        <w:tc>
          <w:tcPr>
            <w:tcW w:w="935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33021">
              <w:rPr>
                <w:lang w:val="ru-RU"/>
              </w:rPr>
              <w:t xml:space="preserve"> </w:t>
            </w:r>
          </w:p>
        </w:tc>
      </w:tr>
      <w:tr w:rsidR="003D5443" w:rsidRPr="00575739" w:rsidTr="003D5443">
        <w:trPr>
          <w:gridAfter w:val="2"/>
          <w:wAfter w:w="71" w:type="dxa"/>
          <w:trHeight w:hRule="exact" w:val="14"/>
        </w:trPr>
        <w:tc>
          <w:tcPr>
            <w:tcW w:w="935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33021">
              <w:rPr>
                <w:lang w:val="ru-RU"/>
              </w:rPr>
              <w:t xml:space="preserve"> </w:t>
            </w:r>
          </w:p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033021">
              <w:rPr>
                <w:lang w:val="ru-RU"/>
              </w:rPr>
              <w:t xml:space="preserve"> </w:t>
            </w:r>
          </w:p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330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3302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33021">
              <w:rPr>
                <w:lang w:val="ru-RU"/>
              </w:rPr>
              <w:t xml:space="preserve"> </w:t>
            </w:r>
          </w:p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33021">
              <w:rPr>
                <w:lang w:val="ru-RU"/>
              </w:rPr>
              <w:t xml:space="preserve"> </w:t>
            </w:r>
            <w:r w:rsidRPr="000330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33021">
              <w:rPr>
                <w:lang w:val="ru-RU"/>
              </w:rPr>
              <w:t xml:space="preserve"> </w:t>
            </w:r>
          </w:p>
          <w:p w:rsidR="003D5443" w:rsidRPr="00033021" w:rsidRDefault="003D5443" w:rsidP="00AC5F5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33021">
              <w:rPr>
                <w:lang w:val="ru-RU"/>
              </w:rPr>
              <w:t xml:space="preserve"> </w:t>
            </w:r>
          </w:p>
        </w:tc>
      </w:tr>
      <w:tr w:rsidR="003D5443" w:rsidRPr="00575739" w:rsidTr="003D5443">
        <w:trPr>
          <w:gridAfter w:val="2"/>
          <w:wAfter w:w="71" w:type="dxa"/>
          <w:trHeight w:hRule="exact" w:val="3245"/>
        </w:trPr>
        <w:tc>
          <w:tcPr>
            <w:tcW w:w="935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5443" w:rsidRPr="00033021" w:rsidRDefault="003D5443" w:rsidP="00AC5F5B">
            <w:pPr>
              <w:rPr>
                <w:lang w:val="ru-RU"/>
              </w:rPr>
            </w:pPr>
          </w:p>
        </w:tc>
      </w:tr>
    </w:tbl>
    <w:p w:rsidR="00E00B9D" w:rsidRDefault="00E00B9D">
      <w:pPr>
        <w:rPr>
          <w:lang w:val="ru-RU"/>
        </w:rPr>
      </w:pPr>
    </w:p>
    <w:p w:rsidR="00661F74" w:rsidRDefault="00661F74">
      <w:pPr>
        <w:rPr>
          <w:lang w:val="ru-RU"/>
        </w:rPr>
      </w:pPr>
    </w:p>
    <w:p w:rsidR="00661F74" w:rsidRDefault="00661F74" w:rsidP="00661F7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661F74"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:rsidR="00661F74" w:rsidRPr="00422FDC" w:rsidRDefault="00661F74" w:rsidP="00661F74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B326A">
        <w:rPr>
          <w:rStyle w:val="FontStyle31"/>
          <w:rFonts w:ascii="Times New Roman" w:hAnsi="Times New Roman"/>
          <w:szCs w:val="24"/>
        </w:rPr>
        <w:t xml:space="preserve">6 </w:t>
      </w:r>
      <w:r w:rsidRPr="00422FDC">
        <w:rPr>
          <w:rStyle w:val="FontStyle31"/>
          <w:rFonts w:ascii="Times New Roman" w:hAnsi="Times New Roman"/>
          <w:sz w:val="24"/>
          <w:szCs w:val="24"/>
        </w:rPr>
        <w:t>Учебно-методическое обеспечение самостоятельной работы аспирантов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6"/>
        <w:gridCol w:w="3285"/>
        <w:gridCol w:w="2113"/>
        <w:gridCol w:w="4953"/>
      </w:tblGrid>
      <w:tr w:rsidR="00661F74" w:rsidRPr="007B326A" w:rsidTr="00A83B18">
        <w:trPr>
          <w:tblHeader/>
        </w:trPr>
        <w:tc>
          <w:tcPr>
            <w:tcW w:w="1405" w:type="pct"/>
            <w:vAlign w:val="center"/>
          </w:tcPr>
          <w:p w:rsidR="00661F74" w:rsidRPr="00422FDC" w:rsidRDefault="00661F74" w:rsidP="00A77229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422FDC">
              <w:rPr>
                <w:rStyle w:val="FontStyle20"/>
                <w:sz w:val="24"/>
                <w:szCs w:val="24"/>
              </w:rPr>
              <w:t xml:space="preserve">Раздел/ тема </w:t>
            </w:r>
            <w:r w:rsidRPr="00422FDC">
              <w:rPr>
                <w:rStyle w:val="FontStyle20"/>
                <w:sz w:val="24"/>
                <w:szCs w:val="24"/>
              </w:rPr>
              <w:br/>
              <w:t>дисциплины</w:t>
            </w:r>
          </w:p>
        </w:tc>
        <w:tc>
          <w:tcPr>
            <w:tcW w:w="1141" w:type="pct"/>
            <w:vAlign w:val="center"/>
          </w:tcPr>
          <w:p w:rsidR="00661F74" w:rsidRPr="00422FDC" w:rsidRDefault="00661F74" w:rsidP="00A77229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422FDC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22FD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734" w:type="pct"/>
            <w:vAlign w:val="center"/>
          </w:tcPr>
          <w:p w:rsidR="00661F74" w:rsidRPr="00422FDC" w:rsidRDefault="00661F74" w:rsidP="00A77229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422FDC">
              <w:rPr>
                <w:rStyle w:val="FontStyle20"/>
                <w:sz w:val="24"/>
                <w:szCs w:val="24"/>
              </w:rPr>
              <w:t xml:space="preserve">Кол-во </w:t>
            </w:r>
            <w:r w:rsidRPr="00422FDC">
              <w:rPr>
                <w:rStyle w:val="FontStyle20"/>
                <w:sz w:val="24"/>
                <w:szCs w:val="24"/>
              </w:rPr>
              <w:br/>
              <w:t>часов</w:t>
            </w:r>
          </w:p>
        </w:tc>
        <w:tc>
          <w:tcPr>
            <w:tcW w:w="1720" w:type="pct"/>
            <w:vAlign w:val="center"/>
          </w:tcPr>
          <w:p w:rsidR="00661F74" w:rsidRPr="00422FDC" w:rsidRDefault="00661F74" w:rsidP="00A77229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422FDC">
              <w:rPr>
                <w:rStyle w:val="FontStyle20"/>
                <w:sz w:val="24"/>
                <w:szCs w:val="24"/>
              </w:rPr>
              <w:t>Формы контроля</w:t>
            </w:r>
          </w:p>
        </w:tc>
      </w:tr>
      <w:tr w:rsidR="00661F74" w:rsidRPr="00575739" w:rsidTr="00A83B18">
        <w:tc>
          <w:tcPr>
            <w:tcW w:w="1405" w:type="pct"/>
          </w:tcPr>
          <w:p w:rsidR="00661F74" w:rsidRPr="000825E4" w:rsidRDefault="00661F74" w:rsidP="00A7722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b/>
              </w:rPr>
            </w:pPr>
            <w:r w:rsidRPr="000825E4">
              <w:rPr>
                <w:b/>
              </w:rPr>
              <w:t>1 Раздел.  Общая характеристика педагогического мониторинга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Style16"/>
              <w:widowControl/>
              <w:ind w:firstLine="0"/>
            </w:pPr>
          </w:p>
        </w:tc>
        <w:tc>
          <w:tcPr>
            <w:tcW w:w="734" w:type="pct"/>
          </w:tcPr>
          <w:p w:rsidR="00661F74" w:rsidRDefault="00661F74" w:rsidP="00A77229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</w:p>
        </w:tc>
        <w:tc>
          <w:tcPr>
            <w:tcW w:w="1720" w:type="pct"/>
          </w:tcPr>
          <w:p w:rsidR="00661F74" w:rsidRPr="00AA550C" w:rsidRDefault="00661F74" w:rsidP="00A77229">
            <w:pPr>
              <w:pStyle w:val="Style16"/>
              <w:widowControl/>
              <w:ind w:firstLine="0"/>
              <w:jc w:val="left"/>
              <w:rPr>
                <w:rStyle w:val="FontStyle20"/>
                <w:sz w:val="20"/>
                <w:szCs w:val="20"/>
              </w:rPr>
            </w:pPr>
          </w:p>
        </w:tc>
      </w:tr>
      <w:tr w:rsidR="00661F74" w:rsidRPr="00575739" w:rsidTr="00A83B18">
        <w:tc>
          <w:tcPr>
            <w:tcW w:w="1405" w:type="pct"/>
          </w:tcPr>
          <w:p w:rsidR="00661F74" w:rsidRPr="00BB5DEA" w:rsidRDefault="00661F74" w:rsidP="00A77229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1.1. Мониторинг: сущность, виды, функции.</w:t>
            </w:r>
            <w:r w:rsidRPr="00BB5DEA">
              <w:t xml:space="preserve">  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Style16"/>
              <w:widowControl/>
              <w:ind w:firstLine="0"/>
              <w:rPr>
                <w:rStyle w:val="FontStyle20"/>
              </w:rPr>
            </w:pPr>
            <w:r w:rsidRPr="00C761DF">
              <w:t>проработка материала лекционного занятия</w:t>
            </w:r>
            <w:r>
              <w:t>; составление сводной таблицы «Виды мониторинга и их функции»</w:t>
            </w:r>
          </w:p>
        </w:tc>
        <w:tc>
          <w:tcPr>
            <w:tcW w:w="734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0" w:type="pct"/>
          </w:tcPr>
          <w:p w:rsidR="00661F74" w:rsidRPr="00E31C47" w:rsidRDefault="00661F74" w:rsidP="00A77229">
            <w:pPr>
              <w:pStyle w:val="Style14"/>
              <w:widowControl/>
              <w:ind w:firstLine="0"/>
              <w:jc w:val="left"/>
            </w:pPr>
            <w:r>
              <w:t>Письменный отчет о выполнении индивидуального задания</w:t>
            </w:r>
          </w:p>
        </w:tc>
      </w:tr>
      <w:tr w:rsidR="00661F74" w:rsidRPr="00575739" w:rsidTr="00A83B18">
        <w:tc>
          <w:tcPr>
            <w:tcW w:w="1405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left"/>
            </w:pPr>
            <w:r>
              <w:t>1.</w:t>
            </w:r>
            <w:r w:rsidRPr="00BB5DEA">
              <w:t xml:space="preserve">2. </w:t>
            </w:r>
            <w:r>
              <w:t>Педагогический мониторинг как система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a6"/>
              <w:rPr>
                <w:color w:val="000000"/>
              </w:rPr>
            </w:pPr>
            <w:r w:rsidRPr="00C761DF">
              <w:rPr>
                <w:color w:val="000000"/>
              </w:rPr>
              <w:t>проработка материала, не излагаемого на лекции</w:t>
            </w:r>
            <w:r>
              <w:rPr>
                <w:color w:val="000000"/>
              </w:rPr>
              <w:t>;</w:t>
            </w:r>
          </w:p>
          <w:p w:rsidR="00661F74" w:rsidRPr="00C761DF" w:rsidRDefault="00661F74" w:rsidP="00A77229">
            <w:pPr>
              <w:pStyle w:val="a6"/>
              <w:rPr>
                <w:rStyle w:val="FontStyle20"/>
              </w:rPr>
            </w:pPr>
            <w:r w:rsidRPr="00C761DF">
              <w:rPr>
                <w:color w:val="000000"/>
              </w:rPr>
              <w:t>п</w:t>
            </w:r>
            <w:r>
              <w:rPr>
                <w:color w:val="000000"/>
              </w:rPr>
              <w:t xml:space="preserve">редставление мониторинга </w:t>
            </w:r>
            <w:proofErr w:type="gramStart"/>
            <w:r>
              <w:rPr>
                <w:color w:val="000000"/>
              </w:rPr>
              <w:t xml:space="preserve">как </w:t>
            </w:r>
            <w:r w:rsidRPr="00C761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системы</w:t>
            </w:r>
            <w:proofErr w:type="gramEnd"/>
            <w:r>
              <w:rPr>
                <w:color w:val="000000"/>
              </w:rPr>
              <w:t xml:space="preserve">  </w:t>
            </w:r>
          </w:p>
        </w:tc>
        <w:tc>
          <w:tcPr>
            <w:tcW w:w="734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0" w:type="pct"/>
          </w:tcPr>
          <w:p w:rsidR="00661F74" w:rsidRPr="00661F74" w:rsidRDefault="00661F74" w:rsidP="00A77229">
            <w:pPr>
              <w:rPr>
                <w:lang w:val="ru-RU"/>
              </w:rPr>
            </w:pPr>
            <w:r w:rsidRPr="00661F74">
              <w:rPr>
                <w:lang w:val="ru-RU"/>
              </w:rPr>
              <w:t>Практическое занятие Отчет о выполнении группового проекта</w:t>
            </w:r>
          </w:p>
          <w:p w:rsidR="00661F74" w:rsidRPr="00661F74" w:rsidRDefault="00661F74" w:rsidP="00A77229">
            <w:pPr>
              <w:rPr>
                <w:lang w:val="ru-RU"/>
              </w:rPr>
            </w:pPr>
          </w:p>
        </w:tc>
      </w:tr>
      <w:tr w:rsidR="00661F74" w:rsidRPr="00575739" w:rsidTr="00A83B18">
        <w:tc>
          <w:tcPr>
            <w:tcW w:w="1405" w:type="pct"/>
          </w:tcPr>
          <w:p w:rsidR="00661F74" w:rsidRDefault="00661F74" w:rsidP="00A77229">
            <w:pPr>
              <w:pStyle w:val="Style14"/>
              <w:widowControl/>
              <w:ind w:firstLine="0"/>
              <w:jc w:val="left"/>
            </w:pPr>
            <w:r>
              <w:lastRenderedPageBreak/>
              <w:t>1.3. Наблюдение как компонент педагогического мониторинга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a6"/>
              <w:rPr>
                <w:color w:val="000000"/>
              </w:rPr>
            </w:pPr>
            <w:r>
              <w:rPr>
                <w:color w:val="000000"/>
              </w:rPr>
              <w:t>Проработка материала, не излагаемого в лекции; подготовка методического материала для наблюдения по теме НКР</w:t>
            </w:r>
          </w:p>
        </w:tc>
        <w:tc>
          <w:tcPr>
            <w:tcW w:w="734" w:type="pct"/>
          </w:tcPr>
          <w:p w:rsidR="00661F74" w:rsidRDefault="00661F74" w:rsidP="00A7722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0" w:type="pct"/>
          </w:tcPr>
          <w:p w:rsidR="00661F74" w:rsidRPr="00661F74" w:rsidRDefault="00661F74" w:rsidP="00A77229">
            <w:pPr>
              <w:rPr>
                <w:lang w:val="ru-RU"/>
              </w:rPr>
            </w:pPr>
            <w:r w:rsidRPr="00661F74">
              <w:rPr>
                <w:lang w:val="ru-RU"/>
              </w:rPr>
              <w:t>Практическое занятие Отчет о выполнении индивидуального задания</w:t>
            </w:r>
          </w:p>
        </w:tc>
      </w:tr>
      <w:tr w:rsidR="00661F74" w:rsidRPr="007B326A" w:rsidTr="00A83B18">
        <w:tc>
          <w:tcPr>
            <w:tcW w:w="1405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left"/>
            </w:pPr>
            <w:r>
              <w:t>1.4</w:t>
            </w:r>
            <w:r w:rsidRPr="00BB5DEA">
              <w:t>. Диагностика как компонент педагогического мониторинга</w:t>
            </w:r>
            <w:r>
              <w:t>, ф</w:t>
            </w:r>
            <w:r w:rsidRPr="00BB5DEA">
              <w:t>ункции</w:t>
            </w:r>
            <w:r>
              <w:t>,</w:t>
            </w:r>
            <w:r w:rsidRPr="00BB5DEA">
              <w:t xml:space="preserve"> задачи</w:t>
            </w:r>
            <w:r>
              <w:t>, критерии и показатели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Style16"/>
              <w:widowControl/>
              <w:ind w:firstLine="0"/>
              <w:rPr>
                <w:rStyle w:val="FontStyle20"/>
              </w:rPr>
            </w:pPr>
            <w:r>
              <w:rPr>
                <w:color w:val="000000"/>
              </w:rPr>
              <w:t xml:space="preserve">Выявление критериев и показателей </w:t>
            </w:r>
            <w:proofErr w:type="gramStart"/>
            <w:r>
              <w:rPr>
                <w:color w:val="000000"/>
              </w:rPr>
              <w:t xml:space="preserve">НКР;  </w:t>
            </w:r>
            <w:r w:rsidRPr="00C761DF">
              <w:rPr>
                <w:color w:val="000000"/>
              </w:rPr>
              <w:t>подготовка</w:t>
            </w:r>
            <w:proofErr w:type="gramEnd"/>
            <w:r w:rsidRPr="00C761D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портфолио с диагностическими методиками для исследования </w:t>
            </w:r>
          </w:p>
        </w:tc>
        <w:tc>
          <w:tcPr>
            <w:tcW w:w="734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720" w:type="pct"/>
          </w:tcPr>
          <w:p w:rsidR="00661F74" w:rsidRPr="00E31C47" w:rsidRDefault="00661F74" w:rsidP="00A77229">
            <w:r>
              <w:t>Представление портфолио</w:t>
            </w:r>
          </w:p>
        </w:tc>
      </w:tr>
      <w:tr w:rsidR="00661F74" w:rsidRPr="00575739" w:rsidTr="00A83B18">
        <w:tc>
          <w:tcPr>
            <w:tcW w:w="1405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left"/>
            </w:pPr>
            <w:r>
              <w:t>1.</w:t>
            </w:r>
            <w:r w:rsidRPr="00BB5DEA">
              <w:t xml:space="preserve">5. </w:t>
            </w:r>
            <w:proofErr w:type="gramStart"/>
            <w:r w:rsidRPr="00BB5DEA">
              <w:t xml:space="preserve">Моделирование </w:t>
            </w:r>
            <w:r>
              <w:t xml:space="preserve"> как</w:t>
            </w:r>
            <w:proofErr w:type="gramEnd"/>
            <w:r>
              <w:t xml:space="preserve"> компонент</w:t>
            </w:r>
            <w:r w:rsidRPr="00BB5DEA">
              <w:t xml:space="preserve"> педагогическо</w:t>
            </w:r>
            <w:r>
              <w:t xml:space="preserve">го </w:t>
            </w:r>
            <w:r w:rsidRPr="00BB5DEA">
              <w:t>мониторинг</w:t>
            </w:r>
            <w:r>
              <w:t>а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Style16"/>
              <w:ind w:firstLine="0"/>
              <w:jc w:val="left"/>
            </w:pPr>
            <w:r w:rsidRPr="00C761DF">
              <w:t xml:space="preserve">подготовка к семинару выполнение </w:t>
            </w:r>
          </w:p>
          <w:p w:rsidR="00661F74" w:rsidRPr="00C761DF" w:rsidRDefault="00661F74" w:rsidP="00A77229">
            <w:pPr>
              <w:pStyle w:val="Style16"/>
              <w:widowControl/>
              <w:ind w:firstLine="0"/>
              <w:jc w:val="left"/>
              <w:rPr>
                <w:rStyle w:val="FontStyle20"/>
              </w:rPr>
            </w:pPr>
            <w:r w:rsidRPr="00C761DF">
              <w:t>заданий</w:t>
            </w:r>
            <w:r>
              <w:t xml:space="preserve"> по моделированию методики мониторинга по теме </w:t>
            </w:r>
            <w:r>
              <w:rPr>
                <w:color w:val="000000"/>
              </w:rPr>
              <w:t>НКР</w:t>
            </w:r>
            <w:r>
              <w:t xml:space="preserve"> </w:t>
            </w:r>
          </w:p>
        </w:tc>
        <w:tc>
          <w:tcPr>
            <w:tcW w:w="734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720" w:type="pct"/>
          </w:tcPr>
          <w:p w:rsidR="00661F74" w:rsidRPr="00661F74" w:rsidRDefault="00661F74" w:rsidP="00A77229">
            <w:pPr>
              <w:rPr>
                <w:rStyle w:val="FontStyle31"/>
                <w:lang w:val="ru-RU"/>
              </w:rPr>
            </w:pPr>
            <w:r w:rsidRPr="00661F74">
              <w:rPr>
                <w:lang w:val="ru-RU"/>
              </w:rPr>
              <w:t>Практическое занятие Защита индивидуального проекта</w:t>
            </w:r>
          </w:p>
        </w:tc>
      </w:tr>
      <w:tr w:rsidR="00661F74" w:rsidRPr="00575739" w:rsidTr="00A83B18">
        <w:tc>
          <w:tcPr>
            <w:tcW w:w="1405" w:type="pct"/>
          </w:tcPr>
          <w:p w:rsidR="00661F74" w:rsidRDefault="00661F74" w:rsidP="00A77229">
            <w:pPr>
              <w:pStyle w:val="Style14"/>
              <w:widowControl/>
              <w:ind w:firstLine="0"/>
              <w:jc w:val="left"/>
            </w:pPr>
            <w:r>
              <w:t>1.</w:t>
            </w:r>
            <w:r w:rsidRPr="00BB5DEA">
              <w:t>6. Контроль как компонент педагогического мониторинга</w:t>
            </w:r>
          </w:p>
          <w:p w:rsidR="00661F74" w:rsidRPr="00BB5DEA" w:rsidRDefault="00661F74" w:rsidP="00A77229">
            <w:pPr>
              <w:pStyle w:val="Style14"/>
              <w:widowControl/>
              <w:ind w:firstLine="0"/>
              <w:jc w:val="left"/>
            </w:pPr>
            <w:r w:rsidRPr="00BB5DEA">
              <w:t xml:space="preserve"> Виды и функции контроля</w:t>
            </w:r>
          </w:p>
        </w:tc>
        <w:tc>
          <w:tcPr>
            <w:tcW w:w="1141" w:type="pct"/>
          </w:tcPr>
          <w:p w:rsidR="00661F74" w:rsidRDefault="00661F74" w:rsidP="00A77229">
            <w:pPr>
              <w:pStyle w:val="Style16"/>
              <w:widowControl/>
              <w:ind w:firstLine="0"/>
            </w:pPr>
            <w:r w:rsidRPr="00C761DF">
              <w:t xml:space="preserve">проработка материала </w:t>
            </w:r>
            <w:r>
              <w:t>по теме;</w:t>
            </w:r>
          </w:p>
          <w:p w:rsidR="00661F74" w:rsidRPr="00C761DF" w:rsidRDefault="00661F74" w:rsidP="00A77229">
            <w:pPr>
              <w:pStyle w:val="Style16"/>
              <w:widowControl/>
              <w:ind w:firstLine="0"/>
              <w:rPr>
                <w:rStyle w:val="FontStyle20"/>
              </w:rPr>
            </w:pPr>
            <w:r>
              <w:t xml:space="preserve">подготовка таблицы «Контроль, его виды и функции» </w:t>
            </w:r>
          </w:p>
        </w:tc>
        <w:tc>
          <w:tcPr>
            <w:tcW w:w="734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720" w:type="pct"/>
          </w:tcPr>
          <w:p w:rsidR="00661F74" w:rsidRPr="00661F74" w:rsidRDefault="00661F74" w:rsidP="00A77229">
            <w:pPr>
              <w:rPr>
                <w:rStyle w:val="FontStyle31"/>
                <w:lang w:val="ru-RU"/>
              </w:rPr>
            </w:pPr>
            <w:r w:rsidRPr="00661F74">
              <w:rPr>
                <w:lang w:val="ru-RU"/>
              </w:rPr>
              <w:t>Письменный отчет о выполнении задания</w:t>
            </w:r>
          </w:p>
        </w:tc>
      </w:tr>
      <w:tr w:rsidR="00661F74" w:rsidRPr="007B326A" w:rsidTr="00A83B18">
        <w:tc>
          <w:tcPr>
            <w:tcW w:w="2545" w:type="pct"/>
            <w:gridSpan w:val="2"/>
          </w:tcPr>
          <w:p w:rsidR="00661F74" w:rsidRPr="003A2907" w:rsidRDefault="00661F74" w:rsidP="00A77229">
            <w:pPr>
              <w:pStyle w:val="Style16"/>
              <w:widowControl/>
              <w:ind w:firstLine="0"/>
              <w:rPr>
                <w:b/>
              </w:rPr>
            </w:pPr>
            <w:r w:rsidRPr="003A2907">
              <w:rPr>
                <w:b/>
              </w:rPr>
              <w:t>Итого по разделу</w:t>
            </w:r>
          </w:p>
        </w:tc>
        <w:tc>
          <w:tcPr>
            <w:tcW w:w="734" w:type="pct"/>
          </w:tcPr>
          <w:p w:rsidR="00661F74" w:rsidRPr="003A2907" w:rsidRDefault="00661F74" w:rsidP="00A772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A2907">
              <w:rPr>
                <w:b/>
              </w:rPr>
              <w:t>40</w:t>
            </w:r>
          </w:p>
        </w:tc>
        <w:tc>
          <w:tcPr>
            <w:tcW w:w="1720" w:type="pct"/>
          </w:tcPr>
          <w:p w:rsidR="00661F74" w:rsidRPr="003A2907" w:rsidRDefault="00661F74" w:rsidP="00A77229">
            <w:pPr>
              <w:rPr>
                <w:b/>
              </w:rPr>
            </w:pPr>
            <w:r w:rsidRPr="003A2907">
              <w:rPr>
                <w:b/>
              </w:rPr>
              <w:t>Отчеты на семинарах</w:t>
            </w:r>
          </w:p>
        </w:tc>
      </w:tr>
      <w:tr w:rsidR="00661F74" w:rsidRPr="00575739" w:rsidTr="00A83B18">
        <w:tc>
          <w:tcPr>
            <w:tcW w:w="1405" w:type="pct"/>
          </w:tcPr>
          <w:p w:rsidR="00661F74" w:rsidRPr="00CB5E1C" w:rsidRDefault="00661F74" w:rsidP="00A7722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B5E1C">
              <w:rPr>
                <w:b/>
              </w:rPr>
              <w:t xml:space="preserve">2 Раздел.  Сбор, хранение и обработка информации в педагогическом мониторинге 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a6"/>
              <w:rPr>
                <w:color w:val="000000"/>
              </w:rPr>
            </w:pPr>
          </w:p>
        </w:tc>
        <w:tc>
          <w:tcPr>
            <w:tcW w:w="734" w:type="pct"/>
          </w:tcPr>
          <w:p w:rsidR="00661F74" w:rsidRDefault="00661F74" w:rsidP="00A77229">
            <w:pPr>
              <w:pStyle w:val="Style16"/>
              <w:widowControl/>
              <w:ind w:firstLine="0"/>
              <w:jc w:val="center"/>
              <w:rPr>
                <w:rStyle w:val="FontStyle20"/>
              </w:rPr>
            </w:pPr>
          </w:p>
        </w:tc>
        <w:tc>
          <w:tcPr>
            <w:tcW w:w="1720" w:type="pct"/>
          </w:tcPr>
          <w:p w:rsidR="00661F74" w:rsidRDefault="00661F74" w:rsidP="00A77229">
            <w:pPr>
              <w:pStyle w:val="Style16"/>
              <w:widowControl/>
              <w:ind w:firstLine="0"/>
              <w:rPr>
                <w:rStyle w:val="FontStyle20"/>
                <w:sz w:val="20"/>
                <w:szCs w:val="20"/>
              </w:rPr>
            </w:pPr>
          </w:p>
        </w:tc>
      </w:tr>
      <w:tr w:rsidR="00661F74" w:rsidRPr="007B326A" w:rsidTr="00A83B18">
        <w:tc>
          <w:tcPr>
            <w:tcW w:w="1405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left"/>
            </w:pPr>
            <w:r>
              <w:t>2.1. Сбор и её хранение информации в педагогическом мониторинге</w:t>
            </w:r>
            <w:r w:rsidRPr="00BB5DEA">
              <w:t xml:space="preserve"> 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a6"/>
              <w:rPr>
                <w:rStyle w:val="FontStyle20"/>
              </w:rPr>
            </w:pPr>
            <w:r w:rsidRPr="00C761DF">
              <w:rPr>
                <w:color w:val="000000"/>
              </w:rPr>
              <w:t>проработка материала</w:t>
            </w:r>
            <w:r>
              <w:rPr>
                <w:color w:val="000000"/>
              </w:rPr>
              <w:t xml:space="preserve"> </w:t>
            </w:r>
            <w:r w:rsidRPr="00C761DF">
              <w:rPr>
                <w:color w:val="000000"/>
              </w:rPr>
              <w:t xml:space="preserve">подготовка </w:t>
            </w:r>
            <w:r>
              <w:rPr>
                <w:color w:val="000000"/>
              </w:rPr>
              <w:t>презентации</w:t>
            </w:r>
          </w:p>
        </w:tc>
        <w:tc>
          <w:tcPr>
            <w:tcW w:w="734" w:type="pct"/>
          </w:tcPr>
          <w:p w:rsidR="00661F74" w:rsidRPr="00F94B19" w:rsidRDefault="00661F74" w:rsidP="00A7722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720" w:type="pct"/>
          </w:tcPr>
          <w:p w:rsidR="00661F74" w:rsidRPr="00461CA9" w:rsidRDefault="00661F74" w:rsidP="00A772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Pr="00461CA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езентация</w:t>
            </w:r>
          </w:p>
        </w:tc>
      </w:tr>
      <w:tr w:rsidR="00661F74" w:rsidRPr="007B326A" w:rsidTr="00A83B18">
        <w:tc>
          <w:tcPr>
            <w:tcW w:w="1405" w:type="pct"/>
          </w:tcPr>
          <w:p w:rsidR="00661F74" w:rsidRPr="00BB5DEA" w:rsidRDefault="00661F74" w:rsidP="00A77229">
            <w:pPr>
              <w:pStyle w:val="Style14"/>
              <w:widowControl/>
              <w:ind w:firstLine="0"/>
              <w:jc w:val="left"/>
            </w:pPr>
            <w:r>
              <w:t>2.2.</w:t>
            </w:r>
            <w:r w:rsidRPr="00BB5DEA">
              <w:t xml:space="preserve"> Обработка </w:t>
            </w:r>
            <w:proofErr w:type="gramStart"/>
            <w:r>
              <w:t xml:space="preserve">информации </w:t>
            </w:r>
            <w:r w:rsidRPr="00BB5DEA">
              <w:t xml:space="preserve"> мониторинга</w:t>
            </w:r>
            <w:proofErr w:type="gramEnd"/>
            <w:r>
              <w:t xml:space="preserve"> </w:t>
            </w:r>
          </w:p>
        </w:tc>
        <w:tc>
          <w:tcPr>
            <w:tcW w:w="1141" w:type="pct"/>
          </w:tcPr>
          <w:p w:rsidR="00661F74" w:rsidRPr="00C761DF" w:rsidRDefault="00661F74" w:rsidP="00A77229">
            <w:pPr>
              <w:pStyle w:val="Style16"/>
              <w:ind w:firstLine="0"/>
              <w:jc w:val="left"/>
              <w:rPr>
                <w:rStyle w:val="FontStyle20"/>
              </w:rPr>
            </w:pPr>
            <w:r w:rsidRPr="00C761DF">
              <w:t>подготовка к семинару проработка материала, не излагаемого на лекции</w:t>
            </w:r>
            <w:r>
              <w:t xml:space="preserve">; </w:t>
            </w:r>
            <w:r>
              <w:lastRenderedPageBreak/>
              <w:t>подготовка анализа обработки констатирующего эксперимента</w:t>
            </w:r>
          </w:p>
        </w:tc>
        <w:tc>
          <w:tcPr>
            <w:tcW w:w="734" w:type="pct"/>
          </w:tcPr>
          <w:p w:rsidR="00661F74" w:rsidRPr="00F94B19" w:rsidRDefault="00661F74" w:rsidP="00A77229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720" w:type="pct"/>
          </w:tcPr>
          <w:p w:rsidR="00661F74" w:rsidRPr="00B5185C" w:rsidRDefault="00661F74" w:rsidP="00A77229">
            <w:pPr>
              <w:pStyle w:val="Style14"/>
              <w:widowControl/>
              <w:ind w:firstLine="0"/>
              <w:jc w:val="left"/>
            </w:pPr>
            <w:r w:rsidRPr="00B5185C">
              <w:t>Отчет</w:t>
            </w:r>
            <w:r>
              <w:t xml:space="preserve"> по заданию</w:t>
            </w:r>
          </w:p>
        </w:tc>
      </w:tr>
      <w:tr w:rsidR="00661F74" w:rsidRPr="007B326A" w:rsidTr="00A83B18">
        <w:tc>
          <w:tcPr>
            <w:tcW w:w="1405" w:type="pct"/>
          </w:tcPr>
          <w:p w:rsidR="00661F74" w:rsidRPr="00261C77" w:rsidRDefault="00661F74" w:rsidP="00A77229">
            <w:pPr>
              <w:rPr>
                <w:b/>
              </w:rPr>
            </w:pPr>
            <w:r>
              <w:rPr>
                <w:b/>
              </w:rPr>
              <w:t xml:space="preserve">Итого по </w:t>
            </w:r>
            <w:r w:rsidRPr="00911A7A">
              <w:rPr>
                <w:b/>
              </w:rPr>
              <w:t>разделу</w:t>
            </w:r>
          </w:p>
        </w:tc>
        <w:tc>
          <w:tcPr>
            <w:tcW w:w="1141" w:type="pct"/>
          </w:tcPr>
          <w:p w:rsidR="00661F74" w:rsidRDefault="00661F74" w:rsidP="00A77229"/>
        </w:tc>
        <w:tc>
          <w:tcPr>
            <w:tcW w:w="734" w:type="pct"/>
          </w:tcPr>
          <w:p w:rsidR="00661F74" w:rsidRPr="00610C19" w:rsidRDefault="00661F74" w:rsidP="00A77229">
            <w:pPr>
              <w:ind w:firstLine="3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720" w:type="pct"/>
          </w:tcPr>
          <w:p w:rsidR="00661F74" w:rsidRPr="003756CC" w:rsidRDefault="00661F74" w:rsidP="00A772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</w:rPr>
            </w:pPr>
            <w:r>
              <w:rPr>
                <w:rStyle w:val="FontStyle31"/>
                <w:rFonts w:ascii="Times New Roman" w:hAnsi="Times New Roman"/>
                <w:b/>
              </w:rPr>
              <w:t>Отчеты по заданиям</w:t>
            </w:r>
          </w:p>
        </w:tc>
      </w:tr>
      <w:tr w:rsidR="00661F74" w:rsidRPr="00575739" w:rsidTr="00A83B18">
        <w:tc>
          <w:tcPr>
            <w:tcW w:w="1405" w:type="pct"/>
          </w:tcPr>
          <w:p w:rsidR="00661F74" w:rsidRDefault="00661F74" w:rsidP="00A77229">
            <w:r w:rsidRPr="00261C77">
              <w:rPr>
                <w:b/>
              </w:rPr>
              <w:t>Итого по дисциплине</w:t>
            </w:r>
          </w:p>
        </w:tc>
        <w:tc>
          <w:tcPr>
            <w:tcW w:w="1141" w:type="pct"/>
          </w:tcPr>
          <w:p w:rsidR="00661F74" w:rsidRDefault="00661F74" w:rsidP="00A77229"/>
        </w:tc>
        <w:tc>
          <w:tcPr>
            <w:tcW w:w="734" w:type="pct"/>
          </w:tcPr>
          <w:p w:rsidR="00661F74" w:rsidRPr="00610C19" w:rsidRDefault="00661F74" w:rsidP="00A77229">
            <w:pPr>
              <w:ind w:firstLine="33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610C19">
              <w:rPr>
                <w:b/>
              </w:rPr>
              <w:t>6</w:t>
            </w:r>
          </w:p>
        </w:tc>
        <w:tc>
          <w:tcPr>
            <w:tcW w:w="1720" w:type="pct"/>
          </w:tcPr>
          <w:p w:rsidR="00661F74" w:rsidRPr="00F94B19" w:rsidRDefault="00661F74" w:rsidP="00A7722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53610">
              <w:rPr>
                <w:b/>
              </w:rPr>
              <w:t>Промежуточный контроль (зачет с оценкой)</w:t>
            </w:r>
          </w:p>
        </w:tc>
      </w:tr>
    </w:tbl>
    <w:p w:rsidR="00661F74" w:rsidRPr="00661F74" w:rsidRDefault="00661F74" w:rsidP="00661F74">
      <w:pPr>
        <w:ind w:right="72"/>
        <w:rPr>
          <w:rStyle w:val="FontStyle16"/>
          <w:b w:val="0"/>
          <w:szCs w:val="24"/>
          <w:lang w:val="ru-RU"/>
        </w:rPr>
      </w:pPr>
    </w:p>
    <w:p w:rsidR="00575739" w:rsidRPr="00575739" w:rsidRDefault="00575739" w:rsidP="00575739">
      <w:pPr>
        <w:spacing w:after="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:rsidR="00575739" w:rsidRPr="00575739" w:rsidRDefault="00575739" w:rsidP="005757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94"/>
        <w:gridCol w:w="4060"/>
        <w:gridCol w:w="8006"/>
      </w:tblGrid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75739">
              <w:rPr>
                <w:rFonts w:ascii="Times New Roman" w:hAnsi="Times New Roman" w:cs="Times New Roman"/>
                <w:i/>
              </w:rPr>
              <w:t>Структурный элемент компетенции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75739">
              <w:rPr>
                <w:rFonts w:ascii="Times New Roman" w:hAnsi="Times New Roman" w:cs="Times New Roman"/>
                <w:i/>
              </w:rPr>
              <w:t>Планируемые результаты обучения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75739">
              <w:rPr>
                <w:rFonts w:ascii="Times New Roman" w:hAnsi="Times New Roman" w:cs="Times New Roman"/>
                <w:i/>
              </w:rPr>
              <w:t>Оценочные средства</w:t>
            </w:r>
          </w:p>
        </w:tc>
      </w:tr>
      <w:tr w:rsidR="00575739" w:rsidRPr="00575739" w:rsidTr="00B9277C">
        <w:tc>
          <w:tcPr>
            <w:tcW w:w="14786" w:type="dxa"/>
            <w:gridSpan w:val="3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  <w:b/>
              </w:rPr>
              <w:t>ОПК-7– способность проводить анализ образовательной деятельности организаций посредством экспертной оценки и проектировать программы их развития</w:t>
            </w: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– основы проектирования образовательных программ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  <w:i/>
              </w:rPr>
            </w:pPr>
            <w:r w:rsidRPr="00575739">
              <w:rPr>
                <w:rFonts w:ascii="Times New Roman" w:hAnsi="Times New Roman" w:cs="Times New Roman"/>
                <w:i/>
              </w:rPr>
              <w:t xml:space="preserve">Теоретические вопросы: </w:t>
            </w:r>
          </w:p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1. Чем отличается функционирование и развитие образовательной организации?</w:t>
            </w:r>
          </w:p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2. Определите понятие «программа развития образовательной деятельности организации».</w:t>
            </w:r>
          </w:p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3. Определите понятия «проектирование программы развития образовательной деятельности организации».</w:t>
            </w:r>
          </w:p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4.Каковы критерии оценки деятельности и развития образовательной организаций?</w:t>
            </w:r>
          </w:p>
          <w:p w:rsidR="00575739" w:rsidRPr="00575739" w:rsidRDefault="00575739" w:rsidP="00575739">
            <w:pPr>
              <w:widowControl w:val="0"/>
              <w:numPr>
                <w:ilvl w:val="0"/>
                <w:numId w:val="1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0" w:hanging="27"/>
              <w:rPr>
                <w:rFonts w:ascii="Times New Roman" w:hAnsi="Times New Roman" w:cs="Times New Roman"/>
                <w:bCs/>
              </w:rPr>
            </w:pPr>
            <w:r w:rsidRPr="00575739">
              <w:rPr>
                <w:rFonts w:ascii="Times New Roman" w:hAnsi="Times New Roman" w:cs="Times New Roman"/>
              </w:rPr>
              <w:t xml:space="preserve">5. Опишите назначение проектирования программ развития образовательной деятельности организации. Каковы роль и требования экспертов в оценке и проектировании программ развития образовательной деятельности организации? </w:t>
            </w: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– подбирать диагностические методики при   анализе учебной и педагогической деятельности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>Практические задания</w:t>
            </w:r>
          </w:p>
          <w:p w:rsidR="00575739" w:rsidRPr="00575739" w:rsidRDefault="00575739" w:rsidP="00575739">
            <w:pPr>
              <w:widowControl w:val="0"/>
              <w:numPr>
                <w:ilvl w:val="0"/>
                <w:numId w:val="11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0" w:hanging="27"/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Покажите визуально связь конкретно педагогической проблемы, предмета исследования и возможных объекты диагностики</w:t>
            </w:r>
          </w:p>
          <w:p w:rsidR="00575739" w:rsidRPr="00575739" w:rsidRDefault="00575739" w:rsidP="00575739">
            <w:pPr>
              <w:numPr>
                <w:ilvl w:val="0"/>
                <w:numId w:val="11"/>
              </w:numPr>
              <w:tabs>
                <w:tab w:val="left" w:pos="257"/>
              </w:tabs>
              <w:ind w:left="0" w:hanging="2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Составьте схему проведения анализа как компонента педагогического мониторинга</w:t>
            </w:r>
          </w:p>
          <w:p w:rsidR="00575739" w:rsidRPr="00575739" w:rsidRDefault="00575739" w:rsidP="00575739">
            <w:pPr>
              <w:widowControl w:val="0"/>
              <w:numPr>
                <w:ilvl w:val="0"/>
                <w:numId w:val="11"/>
              </w:numPr>
              <w:tabs>
                <w:tab w:val="left" w:pos="257"/>
              </w:tabs>
              <w:autoSpaceDE w:val="0"/>
              <w:autoSpaceDN w:val="0"/>
              <w:adjustRightInd w:val="0"/>
              <w:ind w:left="0" w:hanging="27"/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Опишите этапы анализа и логику педагогических действий его в педагогическом мониторинге.</w:t>
            </w:r>
          </w:p>
          <w:p w:rsidR="00575739" w:rsidRPr="00575739" w:rsidRDefault="00575739" w:rsidP="00575739">
            <w:pPr>
              <w:numPr>
                <w:ilvl w:val="0"/>
                <w:numId w:val="11"/>
              </w:numPr>
              <w:tabs>
                <w:tab w:val="left" w:pos="257"/>
              </w:tabs>
              <w:ind w:left="0" w:hanging="2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lastRenderedPageBreak/>
              <w:t>Составьте схему поведения диагностики как компонента педагогического мониторинга</w:t>
            </w:r>
          </w:p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Постройте алгоритм при создании и реализации критериально-диагностического инструментария для проведения анализа учебной и педагогической деятельности в мониторинге.</w:t>
            </w: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– навыками проектирования образовательных программ по итогам педагогического анализа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tabs>
                <w:tab w:val="left" w:pos="257"/>
              </w:tabs>
              <w:ind w:hanging="27"/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575739" w:rsidRPr="00575739" w:rsidRDefault="00575739" w:rsidP="00575739">
            <w:pPr>
              <w:numPr>
                <w:ilvl w:val="0"/>
                <w:numId w:val="13"/>
              </w:numPr>
              <w:tabs>
                <w:tab w:val="left" w:pos="257"/>
              </w:tabs>
              <w:ind w:left="0" w:hanging="2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Исходя из назначение проектирования программ развития образовательной деятельности организации, опишите роль, функции и требования к эксперту в оценке и проектировании программ развития образовательной деятельности организации?</w:t>
            </w:r>
          </w:p>
          <w:p w:rsidR="00575739" w:rsidRPr="00575739" w:rsidRDefault="00575739" w:rsidP="00575739">
            <w:pPr>
              <w:numPr>
                <w:ilvl w:val="0"/>
                <w:numId w:val="13"/>
              </w:numPr>
              <w:tabs>
                <w:tab w:val="left" w:pos="257"/>
              </w:tabs>
              <w:ind w:left="0" w:hanging="2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 xml:space="preserve">Схематично отразите связь методов, приемов и средств в анализе </w:t>
            </w:r>
            <w:r w:rsidRPr="00575739">
              <w:rPr>
                <w:rFonts w:ascii="Times New Roman" w:eastAsia="Calibri" w:hAnsi="Times New Roman" w:cs="Times New Roman"/>
                <w:color w:val="000000"/>
              </w:rPr>
              <w:t xml:space="preserve">проектирования программы развития </w:t>
            </w:r>
            <w:r w:rsidRPr="00575739">
              <w:rPr>
                <w:rFonts w:ascii="Times New Roman" w:eastAsia="Calibri" w:hAnsi="Times New Roman" w:cs="Times New Roman"/>
              </w:rPr>
              <w:t>образовательной деятельности организации?</w:t>
            </w:r>
          </w:p>
          <w:p w:rsidR="00575739" w:rsidRPr="00575739" w:rsidRDefault="00575739" w:rsidP="00575739">
            <w:pPr>
              <w:numPr>
                <w:ilvl w:val="0"/>
                <w:numId w:val="13"/>
              </w:numPr>
              <w:tabs>
                <w:tab w:val="left" w:pos="257"/>
              </w:tabs>
              <w:ind w:left="0" w:hanging="2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Укажите составляющие анализа в оценке и проектировании программ развития образовательной деятельности организации. На этой основе составьте методические рекомендации для эксперта по проведению анализа проектирования программы развития образовательного учреждения.</w:t>
            </w:r>
          </w:p>
          <w:p w:rsidR="00575739" w:rsidRPr="00575739" w:rsidRDefault="00575739" w:rsidP="00575739">
            <w:pPr>
              <w:widowControl w:val="0"/>
              <w:numPr>
                <w:ilvl w:val="0"/>
                <w:numId w:val="12"/>
              </w:numPr>
              <w:tabs>
                <w:tab w:val="left" w:pos="257"/>
                <w:tab w:val="left" w:pos="357"/>
              </w:tabs>
              <w:autoSpaceDE w:val="0"/>
              <w:autoSpaceDN w:val="0"/>
              <w:adjustRightInd w:val="0"/>
              <w:ind w:left="0" w:hanging="27"/>
              <w:rPr>
                <w:rFonts w:ascii="Times New Roman" w:hAnsi="Times New Roman" w:cs="Times New Roman"/>
              </w:rPr>
            </w:pPr>
          </w:p>
        </w:tc>
      </w:tr>
      <w:tr w:rsidR="00575739" w:rsidRPr="00575739" w:rsidTr="00B9277C">
        <w:tc>
          <w:tcPr>
            <w:tcW w:w="14786" w:type="dxa"/>
            <w:gridSpan w:val="3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  <w:b/>
              </w:rPr>
              <w:t>ПК-3 – способность анализировать результаты научных исследований и применять их при решении конкретных исследовательских задач</w:t>
            </w: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  <w:bCs/>
              </w:rPr>
            </w:pPr>
            <w:r w:rsidRPr="00575739">
              <w:rPr>
                <w:rFonts w:ascii="Times New Roman" w:hAnsi="Times New Roman" w:cs="Times New Roman"/>
              </w:rPr>
              <w:t xml:space="preserve">технологию решения педагогических задач 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tabs>
                <w:tab w:val="left" w:pos="257"/>
              </w:tabs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>Теоретические вопросы:</w:t>
            </w:r>
          </w:p>
          <w:p w:rsidR="00575739" w:rsidRPr="00575739" w:rsidRDefault="00575739" w:rsidP="00575739">
            <w:pPr>
              <w:tabs>
                <w:tab w:val="left" w:pos="257"/>
              </w:tabs>
              <w:rPr>
                <w:rFonts w:ascii="Times New Roman" w:hAnsi="Times New Roman" w:cs="Times New Roman"/>
                <w:kern w:val="24"/>
              </w:rPr>
            </w:pPr>
            <w:r w:rsidRPr="00575739">
              <w:rPr>
                <w:rFonts w:ascii="Times New Roman" w:hAnsi="Times New Roman" w:cs="Times New Roman"/>
                <w:kern w:val="24"/>
              </w:rPr>
              <w:t>1.Каковы содержательные требования к анализу результатов научного исследования в процессе мониторинга?</w:t>
            </w:r>
          </w:p>
          <w:p w:rsidR="00575739" w:rsidRPr="00575739" w:rsidRDefault="00575739" w:rsidP="00575739">
            <w:pPr>
              <w:tabs>
                <w:tab w:val="left" w:pos="257"/>
              </w:tabs>
              <w:rPr>
                <w:rFonts w:ascii="Times New Roman" w:hAnsi="Times New Roman" w:cs="Times New Roman"/>
                <w:kern w:val="24"/>
              </w:rPr>
            </w:pPr>
            <w:r w:rsidRPr="00575739">
              <w:rPr>
                <w:rFonts w:ascii="Times New Roman" w:hAnsi="Times New Roman" w:cs="Times New Roman"/>
                <w:kern w:val="24"/>
              </w:rPr>
              <w:t>2.Каковы процессуальные требования к анализу результатов научного исследования в процессе мониторинга?</w:t>
            </w:r>
          </w:p>
          <w:p w:rsidR="00575739" w:rsidRPr="00575739" w:rsidRDefault="00575739" w:rsidP="00575739">
            <w:pPr>
              <w:tabs>
                <w:tab w:val="left" w:pos="257"/>
              </w:tabs>
              <w:rPr>
                <w:rFonts w:ascii="Times New Roman" w:hAnsi="Times New Roman" w:cs="Times New Roman"/>
                <w:kern w:val="24"/>
              </w:rPr>
            </w:pPr>
            <w:r w:rsidRPr="00575739">
              <w:rPr>
                <w:rFonts w:ascii="Times New Roman" w:hAnsi="Times New Roman" w:cs="Times New Roman"/>
                <w:kern w:val="24"/>
              </w:rPr>
              <w:t>3. Необходимо ли сопоставлять результаты исследования и сформулированных целей и задач исследования в процессе мониторинга?</w:t>
            </w:r>
          </w:p>
          <w:p w:rsidR="00575739" w:rsidRPr="00575739" w:rsidRDefault="00575739" w:rsidP="00575739">
            <w:pPr>
              <w:numPr>
                <w:ilvl w:val="0"/>
                <w:numId w:val="14"/>
              </w:numPr>
              <w:tabs>
                <w:tab w:val="clear" w:pos="720"/>
                <w:tab w:val="num" w:pos="74"/>
                <w:tab w:val="left" w:pos="257"/>
                <w:tab w:val="left" w:pos="499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575739">
              <w:rPr>
                <w:rFonts w:ascii="Times New Roman" w:eastAsia="Calibri" w:hAnsi="Times New Roman" w:cs="Times New Roman"/>
                <w:kern w:val="24"/>
              </w:rPr>
              <w:t>4. Приведите примеры, доказывающие взаимосвязь задач и анализа полученных результатов исследования?</w:t>
            </w: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  <w:bCs/>
              </w:rPr>
            </w:pPr>
            <w:r w:rsidRPr="00575739">
              <w:rPr>
                <w:rFonts w:ascii="Times New Roman" w:hAnsi="Times New Roman" w:cs="Times New Roman"/>
              </w:rPr>
              <w:t xml:space="preserve">самостоятельно и точно  подбирать диагностические методики   в анализе научного исследования 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tabs>
                <w:tab w:val="left" w:pos="257"/>
              </w:tabs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>Практические задания:</w:t>
            </w:r>
          </w:p>
          <w:p w:rsidR="00575739" w:rsidRPr="00575739" w:rsidRDefault="00575739" w:rsidP="00575739">
            <w:pPr>
              <w:numPr>
                <w:ilvl w:val="0"/>
                <w:numId w:val="15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Подберите необходимые диагностические методики при проведении наблюдения как компонента педагогического мониторинга</w:t>
            </w:r>
          </w:p>
          <w:p w:rsidR="00575739" w:rsidRPr="00575739" w:rsidRDefault="00575739" w:rsidP="00575739">
            <w:pPr>
              <w:numPr>
                <w:ilvl w:val="0"/>
                <w:numId w:val="15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Подберите необходимые диагностические методики при проведении диагностики как компонента педагогического мониторинга</w:t>
            </w:r>
          </w:p>
          <w:p w:rsidR="00575739" w:rsidRPr="00575739" w:rsidRDefault="00575739" w:rsidP="00575739">
            <w:pPr>
              <w:numPr>
                <w:ilvl w:val="0"/>
                <w:numId w:val="15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Подберите необходимые диагностические методики при проведении анализа научного исследования как компонента педагогического мониторинга</w:t>
            </w:r>
          </w:p>
          <w:p w:rsidR="00575739" w:rsidRPr="00575739" w:rsidRDefault="00575739" w:rsidP="00575739">
            <w:pPr>
              <w:tabs>
                <w:tab w:val="left" w:pos="257"/>
              </w:tabs>
              <w:rPr>
                <w:rFonts w:ascii="Times New Roman" w:hAnsi="Times New Roman" w:cs="Times New Roman"/>
                <w:bCs/>
              </w:rPr>
            </w:pP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  <w:bCs/>
              </w:rPr>
            </w:pPr>
            <w:r w:rsidRPr="00575739">
              <w:rPr>
                <w:rFonts w:ascii="Times New Roman" w:hAnsi="Times New Roman" w:cs="Times New Roman"/>
              </w:rPr>
              <w:t xml:space="preserve">навыками решения педагогических задач по итогам анализа научного исследования 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tabs>
                <w:tab w:val="left" w:pos="257"/>
              </w:tabs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575739" w:rsidRPr="00575739" w:rsidRDefault="00575739" w:rsidP="00575739">
            <w:pPr>
              <w:numPr>
                <w:ilvl w:val="0"/>
                <w:numId w:val="17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Составьте схему проведения анализа как компонента педагогического мониторинга для решения конкретных педагогических задач</w:t>
            </w:r>
          </w:p>
          <w:p w:rsidR="00575739" w:rsidRPr="00575739" w:rsidRDefault="00575739" w:rsidP="00575739">
            <w:pPr>
              <w:numPr>
                <w:ilvl w:val="0"/>
                <w:numId w:val="17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Разработайте рекомендации по проведению анализа для повышения мотивации педагогов к научной деятельности</w:t>
            </w:r>
          </w:p>
          <w:p w:rsidR="00575739" w:rsidRPr="00575739" w:rsidRDefault="00575739" w:rsidP="00575739">
            <w:pPr>
              <w:numPr>
                <w:ilvl w:val="0"/>
                <w:numId w:val="17"/>
              </w:numPr>
              <w:tabs>
                <w:tab w:val="left" w:pos="257"/>
              </w:tabs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Разработайте рекомендации по проведению анализа для повышения самостоятельности и активности в работе с образовательным порталом</w:t>
            </w:r>
          </w:p>
          <w:p w:rsidR="00575739" w:rsidRPr="00575739" w:rsidRDefault="00575739" w:rsidP="00575739">
            <w:pPr>
              <w:numPr>
                <w:ilvl w:val="0"/>
                <w:numId w:val="16"/>
              </w:numPr>
              <w:tabs>
                <w:tab w:val="clear" w:pos="720"/>
                <w:tab w:val="left" w:pos="257"/>
                <w:tab w:val="num" w:pos="357"/>
              </w:tabs>
              <w:ind w:left="0" w:firstLine="0"/>
              <w:contextualSpacing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575739" w:rsidRPr="00575739" w:rsidTr="00B9277C">
        <w:tc>
          <w:tcPr>
            <w:tcW w:w="14786" w:type="dxa"/>
            <w:gridSpan w:val="3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  <w:b/>
              </w:rPr>
              <w:t>ПК-4 – готовность к разработке и реализации современных инновационных технологий, в том числе авторских, в организации процесса профессионального образования</w:t>
            </w: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особенности и этапы  разработки современных инновационных технологий в процессе профессионального образования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>Теоретические вопросы:</w:t>
            </w:r>
          </w:p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  <w:kern w:val="24"/>
              </w:rPr>
            </w:pPr>
            <w:r w:rsidRPr="00575739">
              <w:rPr>
                <w:rFonts w:ascii="Times New Roman" w:hAnsi="Times New Roman" w:cs="Times New Roman"/>
                <w:kern w:val="24"/>
              </w:rPr>
              <w:t>1.Что включает в себя понятие современных технологий и как это используется при проведении мониторинга?</w:t>
            </w:r>
          </w:p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  <w:kern w:val="24"/>
              </w:rPr>
            </w:pPr>
            <w:r w:rsidRPr="00575739">
              <w:rPr>
                <w:rFonts w:ascii="Times New Roman" w:hAnsi="Times New Roman" w:cs="Times New Roman"/>
                <w:kern w:val="24"/>
              </w:rPr>
              <w:t>2. Каковы система инновационных технологий, применяемые при проведении мониторинга в организациях профессионального образования?</w:t>
            </w:r>
          </w:p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  <w:kern w:val="24"/>
              </w:rPr>
            </w:pPr>
            <w:r w:rsidRPr="00575739">
              <w:rPr>
                <w:rFonts w:ascii="Times New Roman" w:hAnsi="Times New Roman" w:cs="Times New Roman"/>
                <w:kern w:val="24"/>
              </w:rPr>
              <w:t>3.Что такое авторские инновационные технологии и каковы их отличительные признаки?</w:t>
            </w:r>
          </w:p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  <w:kern w:val="24"/>
              </w:rPr>
            </w:pPr>
            <w:r w:rsidRPr="00575739">
              <w:rPr>
                <w:rFonts w:ascii="Times New Roman" w:hAnsi="Times New Roman" w:cs="Times New Roman"/>
                <w:kern w:val="24"/>
              </w:rPr>
              <w:t>4. Каковы способы разработки и реализации современных инновационных технологий в организации мониторинга в образовательных учреждениях?</w:t>
            </w:r>
          </w:p>
          <w:p w:rsidR="00575739" w:rsidRPr="00575739" w:rsidRDefault="00575739" w:rsidP="00575739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0" w:hanging="27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 xml:space="preserve">объяснять выбор применения отдельных современных инновационных технологий в процессе профессионального образования 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 xml:space="preserve"> Практическое задания:</w:t>
            </w:r>
          </w:p>
          <w:p w:rsidR="00575739" w:rsidRPr="00575739" w:rsidRDefault="00575739" w:rsidP="00575739">
            <w:pPr>
              <w:numPr>
                <w:ilvl w:val="0"/>
                <w:numId w:val="19"/>
              </w:numPr>
              <w:ind w:left="0" w:hanging="2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 xml:space="preserve">Нарисуйте схему, отражающую суть мониторинга как системы с указаний функций, задач и методов </w:t>
            </w:r>
          </w:p>
          <w:p w:rsidR="00575739" w:rsidRPr="00575739" w:rsidRDefault="00575739" w:rsidP="00575739">
            <w:pPr>
              <w:numPr>
                <w:ilvl w:val="0"/>
                <w:numId w:val="19"/>
              </w:numPr>
              <w:ind w:left="0" w:hanging="27"/>
              <w:contextualSpacing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 xml:space="preserve">Объясните связь </w:t>
            </w:r>
            <w:r w:rsidRPr="00575739">
              <w:rPr>
                <w:rFonts w:ascii="Times New Roman" w:eastAsia="Calibri" w:hAnsi="Times New Roman" w:cs="Times New Roman"/>
                <w:kern w:val="24"/>
              </w:rPr>
              <w:t>результат реализации современных инновационных технологий в образовательных учреждениях при проведении мониторинга</w:t>
            </w:r>
            <w:r w:rsidRPr="00575739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575739" w:rsidRPr="00575739" w:rsidRDefault="00575739" w:rsidP="00575739">
            <w:pPr>
              <w:numPr>
                <w:ilvl w:val="0"/>
                <w:numId w:val="19"/>
              </w:numPr>
              <w:ind w:left="0" w:hanging="27"/>
              <w:contextualSpacing/>
              <w:rPr>
                <w:rFonts w:ascii="Times New Roman" w:eastAsia="Calibri" w:hAnsi="Times New Roman" w:cs="Times New Roman"/>
              </w:rPr>
            </w:pPr>
            <w:r w:rsidRPr="00575739">
              <w:rPr>
                <w:rFonts w:ascii="Times New Roman" w:eastAsia="Calibri" w:hAnsi="Times New Roman" w:cs="Times New Roman"/>
              </w:rPr>
              <w:t>2.Обоснуйте выбор инновационные технологий в проведении педагогическое мониторинга</w:t>
            </w:r>
          </w:p>
          <w:p w:rsidR="00575739" w:rsidRPr="00575739" w:rsidRDefault="00575739" w:rsidP="00575739">
            <w:pPr>
              <w:autoSpaceDE w:val="0"/>
              <w:autoSpaceDN w:val="0"/>
              <w:adjustRightInd w:val="0"/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3. Обоснуйте выбор инновационные технологий в вашем исследовании, рол и  их назначение</w:t>
            </w:r>
          </w:p>
        </w:tc>
      </w:tr>
      <w:tr w:rsidR="00575739" w:rsidRPr="00575739" w:rsidTr="00B9277C">
        <w:tc>
          <w:tcPr>
            <w:tcW w:w="2518" w:type="dxa"/>
          </w:tcPr>
          <w:p w:rsidR="00575739" w:rsidRPr="00575739" w:rsidRDefault="00575739" w:rsidP="00575739">
            <w:pPr>
              <w:jc w:val="both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1" w:type="dxa"/>
          </w:tcPr>
          <w:p w:rsidR="00575739" w:rsidRPr="00575739" w:rsidRDefault="00575739" w:rsidP="00575739">
            <w:pPr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 xml:space="preserve">разработки способов  применения современных образовательных средств в рамках педагогического мониторинга  </w:t>
            </w:r>
          </w:p>
        </w:tc>
        <w:tc>
          <w:tcPr>
            <w:tcW w:w="8157" w:type="dxa"/>
          </w:tcPr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  <w:i/>
                <w:kern w:val="24"/>
              </w:rPr>
            </w:pPr>
            <w:r w:rsidRPr="00575739">
              <w:rPr>
                <w:rFonts w:ascii="Times New Roman" w:hAnsi="Times New Roman" w:cs="Times New Roman"/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1.Разработайте методические рекомендации для исследователя при данных мониторинга, отразив в них этапы, виды деятельности, инновационные технологии современные средства</w:t>
            </w:r>
          </w:p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t>2 Разработайте методические рекомендации для исследователя при хранении данных мониторинга, отразив в них этапы, виды деятельности, инновационные технологии современные средства</w:t>
            </w:r>
          </w:p>
          <w:p w:rsidR="00575739" w:rsidRPr="00575739" w:rsidRDefault="00575739" w:rsidP="00575739">
            <w:pPr>
              <w:ind w:hanging="27"/>
              <w:rPr>
                <w:rFonts w:ascii="Times New Roman" w:hAnsi="Times New Roman" w:cs="Times New Roman"/>
              </w:rPr>
            </w:pPr>
            <w:r w:rsidRPr="00575739">
              <w:rPr>
                <w:rFonts w:ascii="Times New Roman" w:hAnsi="Times New Roman" w:cs="Times New Roman"/>
              </w:rPr>
              <w:lastRenderedPageBreak/>
              <w:t>3. Разработайте методические рекомендации для исследователя по обработке информации мониторинга, отразив в них этапы, виды деятельности, методы, инновационные технологии современные средства</w:t>
            </w:r>
          </w:p>
        </w:tc>
      </w:tr>
    </w:tbl>
    <w:p w:rsidR="00575739" w:rsidRPr="00575739" w:rsidRDefault="00575739" w:rsidP="0057573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75739" w:rsidRPr="00575739" w:rsidRDefault="00575739" w:rsidP="00575739">
      <w:pPr>
        <w:overflowPunct w:val="0"/>
        <w:spacing w:after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575739" w:rsidRPr="00575739" w:rsidRDefault="00575739" w:rsidP="00575739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для подготовки к зачету</w:t>
      </w:r>
    </w:p>
    <w:p w:rsidR="00575739" w:rsidRPr="00575739" w:rsidRDefault="00575739" w:rsidP="0057573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подготовке к зачету особое внимание следует обратить на следующие моменты:</w:t>
      </w:r>
    </w:p>
    <w:p w:rsidR="00575739" w:rsidRPr="00575739" w:rsidRDefault="00575739" w:rsidP="0057573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Студенту необходимо выполнить все задания для самостоятельной работы и сдать все отчеты в срок и в полном объеме. </w:t>
      </w:r>
    </w:p>
    <w:p w:rsidR="00575739" w:rsidRPr="00575739" w:rsidRDefault="00575739" w:rsidP="00575739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color w:val="000000"/>
          <w:sz w:val="24"/>
          <w:szCs w:val="24"/>
          <w:lang w:val="ru-RU"/>
        </w:rPr>
        <w:t>2. Студенту рекомендуется подготовить ответы на примерные вопросы самоконтроля и подготовки к зачету.</w:t>
      </w:r>
    </w:p>
    <w:p w:rsidR="00575739" w:rsidRPr="00575739" w:rsidRDefault="00575739" w:rsidP="00575739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color w:val="000000"/>
          <w:sz w:val="24"/>
          <w:szCs w:val="24"/>
          <w:lang w:val="ru-RU"/>
        </w:rPr>
        <w:t>3. Студенту рекомендуется выполнить примерные задания по подготовке к зачету.</w:t>
      </w:r>
    </w:p>
    <w:p w:rsidR="00575739" w:rsidRPr="00575739" w:rsidRDefault="00575739" w:rsidP="0057573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75739" w:rsidRPr="00575739" w:rsidRDefault="00575739" w:rsidP="0057573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i/>
          <w:sz w:val="24"/>
          <w:szCs w:val="24"/>
          <w:lang w:val="ru-RU"/>
        </w:rPr>
        <w:t>Критерии оценки к зачету с оценкой:</w:t>
      </w:r>
    </w:p>
    <w:p w:rsidR="00575739" w:rsidRPr="00575739" w:rsidRDefault="00575739" w:rsidP="00575739">
      <w:pPr>
        <w:tabs>
          <w:tab w:val="left" w:pos="851"/>
        </w:tabs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на оценку </w:t>
      </w:r>
    </w:p>
    <w:p w:rsidR="00575739" w:rsidRPr="00575739" w:rsidRDefault="00575739" w:rsidP="0057573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«отлично»</w:t>
      </w:r>
      <w:r w:rsidRPr="0057573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высокий уровень освоения компетенций: ОПК-7,  ПК-3,  ПК-4;</w:t>
      </w:r>
    </w:p>
    <w:p w:rsidR="00575739" w:rsidRPr="00575739" w:rsidRDefault="00575739" w:rsidP="0057573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«хорошо» - </w:t>
      </w:r>
      <w:r w:rsidRPr="00575739">
        <w:rPr>
          <w:rFonts w:ascii="Times New Roman" w:hAnsi="Times New Roman" w:cs="Times New Roman"/>
          <w:sz w:val="24"/>
          <w:szCs w:val="24"/>
          <w:lang w:val="ru-RU"/>
        </w:rPr>
        <w:t>студент должен показать средний уровень освоения необходимых компетенций: ОПК-7,  ПК-3,  ПК-4;</w:t>
      </w:r>
    </w:p>
    <w:p w:rsidR="00575739" w:rsidRPr="00575739" w:rsidRDefault="00575739" w:rsidP="00575739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«удовлетворительно» - </w:t>
      </w:r>
      <w:r w:rsidRPr="00575739">
        <w:rPr>
          <w:rFonts w:ascii="Times New Roman" w:hAnsi="Times New Roman" w:cs="Times New Roman"/>
          <w:sz w:val="24"/>
          <w:szCs w:val="24"/>
          <w:lang w:val="ru-RU"/>
        </w:rPr>
        <w:t>студент должен показать пороговый уровень освоения необходимых компетенций: ОПК-7,  ПК-3,  ПК-4;</w:t>
      </w:r>
    </w:p>
    <w:p w:rsidR="00575739" w:rsidRPr="00575739" w:rsidRDefault="00575739" w:rsidP="00575739">
      <w:pPr>
        <w:tabs>
          <w:tab w:val="left" w:pos="851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57573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75739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 и выполнения элементарных заданий.</w:t>
      </w:r>
    </w:p>
    <w:p w:rsidR="00575739" w:rsidRPr="00575739" w:rsidRDefault="00575739" w:rsidP="0057573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75739" w:rsidRPr="00575739" w:rsidRDefault="00575739" w:rsidP="00575739">
      <w:pPr>
        <w:rPr>
          <w:rFonts w:ascii="Times New Roman" w:hAnsi="Times New Roman" w:cs="Times New Roman"/>
          <w:lang w:val="ru-RU"/>
        </w:rPr>
        <w:sectPr w:rsidR="00575739" w:rsidRPr="00575739" w:rsidSect="008006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75739" w:rsidRPr="00575739" w:rsidRDefault="00575739" w:rsidP="00575739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:rsidR="00575739" w:rsidRPr="00575739" w:rsidRDefault="00575739" w:rsidP="005757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Методические указания для самостоятельной работы 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>Самостоятельная работа аспирантов – форма организации научно-исследовательской деятельности, при котором предполагается определённый уровень самостоятельности аспиранта во всех его структурных элементах: от постановки проблемы до осуществления контроля, самоконтроля и коррекции с переходом от выполнения простейших видов работы к более сложным, носящим поисковый характер. Именно в самостоятельной работе  научно-исследовательской деятельности более всего могут проявиться мотивация, целенаправленность, а также самоорганизованность, самостоятельность, самоконтроль и другие личностные качества, необходимые будущему специалисту.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Самостоятельная работа включает в себя различные виды индивидуальной и коллективной деятельности аспиранта в ходе проведения эксперимента или в свободное время по заданию или без задания научного руководителя. По мере интеллектуального развития степень вмешательства научного руководителя сокращается, а уровень самостоятельности аспирантов возрастает. Самостоятельная работа аспирантов наряду с повышением предметной компетенции, способствует их личностному развитию.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Цель самостоятельной работы аспирантов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развитие способности к научно-исследовательской деятельности, совершаемой без вмешательства со стороны; систематизация теоретических и практических знаний аспирантов о наиболее эффективных способах самостоятельной работы; формирование готовности аспирантов к непрерывному самообразованию; подготовка к самостоятельному написанию  </w:t>
      </w:r>
      <w:r w:rsidRPr="0057573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Задачи самостоятельной работы аспирантов</w:t>
      </w:r>
      <w:r w:rsidRPr="0057573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75739" w:rsidRPr="00575739" w:rsidRDefault="00575739" w:rsidP="00575739">
      <w:pPr>
        <w:numPr>
          <w:ilvl w:val="0"/>
          <w:numId w:val="4"/>
        </w:numPr>
        <w:autoSpaceDN w:val="0"/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развить, расширить, совершенствовать знания, умения, полученные на занятиях;</w:t>
      </w:r>
    </w:p>
    <w:p w:rsidR="00575739" w:rsidRPr="00575739" w:rsidRDefault="00575739" w:rsidP="00575739">
      <w:pPr>
        <w:numPr>
          <w:ilvl w:val="0"/>
          <w:numId w:val="4"/>
        </w:numPr>
        <w:autoSpaceDN w:val="0"/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развить самостоятельность, самоорганизованность, самоконтроль аспирантов;</w:t>
      </w:r>
    </w:p>
    <w:p w:rsidR="00575739" w:rsidRPr="00575739" w:rsidRDefault="00575739" w:rsidP="00575739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самостоятельного научного анализа, оценки научной информации; выявления причинно-следственных связей;</w:t>
      </w:r>
    </w:p>
    <w:p w:rsidR="00575739" w:rsidRPr="00575739" w:rsidRDefault="00575739" w:rsidP="00575739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приёмами поиска дополнительной информации, приёмами подготовки к проведению эксперимента и подготовки научной квалификационной работы;</w:t>
      </w:r>
    </w:p>
    <w:p w:rsidR="00575739" w:rsidRPr="00575739" w:rsidRDefault="00575739" w:rsidP="00575739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защищать собственную точку зрения;</w:t>
      </w:r>
    </w:p>
    <w:p w:rsidR="00575739" w:rsidRPr="00575739" w:rsidRDefault="00575739" w:rsidP="00575739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овладеть умениями конструирования различных форм самостоятельной исследовательской работы;</w:t>
      </w:r>
    </w:p>
    <w:p w:rsidR="00575739" w:rsidRPr="00575739" w:rsidRDefault="00575739" w:rsidP="00575739">
      <w:pPr>
        <w:numPr>
          <w:ilvl w:val="0"/>
          <w:numId w:val="4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творческий потенциал.</w:t>
      </w:r>
    </w:p>
    <w:p w:rsidR="00575739" w:rsidRPr="00575739" w:rsidRDefault="00575739" w:rsidP="00575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выполнении самостоятельной работы аспирантов используются следующие </w:t>
      </w: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методы:</w:t>
      </w:r>
    </w:p>
    <w:p w:rsidR="00575739" w:rsidRPr="00575739" w:rsidRDefault="00575739" w:rsidP="00575739">
      <w:pPr>
        <w:numPr>
          <w:ilvl w:val="0"/>
          <w:numId w:val="5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индуктивные и дедуктивные (по логике мышления);</w:t>
      </w:r>
    </w:p>
    <w:p w:rsidR="00575739" w:rsidRPr="00575739" w:rsidRDefault="00575739" w:rsidP="00575739">
      <w:pPr>
        <w:numPr>
          <w:ilvl w:val="0"/>
          <w:numId w:val="6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репродуктивные и проблемно-поисковые (по степени активности познавательной деятельности аспирантов);</w:t>
      </w:r>
    </w:p>
    <w:p w:rsidR="00575739" w:rsidRPr="00575739" w:rsidRDefault="00575739" w:rsidP="00575739">
      <w:pPr>
        <w:numPr>
          <w:ilvl w:val="0"/>
          <w:numId w:val="6"/>
        </w:numPr>
        <w:autoSpaceDN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самостоятельная работа, выполняемая 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</w:t>
      </w:r>
      <w:r w:rsidRPr="00575739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ами по заданию научного руководителя и при его непосредственном или опосредованном руководстве, самостоятельная работа, выполняемая по собственной инициативе 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аспирант</w:t>
      </w:r>
      <w:r w:rsidRPr="00575739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а.</w:t>
      </w:r>
    </w:p>
    <w:p w:rsidR="00575739" w:rsidRPr="00575739" w:rsidRDefault="00575739" w:rsidP="00575739">
      <w:pPr>
        <w:widowControl w:val="0"/>
        <w:autoSpaceDE w:val="0"/>
        <w:autoSpaceDN w:val="0"/>
        <w:adjustRightInd w:val="0"/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Применяются и </w:t>
      </w: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инновационные методы активного обучения:</w:t>
      </w:r>
    </w:p>
    <w:p w:rsidR="00575739" w:rsidRPr="00575739" w:rsidRDefault="00575739" w:rsidP="00575739">
      <w:pPr>
        <w:numPr>
          <w:ilvl w:val="0"/>
          <w:numId w:val="7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-ИТ-методы;</w:t>
      </w:r>
    </w:p>
    <w:p w:rsidR="00575739" w:rsidRPr="00575739" w:rsidRDefault="00575739" w:rsidP="00575739">
      <w:pPr>
        <w:numPr>
          <w:ilvl w:val="0"/>
          <w:numId w:val="7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проектные методы; </w:t>
      </w:r>
    </w:p>
    <w:p w:rsidR="00575739" w:rsidRPr="00575739" w:rsidRDefault="00575739" w:rsidP="00575739">
      <w:pPr>
        <w:numPr>
          <w:ilvl w:val="0"/>
          <w:numId w:val="7"/>
        </w:numPr>
        <w:autoSpaceDN w:val="0"/>
        <w:spacing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прямая аналогия (как решают подобные проблемы);</w:t>
      </w:r>
    </w:p>
    <w:p w:rsidR="00575739" w:rsidRPr="00575739" w:rsidRDefault="00575739" w:rsidP="00575739">
      <w:pPr>
        <w:numPr>
          <w:ilvl w:val="0"/>
          <w:numId w:val="7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методы решения проблем</w:t>
      </w:r>
      <w:r w:rsidRPr="0057573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75739" w:rsidRPr="00575739" w:rsidRDefault="00575739" w:rsidP="00575739">
      <w:pPr>
        <w:numPr>
          <w:ilvl w:val="0"/>
          <w:numId w:val="7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метод анализа конкретных ситуаций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(реализуется через анализ известных, подобных и неизвестных ситуаций);</w:t>
      </w:r>
    </w:p>
    <w:p w:rsidR="00575739" w:rsidRPr="00575739" w:rsidRDefault="00575739" w:rsidP="00575739">
      <w:pPr>
        <w:numPr>
          <w:ilvl w:val="0"/>
          <w:numId w:val="7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метод инцидента 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(развивает умение собирать и анализировать информацию, развивает навык постановки вопросов на «развитие, уточнение, понимание», развивает навык выявления и формулировки проблем, лежащих в основе ситуации, 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способствует формированию системного подхода к принятию педагогических решений);</w:t>
      </w:r>
    </w:p>
    <w:p w:rsidR="00575739" w:rsidRPr="00575739" w:rsidRDefault="00575739" w:rsidP="00575739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-методы решения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исследовательских профессиональных задач;</w:t>
      </w:r>
    </w:p>
    <w:p w:rsidR="00575739" w:rsidRPr="00575739" w:rsidRDefault="00575739" w:rsidP="00575739">
      <w:pPr>
        <w:widowControl w:val="0"/>
        <w:autoSpaceDE w:val="0"/>
        <w:autoSpaceDN w:val="0"/>
        <w:adjustRightInd w:val="0"/>
        <w:spacing w:after="0" w:line="240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исследовательские методы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Изучение научных трудов и статей.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Научные труды обязательны и незаменимы как начальные источники научных знаний. Основная их функция – ориентировать аспирантов в системе знаний, которые должны быть усвоены в соответствии с программой НИД. Монографии ориентирует в основных категориях науки, даёт частичные сведения об истории их возникновения и включения в научный оборот, применяемых подходах. Глубокое усвоение научных положений возможно только при самостоятельном</w:t>
      </w: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изучении первоисточника, то есть самостоятельном</w:t>
      </w:r>
      <w:r w:rsidRPr="0057573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изучении дополнительной литературы.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Изучение научной литературы и интернет-источников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Самостоятельное изучение научной литературы и интернет-источников одна из главных составляющих частей самостоятельной работы аспирантов, которая обеспечивает подлинное усвоение науки, даёт прочный научный фундамент под будущий профессионализм.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Необходимо при самостоятельном изучении литературы опираться на информацию, полученную на лекциях. При этом прочитанное в одном научном источнике необходимо сопоставлять с информацией из других источников, дополняя и уточняя полученные знания. Изучение научной литературы только тогда может считаться усвоенным, когда аспирант не просто понимает и запоминает, но и учится пользоваться полученными знаниями для практических действий применительно к экспериментальной работе.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Изучать литературу нужно не книгу за книгой, а по принципу: «идея, теория в одной, в другой, в третьей и т.д. книгах». Это значит, что научная идея, изложенная в одной книге, моет быть развита, уточнена, конкретизирована в другой, в третьей может быть подвергнута аргументированной критике, в четвёртой вновь подтверждена более доказательно и т.п. И подтверждение, и опровержение научных выводов одинаково полезны для развития науки, а аспиранту для понимания этого развития. Во всех случаях изучение проблемы по разным источникам – залог глубокого, подлинно профессионального усвоения науки.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Самостоятельное изучение научной литературы, являясь одним из элементов самостоятельной работы аспирантов, должно быть органически связано с другими элементами системы - чтением конспектов лекций, самостоятельным конспектированием на заданную тему, написанием научных статей, выполнением творческой работы, подготовкой к зачёту.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Постоянным руководством к действию для аспирантов при самостоятельном изучении научной литературы должно стать правило – основные выводы, получаемые при изучении литературы и последующем её анализе, обязательно записывать и использовать в параграфах и статьях на тему исследования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Составление и анализ таблиц.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и анализ таблиц - это своеобразный итог овладения теорией и готовить его необходимо в процессе изучения научной литературы, накапливая материал по мере усвоения соответствующих научных идей. Это выступает не обособленным видом самостоятельной работы, а своеобразным итогом систематизации материала, овладения теорией и практическими умениями, следовательно, выполнять её необходимо в процессе изучения литературы, интернет-источников накапливая материал по мере усвоения соответствующих научных позиций.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вид самостоятельной работы аспирантов возможен как при коллективной творческой исследовательской деятельности, так и выполняться индивидуально.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Подготовка отчетов, аналитических материалов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отчетов – это итог овладения теорией и готовить их необходимо в процессе изучения литературы, накапливая материал по мере усвоения соответствующих научных идей. Это выступает творческим видом самостоятельной работы, своеобразным </w:t>
      </w: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итогом овладения теорией и практическими умениями, следовательно, выполнять их необходимо в процессе изучения литературы, интернет-источников, накапливая материал по мере усвоения соответствующих научных позиций.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Данный вид самостоятельной работы аспирантов применяется индивидуально.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Тестирование, анкетирование.</w:t>
      </w:r>
    </w:p>
    <w:p w:rsidR="00575739" w:rsidRPr="00575739" w:rsidRDefault="00575739" w:rsidP="00575739">
      <w:pPr>
        <w:shd w:val="clear" w:color="auto" w:fill="FFFFFF"/>
        <w:spacing w:after="0" w:line="240" w:lineRule="auto"/>
        <w:ind w:firstLine="567"/>
        <w:jc w:val="both"/>
        <w:rPr>
          <w:rFonts w:ascii="Georgia" w:eastAsia="Times New Roman" w:hAnsi="Georgia" w:cs="Georgia"/>
          <w:iCs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выполнении теста, анкеты следует обратить внимание на следующие моменты: аспирантом должны быть выполнены все задания, указанные в тесте в полном объеме.  Аспирант при выполнении теста должен проработать теоретический материал и реализовать творческий подход. Следует обратить внимание на </w:t>
      </w:r>
      <w:r w:rsidRPr="00575739">
        <w:rPr>
          <w:rFonts w:ascii="Georgia" w:eastAsia="Times New Roman" w:hAnsi="Georgia" w:cs="Georgia"/>
          <w:iCs/>
          <w:sz w:val="24"/>
          <w:szCs w:val="24"/>
          <w:lang w:val="ru-RU" w:eastAsia="ru-RU"/>
        </w:rPr>
        <w:t>грамотность оформления работы и сроки сдачи.</w:t>
      </w:r>
    </w:p>
    <w:p w:rsidR="00575739" w:rsidRPr="00575739" w:rsidRDefault="00575739" w:rsidP="0057573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Подготовка к зачёту.</w:t>
      </w:r>
    </w:p>
    <w:p w:rsidR="00575739" w:rsidRPr="00575739" w:rsidRDefault="00575739" w:rsidP="005757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57573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зачёту не отдельный, независимый от других вид самостоятельной работы аспирантов, а её органическая составная часть. Для этого аспирант заранее знакомится со списком не только основной, но и дополнительной литературы, перечнем методических указаний по видам занятий, тематикой творческой работы, контрольно-измерительными материалами к дисциплине, с контрольными вопросами и запланированными пунктами индивидуального плана аспиранта.</w:t>
      </w:r>
    </w:p>
    <w:p w:rsidR="00575739" w:rsidRPr="00575739" w:rsidRDefault="00575739" w:rsidP="00575739">
      <w:pPr>
        <w:rPr>
          <w:lang w:val="ru-RU"/>
        </w:rPr>
      </w:pPr>
    </w:p>
    <w:p w:rsidR="00575739" w:rsidRPr="00575739" w:rsidRDefault="00575739" w:rsidP="00575739">
      <w:pPr>
        <w:rPr>
          <w:lang w:val="ru-RU"/>
        </w:rPr>
      </w:pPr>
    </w:p>
    <w:p w:rsidR="00661F74" w:rsidRPr="00661F74" w:rsidRDefault="00661F74" w:rsidP="00661F7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661F74" w:rsidRPr="00661F74" w:rsidSect="00E00B9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A547A"/>
    <w:multiLevelType w:val="hybridMultilevel"/>
    <w:tmpl w:val="414C6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64C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4C62DDF"/>
    <w:multiLevelType w:val="hybridMultilevel"/>
    <w:tmpl w:val="FA5415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216E2D41"/>
    <w:multiLevelType w:val="hybridMultilevel"/>
    <w:tmpl w:val="85B013C6"/>
    <w:lvl w:ilvl="0" w:tplc="B3FC428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65CAC"/>
    <w:multiLevelType w:val="hybridMultilevel"/>
    <w:tmpl w:val="FF38B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C4F52"/>
    <w:multiLevelType w:val="hybridMultilevel"/>
    <w:tmpl w:val="EAB6D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F52D67"/>
    <w:multiLevelType w:val="hybridMultilevel"/>
    <w:tmpl w:val="263E8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A1644"/>
    <w:multiLevelType w:val="hybridMultilevel"/>
    <w:tmpl w:val="C422D50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0F3F26"/>
    <w:multiLevelType w:val="hybridMultilevel"/>
    <w:tmpl w:val="D574493A"/>
    <w:lvl w:ilvl="0" w:tplc="6EFE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2A3105"/>
    <w:multiLevelType w:val="hybridMultilevel"/>
    <w:tmpl w:val="AB3EFEF0"/>
    <w:lvl w:ilvl="0" w:tplc="BF98CC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1A2808"/>
    <w:multiLevelType w:val="hybridMultilevel"/>
    <w:tmpl w:val="E926FD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8F1747"/>
    <w:multiLevelType w:val="hybridMultilevel"/>
    <w:tmpl w:val="65222D94"/>
    <w:lvl w:ilvl="0" w:tplc="6EFE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524040"/>
    <w:multiLevelType w:val="hybridMultilevel"/>
    <w:tmpl w:val="1876C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B67DEA"/>
    <w:multiLevelType w:val="hybridMultilevel"/>
    <w:tmpl w:val="BC36ECD8"/>
    <w:lvl w:ilvl="0" w:tplc="B3FC428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4" w15:restartNumberingAfterBreak="0">
    <w:nsid w:val="5CBC6395"/>
    <w:multiLevelType w:val="hybridMultilevel"/>
    <w:tmpl w:val="47AE3A8E"/>
    <w:lvl w:ilvl="0" w:tplc="6EFE6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C34D5"/>
    <w:multiLevelType w:val="hybridMultilevel"/>
    <w:tmpl w:val="A81E0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E0430"/>
    <w:multiLevelType w:val="hybridMultilevel"/>
    <w:tmpl w:val="30164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C33A1A"/>
    <w:multiLevelType w:val="hybridMultilevel"/>
    <w:tmpl w:val="30164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3"/>
  </w:num>
  <w:num w:numId="9">
    <w:abstractNumId w:val="2"/>
  </w:num>
  <w:num w:numId="10">
    <w:abstractNumId w:val="3"/>
  </w:num>
  <w:num w:numId="11">
    <w:abstractNumId w:val="15"/>
  </w:num>
  <w:num w:numId="12">
    <w:abstractNumId w:val="9"/>
  </w:num>
  <w:num w:numId="13">
    <w:abstractNumId w:val="12"/>
  </w:num>
  <w:num w:numId="14">
    <w:abstractNumId w:val="8"/>
  </w:num>
  <w:num w:numId="15">
    <w:abstractNumId w:val="17"/>
  </w:num>
  <w:num w:numId="16">
    <w:abstractNumId w:val="14"/>
  </w:num>
  <w:num w:numId="17">
    <w:abstractNumId w:val="16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0D3757"/>
    <w:rsid w:val="000F283E"/>
    <w:rsid w:val="00103F16"/>
    <w:rsid w:val="001F0BC7"/>
    <w:rsid w:val="002D2B4C"/>
    <w:rsid w:val="003D5443"/>
    <w:rsid w:val="00422FDC"/>
    <w:rsid w:val="0049396A"/>
    <w:rsid w:val="0057080D"/>
    <w:rsid w:val="00575739"/>
    <w:rsid w:val="00642316"/>
    <w:rsid w:val="00661F74"/>
    <w:rsid w:val="006E7D59"/>
    <w:rsid w:val="00A83B18"/>
    <w:rsid w:val="00D20964"/>
    <w:rsid w:val="00D31453"/>
    <w:rsid w:val="00E00B9D"/>
    <w:rsid w:val="00E209E2"/>
    <w:rsid w:val="00F16198"/>
    <w:rsid w:val="00F36C27"/>
    <w:rsid w:val="00F63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89046A"/>
  <w15:docId w15:val="{7D599037-EB39-48C2-A370-8C240940D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0B9D"/>
  </w:style>
  <w:style w:type="paragraph" w:styleId="1">
    <w:name w:val="heading 1"/>
    <w:basedOn w:val="a"/>
    <w:next w:val="a"/>
    <w:link w:val="10"/>
    <w:qFormat/>
    <w:rsid w:val="00661F7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7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080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61F7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16">
    <w:name w:val="Font Style16"/>
    <w:rsid w:val="00661F7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"/>
    <w:rsid w:val="00661F7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61F74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661F74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661F7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6">
    <w:name w:val="Для таблиц"/>
    <w:basedOn w:val="a"/>
    <w:rsid w:val="00661F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2">
    <w:name w:val="Font Style22"/>
    <w:rsid w:val="00661F74"/>
    <w:rPr>
      <w:rFonts w:ascii="Times New Roman" w:hAnsi="Times New Roman" w:cs="Times New Roman"/>
      <w:sz w:val="20"/>
      <w:szCs w:val="20"/>
    </w:rPr>
  </w:style>
  <w:style w:type="character" w:customStyle="1" w:styleId="auth1">
    <w:name w:val="auth1"/>
    <w:rsid w:val="00661F74"/>
    <w:rPr>
      <w:rFonts w:ascii="Verdana" w:hAnsi="Verdana"/>
      <w:b/>
      <w:bCs/>
      <w:color w:val="000066"/>
    </w:rPr>
  </w:style>
  <w:style w:type="paragraph" w:customStyle="1" w:styleId="Style10">
    <w:name w:val="Style10"/>
    <w:basedOn w:val="a"/>
    <w:rsid w:val="00661F7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">
    <w:name w:val="Body Text Indent 3"/>
    <w:basedOn w:val="a"/>
    <w:link w:val="30"/>
    <w:semiHidden/>
    <w:unhideWhenUsed/>
    <w:rsid w:val="00661F74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661F7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A83B18"/>
    <w:pPr>
      <w:ind w:left="720"/>
      <w:contextualSpacing/>
    </w:pPr>
  </w:style>
  <w:style w:type="character" w:styleId="a8">
    <w:name w:val="Unresolved Mention"/>
    <w:basedOn w:val="a0"/>
    <w:uiPriority w:val="99"/>
    <w:semiHidden/>
    <w:unhideWhenUsed/>
    <w:rsid w:val="00575739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575739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/Users/olga/Downloads/3.%20&#1057;&#1072;&#1074;&#1074;&#1072;,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%20:%20&#1091;&#1095;&#1077;&#1073;&#1085;&#1086;&#1077;%20&#1087;&#1086;&#1089;&#1086;&#1073;&#1080;&#1077;%20/%20&#1051;.%20&#1048;.%20&#1057;&#1072;&#1074;&#1074;&#1072;%20;%20&#1052;&#1043;&#1058;&#1059;.%20-%20&#1052;&#1072;&#1075;&#1085;&#1080;&#1090;&#1086;&#1075;&#1086;&#1088;&#1089;&#1082;%20:%20&#1052;&#1043;&#1058;&#1059;,%202016.%20-%201%20&#1101;&#1083;&#1077;&#1082;&#1090;&#1088;&#1086;&#1085;.%20&#1086;&#1087;&#1090;.%20&#1076;&#1080;&#1089;&#1082;%20(CD-ROM).%20-%20URL:%20https:/magtu.informsystema.ru/uploader/fileUpload%3fname=2667.pdf&amp;show=dcatalogues/1/1131361/2667.pdf&amp;view=true%20(&#1076;&#1072;&#1090;&#1072;%20&#1086;&#1073;&#1088;&#1072;&#1097;&#1077;&#1085;&#1080;&#1103;:%2004.10.2019).%20-%20&#1052;&#1072;&#1082;&#1088;&#1086;&#1086;&#1073;&#1098;&#1077;&#1082;&#1090;.%20-%20&#1058;&#1077;&#1082;&#1089;&#1090;%20:%20&#1101;&#1083;&#1077;&#1082;&#1090;&#1088;&#1086;&#1085;&#1085;&#1099;&#1081;.%20-%20&#1057;&#1074;&#1077;&#1076;&#1077;&#1085;&#1080;&#1103;%20&#1076;&#1086;&#1089;&#1090;&#1091;&#1087;&#1085;&#1099;%20&#1090;&#1072;&#1082;&#1078;&#1077;%20&#1085;&#1072;%20CD-ROM." TargetMode="External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uisrussia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3.jpeg"/><Relationship Id="rId12" Type="http://schemas.openxmlformats.org/officeDocument/2006/relationships/hyperlink" Target="file:////Users/olga/Downloads/3.%20&#1057;&#1072;&#1074;&#1074;&#1072;,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%20:%20&#1091;&#1095;&#1077;&#1073;&#1085;&#1086;&#1077;%20&#1087;&#1086;&#1089;&#1086;&#1073;&#1080;&#1077;%20/%20&#1051;.%20&#1048;.%20&#1057;&#1072;&#1074;&#1074;&#1072;%20;%20&#1052;&#1043;&#1058;&#1059;.%20-%20&#1052;&#1072;&#1075;&#1085;&#1080;&#1090;&#1086;&#1075;&#1086;&#1088;&#1089;&#1082;%20:%20&#1052;&#1043;&#1058;&#1059;,%202016.%20-%201%20&#1101;&#1083;&#1077;&#1082;&#1090;&#1088;&#1086;&#1085;.%20&#1086;&#1087;&#1090;.%20&#1076;&#1080;&#1089;&#1082;%20(CD-ROM).%20-%20URL:%20https:/magtu.informsystema.ru/uploader/fileUpload%3fname=2667.pdf&amp;show=dcatalogues/1/1131361/2667.pdf&amp;view=true%20(&#1076;&#1072;&#1090;&#1072;%20&#1086;&#1073;&#1088;&#1072;&#1097;&#1077;&#1085;&#1080;&#1103;:%2004.10.2019).%20-%20&#1052;&#1072;&#1082;&#1088;&#1086;&#1086;&#1073;&#1098;&#1077;&#1082;&#1090;.%20-%20&#1058;&#1077;&#1082;&#1089;&#1090;%20:%20&#1101;&#1083;&#1077;&#1082;&#1090;&#1088;&#1086;&#1085;&#1085;&#1099;&#1081;.%20-%20&#1057;&#1074;&#1077;&#1076;&#1077;&#1085;&#1080;&#1103;%20&#1076;&#1086;&#1089;&#1090;&#1091;&#1087;&#1085;&#1099;%20&#1090;&#1072;&#1082;&#1078;&#1077;%20&#1085;&#1072;%20CD-ROM." TargetMode="External"/><Relationship Id="rId17" Type="http://schemas.openxmlformats.org/officeDocument/2006/relationships/hyperlink" Target="http://magtu.ru:8085/marcweb%20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%20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/Users/olga/Downloads/3.%20&#1057;&#1072;&#1074;&#1074;&#1072;,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%20:%20&#1091;&#1095;&#1077;&#1073;&#1085;&#1086;&#1077;%20&#1087;&#1086;&#1089;&#1086;&#1073;&#1080;&#1077;%20/%20&#1051;.%20&#1048;.%20&#1057;&#1072;&#1074;&#1074;&#1072;%20;%20&#1052;&#1043;&#1058;&#1059;.%20-%20&#1052;&#1072;&#1075;&#1085;&#1080;&#1090;&#1086;&#1075;&#1086;&#1088;&#1089;&#1082;%20:%20&#1052;&#1043;&#1058;&#1059;,%202016.%20-%201%20&#1101;&#1083;&#1077;&#1082;&#1090;&#1088;&#1086;&#1085;.%20&#1086;&#1087;&#1090;.%20&#1076;&#1080;&#1089;&#1082;%20(CD-ROM).%20-%20URL:%20https:/magtu.informsystema.ru/uploader/fileUpload%3fname=2667.pdf&amp;show=dcatalogues/1/1131361/2667.pdf&amp;view=true%20(&#1076;&#1072;&#1090;&#1072;%20&#1086;&#1073;&#1088;&#1072;&#1097;&#1077;&#1085;&#1080;&#1103;:%2004.10.2019).%20-%20&#1052;&#1072;&#1082;&#1088;&#1086;&#1086;&#1073;&#1098;&#1077;&#1082;&#1090;.%20-%20&#1058;&#1077;&#1082;&#1089;&#1090;%20:%20&#1101;&#1083;&#1077;&#1082;&#1090;&#1088;&#1086;&#1085;&#1085;&#1099;&#1081;.%20-%20&#1057;&#1074;&#1077;&#1076;&#1077;&#1085;&#1080;&#1103;%20&#1076;&#1086;&#1089;&#1090;&#1091;&#1087;&#1085;&#1099;%20&#1090;&#1072;&#1082;&#1078;&#1077;%20&#1085;&#1072;%20CD-ROM.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/Users/olga/Downloads/3.%20&#1057;&#1072;&#1074;&#1074;&#1072;,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%20:%20&#1091;&#1095;&#1077;&#1073;&#1085;&#1086;&#1077;%20&#1087;&#1086;&#1089;&#1086;&#1073;&#1080;&#1077;%20/%20&#1051;.%20&#1048;.%20&#1057;&#1072;&#1074;&#1074;&#1072;%20;%20&#1052;&#1043;&#1058;&#1059;.%20-%20&#1052;&#1072;&#1075;&#1085;&#1080;&#1090;&#1086;&#1075;&#1086;&#1088;&#1089;&#1082;%20:%20&#1052;&#1043;&#1058;&#1059;,%202016.%20-%201%20&#1101;&#1083;&#1077;&#1082;&#1090;&#1088;&#1086;&#1085;.%20&#1086;&#1087;&#1090;.%20&#1076;&#1080;&#1089;&#1082;%20(CD-ROM).%20-%20URL:%20https:/magtu.informsystema.ru/uploader/fileUpload%3fname=2667.pdf&amp;show=dcatalogues/1/1131361/2667.pdf&amp;view=true%20(&#1076;&#1072;&#1090;&#1072;%20&#1086;&#1073;&#1088;&#1072;&#1097;&#1077;&#1085;&#1080;&#1103;:%2004.10.2019).%20-%20&#1052;&#1072;&#1082;&#1088;&#1086;&#1086;&#1073;&#1098;&#1077;&#1082;&#1090;.%20-%20&#1058;&#1077;&#1082;&#1089;&#1090;%20:%20&#1101;&#1083;&#1077;&#1082;&#1090;&#1088;&#1086;&#1085;&#1085;&#1099;&#1081;.%20-%20&#1057;&#1074;&#1077;&#1076;&#1077;&#1085;&#1080;&#1103;%20&#1076;&#1086;&#1089;&#1090;&#1091;&#1087;&#1085;&#1099;%20&#1090;&#1072;&#1082;&#1078;&#1077;%20&#1085;&#1072;%20CD-ROM.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/Users/olga/Downloads/3.%20&#1057;&#1072;&#1074;&#1074;&#1072;,%20&#1051;.%20&#1048;.%20&#1052;&#1077;&#1090;&#1086;&#1076;&#1086;&#1083;&#1086;&#1075;&#1080;&#1103;%20&#1080;%20&#1084;&#1077;&#1090;&#1086;&#1076;&#1099;%20&#1085;&#1072;&#1091;&#1095;&#1085;&#1086;&#1075;&#1086;%20&#1080;&#1089;&#1089;&#1083;&#1077;&#1076;&#1086;&#1074;&#1072;&#1085;&#1080;&#1103;%20:%20&#1091;&#1095;&#1077;&#1073;&#1085;&#1086;&#1077;%20&#1087;&#1086;&#1089;&#1086;&#1073;&#1080;&#1077;%20/%20&#1051;.%20&#1048;.%20&#1057;&#1072;&#1074;&#1074;&#1072;%20;%20&#1052;&#1043;&#1058;&#1059;.%20-%20&#1052;&#1072;&#1075;&#1085;&#1080;&#1090;&#1086;&#1075;&#1086;&#1088;&#1089;&#1082;%20:%20&#1052;&#1043;&#1058;&#1059;,%202016.%20-%201%20&#1101;&#1083;&#1077;&#1082;&#1090;&#1088;&#1086;&#1085;.%20&#1086;&#1087;&#1090;.%20&#1076;&#1080;&#1089;&#1082;%20(CD-ROM).%20-%20URL:%20https:/magtu.informsystema.ru/uploader/fileUpload%3fname=2667.pdf&amp;show=dcatalogues/1/1131361/2667.pdf&amp;view=true%20(&#1076;&#1072;&#1090;&#1072;%20&#1086;&#1073;&#1088;&#1072;&#1097;&#1077;&#1085;&#1080;&#1103;:%2004.10.2019).%20-%20&#1052;&#1072;&#1082;&#1088;&#1086;&#1086;&#1073;&#1098;&#1077;&#1082;&#1090;.%20-%20&#1058;&#1077;&#1082;&#1089;&#1090;%20:%20&#1101;&#1083;&#1077;&#1082;&#1090;&#1088;&#1086;&#1085;&#1085;&#1099;&#1081;.%20-%20&#1057;&#1074;&#1077;&#1076;&#1077;&#1085;&#1080;&#1103;%20&#1076;&#1086;&#1089;&#1090;&#1091;&#1087;&#1085;&#1099;%20&#1090;&#1072;&#1082;&#1078;&#1077;%20&#1085;&#1072;%20CD-ROM." TargetMode="External"/><Relationship Id="rId14" Type="http://schemas.openxmlformats.org/officeDocument/2006/relationships/hyperlink" Target="https://scholar.google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4831</Words>
  <Characters>27538</Characters>
  <Application>Microsoft Office Word</Application>
  <DocSecurity>0</DocSecurity>
  <Lines>229</Lines>
  <Paragraphs>64</Paragraphs>
  <ScaleCrop>false</ScaleCrop>
  <Company/>
  <LinksUpToDate>false</LinksUpToDate>
  <CharactersWithSpaces>32305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2019-2020_а44_06_01-зИПНа-19-1_35_plx_Мониторинг в педагогических исследованиях</dc:title>
  <dc:creator>FastReport.NET</dc:creator>
  <cp:lastModifiedBy>Microsoft Office User</cp:lastModifiedBy>
  <cp:revision>3</cp:revision>
  <dcterms:created xsi:type="dcterms:W3CDTF">2020-10-27T07:25:00Z</dcterms:created>
  <dcterms:modified xsi:type="dcterms:W3CDTF">2020-10-29T10:56:00Z</dcterms:modified>
</cp:coreProperties>
</file>