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423" w:rsidRDefault="00D06423" w:rsidP="00D06423">
      <w:pPr>
        <w:rPr>
          <w:rFonts w:ascii="Times New Roman" w:hAnsi="Times New Roman"/>
          <w:sz w:val="24"/>
          <w:szCs w:val="20"/>
          <w:lang w:eastAsia="ru-RU"/>
        </w:rPr>
      </w:pPr>
      <w:r w:rsidRPr="00D06423"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8165658"/>
            <wp:effectExtent l="19050" t="0" r="3175" b="0"/>
            <wp:docPr id="6" name="Рисунок 1" descr="\\315-1-81\общая папка\Марине\сканы Боря\зГД-17-4-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15-1-81\общая папка\Марине\сканы Боря\зГД-17-4-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850">
        <w:rPr>
          <w:rFonts w:ascii="Times New Roman" w:hAnsi="Times New Roman"/>
          <w:sz w:val="24"/>
          <w:szCs w:val="20"/>
          <w:lang w:eastAsia="ru-RU"/>
        </w:rPr>
        <w:t xml:space="preserve"> </w:t>
      </w:r>
      <w:r w:rsidRPr="00D06423">
        <w:rPr>
          <w:rFonts w:ascii="Times New Roman" w:hAnsi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5940425" cy="8165658"/>
            <wp:effectExtent l="19050" t="0" r="3175" b="0"/>
            <wp:docPr id="7" name="Рисунок 2" descr="\\315-1-81\общая папка\Марине\сканы Боря\зГД-17-4-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315-1-81\общая папка\Марине\сканы Боря\зГД-17-4-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5940425" cy="8399633"/>
            <wp:effectExtent l="19050" t="0" r="3175" b="0"/>
            <wp:docPr id="8" name="Рисунок 1" descr="\\315-1-81\общая папка\Ксения Э\Рабочие программы 2020\листы изменени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15-1-81\общая папка\Ксения Э\Рабочие программы 2020\листы изменений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423" w:rsidRDefault="00D06423" w:rsidP="00D06423">
      <w:pPr>
        <w:rPr>
          <w:rFonts w:ascii="Times New Roman" w:hAnsi="Times New Roman"/>
          <w:sz w:val="24"/>
          <w:szCs w:val="20"/>
          <w:lang w:eastAsia="ru-RU"/>
        </w:rPr>
      </w:pPr>
    </w:p>
    <w:p w:rsidR="00D06423" w:rsidRDefault="00D06423" w:rsidP="00D06423">
      <w:pPr>
        <w:rPr>
          <w:rFonts w:ascii="Times New Roman" w:hAnsi="Times New Roman"/>
          <w:sz w:val="24"/>
          <w:szCs w:val="20"/>
          <w:lang w:eastAsia="ru-RU"/>
        </w:rPr>
      </w:pPr>
    </w:p>
    <w:p w:rsidR="00D06423" w:rsidRDefault="00D06423" w:rsidP="00D06423">
      <w:pPr>
        <w:rPr>
          <w:rFonts w:ascii="Times New Roman" w:hAnsi="Times New Roman"/>
          <w:sz w:val="24"/>
          <w:szCs w:val="20"/>
          <w:lang w:eastAsia="ru-RU"/>
        </w:rPr>
      </w:pPr>
    </w:p>
    <w:p w:rsidR="00D06423" w:rsidRDefault="00D06423" w:rsidP="00D06423">
      <w:pPr>
        <w:rPr>
          <w:rFonts w:ascii="Times New Roman" w:hAnsi="Times New Roman"/>
          <w:sz w:val="24"/>
          <w:szCs w:val="20"/>
          <w:lang w:eastAsia="ru-RU"/>
        </w:rPr>
      </w:pPr>
    </w:p>
    <w:p w:rsidR="007B173A" w:rsidRPr="007C5161" w:rsidRDefault="002C1A1D" w:rsidP="00D06423">
      <w:pPr>
        <w:ind w:firstLine="709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 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>Цели освоения дисциплины</w:t>
      </w:r>
    </w:p>
    <w:p w:rsidR="0049495B" w:rsidRDefault="0049495B" w:rsidP="007B17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A948BF" w:rsidRPr="006D2D75" w:rsidRDefault="0049495B" w:rsidP="00A948BF">
      <w:pPr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D2D75">
        <w:rPr>
          <w:rFonts w:ascii="Times New Roman" w:hAnsi="Times New Roman"/>
          <w:b/>
          <w:sz w:val="24"/>
          <w:szCs w:val="24"/>
        </w:rPr>
        <w:t>Целью</w:t>
      </w:r>
      <w:r w:rsidRPr="006D2D75">
        <w:rPr>
          <w:rFonts w:ascii="Times New Roman" w:hAnsi="Times New Roman"/>
          <w:sz w:val="24"/>
          <w:szCs w:val="24"/>
        </w:rPr>
        <w:t xml:space="preserve"> освоения дисциплины «Прикладная механика» являе</w:t>
      </w:r>
      <w:r w:rsidR="000B2312">
        <w:rPr>
          <w:rFonts w:ascii="Times New Roman" w:hAnsi="Times New Roman"/>
          <w:sz w:val="24"/>
          <w:szCs w:val="24"/>
        </w:rPr>
        <w:t>тся успешное владение обучающимися</w:t>
      </w:r>
      <w:r w:rsidRPr="006D2D75">
        <w:rPr>
          <w:rFonts w:ascii="Times New Roman" w:hAnsi="Times New Roman"/>
          <w:sz w:val="24"/>
          <w:szCs w:val="24"/>
        </w:rPr>
        <w:t xml:space="preserve"> общими понятиями об элементах, применяемых в сооружениях, конструкциях, машинах и механизмах, о современных методах расчёта этих элементов на прочность, жёсткость и устойчи</w:t>
      </w:r>
      <w:r w:rsidR="00A948BF" w:rsidRPr="006D2D75">
        <w:rPr>
          <w:rFonts w:ascii="Times New Roman" w:hAnsi="Times New Roman"/>
          <w:sz w:val="24"/>
          <w:szCs w:val="24"/>
        </w:rPr>
        <w:t>вость и</w:t>
      </w:r>
      <w:r w:rsidR="00A948BF" w:rsidRPr="006D2D75">
        <w:rPr>
          <w:rFonts w:ascii="Times New Roman" w:hAnsi="Times New Roman"/>
          <w:sz w:val="24"/>
          <w:szCs w:val="24"/>
          <w:lang w:eastAsia="ru-RU"/>
        </w:rPr>
        <w:t xml:space="preserve"> служит основой изучения специальных дисциплин</w:t>
      </w:r>
      <w:r w:rsidR="00A948BF" w:rsidRPr="006D2D75">
        <w:rPr>
          <w:rStyle w:val="FontStyle16"/>
          <w:b w:val="0"/>
          <w:sz w:val="24"/>
          <w:szCs w:val="24"/>
        </w:rPr>
        <w:t>.</w:t>
      </w:r>
    </w:p>
    <w:p w:rsidR="00EE68A9" w:rsidRPr="006D2D75" w:rsidRDefault="00EE68A9" w:rsidP="00B13A62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73A" w:rsidRDefault="00D06423" w:rsidP="00D06423">
      <w:pPr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</w:t>
      </w:r>
      <w:r w:rsidR="002C1A1D">
        <w:rPr>
          <w:rFonts w:ascii="Times New Roman" w:hAnsi="Times New Roman"/>
          <w:b/>
          <w:sz w:val="24"/>
          <w:szCs w:val="24"/>
          <w:lang w:eastAsia="ru-RU"/>
        </w:rPr>
        <w:t xml:space="preserve"> Место дисциплины в стру</w:t>
      </w:r>
      <w:r w:rsidR="0001233F">
        <w:rPr>
          <w:rFonts w:ascii="Times New Roman" w:hAnsi="Times New Roman"/>
          <w:b/>
          <w:sz w:val="24"/>
          <w:szCs w:val="24"/>
          <w:lang w:eastAsia="ru-RU"/>
        </w:rPr>
        <w:t>ктуре образовательной программы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 xml:space="preserve"> подготовки специалиста</w:t>
      </w:r>
    </w:p>
    <w:p w:rsidR="007B173A" w:rsidRDefault="007B173A" w:rsidP="007B173A">
      <w:pPr>
        <w:rPr>
          <w:rFonts w:ascii="Times New Roman" w:hAnsi="Times New Roman"/>
          <w:sz w:val="24"/>
          <w:szCs w:val="24"/>
          <w:lang w:eastAsia="ru-RU"/>
        </w:rPr>
      </w:pPr>
    </w:p>
    <w:p w:rsidR="003A51C9" w:rsidRDefault="003A51C9" w:rsidP="005E288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Дисциплина «</w:t>
      </w:r>
      <w:r w:rsidR="00E954F8">
        <w:rPr>
          <w:rFonts w:ascii="Times New Roman" w:hAnsi="Times New Roman"/>
          <w:bCs/>
          <w:sz w:val="24"/>
          <w:szCs w:val="24"/>
          <w:lang w:eastAsia="ru-RU"/>
        </w:rPr>
        <w:t>Прикладная механика» входит в базо</w:t>
      </w:r>
      <w:r w:rsidR="00A64C40">
        <w:rPr>
          <w:rFonts w:ascii="Times New Roman" w:hAnsi="Times New Roman"/>
          <w:bCs/>
          <w:sz w:val="24"/>
          <w:szCs w:val="24"/>
          <w:lang w:eastAsia="ru-RU"/>
        </w:rPr>
        <w:t>вую часть блока 1</w:t>
      </w:r>
      <w:r w:rsidR="002C1A1D"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 образовательной программы</w:t>
      </w:r>
      <w:r w:rsidR="00A64C40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A64C40" w:rsidRPr="002C1A1D">
        <w:rPr>
          <w:rFonts w:ascii="Times New Roman" w:hAnsi="Times New Roman"/>
          <w:sz w:val="24"/>
          <w:szCs w:val="24"/>
          <w:lang w:eastAsia="ru-RU"/>
        </w:rPr>
        <w:t>по</w:t>
      </w:r>
      <w:r w:rsidR="00A64C4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64C40">
        <w:rPr>
          <w:rFonts w:ascii="Times New Roman" w:hAnsi="Times New Roman"/>
          <w:color w:val="000000"/>
          <w:sz w:val="24"/>
          <w:szCs w:val="24"/>
        </w:rPr>
        <w:t xml:space="preserve">специальности </w:t>
      </w:r>
      <w:r w:rsidR="00A64C40">
        <w:rPr>
          <w:rFonts w:ascii="Times New Roman" w:hAnsi="Times New Roman"/>
          <w:bCs/>
          <w:color w:val="000000"/>
          <w:sz w:val="24"/>
          <w:szCs w:val="24"/>
        </w:rPr>
        <w:t>21.05.04</w:t>
      </w:r>
      <w:r w:rsidR="00A64C40" w:rsidRPr="00424776">
        <w:rPr>
          <w:rFonts w:ascii="Times New Roman" w:hAnsi="Times New Roman"/>
          <w:bCs/>
          <w:color w:val="000000"/>
          <w:sz w:val="24"/>
          <w:szCs w:val="24"/>
        </w:rPr>
        <w:t xml:space="preserve"> Горное дело,</w:t>
      </w:r>
      <w:r w:rsidR="00A64C40">
        <w:rPr>
          <w:rFonts w:ascii="Times New Roman" w:hAnsi="Times New Roman"/>
          <w:bCs/>
          <w:color w:val="000000"/>
          <w:sz w:val="24"/>
          <w:szCs w:val="24"/>
        </w:rPr>
        <w:t xml:space="preserve"> специализация</w:t>
      </w:r>
      <w:r w:rsidR="00A64C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64C40" w:rsidRPr="00424776">
        <w:rPr>
          <w:rFonts w:ascii="Times New Roman" w:hAnsi="Times New Roman"/>
          <w:color w:val="000000"/>
          <w:sz w:val="24"/>
          <w:szCs w:val="24"/>
        </w:rPr>
        <w:t>Обогащение полезных ископаемых</w:t>
      </w:r>
      <w:r w:rsidR="00D06423">
        <w:rPr>
          <w:rFonts w:ascii="Times New Roman" w:hAnsi="Times New Roman"/>
          <w:color w:val="000000"/>
          <w:sz w:val="24"/>
          <w:szCs w:val="24"/>
        </w:rPr>
        <w:t>.</w:t>
      </w:r>
    </w:p>
    <w:p w:rsidR="00F57360" w:rsidRDefault="00A84B30" w:rsidP="00C878C0">
      <w:pPr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2C1A1D">
        <w:rPr>
          <w:rFonts w:ascii="Times New Roman" w:hAnsi="Times New Roman"/>
          <w:bCs/>
          <w:sz w:val="24"/>
          <w:szCs w:val="24"/>
          <w:lang w:eastAsia="ru-RU"/>
        </w:rPr>
        <w:t>Для изучен</w:t>
      </w:r>
      <w:r w:rsidR="00F57360">
        <w:rPr>
          <w:rFonts w:ascii="Times New Roman" w:hAnsi="Times New Roman"/>
          <w:bCs/>
          <w:sz w:val="24"/>
          <w:szCs w:val="24"/>
          <w:lang w:eastAsia="ru-RU"/>
        </w:rPr>
        <w:t>ия дисциплины необходимы знания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умения, владения, сформированные в результате изучения </w:t>
      </w:r>
      <w:r w:rsidR="00F57360">
        <w:rPr>
          <w:rFonts w:ascii="Times New Roman" w:hAnsi="Times New Roman"/>
          <w:bCs/>
          <w:sz w:val="24"/>
          <w:szCs w:val="24"/>
          <w:lang w:eastAsia="ru-RU"/>
        </w:rPr>
        <w:t>дисциплин</w:t>
      </w:r>
      <w:r w:rsidR="005A6DBB">
        <w:rPr>
          <w:rFonts w:ascii="Times New Roman" w:hAnsi="Times New Roman"/>
          <w:bCs/>
          <w:sz w:val="24"/>
          <w:szCs w:val="24"/>
          <w:lang w:eastAsia="ru-RU"/>
        </w:rPr>
        <w:t>:</w:t>
      </w:r>
      <w:r w:rsidR="00F57360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F57360">
        <w:rPr>
          <w:rFonts w:ascii="Times New Roman" w:hAnsi="Times New Roman"/>
          <w:sz w:val="24"/>
          <w:szCs w:val="20"/>
          <w:lang w:eastAsia="ru-RU"/>
        </w:rPr>
        <w:t>«Математика «Физика»</w:t>
      </w:r>
      <w:r w:rsidR="00E0252B">
        <w:rPr>
          <w:rFonts w:ascii="Times New Roman" w:hAnsi="Times New Roman"/>
          <w:sz w:val="24"/>
          <w:szCs w:val="20"/>
          <w:lang w:eastAsia="ru-RU"/>
        </w:rPr>
        <w:t xml:space="preserve">, </w:t>
      </w:r>
      <w:r w:rsidR="00C878C0">
        <w:rPr>
          <w:rFonts w:ascii="Times New Roman" w:hAnsi="Times New Roman"/>
          <w:sz w:val="24"/>
          <w:szCs w:val="20"/>
          <w:lang w:eastAsia="ru-RU"/>
        </w:rPr>
        <w:t>«Теоретическая механика»,</w:t>
      </w:r>
      <w:r w:rsidR="00C878C0" w:rsidRPr="00C878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878C0">
        <w:rPr>
          <w:rFonts w:ascii="Times New Roman" w:hAnsi="Times New Roman"/>
          <w:sz w:val="24"/>
          <w:szCs w:val="20"/>
          <w:lang w:eastAsia="ru-RU"/>
        </w:rPr>
        <w:t>«Сопротивление материалов».</w:t>
      </w:r>
    </w:p>
    <w:p w:rsidR="00E0252B" w:rsidRDefault="007B173A" w:rsidP="00D06423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Дисциплина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="00A44DF5">
        <w:rPr>
          <w:rFonts w:ascii="Times New Roman" w:hAnsi="Times New Roman"/>
          <w:bCs/>
          <w:sz w:val="24"/>
          <w:szCs w:val="24"/>
          <w:lang w:eastAsia="ru-RU"/>
        </w:rPr>
        <w:t>Прикладная механика</w:t>
      </w:r>
      <w:r>
        <w:rPr>
          <w:rFonts w:ascii="Times New Roman" w:hAnsi="Times New Roman"/>
          <w:sz w:val="24"/>
          <w:szCs w:val="24"/>
          <w:lang w:eastAsia="ru-RU"/>
        </w:rPr>
        <w:t xml:space="preserve">» должна давать теоретическую и практическую подготовку в ряде областей, связанных с </w:t>
      </w:r>
      <w:r w:rsidR="00424776">
        <w:rPr>
          <w:rFonts w:ascii="Times New Roman" w:hAnsi="Times New Roman"/>
          <w:color w:val="000000"/>
          <w:sz w:val="24"/>
          <w:szCs w:val="24"/>
        </w:rPr>
        <w:t>эксплуатацией оборудова</w:t>
      </w:r>
      <w:r w:rsidR="00AA29A7">
        <w:rPr>
          <w:rFonts w:ascii="Times New Roman" w:hAnsi="Times New Roman"/>
          <w:color w:val="000000"/>
          <w:sz w:val="24"/>
          <w:szCs w:val="24"/>
        </w:rPr>
        <w:t>ния по о</w:t>
      </w:r>
      <w:r w:rsidR="00AA29A7" w:rsidRPr="00424776">
        <w:rPr>
          <w:rFonts w:ascii="Times New Roman" w:hAnsi="Times New Roman"/>
          <w:color w:val="000000"/>
          <w:sz w:val="24"/>
          <w:szCs w:val="24"/>
        </w:rPr>
        <w:t>бога</w:t>
      </w:r>
      <w:r w:rsidR="00EC32EA">
        <w:rPr>
          <w:rFonts w:ascii="Times New Roman" w:hAnsi="Times New Roman"/>
          <w:color w:val="000000"/>
          <w:sz w:val="24"/>
          <w:szCs w:val="24"/>
        </w:rPr>
        <w:t>щению</w:t>
      </w:r>
      <w:r w:rsidR="00AA29A7" w:rsidRPr="00424776">
        <w:rPr>
          <w:rFonts w:ascii="Times New Roman" w:hAnsi="Times New Roman"/>
          <w:color w:val="000000"/>
          <w:sz w:val="24"/>
          <w:szCs w:val="24"/>
        </w:rPr>
        <w:t xml:space="preserve"> полезных ископаемых</w:t>
      </w:r>
      <w:r w:rsidR="00EC32EA">
        <w:rPr>
          <w:rFonts w:ascii="Times New Roman" w:hAnsi="Times New Roman"/>
          <w:color w:val="000000"/>
          <w:sz w:val="24"/>
          <w:szCs w:val="24"/>
        </w:rPr>
        <w:t>.</w:t>
      </w:r>
      <w:r w:rsidR="00AA29A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000FBE" w:rsidRDefault="003B13C5" w:rsidP="00E0252B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Знания и умения</w:t>
      </w:r>
      <w:r w:rsidR="007B173A">
        <w:rPr>
          <w:rFonts w:ascii="Times New Roman" w:hAnsi="Times New Roman"/>
          <w:sz w:val="24"/>
          <w:szCs w:val="24"/>
          <w:lang w:eastAsia="ru-RU"/>
        </w:rPr>
        <w:t xml:space="preserve">, полученные </w:t>
      </w:r>
      <w:r w:rsidR="00B72ABA">
        <w:rPr>
          <w:rFonts w:ascii="Times New Roman" w:hAnsi="Times New Roman"/>
          <w:sz w:val="24"/>
          <w:szCs w:val="24"/>
          <w:lang w:eastAsia="ru-RU"/>
        </w:rPr>
        <w:t xml:space="preserve">обучающимися </w:t>
      </w:r>
      <w:r w:rsidR="007B173A">
        <w:rPr>
          <w:rFonts w:ascii="Times New Roman" w:hAnsi="Times New Roman"/>
          <w:sz w:val="24"/>
          <w:szCs w:val="24"/>
          <w:lang w:eastAsia="ru-RU"/>
        </w:rPr>
        <w:t>при изучении дисциплины «</w:t>
      </w:r>
      <w:r w:rsidR="00A44DF5">
        <w:rPr>
          <w:rFonts w:ascii="Times New Roman" w:hAnsi="Times New Roman"/>
          <w:bCs/>
          <w:sz w:val="24"/>
          <w:szCs w:val="24"/>
          <w:lang w:eastAsia="ru-RU"/>
        </w:rPr>
        <w:t>Прикладная механика</w:t>
      </w:r>
      <w:r w:rsidR="007B173A">
        <w:rPr>
          <w:rFonts w:ascii="Times New Roman" w:hAnsi="Times New Roman"/>
          <w:sz w:val="24"/>
          <w:szCs w:val="24"/>
          <w:lang w:eastAsia="ru-RU"/>
        </w:rPr>
        <w:t xml:space="preserve">» будут необходимы при </w:t>
      </w:r>
      <w:r w:rsidR="0037488C">
        <w:rPr>
          <w:rFonts w:ascii="Times New Roman" w:hAnsi="Times New Roman"/>
          <w:sz w:val="24"/>
          <w:szCs w:val="24"/>
          <w:lang w:eastAsia="ru-RU"/>
        </w:rPr>
        <w:t>изуч</w:t>
      </w:r>
      <w:r w:rsidR="00C878C0">
        <w:rPr>
          <w:rFonts w:ascii="Times New Roman" w:hAnsi="Times New Roman"/>
          <w:sz w:val="24"/>
          <w:szCs w:val="24"/>
          <w:lang w:eastAsia="ru-RU"/>
        </w:rPr>
        <w:t xml:space="preserve">ении дисциплины </w:t>
      </w:r>
    </w:p>
    <w:p w:rsidR="007B173A" w:rsidRDefault="00EC32EA" w:rsidP="00000FBE">
      <w:pPr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«Горные машины</w:t>
      </w:r>
      <w:r w:rsidR="008429B0">
        <w:rPr>
          <w:rFonts w:ascii="Times New Roman" w:hAnsi="Times New Roman"/>
          <w:sz w:val="24"/>
          <w:szCs w:val="24"/>
          <w:lang w:eastAsia="ru-RU"/>
        </w:rPr>
        <w:t xml:space="preserve"> и оборудование</w:t>
      </w:r>
      <w:r w:rsidR="0001233F">
        <w:rPr>
          <w:rFonts w:ascii="Times New Roman" w:hAnsi="Times New Roman"/>
          <w:sz w:val="24"/>
          <w:szCs w:val="24"/>
          <w:lang w:eastAsia="ru-RU"/>
        </w:rPr>
        <w:t>»</w:t>
      </w:r>
      <w:r w:rsidR="001D0755">
        <w:rPr>
          <w:rFonts w:ascii="Times New Roman" w:hAnsi="Times New Roman"/>
          <w:sz w:val="24"/>
          <w:szCs w:val="24"/>
          <w:lang w:eastAsia="ru-RU"/>
        </w:rPr>
        <w:t xml:space="preserve"> и при </w:t>
      </w:r>
      <w:r w:rsidR="007B173A">
        <w:rPr>
          <w:rFonts w:ascii="Times New Roman" w:hAnsi="Times New Roman"/>
          <w:sz w:val="24"/>
          <w:szCs w:val="24"/>
          <w:lang w:eastAsia="ru-RU"/>
        </w:rPr>
        <w:t>выполнении выпускной квалификационной работы.</w:t>
      </w:r>
    </w:p>
    <w:p w:rsidR="00DC00CE" w:rsidRPr="00DC00CE" w:rsidRDefault="00DC00CE" w:rsidP="00D06423">
      <w:pPr>
        <w:keepNext/>
        <w:widowControl w:val="0"/>
        <w:spacing w:before="240" w:after="120"/>
        <w:ind w:firstLine="709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>3 Компетенции обучающегося, фор</w:t>
      </w:r>
      <w:r w:rsidR="00D06423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мируемые в результате освоения </w:t>
      </w: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>дисциплины и планируемые результаты обучения</w:t>
      </w:r>
    </w:p>
    <w:p w:rsidR="00DC00CE" w:rsidRDefault="00DC00CE" w:rsidP="00DC00CE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C00CE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</w:t>
      </w:r>
      <w:r w:rsidRPr="00DC00CE">
        <w:rPr>
          <w:rFonts w:ascii="Times New Roman" w:hAnsi="Times New Roman"/>
          <w:sz w:val="24"/>
          <w:szCs w:val="24"/>
          <w:lang w:eastAsia="ru-RU"/>
        </w:rPr>
        <w:t>«</w:t>
      </w:r>
      <w:r w:rsidR="00223D5E">
        <w:rPr>
          <w:rFonts w:ascii="Times New Roman" w:hAnsi="Times New Roman"/>
          <w:bCs/>
          <w:sz w:val="24"/>
          <w:szCs w:val="24"/>
          <w:lang w:eastAsia="ru-RU"/>
        </w:rPr>
        <w:t>Прикладная механика</w:t>
      </w:r>
      <w:r w:rsidRPr="00DC00CE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DC00CE">
        <w:rPr>
          <w:rFonts w:ascii="Times New Roman" w:hAnsi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p w:rsidR="009554BA" w:rsidRPr="00DC00CE" w:rsidRDefault="009554BA" w:rsidP="0053638E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8"/>
        <w:gridCol w:w="6917"/>
      </w:tblGrid>
      <w:tr w:rsidR="009554BA" w:rsidRPr="00DC00CE" w:rsidTr="00D06423">
        <w:trPr>
          <w:trHeight w:val="838"/>
          <w:tblHeader/>
        </w:trPr>
        <w:tc>
          <w:tcPr>
            <w:tcW w:w="1299" w:type="pct"/>
            <w:vAlign w:val="center"/>
          </w:tcPr>
          <w:p w:rsidR="009554BA" w:rsidRPr="00DC00CE" w:rsidRDefault="009554BA" w:rsidP="00D06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3701" w:type="pct"/>
            <w:shd w:val="clear" w:color="auto" w:fill="auto"/>
            <w:vAlign w:val="center"/>
          </w:tcPr>
          <w:p w:rsidR="009554BA" w:rsidRPr="00DC00CE" w:rsidRDefault="009554BA" w:rsidP="00D06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9554BA" w:rsidRPr="00DC00CE" w:rsidTr="00D06423">
        <w:trPr>
          <w:trHeight w:val="876"/>
        </w:trPr>
        <w:tc>
          <w:tcPr>
            <w:tcW w:w="5000" w:type="pct"/>
            <w:gridSpan w:val="2"/>
          </w:tcPr>
          <w:p w:rsidR="009554BA" w:rsidRPr="00DC00CE" w:rsidRDefault="009554BA" w:rsidP="00D06423">
            <w:pPr>
              <w:pStyle w:val="a5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color w:val="000000"/>
              </w:rPr>
              <w:t>ОПК-9</w:t>
            </w:r>
            <w:r w:rsidRPr="00B72AB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–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 </w:t>
            </w:r>
          </w:p>
        </w:tc>
      </w:tr>
      <w:tr w:rsidR="009554BA" w:rsidRPr="00DC00CE" w:rsidTr="00D06423">
        <w:tc>
          <w:tcPr>
            <w:tcW w:w="1299" w:type="pct"/>
          </w:tcPr>
          <w:p w:rsidR="009554BA" w:rsidRPr="00DC00CE" w:rsidRDefault="009554BA" w:rsidP="00D064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701" w:type="pct"/>
          </w:tcPr>
          <w:p w:rsidR="009554BA" w:rsidRPr="00A95C55" w:rsidRDefault="009554BA" w:rsidP="00D06423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8B5F84">
              <w:rPr>
                <w:sz w:val="24"/>
                <w:szCs w:val="24"/>
              </w:rPr>
              <w:t>законы механики, основы теории механизмов и деталей приборов; основы конструирования механизмов и деталей прибо</w:t>
            </w:r>
            <w:r>
              <w:rPr>
                <w:sz w:val="24"/>
                <w:szCs w:val="24"/>
              </w:rPr>
              <w:t>ров, взаимо</w:t>
            </w:r>
            <w:r w:rsidRPr="008B5F84">
              <w:rPr>
                <w:sz w:val="24"/>
                <w:szCs w:val="24"/>
              </w:rPr>
              <w:t>заменяемость де</w:t>
            </w:r>
            <w:r>
              <w:rPr>
                <w:sz w:val="24"/>
                <w:szCs w:val="24"/>
              </w:rPr>
              <w:t>талей.</w:t>
            </w:r>
          </w:p>
        </w:tc>
      </w:tr>
      <w:tr w:rsidR="009554BA" w:rsidRPr="00DC00CE" w:rsidTr="00D06423">
        <w:tc>
          <w:tcPr>
            <w:tcW w:w="1299" w:type="pct"/>
          </w:tcPr>
          <w:p w:rsidR="009554BA" w:rsidRPr="00DC00CE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701" w:type="pct"/>
          </w:tcPr>
          <w:p w:rsidR="009554BA" w:rsidRPr="00DC00CE" w:rsidRDefault="009554BA" w:rsidP="00D06423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F07DCD">
              <w:rPr>
                <w:sz w:val="24"/>
                <w:szCs w:val="24"/>
              </w:rPr>
              <w:t xml:space="preserve">проводить расчёты деталей и узлов машин и приборов по основным критериям работоспособности. </w:t>
            </w:r>
          </w:p>
        </w:tc>
      </w:tr>
      <w:tr w:rsidR="009554BA" w:rsidRPr="00DC00CE" w:rsidTr="00D06423">
        <w:tc>
          <w:tcPr>
            <w:tcW w:w="1299" w:type="pct"/>
          </w:tcPr>
          <w:p w:rsidR="009554BA" w:rsidRPr="00DC00CE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3701" w:type="pct"/>
          </w:tcPr>
          <w:p w:rsidR="009554BA" w:rsidRPr="00A95C55" w:rsidRDefault="009554BA" w:rsidP="00D06423">
            <w:pPr>
              <w:pStyle w:val="Style9"/>
              <w:widowControl/>
              <w:jc w:val="both"/>
            </w:pPr>
            <w:r>
              <w:rPr>
                <w:iCs/>
              </w:rPr>
              <w:t xml:space="preserve"> </w:t>
            </w:r>
            <w:r w:rsidRPr="00F07DCD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F07DCD">
              <w:rPr>
                <w:rStyle w:val="FontStyle16"/>
                <w:sz w:val="24"/>
                <w:szCs w:val="24"/>
              </w:rPr>
              <w:t xml:space="preserve"> </w:t>
            </w:r>
            <w:r w:rsidRPr="00F07DCD">
              <w:t>проектно-конструкторских и технологических за</w:t>
            </w:r>
            <w:r>
              <w:t xml:space="preserve">дач с </w:t>
            </w:r>
            <w:r w:rsidRPr="00A95C55">
              <w:t>использованием современных программных продуктов</w:t>
            </w:r>
            <w:r w:rsidRPr="00A95C55">
              <w:rPr>
                <w:iCs/>
              </w:rPr>
              <w:t xml:space="preserve"> навыками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</w:t>
            </w:r>
          </w:p>
        </w:tc>
      </w:tr>
    </w:tbl>
    <w:p w:rsidR="002D50D3" w:rsidRPr="002D7985" w:rsidRDefault="002D50D3" w:rsidP="009554BA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  <w:sectPr w:rsidR="002D50D3" w:rsidRPr="002D7985" w:rsidSect="00B30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50D3" w:rsidRPr="002D50D3" w:rsidRDefault="002D50D3" w:rsidP="002D50D3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</w:t>
      </w:r>
      <w:r w:rsidRPr="009F02E5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4 Структура и содержание дисциплины </w:t>
      </w:r>
    </w:p>
    <w:p w:rsidR="009554BA" w:rsidRPr="002D7985" w:rsidRDefault="009554BA" w:rsidP="009554BA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</w:t>
      </w:r>
      <w:r>
        <w:rPr>
          <w:rFonts w:ascii="Times New Roman" w:hAnsi="Times New Roman"/>
          <w:bCs/>
          <w:sz w:val="24"/>
          <w:szCs w:val="24"/>
          <w:lang w:eastAsia="ru-RU"/>
        </w:rPr>
        <w:t>ет 5 зачетных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единиц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180 акад. часов, в том числе</w:t>
      </w:r>
      <w:r w:rsidRPr="002D7985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9554BA" w:rsidRDefault="009554BA" w:rsidP="009554BA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– </w:t>
      </w:r>
      <w:r w:rsidRPr="002D7985">
        <w:rPr>
          <w:rFonts w:ascii="Times New Roman" w:hAnsi="Times New Roman"/>
          <w:bCs/>
          <w:sz w:val="24"/>
          <w:szCs w:val="24"/>
          <w:lang w:eastAsia="ru-RU"/>
        </w:rPr>
        <w:t xml:space="preserve">контактная </w:t>
      </w:r>
      <w:r>
        <w:rPr>
          <w:rFonts w:ascii="Times New Roman" w:hAnsi="Times New Roman"/>
          <w:bCs/>
          <w:sz w:val="24"/>
          <w:szCs w:val="24"/>
          <w:lang w:eastAsia="ru-RU"/>
        </w:rPr>
        <w:t>работа – 13 акад. часов</w:t>
      </w:r>
      <w:r w:rsidRPr="002D7985">
        <w:rPr>
          <w:rFonts w:ascii="Times New Roman" w:hAnsi="Times New Roman"/>
          <w:bCs/>
          <w:sz w:val="24"/>
          <w:szCs w:val="24"/>
          <w:lang w:eastAsia="ru-RU"/>
        </w:rPr>
        <w:t>;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9554BA" w:rsidRDefault="009554BA" w:rsidP="009554BA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–аудиторная работа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– 12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акад. часов;</w:t>
      </w:r>
    </w:p>
    <w:p w:rsidR="009554BA" w:rsidRPr="00AC0C24" w:rsidRDefault="00D06423" w:rsidP="009554BA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="009554BA">
        <w:rPr>
          <w:rFonts w:ascii="Times New Roman" w:hAnsi="Times New Roman"/>
          <w:bCs/>
          <w:sz w:val="24"/>
          <w:szCs w:val="24"/>
          <w:lang w:eastAsia="ru-RU"/>
        </w:rPr>
        <w:t>внеаудиторная работа – 1 акад. час</w:t>
      </w:r>
      <w:r w:rsidR="009554BA" w:rsidRPr="00AC0C24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9554BA" w:rsidRPr="003848A7" w:rsidRDefault="00D06423" w:rsidP="009554BA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="009554BA" w:rsidRPr="009F02E5">
        <w:rPr>
          <w:rFonts w:ascii="Times New Roman" w:hAnsi="Times New Roman"/>
          <w:bCs/>
          <w:sz w:val="24"/>
          <w:szCs w:val="24"/>
          <w:lang w:eastAsia="ru-RU"/>
        </w:rPr>
        <w:t>самостоятельная работа</w:t>
      </w:r>
      <w:r w:rsidR="009554BA">
        <w:rPr>
          <w:rFonts w:ascii="Times New Roman" w:hAnsi="Times New Roman"/>
          <w:bCs/>
          <w:sz w:val="24"/>
          <w:szCs w:val="24"/>
          <w:lang w:eastAsia="ru-RU"/>
        </w:rPr>
        <w:t xml:space="preserve"> – 163, 1 акад. часа</w:t>
      </w:r>
      <w:r w:rsidR="009554BA" w:rsidRPr="00387A64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9554BA" w:rsidRPr="000837C3" w:rsidRDefault="009554BA" w:rsidP="009554BA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sz w:val="24"/>
          <w:szCs w:val="24"/>
          <w:lang w:eastAsia="ru-RU"/>
        </w:rPr>
        <w:t>контроль (зачёт) – 3,9</w:t>
      </w:r>
      <w:r w:rsidRPr="003848A7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акад. часа</w:t>
      </w: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37"/>
        <w:gridCol w:w="567"/>
        <w:gridCol w:w="567"/>
        <w:gridCol w:w="710"/>
        <w:gridCol w:w="994"/>
        <w:gridCol w:w="1002"/>
        <w:gridCol w:w="4250"/>
        <w:gridCol w:w="2690"/>
        <w:gridCol w:w="1418"/>
      </w:tblGrid>
      <w:tr w:rsidR="009554BA" w:rsidRPr="00481505" w:rsidTr="00D06423">
        <w:trPr>
          <w:trHeight w:val="396"/>
          <w:tblHeader/>
        </w:trPr>
        <w:tc>
          <w:tcPr>
            <w:tcW w:w="2937" w:type="dxa"/>
            <w:vMerge w:val="restart"/>
          </w:tcPr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тема</w:t>
            </w: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дисциплины</w:t>
            </w: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ind w:left="113" w:right="113"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Курс</w:t>
            </w: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left="113" w:right="113" w:firstLine="56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gridSpan w:val="3"/>
          </w:tcPr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Аудиторная контактная работа (в акад. часах)</w:t>
            </w:r>
          </w:p>
        </w:tc>
        <w:tc>
          <w:tcPr>
            <w:tcW w:w="1002" w:type="dxa"/>
            <w:vMerge w:val="restart"/>
            <w:textDirection w:val="btLr"/>
          </w:tcPr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(в акад. часах)</w:t>
            </w:r>
          </w:p>
        </w:tc>
        <w:tc>
          <w:tcPr>
            <w:tcW w:w="4250" w:type="dxa"/>
            <w:vMerge w:val="restart"/>
          </w:tcPr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 самостоятельной работы</w:t>
            </w:r>
          </w:p>
        </w:tc>
        <w:tc>
          <w:tcPr>
            <w:tcW w:w="2690" w:type="dxa"/>
            <w:vMerge w:val="restart"/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Формы текущего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контроля успеваемости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промежуточной аттестации</w:t>
            </w: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textDirection w:val="btLr"/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Код и структурный </w:t>
            </w: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элемент компетенции</w:t>
            </w:r>
          </w:p>
        </w:tc>
      </w:tr>
      <w:tr w:rsidR="009554BA" w:rsidRPr="00481505" w:rsidTr="00D06423">
        <w:trPr>
          <w:cantSplit/>
          <w:trHeight w:val="1683"/>
          <w:tblHeader/>
        </w:trPr>
        <w:tc>
          <w:tcPr>
            <w:tcW w:w="2937" w:type="dxa"/>
            <w:vMerge/>
          </w:tcPr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710" w:type="dxa"/>
            <w:textDirection w:val="btLr"/>
            <w:vAlign w:val="center"/>
          </w:tcPr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лаб. раб.</w:t>
            </w:r>
          </w:p>
        </w:tc>
        <w:tc>
          <w:tcPr>
            <w:tcW w:w="994" w:type="dxa"/>
            <w:textDirection w:val="btLr"/>
            <w:vAlign w:val="center"/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практич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002" w:type="dxa"/>
            <w:vMerge/>
            <w:textDirection w:val="btLr"/>
            <w:vAlign w:val="center"/>
          </w:tcPr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vMerge/>
            <w:textDirection w:val="btLr"/>
          </w:tcPr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vMerge/>
          </w:tcPr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554BA" w:rsidRPr="00481505" w:rsidTr="00D06423">
        <w:trPr>
          <w:cantSplit/>
          <w:trHeight w:val="515"/>
        </w:trPr>
        <w:tc>
          <w:tcPr>
            <w:tcW w:w="2937" w:type="dxa"/>
          </w:tcPr>
          <w:p w:rsidR="009554BA" w:rsidRPr="000837C3" w:rsidRDefault="009554BA" w:rsidP="00D06423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курс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0837C3">
              <w:rPr>
                <w:rFonts w:ascii="Times New Roman" w:hAnsi="Times New Roman"/>
                <w:sz w:val="24"/>
                <w:szCs w:val="24"/>
              </w:rPr>
              <w:t xml:space="preserve">Основные задачи курса. </w:t>
            </w:r>
          </w:p>
        </w:tc>
        <w:tc>
          <w:tcPr>
            <w:tcW w:w="567" w:type="dxa"/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9554BA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9554BA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554BA" w:rsidRPr="00982BC3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9554BA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0,5</w:t>
            </w:r>
          </w:p>
        </w:tc>
        <w:tc>
          <w:tcPr>
            <w:tcW w:w="1002" w:type="dxa"/>
          </w:tcPr>
          <w:p w:rsidR="009554BA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10</w:t>
            </w:r>
          </w:p>
        </w:tc>
        <w:tc>
          <w:tcPr>
            <w:tcW w:w="4250" w:type="dxa"/>
          </w:tcPr>
          <w:p w:rsidR="009554BA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</w:tc>
        <w:tc>
          <w:tcPr>
            <w:tcW w:w="2690" w:type="dxa"/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418" w:type="dxa"/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554BA" w:rsidRPr="00481505" w:rsidTr="00D06423">
        <w:trPr>
          <w:cantSplit/>
          <w:trHeight w:val="1134"/>
        </w:trPr>
        <w:tc>
          <w:tcPr>
            <w:tcW w:w="2937" w:type="dxa"/>
          </w:tcPr>
          <w:p w:rsidR="009554BA" w:rsidRDefault="009554BA" w:rsidP="00D06423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2. </w:t>
            </w:r>
            <w:r w:rsidRPr="00807CC9">
              <w:rPr>
                <w:b/>
                <w:i/>
              </w:rPr>
              <w:t xml:space="preserve"> </w:t>
            </w:r>
            <w:r>
              <w:rPr>
                <w:rFonts w:ascii="Times New Roman" w:hAnsi="Times New Roman"/>
              </w:rPr>
              <w:t>Структурный анализ</w:t>
            </w:r>
            <w:r w:rsidRPr="00910128">
              <w:rPr>
                <w:rFonts w:ascii="Times New Roman" w:hAnsi="Times New Roman"/>
              </w:rPr>
              <w:t xml:space="preserve"> ме</w:t>
            </w:r>
            <w:r>
              <w:rPr>
                <w:rFonts w:ascii="Times New Roman" w:hAnsi="Times New Roman"/>
              </w:rPr>
              <w:t>-</w:t>
            </w:r>
          </w:p>
          <w:p w:rsidR="009554BA" w:rsidRPr="00783939" w:rsidRDefault="009554BA" w:rsidP="00D06423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910128">
              <w:rPr>
                <w:rFonts w:ascii="Times New Roman" w:hAnsi="Times New Roman"/>
              </w:rPr>
              <w:t>ханизмов</w:t>
            </w:r>
          </w:p>
        </w:tc>
        <w:tc>
          <w:tcPr>
            <w:tcW w:w="567" w:type="dxa"/>
          </w:tcPr>
          <w:p w:rsidR="009554BA" w:rsidRPr="00982BC3" w:rsidRDefault="009554BA" w:rsidP="00D06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9554BA" w:rsidRPr="00982BC3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0" w:type="dxa"/>
          </w:tcPr>
          <w:p w:rsidR="009554BA" w:rsidRPr="00982BC3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9554BA" w:rsidRPr="00982BC3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02" w:type="dxa"/>
          </w:tcPr>
          <w:p w:rsidR="009554BA" w:rsidRPr="00982BC3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0" w:type="dxa"/>
          </w:tcPr>
          <w:p w:rsidR="009554BA" w:rsidRPr="00982BC3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обучения. Выполнение контрольной работы. Раздел 1 «Структурный и кинематический анализ механизмов»</w:t>
            </w:r>
          </w:p>
        </w:tc>
        <w:tc>
          <w:tcPr>
            <w:tcW w:w="2690" w:type="dxa"/>
          </w:tcPr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работа</w:t>
            </w:r>
          </w:p>
        </w:tc>
        <w:tc>
          <w:tcPr>
            <w:tcW w:w="1418" w:type="dxa"/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554BA" w:rsidRPr="00481505" w:rsidTr="00D06423">
        <w:trPr>
          <w:trHeight w:val="657"/>
        </w:trPr>
        <w:tc>
          <w:tcPr>
            <w:tcW w:w="2937" w:type="dxa"/>
          </w:tcPr>
          <w:p w:rsidR="009554BA" w:rsidRDefault="009554BA" w:rsidP="00D06423">
            <w:pPr>
              <w:pStyle w:val="Style14"/>
              <w:widowControl/>
            </w:pPr>
            <w:r>
              <w:t>3.</w:t>
            </w:r>
            <w:r w:rsidRPr="00D52811">
              <w:rPr>
                <w:b/>
                <w:i/>
              </w:rPr>
              <w:t xml:space="preserve"> </w:t>
            </w:r>
            <w:r w:rsidRPr="00910128">
              <w:t xml:space="preserve">Кинематический анализ </w:t>
            </w:r>
            <w:r>
              <w:t xml:space="preserve">  </w:t>
            </w:r>
          </w:p>
          <w:p w:rsidR="009554BA" w:rsidRPr="00481505" w:rsidRDefault="009554BA" w:rsidP="00D06423">
            <w:pPr>
              <w:pStyle w:val="Style14"/>
              <w:widowControl/>
            </w:pPr>
            <w:r>
              <w:t xml:space="preserve">    </w:t>
            </w:r>
            <w:r w:rsidRPr="00910128">
              <w:t>механизмов</w:t>
            </w:r>
          </w:p>
        </w:tc>
        <w:tc>
          <w:tcPr>
            <w:tcW w:w="567" w:type="dxa"/>
          </w:tcPr>
          <w:p w:rsidR="009554BA" w:rsidRPr="00982BC3" w:rsidRDefault="009554BA" w:rsidP="00D06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9554BA" w:rsidRPr="00982BC3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9554BA" w:rsidRPr="00982BC3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9554BA" w:rsidRPr="00893A6E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/1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</w:tcPr>
          <w:p w:rsidR="009554BA" w:rsidRPr="00982BC3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0" w:type="dxa"/>
          </w:tcPr>
          <w:p w:rsidR="009554BA" w:rsidRPr="00910128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обучения. Выполнение контрольной работы. Раздел 1 «Структурный и кинематический анализ механизмов»</w:t>
            </w:r>
          </w:p>
        </w:tc>
        <w:tc>
          <w:tcPr>
            <w:tcW w:w="2690" w:type="dxa"/>
          </w:tcPr>
          <w:p w:rsidR="009554BA" w:rsidRPr="00DF5A62" w:rsidRDefault="009554BA" w:rsidP="00D064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работа</w:t>
            </w:r>
          </w:p>
        </w:tc>
        <w:tc>
          <w:tcPr>
            <w:tcW w:w="1418" w:type="dxa"/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554BA" w:rsidRPr="00481505" w:rsidTr="00D06423">
        <w:trPr>
          <w:trHeight w:val="330"/>
        </w:trPr>
        <w:tc>
          <w:tcPr>
            <w:tcW w:w="2937" w:type="dxa"/>
            <w:tcBorders>
              <w:bottom w:val="single" w:sz="4" w:space="0" w:color="auto"/>
            </w:tcBorders>
          </w:tcPr>
          <w:p w:rsidR="009554BA" w:rsidRDefault="009554BA" w:rsidP="00D06423">
            <w:pPr>
              <w:pStyle w:val="Style14"/>
              <w:widowControl/>
              <w:rPr>
                <w:rFonts w:eastAsia="Calibri"/>
                <w:bCs/>
              </w:rPr>
            </w:pPr>
            <w:r>
              <w:t>4.</w:t>
            </w:r>
            <w:r>
              <w:rPr>
                <w:rFonts w:eastAsia="Calibri"/>
                <w:bCs/>
              </w:rPr>
              <w:t xml:space="preserve"> Динамический анализ  </w:t>
            </w:r>
          </w:p>
          <w:p w:rsidR="009554BA" w:rsidRDefault="009554BA" w:rsidP="00D06423">
            <w:pPr>
              <w:pStyle w:val="Style14"/>
              <w:widowControl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   механизмов</w:t>
            </w:r>
          </w:p>
          <w:p w:rsidR="009554BA" w:rsidRPr="00481505" w:rsidRDefault="009554BA" w:rsidP="00D06423">
            <w:pPr>
              <w:pStyle w:val="Style14"/>
              <w:widowControl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54BA" w:rsidRPr="00982BC3" w:rsidRDefault="009554BA" w:rsidP="00D06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54BA" w:rsidRPr="00982BC3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9554BA" w:rsidRPr="00982BC3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9554BA" w:rsidRPr="00982BC3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9554BA" w:rsidRPr="00982BC3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20</w:t>
            </w:r>
          </w:p>
        </w:tc>
        <w:tc>
          <w:tcPr>
            <w:tcW w:w="4250" w:type="dxa"/>
          </w:tcPr>
          <w:p w:rsidR="009554BA" w:rsidRPr="00910128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иала, подготовка к тестированию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работы. Раздел 2 «Силовой расчёт механизмов»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554BA" w:rsidRPr="00481505" w:rsidTr="00D06423">
        <w:trPr>
          <w:trHeight w:val="957"/>
        </w:trPr>
        <w:tc>
          <w:tcPr>
            <w:tcW w:w="2937" w:type="dxa"/>
            <w:tcBorders>
              <w:bottom w:val="single" w:sz="4" w:space="0" w:color="auto"/>
            </w:tcBorders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F185F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5.</w:t>
            </w:r>
            <w:r w:rsidRPr="005F18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Механические переда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трением и зацеплением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54BA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9554BA" w:rsidRPr="00982BC3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9554BA" w:rsidRPr="00893A6E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/1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9554BA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30</w:t>
            </w:r>
          </w:p>
        </w:tc>
        <w:tc>
          <w:tcPr>
            <w:tcW w:w="4250" w:type="dxa"/>
          </w:tcPr>
          <w:p w:rsidR="009554BA" w:rsidRPr="007E7184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обучения. Выполнение контрольной работы. Раздел 3 «Расчёт привода технологической машины»</w:t>
            </w:r>
          </w:p>
          <w:p w:rsidR="009554BA" w:rsidRPr="007E7184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9554BA" w:rsidRPr="00C67368" w:rsidRDefault="009554BA" w:rsidP="00D064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554BA" w:rsidRPr="00481505" w:rsidTr="00D06423">
        <w:trPr>
          <w:cantSplit/>
          <w:trHeight w:val="1126"/>
        </w:trPr>
        <w:tc>
          <w:tcPr>
            <w:tcW w:w="2937" w:type="dxa"/>
          </w:tcPr>
          <w:p w:rsidR="009554BA" w:rsidRDefault="009554BA" w:rsidP="00D06423">
            <w:pPr>
              <w:pStyle w:val="Style2"/>
              <w:ind w:firstLine="0"/>
            </w:pPr>
            <w:r>
              <w:t xml:space="preserve"> 6. </w:t>
            </w:r>
            <w:r w:rsidRPr="00910128">
              <w:t xml:space="preserve">Валы и оси. Опоры </w:t>
            </w:r>
            <w:r>
              <w:t xml:space="preserve"> </w:t>
            </w:r>
          </w:p>
          <w:p w:rsidR="009554BA" w:rsidRPr="00910128" w:rsidRDefault="009554BA" w:rsidP="00D06423">
            <w:pPr>
              <w:pStyle w:val="Style2"/>
              <w:ind w:firstLine="0"/>
            </w:pPr>
            <w:r>
              <w:t xml:space="preserve">    </w:t>
            </w:r>
            <w:r w:rsidRPr="00910128">
              <w:t>скольжения и качения</w:t>
            </w:r>
          </w:p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554BA" w:rsidRPr="00982BC3" w:rsidRDefault="009554BA" w:rsidP="00D06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9554BA" w:rsidRPr="00982BC3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9554BA" w:rsidRPr="00982BC3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</w:tcPr>
          <w:p w:rsidR="009554BA" w:rsidRPr="00982BC3" w:rsidRDefault="009554BA" w:rsidP="00D0642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1002" w:type="dxa"/>
          </w:tcPr>
          <w:p w:rsidR="009554BA" w:rsidRPr="00982BC3" w:rsidRDefault="009554BA" w:rsidP="00D0642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20</w:t>
            </w:r>
          </w:p>
        </w:tc>
        <w:tc>
          <w:tcPr>
            <w:tcW w:w="4250" w:type="dxa"/>
          </w:tcPr>
          <w:p w:rsidR="009554BA" w:rsidRDefault="009554BA" w:rsidP="00D0642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9554BA" w:rsidRPr="00982BC3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обучения. Выполнение контрольной работы. Раздел 3 «Расчёт привода технологической машины»</w:t>
            </w:r>
          </w:p>
        </w:tc>
        <w:tc>
          <w:tcPr>
            <w:tcW w:w="2690" w:type="dxa"/>
          </w:tcPr>
          <w:p w:rsidR="009554BA" w:rsidRDefault="009554BA" w:rsidP="00D06423">
            <w:pPr>
              <w:pStyle w:val="Style14"/>
              <w:rPr>
                <w:snapToGrid w:val="0"/>
              </w:rPr>
            </w:pPr>
            <w:r>
              <w:rPr>
                <w:snapToGrid w:val="0"/>
              </w:rPr>
              <w:t>Теоретический опрос</w:t>
            </w:r>
          </w:p>
          <w:p w:rsidR="009554BA" w:rsidRPr="00550E37" w:rsidRDefault="009554BA" w:rsidP="00D06423">
            <w:pPr>
              <w:pStyle w:val="Style14"/>
              <w:rPr>
                <w:snapToGrid w:val="0"/>
              </w:rPr>
            </w:pPr>
            <w:r>
              <w:t>Защита контрольной работа</w:t>
            </w:r>
          </w:p>
        </w:tc>
        <w:tc>
          <w:tcPr>
            <w:tcW w:w="1418" w:type="dxa"/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9554BA" w:rsidRDefault="009554BA" w:rsidP="00D0642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554BA" w:rsidRPr="00481505" w:rsidTr="00D06423">
        <w:trPr>
          <w:cantSplit/>
          <w:trHeight w:val="401"/>
        </w:trPr>
        <w:tc>
          <w:tcPr>
            <w:tcW w:w="2937" w:type="dxa"/>
          </w:tcPr>
          <w:p w:rsidR="009554BA" w:rsidRPr="00910128" w:rsidRDefault="009554BA" w:rsidP="00D06423">
            <w:pPr>
              <w:pStyle w:val="Style2"/>
              <w:ind w:firstLine="0"/>
            </w:pPr>
            <w:r>
              <w:t>7.</w:t>
            </w:r>
            <w:r>
              <w:rPr>
                <w:b/>
                <w:i/>
              </w:rPr>
              <w:t xml:space="preserve"> </w:t>
            </w:r>
            <w:r w:rsidRPr="00910128">
              <w:t>Соединения деталей машин</w:t>
            </w:r>
          </w:p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554BA" w:rsidRPr="00982BC3" w:rsidRDefault="009554BA" w:rsidP="00D06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9554BA" w:rsidRPr="00982BC3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0" w:type="dxa"/>
          </w:tcPr>
          <w:p w:rsidR="009554BA" w:rsidRPr="00982BC3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</w:tcPr>
          <w:p w:rsidR="009554BA" w:rsidRPr="00982BC3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0,5</w:t>
            </w:r>
          </w:p>
        </w:tc>
        <w:tc>
          <w:tcPr>
            <w:tcW w:w="1002" w:type="dxa"/>
          </w:tcPr>
          <w:p w:rsidR="009554BA" w:rsidRPr="00982BC3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20</w:t>
            </w:r>
          </w:p>
        </w:tc>
        <w:tc>
          <w:tcPr>
            <w:tcW w:w="4250" w:type="dxa"/>
          </w:tcPr>
          <w:p w:rsidR="009554BA" w:rsidRDefault="009554BA" w:rsidP="00D0642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9554BA" w:rsidRPr="00235221" w:rsidRDefault="009554BA" w:rsidP="00D0642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обучения</w:t>
            </w:r>
          </w:p>
        </w:tc>
        <w:tc>
          <w:tcPr>
            <w:tcW w:w="2690" w:type="dxa"/>
          </w:tcPr>
          <w:p w:rsidR="009554BA" w:rsidRDefault="009554BA" w:rsidP="00D06423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9554BA" w:rsidRPr="00F62CA9" w:rsidRDefault="009554BA" w:rsidP="00D06423">
            <w:pPr>
              <w:rPr>
                <w:snapToGrid w:val="0"/>
              </w:rPr>
            </w:pPr>
          </w:p>
        </w:tc>
        <w:tc>
          <w:tcPr>
            <w:tcW w:w="1418" w:type="dxa"/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554BA" w:rsidRPr="00481505" w:rsidTr="00D06423">
        <w:trPr>
          <w:trHeight w:val="1012"/>
        </w:trPr>
        <w:tc>
          <w:tcPr>
            <w:tcW w:w="2937" w:type="dxa"/>
          </w:tcPr>
          <w:p w:rsidR="009554BA" w:rsidRPr="00783939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8. </w:t>
            </w:r>
            <w:r w:rsidRPr="007E7184">
              <w:rPr>
                <w:rFonts w:ascii="Times New Roman" w:hAnsi="Times New Roman"/>
              </w:rPr>
              <w:t>Упругие элементы, муфты, корпусные детали</w:t>
            </w:r>
          </w:p>
        </w:tc>
        <w:tc>
          <w:tcPr>
            <w:tcW w:w="567" w:type="dxa"/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554BA" w:rsidRPr="00982BC3" w:rsidRDefault="009554BA" w:rsidP="00D064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554BA" w:rsidRPr="00982BC3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0" w:type="dxa"/>
          </w:tcPr>
          <w:p w:rsidR="009554BA" w:rsidRPr="00982BC3" w:rsidRDefault="009554BA" w:rsidP="00D064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9554BA" w:rsidRPr="00982BC3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0,5</w:t>
            </w:r>
          </w:p>
        </w:tc>
        <w:tc>
          <w:tcPr>
            <w:tcW w:w="1002" w:type="dxa"/>
          </w:tcPr>
          <w:p w:rsidR="009554BA" w:rsidRPr="00982BC3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23,1</w:t>
            </w:r>
          </w:p>
        </w:tc>
        <w:tc>
          <w:tcPr>
            <w:tcW w:w="4250" w:type="dxa"/>
          </w:tcPr>
          <w:p w:rsidR="009554BA" w:rsidRPr="005D191A" w:rsidRDefault="009554BA" w:rsidP="00D064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</w:tc>
        <w:tc>
          <w:tcPr>
            <w:tcW w:w="2690" w:type="dxa"/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54BA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9554BA" w:rsidRPr="00481505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554BA" w:rsidRPr="00481505" w:rsidTr="00D06423">
        <w:trPr>
          <w:trHeight w:val="896"/>
        </w:trPr>
        <w:tc>
          <w:tcPr>
            <w:tcW w:w="2937" w:type="dxa"/>
            <w:tcBorders>
              <w:bottom w:val="single" w:sz="4" w:space="0" w:color="auto"/>
            </w:tcBorders>
          </w:tcPr>
          <w:p w:rsidR="009554BA" w:rsidRPr="00C31A6C" w:rsidRDefault="009554BA" w:rsidP="00D064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по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дисциплине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54BA" w:rsidRPr="00BD4FEA" w:rsidRDefault="009554BA" w:rsidP="00D06423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54BA" w:rsidRPr="00893A6E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93A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9554BA" w:rsidRPr="00893A6E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9554BA" w:rsidRPr="00893A6E" w:rsidRDefault="009554BA" w:rsidP="00D064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93A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6</w:t>
            </w:r>
            <w:r w:rsidRPr="00893A6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/2</w:t>
            </w:r>
            <w:r w:rsidRPr="00893A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9554BA" w:rsidRPr="00893A6E" w:rsidRDefault="009554BA" w:rsidP="00D064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93A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163,1</w:t>
            </w:r>
          </w:p>
        </w:tc>
        <w:tc>
          <w:tcPr>
            <w:tcW w:w="4250" w:type="dxa"/>
            <w:tcBorders>
              <w:bottom w:val="single" w:sz="4" w:space="0" w:color="auto"/>
            </w:tcBorders>
          </w:tcPr>
          <w:p w:rsidR="009554BA" w:rsidRPr="00893A6E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9554BA" w:rsidRPr="00893A6E" w:rsidRDefault="009554BA" w:rsidP="00D064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Cs/>
                <w:sz w:val="24"/>
                <w:lang w:eastAsia="ru-RU"/>
              </w:rPr>
            </w:pPr>
            <w:r w:rsidRPr="00893A6E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 xml:space="preserve"> Итоговый контроль</w:t>
            </w:r>
          </w:p>
          <w:p w:rsidR="009554BA" w:rsidRPr="00893A6E" w:rsidRDefault="009554BA" w:rsidP="00D064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93A6E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 </w:t>
            </w:r>
            <w:r w:rsidRPr="00893A6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Зачёт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554BA" w:rsidRPr="00893A6E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93A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ОПК-9</w:t>
            </w:r>
          </w:p>
          <w:p w:rsidR="009554BA" w:rsidRPr="00893A6E" w:rsidRDefault="009554BA" w:rsidP="00D064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554BA" w:rsidRPr="00B66D43" w:rsidRDefault="009554BA" w:rsidP="009554BA">
      <w:pPr>
        <w:pStyle w:val="ab"/>
        <w:ind w:firstLine="0"/>
        <w:rPr>
          <w:sz w:val="10"/>
          <w:szCs w:val="28"/>
        </w:rPr>
        <w:sectPr w:rsidR="009554BA" w:rsidRPr="00B66D43" w:rsidSect="00742A6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szCs w:val="28"/>
        </w:rPr>
        <w:t xml:space="preserve">             </w:t>
      </w:r>
    </w:p>
    <w:p w:rsidR="00EC27C9" w:rsidRPr="00B66D43" w:rsidRDefault="00EC27C9" w:rsidP="00D06423">
      <w:pPr>
        <w:keepNext/>
        <w:widowControl w:val="0"/>
        <w:spacing w:before="240" w:after="120"/>
        <w:ind w:firstLine="709"/>
        <w:jc w:val="both"/>
        <w:outlineLvl w:val="0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  <w:r w:rsidRPr="00B66D43">
        <w:rPr>
          <w:rFonts w:ascii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9554BA" w:rsidRDefault="009554BA" w:rsidP="009554BA">
      <w:pPr>
        <w:pStyle w:val="Default"/>
        <w:numPr>
          <w:ilvl w:val="0"/>
          <w:numId w:val="21"/>
        </w:numPr>
        <w:ind w:left="0" w:firstLine="0"/>
      </w:pPr>
      <w:bookmarkStart w:id="0" w:name="OLE_LINK2"/>
      <w:r w:rsidRPr="00F57309"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bCs/>
        </w:rPr>
        <w:t>Прикладная механика</w:t>
      </w:r>
      <w:r w:rsidRPr="00F57309">
        <w:t>» используются традиционная и модульно - компетентностная технологии.</w:t>
      </w:r>
    </w:p>
    <w:p w:rsidR="009554BA" w:rsidRPr="00F57309" w:rsidRDefault="009554BA" w:rsidP="009554BA">
      <w:pPr>
        <w:pStyle w:val="Default"/>
        <w:numPr>
          <w:ilvl w:val="0"/>
          <w:numId w:val="21"/>
        </w:numPr>
        <w:ind w:left="0" w:firstLine="0"/>
      </w:pPr>
      <w:r>
        <w:t>Образовательные технологии ориентируются на организацию образовательного процесса, предлагающую прямую трансляцию знаний от преподавателя к обучающемуся (преимущественно на основе объяснительно-иллюстративных методов обучения)</w:t>
      </w:r>
      <w:r w:rsidRPr="00F57309">
        <w:t xml:space="preserve"> </w:t>
      </w:r>
    </w:p>
    <w:p w:rsidR="009554BA" w:rsidRDefault="009554BA" w:rsidP="009554BA">
      <w:pPr>
        <w:pStyle w:val="Default"/>
        <w:numPr>
          <w:ilvl w:val="0"/>
          <w:numId w:val="21"/>
        </w:numPr>
        <w:ind w:left="0" w:firstLine="0"/>
      </w:pPr>
      <w:r w:rsidRPr="00F57309">
        <w:t>Передача необходимых теоретических знаний и формирование основных представлений по курсу «</w:t>
      </w:r>
      <w:r>
        <w:rPr>
          <w:bCs/>
        </w:rPr>
        <w:t>Прикладная механика</w:t>
      </w:r>
      <w:r w:rsidRPr="00F57309">
        <w:t xml:space="preserve">» происходит с использованием мультимедийного оборудования.  </w:t>
      </w:r>
      <w:r>
        <w:t xml:space="preserve">   </w:t>
      </w:r>
    </w:p>
    <w:p w:rsidR="009554BA" w:rsidRPr="00DB7413" w:rsidRDefault="009554BA" w:rsidP="009554BA">
      <w:pPr>
        <w:pStyle w:val="Style2"/>
        <w:widowControl/>
        <w:numPr>
          <w:ilvl w:val="0"/>
          <w:numId w:val="21"/>
        </w:numPr>
        <w:ind w:left="0" w:firstLine="0"/>
        <w:rPr>
          <w:rFonts w:cs="Georgia"/>
          <w:i/>
        </w:rPr>
      </w:pPr>
      <w:r>
        <w:t>Информационная л</w:t>
      </w:r>
      <w:r w:rsidRPr="00F57309">
        <w:t>екции проходят в традиционной форме</w:t>
      </w:r>
      <w:r>
        <w:t xml:space="preserve"> (монолог преподавателя)</w:t>
      </w:r>
      <w:r w:rsidRPr="00F57309">
        <w:t xml:space="preserve">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9554BA" w:rsidRPr="00DB7413" w:rsidRDefault="009554BA" w:rsidP="009554BA">
      <w:pPr>
        <w:pStyle w:val="Style2"/>
        <w:widowControl/>
        <w:numPr>
          <w:ilvl w:val="0"/>
          <w:numId w:val="21"/>
        </w:numPr>
        <w:ind w:left="0" w:firstLine="0"/>
        <w:rPr>
          <w:rStyle w:val="FontStyle20"/>
          <w:rFonts w:ascii="Times New Roman" w:hAnsi="Times New Roman"/>
          <w:i/>
          <w:sz w:val="24"/>
          <w:szCs w:val="24"/>
        </w:rPr>
      </w:pPr>
      <w:r>
        <w:t>При проведении практических занятий используется работа в команде и методы информационных технологий</w:t>
      </w:r>
      <w:r w:rsidRPr="00DB7413">
        <w:rPr>
          <w:rFonts w:cs="Georgia"/>
          <w:i/>
        </w:rPr>
        <w:t>.</w:t>
      </w:r>
      <w:r>
        <w:rPr>
          <w:rFonts w:cs="Georgia"/>
          <w:i/>
        </w:rPr>
        <w:t xml:space="preserve"> </w:t>
      </w:r>
      <w:r w:rsidRPr="00F57309">
        <w:t>Часть практических заняти</w:t>
      </w:r>
      <w:r>
        <w:t xml:space="preserve">й ведутся в интерактивной форме. Интерактивная технология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Учебные занятия с использованием специализированных интерактивных технологий ведутся в форме </w:t>
      </w:r>
      <w:r w:rsidRPr="00DB7413">
        <w:rPr>
          <w:rStyle w:val="FontStyle20"/>
          <w:sz w:val="24"/>
          <w:szCs w:val="24"/>
        </w:rPr>
        <w:t>учебных дискуссий, эвристических бесед, обучение на основе опыта</w:t>
      </w:r>
      <w:r w:rsidRPr="00DB7413">
        <w:rPr>
          <w:rStyle w:val="FontStyle20"/>
          <w:i/>
          <w:sz w:val="24"/>
          <w:szCs w:val="24"/>
        </w:rPr>
        <w:t>.</w:t>
      </w:r>
      <w:r w:rsidRPr="00DB7413">
        <w:rPr>
          <w:rStyle w:val="FontStyle20"/>
          <w:sz w:val="24"/>
          <w:szCs w:val="24"/>
        </w:rPr>
        <w:t xml:space="preserve"> </w:t>
      </w:r>
    </w:p>
    <w:p w:rsidR="009554BA" w:rsidRPr="00107C6C" w:rsidRDefault="009554BA" w:rsidP="009554BA">
      <w:pPr>
        <w:pStyle w:val="Style7"/>
        <w:widowControl/>
        <w:numPr>
          <w:ilvl w:val="0"/>
          <w:numId w:val="21"/>
        </w:numPr>
        <w:ind w:left="0" w:firstLine="0"/>
        <w:jc w:val="both"/>
        <w:rPr>
          <w:rFonts w:ascii="Constantia" w:hAnsi="Constantia" w:cs="Constantia"/>
          <w:sz w:val="10"/>
          <w:szCs w:val="10"/>
        </w:rPr>
      </w:pPr>
      <w:r w:rsidRPr="00F57309">
        <w:t xml:space="preserve">Самостоятельная работа стимулирует </w:t>
      </w:r>
      <w:r>
        <w:rPr>
          <w:color w:val="000000"/>
        </w:rPr>
        <w:t>обучающих</w:t>
      </w:r>
      <w:r w:rsidRPr="00987119">
        <w:rPr>
          <w:color w:val="000000"/>
        </w:rPr>
        <w:t>ся</w:t>
      </w:r>
      <w:r w:rsidRPr="00F57309">
        <w:t xml:space="preserve"> в процессе подготовки домашних заданий (РГР), при решении задач на практических занятиях, при подготовке к контрольным работам и итоговой аттестации.</w:t>
      </w:r>
      <w:bookmarkEnd w:id="0"/>
    </w:p>
    <w:p w:rsidR="009554BA" w:rsidRPr="00107C6C" w:rsidRDefault="009554BA" w:rsidP="009554BA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Для достижения поставленных задач применяются </w:t>
      </w:r>
      <w:r w:rsidRPr="00107C6C">
        <w:rPr>
          <w:rFonts w:ascii="Times New Roman" w:hAnsi="Times New Roman"/>
          <w:b/>
          <w:sz w:val="24"/>
          <w:szCs w:val="24"/>
        </w:rPr>
        <w:t>методы</w:t>
      </w:r>
      <w:r w:rsidRPr="00107C6C">
        <w:rPr>
          <w:rFonts w:ascii="Times New Roman" w:hAnsi="Times New Roman"/>
          <w:sz w:val="24"/>
          <w:szCs w:val="24"/>
        </w:rPr>
        <w:t xml:space="preserve"> аудиторной работы – лекционное изложение материала по назначению, особенностям использования и интерфейсу программ, по приемам работы в данных программах (с применением проектора), а та</w:t>
      </w:r>
      <w:r>
        <w:rPr>
          <w:rFonts w:ascii="Times New Roman" w:hAnsi="Times New Roman"/>
          <w:sz w:val="24"/>
          <w:szCs w:val="24"/>
        </w:rPr>
        <w:t xml:space="preserve">кже проектные работы </w:t>
      </w:r>
      <w:r>
        <w:rPr>
          <w:rFonts w:ascii="Times New Roman" w:hAnsi="Times New Roman"/>
          <w:color w:val="000000"/>
          <w:sz w:val="24"/>
          <w:szCs w:val="24"/>
        </w:rPr>
        <w:t>обучающих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7C6C">
        <w:rPr>
          <w:rFonts w:ascii="Times New Roman" w:hAnsi="Times New Roman"/>
          <w:sz w:val="24"/>
          <w:szCs w:val="24"/>
        </w:rPr>
        <w:t xml:space="preserve">непосредственно на компьютерной технике в рамках лабораторных работ. Для лучшего закрепления материала </w:t>
      </w:r>
      <w:r>
        <w:rPr>
          <w:rFonts w:ascii="Times New Roman" w:hAnsi="Times New Roman"/>
          <w:color w:val="000000"/>
          <w:sz w:val="24"/>
          <w:szCs w:val="24"/>
        </w:rPr>
        <w:t>обучающие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получают задания, которые выполняются на протяжении всех </w:t>
      </w:r>
      <w:r>
        <w:rPr>
          <w:rFonts w:ascii="Times New Roman" w:hAnsi="Times New Roman"/>
          <w:sz w:val="24"/>
          <w:szCs w:val="24"/>
        </w:rPr>
        <w:t xml:space="preserve">практических </w:t>
      </w:r>
      <w:r w:rsidRPr="00107C6C">
        <w:rPr>
          <w:rFonts w:ascii="Times New Roman" w:hAnsi="Times New Roman"/>
          <w:sz w:val="24"/>
          <w:szCs w:val="24"/>
        </w:rPr>
        <w:t xml:space="preserve">работ в отрезки времени, отведенные для закрепления материала и получения навыков работы. Такие задания сдаются </w:t>
      </w:r>
      <w:r>
        <w:rPr>
          <w:rFonts w:ascii="Times New Roman" w:hAnsi="Times New Roman"/>
          <w:color w:val="000000"/>
          <w:sz w:val="24"/>
          <w:szCs w:val="24"/>
        </w:rPr>
        <w:t>обучающими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преподавателю в конце изучения данной дисциплины.  </w:t>
      </w:r>
    </w:p>
    <w:p w:rsidR="009554BA" w:rsidRPr="00107C6C" w:rsidRDefault="009554BA" w:rsidP="009554BA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Способы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9554BA" w:rsidRPr="00107C6C" w:rsidRDefault="009554BA" w:rsidP="009554BA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однотипное структурирование лекционно</w:t>
      </w:r>
      <w:r>
        <w:rPr>
          <w:rFonts w:ascii="Times New Roman" w:hAnsi="Times New Roman"/>
          <w:sz w:val="24"/>
          <w:szCs w:val="24"/>
        </w:rPr>
        <w:t>го материала, практических</w:t>
      </w:r>
      <w:r w:rsidRPr="00107C6C">
        <w:rPr>
          <w:rFonts w:ascii="Times New Roman" w:hAnsi="Times New Roman"/>
          <w:sz w:val="24"/>
          <w:szCs w:val="24"/>
        </w:rPr>
        <w:t xml:space="preserve"> и самостоятельных работ;</w:t>
      </w:r>
    </w:p>
    <w:p w:rsidR="009554BA" w:rsidRPr="00107C6C" w:rsidRDefault="009554BA" w:rsidP="009554BA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последовательное проведение </w:t>
      </w:r>
      <w:r>
        <w:rPr>
          <w:rFonts w:ascii="Times New Roman" w:hAnsi="Times New Roman"/>
          <w:sz w:val="24"/>
          <w:szCs w:val="24"/>
        </w:rPr>
        <w:t xml:space="preserve">практических занятий </w:t>
      </w:r>
      <w:r w:rsidRPr="00107C6C">
        <w:rPr>
          <w:rFonts w:ascii="Times New Roman" w:hAnsi="Times New Roman"/>
          <w:sz w:val="24"/>
          <w:szCs w:val="24"/>
        </w:rPr>
        <w:t>вслед за лекциями, посвященных программам ЭВМ по данным работам.</w:t>
      </w:r>
    </w:p>
    <w:p w:rsidR="009554BA" w:rsidRPr="00107C6C" w:rsidRDefault="009554BA" w:rsidP="009554BA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Передовые технологии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9554BA" w:rsidRPr="00107C6C" w:rsidRDefault="009554BA" w:rsidP="009554BA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проектный подход (группа </w:t>
      </w:r>
      <w:r>
        <w:rPr>
          <w:rFonts w:ascii="Times New Roman" w:hAnsi="Times New Roman"/>
          <w:color w:val="000000"/>
          <w:sz w:val="24"/>
          <w:szCs w:val="24"/>
        </w:rPr>
        <w:t>обучающих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разбивается на пары, которым выдается комплексное задание);</w:t>
      </w:r>
    </w:p>
    <w:p w:rsidR="009554BA" w:rsidRPr="00107C6C" w:rsidRDefault="009554BA" w:rsidP="009554BA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на лекциях используется компьютер с проектором для отображения программ ЭВМ и приемов работы с ними.</w:t>
      </w:r>
    </w:p>
    <w:p w:rsidR="00713961" w:rsidRDefault="00713961" w:rsidP="0087257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104FD9" w:rsidRDefault="00104FD9" w:rsidP="00D0642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4E3D95" w:rsidRDefault="007D6014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По дисциплине «Прикладная механика» предусмотрено выполнение </w:t>
      </w:r>
      <w:r w:rsidR="00387A64">
        <w:rPr>
          <w:rFonts w:ascii="Times New Roman" w:hAnsi="Times New Roman"/>
          <w:iCs/>
          <w:sz w:val="24"/>
          <w:szCs w:val="24"/>
          <w:lang w:eastAsia="ru-RU"/>
        </w:rPr>
        <w:t xml:space="preserve">контрольных </w:t>
      </w:r>
      <w:r w:rsidR="004E3D95">
        <w:rPr>
          <w:rFonts w:ascii="Times New Roman" w:hAnsi="Times New Roman"/>
          <w:iCs/>
          <w:sz w:val="24"/>
          <w:szCs w:val="24"/>
          <w:lang w:eastAsia="ru-RU"/>
        </w:rPr>
        <w:t>самостоятельных работ обучающихся.</w:t>
      </w:r>
    </w:p>
    <w:p w:rsidR="004E3D95" w:rsidRDefault="004E3D95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3F2088" w:rsidRPr="00713961" w:rsidRDefault="004E3D95" w:rsidP="003F20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713961">
        <w:rPr>
          <w:rFonts w:ascii="Times New Roman" w:hAnsi="Times New Roman"/>
          <w:i/>
          <w:iCs/>
          <w:sz w:val="24"/>
          <w:szCs w:val="24"/>
          <w:lang w:eastAsia="ru-RU"/>
        </w:rPr>
        <w:t>Пример</w:t>
      </w:r>
      <w:r w:rsidR="00387A64" w:rsidRPr="00713961">
        <w:rPr>
          <w:rFonts w:ascii="Times New Roman" w:hAnsi="Times New Roman"/>
          <w:i/>
          <w:iCs/>
          <w:sz w:val="24"/>
          <w:szCs w:val="24"/>
          <w:lang w:eastAsia="ru-RU"/>
        </w:rPr>
        <w:t>ные контрольные работы</w:t>
      </w:r>
    </w:p>
    <w:p w:rsidR="003F2088" w:rsidRPr="00431CE3" w:rsidRDefault="00387A64" w:rsidP="00D06423">
      <w:pPr>
        <w:pStyle w:val="af6"/>
        <w:keepNext/>
        <w:spacing w:before="240" w:after="12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ab/>
      </w:r>
      <w:r w:rsidRPr="00431CE3">
        <w:rPr>
          <w:rFonts w:ascii="Times New Roman" w:hAnsi="Times New Roman"/>
          <w:i/>
          <w:sz w:val="24"/>
        </w:rPr>
        <w:t>Раздел 1,2</w:t>
      </w:r>
      <w:r w:rsidR="003F2088" w:rsidRPr="00431CE3">
        <w:rPr>
          <w:rFonts w:ascii="Times New Roman" w:hAnsi="Times New Roman"/>
          <w:b/>
          <w:i/>
          <w:sz w:val="24"/>
        </w:rPr>
        <w:t xml:space="preserve"> </w:t>
      </w:r>
      <w:r w:rsidR="003F2088" w:rsidRPr="00713961">
        <w:rPr>
          <w:rFonts w:ascii="Times New Roman" w:hAnsi="Times New Roman"/>
          <w:sz w:val="24"/>
        </w:rPr>
        <w:t>Структурный, кинематический анализ и силовой расчёт механизма</w:t>
      </w:r>
      <w:r w:rsidR="003F2088" w:rsidRPr="00431CE3">
        <w:rPr>
          <w:rFonts w:ascii="Times New Roman" w:hAnsi="Times New Roman"/>
          <w:i/>
          <w:sz w:val="24"/>
        </w:rPr>
        <w:t xml:space="preserve"> 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Построение кинематической схемы механизма в требуемом положении (для заданной угловой координаты </w:t>
      </w:r>
      <w:r w:rsidRPr="00310F0B">
        <w:rPr>
          <w:rStyle w:val="af8"/>
        </w:rPr>
        <w:sym w:font="Symbol" w:char="006A"/>
      </w:r>
      <w:r w:rsidRPr="00310F0B">
        <w:rPr>
          <w:rStyle w:val="af8"/>
          <w:i w:val="0"/>
          <w:vertAlign w:val="subscript"/>
          <w:lang w:val="ru-RU"/>
        </w:rPr>
        <w:t>1</w:t>
      </w:r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lastRenderedPageBreak/>
        <w:t>Построение плана скоростей. Определение скоростей центров масс звеньев и угловых скоростей звеньев.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Разложение механизма на статически определимые группы звеньев (группы Ассура).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Составление алгебраических уравнений суммы моментов сил и векторных уравнений суммы сил для каждой структурной группы Ассура и ведущего звена. Решение уравнений графическим способом.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уравновешивающей силы методом Н.Е.Жуковс</w:t>
      </w:r>
      <w:r w:rsidRPr="00310F0B">
        <w:rPr>
          <w:rFonts w:ascii="Times New Roman" w:hAnsi="Times New Roman"/>
          <w:sz w:val="24"/>
        </w:rPr>
        <w:softHyphen/>
        <w:t>кого.</w:t>
      </w:r>
    </w:p>
    <w:p w:rsidR="003F2088" w:rsidRPr="004E3D95" w:rsidRDefault="003F2088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</w:p>
    <w:p w:rsidR="005B114F" w:rsidRDefault="005B114F" w:rsidP="00310F0B">
      <w:pPr>
        <w:jc w:val="center"/>
        <w:rPr>
          <w:rFonts w:ascii="Times New Roman" w:hAnsi="Times New Roman"/>
          <w:b/>
        </w:rPr>
      </w:pPr>
    </w:p>
    <w:p w:rsidR="005B114F" w:rsidRPr="00713961" w:rsidRDefault="00713961" w:rsidP="005B114F">
      <w:pPr>
        <w:jc w:val="center"/>
        <w:rPr>
          <w:rFonts w:ascii="Times New Roman" w:hAnsi="Times New Roman"/>
          <w:i/>
          <w:sz w:val="24"/>
          <w:szCs w:val="24"/>
        </w:rPr>
      </w:pPr>
      <w:r w:rsidRPr="00713961">
        <w:rPr>
          <w:rFonts w:ascii="Times New Roman" w:hAnsi="Times New Roman"/>
          <w:i/>
          <w:sz w:val="24"/>
          <w:szCs w:val="24"/>
        </w:rPr>
        <w:t>Задание</w:t>
      </w:r>
      <w:r w:rsidR="005B114F" w:rsidRPr="00713961">
        <w:rPr>
          <w:rFonts w:ascii="Times New Roman" w:hAnsi="Times New Roman"/>
          <w:i/>
          <w:sz w:val="24"/>
          <w:szCs w:val="24"/>
        </w:rPr>
        <w:t xml:space="preserve"> № 1</w:t>
      </w:r>
      <w:r w:rsidR="00664D4F" w:rsidRPr="00713961">
        <w:rPr>
          <w:rFonts w:ascii="Times New Roman" w:hAnsi="Times New Roman"/>
          <w:i/>
          <w:sz w:val="24"/>
          <w:szCs w:val="24"/>
        </w:rPr>
        <w:t xml:space="preserve"> к </w:t>
      </w:r>
      <w:r w:rsidR="00664D4F" w:rsidRPr="00713961">
        <w:rPr>
          <w:rFonts w:ascii="Times New Roman" w:hAnsi="Times New Roman"/>
          <w:i/>
          <w:iCs/>
          <w:sz w:val="24"/>
          <w:szCs w:val="24"/>
          <w:lang w:eastAsia="ru-RU"/>
        </w:rPr>
        <w:t>контрольной работе</w:t>
      </w:r>
    </w:p>
    <w:p w:rsidR="005B114F" w:rsidRPr="00713961" w:rsidRDefault="005B114F" w:rsidP="005B114F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713961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двухударного холодновысадочного автомата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Двухударный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отрезка, перемещение заготовки и выталкивание готового изделия из матрицы – полностью автоматизированы.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5B114F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АА)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шатуна 2 и высадочного ползуна 3 (Н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с </w:t>
      </w:r>
      <w:r w:rsidRPr="005B114F">
        <w:rPr>
          <w:rFonts w:ascii="Times New Roman" w:hAnsi="Times New Roman"/>
          <w:sz w:val="24"/>
          <w:szCs w:val="24"/>
        </w:rPr>
        <w:t>– ход ползуна), приводится в движение от коленчатого вала 10. Высадка головки изделия осуществляется поочередно двумя пуансонами, закрепленными в пуансонодержателе ползуна 3, за два оборота кривошипа 1. При обеих высадках ползун 3 перемещается на расстояние h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 xml:space="preserve"> (при этом кривошип повернется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). График усилий (Р</w:t>
      </w:r>
      <w:r w:rsidRPr="005B114F">
        <w:rPr>
          <w:rFonts w:ascii="Times New Roman" w:hAnsi="Times New Roman"/>
          <w:sz w:val="24"/>
          <w:szCs w:val="24"/>
          <w:vertAlign w:val="subscript"/>
        </w:rPr>
        <w:t>3</w:t>
      </w:r>
      <w:r w:rsidRPr="005B114F">
        <w:rPr>
          <w:rFonts w:ascii="Times New Roman" w:hAnsi="Times New Roman"/>
          <w:sz w:val="24"/>
          <w:szCs w:val="24"/>
        </w:rPr>
        <w:t>, S</w:t>
      </w:r>
      <w:r w:rsidRPr="005B114F">
        <w:rPr>
          <w:rFonts w:ascii="Times New Roman" w:hAnsi="Times New Roman"/>
          <w:sz w:val="24"/>
          <w:szCs w:val="24"/>
          <w:vertAlign w:val="subscript"/>
        </w:rPr>
        <w:t>c</w:t>
      </w:r>
      <w:r w:rsidRPr="005B114F">
        <w:rPr>
          <w:rFonts w:ascii="Times New Roman" w:hAnsi="Times New Roman"/>
          <w:sz w:val="24"/>
          <w:szCs w:val="24"/>
        </w:rPr>
        <w:t>) первой и второй высадки представлен на рис. 1, в.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 Все остальные механизмы автомата получают движение от распределительного вала 13 (ось DD). Ползун 6 механизма отрезки прутка приводится в движение через шатун 5 от кривошипа 4. На ползуне 6 (Н</w:t>
      </w:r>
      <w:r w:rsidRPr="005B114F">
        <w:rPr>
          <w:rFonts w:ascii="Times New Roman" w:hAnsi="Times New Roman"/>
          <w:sz w:val="24"/>
          <w:szCs w:val="24"/>
          <w:vertAlign w:val="subscript"/>
        </w:rPr>
        <w:t>F</w:t>
      </w:r>
      <w:r w:rsidRPr="005B114F">
        <w:rPr>
          <w:rFonts w:ascii="Times New Roman" w:hAnsi="Times New Roman"/>
          <w:sz w:val="24"/>
          <w:szCs w:val="24"/>
        </w:rPr>
        <w:t xml:space="preserve"> – ход ползуна) выполнен кривошипный паз, в который вставлен ролик ножевого штока (на рис. 1 не показан). При перемещении ползуна 6 на расстояние hp, что соответствует повороту кривошипа 4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, нож отрезает заготовку. График усилий отрезки (Р6, SF) приведен на рис. 1, в.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После высадки происходит выталкивание готового изделия из матрицы. Механизм выталкивания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толкателя 15 (а15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B114F">
        <w:rPr>
          <w:rFonts w:ascii="Times New Roman" w:hAnsi="Times New Roman"/>
          <w:sz w:val="24"/>
          <w:szCs w:val="24"/>
        </w:rPr>
        <w:t>φ14) задается (рис. 1, г). Исходные данные к расчету представлены в табл. 1.</w:t>
      </w:r>
    </w:p>
    <w:p w:rsidR="005B114F" w:rsidRPr="005B114F" w:rsidRDefault="005B114F" w:rsidP="005B114F">
      <w:pPr>
        <w:rPr>
          <w:rFonts w:ascii="Times New Roman" w:hAnsi="Times New Roman"/>
          <w:sz w:val="24"/>
          <w:szCs w:val="24"/>
        </w:rPr>
      </w:pPr>
    </w:p>
    <w:p w:rsidR="005B114F" w:rsidRPr="005B114F" w:rsidRDefault="005A6DBB" w:rsidP="005B114F">
      <w:pPr>
        <w:pStyle w:val="af1"/>
        <w:rPr>
          <w:sz w:val="24"/>
          <w:szCs w:val="24"/>
        </w:rPr>
        <w:sectPr w:rsidR="005B114F" w:rsidRPr="005B114F" w:rsidSect="005B114F">
          <w:footerReference w:type="even" r:id="rId11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1893570</wp:posOffset>
                </wp:positionH>
                <wp:positionV relativeFrom="paragraph">
                  <wp:posOffset>807720</wp:posOffset>
                </wp:positionV>
                <wp:extent cx="248920" cy="271780"/>
                <wp:effectExtent l="6350" t="10795" r="11430" b="12700"/>
                <wp:wrapNone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423" w:rsidRDefault="00D06423" w:rsidP="005B114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49.1pt;margin-top:63.6pt;width:19.6pt;height:21.4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" strokecolor="white">
                <v:textbox style="mso-fit-shape-to-text:t">
                  <w:txbxContent>
                    <w:p w:rsidR="00D06423" w:rsidRDefault="00D06423" w:rsidP="005B114F"/>
                  </w:txbxContent>
                </v:textbox>
              </v:shape>
            </w:pict>
          </mc:Fallback>
        </mc:AlternateConten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330"/>
        <w:gridCol w:w="236"/>
      </w:tblGrid>
      <w:tr w:rsidR="005B114F" w:rsidRPr="005C1F96" w:rsidTr="007D6014">
        <w:trPr>
          <w:cantSplit/>
          <w:trHeight w:val="9642"/>
        </w:trPr>
        <w:tc>
          <w:tcPr>
            <w:tcW w:w="6330" w:type="dxa"/>
            <w:vAlign w:val="center"/>
          </w:tcPr>
          <w:p w:rsidR="005B114F" w:rsidRPr="00EC26CC" w:rsidRDefault="005B114F" w:rsidP="007D6014">
            <w:pPr>
              <w:jc w:val="center"/>
            </w:pPr>
            <w:r w:rsidRPr="00EC26C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extDirection w:val="btLr"/>
            <w:vAlign w:val="center"/>
          </w:tcPr>
          <w:p w:rsidR="005B114F" w:rsidRPr="005C1F96" w:rsidRDefault="005B114F" w:rsidP="007D6014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C1F96">
              <w:rPr>
                <w:rFonts w:ascii="Times New Roman" w:hAnsi="Times New Roman"/>
              </w:rPr>
              <w:t>Рис. 1. Двухударный холодновысадочный автомат</w:t>
            </w:r>
          </w:p>
        </w:tc>
      </w:tr>
    </w:tbl>
    <w:p w:rsidR="005B114F" w:rsidRDefault="00B172DF" w:rsidP="005B114F">
      <w:pPr>
        <w:jc w:val="center"/>
      </w:pPr>
      <w:r>
        <w:t xml:space="preserve">  </w:t>
      </w:r>
    </w:p>
    <w:p w:rsidR="005B114F" w:rsidRDefault="005A6DBB" w:rsidP="005B114F">
      <w:pPr>
        <w:jc w:val="center"/>
        <w:rPr>
          <w:rFonts w:cs="Arial"/>
        </w:rPr>
        <w:sectPr w:rsidR="005B114F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334645</wp:posOffset>
                </wp:positionV>
                <wp:extent cx="248920" cy="271780"/>
                <wp:effectExtent l="6350" t="5715" r="11430" b="8255"/>
                <wp:wrapNone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423" w:rsidRDefault="00D06423" w:rsidP="005B114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53.6pt;margin-top:26.35pt;width:19.6pt;height:21.4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" strokecolor="white">
                <v:textbox style="mso-fit-shape-to-text:t">
                  <w:txbxContent>
                    <w:p w:rsidR="00D06423" w:rsidRDefault="00D06423" w:rsidP="005B114F"/>
                  </w:txbxContent>
                </v:textbox>
              </v:shape>
            </w:pict>
          </mc:Fallback>
        </mc:AlternateContent>
      </w:r>
    </w:p>
    <w:p w:rsidR="005B114F" w:rsidRPr="00254F29" w:rsidRDefault="004A695B" w:rsidP="005B114F">
      <w:pPr>
        <w:jc w:val="center"/>
        <w:rPr>
          <w:rFonts w:cs="Arial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254F29" w:rsidRDefault="005A6DBB" w:rsidP="005B114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1907540</wp:posOffset>
                </wp:positionV>
                <wp:extent cx="367030" cy="236220"/>
                <wp:effectExtent l="6350" t="13335" r="7620" b="762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423" w:rsidRDefault="00D06423" w:rsidP="005B114F"/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-49.8pt;margin-top:150.2pt;width:28.9pt;height:1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" strokecolor="white">
                <v:textbox style="layout-flow:vertical;mso-fit-shape-to-text:t">
                  <w:txbxContent>
                    <w:p w:rsidR="00D06423" w:rsidRDefault="00D06423" w:rsidP="005B114F"/>
                  </w:txbxContent>
                </v:textbox>
              </v:shape>
            </w:pict>
          </mc:Fallback>
        </mc:AlternateContent>
      </w:r>
    </w:p>
    <w:p w:rsidR="005B114F" w:rsidRPr="00CF044D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1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436"/>
        <w:gridCol w:w="990"/>
        <w:gridCol w:w="885"/>
        <w:gridCol w:w="536"/>
        <w:gridCol w:w="511"/>
        <w:gridCol w:w="487"/>
        <w:gridCol w:w="567"/>
        <w:gridCol w:w="534"/>
        <w:gridCol w:w="567"/>
        <w:gridCol w:w="567"/>
        <w:gridCol w:w="567"/>
        <w:gridCol w:w="567"/>
        <w:gridCol w:w="490"/>
        <w:gridCol w:w="6"/>
      </w:tblGrid>
      <w:tr w:rsidR="005B114F" w:rsidRPr="009B0478" w:rsidTr="00D06423">
        <w:trPr>
          <w:jc w:val="center"/>
        </w:trPr>
        <w:tc>
          <w:tcPr>
            <w:tcW w:w="2436" w:type="dxa"/>
            <w:vMerge w:val="restart"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0" w:type="dxa"/>
            <w:vMerge w:val="restar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885" w:type="dxa"/>
            <w:vMerge w:val="restart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</w:p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399" w:type="dxa"/>
            <w:gridSpan w:val="11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Merge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Угол поворота кривошипа 1 на время первой и второй высадки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ФВ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</w:tr>
      <w:tr w:rsidR="005B114F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2. Ход ползуна 3 при высадке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hв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</w:tr>
      <w:tr w:rsidR="005B114F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3. Отношение длины шатуна 2 к длине кривошипа 1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Λ1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</w:tr>
      <w:tr w:rsidR="005B114F" w:rsidRPr="009B0478" w:rsidTr="00D06423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4. Начальное усилие высадки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нач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</w:tr>
      <w:tr w:rsidR="005B114F" w:rsidRPr="009B0478" w:rsidTr="00D06423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5. Максимальное усилие выса</w:t>
            </w: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P3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</w:tr>
      <w:tr w:rsidR="005B114F" w:rsidRPr="009B0478" w:rsidTr="00D06423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6. Частота вращения кривошипа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n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об/мин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</w:tr>
      <w:tr w:rsidR="005B114F" w:rsidRPr="009B0478" w:rsidTr="00D06423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7. Масса коленчатого вала 10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m10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530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</w:tr>
      <w:tr w:rsidR="005B114F" w:rsidRPr="009B0478" w:rsidTr="00D06423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B114F" w:rsidRPr="009B0478" w:rsidTr="00D06423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9. Масса ползуна 3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</w:tr>
      <w:tr w:rsidR="005B114F" w:rsidRPr="009B0478" w:rsidTr="00D06423">
        <w:trPr>
          <w:gridAfter w:val="1"/>
          <w:wAfter w:w="6" w:type="dxa"/>
          <w:trHeight w:val="217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10. Момент инерции шатуна 2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47597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5,5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</w:tr>
      <w:tr w:rsidR="005B114F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11. Угол поворота кривошипа 4 за время отрезки заготовки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Фр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</w:tr>
      <w:tr w:rsidR="005B114F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12. Ход ползуна 6 за время отрезки заготовки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hр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0,031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</w:tr>
      <w:tr w:rsidR="005B114F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13. Отношение длины шатуна 5 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длине кривошипа 4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14. Максимальное уси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лие,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 xml:space="preserve">действующее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на ползун 6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Р6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  <w:tr w:rsidR="00D06423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D06423" w:rsidRPr="00CF044D" w:rsidRDefault="00D06423" w:rsidP="00D06423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15. Масса шатуна 5</w:t>
            </w:r>
          </w:p>
        </w:tc>
        <w:tc>
          <w:tcPr>
            <w:tcW w:w="9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m5</w:t>
            </w:r>
          </w:p>
        </w:tc>
        <w:tc>
          <w:tcPr>
            <w:tcW w:w="885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8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34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4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D06423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D06423" w:rsidRPr="00CF044D" w:rsidRDefault="00D06423" w:rsidP="00D06423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16. Масса ползуна 6</w:t>
            </w:r>
          </w:p>
        </w:tc>
        <w:tc>
          <w:tcPr>
            <w:tcW w:w="9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m6</w:t>
            </w:r>
          </w:p>
        </w:tc>
        <w:tc>
          <w:tcPr>
            <w:tcW w:w="885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8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34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D06423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D06423" w:rsidRPr="00CF044D" w:rsidRDefault="00D06423" w:rsidP="00D06423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17. Момент инерции шатуна 5</w:t>
            </w:r>
          </w:p>
        </w:tc>
        <w:tc>
          <w:tcPr>
            <w:tcW w:w="9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IS5</w:t>
            </w:r>
          </w:p>
        </w:tc>
        <w:tc>
          <w:tcPr>
            <w:tcW w:w="885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36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11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48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34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2,4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4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D06423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D06423" w:rsidRPr="00CF044D" w:rsidRDefault="00D06423" w:rsidP="00D06423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18. Число зубьев колес 11 и 12</w:t>
            </w:r>
          </w:p>
        </w:tc>
        <w:tc>
          <w:tcPr>
            <w:tcW w:w="9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Z11</w:t>
            </w:r>
          </w:p>
        </w:tc>
        <w:tc>
          <w:tcPr>
            <w:tcW w:w="885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11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48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4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D06423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D06423" w:rsidRPr="00CF044D" w:rsidRDefault="00D06423" w:rsidP="00D06423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Z12</w:t>
            </w:r>
          </w:p>
        </w:tc>
        <w:tc>
          <w:tcPr>
            <w:tcW w:w="885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48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D06423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D06423" w:rsidRPr="00CF044D" w:rsidRDefault="00D06423" w:rsidP="00D06423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19. Модуль зубчатых колес 11 и 12</w:t>
            </w:r>
          </w:p>
        </w:tc>
        <w:tc>
          <w:tcPr>
            <w:tcW w:w="9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885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36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11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8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D06423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D06423" w:rsidRPr="00CF044D" w:rsidRDefault="00D06423" w:rsidP="00D06423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20. Ход толкателя 15</w:t>
            </w:r>
          </w:p>
        </w:tc>
        <w:tc>
          <w:tcPr>
            <w:tcW w:w="9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885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11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0,025</w:t>
            </w:r>
          </w:p>
        </w:tc>
        <w:tc>
          <w:tcPr>
            <w:tcW w:w="48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0,024</w:t>
            </w:r>
          </w:p>
        </w:tc>
        <w:tc>
          <w:tcPr>
            <w:tcW w:w="534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0,022</w:t>
            </w:r>
          </w:p>
        </w:tc>
        <w:tc>
          <w:tcPr>
            <w:tcW w:w="4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</w:tr>
      <w:tr w:rsidR="00D06423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D06423" w:rsidRDefault="00D06423" w:rsidP="00D06423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 xml:space="preserve">21. Фазовые углы поворота кулачка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14: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при подъеме и опускании толкателя </w:t>
            </w:r>
          </w:p>
          <w:p w:rsidR="00D06423" w:rsidRPr="00CF044D" w:rsidRDefault="00D06423" w:rsidP="00D06423">
            <w:pPr>
              <w:ind w:left="343" w:hanging="34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при выстое</w:t>
            </w:r>
          </w:p>
        </w:tc>
        <w:tc>
          <w:tcPr>
            <w:tcW w:w="9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Фп = Ф0</w:t>
            </w: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Фвв</w:t>
            </w:r>
          </w:p>
        </w:tc>
        <w:tc>
          <w:tcPr>
            <w:tcW w:w="885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рад</w:t>
            </w: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64</w:t>
            </w: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11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8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66</w:t>
            </w: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D06423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06423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D06423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06423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D06423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06423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90" w:type="dxa"/>
            <w:vAlign w:val="center"/>
          </w:tcPr>
          <w:p w:rsidR="00D06423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06423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D06423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D06423" w:rsidRPr="00CF044D" w:rsidRDefault="005A6DBB" w:rsidP="00D06423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-525145</wp:posOffset>
                      </wp:positionH>
                      <wp:positionV relativeFrom="paragraph">
                        <wp:posOffset>23495</wp:posOffset>
                      </wp:positionV>
                      <wp:extent cx="367030" cy="236220"/>
                      <wp:effectExtent l="8890" t="6350" r="5080" b="5080"/>
                      <wp:wrapNone/>
                      <wp:docPr id="19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6423" w:rsidRDefault="00D06423" w:rsidP="005B114F"/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29" type="#_x0000_t202" style="position:absolute;left:0;text-align:left;margin-left:-41.35pt;margin-top:1.85pt;width:28.9pt;height:1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" strokecolor="white">
                      <v:textbox style="layout-flow:vertical;mso-fit-shape-to-text:t">
                        <w:txbxContent>
                          <w:p w:rsidR="00D06423" w:rsidRDefault="00D06423" w:rsidP="005B114F"/>
                        </w:txbxContent>
                      </v:textbox>
                    </v:shape>
                  </w:pict>
                </mc:Fallback>
              </mc:AlternateContent>
            </w:r>
            <w:r w:rsidR="00D06423" w:rsidRPr="00CF044D">
              <w:rPr>
                <w:rFonts w:ascii="Times New Roman" w:hAnsi="Times New Roman"/>
                <w:sz w:val="16"/>
                <w:szCs w:val="16"/>
              </w:rPr>
              <w:t>22. Максимально допустимый угол давления в кулачковом механизме</w:t>
            </w:r>
          </w:p>
        </w:tc>
        <w:tc>
          <w:tcPr>
            <w:tcW w:w="9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</w:rPr>
              <w:t>α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доп</w:t>
            </w:r>
          </w:p>
        </w:tc>
        <w:tc>
          <w:tcPr>
            <w:tcW w:w="885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11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48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4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D06423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D06423" w:rsidRPr="00CF044D" w:rsidRDefault="00D06423" w:rsidP="00D06423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23.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Передаточное отношение ременной передачи 9-9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/</w:t>
            </w:r>
          </w:p>
        </w:tc>
        <w:tc>
          <w:tcPr>
            <w:tcW w:w="9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U9-9’</w:t>
            </w:r>
          </w:p>
        </w:tc>
        <w:tc>
          <w:tcPr>
            <w:tcW w:w="885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D06423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D06423" w:rsidRPr="00CF044D" w:rsidRDefault="00D06423" w:rsidP="00D06423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24. Передаточное отношение однорядного планетарного редуктора</w:t>
            </w:r>
          </w:p>
        </w:tc>
        <w:tc>
          <w:tcPr>
            <w:tcW w:w="9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U1H</w:t>
            </w:r>
          </w:p>
        </w:tc>
        <w:tc>
          <w:tcPr>
            <w:tcW w:w="885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D06423" w:rsidRPr="009B0478" w:rsidTr="00D06423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D06423" w:rsidRPr="00CF044D" w:rsidRDefault="00D06423" w:rsidP="00D06423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25. Число сателлитов в планетарном редукторе</w:t>
            </w:r>
          </w:p>
        </w:tc>
        <w:tc>
          <w:tcPr>
            <w:tcW w:w="9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885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11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8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90" w:type="dxa"/>
            <w:vAlign w:val="center"/>
          </w:tcPr>
          <w:p w:rsidR="00D06423" w:rsidRPr="00CF044D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D06423" w:rsidRDefault="00D06423" w:rsidP="005B114F">
      <w:pPr>
        <w:jc w:val="center"/>
        <w:rPr>
          <w:rFonts w:ascii="Times New Roman" w:hAnsi="Times New Roman"/>
          <w:i/>
          <w:sz w:val="24"/>
          <w:szCs w:val="24"/>
        </w:rPr>
      </w:pPr>
    </w:p>
    <w:p w:rsidR="005B114F" w:rsidRPr="00713961" w:rsidRDefault="00713961" w:rsidP="005B114F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</w:t>
      </w:r>
      <w:r w:rsidR="005B114F" w:rsidRPr="00713961">
        <w:rPr>
          <w:rFonts w:ascii="Times New Roman" w:hAnsi="Times New Roman"/>
          <w:i/>
          <w:sz w:val="24"/>
          <w:szCs w:val="24"/>
        </w:rPr>
        <w:t xml:space="preserve"> № 2</w:t>
      </w:r>
      <w:r w:rsidR="007156AD" w:rsidRPr="00713961">
        <w:rPr>
          <w:rFonts w:ascii="Times New Roman" w:hAnsi="Times New Roman"/>
          <w:i/>
          <w:sz w:val="24"/>
          <w:szCs w:val="24"/>
        </w:rPr>
        <w:t xml:space="preserve"> </w:t>
      </w:r>
      <w:r w:rsidR="00664D4F" w:rsidRPr="00713961">
        <w:rPr>
          <w:rFonts w:ascii="Times New Roman" w:hAnsi="Times New Roman"/>
          <w:i/>
          <w:sz w:val="24"/>
          <w:szCs w:val="24"/>
        </w:rPr>
        <w:t xml:space="preserve">к </w:t>
      </w:r>
      <w:r w:rsidR="00664D4F" w:rsidRPr="00713961">
        <w:rPr>
          <w:rFonts w:ascii="Times New Roman" w:hAnsi="Times New Roman"/>
          <w:i/>
          <w:iCs/>
          <w:sz w:val="24"/>
          <w:szCs w:val="24"/>
          <w:lang w:eastAsia="ru-RU"/>
        </w:rPr>
        <w:t>контрольной работе</w:t>
      </w:r>
    </w:p>
    <w:p w:rsidR="005B114F" w:rsidRPr="00713961" w:rsidRDefault="005B114F" w:rsidP="005B114F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713961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ножниц</w:t>
      </w:r>
      <w:r w:rsidRPr="00713961">
        <w:rPr>
          <w:rFonts w:ascii="Times New Roman" w:hAnsi="Times New Roman"/>
          <w:b w:val="0"/>
          <w:sz w:val="24"/>
          <w:szCs w:val="24"/>
        </w:rPr>
        <w:br/>
        <w:t>для резки пруткового материала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Ножницы (рис. 2) предназначены для резки пруткового материала. Движение на ножницы передается от двигателя 3 (см. рис. 2) через планетарный редуктор П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Р/Р</w:t>
      </w:r>
      <w:r w:rsidRPr="005B114F">
        <w:rPr>
          <w:rFonts w:ascii="Times New Roman" w:hAnsi="Times New Roman"/>
          <w:spacing w:val="-2"/>
          <w:sz w:val="24"/>
          <w:szCs w:val="24"/>
          <w:vertAlign w:val="subscript"/>
        </w:rPr>
        <w:t>max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 К подвижного ножа.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Схема кулачкового механизма показана на рис. 2, в, график изменения ускорений толкателя aв(Ф) – на рис. 2, г.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Исходные данные по проектированию приведены в табл. 2. </w:t>
      </w: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A6DBB" w:rsidP="005B114F">
      <w:pPr>
        <w:jc w:val="both"/>
        <w:rPr>
          <w:rFonts w:cs="Arial"/>
        </w:r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2454275</wp:posOffset>
                </wp:positionV>
                <wp:extent cx="248920" cy="271780"/>
                <wp:effectExtent l="6350" t="12700" r="11430" b="10795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423" w:rsidRDefault="00D06423" w:rsidP="005B114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156.6pt;margin-top:193.25pt;width:19.6pt;height:21.4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" strokecolor="white">
                <v:textbox style="mso-fit-shape-to-text:t">
                  <w:txbxContent>
                    <w:p w:rsidR="00D06423" w:rsidRDefault="00D06423" w:rsidP="005B114F"/>
                  </w:txbxContent>
                </v:textbox>
              </v:shape>
            </w:pict>
          </mc:Fallback>
        </mc:AlternateContent>
      </w: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946"/>
      </w:tblGrid>
      <w:tr w:rsidR="005B114F" w:rsidRPr="005B114F" w:rsidTr="007D6014">
        <w:trPr>
          <w:cantSplit/>
          <w:trHeight w:val="9642"/>
        </w:trPr>
        <w:tc>
          <w:tcPr>
            <w:tcW w:w="6100" w:type="dxa"/>
            <w:vAlign w:val="center"/>
          </w:tcPr>
          <w:p w:rsidR="005B114F" w:rsidRPr="005B114F" w:rsidRDefault="005B114F" w:rsidP="007D6014">
            <w:pPr>
              <w:jc w:val="center"/>
              <w:outlineLvl w:val="0"/>
              <w:rPr>
                <w:rFonts w:cs="Arial"/>
                <w:sz w:val="24"/>
                <w:szCs w:val="24"/>
              </w:rPr>
            </w:pPr>
            <w:r w:rsidRPr="005B114F">
              <w:rPr>
                <w:rFonts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45150" cy="767300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884" cy="768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5B114F" w:rsidRPr="005B114F" w:rsidRDefault="005B114F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B114F">
              <w:rPr>
                <w:rFonts w:ascii="Times New Roman" w:hAnsi="Times New Roman"/>
                <w:sz w:val="24"/>
                <w:szCs w:val="24"/>
              </w:rPr>
              <w:t>Рис. 2. Механизм ножниц для резки пруткового материала</w:t>
            </w:r>
          </w:p>
        </w:tc>
      </w:tr>
    </w:tbl>
    <w:p w:rsidR="00D06423" w:rsidRDefault="00D06423" w:rsidP="004A695B">
      <w:pPr>
        <w:rPr>
          <w:rFonts w:cs="Arial"/>
          <w:sz w:val="24"/>
          <w:szCs w:val="24"/>
        </w:rPr>
      </w:pPr>
    </w:p>
    <w:p w:rsidR="00D06423" w:rsidRDefault="00D06423" w:rsidP="004A695B">
      <w:pPr>
        <w:rPr>
          <w:rFonts w:cs="Arial"/>
          <w:sz w:val="24"/>
          <w:szCs w:val="24"/>
        </w:rPr>
      </w:pPr>
    </w:p>
    <w:p w:rsidR="00D06423" w:rsidRDefault="00D06423" w:rsidP="004A695B">
      <w:pPr>
        <w:rPr>
          <w:rFonts w:cs="Arial"/>
          <w:sz w:val="24"/>
          <w:szCs w:val="24"/>
        </w:rPr>
      </w:pPr>
    </w:p>
    <w:p w:rsidR="003F2088" w:rsidRDefault="003F2088" w:rsidP="00D06423">
      <w:pPr>
        <w:jc w:val="center"/>
        <w:rPr>
          <w:rFonts w:ascii="Times New Roman" w:hAnsi="Times New Roman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2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6D4098" w:rsidTr="007D6014">
        <w:trPr>
          <w:jc w:val="center"/>
        </w:trPr>
        <w:tc>
          <w:tcPr>
            <w:tcW w:w="2639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795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70" w:type="dxa"/>
            <w:gridSpan w:val="10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1. Частота вращения электродвигателя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с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2. Частота вращения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c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lOC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4. Длина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lCB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5. Положение равнодействующих усилий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lСК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6. Угловой ход коромысла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B</w:t>
            </w:r>
            <w:r w:rsidRPr="008807B3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7. Рабочий ход ножа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9. Масса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A6DBB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-573405</wp:posOffset>
                      </wp:positionH>
                      <wp:positionV relativeFrom="paragraph">
                        <wp:posOffset>-46355</wp:posOffset>
                      </wp:positionV>
                      <wp:extent cx="367030" cy="236220"/>
                      <wp:effectExtent l="9525" t="9525" r="13970" b="11430"/>
                      <wp:wrapNone/>
                      <wp:docPr id="17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6423" w:rsidRDefault="00D06423" w:rsidP="005B114F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1" type="#_x0000_t202" style="position:absolute;left:0;text-align:left;margin-left:-45.15pt;margin-top:-3.65pt;width:28.9pt;height:1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" strokecolor="white">
                      <v:textbox style="layout-flow:vertical;mso-fit-shape-to-text:t">
                        <w:txbxContent>
                          <w:p w:rsidR="00D06423" w:rsidRDefault="00D06423" w:rsidP="005B114F"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14F" w:rsidRPr="008807B3">
              <w:rPr>
                <w:rFonts w:ascii="Times New Roman" w:hAnsi="Times New Roman"/>
                <w:sz w:val="16"/>
                <w:szCs w:val="16"/>
              </w:rPr>
              <w:t xml:space="preserve">10. Положение центра масс шатуна 2 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lAS2/lAB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11. Момент инерции кривошипа 1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12. Момент инерции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13. Момент инерции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15. Момент инерции ротора электродвигателя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Iρ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</w:tr>
      <w:tr w:rsidR="00D06423" w:rsidRPr="006D4098" w:rsidTr="007D6014">
        <w:trPr>
          <w:jc w:val="center"/>
        </w:trPr>
        <w:tc>
          <w:tcPr>
            <w:tcW w:w="2639" w:type="dxa"/>
            <w:vAlign w:val="center"/>
          </w:tcPr>
          <w:p w:rsidR="00D06423" w:rsidRPr="009724C4" w:rsidRDefault="00D06423" w:rsidP="00D06423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16. Максимальное усилие резания</w:t>
            </w:r>
          </w:p>
        </w:tc>
        <w:tc>
          <w:tcPr>
            <w:tcW w:w="992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P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795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950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</w:tr>
      <w:tr w:rsidR="00D06423" w:rsidRPr="006D4098" w:rsidTr="007D6014">
        <w:trPr>
          <w:jc w:val="center"/>
        </w:trPr>
        <w:tc>
          <w:tcPr>
            <w:tcW w:w="2639" w:type="dxa"/>
            <w:vAlign w:val="center"/>
          </w:tcPr>
          <w:p w:rsidR="00D06423" w:rsidRPr="009724C4" w:rsidRDefault="00D06423" w:rsidP="00D06423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17. Координата для силового расчета</w:t>
            </w:r>
          </w:p>
        </w:tc>
        <w:tc>
          <w:tcPr>
            <w:tcW w:w="992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Ф1</w:t>
            </w:r>
          </w:p>
        </w:tc>
        <w:tc>
          <w:tcPr>
            <w:tcW w:w="795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</w:tr>
      <w:tr w:rsidR="00D06423" w:rsidRPr="006D4098" w:rsidTr="007D6014">
        <w:trPr>
          <w:jc w:val="center"/>
        </w:trPr>
        <w:tc>
          <w:tcPr>
            <w:tcW w:w="2639" w:type="dxa"/>
            <w:vAlign w:val="center"/>
          </w:tcPr>
          <w:p w:rsidR="00D06423" w:rsidRPr="009724C4" w:rsidRDefault="00D06423" w:rsidP="00D06423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18. Ход толкателя</w:t>
            </w:r>
          </w:p>
        </w:tc>
        <w:tc>
          <w:tcPr>
            <w:tcW w:w="992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795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</w:tr>
      <w:tr w:rsidR="00D06423" w:rsidRPr="006D4098" w:rsidTr="007D6014">
        <w:trPr>
          <w:jc w:val="center"/>
        </w:trPr>
        <w:tc>
          <w:tcPr>
            <w:tcW w:w="2639" w:type="dxa"/>
            <w:vAlign w:val="center"/>
          </w:tcPr>
          <w:p w:rsidR="00D06423" w:rsidRPr="009724C4" w:rsidRDefault="00D06423" w:rsidP="00D06423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19. Частота вращения кулачка</w:t>
            </w:r>
          </w:p>
        </w:tc>
        <w:tc>
          <w:tcPr>
            <w:tcW w:w="992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nк</w:t>
            </w:r>
          </w:p>
        </w:tc>
        <w:tc>
          <w:tcPr>
            <w:tcW w:w="795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с</w:t>
            </w:r>
            <w:r w:rsidRPr="009724C4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1,9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</w:tr>
      <w:tr w:rsidR="00D06423" w:rsidRPr="006D4098" w:rsidTr="007D6014">
        <w:trPr>
          <w:jc w:val="center"/>
        </w:trPr>
        <w:tc>
          <w:tcPr>
            <w:tcW w:w="2639" w:type="dxa"/>
            <w:vAlign w:val="center"/>
          </w:tcPr>
          <w:p w:rsidR="00D06423" w:rsidRPr="009724C4" w:rsidRDefault="00D06423" w:rsidP="00D06423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20. Максимально допустимый угол давления</w:t>
            </w:r>
          </w:p>
        </w:tc>
        <w:tc>
          <w:tcPr>
            <w:tcW w:w="992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α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доп</w:t>
            </w:r>
          </w:p>
        </w:tc>
        <w:tc>
          <w:tcPr>
            <w:tcW w:w="795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D06423" w:rsidRPr="006D4098" w:rsidTr="007D6014">
        <w:trPr>
          <w:jc w:val="center"/>
        </w:trPr>
        <w:tc>
          <w:tcPr>
            <w:tcW w:w="2639" w:type="dxa"/>
            <w:vAlign w:val="center"/>
          </w:tcPr>
          <w:p w:rsidR="00D06423" w:rsidRPr="009724C4" w:rsidRDefault="00D06423" w:rsidP="00D06423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21. Угол рабочего профиля кулачка</w:t>
            </w:r>
          </w:p>
        </w:tc>
        <w:tc>
          <w:tcPr>
            <w:tcW w:w="992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раб</w:t>
            </w:r>
          </w:p>
        </w:tc>
        <w:tc>
          <w:tcPr>
            <w:tcW w:w="795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</w:tr>
      <w:tr w:rsidR="00D06423" w:rsidRPr="006D4098" w:rsidTr="007D6014">
        <w:trPr>
          <w:jc w:val="center"/>
        </w:trPr>
        <w:tc>
          <w:tcPr>
            <w:tcW w:w="2639" w:type="dxa"/>
            <w:vAlign w:val="center"/>
          </w:tcPr>
          <w:p w:rsidR="00D06423" w:rsidRPr="009724C4" w:rsidRDefault="005A6DBB" w:rsidP="00D06423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-36830</wp:posOffset>
                      </wp:positionV>
                      <wp:extent cx="367030" cy="236220"/>
                      <wp:effectExtent l="9525" t="10160" r="13970" b="10795"/>
                      <wp:wrapNone/>
                      <wp:docPr id="16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6423" w:rsidRDefault="00D06423" w:rsidP="005B114F"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2" type="#_x0000_t202" style="position:absolute;left:0;text-align:left;margin-left:-41.4pt;margin-top:-2.9pt;width:28.9pt;height:1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" strokecolor="white">
                      <v:textbox style="layout-flow:vertical;mso-fit-shape-to-text:t">
                        <w:txbxContent>
                          <w:p w:rsidR="00D06423" w:rsidRDefault="00D06423" w:rsidP="005B114F">
                            <w: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6423" w:rsidRPr="009724C4">
              <w:rPr>
                <w:rFonts w:ascii="Times New Roman" w:hAnsi="Times New Roman"/>
                <w:sz w:val="16"/>
                <w:szCs w:val="16"/>
              </w:rPr>
              <w:t>22. Модуль зубчатых колес планетарного редуктора</w:t>
            </w:r>
          </w:p>
        </w:tc>
        <w:tc>
          <w:tcPr>
            <w:tcW w:w="992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m1</w:t>
            </w:r>
          </w:p>
        </w:tc>
        <w:tc>
          <w:tcPr>
            <w:tcW w:w="795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D06423" w:rsidRPr="006D4098" w:rsidTr="007D6014">
        <w:trPr>
          <w:jc w:val="center"/>
        </w:trPr>
        <w:tc>
          <w:tcPr>
            <w:tcW w:w="2639" w:type="dxa"/>
            <w:vAlign w:val="center"/>
          </w:tcPr>
          <w:p w:rsidR="00D06423" w:rsidRPr="009724C4" w:rsidRDefault="00D06423" w:rsidP="00D06423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23. Модуль зубчатых колес 4, 5</w:t>
            </w:r>
          </w:p>
        </w:tc>
        <w:tc>
          <w:tcPr>
            <w:tcW w:w="992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D06423" w:rsidRPr="006D4098" w:rsidTr="007D6014">
        <w:trPr>
          <w:jc w:val="center"/>
        </w:trPr>
        <w:tc>
          <w:tcPr>
            <w:tcW w:w="2639" w:type="dxa"/>
            <w:vAlign w:val="center"/>
          </w:tcPr>
          <w:p w:rsidR="00D06423" w:rsidRPr="009724C4" w:rsidRDefault="00D06423" w:rsidP="00D06423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24. Число зубьев колес 4, 5</w:t>
            </w:r>
          </w:p>
        </w:tc>
        <w:tc>
          <w:tcPr>
            <w:tcW w:w="992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4</w:t>
            </w:r>
          </w:p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5</w:t>
            </w:r>
          </w:p>
        </w:tc>
        <w:tc>
          <w:tcPr>
            <w:tcW w:w="795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D06423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D06423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D06423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D06423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</w:tr>
      <w:tr w:rsidR="00D06423" w:rsidRPr="006D4098" w:rsidTr="007D6014">
        <w:trPr>
          <w:jc w:val="center"/>
        </w:trPr>
        <w:tc>
          <w:tcPr>
            <w:tcW w:w="2639" w:type="dxa"/>
            <w:vAlign w:val="center"/>
          </w:tcPr>
          <w:p w:rsidR="00D06423" w:rsidRPr="009724C4" w:rsidRDefault="00D06423" w:rsidP="00D06423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25. Число сателлитов в редукторе</w:t>
            </w:r>
          </w:p>
        </w:tc>
        <w:tc>
          <w:tcPr>
            <w:tcW w:w="992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795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D06423" w:rsidRPr="009724C4" w:rsidRDefault="00D06423" w:rsidP="00D0642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Default="005B114F" w:rsidP="003F2088">
      <w:pPr>
        <w:rPr>
          <w:rFonts w:ascii="Times New Roman" w:hAnsi="Times New Roman"/>
          <w:b/>
        </w:rPr>
      </w:pPr>
    </w:p>
    <w:p w:rsidR="00310F0B" w:rsidRPr="00713961" w:rsidRDefault="00713961" w:rsidP="00310F0B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Здание</w:t>
      </w:r>
      <w:r w:rsidR="005B114F" w:rsidRPr="00713961">
        <w:rPr>
          <w:rFonts w:ascii="Times New Roman" w:hAnsi="Times New Roman"/>
          <w:i/>
          <w:sz w:val="24"/>
          <w:szCs w:val="24"/>
        </w:rPr>
        <w:t xml:space="preserve"> № 3</w:t>
      </w:r>
      <w:r w:rsidR="007156AD" w:rsidRPr="00713961">
        <w:rPr>
          <w:rFonts w:ascii="Times New Roman" w:hAnsi="Times New Roman"/>
          <w:i/>
          <w:sz w:val="24"/>
          <w:szCs w:val="24"/>
        </w:rPr>
        <w:t xml:space="preserve"> </w:t>
      </w:r>
      <w:r w:rsidR="00664D4F" w:rsidRPr="00713961">
        <w:rPr>
          <w:rFonts w:ascii="Times New Roman" w:hAnsi="Times New Roman"/>
          <w:i/>
          <w:sz w:val="24"/>
          <w:szCs w:val="24"/>
        </w:rPr>
        <w:t xml:space="preserve">к </w:t>
      </w:r>
      <w:r w:rsidR="00664D4F" w:rsidRPr="00713961">
        <w:rPr>
          <w:rFonts w:ascii="Times New Roman" w:hAnsi="Times New Roman"/>
          <w:i/>
          <w:iCs/>
          <w:sz w:val="24"/>
          <w:szCs w:val="24"/>
          <w:lang w:eastAsia="ru-RU"/>
        </w:rPr>
        <w:t>контрольной работе</w:t>
      </w:r>
    </w:p>
    <w:p w:rsidR="00310F0B" w:rsidRPr="00713961" w:rsidRDefault="00310F0B" w:rsidP="00310F0B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713961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</w:t>
      </w:r>
      <w:r w:rsidRPr="00713961">
        <w:rPr>
          <w:rFonts w:ascii="Times New Roman" w:hAnsi="Times New Roman"/>
          <w:b w:val="0"/>
          <w:sz w:val="24"/>
          <w:szCs w:val="24"/>
        </w:rPr>
        <w:br/>
        <w:t>горизонтально-ковочной машины</w:t>
      </w:r>
    </w:p>
    <w:p w:rsidR="00310F0B" w:rsidRPr="00310F0B" w:rsidRDefault="00495FE2" w:rsidP="00310F0B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Машина (рис. 3</w:t>
      </w:r>
      <w:r w:rsidR="00310F0B" w:rsidRPr="00310F0B">
        <w:rPr>
          <w:rFonts w:ascii="Times New Roman" w:hAnsi="Times New Roman"/>
          <w:sz w:val="24"/>
          <w:szCs w:val="24"/>
        </w:rPr>
        <w:t>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По величине Н=2ro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 хода ползуна I определяют 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A, а lAB из отношения</w:t>
      </w:r>
      <w:r w:rsidRPr="00310F0B">
        <w:rPr>
          <w:rFonts w:ascii="Times New Roman" w:hAnsi="Times New Roman"/>
          <w:sz w:val="24"/>
          <w:szCs w:val="24"/>
        </w:rPr>
        <w:tab/>
        <w:t xml:space="preserve"> λ=lAB/ro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A; n=1000-1500об/мин; nо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А=50-75 об/мин;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1max</w:t>
      </w:r>
      <w:r w:rsidRPr="00310F0B">
        <w:rPr>
          <w:rFonts w:ascii="Times New Roman" w:hAnsi="Times New Roman"/>
          <w:sz w:val="24"/>
          <w:szCs w:val="24"/>
        </w:rPr>
        <w:t>=3000 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2max</w:t>
      </w:r>
      <w:r w:rsidRPr="00310F0B">
        <w:rPr>
          <w:rFonts w:ascii="Times New Roman" w:hAnsi="Times New Roman"/>
          <w:sz w:val="24"/>
          <w:szCs w:val="24"/>
        </w:rPr>
        <w:t>=1000 H.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Исходные данные для проектирова</w:t>
      </w:r>
      <w:r w:rsidR="002501DC">
        <w:rPr>
          <w:rFonts w:ascii="Times New Roman" w:hAnsi="Times New Roman"/>
          <w:sz w:val="24"/>
          <w:szCs w:val="24"/>
        </w:rPr>
        <w:t>ния приведены в табл. 3</w:t>
      </w:r>
      <w:r w:rsidRPr="00310F0B">
        <w:rPr>
          <w:rFonts w:ascii="Times New Roman" w:hAnsi="Times New Roman"/>
          <w:sz w:val="24"/>
          <w:szCs w:val="24"/>
        </w:rPr>
        <w:t>.</w:t>
      </w:r>
      <w:r w:rsidRPr="00310F0B">
        <w:rPr>
          <w:rFonts w:ascii="Times New Roman" w:hAnsi="Times New Roman"/>
          <w:sz w:val="24"/>
          <w:szCs w:val="24"/>
        </w:rPr>
        <w:tab/>
      </w:r>
    </w:p>
    <w:p w:rsidR="00310F0B" w:rsidRPr="00310F0B" w:rsidRDefault="00310F0B" w:rsidP="00310F0B">
      <w:pPr>
        <w:jc w:val="both"/>
        <w:rPr>
          <w:sz w:val="24"/>
          <w:szCs w:val="24"/>
        </w:rPr>
      </w:pPr>
    </w:p>
    <w:p w:rsidR="00310F0B" w:rsidRPr="00310F0B" w:rsidRDefault="00310F0B" w:rsidP="00310F0B">
      <w:pPr>
        <w:jc w:val="both"/>
        <w:rPr>
          <w:rFonts w:cs="Arial"/>
          <w:sz w:val="24"/>
          <w:szCs w:val="24"/>
        </w:rPr>
      </w:pPr>
    </w:p>
    <w:p w:rsidR="00310F0B" w:rsidRPr="00310F0B" w:rsidRDefault="005A6DBB" w:rsidP="00310F0B">
      <w:pPr>
        <w:jc w:val="both"/>
        <w:rPr>
          <w:rFonts w:cs="Arial"/>
          <w:color w:val="FFFFFF"/>
          <w:sz w:val="24"/>
          <w:szCs w:val="24"/>
        </w:rPr>
        <w:sectPr w:rsidR="00310F0B" w:rsidRPr="00310F0B" w:rsidSect="005B114F">
          <w:footerReference w:type="even" r:id="rId14"/>
          <w:footerReference w:type="default" r:id="rId15"/>
          <w:pgSz w:w="11907" w:h="16839" w:code="9"/>
          <w:pgMar w:top="851" w:right="1021" w:bottom="1134" w:left="1021" w:header="720" w:footer="720" w:gutter="0"/>
          <w:pgNumType w:start="20"/>
          <w:cols w:space="720"/>
          <w:docGrid w:linePitch="326"/>
        </w:sectPr>
      </w:pPr>
      <w:r>
        <w:rPr>
          <w:rFonts w:cs="Arial"/>
          <w:noProof/>
          <w:color w:val="FFFF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3435985</wp:posOffset>
                </wp:positionV>
                <wp:extent cx="461645" cy="271780"/>
                <wp:effectExtent l="8890" t="8890" r="5715" b="508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423" w:rsidRDefault="00D06423" w:rsidP="00310F0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143.2pt;margin-top:270.55pt;width:36.35pt;height:21.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" strokecolor="white">
                <v:textbox style="mso-fit-shape-to-text:t">
                  <w:txbxContent>
                    <w:p w:rsidR="00D06423" w:rsidRDefault="00D06423" w:rsidP="00310F0B"/>
                  </w:txbxContent>
                </v:textbox>
              </v:shape>
            </w:pict>
          </mc:Fallback>
        </mc:AlternateContent>
      </w: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491"/>
        <w:gridCol w:w="355"/>
      </w:tblGrid>
      <w:tr w:rsidR="00310F0B" w:rsidRPr="00310F0B" w:rsidTr="007D6014">
        <w:trPr>
          <w:cantSplit/>
          <w:trHeight w:val="9781"/>
        </w:trPr>
        <w:tc>
          <w:tcPr>
            <w:tcW w:w="6100" w:type="dxa"/>
            <w:vAlign w:val="center"/>
          </w:tcPr>
          <w:p w:rsidR="00310F0B" w:rsidRPr="00310F0B" w:rsidRDefault="00310F0B" w:rsidP="007D6014">
            <w:pPr>
              <w:jc w:val="center"/>
              <w:rPr>
                <w:rFonts w:cs="Arial"/>
                <w:sz w:val="24"/>
                <w:szCs w:val="24"/>
              </w:rPr>
            </w:pPr>
            <w:r w:rsidRPr="00310F0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56604" cy="86267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187" cy="864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extDirection w:val="btLr"/>
            <w:vAlign w:val="center"/>
          </w:tcPr>
          <w:p w:rsidR="00310F0B" w:rsidRPr="00310F0B" w:rsidRDefault="005A6DBB" w:rsidP="007D6014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-1854835</wp:posOffset>
                      </wp:positionH>
                      <wp:positionV relativeFrom="paragraph">
                        <wp:posOffset>7008495</wp:posOffset>
                      </wp:positionV>
                      <wp:extent cx="461645" cy="271780"/>
                      <wp:effectExtent l="12065" t="9525" r="12065" b="13970"/>
                      <wp:wrapNone/>
                      <wp:docPr id="1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645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6423" w:rsidRDefault="00D06423" w:rsidP="00310F0B">
                                  <w: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5" o:spid="_x0000_s1034" type="#_x0000_t202" style="position:absolute;left:0;text-align:left;margin-left:-146.05pt;margin-top:551.85pt;width:36.35pt;height:21.4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" strokecolor="white">
                      <v:textbox style="mso-fit-shape-to-text:t">
                        <w:txbxContent>
                          <w:p w:rsidR="00D06423" w:rsidRDefault="00D06423" w:rsidP="00310F0B">
                            <w: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-1854835</wp:posOffset>
                      </wp:positionH>
                      <wp:positionV relativeFrom="paragraph">
                        <wp:posOffset>7008495</wp:posOffset>
                      </wp:positionV>
                      <wp:extent cx="461645" cy="271780"/>
                      <wp:effectExtent l="12065" t="9525" r="12065" b="13970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645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6423" w:rsidRDefault="00D06423" w:rsidP="00310F0B">
                                  <w: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4" o:spid="_x0000_s1035" type="#_x0000_t202" style="position:absolute;left:0;text-align:left;margin-left:-146.05pt;margin-top:551.85pt;width:36.35pt;height:21.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" strokecolor="white">
                      <v:textbox style="mso-fit-shape-to-text:t">
                        <w:txbxContent>
                          <w:p w:rsidR="00D06423" w:rsidRDefault="00D06423" w:rsidP="00310F0B">
                            <w: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14F">
              <w:rPr>
                <w:sz w:val="24"/>
                <w:szCs w:val="24"/>
              </w:rPr>
              <w:t>Рис. 3</w:t>
            </w:r>
            <w:r w:rsidR="00310F0B" w:rsidRPr="00310F0B">
              <w:rPr>
                <w:sz w:val="24"/>
                <w:szCs w:val="24"/>
              </w:rPr>
              <w:t>. Горизонтально-ковочная машина</w:t>
            </w:r>
          </w:p>
        </w:tc>
      </w:tr>
    </w:tbl>
    <w:p w:rsidR="00310F0B" w:rsidRPr="00310F0B" w:rsidRDefault="005A6DBB" w:rsidP="00310F0B">
      <w:pPr>
        <w:jc w:val="right"/>
        <w:rPr>
          <w:sz w:val="24"/>
          <w:szCs w:val="24"/>
        </w:rPr>
        <w:sectPr w:rsidR="00310F0B" w:rsidRPr="00310F0B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335915</wp:posOffset>
                </wp:positionV>
                <wp:extent cx="461645" cy="271780"/>
                <wp:effectExtent l="8890" t="8890" r="5715" b="508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423" w:rsidRDefault="00D06423" w:rsidP="00310F0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6" type="#_x0000_t202" style="position:absolute;left:0;text-align:left;margin-left:152.2pt;margin-top:26.45pt;width:36.35pt;height:21.4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" strokecolor="white">
                <v:textbox style="mso-fit-shape-to-text:t">
                  <w:txbxContent>
                    <w:p w:rsidR="00D06423" w:rsidRDefault="00D06423" w:rsidP="00310F0B"/>
                  </w:txbxContent>
                </v:textbox>
              </v:shape>
            </w:pict>
          </mc:Fallback>
        </mc:AlternateContent>
      </w:r>
    </w:p>
    <w:p w:rsidR="00310F0B" w:rsidRPr="00310F0B" w:rsidRDefault="00310F0B" w:rsidP="00310F0B">
      <w:pPr>
        <w:jc w:val="right"/>
        <w:rPr>
          <w:sz w:val="24"/>
          <w:szCs w:val="24"/>
        </w:rPr>
      </w:pPr>
    </w:p>
    <w:p w:rsidR="00310F0B" w:rsidRPr="003F2088" w:rsidRDefault="00310F0B" w:rsidP="00D06423">
      <w:pPr>
        <w:jc w:val="center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Исходные данные</w:t>
      </w:r>
    </w:p>
    <w:p w:rsidR="00310F0B" w:rsidRPr="003F2088" w:rsidRDefault="00310F0B" w:rsidP="00310F0B">
      <w:pPr>
        <w:jc w:val="right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Таблица</w:t>
      </w:r>
      <w:r w:rsidR="003F2088">
        <w:rPr>
          <w:rFonts w:ascii="Times New Roman" w:hAnsi="Times New Roman"/>
          <w:sz w:val="24"/>
          <w:szCs w:val="24"/>
        </w:rPr>
        <w:t xml:space="preserve"> 3</w:t>
      </w:r>
    </w:p>
    <w:p w:rsidR="00310F0B" w:rsidRPr="00310F0B" w:rsidRDefault="00310F0B" w:rsidP="00310F0B">
      <w:pPr>
        <w:rPr>
          <w:sz w:val="24"/>
          <w:szCs w:val="24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10F0B" w:rsidRPr="005B114F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Обозначения</w:t>
            </w:r>
          </w:p>
        </w:tc>
        <w:tc>
          <w:tcPr>
            <w:tcW w:w="851" w:type="dxa"/>
            <w:vMerge w:val="restart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5670" w:type="dxa"/>
            <w:gridSpan w:val="10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Числовые значения для вариантов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Merge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D06423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1. Ход главного ползуна</w:t>
            </w:r>
          </w:p>
        </w:tc>
        <w:tc>
          <w:tcPr>
            <w:tcW w:w="992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567" w:type="dxa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D06423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2. Ход бокового ползуна</w:t>
            </w:r>
          </w:p>
        </w:tc>
        <w:tc>
          <w:tcPr>
            <w:tcW w:w="992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h0</w:t>
            </w:r>
          </w:p>
        </w:tc>
        <w:tc>
          <w:tcPr>
            <w:tcW w:w="851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D06423" w:rsidRDefault="00310F0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3. Отношение длины шатуна к длине кривошипа</w:t>
            </w:r>
          </w:p>
        </w:tc>
        <w:tc>
          <w:tcPr>
            <w:tcW w:w="992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λ</w:t>
            </w:r>
          </w:p>
        </w:tc>
        <w:tc>
          <w:tcPr>
            <w:tcW w:w="851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D06423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4. Массы звеньев</w:t>
            </w:r>
          </w:p>
          <w:p w:rsidR="00310F0B" w:rsidRPr="00D06423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D06423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m2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m3</w:t>
            </w:r>
          </w:p>
        </w:tc>
        <w:tc>
          <w:tcPr>
            <w:tcW w:w="851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D06423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5. Положение центров масс звеньев</w:t>
            </w:r>
          </w:p>
          <w:p w:rsidR="00310F0B" w:rsidRPr="00D06423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D06423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06423">
              <w:rPr>
                <w:rFonts w:ascii="Times New Roman" w:hAnsi="Times New Roman"/>
                <w:sz w:val="24"/>
                <w:szCs w:val="24"/>
                <w:lang w:val="en-US"/>
              </w:rPr>
              <w:t>los1/lo2A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06423">
              <w:rPr>
                <w:rFonts w:ascii="Times New Roman" w:hAnsi="Times New Roman"/>
                <w:sz w:val="24"/>
                <w:szCs w:val="24"/>
                <w:lang w:val="en-US"/>
              </w:rPr>
              <w:t>lAS2/lAB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06423">
              <w:rPr>
                <w:rFonts w:ascii="Times New Roman" w:hAnsi="Times New Roman"/>
                <w:sz w:val="24"/>
                <w:szCs w:val="24"/>
                <w:lang w:val="en-US"/>
              </w:rPr>
              <w:t>lBS3</w:t>
            </w:r>
          </w:p>
        </w:tc>
        <w:tc>
          <w:tcPr>
            <w:tcW w:w="851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0,7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D06423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6. Момент инерции шатуна</w:t>
            </w:r>
          </w:p>
        </w:tc>
        <w:tc>
          <w:tcPr>
            <w:tcW w:w="992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IS2</w:t>
            </w:r>
          </w:p>
        </w:tc>
        <w:tc>
          <w:tcPr>
            <w:tcW w:w="851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кг м</w:t>
            </w:r>
            <w:r w:rsidRPr="00D0642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D06423" w:rsidRDefault="00310F0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7. Коэффициент неравномерности вращения ведущего звена</w:t>
            </w:r>
          </w:p>
        </w:tc>
        <w:tc>
          <w:tcPr>
            <w:tcW w:w="992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δ</w:t>
            </w:r>
          </w:p>
        </w:tc>
        <w:tc>
          <w:tcPr>
            <w:tcW w:w="851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1/18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D06423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8. Ход толкателя</w:t>
            </w:r>
          </w:p>
        </w:tc>
        <w:tc>
          <w:tcPr>
            <w:tcW w:w="992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D06423" w:rsidRDefault="005A6DB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-587375</wp:posOffset>
                      </wp:positionH>
                      <wp:positionV relativeFrom="paragraph">
                        <wp:posOffset>107950</wp:posOffset>
                      </wp:positionV>
                      <wp:extent cx="367030" cy="310515"/>
                      <wp:effectExtent l="8890" t="5715" r="5080" b="762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03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6423" w:rsidRDefault="00D06423" w:rsidP="00310F0B">
                                  <w:r>
                                    <w:t>22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7" type="#_x0000_t202" style="position:absolute;left:0;text-align:left;margin-left:-46.25pt;margin-top:8.5pt;width:28.9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" strokecolor="white">
                      <v:textbox style="layout-flow:vertical;mso-fit-shape-to-text:t">
                        <w:txbxContent>
                          <w:p w:rsidR="00D06423" w:rsidRDefault="00D06423" w:rsidP="00310F0B">
                            <w: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10F0B" w:rsidRPr="00D06423">
              <w:rPr>
                <w:rFonts w:ascii="Times New Roman" w:hAnsi="Times New Roman"/>
                <w:sz w:val="24"/>
                <w:szCs w:val="24"/>
              </w:rPr>
              <w:t>9. Минимальный угол передачи движения</w:t>
            </w:r>
          </w:p>
        </w:tc>
        <w:tc>
          <w:tcPr>
            <w:tcW w:w="992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γ</w:t>
            </w:r>
            <w:r w:rsidRPr="00D06423">
              <w:rPr>
                <w:rFonts w:ascii="Times New Roman" w:hAnsi="Times New Roman"/>
                <w:sz w:val="24"/>
                <w:szCs w:val="24"/>
                <w:vertAlign w:val="subscript"/>
              </w:rPr>
              <w:t>min</w:t>
            </w:r>
          </w:p>
        </w:tc>
        <w:tc>
          <w:tcPr>
            <w:tcW w:w="851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D06423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10. Фазовые углы</w:t>
            </w:r>
          </w:p>
          <w:p w:rsidR="00310F0B" w:rsidRPr="00D06423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Фп=Фо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Фвв</w:t>
            </w:r>
          </w:p>
        </w:tc>
        <w:tc>
          <w:tcPr>
            <w:tcW w:w="851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град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град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D06423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11. Модули зацепления</w:t>
            </w:r>
          </w:p>
          <w:p w:rsidR="00310F0B" w:rsidRPr="00D06423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mI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mII</w:t>
            </w:r>
          </w:p>
        </w:tc>
        <w:tc>
          <w:tcPr>
            <w:tcW w:w="851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D06423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12. Числа зубьев колес</w:t>
            </w:r>
          </w:p>
          <w:p w:rsidR="00310F0B" w:rsidRPr="00D06423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Z4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Z5</w:t>
            </w:r>
          </w:p>
        </w:tc>
        <w:tc>
          <w:tcPr>
            <w:tcW w:w="851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06423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642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310F0B" w:rsidRPr="005B114F" w:rsidRDefault="00310F0B" w:rsidP="00310F0B">
      <w:pPr>
        <w:jc w:val="center"/>
      </w:pPr>
    </w:p>
    <w:p w:rsidR="000F53EE" w:rsidRDefault="00310F0B" w:rsidP="002501DC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b/>
          <w:sz w:val="24"/>
        </w:rPr>
        <w:sectPr w:rsidR="000F53EE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  <w:r w:rsidRPr="00310F0B">
        <w:rPr>
          <w:rFonts w:ascii="Times New Roman" w:hAnsi="Times New Roman"/>
          <w:b/>
          <w:sz w:val="24"/>
        </w:rPr>
        <w:tab/>
      </w:r>
    </w:p>
    <w:p w:rsidR="002501DC" w:rsidRPr="006B3F3D" w:rsidRDefault="00387A64" w:rsidP="002501DC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i/>
          <w:snapToGrid w:val="0"/>
          <w:sz w:val="24"/>
        </w:rPr>
      </w:pPr>
      <w:r w:rsidRPr="006B3F3D">
        <w:rPr>
          <w:rFonts w:ascii="Times New Roman" w:hAnsi="Times New Roman"/>
          <w:i/>
          <w:snapToGrid w:val="0"/>
          <w:sz w:val="24"/>
        </w:rPr>
        <w:lastRenderedPageBreak/>
        <w:t>Раздел 3</w:t>
      </w:r>
      <w:r w:rsidR="00713961">
        <w:rPr>
          <w:rFonts w:ascii="Times New Roman" w:hAnsi="Times New Roman"/>
          <w:i/>
          <w:snapToGrid w:val="0"/>
          <w:sz w:val="24"/>
        </w:rPr>
        <w:t xml:space="preserve"> </w:t>
      </w:r>
      <w:r w:rsidR="00B777DB" w:rsidRPr="006B3F3D">
        <w:rPr>
          <w:rFonts w:ascii="Times New Roman" w:hAnsi="Times New Roman"/>
          <w:i/>
          <w:snapToGrid w:val="0"/>
          <w:sz w:val="24"/>
        </w:rPr>
        <w:t>Расчёт</w:t>
      </w:r>
      <w:r w:rsidR="00713961">
        <w:rPr>
          <w:rFonts w:ascii="Times New Roman" w:hAnsi="Times New Roman"/>
          <w:i/>
          <w:snapToGrid w:val="0"/>
          <w:sz w:val="24"/>
        </w:rPr>
        <w:t xml:space="preserve"> привода технологической машины</w:t>
      </w:r>
      <w:r w:rsidR="002501DC" w:rsidRPr="006B3F3D">
        <w:rPr>
          <w:rFonts w:ascii="Times New Roman" w:hAnsi="Times New Roman"/>
          <w:i/>
          <w:sz w:val="24"/>
        </w:rPr>
        <w:t xml:space="preserve">                     </w:t>
      </w:r>
    </w:p>
    <w:p w:rsidR="007156AD" w:rsidRDefault="007156AD" w:rsidP="00D8136E">
      <w:pPr>
        <w:tabs>
          <w:tab w:val="center" w:pos="4961"/>
        </w:tabs>
        <w:ind w:firstLine="567"/>
        <w:rPr>
          <w:b/>
          <w:sz w:val="24"/>
        </w:rPr>
      </w:pPr>
    </w:p>
    <w:p w:rsidR="00D8136E" w:rsidRPr="00713961" w:rsidRDefault="007156AD" w:rsidP="007156AD">
      <w:pPr>
        <w:tabs>
          <w:tab w:val="center" w:pos="4961"/>
        </w:tabs>
        <w:ind w:firstLine="567"/>
        <w:rPr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</w:t>
      </w:r>
      <w:r w:rsidR="00664D4F" w:rsidRPr="00713961">
        <w:rPr>
          <w:rFonts w:ascii="Times New Roman" w:hAnsi="Times New Roman"/>
          <w:sz w:val="24"/>
          <w:szCs w:val="24"/>
        </w:rPr>
        <w:t xml:space="preserve">К </w:t>
      </w:r>
      <w:r w:rsidR="00664D4F" w:rsidRPr="00713961">
        <w:rPr>
          <w:rFonts w:ascii="Times New Roman" w:hAnsi="Times New Roman"/>
          <w:iCs/>
          <w:sz w:val="24"/>
          <w:szCs w:val="24"/>
          <w:lang w:eastAsia="ru-RU"/>
        </w:rPr>
        <w:t>контрольной работе</w:t>
      </w:r>
      <w:r w:rsidR="00664D4F" w:rsidRPr="00713961">
        <w:rPr>
          <w:noProof/>
          <w:sz w:val="24"/>
          <w:lang w:eastAsia="ru-RU"/>
        </w:rPr>
        <w:t xml:space="preserve"> </w:t>
      </w:r>
      <w:r w:rsidR="00D8136E" w:rsidRPr="00713961">
        <w:rPr>
          <w:noProof/>
          <w:sz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24765</wp:posOffset>
            </wp:positionV>
            <wp:extent cx="5952490" cy="6870700"/>
            <wp:effectExtent l="0" t="0" r="0" b="0"/>
            <wp:wrapNone/>
            <wp:docPr id="5" name="Рисунок 5" descr="Описание: C:\Users\Юзер\Pictures\2018-02-04\Зада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Pictures\2018-02-04\Задание 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56AD" w:rsidRDefault="007156AD" w:rsidP="00D8136E">
      <w:pPr>
        <w:tabs>
          <w:tab w:val="center" w:pos="4961"/>
        </w:tabs>
        <w:ind w:firstLine="567"/>
        <w:rPr>
          <w:sz w:val="24"/>
        </w:rPr>
      </w:pPr>
    </w:p>
    <w:p w:rsidR="007156AD" w:rsidRDefault="007156AD" w:rsidP="00D8136E">
      <w:pPr>
        <w:tabs>
          <w:tab w:val="center" w:pos="4961"/>
        </w:tabs>
        <w:ind w:firstLine="567"/>
        <w:rPr>
          <w:sz w:val="24"/>
        </w:rPr>
      </w:pPr>
    </w:p>
    <w:p w:rsidR="007156AD" w:rsidRPr="008C67DF" w:rsidRDefault="007156AD" w:rsidP="00D8136E">
      <w:pPr>
        <w:tabs>
          <w:tab w:val="center" w:pos="4961"/>
        </w:tabs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0F53EE" w:rsidRDefault="007156AD" w:rsidP="007156AD">
      <w:pPr>
        <w:tabs>
          <w:tab w:val="center" w:pos="4961"/>
        </w:tabs>
        <w:ind w:firstLine="567"/>
        <w:rPr>
          <w:rFonts w:ascii="Times New Roman" w:hAnsi="Times New Roman"/>
          <w:b/>
          <w:sz w:val="24"/>
          <w:szCs w:val="24"/>
        </w:rPr>
        <w:sectPr w:rsidR="000F53EE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="00201881">
        <w:rPr>
          <w:rFonts w:ascii="Times New Roman" w:hAnsi="Times New Roman"/>
          <w:b/>
          <w:sz w:val="24"/>
          <w:szCs w:val="24"/>
        </w:rPr>
        <w:t xml:space="preserve">                    </w:t>
      </w:r>
    </w:p>
    <w:p w:rsidR="00D8136E" w:rsidRPr="00713961" w:rsidRDefault="00664D4F" w:rsidP="007156AD">
      <w:pPr>
        <w:tabs>
          <w:tab w:val="center" w:pos="4961"/>
        </w:tabs>
        <w:ind w:firstLine="567"/>
        <w:rPr>
          <w:sz w:val="24"/>
          <w:szCs w:val="24"/>
        </w:rPr>
      </w:pPr>
      <w:r w:rsidRPr="00713961">
        <w:rPr>
          <w:rFonts w:ascii="Times New Roman" w:hAnsi="Times New Roman"/>
          <w:sz w:val="24"/>
          <w:szCs w:val="24"/>
        </w:rPr>
        <w:lastRenderedPageBreak/>
        <w:t xml:space="preserve">К </w:t>
      </w:r>
      <w:r w:rsidRPr="00713961">
        <w:rPr>
          <w:rFonts w:ascii="Times New Roman" w:hAnsi="Times New Roman"/>
          <w:iCs/>
          <w:sz w:val="24"/>
          <w:szCs w:val="24"/>
          <w:lang w:eastAsia="ru-RU"/>
        </w:rPr>
        <w:t>контрольной работе</w:t>
      </w:r>
      <w:r w:rsidRPr="00713961">
        <w:rPr>
          <w:noProof/>
          <w:sz w:val="24"/>
          <w:lang w:eastAsia="ru-RU"/>
        </w:rPr>
        <w:t xml:space="preserve"> </w:t>
      </w:r>
      <w:r w:rsidR="00D8136E" w:rsidRPr="00713961">
        <w:rPr>
          <w:noProof/>
          <w:sz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107315</wp:posOffset>
            </wp:positionV>
            <wp:extent cx="5649595" cy="7648575"/>
            <wp:effectExtent l="0" t="0" r="0" b="0"/>
            <wp:wrapNone/>
            <wp:docPr id="4" name="Рисунок 4" descr="Описание: C:\Users\Юзер\Pictures\2018-02-04\Зада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Юзер\Pictures\2018-02-04\Задание 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2501DC" w:rsidRPr="002501DC" w:rsidRDefault="002501DC" w:rsidP="002501DC">
      <w:pPr>
        <w:rPr>
          <w:lang w:eastAsia="ru-RU"/>
        </w:rPr>
      </w:pPr>
    </w:p>
    <w:p w:rsidR="00F81F14" w:rsidRDefault="00F81F14" w:rsidP="008809E5">
      <w:pPr>
        <w:pStyle w:val="1"/>
        <w:ind w:left="0"/>
        <w:rPr>
          <w:rStyle w:val="FontStyle20"/>
          <w:b w:val="0"/>
          <w:iCs w:val="0"/>
          <w:sz w:val="28"/>
          <w:szCs w:val="28"/>
        </w:rPr>
        <w:sectPr w:rsidR="00F81F14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p w:rsidR="00713961" w:rsidRDefault="00713961" w:rsidP="00F62BAD">
      <w:pPr>
        <w:pStyle w:val="1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316CD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13961" w:rsidRPr="00ED3098" w:rsidRDefault="00713961" w:rsidP="00713961">
      <w:pPr>
        <w:rPr>
          <w:rFonts w:ascii="Times New Roman" w:hAnsi="Times New Roman"/>
          <w:i/>
          <w:sz w:val="24"/>
          <w:szCs w:val="24"/>
          <w:lang w:eastAsia="ru-RU"/>
        </w:rPr>
      </w:pPr>
      <w:r w:rsidRPr="00ED3098">
        <w:rPr>
          <w:rFonts w:ascii="Times New Roman" w:hAnsi="Times New Roman"/>
          <w:i/>
          <w:lang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D06423" w:rsidRPr="00F415BC" w:rsidRDefault="00D06423" w:rsidP="00D06423">
      <w:pPr>
        <w:ind w:firstLine="709"/>
        <w:rPr>
          <w:rFonts w:ascii="Times New Roman" w:hAnsi="Times New Roman"/>
          <w:sz w:val="24"/>
          <w:szCs w:val="24"/>
        </w:rPr>
      </w:pPr>
      <w:r w:rsidRPr="00F415BC">
        <w:rPr>
          <w:rFonts w:ascii="Times New Roman" w:hAnsi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>
        <w:rPr>
          <w:rFonts w:ascii="Times New Roman" w:hAnsi="Times New Roman"/>
          <w:sz w:val="24"/>
          <w:szCs w:val="24"/>
        </w:rPr>
        <w:t>Прикладная механика» за 1 семестр</w:t>
      </w:r>
      <w:r w:rsidR="00551129">
        <w:rPr>
          <w:rFonts w:ascii="Times New Roman" w:hAnsi="Times New Roman"/>
          <w:sz w:val="24"/>
          <w:szCs w:val="24"/>
        </w:rPr>
        <w:t xml:space="preserve"> и проводится в форме зачета</w:t>
      </w:r>
      <w:r w:rsidR="000F53EE">
        <w:rPr>
          <w:rFonts w:ascii="Times New Roman" w:hAnsi="Times New Roman"/>
          <w:sz w:val="24"/>
          <w:szCs w:val="24"/>
        </w:rPr>
        <w:t xml:space="preserve"> на 4 курсе</w:t>
      </w:r>
      <w:r w:rsidRPr="00F415BC">
        <w:rPr>
          <w:rFonts w:ascii="Times New Roman" w:hAnsi="Times New Roman"/>
          <w:sz w:val="24"/>
          <w:szCs w:val="24"/>
        </w:rPr>
        <w:t>.</w:t>
      </w:r>
    </w:p>
    <w:p w:rsidR="00713961" w:rsidRPr="00ED3098" w:rsidRDefault="00713961" w:rsidP="00D06423">
      <w:pPr>
        <w:pStyle w:val="Style3"/>
        <w:widowControl/>
        <w:spacing w:line="312" w:lineRule="auto"/>
        <w:jc w:val="both"/>
        <w:rPr>
          <w:rStyle w:val="FontStyle32"/>
          <w:b/>
          <w:color w:val="000000"/>
          <w:sz w:val="24"/>
          <w:szCs w:val="24"/>
        </w:rPr>
      </w:pPr>
    </w:p>
    <w:tbl>
      <w:tblPr>
        <w:tblW w:w="14826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7"/>
        <w:gridCol w:w="25"/>
        <w:gridCol w:w="3215"/>
        <w:gridCol w:w="9949"/>
      </w:tblGrid>
      <w:tr w:rsidR="00713961" w:rsidTr="00713961">
        <w:trPr>
          <w:trHeight w:val="926"/>
        </w:trPr>
        <w:tc>
          <w:tcPr>
            <w:tcW w:w="1662" w:type="dxa"/>
            <w:gridSpan w:val="2"/>
          </w:tcPr>
          <w:p w:rsidR="00713961" w:rsidRDefault="00713961" w:rsidP="00713961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Структурный</w:t>
            </w:r>
          </w:p>
          <w:p w:rsidR="00713961" w:rsidRDefault="00713961" w:rsidP="00713961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элемент</w:t>
            </w:r>
          </w:p>
          <w:p w:rsidR="00713961" w:rsidRPr="001221FD" w:rsidRDefault="00713961" w:rsidP="00713961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компетенции</w:t>
            </w: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3215" w:type="dxa"/>
          </w:tcPr>
          <w:p w:rsidR="00713961" w:rsidRDefault="00713961" w:rsidP="00D06423">
            <w:pPr>
              <w:jc w:val="center"/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</w:p>
          <w:p w:rsidR="00713961" w:rsidRPr="001221FD" w:rsidRDefault="00713961" w:rsidP="00D06423">
            <w:pPr>
              <w:jc w:val="center"/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  <w:t>Планируемые результаты обучения</w:t>
            </w:r>
          </w:p>
          <w:p w:rsidR="00713961" w:rsidRDefault="00713961" w:rsidP="00D06423">
            <w:pPr>
              <w:jc w:val="center"/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9949" w:type="dxa"/>
          </w:tcPr>
          <w:p w:rsidR="00713961" w:rsidRDefault="00713961" w:rsidP="00713961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713961" w:rsidRPr="001221FD" w:rsidRDefault="00713961" w:rsidP="00D06423">
            <w:pPr>
              <w:pStyle w:val="Style3"/>
              <w:spacing w:line="312" w:lineRule="auto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713961" w:rsidTr="00713961">
        <w:trPr>
          <w:trHeight w:val="834"/>
        </w:trPr>
        <w:tc>
          <w:tcPr>
            <w:tcW w:w="14826" w:type="dxa"/>
            <w:gridSpan w:val="4"/>
          </w:tcPr>
          <w:p w:rsidR="00713961" w:rsidRDefault="00713961" w:rsidP="00713961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ОПК-9</w:t>
            </w:r>
            <w:r w:rsidRPr="00B72AB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–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</w:t>
            </w:r>
          </w:p>
        </w:tc>
      </w:tr>
      <w:tr w:rsidR="00713961" w:rsidTr="00713961">
        <w:trPr>
          <w:trHeight w:val="520"/>
        </w:trPr>
        <w:tc>
          <w:tcPr>
            <w:tcW w:w="1637" w:type="dxa"/>
          </w:tcPr>
          <w:p w:rsidR="00713961" w:rsidRPr="0009367E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 xml:space="preserve"> Знать</w:t>
            </w: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  <w:gridSpan w:val="2"/>
          </w:tcPr>
          <w:p w:rsidR="00713961" w:rsidRPr="0009367E" w:rsidRDefault="00713961" w:rsidP="00713961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lastRenderedPageBreak/>
              <w:t>законы механики, основы теории механизмов и деталей приборов; основы конструирования механизмов и деталей приборов, взаимозаменяемость деталей.</w:t>
            </w:r>
          </w:p>
          <w:p w:rsidR="00713961" w:rsidRDefault="00713961" w:rsidP="00713961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713961" w:rsidRDefault="00713961" w:rsidP="00713961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713961" w:rsidRPr="0009367E" w:rsidRDefault="00713961" w:rsidP="00713961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</w:p>
          <w:p w:rsidR="00713961" w:rsidRDefault="00713961" w:rsidP="00713961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9949" w:type="dxa"/>
          </w:tcPr>
          <w:p w:rsidR="00713961" w:rsidRPr="00807D8B" w:rsidRDefault="00713961" w:rsidP="00713961">
            <w:pPr>
              <w:pStyle w:val="Style3"/>
              <w:widowControl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</w:pP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lastRenderedPageBreak/>
              <w:t>П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еречень теоретических вопросов для подготовки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 xml:space="preserve"> к </w:t>
            </w:r>
            <w:r w:rsidRPr="00807D8B">
              <w:rPr>
                <w:u w:val="single"/>
              </w:rPr>
              <w:t>защите практических работ и</w:t>
            </w:r>
            <w:r w:rsidRPr="00807D8B">
              <w:rPr>
                <w:i/>
                <w:u w:val="single"/>
              </w:rPr>
              <w:t xml:space="preserve">  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к зачёту: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Что </w:t>
            </w:r>
            <w:r w:rsidRPr="00872570">
              <w:rPr>
                <w:szCs w:val="24"/>
              </w:rPr>
              <w:t>называется, подвижным и неподвижным звеном механизма?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называется, кинематической парой?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По какому признаку классифицируются кинематические пары?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число степеней свободы механизма и как оно определяется?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называется, структурной группой?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осуществляется образование механизмов, и их классификация?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Каковы задачи кинематического анализа?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Какова связь между перемещениями звеньев, скоростями и ускорениями?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аналоги скоростей и ускорений?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Какие существуют методы кинематического анализа?</w:t>
            </w:r>
          </w:p>
          <w:p w:rsidR="00713961" w:rsidRPr="00807D8B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Какие исходные данные должны быть </w:t>
            </w:r>
            <w:r>
              <w:rPr>
                <w:szCs w:val="24"/>
              </w:rPr>
              <w:t>заданы, чтобы решить задачу ки</w:t>
            </w:r>
            <w:r w:rsidRPr="00807D8B">
              <w:rPr>
                <w:szCs w:val="24"/>
              </w:rPr>
              <w:t>нематического анализа?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 определяется передаточное отношение зубчатого механизма с неподвижными осями?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Какой механизм называется планетарным?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Какой механизм называется дифференциальным?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Что называется балансировкой вращающихся масс?</w:t>
            </w:r>
          </w:p>
          <w:p w:rsidR="00713961" w:rsidRPr="0020731A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Какая бала</w:t>
            </w:r>
            <w:r>
              <w:rPr>
                <w:szCs w:val="24"/>
              </w:rPr>
              <w:t>нсировка называется статической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Записать условие статической уравновешенности?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lastRenderedPageBreak/>
              <w:t xml:space="preserve"> Какая балансировка называется динамической?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Записать условие полной уравновешенности?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модуль зацепления?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делительный шаг?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определяется передаточное отношение? 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Сформулируйте основную теорему зацепления.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методы изготовления зубчатых колес.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В чем заключается сущность метода обкатки?</w:t>
            </w:r>
          </w:p>
          <w:p w:rsidR="00713961" w:rsidRPr="00807D8B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872570">
              <w:rPr>
                <w:color w:val="000000"/>
              </w:rPr>
              <w:t xml:space="preserve"> Основные требования, предъявляемые к деталям машин. Критерии работоспособности деталей машин.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>Виды соединений деталей машин. Дать краткую характеристику различных соединений.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Резьбовые соединения. Виды резьбовых соединений.  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Виды резьб. Основные параметры резьбы. 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Теория винтовой пары. 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Самоторможение винтовой пары. КПД винтовой пары. 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Распределение осевой нагрузки винта по виткам резьбы. Расчет резьбы на прочность.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Стержень винта нагружен только внешней растягивающей силой. 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Болт затянут, внешняя нагрузка отсутствует.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Болтовое соединение нагружено силами, сдвигающими детали в стыке.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Болт затянут, внешняя нагрузка раскрывает стык деталей. 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соединений, включающих группу болтов.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Шпоночные соединения.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Зубчатые (шлицевые) соединения. 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зубчатых соединений.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Заклепочные соединения. Конструкции, технология, классификация, области применения.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элементов заклепочного шва. Материалы заклепок и допускаемые напряжения.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Конструкция сварных соединений, расчет на прочность (стыковое соединение).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Конструкция сварных соединений, расчет на прочность (соединение в нахлестку).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lastRenderedPageBreak/>
              <w:t xml:space="preserve"> Конструкция сварных соединений, расчет на прочность (тавровое соединение).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Соединение деталей посадкой с натягом. Прочность соединения.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Соединение деталей посадкой с натягом. Расчёт на прочность втулки.</w:t>
            </w:r>
          </w:p>
          <w:p w:rsidR="00713961" w:rsidRPr="00807D8B" w:rsidRDefault="00713961" w:rsidP="00713961">
            <w:pPr>
              <w:pStyle w:val="af"/>
              <w:numPr>
                <w:ilvl w:val="0"/>
                <w:numId w:val="24"/>
              </w:numPr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872570">
              <w:rPr>
                <w:color w:val="000000"/>
              </w:rPr>
              <w:t xml:space="preserve"> Клеммовые соединения. Конструкция и применение. Расчет на прочность.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>Что такое модуль зацепления?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делительный шаг?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определяется передаточное отношение? 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Сформулируйте основную теорему зацепления.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методы изготовления зубчатых колес.</w:t>
            </w:r>
          </w:p>
          <w:p w:rsidR="00713961" w:rsidRPr="00872570" w:rsidRDefault="00713961" w:rsidP="00713961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В чем заключается сущность метода обкатки?</w:t>
            </w:r>
          </w:p>
          <w:p w:rsidR="00713961" w:rsidRPr="0020731A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требования, предъявляемые к деталям машин. Критерии работоспособности деталей машин.</w:t>
            </w:r>
            <w:r w:rsidRPr="0020731A">
              <w:rPr>
                <w:color w:val="000000"/>
              </w:rPr>
              <w:t xml:space="preserve"> 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Зубчатые передачи. Условия работы зуба в зацеплении.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Силы в зацеплении цилиндрической передачи. Материалы зубчатых колес и термообработка.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Влияние числа циклов изменения напряжений на прочность деталей. Допускаемые напряжения.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Проектировочный расчет передачи на контактную выносливость активных поверхностей зубьев.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Проверочный расчет цилиндрических зубчатых передач.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Конические зубчатые передачи. Основные параметры.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Проектировочный расчет конической передачи. Силы в зацеплении конической передачи.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параметры, геометрия червячных передач.</w:t>
            </w:r>
          </w:p>
          <w:p w:rsidR="00713961" w:rsidRPr="00285955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Силы в зацеплении червячной передачи. Материалы червяков и венцов червячных колес.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Проектировочный расчет червячной передачи.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Валы и оси. Проектный расчет валов. 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Валы и оси. Проверочный расчет валов.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Подшипники качения. Условные обозначения подшипников.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критерии работоспособности и расчета подшипников качения.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Подшипники скольжения. Методы расчёта.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Муфты. Классификация.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глухие.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lastRenderedPageBreak/>
              <w:t xml:space="preserve"> Муфты постоянные компенсирующие жёсткие.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компенсирующие упругие.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сцепные.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предохранительные.</w:t>
            </w:r>
          </w:p>
          <w:p w:rsidR="00713961" w:rsidRPr="00872570" w:rsidRDefault="00713961" w:rsidP="00713961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Ремённые передачи. Критерии работоспособности и расчёта.</w:t>
            </w:r>
          </w:p>
          <w:p w:rsidR="00713961" w:rsidRPr="00807D8B" w:rsidRDefault="00713961" w:rsidP="00713961">
            <w:pPr>
              <w:pStyle w:val="Style3"/>
              <w:numPr>
                <w:ilvl w:val="0"/>
                <w:numId w:val="24"/>
              </w:numPr>
              <w:spacing w:line="312" w:lineRule="auto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20731A">
              <w:rPr>
                <w:color w:val="000000"/>
              </w:rPr>
              <w:t>Цепные передачи. Критерии работоспособности и расчёта</w:t>
            </w:r>
          </w:p>
        </w:tc>
      </w:tr>
      <w:tr w:rsidR="00713961" w:rsidTr="00713961">
        <w:trPr>
          <w:trHeight w:val="1162"/>
        </w:trPr>
        <w:tc>
          <w:tcPr>
            <w:tcW w:w="1637" w:type="dxa"/>
            <w:tcBorders>
              <w:top w:val="nil"/>
            </w:tcBorders>
          </w:tcPr>
          <w:p w:rsidR="00713961" w:rsidRPr="0009367E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lastRenderedPageBreak/>
              <w:t>Уметь</w:t>
            </w: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  <w:gridSpan w:val="2"/>
          </w:tcPr>
          <w:p w:rsidR="00713961" w:rsidRPr="0009367E" w:rsidRDefault="00713961" w:rsidP="00713961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проводить расчёты деталей и узлов машин и приборов по основным критериям работоспособности.</w:t>
            </w:r>
          </w:p>
          <w:p w:rsidR="00713961" w:rsidRDefault="00713961" w:rsidP="00713961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</w:pPr>
          </w:p>
          <w:p w:rsidR="00713961" w:rsidRPr="0009367E" w:rsidRDefault="00713961" w:rsidP="00713961">
            <w:pPr>
              <w:pStyle w:val="Style3"/>
              <w:spacing w:line="312" w:lineRule="auto"/>
              <w:jc w:val="both"/>
            </w:pPr>
          </w:p>
        </w:tc>
        <w:tc>
          <w:tcPr>
            <w:tcW w:w="9949" w:type="dxa"/>
          </w:tcPr>
          <w:p w:rsidR="00713961" w:rsidRDefault="00713961" w:rsidP="00713961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u w:val="single"/>
              </w:rPr>
            </w:pPr>
            <w:r>
              <w:rPr>
                <w:color w:val="000000"/>
              </w:rPr>
              <w:t xml:space="preserve">                 </w:t>
            </w:r>
            <w:r w:rsidRPr="002735AC">
              <w:rPr>
                <w:color w:val="000000"/>
                <w:u w:val="single"/>
              </w:rPr>
              <w:t>Примерное п</w:t>
            </w:r>
            <w:r>
              <w:rPr>
                <w:color w:val="000000"/>
                <w:u w:val="single"/>
              </w:rPr>
              <w:t>рактическое задание для зачёта</w:t>
            </w:r>
          </w:p>
          <w:p w:rsidR="00713961" w:rsidRDefault="00713961" w:rsidP="00713961">
            <w:pPr>
              <w:pStyle w:val="af"/>
              <w:widowControl/>
              <w:autoSpaceDE/>
              <w:autoSpaceDN/>
              <w:adjustRightInd/>
              <w:spacing w:after="0"/>
              <w:jc w:val="both"/>
            </w:pPr>
          </w:p>
          <w:p w:rsidR="00713961" w:rsidRDefault="00713961" w:rsidP="00713961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</w:pPr>
            <w:r>
              <w:t>Провести силовой расчёт механизма</w:t>
            </w:r>
          </w:p>
          <w:p w:rsidR="00713961" w:rsidRDefault="00713961" w:rsidP="00713961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</w:pPr>
          </w:p>
          <w:p w:rsidR="00713961" w:rsidRDefault="00713961" w:rsidP="00713961">
            <w:pPr>
              <w:jc w:val="both"/>
            </w:pPr>
          </w:p>
          <w:p w:rsidR="00713961" w:rsidRDefault="00713961" w:rsidP="00713961">
            <w:pPr>
              <w:jc w:val="both"/>
            </w:pPr>
            <w:r w:rsidRPr="000B4648">
              <w:rPr>
                <w:noProof/>
                <w:lang w:eastAsia="ru-RU"/>
              </w:rPr>
              <w:drawing>
                <wp:inline distT="0" distB="0" distL="0" distR="0">
                  <wp:extent cx="4028440" cy="18548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4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961" w:rsidRPr="0020731A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</w:p>
        </w:tc>
      </w:tr>
      <w:tr w:rsidR="00713961" w:rsidTr="00713961">
        <w:trPr>
          <w:trHeight w:val="4795"/>
        </w:trPr>
        <w:tc>
          <w:tcPr>
            <w:tcW w:w="1637" w:type="dxa"/>
          </w:tcPr>
          <w:p w:rsidR="00713961" w:rsidRDefault="00713961" w:rsidP="00713961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240" w:type="dxa"/>
            <w:gridSpan w:val="2"/>
          </w:tcPr>
          <w:p w:rsidR="00713961" w:rsidRPr="0009367E" w:rsidRDefault="00713961" w:rsidP="00713961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 w:rsidRPr="0009367E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09367E">
              <w:rPr>
                <w:rStyle w:val="FontStyle16"/>
                <w:sz w:val="24"/>
                <w:szCs w:val="24"/>
              </w:rPr>
              <w:t xml:space="preserve"> 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проектно-конструкторских и технологических задач с использованием современных программных продуктов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 xml:space="preserve"> навыками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</w:t>
            </w: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713961" w:rsidRPr="0009367E" w:rsidRDefault="00713961" w:rsidP="00713961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9949" w:type="dxa"/>
          </w:tcPr>
          <w:p w:rsidR="00713961" w:rsidRPr="00012C27" w:rsidRDefault="00713961" w:rsidP="00713961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u w:val="single"/>
              </w:rPr>
            </w:pPr>
            <w:r w:rsidRPr="00395110">
              <w:rPr>
                <w:color w:val="000000"/>
              </w:rPr>
              <w:t xml:space="preserve">                 </w:t>
            </w:r>
            <w:r>
              <w:rPr>
                <w:color w:val="000000"/>
                <w:u w:val="single"/>
              </w:rPr>
              <w:t xml:space="preserve"> </w:t>
            </w:r>
            <w:r w:rsidRPr="002735AC">
              <w:rPr>
                <w:color w:val="000000"/>
                <w:u w:val="single"/>
              </w:rPr>
              <w:t>Примерное п</w:t>
            </w:r>
            <w:r>
              <w:rPr>
                <w:color w:val="000000"/>
                <w:u w:val="single"/>
              </w:rPr>
              <w:t>рактическое задание для зачёта</w:t>
            </w:r>
          </w:p>
          <w:p w:rsidR="00713961" w:rsidRDefault="00713961" w:rsidP="00713961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3961" w:rsidRDefault="00713961" w:rsidP="00713961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Выбрать электродвигатель и провести кинематический расчёт привода</w:t>
            </w:r>
          </w:p>
          <w:p w:rsidR="00713961" w:rsidRDefault="00713961" w:rsidP="00713961"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77470</wp:posOffset>
                  </wp:positionV>
                  <wp:extent cx="4234180" cy="2853055"/>
                  <wp:effectExtent l="0" t="0" r="0" b="0"/>
                  <wp:wrapNone/>
                  <wp:docPr id="12" name="Рисунок 12" descr="Описание: C:\Users\Юзер\Pictures\2018-02-04\Задание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Юзер\Pictures\2018-02-04\Задание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6" r="13257" b="44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180" cy="285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3961" w:rsidRDefault="00713961" w:rsidP="00713961">
            <w:pPr>
              <w:ind w:firstLine="567"/>
            </w:pPr>
          </w:p>
          <w:p w:rsidR="00713961" w:rsidRDefault="00713961" w:rsidP="00713961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3961" w:rsidRDefault="00713961" w:rsidP="00713961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3961" w:rsidRDefault="00713961" w:rsidP="00713961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3961" w:rsidRDefault="00713961" w:rsidP="00713961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3961" w:rsidRDefault="00713961" w:rsidP="00713961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3961" w:rsidRDefault="00713961" w:rsidP="00713961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3961" w:rsidRDefault="00713961" w:rsidP="00713961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3961" w:rsidRDefault="00713961" w:rsidP="00713961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3961" w:rsidRDefault="00713961" w:rsidP="00713961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3961" w:rsidRDefault="00713961" w:rsidP="00713961">
            <w:pPr>
              <w:pStyle w:val="Style3"/>
              <w:spacing w:line="312" w:lineRule="auto"/>
              <w:ind w:left="720"/>
              <w:jc w:val="both"/>
            </w:pPr>
          </w:p>
        </w:tc>
      </w:tr>
    </w:tbl>
    <w:p w:rsidR="00713961" w:rsidRDefault="00713961" w:rsidP="00713961">
      <w:pPr>
        <w:pStyle w:val="Style3"/>
        <w:widowControl/>
        <w:spacing w:line="312" w:lineRule="auto"/>
        <w:jc w:val="both"/>
        <w:rPr>
          <w:rStyle w:val="FontStyle32"/>
          <w:b/>
          <w:color w:val="000000"/>
          <w:sz w:val="24"/>
          <w:szCs w:val="24"/>
        </w:rPr>
        <w:sectPr w:rsidR="00713961" w:rsidSect="001221FD">
          <w:pgSz w:w="16839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6856D4" w:rsidRDefault="006856D4" w:rsidP="006856D4">
      <w:pPr>
        <w:tabs>
          <w:tab w:val="left" w:pos="910"/>
        </w:tabs>
        <w:rPr>
          <w:lang w:eastAsia="ru-RU"/>
        </w:rPr>
      </w:pPr>
    </w:p>
    <w:p w:rsidR="003253DA" w:rsidRPr="00ED3098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color w:val="000000"/>
          <w:sz w:val="24"/>
          <w:szCs w:val="24"/>
        </w:rPr>
      </w:pPr>
      <w:r w:rsidRPr="00ED3098">
        <w:rPr>
          <w:rFonts w:ascii="Times New Roman" w:hAnsi="Times New Roman"/>
          <w:i/>
          <w:color w:val="000000"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0B2312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Промежуточная аттестация по дисциплине «Прикладная механика» включает теоретические</w:t>
      </w:r>
      <w:r w:rsidR="00841CD2">
        <w:rPr>
          <w:rFonts w:ascii="Times New Roman" w:hAnsi="Times New Roman"/>
          <w:color w:val="000000"/>
          <w:sz w:val="24"/>
          <w:szCs w:val="24"/>
        </w:rPr>
        <w:t xml:space="preserve">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виде зачёта.</w:t>
      </w:r>
    </w:p>
    <w:p w:rsidR="000B2312" w:rsidRDefault="000B2312" w:rsidP="000B2312">
      <w:pPr>
        <w:shd w:val="clear" w:color="auto" w:fill="FFFFFF"/>
        <w:ind w:firstLine="708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Критерии оценки (в соответствии с формируемыми компетенциями и планируемыми результатами обучения) при сдаче зачета:</w:t>
      </w:r>
    </w:p>
    <w:p w:rsidR="000B2312" w:rsidRDefault="000B2312" w:rsidP="000B2312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«зачтено» – </w:t>
      </w:r>
      <w:r>
        <w:rPr>
          <w:rFonts w:ascii="Times New Roman" w:hAnsi="Times New Roman"/>
          <w:sz w:val="24"/>
          <w:szCs w:val="24"/>
        </w:rPr>
        <w:t>обучающийся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должен показать знания не только на уровне</w:t>
      </w:r>
    </w:p>
    <w:p w:rsidR="000B2312" w:rsidRDefault="000B2312" w:rsidP="000B2312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воспроизведения и объяснения информации, но и интеллектуальные навыки решения</w:t>
      </w:r>
    </w:p>
    <w:p w:rsidR="000B2312" w:rsidRDefault="000B2312" w:rsidP="000B2312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проблем и задач, нахождения уникальных ответов к проблемам;</w:t>
      </w:r>
    </w:p>
    <w:p w:rsidR="000B2312" w:rsidRDefault="000B2312" w:rsidP="000B2312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«незачтено» – </w:t>
      </w:r>
      <w:r>
        <w:rPr>
          <w:rFonts w:ascii="Times New Roman" w:hAnsi="Times New Roman"/>
          <w:sz w:val="24"/>
          <w:szCs w:val="24"/>
        </w:rPr>
        <w:t>обучающийся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 может показать знания на уровне</w:t>
      </w:r>
    </w:p>
    <w:p w:rsidR="000B2312" w:rsidRDefault="000B2312" w:rsidP="000B2312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воспроизведения и объяснения информации, не может показать интеллектуальные навыки</w:t>
      </w:r>
    </w:p>
    <w:p w:rsidR="000B2312" w:rsidRDefault="000B2312" w:rsidP="000B2312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решения простых задач.</w:t>
      </w:r>
    </w:p>
    <w:p w:rsidR="003253DA" w:rsidRPr="008809E5" w:rsidRDefault="003253DA" w:rsidP="00551129">
      <w:pPr>
        <w:widowControl w:val="0"/>
        <w:tabs>
          <w:tab w:val="left" w:pos="851"/>
        </w:tabs>
        <w:autoSpaceDE w:val="0"/>
        <w:autoSpaceDN w:val="0"/>
        <w:adjustRightInd w:val="0"/>
        <w:rPr>
          <w:rStyle w:val="FontStyle32"/>
          <w:i w:val="0"/>
          <w:iCs w:val="0"/>
          <w:color w:val="000000"/>
          <w:sz w:val="24"/>
          <w:szCs w:val="24"/>
        </w:rPr>
      </w:pPr>
    </w:p>
    <w:p w:rsidR="00717096" w:rsidRDefault="00717096" w:rsidP="00551129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rPr>
          <w:rFonts w:ascii="Times New Roman" w:hAnsi="Times New Roman"/>
          <w:b/>
          <w:spacing w:val="-4"/>
          <w:sz w:val="24"/>
          <w:szCs w:val="24"/>
        </w:rPr>
      </w:pPr>
      <w:r w:rsidRPr="004016F5">
        <w:rPr>
          <w:rFonts w:ascii="Times New Roman" w:hAnsi="Times New Roman"/>
          <w:b/>
          <w:iCs/>
          <w:spacing w:val="-4"/>
          <w:sz w:val="24"/>
          <w:szCs w:val="24"/>
        </w:rPr>
        <w:t xml:space="preserve">8 </w:t>
      </w:r>
      <w:r w:rsidRPr="004016F5">
        <w:rPr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551129" w:rsidRDefault="00551129" w:rsidP="00717096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b/>
          <w:spacing w:val="-4"/>
          <w:sz w:val="24"/>
          <w:szCs w:val="24"/>
        </w:rPr>
      </w:pPr>
    </w:p>
    <w:p w:rsidR="00551129" w:rsidRPr="00174DCC" w:rsidRDefault="00551129" w:rsidP="00551129">
      <w:pPr>
        <w:pStyle w:val="20"/>
        <w:tabs>
          <w:tab w:val="left" w:pos="567"/>
        </w:tabs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174DCC">
        <w:rPr>
          <w:rStyle w:val="ac"/>
          <w:b/>
          <w:sz w:val="24"/>
          <w:szCs w:val="24"/>
        </w:rPr>
        <w:t>а)</w:t>
      </w:r>
      <w:r w:rsidRPr="00174DCC">
        <w:rPr>
          <w:rFonts w:ascii="Times New Roman" w:hAnsi="Times New Roman"/>
          <w:b/>
          <w:sz w:val="24"/>
          <w:szCs w:val="24"/>
        </w:rPr>
        <w:t xml:space="preserve"> Основная литература:</w:t>
      </w:r>
    </w:p>
    <w:p w:rsidR="00551129" w:rsidRPr="005D7BD2" w:rsidRDefault="00551129" w:rsidP="00551129">
      <w:pPr>
        <w:pStyle w:val="a6"/>
        <w:numPr>
          <w:ilvl w:val="0"/>
          <w:numId w:val="44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Куликова, Е. В. Техническая механика и детали 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машин: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учебное пособие / Е. В. Куликова, М. В. 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Андросенко;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МГТУ. - 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Магнитогорск: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МГТУ, 2017. - 1 электрон. опт. диск (CD-ROM). - Загл. с титул. экрана. - URL: </w:t>
      </w:r>
      <w:hyperlink r:id="rId20" w:history="1">
        <w:r w:rsidRPr="005D7BD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https://magtu.informsystema.ru/uploader/fileUpload?name=2934.pdf&amp;show=dcatalogues/1/1134653/2934.pdf&amp;view=true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  - Макрообъект. - 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Текст: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551129" w:rsidRPr="005D7BD2" w:rsidRDefault="00551129" w:rsidP="00551129">
      <w:pPr>
        <w:pStyle w:val="a6"/>
        <w:numPr>
          <w:ilvl w:val="0"/>
          <w:numId w:val="44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>Варданян Г. С. Прикладная механика: применение методов теории подобия и анализа размерностей к моделированию задач механики деформируемого твердого тела [Электронный ресурс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]: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учебное пособие / Варданян Г. С. - М.: НИЦ ИНФРА-М, 2016. - 168 с.: 60x90 1/16. - (Высшее образование) (Обложка). - Режим доступа: </w:t>
      </w:r>
      <w:hyperlink r:id="rId21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http://znanium.com/bookread2.php?book=533262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- Загл. с экрана. - ISBN 978-5-16-011532-0.</w:t>
      </w:r>
    </w:p>
    <w:p w:rsidR="00551129" w:rsidRDefault="00551129" w:rsidP="00551129">
      <w:pPr>
        <w:pStyle w:val="a6"/>
        <w:numPr>
          <w:ilvl w:val="0"/>
          <w:numId w:val="44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Гоголина И. В. Прикладная механика [Электронный ресурс] : учебное пособие / И. В. Гоголина, Р. Ю. Романенко, М. С. Сорочкин. — Электрон. дан. — 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Кемерово: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КемГУ, 2015. — 200 с. — Режим доступа: </w:t>
      </w:r>
      <w:hyperlink r:id="rId22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https://e.lanbook.com/book/72021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551129" w:rsidRDefault="00551129" w:rsidP="00551129">
      <w:pPr>
        <w:ind w:left="77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51129" w:rsidRDefault="00551129" w:rsidP="00551129">
      <w:pPr>
        <w:ind w:left="77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D7BD2">
        <w:rPr>
          <w:rFonts w:ascii="Times New Roman" w:hAnsi="Times New Roman"/>
          <w:b/>
          <w:sz w:val="24"/>
          <w:szCs w:val="24"/>
          <w:lang w:eastAsia="ru-RU"/>
        </w:rPr>
        <w:t>б) Дополнительная литература:</w:t>
      </w:r>
    </w:p>
    <w:p w:rsidR="00551129" w:rsidRPr="005D7BD2" w:rsidRDefault="00551129" w:rsidP="00551129">
      <w:pPr>
        <w:ind w:left="77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51129" w:rsidRPr="005D7BD2" w:rsidRDefault="00551129" w:rsidP="00551129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>Ермак В. Н. Прикладная механика [Электронный ресурс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]: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учебное пособие / В. Н. Ермак, С. В. Герасименко. — Электрон. дан. — 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Кемерово: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КузГТУ имени Т. Ф. Горбачева, 2014. — 179 с. — Режим доступа: </w:t>
      </w:r>
      <w:hyperlink r:id="rId23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https://e.lanbook.com/book/69425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551129" w:rsidRPr="005D7BD2" w:rsidRDefault="00551129" w:rsidP="00551129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Зиомковский В. М. Прикладная механика [Электронный ресурс]: учебное пособие / Зиомковский В. М., Троицкий И. В. - 2-е изд., стер. - М.: Флинта, 2017. - 288 с. - Режим доступа: </w:t>
      </w:r>
      <w:hyperlink r:id="rId24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http://znanium.com/bookread2.php?book=960145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- Загл. с экрана. - ISBN 978-5-9765-3113-0.</w:t>
      </w:r>
    </w:p>
    <w:p w:rsidR="00551129" w:rsidRPr="005D7BD2" w:rsidRDefault="00551129" w:rsidP="00551129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Прикладная 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механика: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теория механизмов и машин [Электронный ресурс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]: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учебное пособие / А. Д. Бардовский, Б. В. Воронин, П. Я. Бибиков, М. Н. Вьюшина. — Электрон. дан. — 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Москва: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МИСИС, 2015. — 96 с. — Режим доступа: </w:t>
      </w:r>
      <w:hyperlink r:id="rId25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https://e.lanbook.com/book/93621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551129" w:rsidRDefault="00551129" w:rsidP="00551129">
      <w:pPr>
        <w:pStyle w:val="a6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Прикладная механика [Электронный ресурс]: учеб. пособие / В. Т. Батиенков, В. А. Волосухин, С. И. Евтушенко [и др.]. — 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М.: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РИОР: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ИНФРА-М, 2017. — 2-е </w:t>
      </w:r>
      <w:r w:rsidRPr="005D7BD2">
        <w:rPr>
          <w:rFonts w:ascii="Times New Roman" w:hAnsi="Times New Roman"/>
          <w:sz w:val="24"/>
          <w:szCs w:val="24"/>
          <w:lang w:eastAsia="ru-RU"/>
        </w:rPr>
        <w:lastRenderedPageBreak/>
        <w:t xml:space="preserve">изд., доп. и перераб. — 339 с. + Доп. 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материалы.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— (Высшее образование). — Режим доступа: </w:t>
      </w:r>
      <w:hyperlink r:id="rId26" w:history="1">
        <w:r w:rsidRPr="005D7BD2">
          <w:rPr>
            <w:rStyle w:val="a3"/>
            <w:rFonts w:ascii="Times New Roman" w:hAnsi="Times New Roman"/>
            <w:sz w:val="24"/>
            <w:szCs w:val="24"/>
          </w:rPr>
          <w:t>http://znanium.com/bookread2.php?book=792243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551129" w:rsidRDefault="00551129" w:rsidP="00551129">
      <w:pPr>
        <w:pStyle w:val="a6"/>
        <w:ind w:left="10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51129" w:rsidRDefault="00551129" w:rsidP="00551129">
      <w:pPr>
        <w:ind w:left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D7BD2">
        <w:rPr>
          <w:rFonts w:ascii="Times New Roman" w:hAnsi="Times New Roman"/>
          <w:b/>
          <w:sz w:val="24"/>
          <w:szCs w:val="24"/>
          <w:lang w:eastAsia="ru-RU"/>
        </w:rPr>
        <w:t>в) Методические указания:</w:t>
      </w:r>
    </w:p>
    <w:p w:rsidR="00551129" w:rsidRPr="005D7BD2" w:rsidRDefault="00551129" w:rsidP="00551129">
      <w:pPr>
        <w:ind w:left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51129" w:rsidRPr="005D7BD2" w:rsidRDefault="00551129" w:rsidP="00551129">
      <w:pPr>
        <w:pStyle w:val="a6"/>
        <w:numPr>
          <w:ilvl w:val="0"/>
          <w:numId w:val="46"/>
        </w:numPr>
        <w:ind w:left="99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Детали машин. Курсовое </w:t>
      </w:r>
      <w:r w:rsidR="005A6DBB" w:rsidRPr="005D7BD2">
        <w:rPr>
          <w:rFonts w:ascii="Times New Roman" w:hAnsi="Times New Roman"/>
          <w:color w:val="000000"/>
          <w:sz w:val="24"/>
          <w:szCs w:val="24"/>
          <w:lang w:eastAsia="ru-RU"/>
        </w:rPr>
        <w:t>проектирование:</w:t>
      </w: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учебное пособие / А. К. Белан, М. В. Харченко, О. А. Белан, Р. Р. </w:t>
      </w:r>
      <w:r w:rsidR="005A6DBB" w:rsidRPr="005D7BD2">
        <w:rPr>
          <w:rFonts w:ascii="Times New Roman" w:hAnsi="Times New Roman"/>
          <w:color w:val="000000"/>
          <w:sz w:val="24"/>
          <w:szCs w:val="24"/>
          <w:lang w:eastAsia="ru-RU"/>
        </w:rPr>
        <w:t>Дема;</w:t>
      </w: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МГТУ. - </w:t>
      </w:r>
      <w:r w:rsidR="005A6DBB" w:rsidRPr="005D7BD2">
        <w:rPr>
          <w:rFonts w:ascii="Times New Roman" w:hAnsi="Times New Roman"/>
          <w:color w:val="000000"/>
          <w:sz w:val="24"/>
          <w:szCs w:val="24"/>
          <w:lang w:eastAsia="ru-RU"/>
        </w:rPr>
        <w:t>Магнитогорск:</w:t>
      </w: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[МГТУ], 2017. - 95 с. : ил., табл., схемы, граф., номогр., черт., эскизы. - URL: </w:t>
      </w:r>
      <w:hyperlink r:id="rId27" w:history="1">
        <w:r w:rsidRPr="005D7BD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https://magtu.informsystema.ru/uploader/fileUpload?name=3464.pdf&amp;show=dcatalogues/1/1514270/3464.pdf&amp;view=true</w:t>
        </w:r>
      </w:hyperlink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- Макрообъект. - </w:t>
      </w:r>
      <w:r w:rsidR="005A6DBB" w:rsidRPr="005D7BD2">
        <w:rPr>
          <w:rFonts w:ascii="Times New Roman" w:hAnsi="Times New Roman"/>
          <w:color w:val="000000"/>
          <w:sz w:val="24"/>
          <w:szCs w:val="24"/>
          <w:lang w:eastAsia="ru-RU"/>
        </w:rPr>
        <w:t>Текст:</w:t>
      </w: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электронный. - Имеется печатный аналог.</w:t>
      </w:r>
    </w:p>
    <w:p w:rsidR="00551129" w:rsidRPr="005D7BD2" w:rsidRDefault="00551129" w:rsidP="00551129">
      <w:pPr>
        <w:pStyle w:val="a6"/>
        <w:numPr>
          <w:ilvl w:val="0"/>
          <w:numId w:val="46"/>
        </w:numPr>
        <w:ind w:left="9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Белан, А. К. Проектирование и расчет оборудования прокатного 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стана: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учебное пособие / А. К. Белан, О. А. 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Белан;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МГТУ. - Магнитогорск, 2014. - 135 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с.: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ил., граф., схемы. - URL: </w:t>
      </w:r>
      <w:hyperlink r:id="rId28" w:history="1">
        <w:r w:rsidRPr="005D7BD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https://magtu.informsystema.ru/uploader/fileUpload?name=774.pdf&amp;show=dcatalogues/1/1115110/774.pdf&amp;view=true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  - Макрообъект. - </w:t>
      </w:r>
      <w:r w:rsidR="005A6DBB" w:rsidRPr="005D7BD2">
        <w:rPr>
          <w:rFonts w:ascii="Times New Roman" w:hAnsi="Times New Roman"/>
          <w:sz w:val="24"/>
          <w:szCs w:val="24"/>
          <w:lang w:eastAsia="ru-RU"/>
        </w:rPr>
        <w:t>Текст:</w:t>
      </w:r>
      <w:r w:rsidRPr="005D7BD2">
        <w:rPr>
          <w:rFonts w:ascii="Times New Roman" w:hAnsi="Times New Roman"/>
          <w:sz w:val="24"/>
          <w:szCs w:val="24"/>
          <w:lang w:eastAsia="ru-RU"/>
        </w:rPr>
        <w:t xml:space="preserve"> электронный. - Имеется печатный аналог.</w:t>
      </w:r>
    </w:p>
    <w:p w:rsidR="00551129" w:rsidRDefault="00551129" w:rsidP="00551129">
      <w:pPr>
        <w:pStyle w:val="a6"/>
        <w:numPr>
          <w:ilvl w:val="0"/>
          <w:numId w:val="46"/>
        </w:numPr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Белан, А. К. Проектирование привода технологических </w:t>
      </w:r>
      <w:r w:rsidR="005A6DBB" w:rsidRPr="005D7BD2">
        <w:rPr>
          <w:rFonts w:ascii="Times New Roman" w:hAnsi="Times New Roman"/>
          <w:color w:val="000000"/>
          <w:sz w:val="24"/>
          <w:szCs w:val="24"/>
          <w:lang w:eastAsia="ru-RU"/>
        </w:rPr>
        <w:t>машин:</w:t>
      </w: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учебное пособие [для вузов] / А. К. Белан, М. В. Харченко, О. А. </w:t>
      </w:r>
      <w:r w:rsidR="005A6DBB" w:rsidRPr="005D7BD2">
        <w:rPr>
          <w:rFonts w:ascii="Times New Roman" w:hAnsi="Times New Roman"/>
          <w:color w:val="000000"/>
          <w:sz w:val="24"/>
          <w:szCs w:val="24"/>
          <w:lang w:eastAsia="ru-RU"/>
        </w:rPr>
        <w:t>Белан;</w:t>
      </w: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МГТУ. - </w:t>
      </w:r>
      <w:r w:rsidR="005A6DBB" w:rsidRPr="005D7BD2">
        <w:rPr>
          <w:rFonts w:ascii="Times New Roman" w:hAnsi="Times New Roman"/>
          <w:color w:val="000000"/>
          <w:sz w:val="24"/>
          <w:szCs w:val="24"/>
          <w:lang w:eastAsia="ru-RU"/>
        </w:rPr>
        <w:t>Магнитогорск:</w:t>
      </w: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МГТУ, 2019. - 1 электрон. опт. диск (CD-ROM). - Загл. с титул. экрана. - URL: </w:t>
      </w:r>
      <w:hyperlink r:id="rId29" w:history="1">
        <w:r w:rsidRPr="005D7BD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https://magtu.informsystema.ru/uploader/fileUpload?name=3789.pdf&amp;show=dcatalogues/1/1529940/3789.pdf&amp;view=true</w:t>
        </w:r>
      </w:hyperlink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Макрообъект. - </w:t>
      </w:r>
      <w:r w:rsidR="005A6DBB" w:rsidRPr="005D7BD2">
        <w:rPr>
          <w:rFonts w:ascii="Times New Roman" w:hAnsi="Times New Roman"/>
          <w:color w:val="000000"/>
          <w:sz w:val="24"/>
          <w:szCs w:val="24"/>
          <w:lang w:eastAsia="ru-RU"/>
        </w:rPr>
        <w:t>Текст:</w:t>
      </w: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551129" w:rsidRDefault="00551129" w:rsidP="00551129">
      <w:pPr>
        <w:pStyle w:val="a6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51129" w:rsidRDefault="00551129" w:rsidP="00551129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D7BD2">
        <w:rPr>
          <w:rFonts w:ascii="Times New Roman" w:hAnsi="Times New Roman"/>
          <w:b/>
          <w:color w:val="000000"/>
          <w:sz w:val="24"/>
          <w:szCs w:val="24"/>
          <w:lang w:eastAsia="ru-RU"/>
        </w:rPr>
        <w:t>г) Программное обеспечение и Интернет-ресурсы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551129" w:rsidRPr="005D7BD2" w:rsidRDefault="00551129" w:rsidP="00551129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51129" w:rsidRPr="00DB4B43" w:rsidRDefault="00551129" w:rsidP="00551129">
      <w:pPr>
        <w:pStyle w:val="Style8"/>
        <w:rPr>
          <w:rStyle w:val="FontStyle21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116"/>
        <w:gridCol w:w="3117"/>
      </w:tblGrid>
      <w:tr w:rsidR="00551129" w:rsidRPr="005D7BD2" w:rsidTr="005A6DBB">
        <w:tc>
          <w:tcPr>
            <w:tcW w:w="3082" w:type="dxa"/>
          </w:tcPr>
          <w:p w:rsidR="00551129" w:rsidRPr="005D7BD2" w:rsidRDefault="00551129" w:rsidP="00BE6E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551129" w:rsidRPr="005D7BD2" w:rsidRDefault="00551129" w:rsidP="00BE6E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551129" w:rsidRPr="005D7BD2" w:rsidRDefault="00551129" w:rsidP="00BE6E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Срок действие лицензии</w:t>
            </w:r>
          </w:p>
        </w:tc>
      </w:tr>
      <w:tr w:rsidR="00551129" w:rsidRPr="005D7BD2" w:rsidTr="005A6DBB">
        <w:tc>
          <w:tcPr>
            <w:tcW w:w="3082" w:type="dxa"/>
          </w:tcPr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Windows 7</w:t>
            </w:r>
          </w:p>
        </w:tc>
        <w:tc>
          <w:tcPr>
            <w:tcW w:w="3190" w:type="dxa"/>
          </w:tcPr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551129" w:rsidRPr="005D7BD2" w:rsidTr="005A6DBB">
        <w:tc>
          <w:tcPr>
            <w:tcW w:w="3082" w:type="dxa"/>
          </w:tcPr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551129" w:rsidRPr="005D7BD2" w:rsidTr="005A6DBB">
        <w:tc>
          <w:tcPr>
            <w:tcW w:w="3082" w:type="dxa"/>
          </w:tcPr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bookmarkStart w:id="1" w:name="_GoBack"/>
            <w:bookmarkEnd w:id="1"/>
            <w:r w:rsidRPr="005D7BD2">
              <w:rPr>
                <w:rFonts w:ascii="Times New Roman" w:hAnsi="Times New Roman"/>
                <w:sz w:val="24"/>
                <w:szCs w:val="24"/>
              </w:rPr>
              <w:t>7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551129" w:rsidRPr="005D7BD2" w:rsidRDefault="00551129" w:rsidP="00551129">
      <w:pPr>
        <w:rPr>
          <w:rFonts w:ascii="Times New Roman" w:hAnsi="Times New Roman"/>
          <w:b/>
          <w:i/>
          <w:iCs/>
          <w:sz w:val="24"/>
          <w:szCs w:val="24"/>
        </w:rPr>
      </w:pPr>
    </w:p>
    <w:p w:rsidR="00551129" w:rsidRPr="005D7BD2" w:rsidRDefault="00551129" w:rsidP="00551129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iCs/>
          <w:sz w:val="24"/>
          <w:szCs w:val="24"/>
        </w:rPr>
        <w:t xml:space="preserve">Информационная система – Единое окно доступа к образовательным ресурсам. – </w:t>
      </w:r>
      <w:r w:rsidRPr="005D7BD2">
        <w:rPr>
          <w:rFonts w:ascii="Times New Roman" w:hAnsi="Times New Roman"/>
          <w:iCs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iCs/>
          <w:sz w:val="24"/>
          <w:szCs w:val="24"/>
        </w:rPr>
        <w:t xml:space="preserve">: </w:t>
      </w:r>
      <w:hyperlink r:id="rId30" w:history="1">
        <w:r w:rsidRPr="005D7BD2">
          <w:rPr>
            <w:rFonts w:ascii="Times New Roman" w:hAnsi="Times New Roman"/>
            <w:iCs/>
            <w:color w:val="0000FF"/>
            <w:sz w:val="24"/>
            <w:szCs w:val="24"/>
            <w:u w:val="single"/>
          </w:rPr>
          <w:t>http://www.window.edu.ru</w:t>
        </w:r>
      </w:hyperlink>
      <w:r w:rsidRPr="005D7BD2">
        <w:rPr>
          <w:rFonts w:ascii="Times New Roman" w:hAnsi="Times New Roman"/>
          <w:iCs/>
          <w:sz w:val="24"/>
          <w:szCs w:val="24"/>
        </w:rPr>
        <w:t>.</w:t>
      </w:r>
    </w:p>
    <w:p w:rsidR="00551129" w:rsidRPr="005D7BD2" w:rsidRDefault="00551129" w:rsidP="00551129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 xml:space="preserve">Международная справочная система «Полпред» </w:t>
      </w:r>
      <w:r w:rsidRPr="005D7BD2">
        <w:rPr>
          <w:rFonts w:ascii="Times New Roman" w:hAnsi="Times New Roman"/>
          <w:sz w:val="24"/>
          <w:szCs w:val="24"/>
          <w:lang w:val="en-US"/>
        </w:rPr>
        <w:t>polpred</w:t>
      </w:r>
      <w:r w:rsidRPr="005D7BD2">
        <w:rPr>
          <w:rFonts w:ascii="Times New Roman" w:hAnsi="Times New Roman"/>
          <w:sz w:val="24"/>
          <w:szCs w:val="24"/>
        </w:rPr>
        <w:t>.</w:t>
      </w:r>
      <w:r w:rsidRPr="005D7BD2">
        <w:rPr>
          <w:rFonts w:ascii="Times New Roman" w:hAnsi="Times New Roman"/>
          <w:sz w:val="24"/>
          <w:szCs w:val="24"/>
          <w:lang w:val="en-US"/>
        </w:rPr>
        <w:t>com</w:t>
      </w:r>
      <w:r w:rsidRPr="005D7BD2">
        <w:rPr>
          <w:rFonts w:ascii="Times New Roman" w:hAnsi="Times New Roman"/>
          <w:sz w:val="24"/>
          <w:szCs w:val="24"/>
        </w:rPr>
        <w:t xml:space="preserve"> отрасль «Образование, наука». – </w:t>
      </w:r>
      <w:r w:rsidRPr="005D7BD2">
        <w:rPr>
          <w:rFonts w:ascii="Times New Roman" w:hAnsi="Times New Roman"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sz w:val="24"/>
          <w:szCs w:val="24"/>
        </w:rPr>
        <w:t xml:space="preserve">: </w:t>
      </w:r>
      <w:hyperlink r:id="rId31" w:history="1"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education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polpred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</w:hyperlink>
      <w:r w:rsidRPr="005D7BD2">
        <w:rPr>
          <w:rFonts w:ascii="Times New Roman" w:hAnsi="Times New Roman"/>
          <w:sz w:val="24"/>
          <w:szCs w:val="24"/>
        </w:rPr>
        <w:t>.</w:t>
      </w:r>
    </w:p>
    <w:p w:rsidR="00551129" w:rsidRPr="005D7BD2" w:rsidRDefault="00551129" w:rsidP="00551129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</w:t>
      </w:r>
      <w:r w:rsidRPr="005D7BD2">
        <w:rPr>
          <w:rFonts w:ascii="Times New Roman" w:hAnsi="Times New Roman"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sz w:val="24"/>
          <w:szCs w:val="24"/>
        </w:rPr>
        <w:t xml:space="preserve">: </w:t>
      </w:r>
      <w:hyperlink r:id="rId32" w:history="1"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elibrary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project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_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risc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asp</w:t>
        </w:r>
      </w:hyperlink>
      <w:r w:rsidRPr="005D7BD2">
        <w:rPr>
          <w:rFonts w:ascii="Times New Roman" w:hAnsi="Times New Roman"/>
          <w:sz w:val="24"/>
          <w:szCs w:val="24"/>
        </w:rPr>
        <w:t>.</w:t>
      </w:r>
    </w:p>
    <w:p w:rsidR="00551129" w:rsidRPr="005D7BD2" w:rsidRDefault="00551129" w:rsidP="00551129">
      <w:pPr>
        <w:widowControl w:val="0"/>
        <w:numPr>
          <w:ilvl w:val="0"/>
          <w:numId w:val="43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 xml:space="preserve">Поисковая система Академия </w:t>
      </w:r>
      <w:r w:rsidRPr="005D7BD2">
        <w:rPr>
          <w:rFonts w:ascii="Times New Roman" w:hAnsi="Times New Roman"/>
          <w:sz w:val="24"/>
          <w:szCs w:val="24"/>
          <w:lang w:val="en-US"/>
        </w:rPr>
        <w:t>Google</w:t>
      </w:r>
      <w:r w:rsidRPr="005D7BD2">
        <w:rPr>
          <w:rFonts w:ascii="Times New Roman" w:hAnsi="Times New Roman"/>
          <w:sz w:val="24"/>
          <w:szCs w:val="24"/>
        </w:rPr>
        <w:t xml:space="preserve"> (</w:t>
      </w:r>
      <w:r w:rsidRPr="005D7BD2">
        <w:rPr>
          <w:rFonts w:ascii="Times New Roman" w:hAnsi="Times New Roman"/>
          <w:sz w:val="24"/>
          <w:szCs w:val="24"/>
          <w:lang w:val="en-US"/>
        </w:rPr>
        <w:t>Google</w:t>
      </w:r>
      <w:r w:rsidRPr="005D7BD2">
        <w:rPr>
          <w:rFonts w:ascii="Times New Roman" w:hAnsi="Times New Roman"/>
          <w:sz w:val="24"/>
          <w:szCs w:val="24"/>
        </w:rPr>
        <w:t xml:space="preserve"> </w:t>
      </w:r>
      <w:r w:rsidRPr="005D7BD2">
        <w:rPr>
          <w:rFonts w:ascii="Times New Roman" w:hAnsi="Times New Roman"/>
          <w:sz w:val="24"/>
          <w:szCs w:val="24"/>
          <w:lang w:val="en-US"/>
        </w:rPr>
        <w:t>Scholar</w:t>
      </w:r>
      <w:r w:rsidRPr="005D7BD2">
        <w:rPr>
          <w:rFonts w:ascii="Times New Roman" w:hAnsi="Times New Roman"/>
          <w:sz w:val="24"/>
          <w:szCs w:val="24"/>
        </w:rPr>
        <w:t xml:space="preserve">). – </w:t>
      </w:r>
      <w:r w:rsidRPr="005D7BD2">
        <w:rPr>
          <w:rFonts w:ascii="Times New Roman" w:hAnsi="Times New Roman"/>
          <w:sz w:val="24"/>
          <w:szCs w:val="24"/>
          <w:lang w:val="en-US"/>
        </w:rPr>
        <w:t>URL</w:t>
      </w:r>
      <w:r w:rsidRPr="005D7BD2">
        <w:rPr>
          <w:rFonts w:ascii="Times New Roman" w:hAnsi="Times New Roman"/>
          <w:sz w:val="24"/>
          <w:szCs w:val="24"/>
        </w:rPr>
        <w:t xml:space="preserve">: </w:t>
      </w:r>
      <w:hyperlink r:id="rId33" w:history="1"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scholar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google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r w:rsidRPr="005D7BD2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</w:hyperlink>
      <w:r w:rsidRPr="005D7BD2">
        <w:rPr>
          <w:rFonts w:ascii="Times New Roman" w:hAnsi="Times New Roman"/>
          <w:sz w:val="24"/>
          <w:szCs w:val="24"/>
        </w:rPr>
        <w:t>.</w:t>
      </w:r>
    </w:p>
    <w:p w:rsidR="00551129" w:rsidRPr="005D7BD2" w:rsidRDefault="00551129" w:rsidP="00551129">
      <w:pPr>
        <w:pStyle w:val="a6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51129" w:rsidRPr="005D7BD2" w:rsidRDefault="00551129" w:rsidP="00551129">
      <w:pPr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5D7BD2">
        <w:rPr>
          <w:rFonts w:ascii="Times New Roman" w:hAnsi="Times New Roman"/>
          <w:b/>
          <w:sz w:val="24"/>
          <w:szCs w:val="24"/>
        </w:rPr>
        <w:t xml:space="preserve"> Материально-техническое обеспечение дисциплины</w:t>
      </w:r>
    </w:p>
    <w:p w:rsidR="00551129" w:rsidRPr="005D7BD2" w:rsidRDefault="00551129" w:rsidP="00551129">
      <w:pPr>
        <w:ind w:left="927"/>
        <w:rPr>
          <w:rFonts w:ascii="Times New Roman" w:hAnsi="Times New Roman"/>
          <w:sz w:val="24"/>
          <w:szCs w:val="24"/>
        </w:rPr>
      </w:pPr>
    </w:p>
    <w:p w:rsidR="00551129" w:rsidRDefault="00551129" w:rsidP="00551129">
      <w:pPr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p w:rsidR="00551129" w:rsidRPr="005D7BD2" w:rsidRDefault="00551129" w:rsidP="00551129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4"/>
        <w:gridCol w:w="5742"/>
      </w:tblGrid>
      <w:tr w:rsidR="00551129" w:rsidRPr="005D7BD2" w:rsidTr="00BE6ED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29" w:rsidRPr="005D7BD2" w:rsidRDefault="00551129" w:rsidP="00BE6E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29" w:rsidRPr="005D7BD2" w:rsidRDefault="00551129" w:rsidP="00BE6E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551129" w:rsidRPr="005D7BD2" w:rsidTr="00BE6ED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551129" w:rsidRPr="005D7BD2" w:rsidTr="00BE6ED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практических занятий, групповых и индивидуальных </w:t>
            </w:r>
            <w:r w:rsidRPr="005D7BD2">
              <w:rPr>
                <w:rFonts w:ascii="Times New Roman" w:hAnsi="Times New Roman"/>
                <w:sz w:val="24"/>
                <w:szCs w:val="24"/>
              </w:rPr>
              <w:lastRenderedPageBreak/>
              <w:t>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lastRenderedPageBreak/>
              <w:t>Доска, мультимедийный проектор, экран.</w:t>
            </w:r>
          </w:p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551129" w:rsidRPr="005D7BD2" w:rsidTr="00BE6ED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51129" w:rsidRPr="005D7BD2" w:rsidTr="00BE6ED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29" w:rsidRPr="005D7BD2" w:rsidRDefault="00551129" w:rsidP="00BE6ED2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551129" w:rsidRPr="005D7BD2" w:rsidRDefault="00551129" w:rsidP="00551129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  <w:highlight w:val="yellow"/>
          <w:lang w:eastAsia="ru-RU"/>
        </w:rPr>
      </w:pPr>
    </w:p>
    <w:p w:rsidR="00551129" w:rsidRPr="004016F5" w:rsidRDefault="00551129" w:rsidP="00717096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sectPr w:rsidR="00551129" w:rsidRPr="004016F5" w:rsidSect="005B114F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CB5" w:rsidRDefault="00F81CB5">
      <w:r>
        <w:separator/>
      </w:r>
    </w:p>
  </w:endnote>
  <w:endnote w:type="continuationSeparator" w:id="0">
    <w:p w:rsidR="00F81CB5" w:rsidRDefault="00F81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423" w:rsidRDefault="00280CA6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D06423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D06423" w:rsidRDefault="00D06423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423" w:rsidRDefault="00280CA6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D06423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D06423" w:rsidRDefault="00D06423">
    <w:pPr>
      <w:pStyle w:val="af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423" w:rsidRPr="00C76DAB" w:rsidRDefault="00D06423">
    <w:pPr>
      <w:pStyle w:val="af3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CB5" w:rsidRDefault="00F81CB5">
      <w:r>
        <w:separator/>
      </w:r>
    </w:p>
  </w:footnote>
  <w:footnote w:type="continuationSeparator" w:id="0">
    <w:p w:rsidR="00F81CB5" w:rsidRDefault="00F81C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54D7"/>
    <w:multiLevelType w:val="multilevel"/>
    <w:tmpl w:val="21B0E3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</w:rPr>
    </w:lvl>
  </w:abstractNum>
  <w:abstractNum w:abstractNumId="1" w15:restartNumberingAfterBreak="0">
    <w:nsid w:val="04794765"/>
    <w:multiLevelType w:val="hybridMultilevel"/>
    <w:tmpl w:val="B39E4F0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D1860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B445AEF"/>
    <w:multiLevelType w:val="hybridMultilevel"/>
    <w:tmpl w:val="56C41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9219B"/>
    <w:multiLevelType w:val="multilevel"/>
    <w:tmpl w:val="42062A10"/>
    <w:lvl w:ilvl="0">
      <w:start w:val="2"/>
      <w:numFmt w:val="none"/>
      <w:lvlText w:val="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5" w15:restartNumberingAfterBreak="0">
    <w:nsid w:val="10733ABD"/>
    <w:multiLevelType w:val="singleLevel"/>
    <w:tmpl w:val="0419000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6" w15:restartNumberingAfterBreak="0">
    <w:nsid w:val="11797034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F63A46"/>
    <w:multiLevelType w:val="hybridMultilevel"/>
    <w:tmpl w:val="95EC2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360C1"/>
    <w:multiLevelType w:val="hybridMultilevel"/>
    <w:tmpl w:val="33BC1062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436AA"/>
    <w:multiLevelType w:val="hybridMultilevel"/>
    <w:tmpl w:val="29D05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C0720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69C2077"/>
    <w:multiLevelType w:val="hybridMultilevel"/>
    <w:tmpl w:val="2C10C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2864"/>
        </w:tabs>
        <w:ind w:left="2864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324"/>
        </w:tabs>
        <w:ind w:left="5324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484"/>
        </w:tabs>
        <w:ind w:left="7484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004"/>
        </w:tabs>
        <w:ind w:left="1000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164"/>
        </w:tabs>
        <w:ind w:left="12164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684"/>
        </w:tabs>
        <w:ind w:left="1468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6844"/>
        </w:tabs>
        <w:ind w:left="16844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364"/>
        </w:tabs>
        <w:ind w:left="19364" w:hanging="1800"/>
      </w:pPr>
      <w:rPr>
        <w:rFonts w:cs="Times New Roman"/>
      </w:rPr>
    </w:lvl>
  </w:abstractNum>
  <w:abstractNum w:abstractNumId="13" w15:restartNumberingAfterBreak="0">
    <w:nsid w:val="17BD6542"/>
    <w:multiLevelType w:val="multilevel"/>
    <w:tmpl w:val="70C22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14" w15:restartNumberingAfterBreak="0">
    <w:nsid w:val="187324D0"/>
    <w:multiLevelType w:val="hybridMultilevel"/>
    <w:tmpl w:val="DC6EE7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DB0FC5"/>
    <w:multiLevelType w:val="hybridMultilevel"/>
    <w:tmpl w:val="0186E4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1DBF5406"/>
    <w:multiLevelType w:val="multilevel"/>
    <w:tmpl w:val="B2120FD4"/>
    <w:lvl w:ilvl="0">
      <w:start w:val="3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213D5D41"/>
    <w:multiLevelType w:val="hybridMultilevel"/>
    <w:tmpl w:val="86D627B2"/>
    <w:lvl w:ilvl="0" w:tplc="83A82C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1A97C35"/>
    <w:multiLevelType w:val="hybridMultilevel"/>
    <w:tmpl w:val="A498C5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43B1171"/>
    <w:multiLevelType w:val="hybridMultilevel"/>
    <w:tmpl w:val="4F689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9E4A6D"/>
    <w:multiLevelType w:val="multilevel"/>
    <w:tmpl w:val="16262A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440"/>
      </w:pPr>
      <w:rPr>
        <w:rFonts w:hint="default"/>
      </w:rPr>
    </w:lvl>
  </w:abstractNum>
  <w:abstractNum w:abstractNumId="22" w15:restartNumberingAfterBreak="0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742629"/>
    <w:multiLevelType w:val="hybridMultilevel"/>
    <w:tmpl w:val="1AA6DBB0"/>
    <w:lvl w:ilvl="0" w:tplc="8C448A3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C8D5C76"/>
    <w:multiLevelType w:val="singleLevel"/>
    <w:tmpl w:val="DCCE8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 w15:restartNumberingAfterBreak="0">
    <w:nsid w:val="345315FE"/>
    <w:multiLevelType w:val="hybridMultilevel"/>
    <w:tmpl w:val="A7109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7A5A58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88513B0"/>
    <w:multiLevelType w:val="hybridMultilevel"/>
    <w:tmpl w:val="1A743BCA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3CE25A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3D6F0A2E"/>
    <w:multiLevelType w:val="hybridMultilevel"/>
    <w:tmpl w:val="59129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E40BAB"/>
    <w:multiLevelType w:val="hybridMultilevel"/>
    <w:tmpl w:val="B5BC61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1" w15:restartNumberingAfterBreak="0">
    <w:nsid w:val="42A31A2E"/>
    <w:multiLevelType w:val="multilevel"/>
    <w:tmpl w:val="76621ADE"/>
    <w:lvl w:ilvl="0">
      <w:start w:val="2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32" w15:restartNumberingAfterBreak="0">
    <w:nsid w:val="46D35341"/>
    <w:multiLevelType w:val="hybridMultilevel"/>
    <w:tmpl w:val="5AD2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2124F9"/>
    <w:multiLevelType w:val="hybridMultilevel"/>
    <w:tmpl w:val="1FDEFD34"/>
    <w:lvl w:ilvl="0" w:tplc="62084FF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5D6C3535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38" w15:restartNumberingAfterBreak="0">
    <w:nsid w:val="64C071B8"/>
    <w:multiLevelType w:val="hybridMultilevel"/>
    <w:tmpl w:val="FD00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66D12A62"/>
    <w:multiLevelType w:val="multilevel"/>
    <w:tmpl w:val="32F66D3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7B32759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7C5C34B2"/>
    <w:multiLevelType w:val="hybridMultilevel"/>
    <w:tmpl w:val="D54684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F7DA5"/>
    <w:multiLevelType w:val="hybridMultilevel"/>
    <w:tmpl w:val="CD0E2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4"/>
    <w:lvlOverride w:ilvl="0">
      <w:startOverride w:val="1"/>
    </w:lvlOverride>
  </w:num>
  <w:num w:numId="8">
    <w:abstractNumId w:val="3"/>
  </w:num>
  <w:num w:numId="9">
    <w:abstractNumId w:val="7"/>
  </w:num>
  <w:num w:numId="10">
    <w:abstractNumId w:val="20"/>
  </w:num>
  <w:num w:numId="11">
    <w:abstractNumId w:val="9"/>
  </w:num>
  <w:num w:numId="12">
    <w:abstractNumId w:val="32"/>
  </w:num>
  <w:num w:numId="13">
    <w:abstractNumId w:val="22"/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35"/>
  </w:num>
  <w:num w:numId="20">
    <w:abstractNumId w:val="28"/>
  </w:num>
  <w:num w:numId="21">
    <w:abstractNumId w:val="37"/>
  </w:num>
  <w:num w:numId="22">
    <w:abstractNumId w:val="5"/>
  </w:num>
  <w:num w:numId="23">
    <w:abstractNumId w:val="15"/>
  </w:num>
  <w:num w:numId="24">
    <w:abstractNumId w:val="10"/>
  </w:num>
  <w:num w:numId="25">
    <w:abstractNumId w:val="25"/>
  </w:num>
  <w:num w:numId="26">
    <w:abstractNumId w:val="39"/>
  </w:num>
  <w:num w:numId="27">
    <w:abstractNumId w:val="2"/>
  </w:num>
  <w:num w:numId="28">
    <w:abstractNumId w:val="31"/>
  </w:num>
  <w:num w:numId="29">
    <w:abstractNumId w:val="26"/>
  </w:num>
  <w:num w:numId="30">
    <w:abstractNumId w:val="4"/>
  </w:num>
  <w:num w:numId="31">
    <w:abstractNumId w:val="16"/>
  </w:num>
  <w:num w:numId="32">
    <w:abstractNumId w:val="18"/>
  </w:num>
  <w:num w:numId="33">
    <w:abstractNumId w:val="1"/>
  </w:num>
  <w:num w:numId="34">
    <w:abstractNumId w:val="14"/>
  </w:num>
  <w:num w:numId="35">
    <w:abstractNumId w:val="43"/>
  </w:num>
  <w:num w:numId="36">
    <w:abstractNumId w:val="42"/>
  </w:num>
  <w:num w:numId="37">
    <w:abstractNumId w:val="29"/>
  </w:num>
  <w:num w:numId="38">
    <w:abstractNumId w:val="19"/>
  </w:num>
  <w:num w:numId="39">
    <w:abstractNumId w:val="0"/>
  </w:num>
  <w:num w:numId="40">
    <w:abstractNumId w:val="21"/>
  </w:num>
  <w:num w:numId="41">
    <w:abstractNumId w:val="36"/>
  </w:num>
  <w:num w:numId="42">
    <w:abstractNumId w:val="6"/>
  </w:num>
  <w:num w:numId="43">
    <w:abstractNumId w:val="40"/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CA9"/>
    <w:rsid w:val="00000FBE"/>
    <w:rsid w:val="0000441C"/>
    <w:rsid w:val="00005CB8"/>
    <w:rsid w:val="0001233F"/>
    <w:rsid w:val="00016D4C"/>
    <w:rsid w:val="00020339"/>
    <w:rsid w:val="0002110B"/>
    <w:rsid w:val="00022E80"/>
    <w:rsid w:val="0002300D"/>
    <w:rsid w:val="0002566A"/>
    <w:rsid w:val="00027F0B"/>
    <w:rsid w:val="00030162"/>
    <w:rsid w:val="0003393A"/>
    <w:rsid w:val="000342CC"/>
    <w:rsid w:val="0004189B"/>
    <w:rsid w:val="00043792"/>
    <w:rsid w:val="000453E0"/>
    <w:rsid w:val="00053EDA"/>
    <w:rsid w:val="00054576"/>
    <w:rsid w:val="00055885"/>
    <w:rsid w:val="00061AE6"/>
    <w:rsid w:val="000623B5"/>
    <w:rsid w:val="000652A7"/>
    <w:rsid w:val="000664C1"/>
    <w:rsid w:val="00077E0C"/>
    <w:rsid w:val="00080B92"/>
    <w:rsid w:val="00082B91"/>
    <w:rsid w:val="000837C3"/>
    <w:rsid w:val="00087A70"/>
    <w:rsid w:val="0009021F"/>
    <w:rsid w:val="000927C1"/>
    <w:rsid w:val="00092845"/>
    <w:rsid w:val="0009367E"/>
    <w:rsid w:val="0009473C"/>
    <w:rsid w:val="00096B14"/>
    <w:rsid w:val="000A3C0A"/>
    <w:rsid w:val="000A785D"/>
    <w:rsid w:val="000B0304"/>
    <w:rsid w:val="000B08A7"/>
    <w:rsid w:val="000B0E66"/>
    <w:rsid w:val="000B1BE3"/>
    <w:rsid w:val="000B2312"/>
    <w:rsid w:val="000B29D7"/>
    <w:rsid w:val="000B391E"/>
    <w:rsid w:val="000B5DED"/>
    <w:rsid w:val="000B72B0"/>
    <w:rsid w:val="000C2F6A"/>
    <w:rsid w:val="000C49F6"/>
    <w:rsid w:val="000C64E2"/>
    <w:rsid w:val="000C72FD"/>
    <w:rsid w:val="000C77B5"/>
    <w:rsid w:val="000C77D8"/>
    <w:rsid w:val="000D25D0"/>
    <w:rsid w:val="000D38A1"/>
    <w:rsid w:val="000D4CDD"/>
    <w:rsid w:val="000E031C"/>
    <w:rsid w:val="000E23B5"/>
    <w:rsid w:val="000E5A7B"/>
    <w:rsid w:val="000F0771"/>
    <w:rsid w:val="000F13A8"/>
    <w:rsid w:val="000F2835"/>
    <w:rsid w:val="000F2AA5"/>
    <w:rsid w:val="000F53EE"/>
    <w:rsid w:val="000F75AE"/>
    <w:rsid w:val="00104DBB"/>
    <w:rsid w:val="00104FD9"/>
    <w:rsid w:val="00105BF5"/>
    <w:rsid w:val="00107C6C"/>
    <w:rsid w:val="001119FE"/>
    <w:rsid w:val="00112089"/>
    <w:rsid w:val="0012157F"/>
    <w:rsid w:val="001221FD"/>
    <w:rsid w:val="00123F5E"/>
    <w:rsid w:val="00124F85"/>
    <w:rsid w:val="00126725"/>
    <w:rsid w:val="00130D68"/>
    <w:rsid w:val="00131A34"/>
    <w:rsid w:val="001325D2"/>
    <w:rsid w:val="00135F90"/>
    <w:rsid w:val="00136724"/>
    <w:rsid w:val="00136DAA"/>
    <w:rsid w:val="001467FF"/>
    <w:rsid w:val="001478EA"/>
    <w:rsid w:val="00162AF1"/>
    <w:rsid w:val="00164587"/>
    <w:rsid w:val="0016623D"/>
    <w:rsid w:val="00171EF8"/>
    <w:rsid w:val="0017221B"/>
    <w:rsid w:val="00173033"/>
    <w:rsid w:val="00173E76"/>
    <w:rsid w:val="001762C7"/>
    <w:rsid w:val="00176463"/>
    <w:rsid w:val="001770E4"/>
    <w:rsid w:val="00180224"/>
    <w:rsid w:val="00184071"/>
    <w:rsid w:val="00184EC6"/>
    <w:rsid w:val="00185AB2"/>
    <w:rsid w:val="00187AC5"/>
    <w:rsid w:val="00191E51"/>
    <w:rsid w:val="0019374E"/>
    <w:rsid w:val="00193BBB"/>
    <w:rsid w:val="00196CDD"/>
    <w:rsid w:val="001B1FA3"/>
    <w:rsid w:val="001B4085"/>
    <w:rsid w:val="001C050C"/>
    <w:rsid w:val="001C0574"/>
    <w:rsid w:val="001C1E0E"/>
    <w:rsid w:val="001C3383"/>
    <w:rsid w:val="001C7255"/>
    <w:rsid w:val="001C7315"/>
    <w:rsid w:val="001D0755"/>
    <w:rsid w:val="001D641C"/>
    <w:rsid w:val="001E051E"/>
    <w:rsid w:val="001E2240"/>
    <w:rsid w:val="001E29FA"/>
    <w:rsid w:val="001E504B"/>
    <w:rsid w:val="001E5855"/>
    <w:rsid w:val="001E5AA5"/>
    <w:rsid w:val="001F2F3C"/>
    <w:rsid w:val="001F655A"/>
    <w:rsid w:val="002013A6"/>
    <w:rsid w:val="00201881"/>
    <w:rsid w:val="0020233E"/>
    <w:rsid w:val="0020245E"/>
    <w:rsid w:val="00203CE5"/>
    <w:rsid w:val="0020731A"/>
    <w:rsid w:val="00207B63"/>
    <w:rsid w:val="002113C0"/>
    <w:rsid w:val="00213E7A"/>
    <w:rsid w:val="00214183"/>
    <w:rsid w:val="002162E9"/>
    <w:rsid w:val="00216C20"/>
    <w:rsid w:val="002224CA"/>
    <w:rsid w:val="00223D5E"/>
    <w:rsid w:val="00231D47"/>
    <w:rsid w:val="00232C8C"/>
    <w:rsid w:val="00235221"/>
    <w:rsid w:val="00235386"/>
    <w:rsid w:val="00237975"/>
    <w:rsid w:val="00241850"/>
    <w:rsid w:val="00241E53"/>
    <w:rsid w:val="0024776E"/>
    <w:rsid w:val="002501DC"/>
    <w:rsid w:val="00252C00"/>
    <w:rsid w:val="00255795"/>
    <w:rsid w:val="00257169"/>
    <w:rsid w:val="00257F76"/>
    <w:rsid w:val="00260E29"/>
    <w:rsid w:val="0026237F"/>
    <w:rsid w:val="00264FE4"/>
    <w:rsid w:val="002720C2"/>
    <w:rsid w:val="00272FD3"/>
    <w:rsid w:val="00274F86"/>
    <w:rsid w:val="00275639"/>
    <w:rsid w:val="00280CA6"/>
    <w:rsid w:val="0028563E"/>
    <w:rsid w:val="002863B3"/>
    <w:rsid w:val="002876EF"/>
    <w:rsid w:val="00290025"/>
    <w:rsid w:val="00291934"/>
    <w:rsid w:val="00295D6A"/>
    <w:rsid w:val="00296C62"/>
    <w:rsid w:val="00296F06"/>
    <w:rsid w:val="00297BCA"/>
    <w:rsid w:val="002A0171"/>
    <w:rsid w:val="002A2B5F"/>
    <w:rsid w:val="002A4333"/>
    <w:rsid w:val="002A615F"/>
    <w:rsid w:val="002A6F98"/>
    <w:rsid w:val="002A7CA3"/>
    <w:rsid w:val="002B0311"/>
    <w:rsid w:val="002B1CDE"/>
    <w:rsid w:val="002B3D06"/>
    <w:rsid w:val="002B3D5D"/>
    <w:rsid w:val="002B4642"/>
    <w:rsid w:val="002B48AF"/>
    <w:rsid w:val="002B5C0B"/>
    <w:rsid w:val="002B610F"/>
    <w:rsid w:val="002B66EA"/>
    <w:rsid w:val="002B68B0"/>
    <w:rsid w:val="002B6CE4"/>
    <w:rsid w:val="002C0A0C"/>
    <w:rsid w:val="002C1A1D"/>
    <w:rsid w:val="002C415C"/>
    <w:rsid w:val="002C720A"/>
    <w:rsid w:val="002C7BDD"/>
    <w:rsid w:val="002D0C5C"/>
    <w:rsid w:val="002D1B0C"/>
    <w:rsid w:val="002D421B"/>
    <w:rsid w:val="002D427A"/>
    <w:rsid w:val="002D50D3"/>
    <w:rsid w:val="002D75BF"/>
    <w:rsid w:val="002D7985"/>
    <w:rsid w:val="002E5C35"/>
    <w:rsid w:val="002E5E81"/>
    <w:rsid w:val="002F2930"/>
    <w:rsid w:val="002F329E"/>
    <w:rsid w:val="002F590C"/>
    <w:rsid w:val="003014F1"/>
    <w:rsid w:val="003026A0"/>
    <w:rsid w:val="00303947"/>
    <w:rsid w:val="00305693"/>
    <w:rsid w:val="003065E3"/>
    <w:rsid w:val="0031061A"/>
    <w:rsid w:val="00310AC7"/>
    <w:rsid w:val="00310F0B"/>
    <w:rsid w:val="0031305B"/>
    <w:rsid w:val="00314197"/>
    <w:rsid w:val="00314D74"/>
    <w:rsid w:val="0031504C"/>
    <w:rsid w:val="00316CD7"/>
    <w:rsid w:val="00317269"/>
    <w:rsid w:val="00320231"/>
    <w:rsid w:val="00325227"/>
    <w:rsid w:val="003253DA"/>
    <w:rsid w:val="003253FE"/>
    <w:rsid w:val="003308BA"/>
    <w:rsid w:val="0033644D"/>
    <w:rsid w:val="00337F7B"/>
    <w:rsid w:val="0034017E"/>
    <w:rsid w:val="003452C2"/>
    <w:rsid w:val="00352434"/>
    <w:rsid w:val="00352D10"/>
    <w:rsid w:val="00354372"/>
    <w:rsid w:val="003579FE"/>
    <w:rsid w:val="00361092"/>
    <w:rsid w:val="00361B66"/>
    <w:rsid w:val="0036491B"/>
    <w:rsid w:val="00364D1B"/>
    <w:rsid w:val="0036531A"/>
    <w:rsid w:val="00365964"/>
    <w:rsid w:val="00365B5C"/>
    <w:rsid w:val="003719AF"/>
    <w:rsid w:val="00372693"/>
    <w:rsid w:val="0037488C"/>
    <w:rsid w:val="00375AC1"/>
    <w:rsid w:val="00375B21"/>
    <w:rsid w:val="00376E7D"/>
    <w:rsid w:val="00377056"/>
    <w:rsid w:val="003811CD"/>
    <w:rsid w:val="003826A4"/>
    <w:rsid w:val="003848A7"/>
    <w:rsid w:val="00385084"/>
    <w:rsid w:val="00387A64"/>
    <w:rsid w:val="00387D9A"/>
    <w:rsid w:val="00391D8C"/>
    <w:rsid w:val="00394697"/>
    <w:rsid w:val="00397074"/>
    <w:rsid w:val="003A1209"/>
    <w:rsid w:val="003A136A"/>
    <w:rsid w:val="003A23FB"/>
    <w:rsid w:val="003A5183"/>
    <w:rsid w:val="003A51C9"/>
    <w:rsid w:val="003A74A3"/>
    <w:rsid w:val="003B011E"/>
    <w:rsid w:val="003B13C5"/>
    <w:rsid w:val="003B15E9"/>
    <w:rsid w:val="003B484F"/>
    <w:rsid w:val="003B5BF1"/>
    <w:rsid w:val="003C1A0B"/>
    <w:rsid w:val="003C45C9"/>
    <w:rsid w:val="003D256E"/>
    <w:rsid w:val="003D47EA"/>
    <w:rsid w:val="003D59CB"/>
    <w:rsid w:val="003D7AED"/>
    <w:rsid w:val="003E1757"/>
    <w:rsid w:val="003E2506"/>
    <w:rsid w:val="003E29C3"/>
    <w:rsid w:val="003F2088"/>
    <w:rsid w:val="003F6698"/>
    <w:rsid w:val="003F7306"/>
    <w:rsid w:val="003F7C36"/>
    <w:rsid w:val="004016F5"/>
    <w:rsid w:val="0040231C"/>
    <w:rsid w:val="004056D3"/>
    <w:rsid w:val="0040738F"/>
    <w:rsid w:val="004076D4"/>
    <w:rsid w:val="00410747"/>
    <w:rsid w:val="00414E2D"/>
    <w:rsid w:val="00415519"/>
    <w:rsid w:val="00416E3F"/>
    <w:rsid w:val="0041757B"/>
    <w:rsid w:val="00422301"/>
    <w:rsid w:val="00424776"/>
    <w:rsid w:val="0042483A"/>
    <w:rsid w:val="00424D01"/>
    <w:rsid w:val="004315C0"/>
    <w:rsid w:val="00431CE3"/>
    <w:rsid w:val="0043367C"/>
    <w:rsid w:val="00433C67"/>
    <w:rsid w:val="00435239"/>
    <w:rsid w:val="004430E7"/>
    <w:rsid w:val="00445C35"/>
    <w:rsid w:val="00446831"/>
    <w:rsid w:val="00447569"/>
    <w:rsid w:val="00447D23"/>
    <w:rsid w:val="00450365"/>
    <w:rsid w:val="00452C31"/>
    <w:rsid w:val="004615E6"/>
    <w:rsid w:val="00461F45"/>
    <w:rsid w:val="004630A5"/>
    <w:rsid w:val="00466E3D"/>
    <w:rsid w:val="00474798"/>
    <w:rsid w:val="00474C46"/>
    <w:rsid w:val="00481505"/>
    <w:rsid w:val="0048172E"/>
    <w:rsid w:val="00482733"/>
    <w:rsid w:val="00483D5E"/>
    <w:rsid w:val="00486CCD"/>
    <w:rsid w:val="00487784"/>
    <w:rsid w:val="00490552"/>
    <w:rsid w:val="00491C7C"/>
    <w:rsid w:val="004936F7"/>
    <w:rsid w:val="004945E1"/>
    <w:rsid w:val="0049495B"/>
    <w:rsid w:val="00495FE2"/>
    <w:rsid w:val="00496357"/>
    <w:rsid w:val="00496A8B"/>
    <w:rsid w:val="00496AD8"/>
    <w:rsid w:val="00496E44"/>
    <w:rsid w:val="004A1E85"/>
    <w:rsid w:val="004A2967"/>
    <w:rsid w:val="004A2E46"/>
    <w:rsid w:val="004A3AEF"/>
    <w:rsid w:val="004A4C54"/>
    <w:rsid w:val="004A58EF"/>
    <w:rsid w:val="004A695B"/>
    <w:rsid w:val="004B07A8"/>
    <w:rsid w:val="004B1C38"/>
    <w:rsid w:val="004B261D"/>
    <w:rsid w:val="004B49FF"/>
    <w:rsid w:val="004B4F99"/>
    <w:rsid w:val="004B54C8"/>
    <w:rsid w:val="004C01F8"/>
    <w:rsid w:val="004C2992"/>
    <w:rsid w:val="004C2DA7"/>
    <w:rsid w:val="004C398C"/>
    <w:rsid w:val="004C4319"/>
    <w:rsid w:val="004C62D2"/>
    <w:rsid w:val="004D008B"/>
    <w:rsid w:val="004D0A36"/>
    <w:rsid w:val="004D11D0"/>
    <w:rsid w:val="004D22E4"/>
    <w:rsid w:val="004D28A3"/>
    <w:rsid w:val="004D500D"/>
    <w:rsid w:val="004D5D55"/>
    <w:rsid w:val="004E0CC9"/>
    <w:rsid w:val="004E2F63"/>
    <w:rsid w:val="004E3D95"/>
    <w:rsid w:val="004E5FDE"/>
    <w:rsid w:val="004F1F87"/>
    <w:rsid w:val="004F4415"/>
    <w:rsid w:val="004F5092"/>
    <w:rsid w:val="004F5A7D"/>
    <w:rsid w:val="005007C4"/>
    <w:rsid w:val="00501752"/>
    <w:rsid w:val="005058EE"/>
    <w:rsid w:val="00505DE7"/>
    <w:rsid w:val="00510B26"/>
    <w:rsid w:val="00511A46"/>
    <w:rsid w:val="0051400D"/>
    <w:rsid w:val="00514201"/>
    <w:rsid w:val="00514903"/>
    <w:rsid w:val="005168F1"/>
    <w:rsid w:val="00516AE6"/>
    <w:rsid w:val="00520ACB"/>
    <w:rsid w:val="00520B3D"/>
    <w:rsid w:val="0052257A"/>
    <w:rsid w:val="005239E8"/>
    <w:rsid w:val="00526FDA"/>
    <w:rsid w:val="00530A3F"/>
    <w:rsid w:val="00532FC6"/>
    <w:rsid w:val="0053456C"/>
    <w:rsid w:val="0053638E"/>
    <w:rsid w:val="005366BD"/>
    <w:rsid w:val="00536E3C"/>
    <w:rsid w:val="00541BE4"/>
    <w:rsid w:val="0054292B"/>
    <w:rsid w:val="00542949"/>
    <w:rsid w:val="00550263"/>
    <w:rsid w:val="00550E37"/>
    <w:rsid w:val="00551129"/>
    <w:rsid w:val="0055185D"/>
    <w:rsid w:val="00551A2E"/>
    <w:rsid w:val="00552BCC"/>
    <w:rsid w:val="005556FE"/>
    <w:rsid w:val="00555AFA"/>
    <w:rsid w:val="005565A5"/>
    <w:rsid w:val="00561463"/>
    <w:rsid w:val="0056398C"/>
    <w:rsid w:val="00575619"/>
    <w:rsid w:val="00580136"/>
    <w:rsid w:val="005835CB"/>
    <w:rsid w:val="00583CB8"/>
    <w:rsid w:val="00587153"/>
    <w:rsid w:val="005912A0"/>
    <w:rsid w:val="0059334F"/>
    <w:rsid w:val="00595E7F"/>
    <w:rsid w:val="005A03A0"/>
    <w:rsid w:val="005A0A23"/>
    <w:rsid w:val="005A1049"/>
    <w:rsid w:val="005A2354"/>
    <w:rsid w:val="005A31CA"/>
    <w:rsid w:val="005A3426"/>
    <w:rsid w:val="005A4BE3"/>
    <w:rsid w:val="005A5A17"/>
    <w:rsid w:val="005A5E2C"/>
    <w:rsid w:val="005A642E"/>
    <w:rsid w:val="005A6ACB"/>
    <w:rsid w:val="005A6B65"/>
    <w:rsid w:val="005A6DBB"/>
    <w:rsid w:val="005B114F"/>
    <w:rsid w:val="005B5409"/>
    <w:rsid w:val="005C47BF"/>
    <w:rsid w:val="005C769F"/>
    <w:rsid w:val="005D191A"/>
    <w:rsid w:val="005D2639"/>
    <w:rsid w:val="005D57B4"/>
    <w:rsid w:val="005D7024"/>
    <w:rsid w:val="005E0B5A"/>
    <w:rsid w:val="005E1053"/>
    <w:rsid w:val="005E12A6"/>
    <w:rsid w:val="005E288B"/>
    <w:rsid w:val="005E37F0"/>
    <w:rsid w:val="005E5A7C"/>
    <w:rsid w:val="005E62D6"/>
    <w:rsid w:val="005F185F"/>
    <w:rsid w:val="005F365B"/>
    <w:rsid w:val="005F3E54"/>
    <w:rsid w:val="005F75A5"/>
    <w:rsid w:val="006002AC"/>
    <w:rsid w:val="00601D29"/>
    <w:rsid w:val="00602F09"/>
    <w:rsid w:val="00610AA8"/>
    <w:rsid w:val="00613BAD"/>
    <w:rsid w:val="0061534A"/>
    <w:rsid w:val="00615854"/>
    <w:rsid w:val="006169D9"/>
    <w:rsid w:val="00620476"/>
    <w:rsid w:val="0062394E"/>
    <w:rsid w:val="00627381"/>
    <w:rsid w:val="00627C5C"/>
    <w:rsid w:val="006340FB"/>
    <w:rsid w:val="0063648E"/>
    <w:rsid w:val="0064131B"/>
    <w:rsid w:val="00643FB1"/>
    <w:rsid w:val="00644A98"/>
    <w:rsid w:val="00647D24"/>
    <w:rsid w:val="0065029F"/>
    <w:rsid w:val="006526EE"/>
    <w:rsid w:val="00664D4F"/>
    <w:rsid w:val="006653B5"/>
    <w:rsid w:val="006673D3"/>
    <w:rsid w:val="00672440"/>
    <w:rsid w:val="0068108D"/>
    <w:rsid w:val="0068247B"/>
    <w:rsid w:val="006856D4"/>
    <w:rsid w:val="00692C40"/>
    <w:rsid w:val="006939A1"/>
    <w:rsid w:val="006949F3"/>
    <w:rsid w:val="006A2B36"/>
    <w:rsid w:val="006A308C"/>
    <w:rsid w:val="006A558F"/>
    <w:rsid w:val="006A66CF"/>
    <w:rsid w:val="006B3196"/>
    <w:rsid w:val="006B3294"/>
    <w:rsid w:val="006B3F3D"/>
    <w:rsid w:val="006B6511"/>
    <w:rsid w:val="006D1F4D"/>
    <w:rsid w:val="006D2AB8"/>
    <w:rsid w:val="006D2D75"/>
    <w:rsid w:val="006D2EDF"/>
    <w:rsid w:val="006D6538"/>
    <w:rsid w:val="006E009B"/>
    <w:rsid w:val="006E02B3"/>
    <w:rsid w:val="006E32AE"/>
    <w:rsid w:val="006E3F70"/>
    <w:rsid w:val="006E6AA8"/>
    <w:rsid w:val="006F0CF2"/>
    <w:rsid w:val="006F0DA3"/>
    <w:rsid w:val="006F2DC3"/>
    <w:rsid w:val="006F6E05"/>
    <w:rsid w:val="006F733A"/>
    <w:rsid w:val="00710BAF"/>
    <w:rsid w:val="00710D7E"/>
    <w:rsid w:val="007132BA"/>
    <w:rsid w:val="00713581"/>
    <w:rsid w:val="007138F7"/>
    <w:rsid w:val="00713961"/>
    <w:rsid w:val="007156AD"/>
    <w:rsid w:val="00716FED"/>
    <w:rsid w:val="00717096"/>
    <w:rsid w:val="007173DC"/>
    <w:rsid w:val="00720C0B"/>
    <w:rsid w:val="00730E7D"/>
    <w:rsid w:val="00731407"/>
    <w:rsid w:val="007374E1"/>
    <w:rsid w:val="00742A6E"/>
    <w:rsid w:val="00742ADE"/>
    <w:rsid w:val="00744E79"/>
    <w:rsid w:val="00745F9A"/>
    <w:rsid w:val="0074716E"/>
    <w:rsid w:val="00754466"/>
    <w:rsid w:val="00756013"/>
    <w:rsid w:val="0076041B"/>
    <w:rsid w:val="00764B24"/>
    <w:rsid w:val="0076503E"/>
    <w:rsid w:val="0076575C"/>
    <w:rsid w:val="0076787E"/>
    <w:rsid w:val="007710A4"/>
    <w:rsid w:val="00771739"/>
    <w:rsid w:val="00773785"/>
    <w:rsid w:val="00776008"/>
    <w:rsid w:val="00777E10"/>
    <w:rsid w:val="007803F3"/>
    <w:rsid w:val="00781CFA"/>
    <w:rsid w:val="00782219"/>
    <w:rsid w:val="00783939"/>
    <w:rsid w:val="00784153"/>
    <w:rsid w:val="00787ACC"/>
    <w:rsid w:val="007A09F6"/>
    <w:rsid w:val="007A351C"/>
    <w:rsid w:val="007A380F"/>
    <w:rsid w:val="007A7137"/>
    <w:rsid w:val="007B173A"/>
    <w:rsid w:val="007B1E38"/>
    <w:rsid w:val="007B2BAE"/>
    <w:rsid w:val="007B3B8E"/>
    <w:rsid w:val="007B767F"/>
    <w:rsid w:val="007C0291"/>
    <w:rsid w:val="007C084C"/>
    <w:rsid w:val="007C25CF"/>
    <w:rsid w:val="007C5161"/>
    <w:rsid w:val="007D6014"/>
    <w:rsid w:val="007E4143"/>
    <w:rsid w:val="007E488C"/>
    <w:rsid w:val="007E4E6F"/>
    <w:rsid w:val="007E7184"/>
    <w:rsid w:val="0080302B"/>
    <w:rsid w:val="008031D3"/>
    <w:rsid w:val="00804FD2"/>
    <w:rsid w:val="0080668E"/>
    <w:rsid w:val="00807D8B"/>
    <w:rsid w:val="0081072E"/>
    <w:rsid w:val="0081110B"/>
    <w:rsid w:val="00812494"/>
    <w:rsid w:val="008171E7"/>
    <w:rsid w:val="00823D24"/>
    <w:rsid w:val="008262FB"/>
    <w:rsid w:val="00826A5A"/>
    <w:rsid w:val="008359FA"/>
    <w:rsid w:val="00837B78"/>
    <w:rsid w:val="00841CD2"/>
    <w:rsid w:val="008429B0"/>
    <w:rsid w:val="008430B8"/>
    <w:rsid w:val="00843EFA"/>
    <w:rsid w:val="008446B5"/>
    <w:rsid w:val="008458A1"/>
    <w:rsid w:val="00845D62"/>
    <w:rsid w:val="008461D0"/>
    <w:rsid w:val="00847751"/>
    <w:rsid w:val="0085268A"/>
    <w:rsid w:val="008526C3"/>
    <w:rsid w:val="0086291A"/>
    <w:rsid w:val="00863220"/>
    <w:rsid w:val="008637E4"/>
    <w:rsid w:val="008639C8"/>
    <w:rsid w:val="0086475A"/>
    <w:rsid w:val="00865D5C"/>
    <w:rsid w:val="00866242"/>
    <w:rsid w:val="00867FA8"/>
    <w:rsid w:val="00872570"/>
    <w:rsid w:val="00875CC6"/>
    <w:rsid w:val="008809E5"/>
    <w:rsid w:val="00880EEA"/>
    <w:rsid w:val="00882014"/>
    <w:rsid w:val="008831A7"/>
    <w:rsid w:val="00886390"/>
    <w:rsid w:val="008900C5"/>
    <w:rsid w:val="00892B10"/>
    <w:rsid w:val="008966E3"/>
    <w:rsid w:val="0089743C"/>
    <w:rsid w:val="008A320F"/>
    <w:rsid w:val="008A644F"/>
    <w:rsid w:val="008A6B34"/>
    <w:rsid w:val="008A6D5D"/>
    <w:rsid w:val="008A7758"/>
    <w:rsid w:val="008B5F84"/>
    <w:rsid w:val="008C0596"/>
    <w:rsid w:val="008C6B0A"/>
    <w:rsid w:val="008D2E7A"/>
    <w:rsid w:val="008D3B7C"/>
    <w:rsid w:val="008D6F77"/>
    <w:rsid w:val="008E44D7"/>
    <w:rsid w:val="008E521D"/>
    <w:rsid w:val="008E52AA"/>
    <w:rsid w:val="008F10D7"/>
    <w:rsid w:val="008F1FA7"/>
    <w:rsid w:val="008F2D63"/>
    <w:rsid w:val="008F46C8"/>
    <w:rsid w:val="008F4E58"/>
    <w:rsid w:val="008F64B3"/>
    <w:rsid w:val="0090534D"/>
    <w:rsid w:val="009056FF"/>
    <w:rsid w:val="00910128"/>
    <w:rsid w:val="00913A5F"/>
    <w:rsid w:val="009209FA"/>
    <w:rsid w:val="009246DB"/>
    <w:rsid w:val="00926904"/>
    <w:rsid w:val="00932BF4"/>
    <w:rsid w:val="009336DD"/>
    <w:rsid w:val="00936D34"/>
    <w:rsid w:val="00937CE0"/>
    <w:rsid w:val="009423B4"/>
    <w:rsid w:val="00951F5B"/>
    <w:rsid w:val="009554BA"/>
    <w:rsid w:val="00956C4E"/>
    <w:rsid w:val="00962732"/>
    <w:rsid w:val="00965B00"/>
    <w:rsid w:val="00967771"/>
    <w:rsid w:val="00971707"/>
    <w:rsid w:val="00971EF4"/>
    <w:rsid w:val="00972699"/>
    <w:rsid w:val="00973242"/>
    <w:rsid w:val="009749BC"/>
    <w:rsid w:val="00982829"/>
    <w:rsid w:val="00982BC3"/>
    <w:rsid w:val="009924F0"/>
    <w:rsid w:val="00992C9B"/>
    <w:rsid w:val="0099318A"/>
    <w:rsid w:val="009935FB"/>
    <w:rsid w:val="009941F4"/>
    <w:rsid w:val="009970FD"/>
    <w:rsid w:val="009A10D0"/>
    <w:rsid w:val="009B124A"/>
    <w:rsid w:val="009B3FE1"/>
    <w:rsid w:val="009B7384"/>
    <w:rsid w:val="009B7D4A"/>
    <w:rsid w:val="009C1D7A"/>
    <w:rsid w:val="009C6836"/>
    <w:rsid w:val="009C7BC3"/>
    <w:rsid w:val="009C7C36"/>
    <w:rsid w:val="009D398B"/>
    <w:rsid w:val="009D688E"/>
    <w:rsid w:val="009E39FD"/>
    <w:rsid w:val="009E6C01"/>
    <w:rsid w:val="009E77F0"/>
    <w:rsid w:val="009F02E5"/>
    <w:rsid w:val="009F1029"/>
    <w:rsid w:val="009F334E"/>
    <w:rsid w:val="009F3529"/>
    <w:rsid w:val="009F5880"/>
    <w:rsid w:val="00A028B5"/>
    <w:rsid w:val="00A04E63"/>
    <w:rsid w:val="00A0660A"/>
    <w:rsid w:val="00A11162"/>
    <w:rsid w:val="00A208DE"/>
    <w:rsid w:val="00A211E1"/>
    <w:rsid w:val="00A214A5"/>
    <w:rsid w:val="00A23EF8"/>
    <w:rsid w:val="00A247B2"/>
    <w:rsid w:val="00A26E00"/>
    <w:rsid w:val="00A31702"/>
    <w:rsid w:val="00A317D6"/>
    <w:rsid w:val="00A41AC5"/>
    <w:rsid w:val="00A41D64"/>
    <w:rsid w:val="00A43821"/>
    <w:rsid w:val="00A445CD"/>
    <w:rsid w:val="00A44DF5"/>
    <w:rsid w:val="00A45CAB"/>
    <w:rsid w:val="00A45FA6"/>
    <w:rsid w:val="00A52662"/>
    <w:rsid w:val="00A52CAF"/>
    <w:rsid w:val="00A54F2C"/>
    <w:rsid w:val="00A5587F"/>
    <w:rsid w:val="00A634EF"/>
    <w:rsid w:val="00A64C40"/>
    <w:rsid w:val="00A6549E"/>
    <w:rsid w:val="00A66E3F"/>
    <w:rsid w:val="00A6798D"/>
    <w:rsid w:val="00A67AC0"/>
    <w:rsid w:val="00A67D9B"/>
    <w:rsid w:val="00A70E2B"/>
    <w:rsid w:val="00A72247"/>
    <w:rsid w:val="00A732D1"/>
    <w:rsid w:val="00A74DA2"/>
    <w:rsid w:val="00A763AB"/>
    <w:rsid w:val="00A80212"/>
    <w:rsid w:val="00A81BC1"/>
    <w:rsid w:val="00A84B30"/>
    <w:rsid w:val="00A84DB3"/>
    <w:rsid w:val="00A90CD2"/>
    <w:rsid w:val="00A948BF"/>
    <w:rsid w:val="00A94CDB"/>
    <w:rsid w:val="00A95C55"/>
    <w:rsid w:val="00A96723"/>
    <w:rsid w:val="00A97CD1"/>
    <w:rsid w:val="00A97D7F"/>
    <w:rsid w:val="00AA1131"/>
    <w:rsid w:val="00AA1980"/>
    <w:rsid w:val="00AA29A7"/>
    <w:rsid w:val="00AA619C"/>
    <w:rsid w:val="00AA7932"/>
    <w:rsid w:val="00AB10F3"/>
    <w:rsid w:val="00AB1167"/>
    <w:rsid w:val="00AB1472"/>
    <w:rsid w:val="00AB27CD"/>
    <w:rsid w:val="00AB4B56"/>
    <w:rsid w:val="00AC0C24"/>
    <w:rsid w:val="00AC24C9"/>
    <w:rsid w:val="00AC65F4"/>
    <w:rsid w:val="00AC759A"/>
    <w:rsid w:val="00AD0104"/>
    <w:rsid w:val="00AD1184"/>
    <w:rsid w:val="00AD3858"/>
    <w:rsid w:val="00AD5894"/>
    <w:rsid w:val="00AD6CCC"/>
    <w:rsid w:val="00AD73F2"/>
    <w:rsid w:val="00AD750C"/>
    <w:rsid w:val="00AE0DAA"/>
    <w:rsid w:val="00AE3A29"/>
    <w:rsid w:val="00AE502F"/>
    <w:rsid w:val="00AE7E6C"/>
    <w:rsid w:val="00AF0D13"/>
    <w:rsid w:val="00AF21C7"/>
    <w:rsid w:val="00AF4BD7"/>
    <w:rsid w:val="00B033A1"/>
    <w:rsid w:val="00B03C5A"/>
    <w:rsid w:val="00B041D8"/>
    <w:rsid w:val="00B05DCC"/>
    <w:rsid w:val="00B05F83"/>
    <w:rsid w:val="00B07D64"/>
    <w:rsid w:val="00B12999"/>
    <w:rsid w:val="00B12B00"/>
    <w:rsid w:val="00B13A62"/>
    <w:rsid w:val="00B155D1"/>
    <w:rsid w:val="00B172DF"/>
    <w:rsid w:val="00B17ED6"/>
    <w:rsid w:val="00B23A55"/>
    <w:rsid w:val="00B23C37"/>
    <w:rsid w:val="00B2420C"/>
    <w:rsid w:val="00B2478A"/>
    <w:rsid w:val="00B25CA9"/>
    <w:rsid w:val="00B304C8"/>
    <w:rsid w:val="00B30AAF"/>
    <w:rsid w:val="00B32D1E"/>
    <w:rsid w:val="00B36C5B"/>
    <w:rsid w:val="00B36F00"/>
    <w:rsid w:val="00B37174"/>
    <w:rsid w:val="00B402DA"/>
    <w:rsid w:val="00B50EE8"/>
    <w:rsid w:val="00B51DCB"/>
    <w:rsid w:val="00B60326"/>
    <w:rsid w:val="00B62B60"/>
    <w:rsid w:val="00B639A8"/>
    <w:rsid w:val="00B63D49"/>
    <w:rsid w:val="00B66D43"/>
    <w:rsid w:val="00B67879"/>
    <w:rsid w:val="00B72419"/>
    <w:rsid w:val="00B7254B"/>
    <w:rsid w:val="00B72ABA"/>
    <w:rsid w:val="00B768BF"/>
    <w:rsid w:val="00B777DB"/>
    <w:rsid w:val="00B85DE8"/>
    <w:rsid w:val="00B8639F"/>
    <w:rsid w:val="00B86E35"/>
    <w:rsid w:val="00B9683C"/>
    <w:rsid w:val="00BA1B65"/>
    <w:rsid w:val="00BA267E"/>
    <w:rsid w:val="00BA36C0"/>
    <w:rsid w:val="00BA3A82"/>
    <w:rsid w:val="00BA7DC6"/>
    <w:rsid w:val="00BB0B22"/>
    <w:rsid w:val="00BB105B"/>
    <w:rsid w:val="00BC363E"/>
    <w:rsid w:val="00BD17CF"/>
    <w:rsid w:val="00BD1EE1"/>
    <w:rsid w:val="00BD3127"/>
    <w:rsid w:val="00BD4150"/>
    <w:rsid w:val="00BD4FEA"/>
    <w:rsid w:val="00BE0F70"/>
    <w:rsid w:val="00BE194D"/>
    <w:rsid w:val="00BE24FA"/>
    <w:rsid w:val="00BE3B78"/>
    <w:rsid w:val="00BE4887"/>
    <w:rsid w:val="00BE7130"/>
    <w:rsid w:val="00BF0BF8"/>
    <w:rsid w:val="00BF103C"/>
    <w:rsid w:val="00BF1336"/>
    <w:rsid w:val="00BF17CF"/>
    <w:rsid w:val="00BF2467"/>
    <w:rsid w:val="00BF4EE6"/>
    <w:rsid w:val="00BF6720"/>
    <w:rsid w:val="00C0464D"/>
    <w:rsid w:val="00C049CF"/>
    <w:rsid w:val="00C04D0E"/>
    <w:rsid w:val="00C05E03"/>
    <w:rsid w:val="00C16AEB"/>
    <w:rsid w:val="00C17050"/>
    <w:rsid w:val="00C241C6"/>
    <w:rsid w:val="00C26383"/>
    <w:rsid w:val="00C26ADB"/>
    <w:rsid w:val="00C2775F"/>
    <w:rsid w:val="00C302E9"/>
    <w:rsid w:val="00C30B29"/>
    <w:rsid w:val="00C312D4"/>
    <w:rsid w:val="00C31A6C"/>
    <w:rsid w:val="00C32993"/>
    <w:rsid w:val="00C32C1F"/>
    <w:rsid w:val="00C33038"/>
    <w:rsid w:val="00C35580"/>
    <w:rsid w:val="00C35BA7"/>
    <w:rsid w:val="00C366DF"/>
    <w:rsid w:val="00C37515"/>
    <w:rsid w:val="00C4076B"/>
    <w:rsid w:val="00C42F3C"/>
    <w:rsid w:val="00C44BDC"/>
    <w:rsid w:val="00C44C58"/>
    <w:rsid w:val="00C473CA"/>
    <w:rsid w:val="00C47C7F"/>
    <w:rsid w:val="00C50932"/>
    <w:rsid w:val="00C50FB2"/>
    <w:rsid w:val="00C56716"/>
    <w:rsid w:val="00C60186"/>
    <w:rsid w:val="00C60E3C"/>
    <w:rsid w:val="00C61838"/>
    <w:rsid w:val="00C62AE1"/>
    <w:rsid w:val="00C67368"/>
    <w:rsid w:val="00C6755C"/>
    <w:rsid w:val="00C73096"/>
    <w:rsid w:val="00C73C5E"/>
    <w:rsid w:val="00C76369"/>
    <w:rsid w:val="00C83904"/>
    <w:rsid w:val="00C85099"/>
    <w:rsid w:val="00C859D8"/>
    <w:rsid w:val="00C85DAA"/>
    <w:rsid w:val="00C878A2"/>
    <w:rsid w:val="00C878C0"/>
    <w:rsid w:val="00C9179E"/>
    <w:rsid w:val="00C93928"/>
    <w:rsid w:val="00C95384"/>
    <w:rsid w:val="00C95936"/>
    <w:rsid w:val="00CA09E2"/>
    <w:rsid w:val="00CA0EDC"/>
    <w:rsid w:val="00CA2309"/>
    <w:rsid w:val="00CB0C5F"/>
    <w:rsid w:val="00CB59F9"/>
    <w:rsid w:val="00CB5F71"/>
    <w:rsid w:val="00CC74DE"/>
    <w:rsid w:val="00CC7E04"/>
    <w:rsid w:val="00CD4E8F"/>
    <w:rsid w:val="00CD604F"/>
    <w:rsid w:val="00CE08A5"/>
    <w:rsid w:val="00CE19FB"/>
    <w:rsid w:val="00CE1ACD"/>
    <w:rsid w:val="00CE67A1"/>
    <w:rsid w:val="00CE6E02"/>
    <w:rsid w:val="00CE7D74"/>
    <w:rsid w:val="00CF2FDB"/>
    <w:rsid w:val="00D00383"/>
    <w:rsid w:val="00D059D3"/>
    <w:rsid w:val="00D06423"/>
    <w:rsid w:val="00D0678D"/>
    <w:rsid w:val="00D070D8"/>
    <w:rsid w:val="00D11792"/>
    <w:rsid w:val="00D154F5"/>
    <w:rsid w:val="00D16880"/>
    <w:rsid w:val="00D23C88"/>
    <w:rsid w:val="00D30895"/>
    <w:rsid w:val="00D34B5B"/>
    <w:rsid w:val="00D36AC7"/>
    <w:rsid w:val="00D36E8D"/>
    <w:rsid w:val="00D41D16"/>
    <w:rsid w:val="00D4524D"/>
    <w:rsid w:val="00D477A9"/>
    <w:rsid w:val="00D51ABC"/>
    <w:rsid w:val="00D538AC"/>
    <w:rsid w:val="00D55F92"/>
    <w:rsid w:val="00D56211"/>
    <w:rsid w:val="00D60F08"/>
    <w:rsid w:val="00D6513A"/>
    <w:rsid w:val="00D67E6E"/>
    <w:rsid w:val="00D70377"/>
    <w:rsid w:val="00D71E36"/>
    <w:rsid w:val="00D73ACF"/>
    <w:rsid w:val="00D75723"/>
    <w:rsid w:val="00D77453"/>
    <w:rsid w:val="00D8136E"/>
    <w:rsid w:val="00D83BA6"/>
    <w:rsid w:val="00D86026"/>
    <w:rsid w:val="00D86F08"/>
    <w:rsid w:val="00D87424"/>
    <w:rsid w:val="00D944A6"/>
    <w:rsid w:val="00DB140C"/>
    <w:rsid w:val="00DC00CE"/>
    <w:rsid w:val="00DC06D9"/>
    <w:rsid w:val="00DC0F65"/>
    <w:rsid w:val="00DC3D23"/>
    <w:rsid w:val="00DC579A"/>
    <w:rsid w:val="00DC713C"/>
    <w:rsid w:val="00DC7D4F"/>
    <w:rsid w:val="00DD0D4A"/>
    <w:rsid w:val="00DD2F26"/>
    <w:rsid w:val="00DE3FFD"/>
    <w:rsid w:val="00DE485C"/>
    <w:rsid w:val="00DE4CCD"/>
    <w:rsid w:val="00DE4E39"/>
    <w:rsid w:val="00DE5559"/>
    <w:rsid w:val="00DE6CE5"/>
    <w:rsid w:val="00DE6D01"/>
    <w:rsid w:val="00DF1E61"/>
    <w:rsid w:val="00DF2E02"/>
    <w:rsid w:val="00DF5A62"/>
    <w:rsid w:val="00DF697C"/>
    <w:rsid w:val="00E01653"/>
    <w:rsid w:val="00E0225E"/>
    <w:rsid w:val="00E0252B"/>
    <w:rsid w:val="00E03896"/>
    <w:rsid w:val="00E04AE2"/>
    <w:rsid w:val="00E11389"/>
    <w:rsid w:val="00E1548E"/>
    <w:rsid w:val="00E15501"/>
    <w:rsid w:val="00E16CAB"/>
    <w:rsid w:val="00E20315"/>
    <w:rsid w:val="00E21947"/>
    <w:rsid w:val="00E21DBB"/>
    <w:rsid w:val="00E23292"/>
    <w:rsid w:val="00E257C6"/>
    <w:rsid w:val="00E3363E"/>
    <w:rsid w:val="00E34172"/>
    <w:rsid w:val="00E365DB"/>
    <w:rsid w:val="00E41F53"/>
    <w:rsid w:val="00E434C4"/>
    <w:rsid w:val="00E43546"/>
    <w:rsid w:val="00E4506C"/>
    <w:rsid w:val="00E45421"/>
    <w:rsid w:val="00E45EAC"/>
    <w:rsid w:val="00E50692"/>
    <w:rsid w:val="00E51113"/>
    <w:rsid w:val="00E51586"/>
    <w:rsid w:val="00E52256"/>
    <w:rsid w:val="00E52802"/>
    <w:rsid w:val="00E5387B"/>
    <w:rsid w:val="00E55D05"/>
    <w:rsid w:val="00E611F9"/>
    <w:rsid w:val="00E655F1"/>
    <w:rsid w:val="00E65B5B"/>
    <w:rsid w:val="00E67422"/>
    <w:rsid w:val="00E7182C"/>
    <w:rsid w:val="00E723A7"/>
    <w:rsid w:val="00E77197"/>
    <w:rsid w:val="00E831BC"/>
    <w:rsid w:val="00E8597D"/>
    <w:rsid w:val="00E87B85"/>
    <w:rsid w:val="00E954F8"/>
    <w:rsid w:val="00EA2177"/>
    <w:rsid w:val="00EA25AA"/>
    <w:rsid w:val="00EA4BFD"/>
    <w:rsid w:val="00EA7D12"/>
    <w:rsid w:val="00EB44FE"/>
    <w:rsid w:val="00EB46D9"/>
    <w:rsid w:val="00EB6FA9"/>
    <w:rsid w:val="00EC1778"/>
    <w:rsid w:val="00EC27C9"/>
    <w:rsid w:val="00EC32EA"/>
    <w:rsid w:val="00EC43A0"/>
    <w:rsid w:val="00EC4A6E"/>
    <w:rsid w:val="00ED0607"/>
    <w:rsid w:val="00ED197E"/>
    <w:rsid w:val="00ED1E6B"/>
    <w:rsid w:val="00ED3098"/>
    <w:rsid w:val="00ED43F7"/>
    <w:rsid w:val="00ED70B6"/>
    <w:rsid w:val="00EE2B59"/>
    <w:rsid w:val="00EE4FD8"/>
    <w:rsid w:val="00EE5EB5"/>
    <w:rsid w:val="00EE68A9"/>
    <w:rsid w:val="00EF29F5"/>
    <w:rsid w:val="00EF2E66"/>
    <w:rsid w:val="00EF60B7"/>
    <w:rsid w:val="00EF6363"/>
    <w:rsid w:val="00EF7BC1"/>
    <w:rsid w:val="00F02319"/>
    <w:rsid w:val="00F056EE"/>
    <w:rsid w:val="00F06C92"/>
    <w:rsid w:val="00F07DCD"/>
    <w:rsid w:val="00F10B62"/>
    <w:rsid w:val="00F11434"/>
    <w:rsid w:val="00F17C59"/>
    <w:rsid w:val="00F24430"/>
    <w:rsid w:val="00F30B64"/>
    <w:rsid w:val="00F31B52"/>
    <w:rsid w:val="00F3360E"/>
    <w:rsid w:val="00F37703"/>
    <w:rsid w:val="00F40A0A"/>
    <w:rsid w:val="00F413D8"/>
    <w:rsid w:val="00F41B63"/>
    <w:rsid w:val="00F4468E"/>
    <w:rsid w:val="00F44A16"/>
    <w:rsid w:val="00F44EDD"/>
    <w:rsid w:val="00F45174"/>
    <w:rsid w:val="00F47157"/>
    <w:rsid w:val="00F52768"/>
    <w:rsid w:val="00F550CC"/>
    <w:rsid w:val="00F57360"/>
    <w:rsid w:val="00F57FC5"/>
    <w:rsid w:val="00F6005C"/>
    <w:rsid w:val="00F605EC"/>
    <w:rsid w:val="00F60666"/>
    <w:rsid w:val="00F62BAD"/>
    <w:rsid w:val="00F734AC"/>
    <w:rsid w:val="00F7679B"/>
    <w:rsid w:val="00F77796"/>
    <w:rsid w:val="00F8168B"/>
    <w:rsid w:val="00F8176F"/>
    <w:rsid w:val="00F81CB5"/>
    <w:rsid w:val="00F81F14"/>
    <w:rsid w:val="00F82D36"/>
    <w:rsid w:val="00F84387"/>
    <w:rsid w:val="00F8499D"/>
    <w:rsid w:val="00F852BF"/>
    <w:rsid w:val="00F85AEC"/>
    <w:rsid w:val="00F87AAE"/>
    <w:rsid w:val="00F93438"/>
    <w:rsid w:val="00F94244"/>
    <w:rsid w:val="00FA4292"/>
    <w:rsid w:val="00FA49EF"/>
    <w:rsid w:val="00FA5CD6"/>
    <w:rsid w:val="00FA5FBB"/>
    <w:rsid w:val="00FA68C0"/>
    <w:rsid w:val="00FA7A3E"/>
    <w:rsid w:val="00FB28EA"/>
    <w:rsid w:val="00FB49AC"/>
    <w:rsid w:val="00FB5D72"/>
    <w:rsid w:val="00FB7712"/>
    <w:rsid w:val="00FC207C"/>
    <w:rsid w:val="00FC2E20"/>
    <w:rsid w:val="00FC5C0B"/>
    <w:rsid w:val="00FD2BB2"/>
    <w:rsid w:val="00FE044F"/>
    <w:rsid w:val="00FE49C1"/>
    <w:rsid w:val="00FE58D4"/>
    <w:rsid w:val="00FF1B89"/>
    <w:rsid w:val="00FF51B5"/>
    <w:rsid w:val="00FF58CC"/>
    <w:rsid w:val="00FF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94A00"/>
  <w15:docId w15:val="{693C27AD-C8A0-4E1E-AE8B-D3FF60E3B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3026A0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Normal (Web)"/>
    <w:basedOn w:val="a"/>
    <w:uiPriority w:val="99"/>
    <w:unhideWhenUsed/>
    <w:rsid w:val="00B72AB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402DA"/>
    <w:pPr>
      <w:ind w:left="720"/>
      <w:contextualSpacing/>
    </w:pPr>
  </w:style>
  <w:style w:type="paragraph" w:customStyle="1" w:styleId="Style14">
    <w:name w:val="Style14"/>
    <w:basedOn w:val="a"/>
    <w:rsid w:val="0078393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2E5C35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2E5C3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2E5C3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6169D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6169D9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11">
    <w:name w:val="Абзац списка1"/>
    <w:basedOn w:val="a"/>
    <w:rsid w:val="00F40A0A"/>
    <w:pPr>
      <w:ind w:left="720"/>
      <w:contextualSpacing/>
    </w:pPr>
  </w:style>
  <w:style w:type="paragraph" w:styleId="a7">
    <w:name w:val="Plain Text"/>
    <w:basedOn w:val="a"/>
    <w:link w:val="a8"/>
    <w:rsid w:val="00DF5A62"/>
    <w:rPr>
      <w:rFonts w:ascii="Courier New" w:eastAsia="Calibri" w:hAnsi="Courier New"/>
      <w:sz w:val="20"/>
      <w:szCs w:val="20"/>
      <w:lang w:val="fr-FR" w:eastAsia="ru-RU"/>
    </w:rPr>
  </w:style>
  <w:style w:type="character" w:customStyle="1" w:styleId="a8">
    <w:name w:val="Текст Знак"/>
    <w:basedOn w:val="a0"/>
    <w:link w:val="a7"/>
    <w:rsid w:val="00DF5A62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9">
    <w:name w:val="header"/>
    <w:basedOn w:val="a"/>
    <w:link w:val="aa"/>
    <w:rsid w:val="002A4333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2A43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basedOn w:val="a0"/>
    <w:rsid w:val="004949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949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49495B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49495B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49495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">
    <w:name w:val="Обычный2"/>
    <w:rsid w:val="0049495B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Style1">
    <w:name w:val="Style1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EC27C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EC27C9"/>
    <w:rPr>
      <w:rFonts w:ascii="Georgia" w:hAnsi="Georgia" w:cs="Georgia"/>
      <w:sz w:val="12"/>
      <w:szCs w:val="12"/>
    </w:rPr>
  </w:style>
  <w:style w:type="paragraph" w:customStyle="1" w:styleId="12">
    <w:name w:val="Текст1"/>
    <w:basedOn w:val="a"/>
    <w:rsid w:val="00EC27C9"/>
    <w:rPr>
      <w:rFonts w:ascii="Courier New" w:hAnsi="Courier New"/>
      <w:sz w:val="20"/>
      <w:szCs w:val="20"/>
      <w:lang w:val="fr-FR" w:eastAsia="ru-RU"/>
    </w:rPr>
  </w:style>
  <w:style w:type="paragraph" w:customStyle="1" w:styleId="13">
    <w:name w:val="Обычный1"/>
    <w:rsid w:val="00EC27C9"/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b">
    <w:name w:val="Body Text Indent"/>
    <w:basedOn w:val="a"/>
    <w:link w:val="ac"/>
    <w:rsid w:val="00EC27C9"/>
    <w:pPr>
      <w:ind w:firstLine="709"/>
    </w:pPr>
    <w:rPr>
      <w:rFonts w:ascii="Times New Roman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C2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"/>
    <w:link w:val="ae"/>
    <w:qFormat/>
    <w:rsid w:val="00EC27C9"/>
    <w:pPr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Заголовок Знак"/>
    <w:basedOn w:val="a0"/>
    <w:link w:val="ad"/>
    <w:rsid w:val="00EC27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"/>
    <w:basedOn w:val="a"/>
    <w:link w:val="af0"/>
    <w:rsid w:val="00EC27C9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EC27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Текст2"/>
    <w:basedOn w:val="a"/>
    <w:rsid w:val="00EC27C9"/>
    <w:rPr>
      <w:rFonts w:ascii="Courier New" w:hAnsi="Courier New"/>
      <w:snapToGrid w:val="0"/>
      <w:sz w:val="20"/>
      <w:szCs w:val="20"/>
      <w:lang w:eastAsia="ru-RU"/>
    </w:rPr>
  </w:style>
  <w:style w:type="paragraph" w:customStyle="1" w:styleId="af1">
    <w:name w:val="Абзац"/>
    <w:link w:val="af2"/>
    <w:rsid w:val="00310F0B"/>
    <w:pPr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0">
    <w:name w:val="Заголовок 11"/>
    <w:next w:val="af1"/>
    <w:rsid w:val="00310F0B"/>
    <w:pPr>
      <w:spacing w:before="240" w:after="240"/>
      <w:jc w:val="center"/>
    </w:pPr>
    <w:rPr>
      <w:rFonts w:ascii="Arial" w:eastAsia="Times New Roman" w:hAnsi="Arial" w:cs="Times New Roman"/>
      <w:b/>
      <w:noProof/>
      <w:sz w:val="20"/>
      <w:szCs w:val="20"/>
      <w:lang w:eastAsia="ru-RU"/>
    </w:rPr>
  </w:style>
  <w:style w:type="paragraph" w:styleId="af3">
    <w:name w:val="footer"/>
    <w:basedOn w:val="a"/>
    <w:link w:val="af4"/>
    <w:rsid w:val="00310F0B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character" w:customStyle="1" w:styleId="af4">
    <w:name w:val="Нижний колонтитул Знак"/>
    <w:basedOn w:val="a0"/>
    <w:link w:val="af3"/>
    <w:rsid w:val="00310F0B"/>
    <w:rPr>
      <w:rFonts w:ascii="Arial" w:eastAsia="Times New Roman" w:hAnsi="Arial" w:cs="Times New Roman"/>
      <w:sz w:val="20"/>
      <w:szCs w:val="20"/>
    </w:rPr>
  </w:style>
  <w:style w:type="character" w:styleId="af5">
    <w:name w:val="page number"/>
    <w:rsid w:val="00310F0B"/>
  </w:style>
  <w:style w:type="character" w:customStyle="1" w:styleId="af2">
    <w:name w:val="Абзац Знак"/>
    <w:link w:val="af1"/>
    <w:rsid w:val="00310F0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6">
    <w:name w:val="Основной стиль абзаца"/>
    <w:basedOn w:val="a"/>
    <w:link w:val="af7"/>
    <w:rsid w:val="00310F0B"/>
    <w:pPr>
      <w:ind w:firstLine="340"/>
      <w:jc w:val="both"/>
    </w:pPr>
    <w:rPr>
      <w:rFonts w:ascii="Arial" w:hAnsi="Arial"/>
      <w:sz w:val="20"/>
      <w:szCs w:val="24"/>
      <w:lang w:eastAsia="ru-RU"/>
    </w:rPr>
  </w:style>
  <w:style w:type="character" w:customStyle="1" w:styleId="af8">
    <w:name w:val="Символ"/>
    <w:rsid w:val="00310F0B"/>
    <w:rPr>
      <w:rFonts w:ascii="Times New Roman" w:hAnsi="Times New Roman"/>
      <w:i/>
      <w:sz w:val="24"/>
      <w:lang w:val="en-US"/>
    </w:rPr>
  </w:style>
  <w:style w:type="character" w:customStyle="1" w:styleId="af7">
    <w:name w:val="Основной стиль абзаца Знак"/>
    <w:link w:val="af6"/>
    <w:rsid w:val="00310F0B"/>
    <w:rPr>
      <w:rFonts w:ascii="Arial" w:eastAsia="Times New Roman" w:hAnsi="Arial" w:cs="Times New Roman"/>
      <w:sz w:val="20"/>
      <w:szCs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D06423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D06423"/>
    <w:rPr>
      <w:rFonts w:ascii="Tahoma" w:eastAsia="Times New Roman" w:hAnsi="Tahoma" w:cs="Tahoma"/>
      <w:sz w:val="16"/>
      <w:szCs w:val="16"/>
    </w:rPr>
  </w:style>
  <w:style w:type="paragraph" w:customStyle="1" w:styleId="Style8">
    <w:name w:val="Style8"/>
    <w:basedOn w:val="a"/>
    <w:rsid w:val="00551129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://znanium.com/bookread2.php?book=792243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bookread2.php?book=533262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e.lanbook.com/book/93621" TargetMode="External"/><Relationship Id="rId33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magtu.informsystema.ru/uploader/fileUpload?name=2934.pdf&amp;show=dcatalogues/1/1134653/2934.pdf&amp;view=true" TargetMode="External"/><Relationship Id="rId29" Type="http://schemas.openxmlformats.org/officeDocument/2006/relationships/hyperlink" Target="https://magtu.informsystema.ru/uploader/fileUpload?name=3789.pdf&amp;show=dcatalogues/1/1529940/3789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znanium.com/bookread2.php?book=960145" TargetMode="External"/><Relationship Id="rId32" Type="http://schemas.openxmlformats.org/officeDocument/2006/relationships/hyperlink" Target="https://elibrary.ru/project_risc.as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e.lanbook.com/book/69425" TargetMode="External"/><Relationship Id="rId28" Type="http://schemas.openxmlformats.org/officeDocument/2006/relationships/hyperlink" Target="https://magtu.informsystema.ru/uploader/fileUpload?name=774.pdf&amp;show=dcatalogues/1/1115110/774.pdf&amp;view=tru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hyperlink" Target="http://education.polpred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hyperlink" Target="https://e.lanbook.com/book/72021" TargetMode="External"/><Relationship Id="rId27" Type="http://schemas.openxmlformats.org/officeDocument/2006/relationships/hyperlink" Target="https://magtu.informsystema.ru/uploader/fileUpload?name=3464.pdf&amp;show=dcatalogues/1/1514270/3464.pdf&amp;view=true" TargetMode="External"/><Relationship Id="rId30" Type="http://schemas.openxmlformats.org/officeDocument/2006/relationships/hyperlink" Target="http://www.window.edu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5F24A-6BC7-4661-B8A5-B8364A134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4726</Words>
  <Characters>26944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Валько А.В.</dc:creator>
  <cp:lastModifiedBy>Пользователь Windows</cp:lastModifiedBy>
  <cp:revision>3</cp:revision>
  <dcterms:created xsi:type="dcterms:W3CDTF">2020-11-04T12:25:00Z</dcterms:created>
  <dcterms:modified xsi:type="dcterms:W3CDTF">2020-11-04T12:25:00Z</dcterms:modified>
</cp:coreProperties>
</file>