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1F" w:rsidRPr="00DE6674" w:rsidRDefault="007B3A31" w:rsidP="00DE6674">
      <w:pPr>
        <w:pStyle w:val="Style9"/>
        <w:widowControl/>
        <w:rPr>
          <w:b/>
          <w:bCs/>
          <w:sz w:val="2"/>
          <w:szCs w:val="2"/>
        </w:rPr>
      </w:pPr>
      <w:bookmarkStart w:id="0" w:name="_GoBack"/>
      <w:r>
        <w:rPr>
          <w:b/>
          <w:bCs/>
          <w:noProof/>
          <w:sz w:val="2"/>
          <w:szCs w:val="2"/>
        </w:rPr>
        <w:drawing>
          <wp:inline distT="0" distB="0" distL="0" distR="0" wp14:anchorId="3B48F093" wp14:editId="78421E0D">
            <wp:extent cx="5760720" cy="81483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2-О-Открытая разработка МПИ П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bCs/>
          <w:noProof/>
          <w:sz w:val="2"/>
          <w:szCs w:val="2"/>
        </w:rPr>
        <w:lastRenderedPageBreak/>
        <w:drawing>
          <wp:inline distT="0" distB="0" distL="0" distR="0" wp14:anchorId="138C7E40" wp14:editId="0FD42C01">
            <wp:extent cx="5760720" cy="814832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2-О-Открытая разработка МПИ ПР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"/>
          <w:szCs w:val="2"/>
        </w:rPr>
        <w:lastRenderedPageBreak/>
        <w:drawing>
          <wp:inline distT="0" distB="0" distL="0" distR="0" wp14:anchorId="59A8D22B" wp14:editId="3C93911D">
            <wp:extent cx="5760720" cy="814832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17.02-О-Открытая разработка МПИ ПР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E4" w:rsidRPr="00AF2BB2" w:rsidRDefault="00F43A1F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  <w:r w:rsidR="00235FBB">
        <w:rPr>
          <w:rStyle w:val="FontStyle16"/>
          <w:sz w:val="24"/>
          <w:szCs w:val="24"/>
        </w:rPr>
        <w:t xml:space="preserve"> (модуля)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35FBB" w:rsidRDefault="00235FBB" w:rsidP="00235FBB">
      <w:pPr>
        <w:ind w:firstLine="709"/>
        <w:jc w:val="both"/>
      </w:pPr>
      <w:r>
        <w:t>Целями</w:t>
      </w:r>
      <w:r w:rsidRPr="0070558A">
        <w:t xml:space="preserve"> </w:t>
      </w:r>
      <w:r>
        <w:t>освоения</w:t>
      </w:r>
      <w:r w:rsidRPr="00CB75DF">
        <w:t xml:space="preserve"> дисциплины </w:t>
      </w:r>
      <w:r>
        <w:t xml:space="preserve">(модуля) </w:t>
      </w:r>
      <w:r w:rsidR="008212FF">
        <w:t xml:space="preserve"> </w:t>
      </w:r>
      <w:r w:rsidR="00437DDA">
        <w:t>«Открытая разработка МПИ»</w:t>
      </w:r>
      <w:r w:rsidR="008212FF">
        <w:t xml:space="preserve"> </w:t>
      </w:r>
      <w:r>
        <w:t>являются:</w:t>
      </w:r>
      <w:r w:rsidRPr="00D265C6">
        <w:t xml:space="preserve"> </w:t>
      </w:r>
    </w:p>
    <w:p w:rsidR="00235FBB" w:rsidRDefault="00235FBB" w:rsidP="00235FBB">
      <w:pPr>
        <w:ind w:firstLine="709"/>
        <w:jc w:val="both"/>
      </w:pPr>
      <w:r>
        <w:t>-</w:t>
      </w:r>
      <w:r w:rsidR="008212FF">
        <w:t xml:space="preserve"> </w:t>
      </w:r>
      <w:r w:rsidR="00437DDA">
        <w:t>подготовк</w:t>
      </w:r>
      <w:r>
        <w:t>а</w:t>
      </w:r>
      <w:r w:rsidR="008212FF" w:rsidRPr="005961AC">
        <w:t xml:space="preserve"> студентов умению использовать на практике современн</w:t>
      </w:r>
      <w:r w:rsidR="008212FF">
        <w:t>ые</w:t>
      </w:r>
      <w:r w:rsidR="008212FF" w:rsidRPr="005961AC">
        <w:t xml:space="preserve"> технол</w:t>
      </w:r>
      <w:r w:rsidR="008212FF" w:rsidRPr="005961AC">
        <w:t>о</w:t>
      </w:r>
      <w:r w:rsidR="008212FF" w:rsidRPr="005961AC">
        <w:t>ги</w:t>
      </w:r>
      <w:r w:rsidR="008212FF">
        <w:t>ческие особенности</w:t>
      </w:r>
      <w:r w:rsidR="008212FF" w:rsidRPr="005961AC">
        <w:t xml:space="preserve"> </w:t>
      </w:r>
      <w:r w:rsidR="008212FF" w:rsidRPr="00C106EC">
        <w:t xml:space="preserve">открытых </w:t>
      </w:r>
      <w:r w:rsidR="008212FF">
        <w:t>разработок</w:t>
      </w:r>
      <w:r w:rsidR="008212FF" w:rsidRPr="005961AC">
        <w:t xml:space="preserve"> и знанию основных закономерностей ра</w:t>
      </w:r>
      <w:r w:rsidR="008212FF" w:rsidRPr="005961AC">
        <w:t>з</w:t>
      </w:r>
      <w:r w:rsidR="008212FF" w:rsidRPr="005961AC">
        <w:t xml:space="preserve">вития </w:t>
      </w:r>
      <w:r w:rsidR="008212FF">
        <w:t>горных работ в карьере.</w:t>
      </w:r>
      <w:r w:rsidR="00437DDA" w:rsidRPr="00437DDA">
        <w:t xml:space="preserve"> </w:t>
      </w:r>
    </w:p>
    <w:p w:rsidR="00437DDA" w:rsidRPr="00705FA2" w:rsidRDefault="00235FBB" w:rsidP="00437DDA">
      <w:pPr>
        <w:ind w:firstLine="720"/>
        <w:jc w:val="both"/>
      </w:pPr>
      <w:r>
        <w:t>- р</w:t>
      </w:r>
      <w:r w:rsidR="00437DDA" w:rsidRPr="00346EBF">
        <w:t>азвитие у студентов личностных качеств, а также формирование професси</w:t>
      </w:r>
      <w:r w:rsidR="00437DDA" w:rsidRPr="00346EBF">
        <w:t>о</w:t>
      </w:r>
      <w:r w:rsidR="00437DDA" w:rsidRPr="00346EBF">
        <w:t xml:space="preserve">нальных компетенций в соответствии с требованиями ФГОС ВО по специальности </w:t>
      </w:r>
      <w:r w:rsidR="00437DDA" w:rsidRPr="005872FB">
        <w:t>21.05.04 Горное дело</w:t>
      </w:r>
      <w:r w:rsidR="00437DDA">
        <w:t>.</w:t>
      </w:r>
    </w:p>
    <w:p w:rsidR="008F0A4A" w:rsidRPr="00085B70" w:rsidRDefault="008F0A4A" w:rsidP="00B94BF1">
      <w:pPr>
        <w:spacing w:after="120"/>
        <w:ind w:firstLine="680"/>
        <w:jc w:val="both"/>
      </w:pPr>
    </w:p>
    <w:p w:rsidR="00235FBB" w:rsidRDefault="00235FBB" w:rsidP="00235FBB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235FBB" w:rsidRPr="00CB75DF" w:rsidRDefault="00235FBB" w:rsidP="00235FBB">
      <w:pPr>
        <w:ind w:firstLine="567"/>
        <w:rPr>
          <w:b/>
        </w:rPr>
      </w:pPr>
    </w:p>
    <w:p w:rsidR="00235FBB" w:rsidRDefault="00235FBB" w:rsidP="00D8375C">
      <w:pPr>
        <w:ind w:firstLine="567"/>
        <w:jc w:val="both"/>
      </w:pPr>
      <w:r>
        <w:t>Д</w:t>
      </w:r>
      <w:r w:rsidRPr="00CB75DF">
        <w:t>исциплин</w:t>
      </w:r>
      <w:r>
        <w:t>а</w:t>
      </w:r>
      <w:r w:rsidRPr="00CB75DF">
        <w:t xml:space="preserve"> </w:t>
      </w:r>
      <w:r>
        <w:t>«Открытая разработка МПИ»</w:t>
      </w:r>
      <w:r w:rsidRPr="00235FBB">
        <w:rPr>
          <w:bCs/>
        </w:rPr>
        <w:t xml:space="preserve"> </w:t>
      </w:r>
      <w:r w:rsidRPr="00CB75DF">
        <w:rPr>
          <w:bCs/>
        </w:rPr>
        <w:t>входит в базовую часть блока 1 обр</w:t>
      </w:r>
      <w:r w:rsidRPr="00CB75DF">
        <w:rPr>
          <w:bCs/>
        </w:rPr>
        <w:t>а</w:t>
      </w:r>
      <w:r w:rsidRPr="00CB75DF">
        <w:rPr>
          <w:bCs/>
        </w:rPr>
        <w:t>зовательной программы.</w:t>
      </w:r>
    </w:p>
    <w:p w:rsidR="0094427C" w:rsidRDefault="0011700F" w:rsidP="0011700F">
      <w:pPr>
        <w:ind w:firstLine="680"/>
        <w:jc w:val="both"/>
      </w:pPr>
      <w:r w:rsidRPr="00570135">
        <w:rPr>
          <w:bCs/>
        </w:rPr>
        <w:t>Для изучения дисциплины необходимы знания (умения, владения), сформир</w:t>
      </w:r>
      <w:r w:rsidRPr="00570135">
        <w:rPr>
          <w:bCs/>
        </w:rPr>
        <w:t>о</w:t>
      </w:r>
      <w:r w:rsidRPr="00570135">
        <w:rPr>
          <w:bCs/>
        </w:rPr>
        <w:t xml:space="preserve">ванные в результате изучения </w:t>
      </w:r>
      <w:r w:rsidRPr="00570135">
        <w:t>таких дисциплин как</w:t>
      </w:r>
      <w:r>
        <w:t xml:space="preserve"> «</w:t>
      </w:r>
      <w:r w:rsidRPr="00570135">
        <w:t>Математика</w:t>
      </w:r>
      <w:r>
        <w:t>», «Физика», «Геол</w:t>
      </w:r>
      <w:r>
        <w:t>о</w:t>
      </w:r>
      <w:r>
        <w:t>гия»,</w:t>
      </w:r>
      <w:r w:rsidR="0094427C">
        <w:t xml:space="preserve"> «Начертательная геометрия, инженерная и компьютерная графика.</w:t>
      </w:r>
    </w:p>
    <w:p w:rsidR="0011700F" w:rsidRPr="00570135" w:rsidRDefault="0011700F" w:rsidP="0011700F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освоени</w:t>
      </w:r>
      <w:r w:rsidR="00653536">
        <w:rPr>
          <w:bCs/>
        </w:rPr>
        <w:t>и</w:t>
      </w:r>
      <w:r w:rsidRPr="00570135">
        <w:rPr>
          <w:bCs/>
        </w:rPr>
        <w:t xml:space="preserve"> дисциплин: «</w:t>
      </w:r>
      <w:r w:rsidRPr="00F871AB">
        <w:rPr>
          <w:bCs/>
        </w:rPr>
        <w:t>Планирование открытых горных работ</w:t>
      </w:r>
      <w:r w:rsidRPr="00570135">
        <w:rPr>
          <w:bCs/>
        </w:rPr>
        <w:t>», «</w:t>
      </w:r>
      <w:r w:rsidRPr="00F871AB">
        <w:rPr>
          <w:bCs/>
        </w:rPr>
        <w:t>Пр</w:t>
      </w:r>
      <w:r w:rsidRPr="00F871AB">
        <w:rPr>
          <w:bCs/>
        </w:rPr>
        <w:t>о</w:t>
      </w:r>
      <w:r w:rsidRPr="00F871AB">
        <w:rPr>
          <w:bCs/>
        </w:rPr>
        <w:t>ектирование карьеров</w:t>
      </w:r>
      <w:r w:rsidRPr="00570135">
        <w:rPr>
          <w:bCs/>
        </w:rPr>
        <w:t>»</w:t>
      </w:r>
      <w:r>
        <w:rPr>
          <w:bCs/>
        </w:rPr>
        <w:t>.</w:t>
      </w:r>
    </w:p>
    <w:p w:rsidR="00A37C5A" w:rsidRDefault="00A37C5A" w:rsidP="00A37C5A">
      <w:pPr>
        <w:ind w:firstLine="680"/>
        <w:jc w:val="both"/>
      </w:pP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62E4E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3 Ком</w:t>
      </w:r>
      <w:r w:rsidR="00767409" w:rsidRPr="00AF2BB2">
        <w:rPr>
          <w:rStyle w:val="FontStyle21"/>
          <w:b/>
          <w:sz w:val="24"/>
          <w:szCs w:val="24"/>
        </w:rPr>
        <w:t>петенции</w:t>
      </w:r>
      <w:r w:rsidRPr="00AF2BB2">
        <w:rPr>
          <w:rStyle w:val="FontStyle21"/>
          <w:b/>
          <w:sz w:val="24"/>
          <w:szCs w:val="24"/>
        </w:rPr>
        <w:t xml:space="preserve"> обучающегося</w:t>
      </w:r>
      <w:r w:rsidR="00767409" w:rsidRPr="00AF2BB2">
        <w:rPr>
          <w:rStyle w:val="FontStyle21"/>
          <w:b/>
          <w:sz w:val="24"/>
          <w:szCs w:val="24"/>
        </w:rPr>
        <w:t>,</w:t>
      </w:r>
      <w:r w:rsidRPr="00AF2BB2">
        <w:rPr>
          <w:rStyle w:val="FontStyle21"/>
          <w:b/>
          <w:sz w:val="24"/>
          <w:szCs w:val="24"/>
        </w:rPr>
        <w:t xml:space="preserve"> формируемые в результате освоения </w:t>
      </w:r>
    </w:p>
    <w:p w:rsidR="004F032A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дисци</w:t>
      </w:r>
      <w:r w:rsidR="00EE2925">
        <w:rPr>
          <w:rStyle w:val="FontStyle21"/>
          <w:b/>
          <w:sz w:val="24"/>
          <w:szCs w:val="24"/>
        </w:rPr>
        <w:t>плины</w:t>
      </w:r>
      <w:r w:rsidR="004F032A" w:rsidRPr="00AF2BB2">
        <w:rPr>
          <w:rStyle w:val="FontStyle21"/>
          <w:b/>
          <w:sz w:val="24"/>
          <w:szCs w:val="24"/>
        </w:rPr>
        <w:t>:</w:t>
      </w:r>
      <w:r w:rsidR="0094427C">
        <w:rPr>
          <w:rStyle w:val="FontStyle21"/>
          <w:b/>
          <w:sz w:val="24"/>
          <w:szCs w:val="24"/>
        </w:rPr>
        <w:t xml:space="preserve"> </w:t>
      </w:r>
    </w:p>
    <w:p w:rsidR="007D6490" w:rsidRDefault="007D6490" w:rsidP="007D6490">
      <w:pPr>
        <w:jc w:val="both"/>
      </w:pPr>
      <w:r w:rsidRPr="00993D3D">
        <w:t>В результате освоения дисциплины «</w:t>
      </w:r>
      <w:r w:rsidR="00653536">
        <w:rPr>
          <w:bCs/>
        </w:rPr>
        <w:t>Открытая разработка МПИ</w:t>
      </w:r>
      <w:r w:rsidRPr="00993D3D"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3"/>
        <w:gridCol w:w="6525"/>
      </w:tblGrid>
      <w:tr w:rsidR="00C00322" w:rsidRPr="00346EBF" w:rsidTr="00091B3E">
        <w:trPr>
          <w:trHeight w:val="562"/>
          <w:tblHeader/>
        </w:trPr>
        <w:tc>
          <w:tcPr>
            <w:tcW w:w="1426" w:type="pct"/>
            <w:vAlign w:val="center"/>
          </w:tcPr>
          <w:p w:rsidR="00C00322" w:rsidRPr="00346EBF" w:rsidRDefault="00C00322" w:rsidP="004108BA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574" w:type="pct"/>
            <w:shd w:val="clear" w:color="auto" w:fill="auto"/>
            <w:vAlign w:val="center"/>
          </w:tcPr>
          <w:p w:rsidR="00C00322" w:rsidRPr="00346EBF" w:rsidRDefault="00C00322" w:rsidP="004108BA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7D6490" w:rsidRDefault="007D6490" w:rsidP="004108BA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7D6490" w:rsidRPr="007D6490" w:rsidRDefault="007D6490" w:rsidP="007D6490">
            <w:pPr>
              <w:rPr>
                <w:color w:val="000000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</w:t>
            </w:r>
            <w:r w:rsidRPr="007D6490">
              <w:rPr>
                <w:color w:val="000000"/>
              </w:rPr>
              <w:t>ю</w:t>
            </w:r>
            <w:r w:rsidRPr="007D6490">
              <w:rPr>
                <w:color w:val="000000"/>
              </w:rPr>
              <w:t>щей среды в сфере функционирования производств по эксплуатационной разведке, д</w:t>
            </w:r>
            <w:r w:rsidRPr="007D6490">
              <w:rPr>
                <w:color w:val="000000"/>
              </w:rPr>
              <w:t>о</w:t>
            </w:r>
            <w:r w:rsidRPr="007D6490">
              <w:rPr>
                <w:color w:val="000000"/>
              </w:rPr>
              <w:t>быче и переработке твердых полезных ископаемых, а также при строительстве и эк</w:t>
            </w:r>
            <w:r w:rsidRPr="007D6490">
              <w:rPr>
                <w:color w:val="000000"/>
              </w:rPr>
              <w:t>с</w:t>
            </w:r>
            <w:r w:rsidRPr="007D6490">
              <w:rPr>
                <w:color w:val="000000"/>
              </w:rPr>
              <w:t xml:space="preserve">плуатации подземных </w:t>
            </w:r>
          </w:p>
          <w:p w:rsidR="007D6490" w:rsidRPr="007D6490" w:rsidRDefault="007D6490" w:rsidP="004108BA">
            <w:pPr>
              <w:rPr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A47E3E">
              <w:t>Знать</w:t>
            </w:r>
          </w:p>
        </w:tc>
        <w:tc>
          <w:tcPr>
            <w:tcW w:w="3574" w:type="pct"/>
          </w:tcPr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технологию, механизацию, строительство карьера;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 xml:space="preserve">процессы рудоподготовки;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процессы перемещения и складирования горной массы;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>-</w:t>
            </w:r>
            <w:r w:rsidR="00C00322">
              <w:t xml:space="preserve"> процессы, технику и технологию геотехнологических спос</w:t>
            </w:r>
            <w:r w:rsidR="00C00322">
              <w:t>о</w:t>
            </w:r>
            <w:r w:rsidR="00C00322">
              <w:t xml:space="preserve">бов добычи полезных ископаемых; </w:t>
            </w:r>
          </w:p>
          <w:p w:rsidR="00216C60" w:rsidRDefault="00216C60" w:rsidP="00A47E3E">
            <w:pPr>
              <w:pStyle w:val="Style7"/>
              <w:widowControl/>
              <w:jc w:val="both"/>
            </w:pPr>
            <w:r>
              <w:t xml:space="preserve">- </w:t>
            </w:r>
            <w:r w:rsidR="00C00322">
              <w:t>организацию открытых горных работ;</w:t>
            </w:r>
          </w:p>
          <w:p w:rsidR="00C00322" w:rsidRPr="00950950" w:rsidRDefault="00216C60" w:rsidP="00A47E3E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</w:t>
            </w:r>
            <w:r w:rsidR="00C00322">
              <w:t xml:space="preserve"> технологии комплексного использования минерального с</w:t>
            </w:r>
            <w:r w:rsidR="00C00322">
              <w:t>ы</w:t>
            </w:r>
            <w:r w:rsidR="00C00322">
              <w:t>рья и охраны окружающей среды;</w:t>
            </w:r>
          </w:p>
          <w:p w:rsidR="00C00322" w:rsidRPr="007D6490" w:rsidRDefault="00C00322" w:rsidP="004108BA">
            <w:pPr>
              <w:rPr>
                <w:color w:val="C00000"/>
                <w:highlight w:val="yellow"/>
              </w:rPr>
            </w:pP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4108BA">
            <w:pPr>
              <w:rPr>
                <w:highlight w:val="yellow"/>
              </w:rPr>
            </w:pPr>
            <w:r>
              <w:t xml:space="preserve">- </w:t>
            </w:r>
            <w:r w:rsidR="00C00322">
              <w:t>организовать рациональное и безопасное ведение горных р</w:t>
            </w:r>
            <w:r w:rsidR="00C00322">
              <w:t>а</w:t>
            </w:r>
            <w:r w:rsidR="00C00322">
              <w:t>бот при открытой разработке месторождений полезных иск</w:t>
            </w:r>
            <w:r w:rsidR="00C00322">
              <w:t>о</w:t>
            </w:r>
            <w:r w:rsidR="00C00322">
              <w:t>паемых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A47E3E" w:rsidRDefault="00C00322" w:rsidP="004108BA">
            <w:r w:rsidRPr="00A47E3E">
              <w:t>Владеть:</w:t>
            </w:r>
          </w:p>
        </w:tc>
        <w:tc>
          <w:tcPr>
            <w:tcW w:w="3574" w:type="pct"/>
          </w:tcPr>
          <w:p w:rsidR="00216C60" w:rsidRDefault="00216C60" w:rsidP="004108BA">
            <w:r>
              <w:t xml:space="preserve">- </w:t>
            </w:r>
            <w:r w:rsidR="00C00322">
              <w:t xml:space="preserve">горной терминологией; </w:t>
            </w:r>
          </w:p>
          <w:p w:rsidR="00C00322" w:rsidRDefault="00216C60" w:rsidP="004108BA">
            <w:r>
              <w:t xml:space="preserve">- </w:t>
            </w:r>
            <w:r w:rsidR="00C00322">
              <w:t xml:space="preserve">основными нормативными документами; </w:t>
            </w:r>
          </w:p>
          <w:p w:rsidR="00C00322" w:rsidRPr="007D6490" w:rsidRDefault="00C00322" w:rsidP="004108BA">
            <w:pPr>
              <w:rPr>
                <w:highlight w:val="yellow"/>
              </w:rPr>
            </w:pP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О</w:t>
            </w:r>
            <w:r w:rsidR="007D6490" w:rsidRPr="00CD7705">
              <w:rPr>
                <w:b/>
              </w:rPr>
              <w:t>ПК-</w:t>
            </w:r>
            <w:r w:rsidRPr="00CD7705">
              <w:rPr>
                <w:b/>
              </w:rPr>
              <w:t>8</w:t>
            </w:r>
          </w:p>
          <w:p w:rsidR="007D6490" w:rsidRPr="00CD7705" w:rsidRDefault="00CD7705" w:rsidP="004108B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</w:t>
            </w:r>
            <w:r w:rsidRPr="00CD7705">
              <w:rPr>
                <w:color w:val="000000"/>
              </w:rPr>
              <w:t>о</w:t>
            </w:r>
            <w:r w:rsidRPr="00CD7705">
              <w:rPr>
                <w:color w:val="000000"/>
              </w:rPr>
              <w:lastRenderedPageBreak/>
              <w:t>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</w:t>
            </w:r>
            <w:r w:rsidRPr="00CD7705">
              <w:rPr>
                <w:color w:val="000000"/>
              </w:rPr>
              <w:t>к</w:t>
            </w:r>
            <w:r w:rsidRPr="00CD7705">
              <w:rPr>
                <w:color w:val="000000"/>
              </w:rPr>
              <w:t>тов техническими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lastRenderedPageBreak/>
              <w:t>Знать: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Современные интегрированные информационные системы применяемые в горном деле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Уметь:</w:t>
            </w:r>
          </w:p>
        </w:tc>
        <w:tc>
          <w:tcPr>
            <w:tcW w:w="3574" w:type="pct"/>
          </w:tcPr>
          <w:p w:rsidR="00C00322" w:rsidRPr="0036389F" w:rsidRDefault="00216C60" w:rsidP="004108BA">
            <w:r>
              <w:t xml:space="preserve">- </w:t>
            </w:r>
            <w:r w:rsidR="00C00322">
              <w:t>Использовать информационные технологии для проектир</w:t>
            </w:r>
            <w:r w:rsidR="00C00322">
              <w:t>о</w:t>
            </w:r>
            <w:r w:rsidR="00C00322">
              <w:t>вания горнотехнических сооружений и решения не типовых задач на горном предприятии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CD7705" w:rsidRDefault="00C00322" w:rsidP="004108BA">
            <w:r w:rsidRPr="00CD7705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4108BA">
            <w:r>
              <w:rPr>
                <w:color w:val="000000"/>
                <w:shd w:val="clear" w:color="auto" w:fill="FFFFFF"/>
              </w:rPr>
              <w:t xml:space="preserve">- </w:t>
            </w:r>
            <w:r w:rsidR="00C00322">
              <w:rPr>
                <w:color w:val="000000"/>
                <w:shd w:val="clear" w:color="auto" w:fill="FFFFFF"/>
              </w:rPr>
              <w:t>Практическими навыками проектирования открытых горных работ с использованием современных интегрированных и</w:t>
            </w:r>
            <w:r w:rsidR="00C00322">
              <w:rPr>
                <w:color w:val="000000"/>
                <w:shd w:val="clear" w:color="auto" w:fill="FFFFFF"/>
              </w:rPr>
              <w:t>н</w:t>
            </w:r>
            <w:r w:rsidR="00C00322">
              <w:rPr>
                <w:color w:val="000000"/>
                <w:shd w:val="clear" w:color="auto" w:fill="FFFFFF"/>
              </w:rPr>
              <w:t>формационных систем</w:t>
            </w:r>
          </w:p>
        </w:tc>
      </w:tr>
      <w:tr w:rsidR="007D6490" w:rsidRPr="00346EBF" w:rsidTr="004108BA">
        <w:tc>
          <w:tcPr>
            <w:tcW w:w="5000" w:type="pct"/>
            <w:gridSpan w:val="2"/>
          </w:tcPr>
          <w:p w:rsidR="007D6490" w:rsidRPr="00346EBF" w:rsidRDefault="007D6490" w:rsidP="004108BA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7D6490" w:rsidRPr="00346EBF" w:rsidRDefault="007D6490" w:rsidP="004108BA">
            <w:r w:rsidRPr="00DB740D">
              <w:t>владением методами анализа, знанием закономерностей поведения и управления сво</w:t>
            </w:r>
            <w:r w:rsidRPr="00DB740D">
              <w:t>й</w:t>
            </w:r>
            <w:r w:rsidRPr="00DB740D">
              <w:t>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</w:t>
            </w:r>
            <w:r w:rsidRPr="00DB740D">
              <w:t>е</w:t>
            </w:r>
            <w:r w:rsidRPr="00DB740D">
              <w:t>ний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Знать</w:t>
            </w:r>
          </w:p>
        </w:tc>
        <w:tc>
          <w:tcPr>
            <w:tcW w:w="3574" w:type="pct"/>
          </w:tcPr>
          <w:p w:rsidR="00C00322" w:rsidRPr="00346EBF" w:rsidRDefault="00216C60" w:rsidP="004108BA">
            <w:pPr>
              <w:rPr>
                <w:color w:val="C0000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основные закономерности развития деформаций откосов открытых выработок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Уметь:</w:t>
            </w:r>
          </w:p>
        </w:tc>
        <w:tc>
          <w:tcPr>
            <w:tcW w:w="3574" w:type="pct"/>
          </w:tcPr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А</w:t>
            </w:r>
            <w:r w:rsidR="00C00322" w:rsidRPr="00A86A70">
              <w:rPr>
                <w:snapToGrid w:val="0"/>
              </w:rPr>
              <w:t>нализировать инженерно-геологические условия разрабо</w:t>
            </w:r>
            <w:r w:rsidR="00C00322" w:rsidRPr="00A86A70">
              <w:rPr>
                <w:snapToGrid w:val="0"/>
              </w:rPr>
              <w:t>т</w:t>
            </w:r>
            <w:r w:rsidR="00C00322" w:rsidRPr="00A86A70">
              <w:rPr>
                <w:snapToGrid w:val="0"/>
              </w:rPr>
              <w:t xml:space="preserve">ки месторождений, </w:t>
            </w:r>
          </w:p>
          <w:p w:rsidR="00216C60" w:rsidRDefault="00216C60" w:rsidP="004108BA">
            <w:pPr>
              <w:rPr>
                <w:snapToGrid w:val="0"/>
              </w:rPr>
            </w:pPr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 xml:space="preserve">босновывать параметры устойчивых откосов бортов и уступов карьеров, </w:t>
            </w:r>
          </w:p>
          <w:p w:rsidR="00C00322" w:rsidRPr="00346EBF" w:rsidRDefault="00216C60" w:rsidP="00216C60">
            <w:r>
              <w:rPr>
                <w:snapToGrid w:val="0"/>
              </w:rPr>
              <w:t>- О</w:t>
            </w:r>
            <w:r w:rsidR="00C00322" w:rsidRPr="00A86A70">
              <w:rPr>
                <w:snapToGrid w:val="0"/>
              </w:rPr>
              <w:t>пределять запас устойчивости откосов открытых горных выработок и отвалов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346EBF" w:rsidRDefault="00C00322" w:rsidP="004108BA">
            <w:r w:rsidRPr="00346EBF">
              <w:t>Владеть:</w:t>
            </w:r>
          </w:p>
        </w:tc>
        <w:tc>
          <w:tcPr>
            <w:tcW w:w="3574" w:type="pct"/>
          </w:tcPr>
          <w:p w:rsidR="00C00322" w:rsidRPr="00346EBF" w:rsidRDefault="00216C60" w:rsidP="00216C60">
            <w:r>
              <w:t>- С</w:t>
            </w:r>
            <w:r w:rsidR="00C00322" w:rsidRPr="00A86A70">
              <w:t>овременными методами оценки устойчивости откосов уступов и бортов карьеров</w:t>
            </w:r>
            <w:r w:rsidR="00C00322" w:rsidRPr="007460B2">
              <w:rPr>
                <w:rStyle w:val="FontStyle21"/>
                <w:sz w:val="24"/>
                <w:szCs w:val="24"/>
              </w:rPr>
              <w:t>;</w:t>
            </w:r>
          </w:p>
        </w:tc>
      </w:tr>
      <w:tr w:rsidR="00CD7705" w:rsidRPr="00346EBF" w:rsidTr="004108BA">
        <w:tc>
          <w:tcPr>
            <w:tcW w:w="5000" w:type="pct"/>
            <w:gridSpan w:val="2"/>
          </w:tcPr>
          <w:p w:rsidR="00CD7705" w:rsidRPr="00CD7705" w:rsidRDefault="00CD7705" w:rsidP="004108BA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CD7705" w:rsidRPr="00CD7705" w:rsidRDefault="00CD7705" w:rsidP="004108B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</w:t>
            </w:r>
            <w:r w:rsidRPr="00CD7705">
              <w:rPr>
                <w:color w:val="000000"/>
              </w:rPr>
              <w:t>а</w:t>
            </w:r>
            <w:r w:rsidRPr="00CD7705">
              <w:rPr>
                <w:color w:val="000000"/>
              </w:rPr>
              <w:t>ла недр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4C4D33" w:rsidRDefault="00C00322" w:rsidP="004108BA">
            <w:r w:rsidRPr="004C4D33">
              <w:t>Знать: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t>- М</w:t>
            </w:r>
            <w:r w:rsidR="00C00322" w:rsidRPr="004C4D33">
              <w:t>етоды повышения полноты освоения природных и техн</w:t>
            </w:r>
            <w:r w:rsidR="00C00322" w:rsidRPr="004C4D33">
              <w:t>о</w:t>
            </w:r>
            <w:r w:rsidR="00C00322" w:rsidRPr="004C4D33">
              <w:t>генных георесурсов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9324CE" w:rsidRDefault="00C00322" w:rsidP="004108BA">
            <w:r w:rsidRPr="009324CE">
              <w:t>Уметь: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Р</w:t>
            </w:r>
            <w:r w:rsidR="00C00322" w:rsidRPr="004C4D33">
              <w:rPr>
                <w:color w:val="000000"/>
              </w:rPr>
              <w:t xml:space="preserve">азрабатывать </w:t>
            </w:r>
            <w:r w:rsidR="00C00322">
              <w:t>м</w:t>
            </w:r>
            <w:r w:rsidR="00C00322" w:rsidRPr="004C4D33">
              <w:t>етоды повышения полноты освоения пр</w:t>
            </w:r>
            <w:r w:rsidR="00C00322" w:rsidRPr="004C4D33">
              <w:t>и</w:t>
            </w:r>
            <w:r w:rsidR="00C00322" w:rsidRPr="004C4D33">
              <w:t>родных и техногенных георесурсов</w:t>
            </w:r>
            <w:r w:rsidR="00C00322" w:rsidRPr="004C4D33">
              <w:rPr>
                <w:color w:val="000000"/>
              </w:rPr>
              <w:t xml:space="preserve"> </w:t>
            </w:r>
          </w:p>
        </w:tc>
      </w:tr>
      <w:tr w:rsidR="00C00322" w:rsidRPr="00346EBF" w:rsidTr="00C00322">
        <w:tc>
          <w:tcPr>
            <w:tcW w:w="1426" w:type="pct"/>
          </w:tcPr>
          <w:p w:rsidR="00C00322" w:rsidRPr="007D6490" w:rsidRDefault="00C00322" w:rsidP="004108BA">
            <w:pPr>
              <w:rPr>
                <w:highlight w:val="yellow"/>
              </w:rPr>
            </w:pPr>
            <w:r w:rsidRPr="009324CE">
              <w:t>Владеть:</w:t>
            </w:r>
          </w:p>
        </w:tc>
        <w:tc>
          <w:tcPr>
            <w:tcW w:w="3574" w:type="pct"/>
          </w:tcPr>
          <w:p w:rsidR="00C00322" w:rsidRPr="007D6490" w:rsidRDefault="00216C60" w:rsidP="00216C60">
            <w:pPr>
              <w:rPr>
                <w:highlight w:val="yellow"/>
              </w:rPr>
            </w:pPr>
            <w:r>
              <w:rPr>
                <w:color w:val="000000"/>
              </w:rPr>
              <w:t>- М</w:t>
            </w:r>
            <w:r w:rsidR="00C00322" w:rsidRPr="00CD7705">
              <w:rPr>
                <w:color w:val="000000"/>
              </w:rPr>
              <w:t>етодами рационального и комплексного освоения геор</w:t>
            </w:r>
            <w:r w:rsidR="00C00322" w:rsidRPr="00CD7705">
              <w:rPr>
                <w:color w:val="000000"/>
              </w:rPr>
              <w:t>е</w:t>
            </w:r>
            <w:r w:rsidR="00C00322" w:rsidRPr="00CD7705">
              <w:rPr>
                <w:color w:val="000000"/>
              </w:rPr>
              <w:t>сурсного потенциала недр</w:t>
            </w:r>
          </w:p>
        </w:tc>
      </w:tr>
    </w:tbl>
    <w:p w:rsidR="00F31406" w:rsidRPr="0011700F" w:rsidRDefault="00F31406" w:rsidP="00624F44">
      <w:pPr>
        <w:pStyle w:val="Style3"/>
        <w:widowControl/>
        <w:ind w:left="709" w:firstLine="11"/>
        <w:jc w:val="both"/>
        <w:rPr>
          <w:rStyle w:val="FontStyle21"/>
          <w:sz w:val="24"/>
          <w:szCs w:val="24"/>
        </w:rPr>
      </w:pP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6F41F2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7754E4" w:rsidRPr="00AF2BB2" w:rsidRDefault="009C15E7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 xml:space="preserve">ы 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6F41F2" w:rsidRDefault="007754E4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587BFB">
        <w:rPr>
          <w:rStyle w:val="FontStyle18"/>
          <w:b w:val="0"/>
          <w:sz w:val="24"/>
          <w:szCs w:val="24"/>
        </w:rPr>
        <w:t>5</w:t>
      </w:r>
      <w:r w:rsidR="00895FEE">
        <w:rPr>
          <w:rStyle w:val="FontStyle18"/>
          <w:b w:val="0"/>
          <w:sz w:val="24"/>
          <w:szCs w:val="24"/>
        </w:rPr>
        <w:t xml:space="preserve"> зачетны</w:t>
      </w:r>
      <w:r w:rsidR="00950950">
        <w:rPr>
          <w:rStyle w:val="FontStyle18"/>
          <w:b w:val="0"/>
          <w:sz w:val="24"/>
          <w:szCs w:val="24"/>
        </w:rPr>
        <w:t>х</w:t>
      </w:r>
      <w:r w:rsidR="00895FEE"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895FEE">
        <w:rPr>
          <w:rStyle w:val="FontStyle18"/>
          <w:b w:val="0"/>
          <w:sz w:val="24"/>
          <w:szCs w:val="24"/>
        </w:rPr>
        <w:t xml:space="preserve">, </w:t>
      </w:r>
      <w:r w:rsidR="008B5629">
        <w:rPr>
          <w:rStyle w:val="FontStyle18"/>
          <w:b w:val="0"/>
          <w:sz w:val="24"/>
          <w:szCs w:val="24"/>
        </w:rPr>
        <w:t>180</w:t>
      </w:r>
      <w:r w:rsidR="00E022FE" w:rsidRPr="00AF2BB2">
        <w:rPr>
          <w:rStyle w:val="FontStyle18"/>
          <w:b w:val="0"/>
          <w:sz w:val="24"/>
          <w:szCs w:val="24"/>
        </w:rPr>
        <w:t xml:space="preserve"> </w:t>
      </w:r>
      <w:r w:rsidR="006F41F2">
        <w:rPr>
          <w:rStyle w:val="FontStyle18"/>
          <w:b w:val="0"/>
          <w:sz w:val="24"/>
          <w:szCs w:val="24"/>
        </w:rPr>
        <w:t xml:space="preserve">акад. </w:t>
      </w:r>
      <w:r w:rsidR="00895FEE">
        <w:rPr>
          <w:rStyle w:val="FontStyle18"/>
          <w:b w:val="0"/>
          <w:sz w:val="24"/>
          <w:szCs w:val="24"/>
        </w:rPr>
        <w:t>час</w:t>
      </w:r>
      <w:r w:rsidR="008B5629">
        <w:rPr>
          <w:rStyle w:val="FontStyle18"/>
          <w:b w:val="0"/>
          <w:sz w:val="24"/>
          <w:szCs w:val="24"/>
        </w:rPr>
        <w:t>о</w:t>
      </w:r>
      <w:r w:rsidR="006F41F2">
        <w:rPr>
          <w:rStyle w:val="FontStyle18"/>
          <w:b w:val="0"/>
          <w:sz w:val="24"/>
          <w:szCs w:val="24"/>
        </w:rPr>
        <w:t>в, в том числе</w:t>
      </w:r>
      <w:r w:rsidR="00895FEE">
        <w:rPr>
          <w:rStyle w:val="FontStyle18"/>
          <w:b w:val="0"/>
          <w:sz w:val="24"/>
          <w:szCs w:val="24"/>
        </w:rPr>
        <w:t>:</w:t>
      </w:r>
    </w:p>
    <w:p w:rsidR="006F41F2" w:rsidRPr="00FB2080" w:rsidRDefault="006F41F2" w:rsidP="006F41F2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D532E7">
        <w:rPr>
          <w:rStyle w:val="FontStyle18"/>
          <w:b w:val="0"/>
          <w:sz w:val="24"/>
          <w:szCs w:val="24"/>
        </w:rPr>
        <w:t>123,85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532E7">
        <w:rPr>
          <w:rStyle w:val="FontStyle18"/>
          <w:b w:val="0"/>
          <w:sz w:val="24"/>
          <w:szCs w:val="24"/>
        </w:rPr>
        <w:t>119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4,</w:t>
      </w:r>
      <w:r w:rsidR="00D532E7">
        <w:rPr>
          <w:rStyle w:val="FontStyle18"/>
          <w:b w:val="0"/>
          <w:sz w:val="24"/>
          <w:szCs w:val="24"/>
        </w:rPr>
        <w:t>85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6F41F2" w:rsidRPr="00FB2080" w:rsidRDefault="006F41F2" w:rsidP="006F41F2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D532E7">
        <w:rPr>
          <w:rStyle w:val="FontStyle18"/>
          <w:b w:val="0"/>
          <w:sz w:val="24"/>
          <w:szCs w:val="24"/>
        </w:rPr>
        <w:t>20,45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6F41F2" w:rsidRPr="00FB2080" w:rsidRDefault="006F41F2" w:rsidP="006F41F2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6F41F2" w:rsidRDefault="006F41F2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3"/>
        <w:gridCol w:w="900"/>
        <w:gridCol w:w="800"/>
        <w:gridCol w:w="850"/>
        <w:gridCol w:w="993"/>
        <w:gridCol w:w="1134"/>
        <w:gridCol w:w="2127"/>
        <w:gridCol w:w="1796"/>
        <w:gridCol w:w="1049"/>
      </w:tblGrid>
      <w:tr w:rsidR="00191C3D" w:rsidRPr="00AF2BB2" w:rsidTr="00191C3D">
        <w:trPr>
          <w:cantSplit/>
          <w:trHeight w:val="962"/>
        </w:trPr>
        <w:tc>
          <w:tcPr>
            <w:tcW w:w="1707" w:type="pct"/>
            <w:vMerge w:val="restart"/>
            <w:vAlign w:val="center"/>
          </w:tcPr>
          <w:p w:rsidR="00191C3D" w:rsidRDefault="00191C3D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191C3D" w:rsidRPr="00AF2BB2" w:rsidRDefault="00191C3D" w:rsidP="00624F44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191C3D" w:rsidRPr="00AF2BB2" w:rsidRDefault="00191C3D" w:rsidP="00624F4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02" w:type="pct"/>
            <w:gridSpan w:val="3"/>
            <w:vAlign w:val="center"/>
          </w:tcPr>
          <w:p w:rsidR="00191C3D" w:rsidRPr="00AF2BB2" w:rsidRDefault="00191C3D" w:rsidP="00624F4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>
              <w:t>С</w:t>
            </w:r>
            <w:r w:rsidRPr="00AF2BB2">
              <w:t>амост</w:t>
            </w:r>
            <w:r>
              <w:t>оятельная</w:t>
            </w:r>
          </w:p>
          <w:p w:rsidR="00191C3D" w:rsidRPr="00AF2BB2" w:rsidRDefault="00191C3D" w:rsidP="00624F44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t>раб.</w:t>
            </w:r>
            <w:r>
              <w:t xml:space="preserve"> (в акад. часах)</w:t>
            </w:r>
          </w:p>
        </w:tc>
        <w:tc>
          <w:tcPr>
            <w:tcW w:w="726" w:type="pct"/>
            <w:vMerge w:val="restart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13" w:type="pct"/>
            <w:vMerge w:val="restart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191C3D" w:rsidRPr="00A42A17" w:rsidRDefault="00191C3D" w:rsidP="005D214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191C3D" w:rsidRPr="00AF2BB2" w:rsidTr="00191C3D">
        <w:trPr>
          <w:cantSplit/>
          <w:trHeight w:val="1348"/>
        </w:trPr>
        <w:tc>
          <w:tcPr>
            <w:tcW w:w="1707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307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273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>
              <w:t>Лаборат. 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  <w:r w:rsidRPr="00AF2BB2">
              <w:t>практич. занятия</w:t>
            </w:r>
          </w:p>
        </w:tc>
        <w:tc>
          <w:tcPr>
            <w:tcW w:w="387" w:type="pct"/>
            <w:vMerge/>
            <w:textDirection w:val="btLr"/>
            <w:vAlign w:val="center"/>
          </w:tcPr>
          <w:p w:rsidR="00191C3D" w:rsidRPr="00AF2BB2" w:rsidRDefault="00191C3D" w:rsidP="00624F44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726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</w:tcPr>
          <w:p w:rsidR="00191C3D" w:rsidRPr="00AF2BB2" w:rsidRDefault="00191C3D" w:rsidP="00624F44">
            <w:pPr>
              <w:pStyle w:val="Style14"/>
              <w:widowControl/>
              <w:jc w:val="center"/>
            </w:pPr>
          </w:p>
        </w:tc>
      </w:tr>
      <w:tr w:rsidR="00191C3D" w:rsidRPr="00AF2BB2" w:rsidTr="00C264D3">
        <w:trPr>
          <w:trHeight w:val="432"/>
        </w:trPr>
        <w:tc>
          <w:tcPr>
            <w:tcW w:w="1707" w:type="pct"/>
            <w:vAlign w:val="center"/>
          </w:tcPr>
          <w:p w:rsidR="00191C3D" w:rsidRPr="00AF2BB2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t xml:space="preserve">Раздел Введение. </w:t>
            </w:r>
          </w:p>
        </w:tc>
        <w:tc>
          <w:tcPr>
            <w:tcW w:w="307" w:type="pct"/>
            <w:vAlign w:val="center"/>
          </w:tcPr>
          <w:p w:rsidR="00191C3D" w:rsidRPr="00AF2BB2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191C3D" w:rsidRPr="00012B8F" w:rsidRDefault="00191C3D" w:rsidP="008064C9"/>
        </w:tc>
      </w:tr>
      <w:tr w:rsidR="00C264D3" w:rsidRPr="00AF2BB2" w:rsidTr="005D214D">
        <w:trPr>
          <w:trHeight w:val="432"/>
        </w:trPr>
        <w:tc>
          <w:tcPr>
            <w:tcW w:w="1707" w:type="pct"/>
          </w:tcPr>
          <w:p w:rsidR="00C264D3" w:rsidRPr="00A42A17" w:rsidRDefault="00C264D3" w:rsidP="00D625E0">
            <w:pPr>
              <w:pStyle w:val="Style14"/>
              <w:widowControl/>
              <w:ind w:left="386"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C264D3" w:rsidRPr="00AF2BB2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AF2BB2" w:rsidRDefault="00012B8F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</w:p>
        </w:tc>
        <w:tc>
          <w:tcPr>
            <w:tcW w:w="358" w:type="pct"/>
            <w:vAlign w:val="center"/>
          </w:tcPr>
          <w:p w:rsidR="00012B8F" w:rsidRPr="00971323" w:rsidRDefault="00012B8F" w:rsidP="00012B8F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ОПК-6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C264D3" w:rsidRPr="00971323" w:rsidRDefault="00C264D3" w:rsidP="00012B8F">
            <w:pPr>
              <w:rPr>
                <w:sz w:val="20"/>
                <w:szCs w:val="20"/>
              </w:rPr>
            </w:pPr>
          </w:p>
        </w:tc>
      </w:tr>
      <w:tr w:rsidR="00C264D3" w:rsidRPr="00AF2BB2" w:rsidTr="005D214D">
        <w:trPr>
          <w:trHeight w:val="432"/>
        </w:trPr>
        <w:tc>
          <w:tcPr>
            <w:tcW w:w="1707" w:type="pct"/>
          </w:tcPr>
          <w:p w:rsidR="00C264D3" w:rsidRPr="00A42A17" w:rsidRDefault="00C264D3" w:rsidP="00D625E0">
            <w:pPr>
              <w:pStyle w:val="Style14"/>
              <w:widowControl/>
              <w:ind w:left="386"/>
            </w:pPr>
            <w:r>
              <w:t xml:space="preserve">1.2. </w:t>
            </w:r>
            <w:r>
              <w:rPr>
                <w:bCs/>
                <w:iCs/>
              </w:rPr>
              <w:t>Современные тенденции развития о</w:t>
            </w:r>
            <w:r>
              <w:rPr>
                <w:bCs/>
                <w:iCs/>
              </w:rPr>
              <w:t>т</w:t>
            </w:r>
            <w:r>
              <w:rPr>
                <w:bCs/>
                <w:iCs/>
              </w:rPr>
              <w:t>расли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C264D3" w:rsidRPr="00AF2BB2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AF2BB2" w:rsidRDefault="00012B8F" w:rsidP="007C2A57">
            <w:pPr>
              <w:pStyle w:val="Style14"/>
              <w:widowControl/>
              <w:jc w:val="center"/>
            </w:pPr>
            <w:r w:rsidRPr="0066195A">
              <w:rPr>
                <w:sz w:val="23"/>
                <w:szCs w:val="23"/>
              </w:rPr>
              <w:t>Устный опрос (собеседование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358" w:type="pct"/>
            <w:vAlign w:val="center"/>
          </w:tcPr>
          <w:p w:rsidR="00C264D3" w:rsidRPr="00971323" w:rsidRDefault="00012B8F" w:rsidP="008064C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</w:tc>
      </w:tr>
      <w:tr w:rsidR="00546CB6" w:rsidRPr="00AF2BB2" w:rsidTr="005D214D">
        <w:trPr>
          <w:trHeight w:val="432"/>
        </w:trPr>
        <w:tc>
          <w:tcPr>
            <w:tcW w:w="1707" w:type="pct"/>
          </w:tcPr>
          <w:p w:rsidR="00546CB6" w:rsidRDefault="00546CB6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546CB6" w:rsidRPr="009D46B3" w:rsidRDefault="0029220F" w:rsidP="007C2A57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546CB6" w:rsidRPr="009D46B3" w:rsidRDefault="009D46B3" w:rsidP="007C2A57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546CB6" w:rsidRPr="009D46B3" w:rsidRDefault="00546CB6" w:rsidP="00191C3D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546CB6" w:rsidRPr="009D46B3" w:rsidRDefault="004B7AC9" w:rsidP="007C2A5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  <w:vAlign w:val="center"/>
          </w:tcPr>
          <w:p w:rsidR="00546CB6" w:rsidRPr="009D46B3" w:rsidRDefault="00E50E6C" w:rsidP="007C2A5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546CB6" w:rsidRPr="00AF2BB2" w:rsidRDefault="00546CB6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546CB6" w:rsidRPr="00AF2BB2" w:rsidRDefault="00546CB6" w:rsidP="007C2A57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546CB6" w:rsidRPr="00971323" w:rsidRDefault="00546CB6" w:rsidP="008064C9">
            <w:pPr>
              <w:rPr>
                <w:sz w:val="20"/>
                <w:szCs w:val="20"/>
              </w:rPr>
            </w:pPr>
          </w:p>
        </w:tc>
      </w:tr>
      <w:tr w:rsidR="00191C3D" w:rsidRPr="00AF2BB2" w:rsidTr="00C264D3">
        <w:trPr>
          <w:trHeight w:val="422"/>
        </w:trPr>
        <w:tc>
          <w:tcPr>
            <w:tcW w:w="1707" w:type="pct"/>
            <w:vAlign w:val="center"/>
          </w:tcPr>
          <w:p w:rsidR="00191C3D" w:rsidRPr="00AF2BB2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Общие сведения об открытых работах</w:t>
            </w:r>
          </w:p>
        </w:tc>
        <w:tc>
          <w:tcPr>
            <w:tcW w:w="307" w:type="pct"/>
            <w:vAlign w:val="center"/>
          </w:tcPr>
          <w:p w:rsidR="00191C3D" w:rsidRPr="00AF2BB2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191C3D" w:rsidRPr="00971323" w:rsidRDefault="00191C3D" w:rsidP="008064C9">
            <w:pPr>
              <w:rPr>
                <w:sz w:val="20"/>
                <w:szCs w:val="20"/>
              </w:rPr>
            </w:pPr>
          </w:p>
        </w:tc>
      </w:tr>
      <w:tr w:rsidR="00546CB6" w:rsidRPr="00AF2BB2" w:rsidTr="00C264D3">
        <w:trPr>
          <w:trHeight w:val="422"/>
        </w:trPr>
        <w:tc>
          <w:tcPr>
            <w:tcW w:w="1707" w:type="pct"/>
            <w:vAlign w:val="center"/>
          </w:tcPr>
          <w:p w:rsidR="00546CB6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2.1 </w:t>
            </w:r>
            <w:r w:rsidR="00546CB6">
              <w:rPr>
                <w:snapToGrid w:val="0"/>
              </w:rPr>
              <w:t>Сущность открытого способа добычи</w:t>
            </w:r>
          </w:p>
        </w:tc>
        <w:tc>
          <w:tcPr>
            <w:tcW w:w="307" w:type="pct"/>
            <w:vAlign w:val="center"/>
          </w:tcPr>
          <w:p w:rsidR="00546CB6" w:rsidRPr="00AF2BB2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Pr="00AF2BB2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Pr="00AF2BB2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A85050">
              <w:t>/1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546CB6" w:rsidRPr="00AF2BB2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46CB6" w:rsidRPr="0066195A" w:rsidRDefault="00546CB6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ОПК-6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546CB6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ПК-2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</w:p>
        </w:tc>
      </w:tr>
      <w:tr w:rsidR="00191C3D" w:rsidRPr="00AF2BB2" w:rsidTr="00C264D3">
        <w:trPr>
          <w:trHeight w:val="422"/>
        </w:trPr>
        <w:tc>
          <w:tcPr>
            <w:tcW w:w="1707" w:type="pct"/>
            <w:vAlign w:val="center"/>
          </w:tcPr>
          <w:p w:rsidR="00191C3D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2.2 </w:t>
            </w:r>
            <w:r w:rsidR="00546CB6">
              <w:rPr>
                <w:snapToGrid w:val="0"/>
              </w:rPr>
              <w:t>Типы месторождений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A85050">
              <w:t>/1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191C3D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191C3D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91C3D" w:rsidRPr="0066195A" w:rsidRDefault="00191C3D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ОПК-6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191C3D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ПК-2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</w:p>
        </w:tc>
      </w:tr>
      <w:tr w:rsidR="00546CB6" w:rsidRPr="00AF2BB2" w:rsidTr="00C264D3">
        <w:trPr>
          <w:trHeight w:val="422"/>
        </w:trPr>
        <w:tc>
          <w:tcPr>
            <w:tcW w:w="1707" w:type="pct"/>
            <w:vAlign w:val="center"/>
          </w:tcPr>
          <w:p w:rsidR="00546CB6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2.3 </w:t>
            </w:r>
            <w:r w:rsidR="00546CB6">
              <w:rPr>
                <w:snapToGrid w:val="0"/>
              </w:rPr>
              <w:t>Элементы карьера</w:t>
            </w:r>
          </w:p>
        </w:tc>
        <w:tc>
          <w:tcPr>
            <w:tcW w:w="307" w:type="pct"/>
            <w:vAlign w:val="center"/>
          </w:tcPr>
          <w:p w:rsidR="00546CB6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Default="004B7AC9" w:rsidP="007C2A57">
            <w:pPr>
              <w:pStyle w:val="Style14"/>
              <w:widowControl/>
              <w:jc w:val="center"/>
            </w:pPr>
            <w:r>
              <w:t>6</w:t>
            </w:r>
            <w:r w:rsidR="00A85050">
              <w:t>/6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546CB6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546CB6" w:rsidRPr="0066195A" w:rsidRDefault="00546CB6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ОПК-6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546CB6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ПК-2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</w:p>
        </w:tc>
      </w:tr>
      <w:tr w:rsidR="00546CB6" w:rsidRPr="00AF2BB2" w:rsidTr="00C264D3">
        <w:trPr>
          <w:trHeight w:val="422"/>
        </w:trPr>
        <w:tc>
          <w:tcPr>
            <w:tcW w:w="1707" w:type="pct"/>
            <w:vAlign w:val="center"/>
          </w:tcPr>
          <w:p w:rsidR="00546CB6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2.4 </w:t>
            </w:r>
            <w:r w:rsidR="00546CB6">
              <w:rPr>
                <w:snapToGrid w:val="0"/>
              </w:rPr>
              <w:t>Виды открытых разработок</w:t>
            </w:r>
          </w:p>
        </w:tc>
        <w:tc>
          <w:tcPr>
            <w:tcW w:w="307" w:type="pct"/>
            <w:vAlign w:val="center"/>
          </w:tcPr>
          <w:p w:rsidR="00546CB6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9756EB">
              <w:t>/1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546CB6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546CB6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546CB6" w:rsidRPr="00971323" w:rsidRDefault="00546CB6" w:rsidP="008064C9">
            <w:pPr>
              <w:rPr>
                <w:sz w:val="20"/>
                <w:szCs w:val="20"/>
              </w:rPr>
            </w:pPr>
          </w:p>
        </w:tc>
      </w:tr>
      <w:tr w:rsidR="00546CB6" w:rsidRPr="00AF2BB2" w:rsidTr="00C264D3">
        <w:trPr>
          <w:trHeight w:val="422"/>
        </w:trPr>
        <w:tc>
          <w:tcPr>
            <w:tcW w:w="1707" w:type="pct"/>
            <w:vAlign w:val="center"/>
          </w:tcPr>
          <w:p w:rsidR="00546CB6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2.5 </w:t>
            </w:r>
            <w:r w:rsidR="00546CB6">
              <w:rPr>
                <w:snapToGrid w:val="0"/>
              </w:rPr>
              <w:t>Гидрогеологические условия и дренаж</w:t>
            </w:r>
          </w:p>
        </w:tc>
        <w:tc>
          <w:tcPr>
            <w:tcW w:w="307" w:type="pct"/>
            <w:vAlign w:val="center"/>
          </w:tcPr>
          <w:p w:rsidR="00546CB6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546CB6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546CB6" w:rsidRPr="00AF2BB2" w:rsidRDefault="00546CB6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546CB6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546CB6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546CB6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546CB6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546CB6" w:rsidRPr="00971323" w:rsidRDefault="00546CB6" w:rsidP="008064C9">
            <w:pPr>
              <w:rPr>
                <w:sz w:val="20"/>
                <w:szCs w:val="20"/>
              </w:rPr>
            </w:pPr>
          </w:p>
        </w:tc>
      </w:tr>
      <w:tr w:rsidR="00191C3D" w:rsidRPr="00AF2BB2" w:rsidTr="00C264D3">
        <w:trPr>
          <w:trHeight w:val="422"/>
        </w:trPr>
        <w:tc>
          <w:tcPr>
            <w:tcW w:w="1707" w:type="pct"/>
            <w:vAlign w:val="center"/>
          </w:tcPr>
          <w:p w:rsidR="00191C3D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2.6 </w:t>
            </w:r>
            <w:r w:rsidR="00214EB7">
              <w:rPr>
                <w:snapToGrid w:val="0"/>
              </w:rPr>
              <w:t>Этапы разработки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Default="004B7AC9" w:rsidP="009756EB">
            <w:pPr>
              <w:pStyle w:val="Style14"/>
              <w:widowControl/>
              <w:jc w:val="center"/>
            </w:pPr>
            <w:r>
              <w:t>2</w:t>
            </w:r>
            <w:r w:rsidR="009756EB">
              <w:t>/2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191C3D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191C3D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191C3D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191C3D" w:rsidRPr="00971323" w:rsidRDefault="00191C3D" w:rsidP="008064C9">
            <w:pPr>
              <w:rPr>
                <w:sz w:val="20"/>
                <w:szCs w:val="20"/>
              </w:rPr>
            </w:pPr>
          </w:p>
        </w:tc>
      </w:tr>
      <w:tr w:rsidR="00214EB7" w:rsidRPr="00AF2BB2" w:rsidTr="00C264D3">
        <w:trPr>
          <w:trHeight w:val="422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2.7 </w:t>
            </w:r>
            <w:r w:rsidR="00214EB7">
              <w:rPr>
                <w:snapToGrid w:val="0"/>
              </w:rPr>
              <w:t>Основные коэффициенты вскрыши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214EB7" w:rsidRPr="00AF2BB2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214EB7" w:rsidRPr="00012B8F" w:rsidRDefault="00012B8F" w:rsidP="00012B8F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58" w:type="pct"/>
            <w:vAlign w:val="center"/>
          </w:tcPr>
          <w:p w:rsidR="00214EB7" w:rsidRPr="00971323" w:rsidRDefault="00214EB7" w:rsidP="008064C9">
            <w:pPr>
              <w:rPr>
                <w:sz w:val="20"/>
                <w:szCs w:val="20"/>
              </w:rPr>
            </w:pPr>
          </w:p>
        </w:tc>
      </w:tr>
      <w:tr w:rsidR="002D2BD1" w:rsidRPr="00AF2BB2" w:rsidTr="00E458B3"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9756E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756EB">
              <w:rPr>
                <w:b/>
              </w:rPr>
              <w:t>/10</w:t>
            </w:r>
            <w:r w:rsidR="00971323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971323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191C3D" w:rsidRPr="00AF2BB2" w:rsidTr="00C264D3">
        <w:trPr>
          <w:trHeight w:val="499"/>
        </w:trPr>
        <w:tc>
          <w:tcPr>
            <w:tcW w:w="1707" w:type="pct"/>
            <w:vAlign w:val="center"/>
          </w:tcPr>
          <w:p w:rsidR="00191C3D" w:rsidRPr="0006540B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>
              <w:rPr>
                <w:snapToGrid w:val="0"/>
              </w:rPr>
              <w:t>Вскрытие месторождений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Pr="00AF2BB2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AF2BB2" w:rsidRDefault="00191C3D" w:rsidP="00AE1D89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29220F" w:rsidRPr="00971323" w:rsidRDefault="0029220F" w:rsidP="0029220F">
            <w:pPr>
              <w:rPr>
                <w:sz w:val="20"/>
                <w:szCs w:val="20"/>
              </w:rPr>
            </w:pPr>
          </w:p>
        </w:tc>
      </w:tr>
      <w:tr w:rsidR="00C264D3" w:rsidRPr="00AF2BB2" w:rsidTr="00C264D3">
        <w:trPr>
          <w:trHeight w:val="499"/>
        </w:trPr>
        <w:tc>
          <w:tcPr>
            <w:tcW w:w="1707" w:type="pct"/>
            <w:vAlign w:val="center"/>
          </w:tcPr>
          <w:p w:rsidR="00C264D3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3.1 </w:t>
            </w:r>
            <w:r w:rsidR="00214EB7">
              <w:rPr>
                <w:snapToGrid w:val="0"/>
              </w:rPr>
              <w:t>Общие сведения о вскрытии карьерных полей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AE1D89">
            <w:pPr>
              <w:pStyle w:val="Style14"/>
              <w:widowControl/>
              <w:jc w:val="center"/>
            </w:pPr>
            <w:r>
              <w:t>12</w:t>
            </w:r>
            <w:r w:rsidR="009756EB">
              <w:t>/6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66195A" w:rsidRDefault="009D46B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C264D3" w:rsidRPr="00971323" w:rsidRDefault="00C264D3" w:rsidP="00A72399">
            <w:pPr>
              <w:pStyle w:val="Style14"/>
              <w:jc w:val="center"/>
              <w:rPr>
                <w:sz w:val="20"/>
                <w:szCs w:val="20"/>
              </w:rPr>
            </w:pPr>
          </w:p>
        </w:tc>
      </w:tr>
      <w:tr w:rsidR="00C264D3" w:rsidRPr="00AF2BB2" w:rsidTr="00C264D3">
        <w:trPr>
          <w:trHeight w:val="499"/>
        </w:trPr>
        <w:tc>
          <w:tcPr>
            <w:tcW w:w="1707" w:type="pct"/>
            <w:vAlign w:val="center"/>
          </w:tcPr>
          <w:p w:rsidR="00C264D3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3.2 </w:t>
            </w:r>
            <w:r w:rsidR="00214EB7">
              <w:rPr>
                <w:snapToGrid w:val="0"/>
              </w:rPr>
              <w:t>Классификация вскрывающих выраб</w:t>
            </w:r>
            <w:r w:rsidR="00214EB7">
              <w:rPr>
                <w:snapToGrid w:val="0"/>
              </w:rPr>
              <w:t>о</w:t>
            </w:r>
            <w:r w:rsidR="00214EB7">
              <w:rPr>
                <w:snapToGrid w:val="0"/>
              </w:rPr>
              <w:t>ток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C264D3" w:rsidRPr="00AF2BB2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AE1D89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264D3" w:rsidRPr="0066195A" w:rsidRDefault="00C264D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C264D3" w:rsidRPr="00971323" w:rsidRDefault="00C264D3" w:rsidP="00A72399">
            <w:pPr>
              <w:pStyle w:val="Style14"/>
              <w:jc w:val="center"/>
              <w:rPr>
                <w:sz w:val="20"/>
                <w:szCs w:val="20"/>
              </w:rPr>
            </w:pPr>
          </w:p>
        </w:tc>
      </w:tr>
      <w:tr w:rsidR="002D2BD1" w:rsidRPr="00AF2BB2" w:rsidTr="00E458B3"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756EB">
              <w:rPr>
                <w:b/>
              </w:rPr>
              <w:t>/6</w:t>
            </w:r>
            <w:r w:rsidR="00971323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971323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191C3D" w:rsidRPr="00AF2BB2" w:rsidTr="00C264D3">
        <w:trPr>
          <w:trHeight w:val="499"/>
        </w:trPr>
        <w:tc>
          <w:tcPr>
            <w:tcW w:w="1707" w:type="pct"/>
            <w:vAlign w:val="center"/>
          </w:tcPr>
          <w:p w:rsidR="00191C3D" w:rsidRPr="0006540B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>Системы разработки месторождений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191C3D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5C239B" w:rsidRDefault="00191C3D" w:rsidP="007C2A57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29220F" w:rsidRPr="00971323" w:rsidRDefault="0029220F" w:rsidP="0029220F">
            <w:pPr>
              <w:rPr>
                <w:sz w:val="20"/>
                <w:szCs w:val="20"/>
              </w:rPr>
            </w:pPr>
          </w:p>
        </w:tc>
      </w:tr>
      <w:tr w:rsidR="00C264D3" w:rsidRPr="00AF2BB2" w:rsidTr="00C264D3">
        <w:trPr>
          <w:trHeight w:val="499"/>
        </w:trPr>
        <w:tc>
          <w:tcPr>
            <w:tcW w:w="1707" w:type="pct"/>
            <w:vAlign w:val="center"/>
          </w:tcPr>
          <w:p w:rsidR="00C264D3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4.1 </w:t>
            </w:r>
            <w:r w:rsidR="00214EB7">
              <w:rPr>
                <w:snapToGrid w:val="0"/>
              </w:rPr>
              <w:t>Классификации систем ОГР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C264D3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2</w:t>
            </w:r>
            <w:r w:rsidR="009756EB">
              <w:t>/2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264D3" w:rsidRPr="0066195A" w:rsidRDefault="00C264D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C264D3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ОПК-9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</w:tc>
      </w:tr>
      <w:tr w:rsidR="00C264D3" w:rsidRPr="00AF2BB2" w:rsidTr="00C264D3">
        <w:trPr>
          <w:trHeight w:val="499"/>
        </w:trPr>
        <w:tc>
          <w:tcPr>
            <w:tcW w:w="1707" w:type="pct"/>
            <w:vAlign w:val="center"/>
          </w:tcPr>
          <w:p w:rsidR="00C264D3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4.2 </w:t>
            </w:r>
            <w:r w:rsidR="00214EB7">
              <w:rPr>
                <w:snapToGrid w:val="0"/>
              </w:rPr>
              <w:t>Элементы систем разработки мест</w:t>
            </w:r>
            <w:r w:rsidR="00214EB7">
              <w:rPr>
                <w:snapToGrid w:val="0"/>
              </w:rPr>
              <w:t>о</w:t>
            </w:r>
            <w:r w:rsidR="00214EB7">
              <w:rPr>
                <w:snapToGrid w:val="0"/>
              </w:rPr>
              <w:t>рождения. Параметры и показатели.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C264D3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7C2A57">
            <w:pPr>
              <w:pStyle w:val="Style14"/>
              <w:widowControl/>
              <w:jc w:val="center"/>
            </w:pPr>
            <w:r>
              <w:t>12</w:t>
            </w:r>
            <w:r w:rsidR="009756EB">
              <w:t>/6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>
              <w:t>Подготовка к т</w:t>
            </w:r>
            <w:r>
              <w:t>е</w:t>
            </w:r>
            <w:r>
              <w:t>стированию</w:t>
            </w:r>
          </w:p>
        </w:tc>
        <w:tc>
          <w:tcPr>
            <w:tcW w:w="613" w:type="pct"/>
            <w:vAlign w:val="center"/>
          </w:tcPr>
          <w:p w:rsidR="00012B8F" w:rsidRPr="00A42A17" w:rsidRDefault="00012B8F" w:rsidP="00012B8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264D3" w:rsidRPr="0066195A" w:rsidRDefault="00C264D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C264D3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ОПК-9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</w:tc>
      </w:tr>
      <w:tr w:rsidR="00214EB7" w:rsidRPr="00AF2BB2" w:rsidTr="00C264D3"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4.3 </w:t>
            </w:r>
            <w:r w:rsidR="00214EB7">
              <w:rPr>
                <w:snapToGrid w:val="0"/>
              </w:rPr>
              <w:t>Характеристика бестранспортных с</w:t>
            </w:r>
            <w:r w:rsidR="00214EB7">
              <w:rPr>
                <w:snapToGrid w:val="0"/>
              </w:rPr>
              <w:t>и</w:t>
            </w:r>
            <w:r w:rsidR="00214EB7">
              <w:rPr>
                <w:snapToGrid w:val="0"/>
              </w:rPr>
              <w:t>стем разработки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214EB7" w:rsidP="007C2A57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9D46B3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214EB7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ОПК-9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</w:tc>
      </w:tr>
      <w:tr w:rsidR="002D2BD1" w:rsidRPr="00AF2BB2" w:rsidTr="00E458B3"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756EB">
              <w:rPr>
                <w:b/>
              </w:rPr>
              <w:t>/8</w:t>
            </w:r>
            <w:r w:rsidR="00971323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971323" w:rsidRDefault="002D2BD1" w:rsidP="00E458B3">
            <w:pPr>
              <w:rPr>
                <w:b/>
                <w:sz w:val="20"/>
                <w:szCs w:val="20"/>
              </w:rPr>
            </w:pPr>
          </w:p>
        </w:tc>
      </w:tr>
      <w:tr w:rsidR="00191C3D" w:rsidRPr="00AF2BB2" w:rsidTr="00C264D3">
        <w:trPr>
          <w:trHeight w:val="499"/>
        </w:trPr>
        <w:tc>
          <w:tcPr>
            <w:tcW w:w="1707" w:type="pct"/>
            <w:vAlign w:val="center"/>
          </w:tcPr>
          <w:p w:rsidR="00191C3D" w:rsidRPr="0006540B" w:rsidRDefault="00191C3D" w:rsidP="00D625E0">
            <w:pPr>
              <w:pStyle w:val="Style14"/>
              <w:widowControl/>
              <w:numPr>
                <w:ilvl w:val="0"/>
                <w:numId w:val="5"/>
              </w:numPr>
              <w:ind w:left="386" w:hanging="284"/>
            </w:pPr>
            <w:r w:rsidRPr="005961AC">
              <w:rPr>
                <w:snapToGrid w:val="0"/>
              </w:rPr>
              <w:t xml:space="preserve">Основные производственные процессы на </w:t>
            </w:r>
            <w:r w:rsidRPr="005961AC">
              <w:rPr>
                <w:snapToGrid w:val="0"/>
              </w:rPr>
              <w:lastRenderedPageBreak/>
              <w:t>карьерах</w:t>
            </w:r>
          </w:p>
        </w:tc>
        <w:tc>
          <w:tcPr>
            <w:tcW w:w="307" w:type="pct"/>
            <w:vAlign w:val="center"/>
          </w:tcPr>
          <w:p w:rsidR="00191C3D" w:rsidRDefault="0029220F" w:rsidP="007C2A57">
            <w:pPr>
              <w:pStyle w:val="Style14"/>
              <w:widowControl/>
              <w:jc w:val="center"/>
            </w:pPr>
            <w:r>
              <w:lastRenderedPageBreak/>
              <w:t>3</w:t>
            </w:r>
          </w:p>
        </w:tc>
        <w:tc>
          <w:tcPr>
            <w:tcW w:w="273" w:type="pct"/>
            <w:vAlign w:val="center"/>
          </w:tcPr>
          <w:p w:rsidR="00191C3D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Align w:val="center"/>
          </w:tcPr>
          <w:p w:rsidR="00191C3D" w:rsidRDefault="00191C3D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191C3D" w:rsidRPr="00587BFB" w:rsidRDefault="00191C3D" w:rsidP="00587BF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726" w:type="pct"/>
            <w:vAlign w:val="center"/>
          </w:tcPr>
          <w:p w:rsidR="00191C3D" w:rsidRPr="00AF2BB2" w:rsidRDefault="00191C3D" w:rsidP="007C2A57">
            <w:pPr>
              <w:pStyle w:val="Style14"/>
              <w:widowControl/>
              <w:jc w:val="center"/>
            </w:pPr>
          </w:p>
        </w:tc>
        <w:tc>
          <w:tcPr>
            <w:tcW w:w="613" w:type="pct"/>
            <w:vAlign w:val="center"/>
          </w:tcPr>
          <w:p w:rsidR="00191C3D" w:rsidRPr="00AF2BB2" w:rsidRDefault="00191C3D" w:rsidP="005D21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Align w:val="center"/>
          </w:tcPr>
          <w:p w:rsidR="0029220F" w:rsidRPr="00971323" w:rsidRDefault="0029220F" w:rsidP="0029220F">
            <w:pPr>
              <w:rPr>
                <w:sz w:val="20"/>
                <w:szCs w:val="20"/>
              </w:rPr>
            </w:pPr>
          </w:p>
        </w:tc>
      </w:tr>
      <w:tr w:rsidR="00C264D3" w:rsidRPr="00AF2BB2" w:rsidTr="00C264D3">
        <w:trPr>
          <w:trHeight w:val="499"/>
        </w:trPr>
        <w:tc>
          <w:tcPr>
            <w:tcW w:w="1707" w:type="pct"/>
            <w:vAlign w:val="center"/>
          </w:tcPr>
          <w:p w:rsidR="00C264D3" w:rsidRPr="005961AC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lastRenderedPageBreak/>
              <w:t xml:space="preserve">5.1 </w:t>
            </w:r>
            <w:r w:rsidR="00214EB7">
              <w:rPr>
                <w:snapToGrid w:val="0"/>
              </w:rPr>
              <w:t>Способы подготовки горных пород к выемке</w:t>
            </w:r>
          </w:p>
        </w:tc>
        <w:tc>
          <w:tcPr>
            <w:tcW w:w="307" w:type="pct"/>
            <w:vAlign w:val="center"/>
          </w:tcPr>
          <w:p w:rsidR="00C264D3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C264D3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C264D3" w:rsidRDefault="00C264D3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C264D3" w:rsidRDefault="004B7AC9" w:rsidP="00587BFB">
            <w:pPr>
              <w:pStyle w:val="Style14"/>
              <w:widowControl/>
              <w:jc w:val="center"/>
            </w:pPr>
            <w:r>
              <w:t>4</w:t>
            </w:r>
            <w:r w:rsidR="009756EB">
              <w:t>/1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C264D3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C264D3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C264D3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A72399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ОПК-9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C264D3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ПСК-3.2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</w:p>
        </w:tc>
      </w:tr>
      <w:tr w:rsidR="00214EB7" w:rsidRPr="00AF2BB2" w:rsidTr="00C264D3"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5.2 </w:t>
            </w:r>
            <w:r w:rsidR="002D2BD1">
              <w:rPr>
                <w:snapToGrid w:val="0"/>
              </w:rPr>
              <w:t>Буров</w:t>
            </w:r>
            <w:r w:rsidR="00214EB7">
              <w:rPr>
                <w:snapToGrid w:val="0"/>
              </w:rPr>
              <w:t>зрывные работы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587BFB">
            <w:pPr>
              <w:pStyle w:val="Style14"/>
              <w:widowControl/>
              <w:jc w:val="center"/>
            </w:pPr>
            <w:r>
              <w:t>6</w:t>
            </w:r>
            <w:r w:rsidR="009756EB">
              <w:t>/1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A72399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ОПК-9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214EB7" w:rsidRPr="00971323" w:rsidRDefault="00214EB7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14EB7" w:rsidRPr="00AF2BB2" w:rsidTr="00C264D3"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5.3 </w:t>
            </w:r>
            <w:r w:rsidR="00214EB7">
              <w:rPr>
                <w:snapToGrid w:val="0"/>
              </w:rPr>
              <w:t>Выемочно-погрузочные работы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587BFB">
            <w:pPr>
              <w:pStyle w:val="Style14"/>
              <w:widowControl/>
              <w:jc w:val="center"/>
            </w:pPr>
            <w:r>
              <w:t>4</w:t>
            </w:r>
            <w:r w:rsidR="009756EB">
              <w:t>/1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A72399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ОПК-9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214EB7" w:rsidRPr="00971323" w:rsidRDefault="00214EB7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14EB7" w:rsidRPr="00AF2BB2" w:rsidTr="00C264D3">
        <w:trPr>
          <w:trHeight w:val="499"/>
        </w:trPr>
        <w:tc>
          <w:tcPr>
            <w:tcW w:w="1707" w:type="pct"/>
            <w:vAlign w:val="center"/>
          </w:tcPr>
          <w:p w:rsidR="00214EB7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5.4 </w:t>
            </w:r>
            <w:r w:rsidR="002D2BD1">
              <w:rPr>
                <w:snapToGrid w:val="0"/>
              </w:rPr>
              <w:t>Транспортирование</w:t>
            </w:r>
          </w:p>
        </w:tc>
        <w:tc>
          <w:tcPr>
            <w:tcW w:w="307" w:type="pct"/>
            <w:vAlign w:val="center"/>
          </w:tcPr>
          <w:p w:rsidR="00214EB7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14EB7" w:rsidRDefault="009D46B3" w:rsidP="007C2A5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214EB7" w:rsidRDefault="00214EB7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14EB7" w:rsidRDefault="004B7AC9" w:rsidP="00587BFB">
            <w:pPr>
              <w:pStyle w:val="Style14"/>
              <w:widowControl/>
              <w:jc w:val="center"/>
            </w:pPr>
            <w:r>
              <w:t>4</w:t>
            </w:r>
            <w:r w:rsidR="009756EB">
              <w:t>/1</w:t>
            </w:r>
            <w:r w:rsidR="00971323">
              <w:t>И</w:t>
            </w:r>
          </w:p>
        </w:tc>
        <w:tc>
          <w:tcPr>
            <w:tcW w:w="387" w:type="pct"/>
            <w:vAlign w:val="center"/>
          </w:tcPr>
          <w:p w:rsidR="00214EB7" w:rsidRDefault="00E50E6C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726" w:type="pct"/>
            <w:vAlign w:val="center"/>
          </w:tcPr>
          <w:p w:rsidR="00214EB7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14EB7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A72399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ОПК-9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214EB7" w:rsidRPr="00971323" w:rsidRDefault="00214EB7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D2BD1" w:rsidRPr="00AF2BB2" w:rsidTr="00C264D3">
        <w:trPr>
          <w:trHeight w:val="499"/>
        </w:trPr>
        <w:tc>
          <w:tcPr>
            <w:tcW w:w="1707" w:type="pct"/>
            <w:vAlign w:val="center"/>
          </w:tcPr>
          <w:p w:rsidR="002D2BD1" w:rsidRDefault="00D625E0" w:rsidP="00D625E0">
            <w:pPr>
              <w:pStyle w:val="Style14"/>
              <w:widowControl/>
              <w:ind w:left="386"/>
              <w:rPr>
                <w:snapToGrid w:val="0"/>
              </w:rPr>
            </w:pPr>
            <w:r>
              <w:rPr>
                <w:snapToGrid w:val="0"/>
              </w:rPr>
              <w:t xml:space="preserve">5.5 </w:t>
            </w:r>
            <w:r w:rsidR="002D2BD1">
              <w:rPr>
                <w:snapToGrid w:val="0"/>
              </w:rPr>
              <w:t>Отвалообразование</w:t>
            </w:r>
          </w:p>
        </w:tc>
        <w:tc>
          <w:tcPr>
            <w:tcW w:w="307" w:type="pct"/>
            <w:vAlign w:val="center"/>
          </w:tcPr>
          <w:p w:rsidR="002D2BD1" w:rsidRDefault="0029220F" w:rsidP="007C2A5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3" w:type="pct"/>
            <w:vAlign w:val="center"/>
          </w:tcPr>
          <w:p w:rsidR="002D2BD1" w:rsidRDefault="009D46B3" w:rsidP="007C2A5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2D2BD1" w:rsidRDefault="002D2BD1" w:rsidP="00191C3D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Align w:val="center"/>
          </w:tcPr>
          <w:p w:rsidR="002D2BD1" w:rsidRDefault="002D2BD1" w:rsidP="00587BFB">
            <w:pPr>
              <w:pStyle w:val="Style14"/>
              <w:widowControl/>
              <w:jc w:val="center"/>
            </w:pPr>
          </w:p>
        </w:tc>
        <w:tc>
          <w:tcPr>
            <w:tcW w:w="387" w:type="pct"/>
            <w:vAlign w:val="center"/>
          </w:tcPr>
          <w:p w:rsidR="002D2BD1" w:rsidRDefault="00E50E6C" w:rsidP="007C2A57">
            <w:pPr>
              <w:pStyle w:val="Style14"/>
              <w:widowControl/>
              <w:jc w:val="center"/>
            </w:pPr>
            <w:r>
              <w:t>2,45</w:t>
            </w:r>
          </w:p>
        </w:tc>
        <w:tc>
          <w:tcPr>
            <w:tcW w:w="726" w:type="pct"/>
            <w:vAlign w:val="center"/>
          </w:tcPr>
          <w:p w:rsidR="002D2BD1" w:rsidRPr="00AF2BB2" w:rsidRDefault="003153DA" w:rsidP="007C2A57">
            <w:pPr>
              <w:pStyle w:val="Style14"/>
              <w:widowControl/>
              <w:jc w:val="center"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минарскому зан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тию</w:t>
            </w:r>
          </w:p>
        </w:tc>
        <w:tc>
          <w:tcPr>
            <w:tcW w:w="613" w:type="pct"/>
            <w:vAlign w:val="center"/>
          </w:tcPr>
          <w:p w:rsidR="002D2BD1" w:rsidRPr="0066195A" w:rsidRDefault="00012B8F" w:rsidP="005D214D">
            <w:pPr>
              <w:pStyle w:val="Style14"/>
              <w:widowControl/>
              <w:jc w:val="center"/>
              <w:rPr>
                <w:sz w:val="23"/>
                <w:szCs w:val="23"/>
              </w:rPr>
            </w:pPr>
            <w:r w:rsidRPr="0066195A">
              <w:rPr>
                <w:sz w:val="23"/>
                <w:szCs w:val="23"/>
              </w:rPr>
              <w:t>Устный опрос (собеседование)</w:t>
            </w:r>
          </w:p>
        </w:tc>
        <w:tc>
          <w:tcPr>
            <w:tcW w:w="358" w:type="pct"/>
            <w:vAlign w:val="center"/>
          </w:tcPr>
          <w:p w:rsidR="00A72399" w:rsidRPr="00971323" w:rsidRDefault="00A72399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ОПК-8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A72399" w:rsidRPr="00971323" w:rsidRDefault="00A72399" w:rsidP="00A72399">
            <w:pPr>
              <w:rPr>
                <w:sz w:val="20"/>
                <w:szCs w:val="20"/>
              </w:rPr>
            </w:pPr>
            <w:r w:rsidRPr="00971323">
              <w:rPr>
                <w:sz w:val="20"/>
                <w:szCs w:val="20"/>
              </w:rPr>
              <w:t>ОПК-9</w:t>
            </w:r>
            <w:r w:rsidR="00971323" w:rsidRPr="00971323">
              <w:rPr>
                <w:sz w:val="20"/>
                <w:szCs w:val="20"/>
              </w:rPr>
              <w:t xml:space="preserve"> зув</w:t>
            </w:r>
            <w:r w:rsidRPr="00971323">
              <w:rPr>
                <w:sz w:val="20"/>
                <w:szCs w:val="20"/>
              </w:rPr>
              <w:t>;</w:t>
            </w:r>
          </w:p>
          <w:p w:rsidR="002D2BD1" w:rsidRPr="00971323" w:rsidRDefault="002D2BD1" w:rsidP="00A7239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2D2BD1" w:rsidRPr="00AF2BB2" w:rsidTr="00E458B3"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>
              <w:t>Итоги по разделу</w:t>
            </w:r>
          </w:p>
        </w:tc>
        <w:tc>
          <w:tcPr>
            <w:tcW w:w="307" w:type="pct"/>
            <w:vAlign w:val="center"/>
          </w:tcPr>
          <w:p w:rsidR="002D2BD1" w:rsidRPr="009D46B3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D46B3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D46B3" w:rsidRDefault="009D46B3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0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9" w:type="pct"/>
            <w:vAlign w:val="center"/>
          </w:tcPr>
          <w:p w:rsidR="002D2BD1" w:rsidRPr="009D46B3" w:rsidRDefault="004B7AC9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756EB">
              <w:rPr>
                <w:b/>
              </w:rPr>
              <w:t>/4</w:t>
            </w:r>
            <w:r w:rsidR="00971323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D46B3" w:rsidRDefault="00E50E6C" w:rsidP="00E458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6,45</w:t>
            </w:r>
          </w:p>
        </w:tc>
        <w:tc>
          <w:tcPr>
            <w:tcW w:w="726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13" w:type="pct"/>
            <w:vAlign w:val="center"/>
          </w:tcPr>
          <w:p w:rsidR="002D2BD1" w:rsidRPr="009D46B3" w:rsidRDefault="002D2BD1" w:rsidP="00E458B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58" w:type="pct"/>
            <w:vAlign w:val="center"/>
          </w:tcPr>
          <w:p w:rsidR="002D2BD1" w:rsidRPr="009D46B3" w:rsidRDefault="002D2BD1" w:rsidP="00E458B3">
            <w:pPr>
              <w:rPr>
                <w:b/>
              </w:rPr>
            </w:pPr>
          </w:p>
        </w:tc>
      </w:tr>
      <w:tr w:rsidR="002D2BD1" w:rsidRPr="00AF2BB2" w:rsidTr="00E458B3">
        <w:trPr>
          <w:trHeight w:val="432"/>
        </w:trPr>
        <w:tc>
          <w:tcPr>
            <w:tcW w:w="1707" w:type="pct"/>
          </w:tcPr>
          <w:p w:rsidR="002D2BD1" w:rsidRDefault="002D2BD1" w:rsidP="00D625E0">
            <w:pPr>
              <w:pStyle w:val="Style14"/>
              <w:widowControl/>
              <w:ind w:left="386"/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307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3</w:t>
            </w:r>
          </w:p>
        </w:tc>
        <w:tc>
          <w:tcPr>
            <w:tcW w:w="273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51</w:t>
            </w:r>
          </w:p>
        </w:tc>
        <w:tc>
          <w:tcPr>
            <w:tcW w:w="290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-</w:t>
            </w:r>
          </w:p>
        </w:tc>
        <w:tc>
          <w:tcPr>
            <w:tcW w:w="339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68</w:t>
            </w:r>
            <w:r w:rsidR="009756EB" w:rsidRPr="009756EB">
              <w:rPr>
                <w:b/>
              </w:rPr>
              <w:t>/28</w:t>
            </w:r>
            <w:r w:rsidR="00971323">
              <w:rPr>
                <w:b/>
              </w:rPr>
              <w:t>И</w:t>
            </w:r>
          </w:p>
        </w:tc>
        <w:tc>
          <w:tcPr>
            <w:tcW w:w="387" w:type="pct"/>
            <w:vAlign w:val="center"/>
          </w:tcPr>
          <w:p w:rsidR="002D2BD1" w:rsidRPr="009756EB" w:rsidRDefault="0029220F" w:rsidP="00E458B3">
            <w:pPr>
              <w:pStyle w:val="Style14"/>
              <w:widowControl/>
              <w:jc w:val="center"/>
              <w:rPr>
                <w:b/>
              </w:rPr>
            </w:pPr>
            <w:r w:rsidRPr="009756EB">
              <w:rPr>
                <w:b/>
              </w:rPr>
              <w:t>20,45</w:t>
            </w:r>
          </w:p>
        </w:tc>
        <w:tc>
          <w:tcPr>
            <w:tcW w:w="726" w:type="pct"/>
            <w:vAlign w:val="center"/>
          </w:tcPr>
          <w:p w:rsidR="002D2BD1" w:rsidRPr="00AF2BB2" w:rsidRDefault="002D2BD1" w:rsidP="00E458B3">
            <w:pPr>
              <w:pStyle w:val="Style14"/>
              <w:widowControl/>
              <w:jc w:val="center"/>
            </w:pPr>
            <w:r w:rsidRPr="00A42A17">
              <w:rPr>
                <w:b/>
              </w:rPr>
              <w:t>Подготовка к э</w:t>
            </w:r>
            <w:r w:rsidRPr="00A42A17">
              <w:rPr>
                <w:b/>
              </w:rPr>
              <w:t>к</w:t>
            </w:r>
            <w:r w:rsidRPr="00A42A17">
              <w:rPr>
                <w:b/>
              </w:rPr>
              <w:t>замену</w:t>
            </w:r>
          </w:p>
        </w:tc>
        <w:tc>
          <w:tcPr>
            <w:tcW w:w="613" w:type="pct"/>
            <w:vAlign w:val="center"/>
          </w:tcPr>
          <w:p w:rsidR="002D2BD1" w:rsidRPr="002D2BD1" w:rsidRDefault="002D2BD1" w:rsidP="00E458B3">
            <w:pPr>
              <w:pStyle w:val="Style14"/>
              <w:widowControl/>
              <w:jc w:val="center"/>
              <w:rPr>
                <w:b/>
              </w:rPr>
            </w:pPr>
            <w:r w:rsidRPr="002D2BD1">
              <w:rPr>
                <w:b/>
              </w:rPr>
              <w:t>Экзамен</w:t>
            </w:r>
          </w:p>
        </w:tc>
        <w:tc>
          <w:tcPr>
            <w:tcW w:w="358" w:type="pct"/>
            <w:vAlign w:val="center"/>
          </w:tcPr>
          <w:p w:rsidR="002D2BD1" w:rsidRPr="007D6490" w:rsidRDefault="002D2BD1" w:rsidP="00E458B3">
            <w:pPr>
              <w:rPr>
                <w:b/>
              </w:rPr>
            </w:pPr>
          </w:p>
        </w:tc>
      </w:tr>
    </w:tbl>
    <w:p w:rsidR="00AE1D89" w:rsidRDefault="00AE1D89" w:rsidP="00AE1D89">
      <w:pPr>
        <w:pStyle w:val="Style4"/>
        <w:widowControl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14C87">
        <w:rPr>
          <w:rStyle w:val="FontStyle18"/>
          <w:b w:val="0"/>
          <w:sz w:val="24"/>
          <w:szCs w:val="24"/>
          <w:vertAlign w:val="superscript"/>
        </w:rPr>
        <w:t>1</w:t>
      </w:r>
      <w:r w:rsidRPr="00F14C87">
        <w:rPr>
          <w:rStyle w:val="FontStyle18"/>
          <w:b w:val="0"/>
          <w:sz w:val="24"/>
          <w:szCs w:val="24"/>
        </w:rPr>
        <w:t xml:space="preserve"> </w:t>
      </w:r>
      <w:r w:rsidR="00971323">
        <w:rPr>
          <w:rStyle w:val="FontStyle18"/>
          <w:b w:val="0"/>
          <w:sz w:val="24"/>
          <w:szCs w:val="24"/>
        </w:rPr>
        <w:t xml:space="preserve">И </w:t>
      </w:r>
      <w:r w:rsidRPr="00F14C87">
        <w:rPr>
          <w:rStyle w:val="FontStyle18"/>
          <w:b w:val="0"/>
          <w:sz w:val="24"/>
          <w:szCs w:val="24"/>
        </w:rPr>
        <w:t xml:space="preserve">– </w:t>
      </w:r>
      <w:r w:rsidRPr="00F14C87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 w:rsidR="00100BCC">
        <w:rPr>
          <w:rStyle w:val="FontStyle18"/>
          <w:b w:val="0"/>
          <w:i/>
          <w:sz w:val="24"/>
          <w:szCs w:val="24"/>
        </w:rPr>
        <w:t>68</w:t>
      </w:r>
      <w:r w:rsidRPr="00F14C87">
        <w:rPr>
          <w:rStyle w:val="FontStyle18"/>
          <w:b w:val="0"/>
          <w:i/>
          <w:sz w:val="24"/>
          <w:szCs w:val="24"/>
        </w:rPr>
        <w:t xml:space="preserve"> часов практических занятий </w:t>
      </w:r>
      <w:r w:rsidR="00EE7A20">
        <w:rPr>
          <w:rStyle w:val="FontStyle18"/>
          <w:b w:val="0"/>
          <w:i/>
          <w:sz w:val="24"/>
          <w:szCs w:val="24"/>
        </w:rPr>
        <w:t>2</w:t>
      </w:r>
      <w:r w:rsidR="00100BCC">
        <w:rPr>
          <w:rStyle w:val="FontStyle18"/>
          <w:b w:val="0"/>
          <w:i/>
          <w:sz w:val="24"/>
          <w:szCs w:val="24"/>
        </w:rPr>
        <w:t>8</w:t>
      </w:r>
      <w:r w:rsidRPr="00F14C87">
        <w:rPr>
          <w:rStyle w:val="FontStyle18"/>
          <w:b w:val="0"/>
          <w:i/>
          <w:sz w:val="24"/>
          <w:szCs w:val="24"/>
        </w:rPr>
        <w:t xml:space="preserve"> час</w:t>
      </w:r>
      <w:r w:rsidR="00971323">
        <w:rPr>
          <w:rStyle w:val="FontStyle18"/>
          <w:b w:val="0"/>
          <w:i/>
          <w:sz w:val="24"/>
          <w:szCs w:val="24"/>
        </w:rPr>
        <w:t>ов</w:t>
      </w:r>
      <w:r w:rsidRPr="00F14C87">
        <w:rPr>
          <w:rStyle w:val="FontStyle18"/>
          <w:b w:val="0"/>
          <w:i/>
          <w:sz w:val="24"/>
          <w:szCs w:val="24"/>
        </w:rPr>
        <w:t xml:space="preserve"> провод</w:t>
      </w:r>
      <w:r>
        <w:rPr>
          <w:rStyle w:val="FontStyle18"/>
          <w:b w:val="0"/>
          <w:i/>
          <w:sz w:val="24"/>
          <w:szCs w:val="24"/>
        </w:rPr>
        <w:t>я</w:t>
      </w:r>
      <w:r w:rsidRPr="00F14C87">
        <w:rPr>
          <w:rStyle w:val="FontStyle18"/>
          <w:b w:val="0"/>
          <w:i/>
          <w:sz w:val="24"/>
          <w:szCs w:val="24"/>
        </w:rPr>
        <w:t>тся с использованием интерактивных методов)</w:t>
      </w:r>
    </w:p>
    <w:p w:rsidR="00E022FE" w:rsidRDefault="00E022FE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F41F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6F41F2" w:rsidSect="006F41F2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6F41F2" w:rsidRPr="00AF2BB2" w:rsidRDefault="006F41F2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754E4" w:rsidRPr="00AF2BB2" w:rsidRDefault="004F032A" w:rsidP="003776A2">
      <w:pPr>
        <w:pStyle w:val="Style6"/>
        <w:keepNext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3B573B" w:rsidRPr="00EA2B1E">
        <w:rPr>
          <w:b/>
          <w:bCs/>
        </w:rPr>
        <w:t>и информационные технологии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испол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 xml:space="preserve">зуются традиционная и модульно - компетентностная технологии.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ставлений по курсу «</w:t>
      </w:r>
      <w:r w:rsidR="005C239B">
        <w:t>Открытая разработка МПИ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</w:t>
      </w:r>
      <w:r w:rsidRPr="005C48FC">
        <w:rPr>
          <w:rStyle w:val="FontStyle18"/>
          <w:b w:val="0"/>
          <w:sz w:val="24"/>
          <w:szCs w:val="24"/>
        </w:rPr>
        <w:t>ь</w:t>
      </w:r>
      <w:r w:rsidRPr="005C48FC">
        <w:rPr>
          <w:rStyle w:val="FontStyle18"/>
          <w:b w:val="0"/>
          <w:sz w:val="24"/>
          <w:szCs w:val="24"/>
        </w:rPr>
        <w:t>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 w:rsidR="00304B68">
        <w:rPr>
          <w:rStyle w:val="FontStyle18"/>
          <w:b w:val="0"/>
          <w:sz w:val="24"/>
          <w:szCs w:val="24"/>
        </w:rPr>
        <w:t xml:space="preserve">й, </w:t>
      </w:r>
      <w:r w:rsidR="00304B68"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</w:t>
      </w:r>
      <w:r w:rsidR="00AE3915" w:rsidRPr="005C48FC">
        <w:rPr>
          <w:rStyle w:val="FontStyle18"/>
          <w:b w:val="0"/>
          <w:sz w:val="24"/>
          <w:szCs w:val="24"/>
        </w:rPr>
        <w:t>и</w:t>
      </w:r>
      <w:r w:rsidR="00AE3915" w:rsidRPr="005C48FC">
        <w:rPr>
          <w:rStyle w:val="FontStyle18"/>
          <w:b w:val="0"/>
          <w:sz w:val="24"/>
          <w:szCs w:val="24"/>
        </w:rPr>
        <w:t>з</w:t>
      </w:r>
      <w:r w:rsidR="00AE3915" w:rsidRPr="005C48FC">
        <w:rPr>
          <w:rStyle w:val="FontStyle18"/>
          <w:b w:val="0"/>
          <w:sz w:val="24"/>
          <w:szCs w:val="24"/>
        </w:rPr>
        <w:t>ложен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и объяснен</w:t>
      </w:r>
      <w:r w:rsidR="00AE3915">
        <w:rPr>
          <w:rStyle w:val="FontStyle18"/>
          <w:b w:val="0"/>
          <w:sz w:val="24"/>
          <w:szCs w:val="24"/>
        </w:rPr>
        <w:t>ный</w:t>
      </w:r>
      <w:r w:rsidR="00AE3915" w:rsidRPr="005C48FC">
        <w:rPr>
          <w:rStyle w:val="FontStyle18"/>
          <w:b w:val="0"/>
          <w:sz w:val="24"/>
          <w:szCs w:val="24"/>
        </w:rPr>
        <w:t xml:space="preserve"> студентам </w:t>
      </w:r>
      <w:r w:rsidRPr="005C48FC">
        <w:rPr>
          <w:rStyle w:val="FontStyle18"/>
          <w:b w:val="0"/>
          <w:sz w:val="24"/>
          <w:szCs w:val="24"/>
        </w:rPr>
        <w:t>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</w:t>
      </w:r>
      <w:r w:rsidR="00304B68"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, подлеж</w:t>
      </w:r>
      <w:r w:rsidR="00AE3915">
        <w:rPr>
          <w:rStyle w:val="FontStyle18"/>
          <w:b w:val="0"/>
          <w:sz w:val="24"/>
          <w:szCs w:val="24"/>
        </w:rPr>
        <w:t>ит</w:t>
      </w:r>
      <w:r w:rsidR="00680A0A">
        <w:rPr>
          <w:rStyle w:val="FontStyle18"/>
          <w:b w:val="0"/>
          <w:sz w:val="24"/>
          <w:szCs w:val="24"/>
        </w:rPr>
        <w:t xml:space="preserve"> самосто</w:t>
      </w:r>
      <w:r w:rsidR="00680A0A">
        <w:rPr>
          <w:rStyle w:val="FontStyle18"/>
          <w:b w:val="0"/>
          <w:sz w:val="24"/>
          <w:szCs w:val="24"/>
        </w:rPr>
        <w:t>я</w:t>
      </w:r>
      <w:r w:rsidR="00680A0A">
        <w:rPr>
          <w:rStyle w:val="FontStyle18"/>
          <w:b w:val="0"/>
          <w:sz w:val="24"/>
          <w:szCs w:val="24"/>
        </w:rPr>
        <w:t>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 w:rsidR="00AE3915">
        <w:rPr>
          <w:rStyle w:val="FontStyle18"/>
          <w:b w:val="0"/>
          <w:sz w:val="24"/>
          <w:szCs w:val="24"/>
        </w:rPr>
        <w:t>.</w:t>
      </w:r>
      <w:r w:rsidR="00680A0A">
        <w:rPr>
          <w:rStyle w:val="FontStyle18"/>
          <w:b w:val="0"/>
          <w:sz w:val="24"/>
          <w:szCs w:val="24"/>
        </w:rPr>
        <w:t xml:space="preserve"> Совокупность докладов по предварительно подготовленной проблематике сделанных на </w:t>
      </w:r>
      <w:r w:rsidR="00680A0A" w:rsidRPr="005C48FC">
        <w:rPr>
          <w:rStyle w:val="FontStyle18"/>
          <w:b w:val="0"/>
          <w:sz w:val="24"/>
          <w:szCs w:val="24"/>
        </w:rPr>
        <w:t>лекци</w:t>
      </w:r>
      <w:r w:rsidR="00680A0A">
        <w:rPr>
          <w:rStyle w:val="FontStyle18"/>
          <w:b w:val="0"/>
          <w:sz w:val="24"/>
          <w:szCs w:val="24"/>
        </w:rPr>
        <w:t>и</w:t>
      </w:r>
      <w:r w:rsidR="00680A0A" w:rsidRPr="005C48FC">
        <w:rPr>
          <w:rStyle w:val="FontStyle18"/>
          <w:b w:val="0"/>
          <w:sz w:val="24"/>
          <w:szCs w:val="24"/>
        </w:rPr>
        <w:t>-конференци</w:t>
      </w:r>
      <w:r w:rsidR="00304B68">
        <w:rPr>
          <w:rStyle w:val="FontStyle18"/>
          <w:b w:val="0"/>
          <w:sz w:val="24"/>
          <w:szCs w:val="24"/>
        </w:rPr>
        <w:t>и</w:t>
      </w:r>
      <w:r w:rsidR="003A6BD2">
        <w:rPr>
          <w:rStyle w:val="FontStyle18"/>
          <w:b w:val="0"/>
          <w:sz w:val="24"/>
          <w:szCs w:val="24"/>
        </w:rPr>
        <w:t xml:space="preserve"> обеспечивает вс</w:t>
      </w:r>
      <w:r w:rsidR="003A6BD2">
        <w:rPr>
          <w:rStyle w:val="FontStyle18"/>
          <w:b w:val="0"/>
          <w:sz w:val="24"/>
          <w:szCs w:val="24"/>
        </w:rPr>
        <w:t>е</w:t>
      </w:r>
      <w:r w:rsidR="003A6BD2">
        <w:rPr>
          <w:rStyle w:val="FontStyle18"/>
          <w:b w:val="0"/>
          <w:sz w:val="24"/>
          <w:szCs w:val="24"/>
        </w:rPr>
        <w:t>стороннее освещение проблемы за счет</w:t>
      </w:r>
      <w:r w:rsidR="00680A0A">
        <w:rPr>
          <w:rStyle w:val="FontStyle18"/>
          <w:b w:val="0"/>
          <w:sz w:val="24"/>
          <w:szCs w:val="24"/>
        </w:rPr>
        <w:t xml:space="preserve"> дополн</w:t>
      </w:r>
      <w:r w:rsidR="003A6BD2">
        <w:rPr>
          <w:rStyle w:val="FontStyle18"/>
          <w:b w:val="0"/>
          <w:sz w:val="24"/>
          <w:szCs w:val="24"/>
        </w:rPr>
        <w:t>ения</w:t>
      </w:r>
      <w:r w:rsidR="00680A0A">
        <w:rPr>
          <w:rStyle w:val="FontStyle18"/>
          <w:b w:val="0"/>
          <w:sz w:val="24"/>
          <w:szCs w:val="24"/>
        </w:rPr>
        <w:t xml:space="preserve"> и уточн</w:t>
      </w:r>
      <w:r w:rsidR="003A6BD2">
        <w:rPr>
          <w:rStyle w:val="FontStyle18"/>
          <w:b w:val="0"/>
          <w:sz w:val="24"/>
          <w:szCs w:val="24"/>
        </w:rPr>
        <w:t>ения преподавателем, а также подведением итогов в конце лекции с формулированием основных выводов.</w:t>
      </w:r>
      <w:r w:rsidR="00304B68">
        <w:rPr>
          <w:rStyle w:val="FontStyle18"/>
          <w:b w:val="0"/>
          <w:sz w:val="24"/>
          <w:szCs w:val="24"/>
        </w:rPr>
        <w:t xml:space="preserve"> </w:t>
      </w:r>
      <w:r w:rsidR="00304B68">
        <w:rPr>
          <w:sz w:val="23"/>
          <w:szCs w:val="23"/>
        </w:rPr>
        <w:t>Те</w:t>
      </w:r>
      <w:r w:rsidR="00304B68">
        <w:rPr>
          <w:sz w:val="23"/>
          <w:szCs w:val="23"/>
        </w:rPr>
        <w:t>о</w:t>
      </w:r>
      <w:r w:rsidR="00304B68"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5C48FC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 w:rsidR="00326B63"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 w:rsidR="00326B63">
        <w:rPr>
          <w:rStyle w:val="FontStyle18"/>
          <w:b w:val="0"/>
          <w:sz w:val="24"/>
          <w:szCs w:val="24"/>
        </w:rPr>
        <w:t>и трад</w:t>
      </w:r>
      <w:r w:rsidR="00326B63">
        <w:rPr>
          <w:rStyle w:val="FontStyle18"/>
          <w:b w:val="0"/>
          <w:sz w:val="24"/>
          <w:szCs w:val="24"/>
        </w:rPr>
        <w:t>и</w:t>
      </w:r>
      <w:r w:rsidR="00326B63">
        <w:rPr>
          <w:rStyle w:val="FontStyle18"/>
          <w:b w:val="0"/>
          <w:sz w:val="24"/>
          <w:szCs w:val="24"/>
        </w:rPr>
        <w:t>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4F032A" w:rsidRPr="005C48FC" w:rsidRDefault="005C48FC" w:rsidP="005C48F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 w:rsidR="00326B63">
        <w:rPr>
          <w:rStyle w:val="FontStyle18"/>
          <w:b w:val="0"/>
          <w:sz w:val="24"/>
          <w:szCs w:val="24"/>
        </w:rPr>
        <w:t>машних заданий,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 w:rsidR="00326B63"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аттестации.</w:t>
      </w:r>
    </w:p>
    <w:p w:rsidR="004F032A" w:rsidRPr="00AF2BB2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4F032A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273CF" w:rsidRDefault="00E273CF" w:rsidP="00E273CF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1. Современные тенденции развития отрасли;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5961AC">
        <w:rPr>
          <w:snapToGrid w:val="0"/>
        </w:rPr>
        <w:t>Общие сведения об открытых работах</w:t>
      </w:r>
      <w:r>
        <w:rPr>
          <w:snapToGrid w:val="0"/>
        </w:rPr>
        <w:t>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>3. Вскрытие месторождений;</w:t>
      </w:r>
    </w:p>
    <w:p w:rsidR="00E273CF" w:rsidRDefault="00E273CF" w:rsidP="00624F44">
      <w:pPr>
        <w:pStyle w:val="Style3"/>
        <w:widowControl/>
        <w:ind w:firstLine="567"/>
        <w:jc w:val="both"/>
        <w:rPr>
          <w:snapToGrid w:val="0"/>
        </w:rPr>
      </w:pPr>
      <w:r>
        <w:rPr>
          <w:snapToGrid w:val="0"/>
        </w:rPr>
        <w:t xml:space="preserve">4. </w:t>
      </w:r>
      <w:r w:rsidRPr="005961AC">
        <w:rPr>
          <w:snapToGrid w:val="0"/>
        </w:rPr>
        <w:t>Системы разработки месторождений</w:t>
      </w:r>
      <w:r>
        <w:rPr>
          <w:snapToGrid w:val="0"/>
        </w:rPr>
        <w:t>;</w:t>
      </w:r>
    </w:p>
    <w:p w:rsidR="00E273CF" w:rsidRPr="00AF2BB2" w:rsidRDefault="00E273CF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snapToGrid w:val="0"/>
        </w:rPr>
        <w:t xml:space="preserve">5. </w:t>
      </w:r>
      <w:r w:rsidRPr="005961AC">
        <w:rPr>
          <w:snapToGrid w:val="0"/>
        </w:rPr>
        <w:t>Основные производственные процессы на карьерах</w:t>
      </w:r>
      <w:r>
        <w:rPr>
          <w:snapToGrid w:val="0"/>
        </w:rPr>
        <w:t>.</w:t>
      </w:r>
    </w:p>
    <w:p w:rsidR="00C518F8" w:rsidRDefault="00C518F8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CA319E" w:rsidRDefault="00AF3DBC" w:rsidP="00AF3DB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A319E">
        <w:rPr>
          <w:rStyle w:val="FontStyle18"/>
          <w:sz w:val="24"/>
          <w:szCs w:val="24"/>
        </w:rPr>
        <w:t>Вопросы для подготовки к экзамену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 xml:space="preserve">Сущность открытого способа добычи.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Отличительные особенности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Достоинства и недостатки открытых горных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добываемых полезных ископаемых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Типы месторождений, разрабатываемых открытым способом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Виды открытых разработок, основные схемы карьерных разработок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Климатические условия ОГР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Гидрогеологические условия ОГР, водоотведение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Этапы открытого способа разработки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Показатели соотношения объемов вскрышных и добычных работ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Общие сведения о вскрытии карьерных полей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вскрывающих выработок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Способы вскрытия месторождения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Ржевскому В.В.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открытой разработки по Мельникову Н.В.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t>Классификация систем разработки открытой по Шешко Е.Ф.</w:t>
      </w:r>
    </w:p>
    <w:p w:rsidR="00AF3DBC" w:rsidRPr="00881AF7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spacing w:val="-5"/>
        </w:rPr>
      </w:pPr>
      <w:r w:rsidRPr="00DA49BE">
        <w:rPr>
          <w:bCs/>
        </w:rPr>
        <w:t xml:space="preserve">Элементы </w:t>
      </w:r>
      <w:r w:rsidRPr="00DA49BE">
        <w:t xml:space="preserve">систем </w:t>
      </w:r>
      <w:r w:rsidRPr="00DA49BE">
        <w:rPr>
          <w:bCs/>
        </w:rPr>
        <w:t xml:space="preserve">разработки </w:t>
      </w:r>
      <w:r w:rsidRPr="00DA49BE">
        <w:rPr>
          <w:bCs/>
          <w:spacing w:val="-5"/>
        </w:rPr>
        <w:t>месторождений</w:t>
      </w:r>
      <w:r>
        <w:rPr>
          <w:bCs/>
          <w:spacing w:val="-5"/>
        </w:rPr>
        <w:t>.</w:t>
      </w:r>
      <w:r w:rsidRPr="00881AF7">
        <w:rPr>
          <w:bCs/>
          <w:spacing w:val="-5"/>
        </w:rPr>
        <w:t xml:space="preserve"> </w:t>
      </w:r>
      <w:r w:rsidRPr="00DA49BE">
        <w:rPr>
          <w:bCs/>
          <w:spacing w:val="-5"/>
        </w:rPr>
        <w:t>Параметры и показатели систем ра</w:t>
      </w:r>
      <w:r w:rsidRPr="00DA49BE">
        <w:rPr>
          <w:bCs/>
          <w:spacing w:val="-5"/>
        </w:rPr>
        <w:t>з</w:t>
      </w:r>
      <w:r w:rsidRPr="00DA49BE">
        <w:rPr>
          <w:bCs/>
          <w:spacing w:val="-5"/>
        </w:rPr>
        <w:t>работки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</w:rPr>
        <w:lastRenderedPageBreak/>
        <w:t xml:space="preserve">Характеристика бестранспортных систем разработки </w:t>
      </w:r>
      <w:r w:rsidRPr="00DA49BE">
        <w:rPr>
          <w:bCs/>
          <w:color w:val="000000"/>
          <w:spacing w:val="-4"/>
        </w:rPr>
        <w:t xml:space="preserve">с экскаваторной перевалкой </w:t>
      </w:r>
      <w:r w:rsidRPr="00DA49BE">
        <w:rPr>
          <w:color w:val="000000"/>
          <w:spacing w:val="-4"/>
        </w:rPr>
        <w:t xml:space="preserve">вскрыши </w:t>
      </w:r>
      <w:r w:rsidRPr="00DA49BE">
        <w:rPr>
          <w:bCs/>
          <w:color w:val="000000"/>
          <w:spacing w:val="-6"/>
        </w:rPr>
        <w:t>в выработанное пространство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clear" w:pos="720"/>
          <w:tab w:val="num" w:pos="540"/>
        </w:tabs>
        <w:autoSpaceDE/>
        <w:autoSpaceDN/>
        <w:adjustRightInd/>
        <w:ind w:left="540" w:hanging="357"/>
        <w:jc w:val="both"/>
        <w:rPr>
          <w:color w:val="000000"/>
          <w:spacing w:val="5"/>
        </w:rPr>
      </w:pPr>
      <w:r w:rsidRPr="00DA49BE">
        <w:rPr>
          <w:bCs/>
          <w:color w:val="000000"/>
        </w:rPr>
        <w:t xml:space="preserve">Характеристика </w:t>
      </w:r>
      <w:r w:rsidRPr="00DA49BE">
        <w:rPr>
          <w:color w:val="000000"/>
        </w:rPr>
        <w:t xml:space="preserve">бестранспортных систем разработки </w:t>
      </w:r>
      <w:r w:rsidRPr="00DA49BE">
        <w:rPr>
          <w:color w:val="000000"/>
          <w:spacing w:val="-1"/>
        </w:rPr>
        <w:t xml:space="preserve">с перевалкой пород вскрыши консольными </w:t>
      </w:r>
      <w:r w:rsidRPr="00DA49BE">
        <w:rPr>
          <w:color w:val="000000"/>
          <w:spacing w:val="5"/>
        </w:rPr>
        <w:t>отвалообразователями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color w:val="000000"/>
          <w:spacing w:val="2"/>
        </w:rPr>
      </w:pPr>
      <w:r w:rsidRPr="00DA49BE">
        <w:rPr>
          <w:bCs/>
          <w:color w:val="000000"/>
        </w:rPr>
        <w:t>Характеристика</w:t>
      </w:r>
      <w:r w:rsidRPr="00DA49BE">
        <w:rPr>
          <w:color w:val="000000"/>
        </w:rPr>
        <w:t xml:space="preserve"> бестранспортных систем разработки </w:t>
      </w:r>
      <w:r w:rsidRPr="00DA49BE">
        <w:rPr>
          <w:color w:val="000000"/>
          <w:spacing w:val="2"/>
        </w:rPr>
        <w:t>с перевалкой вскрыши п</w:t>
      </w:r>
      <w:r w:rsidRPr="00DA49BE">
        <w:rPr>
          <w:color w:val="000000"/>
          <w:spacing w:val="2"/>
        </w:rPr>
        <w:t>о</w:t>
      </w:r>
      <w:r w:rsidRPr="00DA49BE">
        <w:rPr>
          <w:color w:val="000000"/>
          <w:spacing w:val="2"/>
        </w:rPr>
        <w:t>средством транспортно-отвальных мостов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7"/>
        </w:rPr>
      </w:pPr>
      <w:r w:rsidRPr="00DA49BE">
        <w:rPr>
          <w:bCs/>
          <w:color w:val="000000"/>
        </w:rPr>
        <w:t xml:space="preserve">Общая характеристика систем разработки с применением </w:t>
      </w:r>
      <w:r w:rsidRPr="00DA49BE">
        <w:rPr>
          <w:bCs/>
          <w:color w:val="000000"/>
          <w:spacing w:val="-7"/>
        </w:rPr>
        <w:t>конвейерного транспо</w:t>
      </w:r>
      <w:r w:rsidRPr="00DA49BE">
        <w:rPr>
          <w:bCs/>
          <w:color w:val="000000"/>
          <w:spacing w:val="-7"/>
        </w:rPr>
        <w:t>р</w:t>
      </w:r>
      <w:r w:rsidRPr="00DA49BE">
        <w:rPr>
          <w:bCs/>
          <w:color w:val="000000"/>
          <w:spacing w:val="-7"/>
        </w:rPr>
        <w:t>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  <w:spacing w:val="-6"/>
        </w:rPr>
        <w:t xml:space="preserve">Способы подготовки горных пород </w:t>
      </w:r>
      <w:r w:rsidRPr="00DA49BE">
        <w:rPr>
          <w:bCs/>
          <w:color w:val="000000"/>
        </w:rPr>
        <w:t xml:space="preserve">выемке 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Виды бурения и их технологическая </w:t>
      </w:r>
      <w:r w:rsidRPr="00DA49BE">
        <w:rPr>
          <w:bCs/>
          <w:color w:val="000000"/>
          <w:spacing w:val="-8"/>
        </w:rPr>
        <w:t>оценка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  <w:spacing w:val="-6"/>
        </w:rPr>
      </w:pPr>
      <w:r w:rsidRPr="00DA49BE">
        <w:rPr>
          <w:bCs/>
          <w:color w:val="000000"/>
          <w:spacing w:val="-6"/>
        </w:rPr>
        <w:t>Параметры взрывных скважин и конструкции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 xml:space="preserve">Расположение и порядок взрывания </w:t>
      </w:r>
      <w:r w:rsidRPr="00DA49BE">
        <w:rPr>
          <w:bCs/>
          <w:color w:val="000000"/>
          <w:spacing w:val="-2"/>
        </w:rPr>
        <w:t>скважинных зарядов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Забой. Типы забоев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Заходка. Типы заходок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Виды выемочно-погрузочного оборудования, область применения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 xml:space="preserve">Карьерные грузы и средства их </w:t>
      </w:r>
      <w:r w:rsidRPr="00DA49BE">
        <w:rPr>
          <w:bCs/>
          <w:color w:val="000000"/>
          <w:spacing w:val="-8"/>
        </w:rPr>
        <w:t>перемещения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  <w:tab w:val="left" w:pos="900"/>
        </w:tabs>
        <w:autoSpaceDE/>
        <w:autoSpaceDN/>
        <w:adjustRightInd/>
        <w:ind w:left="714" w:hanging="357"/>
        <w:jc w:val="both"/>
        <w:rPr>
          <w:iCs/>
          <w:color w:val="000000"/>
          <w:spacing w:val="4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4"/>
        </w:rPr>
        <w:t>железнодорожного карьерного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tabs>
          <w:tab w:val="left" w:pos="720"/>
        </w:tabs>
        <w:autoSpaceDE/>
        <w:autoSpaceDN/>
        <w:adjustRightInd/>
        <w:ind w:left="714" w:hanging="357"/>
        <w:jc w:val="both"/>
        <w:rPr>
          <w:iCs/>
          <w:color w:val="000000"/>
          <w:spacing w:val="-2"/>
        </w:rPr>
      </w:pPr>
      <w:r w:rsidRPr="00DA49BE">
        <w:rPr>
          <w:bCs/>
          <w:color w:val="000000"/>
        </w:rPr>
        <w:t xml:space="preserve">Общая характеристика </w:t>
      </w:r>
      <w:r w:rsidRPr="00DA49BE">
        <w:rPr>
          <w:iCs/>
          <w:color w:val="000000"/>
          <w:spacing w:val="-2"/>
        </w:rPr>
        <w:t xml:space="preserve">автомобильного </w:t>
      </w:r>
      <w:r w:rsidRPr="00DA49BE">
        <w:rPr>
          <w:iCs/>
          <w:color w:val="000000"/>
          <w:spacing w:val="4"/>
        </w:rPr>
        <w:t xml:space="preserve">карьерного </w:t>
      </w:r>
      <w:r w:rsidRPr="00DA49BE">
        <w:rPr>
          <w:iCs/>
          <w:color w:val="000000"/>
          <w:spacing w:val="-2"/>
        </w:rPr>
        <w:t>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bCs/>
          <w:color w:val="000000"/>
        </w:rPr>
        <w:t>Общая характеристика к</w:t>
      </w:r>
      <w:r w:rsidRPr="00DA49BE">
        <w:rPr>
          <w:iCs/>
          <w:color w:val="000000"/>
          <w:spacing w:val="2"/>
        </w:rPr>
        <w:t>онвейерного транспорта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Классификация отвалов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Плужное отвалообразование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Бульдозерное отвалообразование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Экскааторное отвалообразование при железнодорожном транспорте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iCs/>
          <w:color w:val="000000"/>
          <w:spacing w:val="2"/>
        </w:rPr>
      </w:pPr>
      <w:r w:rsidRPr="00DA49BE">
        <w:rPr>
          <w:iCs/>
          <w:color w:val="000000"/>
          <w:spacing w:val="2"/>
        </w:rPr>
        <w:t>Отвалообразование драглайнами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  <w:rPr>
          <w:bCs/>
          <w:color w:val="000000"/>
        </w:rPr>
      </w:pPr>
      <w:r w:rsidRPr="00DA49BE">
        <w:rPr>
          <w:bCs/>
          <w:color w:val="000000"/>
        </w:rPr>
        <w:t>Абзетцерное отвалообразование</w:t>
      </w:r>
    </w:p>
    <w:p w:rsidR="00AF3DBC" w:rsidRPr="00DA49BE" w:rsidRDefault="00AF3DBC" w:rsidP="00AF3DBC">
      <w:pPr>
        <w:widowControl/>
        <w:numPr>
          <w:ilvl w:val="0"/>
          <w:numId w:val="40"/>
        </w:numPr>
        <w:autoSpaceDE/>
        <w:autoSpaceDN/>
        <w:adjustRightInd/>
        <w:ind w:left="714" w:hanging="357"/>
        <w:jc w:val="both"/>
      </w:pPr>
      <w:r w:rsidRPr="00DA49BE">
        <w:rPr>
          <w:bCs/>
          <w:color w:val="000000"/>
        </w:rPr>
        <w:t>Отвалообразование при автомобильном транспорте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D6AC3" w:rsidRPr="00153516" w:rsidRDefault="001D6AC3" w:rsidP="001D6AC3">
      <w:pPr>
        <w:widowControl/>
        <w:shd w:val="clear" w:color="auto" w:fill="FFFFFF"/>
        <w:ind w:right="-469"/>
        <w:jc w:val="both"/>
        <w:rPr>
          <w:b/>
          <w:bCs/>
          <w:color w:val="000000"/>
          <w:u w:val="single"/>
        </w:rPr>
      </w:pPr>
      <w:r w:rsidRPr="00153516">
        <w:rPr>
          <w:b/>
          <w:bCs/>
          <w:color w:val="000000"/>
          <w:u w:val="single"/>
        </w:rPr>
        <w:t>Тесты</w:t>
      </w:r>
      <w:r w:rsidR="00153516">
        <w:rPr>
          <w:b/>
          <w:bCs/>
          <w:color w:val="000000"/>
          <w:u w:val="single"/>
        </w:rPr>
        <w:t xml:space="preserve"> (вариант 1)</w:t>
      </w:r>
      <w:r w:rsidRPr="00153516">
        <w:rPr>
          <w:b/>
          <w:bCs/>
          <w:color w:val="000000"/>
          <w:u w:val="single"/>
        </w:rPr>
        <w:t>: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1. Как называются боковые поверхности карьера?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1.бермы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3.уступы</w:t>
      </w:r>
    </w:p>
    <w:p w:rsidR="008C4DBB" w:rsidRPr="001D6AC3" w:rsidRDefault="008C4DBB" w:rsidP="001D6AC3">
      <w:pPr>
        <w:pStyle w:val="Style4"/>
        <w:widowControl/>
        <w:ind w:left="567"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br/>
        <w:t>2. В каком варианте ответов написан недостаток открытых горных работ?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1.Возможность применения мощных агрегатов с большими параметрами .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2. Большой объем вскрышных работ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3.Возможность производства массовых взрывов)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3. Угол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12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15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4. Угол не рабочего борта может составлять: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35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37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40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45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5. БЕРМА - 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1) горизонтальная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2) нижний контур карьера 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3) рабочая площадка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6. Уступ -это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часть массива горных пород в форме ступени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откос борта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боковая поверхности ограничивающая карьер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7. К отрасли промышленности строительных материалов относятся предприятия добывающие: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асбест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песок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гипс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8. Какой термин относится к специальности открытые горные работы: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 xml:space="preserve">А) Откос 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B) Берма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Разубоживание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Г) Вскрыша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9. Крутопадающие залежи имеют угол падения: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до 10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от 10 до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более 30 градусов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10. Потери запасов полезных ископаемых могут образовываться: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а) под съездами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б) в бортах карьера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в) на контактах полезного ископаемого и вскрыши</w:t>
      </w:r>
    </w:p>
    <w:p w:rsidR="008C4DBB" w:rsidRPr="001D6AC3" w:rsidRDefault="008C4DBB" w:rsidP="008C4DB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D6AC3">
        <w:rPr>
          <w:rStyle w:val="FontStyle18"/>
          <w:b w:val="0"/>
          <w:sz w:val="24"/>
          <w:szCs w:val="24"/>
        </w:rPr>
        <w:t>Ответ: Все варианты</w:t>
      </w:r>
    </w:p>
    <w:p w:rsidR="00AF3DBC" w:rsidRDefault="00AF3DBC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F3DBC" w:rsidRPr="00153516" w:rsidRDefault="001D6AC3" w:rsidP="00153516">
      <w:pPr>
        <w:pStyle w:val="Style3"/>
        <w:widowControl/>
        <w:jc w:val="both"/>
        <w:rPr>
          <w:rStyle w:val="FontStyle32"/>
          <w:b/>
          <w:i w:val="0"/>
          <w:sz w:val="24"/>
          <w:szCs w:val="24"/>
          <w:u w:val="single"/>
        </w:rPr>
      </w:pPr>
      <w:r w:rsidRPr="00153516">
        <w:rPr>
          <w:rStyle w:val="FontStyle32"/>
          <w:b/>
          <w:i w:val="0"/>
          <w:sz w:val="24"/>
          <w:szCs w:val="24"/>
          <w:u w:val="single"/>
        </w:rPr>
        <w:t>Тесты</w:t>
      </w:r>
      <w:r w:rsidR="00153516" w:rsidRPr="00153516">
        <w:rPr>
          <w:rStyle w:val="FontStyle32"/>
          <w:b/>
          <w:i w:val="0"/>
          <w:sz w:val="24"/>
          <w:szCs w:val="24"/>
          <w:u w:val="single"/>
        </w:rPr>
        <w:t xml:space="preserve"> (вариант 2)</w:t>
      </w:r>
      <w:r w:rsidRPr="00153516">
        <w:rPr>
          <w:rStyle w:val="FontStyle32"/>
          <w:b/>
          <w:i w:val="0"/>
          <w:sz w:val="24"/>
          <w:szCs w:val="24"/>
          <w:u w:val="single"/>
        </w:rPr>
        <w:t>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1. Карьер - в </w:t>
      </w:r>
      <w:r w:rsidRPr="00153516">
        <w:rPr>
          <w:b/>
          <w:color w:val="000000"/>
        </w:rPr>
        <w:t>техническом</w:t>
      </w:r>
      <w:r w:rsidRPr="00153516">
        <w:rPr>
          <w:color w:val="000000"/>
        </w:rPr>
        <w:t xml:space="preserve"> значении это: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Горное предприятие, осуществляющее открытую разработку месторождения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Совокупность открытых горных выработок, служащих для разработки мест</w:t>
      </w:r>
      <w:r w:rsidRPr="00153516">
        <w:rPr>
          <w:color w:val="000000"/>
        </w:rPr>
        <w:t>о</w:t>
      </w:r>
      <w:r w:rsidRPr="00153516">
        <w:rPr>
          <w:color w:val="000000"/>
        </w:rPr>
        <w:t>рождения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Способ добычи полезных ископаемых, при котором процессы выемки ос</w:t>
      </w:r>
      <w:r w:rsidRPr="00153516">
        <w:rPr>
          <w:color w:val="000000"/>
        </w:rPr>
        <w:t>у</w:t>
      </w:r>
      <w:r w:rsidRPr="00153516">
        <w:rPr>
          <w:color w:val="000000"/>
        </w:rPr>
        <w:t>ществляются в подземных горных выработках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Горная выработка круглого сечения, пробуренная с поверхности земли или с подземной выработки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Б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2. Угол рабочего борта может составлять: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7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10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12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lastRenderedPageBreak/>
        <w:t>Г) 15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3. Угол не рабочего борта может составлять: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35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37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40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45 градусов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4. Черточка, проведенная перпендикулярно изолинии (бровке) и указывающая свободным концом направление уменьшения обозначаемой изолиниями велич</w:t>
      </w:r>
      <w:r w:rsidRPr="00153516">
        <w:rPr>
          <w:color w:val="000000"/>
        </w:rPr>
        <w:t>и</w:t>
      </w:r>
      <w:r w:rsidRPr="00153516">
        <w:rPr>
          <w:color w:val="000000"/>
        </w:rPr>
        <w:t>ны называется: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Топографический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Изоляционный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Берг-штрих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Линейный штрих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5. Горизонтальное проложение уступа определяется по формуле: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x = Hy*sin(b)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х = h-l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х = Ну-h/n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х = Hy*ctg(α)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Г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  <w:highlight w:val="yellow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6. Какой термин относится к открытым горным работам: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 xml:space="preserve">А) Откос 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B) Берма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Разубоживание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Вскрыша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7. К основным объектам открытой разработки относятся: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А) Карьер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Б) Промышленная площадка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В) Отвалы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Г) Транспортные коммуникации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  <w:r w:rsidRPr="00153516">
        <w:rPr>
          <w:color w:val="000000"/>
        </w:rPr>
        <w:t>Ответ: Все варианты верны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jc w:val="both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8.В результате выполнение вскрышных и добычных работ образуется?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Траншея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Карьер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Дамба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Площадка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 xml:space="preserve">Ответ: </w:t>
      </w:r>
      <w:r w:rsidRPr="00153516">
        <w:rPr>
          <w:color w:val="000000"/>
          <w:lang w:val="en-US"/>
        </w:rPr>
        <w:t>B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9. Работы по формированию выездных и разрезных траншей на ниже лежащем горизонте при углубочной системе разработке называются?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A) ГПР - горные подземные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B) ГКР - горно-капитальные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C) ГКВ - горные капитальные выработки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t>D) ГПР - горно-подготовительные работы</w:t>
      </w:r>
    </w:p>
    <w:p w:rsidR="00153516" w:rsidRPr="00153516" w:rsidRDefault="00153516" w:rsidP="00153516">
      <w:pPr>
        <w:pStyle w:val="af4"/>
        <w:spacing w:before="0" w:beforeAutospacing="0" w:after="0" w:afterAutospacing="0"/>
        <w:ind w:left="567"/>
        <w:rPr>
          <w:color w:val="000000"/>
        </w:rPr>
      </w:pPr>
      <w:r w:rsidRPr="00153516">
        <w:rPr>
          <w:color w:val="000000"/>
        </w:rPr>
        <w:lastRenderedPageBreak/>
        <w:t xml:space="preserve">Ответ: </w:t>
      </w:r>
      <w:r w:rsidRPr="00153516">
        <w:rPr>
          <w:color w:val="000000"/>
          <w:lang w:val="en-US"/>
        </w:rPr>
        <w:t>D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10. Часть массива горных пород в карьере имеющая рабочую поверхность форме ступени называется?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А) Уступ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B) Откос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C) Бровка</w:t>
      </w:r>
    </w:p>
    <w:p w:rsidR="00153516" w:rsidRPr="00153516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D) Карьер</w:t>
      </w:r>
    </w:p>
    <w:p w:rsidR="00153516" w:rsidRPr="00100BCC" w:rsidRDefault="00153516" w:rsidP="00153516">
      <w:pPr>
        <w:ind w:left="567"/>
        <w:jc w:val="both"/>
        <w:rPr>
          <w:color w:val="000000"/>
        </w:rPr>
      </w:pPr>
      <w:r w:rsidRPr="00153516">
        <w:rPr>
          <w:color w:val="000000"/>
        </w:rPr>
        <w:t>Ответ:</w:t>
      </w:r>
      <w:r w:rsidRPr="00100BCC">
        <w:rPr>
          <w:color w:val="000000"/>
        </w:rPr>
        <w:t xml:space="preserve"> </w:t>
      </w:r>
      <w:r w:rsidRPr="00153516">
        <w:rPr>
          <w:color w:val="000000"/>
          <w:lang w:val="en-US"/>
        </w:rPr>
        <w:t>A</w:t>
      </w:r>
    </w:p>
    <w:p w:rsidR="001D6AC3" w:rsidRDefault="001D6AC3" w:rsidP="00624F44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C6570" w:rsidRPr="008C6570" w:rsidRDefault="00E273CF" w:rsidP="008C6570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44144">
        <w:t>Задания и исходные данные для выполнения практических работ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>по дисциплине</w:t>
      </w:r>
      <w:r>
        <w:rPr>
          <w:rStyle w:val="FontStyle18"/>
          <w:b w:val="0"/>
          <w:iCs/>
          <w:sz w:val="24"/>
          <w:szCs w:val="24"/>
        </w:rPr>
        <w:t xml:space="preserve"> «Открытая разработка месторождений полезных ископаемых».</w:t>
      </w:r>
    </w:p>
    <w:p w:rsidR="004648EE" w:rsidRDefault="004648EE" w:rsidP="00EF2140">
      <w:pPr>
        <w:ind w:firstLine="567"/>
        <w:jc w:val="both"/>
        <w:rPr>
          <w:b/>
        </w:rPr>
      </w:pPr>
    </w:p>
    <w:p w:rsidR="00E273CF" w:rsidRPr="004648EE" w:rsidRDefault="004648EE" w:rsidP="00EF2140">
      <w:pPr>
        <w:ind w:firstLine="567"/>
        <w:jc w:val="both"/>
        <w:rPr>
          <w:b/>
        </w:rPr>
      </w:pPr>
      <w:r w:rsidRPr="004648EE">
        <w:rPr>
          <w:b/>
        </w:rPr>
        <w:t>Задача 1</w:t>
      </w:r>
    </w:p>
    <w:p w:rsidR="004648EE" w:rsidRPr="004648EE" w:rsidRDefault="004648EE" w:rsidP="004648EE">
      <w:pPr>
        <w:ind w:firstLine="567"/>
        <w:jc w:val="both"/>
      </w:pPr>
      <w:r w:rsidRPr="004648EE">
        <w:t>Вычертить в разрезе и в плане участок рабочей зоны карьера, состоящий из двух уступов – вскрышного и добычного (рис.). Чертеж выполнить в масштабе  1:200. По результатам построения определить угол рабочего борта участка карьера.</w:t>
      </w:r>
    </w:p>
    <w:p w:rsidR="004648EE" w:rsidRPr="004648EE" w:rsidRDefault="004648EE" w:rsidP="004648EE">
      <w:pPr>
        <w:ind w:firstLine="567"/>
        <w:jc w:val="both"/>
      </w:pPr>
      <w:r w:rsidRPr="004648EE">
        <w:t>Исходные данные для выполнения практической работы по заданию преподават</w:t>
      </w:r>
      <w:r w:rsidRPr="004648EE">
        <w:t>е</w:t>
      </w:r>
      <w:r w:rsidRPr="004648EE">
        <w:t>ля.</w:t>
      </w:r>
    </w:p>
    <w:p w:rsidR="004648EE" w:rsidRPr="004648EE" w:rsidRDefault="00F66B1B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24630" cy="173164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2</w:t>
      </w:r>
    </w:p>
    <w:p w:rsidR="004648EE" w:rsidRPr="004648EE" w:rsidRDefault="004648EE" w:rsidP="004648EE">
      <w:pPr>
        <w:ind w:firstLine="218"/>
        <w:jc w:val="both"/>
      </w:pPr>
      <w:r w:rsidRPr="004648EE">
        <w:t>Определить параметры транспортных берм. Вычертить транспортную берму в разр</w:t>
      </w:r>
      <w:r w:rsidRPr="004648EE">
        <w:t>е</w:t>
      </w:r>
      <w:r w:rsidRPr="004648EE">
        <w:t>зе. Чертеж выполнить в масштабе 1:100 или 1:200. Исходные данные для выполнения работы по заданию преподавателя.</w:t>
      </w:r>
    </w:p>
    <w:p w:rsidR="004648EE" w:rsidRPr="004648EE" w:rsidRDefault="00F66B1B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31615" cy="134366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DBC" w:rsidRDefault="00AF3DBC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3</w:t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 xml:space="preserve">Вычертить в соответствии с исходными данными, представленные на рисунках карьерные выработки: </w:t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Наклонная траншея</w:t>
      </w:r>
    </w:p>
    <w:p w:rsidR="004648EE" w:rsidRPr="004648EE" w:rsidRDefault="00F66B1B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69185" cy="1302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Съезд</w:t>
      </w:r>
    </w:p>
    <w:p w:rsidR="004648EE" w:rsidRPr="004648EE" w:rsidRDefault="00F66B1B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7615" cy="1184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4815" r="55235" b="18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Горизонтальные площадки на косогоре</w:t>
      </w:r>
    </w:p>
    <w:p w:rsidR="004648EE" w:rsidRPr="004648EE" w:rsidRDefault="00F66B1B" w:rsidP="004648EE">
      <w:pPr>
        <w:pStyle w:val="11"/>
        <w:tabs>
          <w:tab w:val="left" w:pos="900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5725" cy="1641475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64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48EE" w:rsidRPr="004648EE" w:rsidRDefault="004648EE" w:rsidP="004648EE">
      <w:pPr>
        <w:pStyle w:val="1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48EE">
        <w:rPr>
          <w:rFonts w:ascii="Times New Roman" w:hAnsi="Times New Roman"/>
          <w:sz w:val="24"/>
          <w:szCs w:val="24"/>
        </w:rPr>
        <w:t>Исходные данные: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ширина траншеи понизу - 20 м;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угол откоса уступа - 45 градусов;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>- уклон наклонной траншеи (полутраншеи) - 120 %</w:t>
      </w:r>
      <w:r w:rsidRPr="004648EE">
        <w:rPr>
          <w:vertAlign w:val="subscript"/>
        </w:rPr>
        <w:t>0</w:t>
      </w:r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высота уступа - </w:t>
      </w:r>
      <w:smartTag w:uri="urn:schemas-microsoft-com:office:smarttags" w:element="metricconverter">
        <w:smartTagPr>
          <w:attr w:name="ProductID" w:val="10 м"/>
        </w:smartTagPr>
        <w:r w:rsidRPr="004648EE">
          <w:t>10 м</w:t>
        </w:r>
      </w:smartTag>
      <w:r w:rsidRPr="004648EE">
        <w:t>;</w:t>
      </w:r>
    </w:p>
    <w:p w:rsidR="004648EE" w:rsidRPr="004648EE" w:rsidRDefault="004648EE" w:rsidP="004648EE">
      <w:pPr>
        <w:tabs>
          <w:tab w:val="left" w:pos="900"/>
        </w:tabs>
        <w:ind w:firstLine="567"/>
        <w:jc w:val="both"/>
      </w:pPr>
      <w:r w:rsidRPr="004648EE">
        <w:t xml:space="preserve">- диаметр площадки на косогоре - </w:t>
      </w:r>
      <w:smartTag w:uri="urn:schemas-microsoft-com:office:smarttags" w:element="metricconverter">
        <w:smartTagPr>
          <w:attr w:name="ProductID" w:val="40 м"/>
        </w:smartTagPr>
        <w:r w:rsidRPr="004648EE">
          <w:t>40 м</w:t>
        </w:r>
      </w:smartTag>
      <w:r w:rsidRPr="004648EE">
        <w:t>;</w:t>
      </w:r>
    </w:p>
    <w:p w:rsidR="004648EE" w:rsidRPr="004648EE" w:rsidRDefault="004648EE" w:rsidP="004648EE">
      <w:pPr>
        <w:ind w:firstLine="567"/>
        <w:jc w:val="both"/>
      </w:pPr>
    </w:p>
    <w:p w:rsidR="00AF3DBC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4</w:t>
      </w:r>
    </w:p>
    <w:p w:rsidR="004648EE" w:rsidRPr="004648EE" w:rsidRDefault="004648EE" w:rsidP="004648EE">
      <w:pPr>
        <w:ind w:firstLine="567"/>
        <w:jc w:val="both"/>
      </w:pPr>
      <w:r w:rsidRPr="004648EE">
        <w:t>Определить значения контурного коэффициента вскрыши, граничного коэффиц</w:t>
      </w:r>
      <w:r w:rsidRPr="004648EE">
        <w:t>и</w:t>
      </w:r>
      <w:r w:rsidRPr="004648EE">
        <w:t>ента вскрыши. Определить рациональную глубину карьера методом сравнения методом сравнения контурного и граничного коэффициентов вскрыши. Исходные данные по з</w:t>
      </w:r>
      <w:r w:rsidRPr="004648EE">
        <w:t>а</w:t>
      </w:r>
      <w:r w:rsidRPr="004648EE">
        <w:t>данию преподавателя.</w:t>
      </w:r>
    </w:p>
    <w:p w:rsidR="004648EE" w:rsidRPr="004648EE" w:rsidRDefault="00F66B1B" w:rsidP="004648EE">
      <w:pPr>
        <w:ind w:firstLine="567"/>
        <w:jc w:val="both"/>
      </w:pPr>
      <w:r>
        <w:rPr>
          <w:i/>
          <w:noProof/>
        </w:rPr>
        <w:lastRenderedPageBreak/>
        <w:drawing>
          <wp:inline distT="0" distB="0" distL="0" distR="0">
            <wp:extent cx="3560445" cy="2071370"/>
            <wp:effectExtent l="19050" t="0" r="1905" b="0"/>
            <wp:docPr id="7" name="Рисунок 1" descr="D:\Заляднов В.Ю\Учеб. процесс\Дисциплина - Открытая разработка МПИ\1 ДЛЯ ФИЛЬМА\Рисунки для слайдов\Граничный к-т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<pic:cNvPicPr>
                      <a:picLocks noChangeArrowheads="1"/>
                    </pic:cNvPicPr>
                  </pic:nvPicPr>
                  <pic:blipFill>
                    <a:blip r:embed="rId18" cstate="print"/>
                    <a:srcRect b="23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0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4648EE" w:rsidP="004648EE">
      <w:pPr>
        <w:ind w:firstLine="567"/>
        <w:jc w:val="both"/>
        <w:rPr>
          <w:b/>
        </w:rPr>
      </w:pPr>
      <w:r w:rsidRPr="004648EE">
        <w:rPr>
          <w:b/>
        </w:rPr>
        <w:t>Задача 5</w:t>
      </w:r>
    </w:p>
    <w:p w:rsidR="004648EE" w:rsidRPr="004648EE" w:rsidRDefault="004648EE" w:rsidP="004648EE">
      <w:pPr>
        <w:ind w:firstLine="567"/>
        <w:jc w:val="both"/>
      </w:pPr>
      <w:r w:rsidRPr="004648EE">
        <w:t>Рассчитать следующие параметры буровзрывных работ: Диаметр скважины, в</w:t>
      </w:r>
      <w:r w:rsidRPr="004648EE">
        <w:t>е</w:t>
      </w:r>
      <w:r w:rsidRPr="004648EE">
        <w:t>личина преодолеваемого сопротивления по подошве, Длина перебура скважины ниже отметки подошвы уступа, Глубина скважины, Длина забойки, Расстояние между скв</w:t>
      </w:r>
      <w:r w:rsidRPr="004648EE">
        <w:t>а</w:t>
      </w:r>
      <w:r w:rsidRPr="004648EE">
        <w:t>жинами, Масса заряда в скважине, Длина заряда, Объем взрываемого блока. Вычертить взрываемый блок в разрезе и в плане. Чертеж выполнить в масштабе 1:200 или 1:1000. На чертеже обозначить все параметры БВР.</w:t>
      </w:r>
      <w:r>
        <w:t xml:space="preserve"> </w:t>
      </w:r>
      <w:r w:rsidRPr="004648EE">
        <w:t>Исходные данные для выполнения практ</w:t>
      </w:r>
      <w:r w:rsidRPr="004648EE">
        <w:t>и</w:t>
      </w:r>
      <w:r w:rsidRPr="004648EE">
        <w:t>ческой работы по заданию преподавателя.</w:t>
      </w:r>
    </w:p>
    <w:p w:rsidR="004648EE" w:rsidRPr="004648EE" w:rsidRDefault="004648EE" w:rsidP="004648EE">
      <w:pPr>
        <w:ind w:firstLine="567"/>
        <w:jc w:val="both"/>
      </w:pPr>
    </w:p>
    <w:p w:rsidR="004648EE" w:rsidRPr="004648EE" w:rsidRDefault="00F66B1B" w:rsidP="004648EE">
      <w:pPr>
        <w:ind w:firstLine="567"/>
        <w:jc w:val="both"/>
      </w:pPr>
      <w:r>
        <w:rPr>
          <w:noProof/>
        </w:rPr>
        <w:drawing>
          <wp:inline distT="0" distB="0" distL="0" distR="0">
            <wp:extent cx="4024630" cy="22580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6</w:t>
      </w:r>
    </w:p>
    <w:p w:rsidR="004648EE" w:rsidRPr="004648EE" w:rsidRDefault="004648EE" w:rsidP="004648EE">
      <w:pPr>
        <w:ind w:firstLine="502"/>
        <w:jc w:val="both"/>
      </w:pPr>
      <w:r w:rsidRPr="004648EE">
        <w:t>2. Рассчитать производительность экскаватора: Теоретическая, Техническая, Эк</w:t>
      </w:r>
      <w:r w:rsidRPr="004648EE">
        <w:t>с</w:t>
      </w:r>
      <w:r w:rsidRPr="004648EE">
        <w:t>плуатационная. Рассчитать необходимое количество рабочих экскаваторов. Исходные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7</w:t>
      </w:r>
    </w:p>
    <w:p w:rsidR="004648EE" w:rsidRPr="004648EE" w:rsidRDefault="004648EE" w:rsidP="004648EE">
      <w:pPr>
        <w:ind w:firstLine="502"/>
        <w:jc w:val="both"/>
      </w:pPr>
      <w:r w:rsidRPr="004648EE">
        <w:t>3. Выбрать тип и рассчитать производительность карьерных автосамосвалов. И</w:t>
      </w:r>
      <w:r w:rsidRPr="004648EE">
        <w:t>с</w:t>
      </w:r>
      <w:r w:rsidRPr="004648EE">
        <w:t>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02"/>
        <w:jc w:val="both"/>
      </w:pPr>
    </w:p>
    <w:p w:rsidR="004648EE" w:rsidRPr="004648EE" w:rsidRDefault="004648EE" w:rsidP="004648EE">
      <w:pPr>
        <w:ind w:firstLine="502"/>
        <w:jc w:val="both"/>
        <w:rPr>
          <w:b/>
        </w:rPr>
      </w:pPr>
      <w:r w:rsidRPr="004648EE">
        <w:rPr>
          <w:b/>
        </w:rPr>
        <w:t>Задача 8</w:t>
      </w:r>
    </w:p>
    <w:p w:rsidR="004648EE" w:rsidRPr="004648EE" w:rsidRDefault="004648EE" w:rsidP="004648EE">
      <w:pPr>
        <w:ind w:firstLine="502"/>
        <w:jc w:val="both"/>
      </w:pPr>
      <w:r w:rsidRPr="004648EE">
        <w:t>4. Выбрать тип электровозов и думпкаров, выполнить эксплуатационный расчет железнодорожного транспорта. Исходные данные для выполнения задачи по заданию преподавателя.</w:t>
      </w:r>
    </w:p>
    <w:p w:rsidR="004648EE" w:rsidRPr="004648EE" w:rsidRDefault="004648EE" w:rsidP="004648EE">
      <w:pPr>
        <w:ind w:firstLine="567"/>
        <w:jc w:val="both"/>
      </w:pPr>
    </w:p>
    <w:p w:rsidR="006E2E69" w:rsidRPr="004648EE" w:rsidRDefault="006E2E69" w:rsidP="004648EE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80A2B" w:rsidRPr="00CB75DF" w:rsidRDefault="00A80A2B" w:rsidP="00A80A2B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80A2B" w:rsidRDefault="00A80A2B" w:rsidP="006E2E69">
      <w:pPr>
        <w:rPr>
          <w:b/>
        </w:rPr>
      </w:pPr>
    </w:p>
    <w:p w:rsidR="006E2E69" w:rsidRPr="00F44144" w:rsidRDefault="006E2E69" w:rsidP="006E2E69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E2E69" w:rsidRDefault="006E2E69" w:rsidP="00EF2140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6E2E69" w:rsidRPr="00457C1A" w:rsidTr="0079480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t xml:space="preserve">Структурный элемент </w:t>
            </w:r>
            <w:r w:rsidRPr="002849E8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2849E8" w:rsidRDefault="006E2E69" w:rsidP="00794801">
            <w:pPr>
              <w:jc w:val="center"/>
            </w:pPr>
            <w:r w:rsidRPr="002849E8">
              <w:t>Оценочные средства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849E8" w:rsidRPr="007D6490" w:rsidRDefault="002849E8" w:rsidP="002849E8">
            <w:pPr>
              <w:rPr>
                <w:b/>
              </w:rPr>
            </w:pPr>
            <w:r w:rsidRPr="007D6490">
              <w:rPr>
                <w:b/>
              </w:rPr>
              <w:t>ОПК-6</w:t>
            </w:r>
          </w:p>
          <w:p w:rsidR="006E2E69" w:rsidRPr="00457C1A" w:rsidRDefault="002849E8" w:rsidP="002849E8">
            <w:pPr>
              <w:rPr>
                <w:color w:val="C00000"/>
                <w:highlight w:val="yellow"/>
              </w:rPr>
            </w:pPr>
            <w:r w:rsidRPr="007D6490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</w:t>
            </w:r>
          </w:p>
        </w:tc>
      </w:tr>
      <w:tr w:rsidR="006E2E69" w:rsidRPr="00457C1A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Default="008D0BD1" w:rsidP="008D0BD1">
            <w:pPr>
              <w:pStyle w:val="Style7"/>
              <w:widowControl/>
              <w:jc w:val="both"/>
            </w:pPr>
            <w:r>
              <w:t>- технологию, механизацию, строител</w:t>
            </w:r>
            <w:r>
              <w:t>ь</w:t>
            </w:r>
            <w:r>
              <w:t xml:space="preserve">ство карьера;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 xml:space="preserve">- процессы рудоподготовки;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 перемещения и складиров</w:t>
            </w:r>
            <w:r>
              <w:t>а</w:t>
            </w:r>
            <w:r>
              <w:t>ния горной массы;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процессы, технику и технологию ге</w:t>
            </w:r>
            <w:r>
              <w:t>о</w:t>
            </w:r>
            <w:r>
              <w:t>технологических способов добычи п</w:t>
            </w:r>
            <w:r>
              <w:t>о</w:t>
            </w:r>
            <w:r>
              <w:t xml:space="preserve">лезных ископаемых; </w:t>
            </w:r>
          </w:p>
          <w:p w:rsidR="008D0BD1" w:rsidRDefault="008D0BD1" w:rsidP="008D0BD1">
            <w:pPr>
              <w:pStyle w:val="Style7"/>
              <w:widowControl/>
              <w:jc w:val="both"/>
            </w:pPr>
            <w:r>
              <w:t>- организацию открытых горных работ;</w:t>
            </w:r>
          </w:p>
          <w:p w:rsidR="008D0BD1" w:rsidRPr="00950950" w:rsidRDefault="008D0BD1" w:rsidP="008D0BD1">
            <w:pPr>
              <w:pStyle w:val="Style7"/>
              <w:widowControl/>
              <w:jc w:val="both"/>
              <w:rPr>
                <w:b/>
                <w:bCs/>
                <w:i/>
              </w:rPr>
            </w:pPr>
            <w:r>
              <w:t>- технологии комплексного использов</w:t>
            </w:r>
            <w:r>
              <w:t>а</w:t>
            </w:r>
            <w:r>
              <w:t>ния минерального сырья и охраны окружающей среды;</w:t>
            </w:r>
          </w:p>
          <w:p w:rsidR="006E2E69" w:rsidRPr="00457C1A" w:rsidRDefault="006E2E69" w:rsidP="00794801">
            <w:pPr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 xml:space="preserve">Сущность открытого способа добычи. 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Отличительные особенности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Достоинства и недостатки открытых горных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Этапы открытого способа разработки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показатели соотношения объемов вскрышных и добычных работ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Типы месторождений, разрабатываемых открытым способом</w:t>
            </w:r>
          </w:p>
          <w:p w:rsidR="007F71FB" w:rsidRDefault="007F71FB" w:rsidP="007F71FB">
            <w:pPr>
              <w:widowControl/>
              <w:numPr>
                <w:ilvl w:val="0"/>
                <w:numId w:val="34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DA5750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5C5AF1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/>
                <w:bCs/>
                <w:color w:val="000000"/>
              </w:rPr>
            </w:pPr>
            <w:r w:rsidRPr="005C5AF1">
              <w:rPr>
                <w:b/>
                <w:bCs/>
                <w:color w:val="000000"/>
              </w:rPr>
              <w:t>Тесты: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1. Карьер - в </w:t>
            </w:r>
            <w:r w:rsidRPr="00DA5750">
              <w:rPr>
                <w:b/>
                <w:color w:val="000000"/>
              </w:rPr>
              <w:t>техническом</w:t>
            </w:r>
            <w:r w:rsidRPr="00DA5750">
              <w:rPr>
                <w:color w:val="000000"/>
              </w:rPr>
              <w:t xml:space="preserve"> значении это: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Горное предприятие, осуществляющее открытую разработку месторождения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Совокупность открытых горных выработок, служащих для разработки мест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рождения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Способ добычи полезных ископаемых, при котором процессы выемки ос</w:t>
            </w:r>
            <w:r w:rsidRPr="00DA5750">
              <w:rPr>
                <w:color w:val="000000"/>
              </w:rPr>
              <w:t>у</w:t>
            </w:r>
            <w:r w:rsidRPr="00DA5750">
              <w:rPr>
                <w:color w:val="000000"/>
              </w:rPr>
              <w:t>ществляются в подземных горных выработках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Горная выработка круглого сечения, пробуренная с поверхности земли или с подземной выработки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Б</w:t>
            </w: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lastRenderedPageBreak/>
              <w:t>2. Угол рабочего борта может составлять: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7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10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12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15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3. Угол не рабочего борта может составлять: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35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37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40 градусов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45 градусов</w:t>
            </w:r>
          </w:p>
          <w:p w:rsid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4. Черточка, проведенная перпендикулярно изолинии (бровке) и указывающая свободным концом направление уменьшения обозначаемой изолиниями величины называется: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Топографический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Изоляционный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Берг-штрих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Линейный штрих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5. Горизонтальное проложение уступа определяется по формуле: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x = Hy*sin(b)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х = h-l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х = Ну-h/n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х = Hy*ctg(α)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Г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  <w:highlight w:val="yellow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6. Какой термин относится к открытым горным работам: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 xml:space="preserve">А) Откос 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Берма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Разубоживание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Вскрыша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7. К основным объектам открытой разработки относятся: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Карьер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Б) Промышленная площадка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В) Отвалы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Г) Транспортные коммуникации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Ответ: Все варианты верны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8.В результате выполнение вскрышных и добычных работ образуется?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Траншея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Карьер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Дамба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Площадка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B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9. Работы по формированию выездных и разрезных траншей на ниже лежащем г</w:t>
            </w:r>
            <w:r w:rsidRPr="00DA5750">
              <w:rPr>
                <w:color w:val="000000"/>
              </w:rPr>
              <w:t>о</w:t>
            </w:r>
            <w:r w:rsidRPr="00DA5750">
              <w:rPr>
                <w:color w:val="000000"/>
              </w:rPr>
              <w:t>ризонте при углубочной системе разработке называются?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A) ГПР - горные подземные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B) ГКР - горно-капитальные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C) ГКВ - горные капитальные выработки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>D) ГПР - горно-подготовительные работы</w:t>
            </w:r>
          </w:p>
          <w:p w:rsidR="00DA5750" w:rsidRPr="00DA5750" w:rsidRDefault="00DA5750" w:rsidP="00DA5750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DA5750">
              <w:rPr>
                <w:color w:val="000000"/>
              </w:rPr>
              <w:t xml:space="preserve">Ответ: </w:t>
            </w:r>
            <w:r w:rsidRPr="00DA5750">
              <w:rPr>
                <w:color w:val="000000"/>
                <w:lang w:val="en-US"/>
              </w:rPr>
              <w:t>D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10. Часть массива горных пород в карьере имеющая рабочую поверхность форме ступени называется?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А) Уступ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B) Откос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C) Бровка</w:t>
            </w:r>
          </w:p>
          <w:p w:rsidR="00DA5750" w:rsidRPr="00DA5750" w:rsidRDefault="00DA5750" w:rsidP="00DA5750">
            <w:pPr>
              <w:jc w:val="both"/>
              <w:rPr>
                <w:color w:val="000000"/>
              </w:rPr>
            </w:pPr>
            <w:r w:rsidRPr="00DA5750">
              <w:rPr>
                <w:color w:val="000000"/>
              </w:rPr>
              <w:t>D) Карьер</w:t>
            </w:r>
          </w:p>
          <w:p w:rsidR="00DA5750" w:rsidRPr="00DA5750" w:rsidRDefault="00DA5750" w:rsidP="00DA5750">
            <w:pPr>
              <w:jc w:val="both"/>
              <w:rPr>
                <w:color w:val="000000"/>
                <w:lang w:val="en-US"/>
              </w:rPr>
            </w:pPr>
            <w:r w:rsidRPr="00DA5750">
              <w:rPr>
                <w:color w:val="000000"/>
              </w:rPr>
              <w:t>Ответ:</w:t>
            </w:r>
            <w:r w:rsidRPr="00DA5750">
              <w:rPr>
                <w:color w:val="000000"/>
                <w:lang w:val="en-US"/>
              </w:rPr>
              <w:t xml:space="preserve"> A</w:t>
            </w:r>
          </w:p>
          <w:p w:rsidR="00DA5750" w:rsidRPr="002D04D7" w:rsidRDefault="00DA5750" w:rsidP="00DA5750">
            <w:pPr>
              <w:widowControl/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794801">
            <w:pPr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6E2E69" w:rsidRPr="00457C1A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457C1A" w:rsidRDefault="008D0BD1" w:rsidP="008D0BD1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highlight w:val="yellow"/>
              </w:rPr>
            </w:pPr>
            <w:r>
              <w:t>- организовать рациональное и безопа</w:t>
            </w:r>
            <w:r>
              <w:t>с</w:t>
            </w:r>
            <w:r>
              <w:t>ное ведение горных работ при открытой разработке месторождений полезных ископаемых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434CF" w:rsidRPr="002F6759" w:rsidRDefault="006434CF" w:rsidP="006434CF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2F6759">
              <w:rPr>
                <w:rFonts w:ascii="Arial" w:hAnsi="Arial" w:cs="Arial"/>
              </w:rPr>
              <w:t>ычертить в разрезе и в плане участок рабочей зоны карьера, сост</w:t>
            </w:r>
            <w:r w:rsidRPr="002F6759">
              <w:rPr>
                <w:rFonts w:ascii="Arial" w:hAnsi="Arial" w:cs="Arial"/>
              </w:rPr>
              <w:t>о</w:t>
            </w:r>
            <w:r w:rsidRPr="002F6759">
              <w:rPr>
                <w:rFonts w:ascii="Arial" w:hAnsi="Arial" w:cs="Arial"/>
              </w:rPr>
              <w:t>ящий из двух уступов</w:t>
            </w:r>
            <w:r>
              <w:rPr>
                <w:rFonts w:ascii="Arial" w:hAnsi="Arial" w:cs="Arial"/>
              </w:rPr>
              <w:t xml:space="preserve"> – вскрышного и добычного (рис.). </w:t>
            </w:r>
            <w:r w:rsidRPr="002F6759">
              <w:rPr>
                <w:rFonts w:ascii="Arial" w:hAnsi="Arial" w:cs="Arial"/>
              </w:rPr>
              <w:t xml:space="preserve">Чертеж выполнить в масштабе </w:t>
            </w:r>
            <w:r>
              <w:rPr>
                <w:rFonts w:ascii="Arial" w:hAnsi="Arial" w:cs="Arial"/>
              </w:rPr>
              <w:t xml:space="preserve"> 1:200</w:t>
            </w:r>
            <w:r w:rsidRPr="002F6759">
              <w:rPr>
                <w:rFonts w:ascii="Arial" w:hAnsi="Arial" w:cs="Arial"/>
              </w:rPr>
              <w:t>. По результатам построения определить угол рабочего бор</w:t>
            </w:r>
            <w:r>
              <w:rPr>
                <w:rFonts w:ascii="Arial" w:hAnsi="Arial" w:cs="Arial"/>
              </w:rPr>
              <w:t>та участка карьера.</w:t>
            </w:r>
          </w:p>
          <w:p w:rsidR="006434CF" w:rsidRDefault="006434CF" w:rsidP="006434CF">
            <w:pPr>
              <w:ind w:firstLine="567"/>
              <w:jc w:val="both"/>
              <w:rPr>
                <w:rFonts w:ascii="Arial" w:hAnsi="Arial" w:cs="Arial"/>
              </w:rPr>
            </w:pPr>
            <w:r w:rsidRPr="002F6759">
              <w:rPr>
                <w:rFonts w:ascii="Arial" w:hAnsi="Arial" w:cs="Arial"/>
              </w:rPr>
              <w:t xml:space="preserve">Исходные данные для выполнения практической работы </w:t>
            </w:r>
            <w:r>
              <w:rPr>
                <w:rFonts w:ascii="Arial" w:hAnsi="Arial" w:cs="Arial"/>
              </w:rPr>
              <w:t>по заданию преподавателя</w:t>
            </w:r>
            <w:r w:rsidRPr="002F6759">
              <w:rPr>
                <w:rFonts w:ascii="Arial" w:hAnsi="Arial" w:cs="Arial"/>
              </w:rPr>
              <w:t>.</w:t>
            </w:r>
          </w:p>
          <w:p w:rsidR="006E2E69" w:rsidRPr="00457C1A" w:rsidRDefault="00F66B1B" w:rsidP="006434CF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24630" cy="173164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630" cy="173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Default="008D0BD1" w:rsidP="008D0BD1">
            <w:r>
              <w:t xml:space="preserve">- горной терминологией; </w:t>
            </w:r>
          </w:p>
          <w:p w:rsidR="008D0BD1" w:rsidRPr="005C5AF1" w:rsidRDefault="008D0BD1" w:rsidP="00794801">
            <w:r>
              <w:t>- основными нормативными документ</w:t>
            </w:r>
            <w:r>
              <w:t>а</w:t>
            </w:r>
            <w:r>
              <w:t xml:space="preserve">ми;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9429A6" w:rsidRDefault="009429A6" w:rsidP="009429A6">
            <w:pPr>
              <w:ind w:firstLine="502"/>
              <w:rPr>
                <w:rFonts w:ascii="Arial" w:hAnsi="Arial" w:cs="Arial"/>
                <w:sz w:val="36"/>
                <w:szCs w:val="36"/>
                <w:highlight w:val="yellow"/>
              </w:rPr>
            </w:pPr>
            <w:r>
              <w:rPr>
                <w:rFonts w:eastAsia="Calibri"/>
                <w:kern w:val="24"/>
              </w:rPr>
              <w:t>В соответствии с нормативными документами о</w:t>
            </w:r>
            <w:r w:rsidRPr="009429A6">
              <w:rPr>
                <w:rFonts w:eastAsia="Calibri"/>
                <w:kern w:val="24"/>
              </w:rPr>
              <w:t>пределить</w:t>
            </w:r>
            <w:r>
              <w:rPr>
                <w:rFonts w:eastAsia="Calibri"/>
                <w:kern w:val="24"/>
              </w:rPr>
              <w:t xml:space="preserve"> следующие</w:t>
            </w:r>
            <w:r w:rsidRPr="009429A6">
              <w:rPr>
                <w:rFonts w:eastAsia="Calibri"/>
                <w:kern w:val="24"/>
              </w:rPr>
              <w:t xml:space="preserve"> раци</w:t>
            </w:r>
            <w:r w:rsidRPr="009429A6">
              <w:rPr>
                <w:rFonts w:eastAsia="Calibri"/>
                <w:kern w:val="24"/>
              </w:rPr>
              <w:t>о</w:t>
            </w:r>
            <w:r w:rsidRPr="009429A6">
              <w:rPr>
                <w:rFonts w:eastAsia="Calibri"/>
                <w:kern w:val="24"/>
              </w:rPr>
              <w:t>нальные технологические параметры</w:t>
            </w:r>
            <w:r>
              <w:rPr>
                <w:rFonts w:eastAsia="Calibri"/>
                <w:kern w:val="24"/>
              </w:rPr>
              <w:t>: высоту и угол откоса уступа, угол откоса борта карьера, глубину карьера.</w:t>
            </w:r>
          </w:p>
        </w:tc>
      </w:tr>
      <w:tr w:rsidR="006E2E69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lastRenderedPageBreak/>
              <w:t>ОПК-8</w:t>
            </w:r>
          </w:p>
          <w:p w:rsidR="006E2E69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</w:t>
            </w:r>
          </w:p>
        </w:tc>
      </w:tr>
      <w:tr w:rsidR="006E2E69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Современные интегрированные и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формационные системы применяемые в горном деле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F71FB" w:rsidRPr="00CA319E" w:rsidRDefault="007F71FB" w:rsidP="007F71FB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Основные схемы карьерных разработок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Вскрытие карьерных полей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вскрывающих выработок</w:t>
            </w:r>
          </w:p>
          <w:p w:rsidR="007F71FB" w:rsidRPr="002D04D7" w:rsidRDefault="007F71FB" w:rsidP="007F71FB">
            <w:pPr>
              <w:widowControl/>
              <w:numPr>
                <w:ilvl w:val="0"/>
                <w:numId w:val="36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способов вскрытия</w:t>
            </w:r>
          </w:p>
          <w:p w:rsidR="006E2E69" w:rsidRPr="008D0BD1" w:rsidRDefault="006E2E69" w:rsidP="00794801">
            <w:pPr>
              <w:rPr>
                <w:i/>
              </w:rPr>
            </w:pPr>
          </w:p>
        </w:tc>
      </w:tr>
      <w:tr w:rsidR="006E2E69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t>- Использовать информационные техн</w:t>
            </w:r>
            <w:r w:rsidRPr="008D0BD1">
              <w:t>о</w:t>
            </w:r>
            <w:r w:rsidRPr="008D0BD1">
              <w:t>логии для проектирования горнотехн</w:t>
            </w:r>
            <w:r w:rsidRPr="008D0BD1">
              <w:t>и</w:t>
            </w:r>
            <w:r w:rsidRPr="008D0BD1">
              <w:t>ческих сооружений и решения не тип</w:t>
            </w:r>
            <w:r w:rsidRPr="008D0BD1">
              <w:t>о</w:t>
            </w:r>
            <w:r w:rsidRPr="008D0BD1">
              <w:t>вых задач на горном предприятии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3A1AA6" w:rsidRDefault="003A1AA6" w:rsidP="003A1AA6">
            <w:pPr>
              <w:ind w:firstLine="218"/>
            </w:pPr>
            <w:r w:rsidRPr="003A1AA6">
              <w:t>Вычертить транспортную берму в разрезе. Чертеж выполнить в масштабе 1:100 или 1:200.</w:t>
            </w:r>
          </w:p>
          <w:p w:rsidR="003A1AA6" w:rsidRPr="008D0BD1" w:rsidRDefault="00F66B1B" w:rsidP="003A1AA6">
            <w:pPr>
              <w:ind w:firstLine="218"/>
              <w:rPr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4031615" cy="1343660"/>
                  <wp:effectExtent l="1905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615" cy="1343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E69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6E2E69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E2E69" w:rsidRPr="008D0BD1" w:rsidRDefault="008D0BD1" w:rsidP="00794801">
            <w:r w:rsidRPr="008D0BD1">
              <w:rPr>
                <w:color w:val="000000"/>
                <w:shd w:val="clear" w:color="auto" w:fill="FFFFFF"/>
              </w:rPr>
              <w:t>- Практическими навыками проектир</w:t>
            </w:r>
            <w:r w:rsidRPr="008D0BD1">
              <w:rPr>
                <w:color w:val="000000"/>
                <w:shd w:val="clear" w:color="auto" w:fill="FFFFFF"/>
              </w:rPr>
              <w:t>о</w:t>
            </w:r>
            <w:r w:rsidRPr="008D0BD1">
              <w:rPr>
                <w:color w:val="000000"/>
                <w:shd w:val="clear" w:color="auto" w:fill="FFFFFF"/>
              </w:rPr>
              <w:t>вания открытых горных работ с испол</w:t>
            </w:r>
            <w:r w:rsidRPr="008D0BD1">
              <w:rPr>
                <w:color w:val="000000"/>
                <w:shd w:val="clear" w:color="auto" w:fill="FFFFFF"/>
              </w:rPr>
              <w:t>ь</w:t>
            </w:r>
            <w:r w:rsidRPr="008D0BD1">
              <w:rPr>
                <w:color w:val="000000"/>
                <w:shd w:val="clear" w:color="auto" w:fill="FFFFFF"/>
              </w:rPr>
              <w:t>зованием современных интегрирова</w:t>
            </w:r>
            <w:r w:rsidRPr="008D0BD1">
              <w:rPr>
                <w:color w:val="000000"/>
                <w:shd w:val="clear" w:color="auto" w:fill="FFFFFF"/>
              </w:rPr>
              <w:t>н</w:t>
            </w:r>
            <w:r w:rsidRPr="008D0BD1">
              <w:rPr>
                <w:color w:val="000000"/>
                <w:shd w:val="clear" w:color="auto" w:fill="FFFFFF"/>
              </w:rPr>
              <w:t>ных информационных систем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2E69" w:rsidRPr="003A1AA6" w:rsidRDefault="003A1AA6" w:rsidP="003A1AA6">
            <w:pPr>
              <w:rPr>
                <w:i/>
              </w:rPr>
            </w:pPr>
            <w:r w:rsidRPr="003A1AA6">
              <w:t>Определить параметры транспортных берм. Исходные данные для выполнения работы по заданию преподавателя.</w:t>
            </w: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346EBF" w:rsidRDefault="008D0BD1" w:rsidP="008D0BD1">
            <w:pPr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DB740D">
              <w:t>владением методами анализа, знанием закономерностей поведения и управления свойствами горных пород и состоянием массива в проце</w:t>
            </w:r>
            <w:r w:rsidRPr="00DB740D">
              <w:t>с</w:t>
            </w:r>
            <w:r w:rsidRPr="00DB740D">
              <w:t>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snapToGrid w:val="0"/>
              </w:rPr>
              <w:t>- Оосновные закономерности развития деформаций откосов открытых выраб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ток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r w:rsidRPr="002D04D7">
              <w:rPr>
                <w:bCs/>
                <w:color w:val="000000"/>
              </w:rPr>
              <w:t xml:space="preserve">Способы подготовки горных пород выемке 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>- Анализировать инженерно-геологические условия разработки м</w:t>
            </w:r>
            <w:r w:rsidRPr="008D0BD1">
              <w:rPr>
                <w:snapToGrid w:val="0"/>
              </w:rPr>
              <w:t>е</w:t>
            </w:r>
            <w:r w:rsidRPr="008D0BD1">
              <w:rPr>
                <w:snapToGrid w:val="0"/>
              </w:rPr>
              <w:t xml:space="preserve">сторождений, </w:t>
            </w:r>
          </w:p>
          <w:p w:rsidR="008D0BD1" w:rsidRPr="008D0BD1" w:rsidRDefault="008D0BD1" w:rsidP="008D0BD1">
            <w:pPr>
              <w:rPr>
                <w:snapToGrid w:val="0"/>
              </w:rPr>
            </w:pPr>
            <w:r w:rsidRPr="008D0BD1">
              <w:rPr>
                <w:snapToGrid w:val="0"/>
              </w:rPr>
              <w:t xml:space="preserve">- Обосновывать параметры устойчивых откосов бортов и уступов карьеров, </w:t>
            </w:r>
          </w:p>
          <w:p w:rsidR="008D0BD1" w:rsidRPr="008D0BD1" w:rsidRDefault="008D0BD1" w:rsidP="008D0BD1">
            <w:r w:rsidRPr="008D0BD1">
              <w:rPr>
                <w:snapToGrid w:val="0"/>
              </w:rPr>
              <w:t>- Определять запас устойчивости отк</w:t>
            </w:r>
            <w:r w:rsidRPr="008D0BD1">
              <w:rPr>
                <w:snapToGrid w:val="0"/>
              </w:rPr>
              <w:t>о</w:t>
            </w:r>
            <w:r w:rsidRPr="008D0BD1">
              <w:rPr>
                <w:snapToGrid w:val="0"/>
              </w:rPr>
              <w:t>сов открытых горных выработок и отв</w:t>
            </w:r>
            <w:r w:rsidRPr="008D0BD1">
              <w:rPr>
                <w:snapToGrid w:val="0"/>
              </w:rPr>
              <w:t>а</w:t>
            </w:r>
            <w:r w:rsidRPr="008D0BD1">
              <w:rPr>
                <w:snapToGrid w:val="0"/>
              </w:rPr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9A6" w:rsidRPr="00E21080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Вычертить в соответствии с исходными данными, представленные на рису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>н</w:t>
            </w:r>
            <w:r w:rsidRPr="00E21080">
              <w:rPr>
                <w:rFonts w:ascii="Times New Roman" w:hAnsi="Times New Roman"/>
                <w:sz w:val="24"/>
                <w:szCs w:val="24"/>
              </w:rPr>
              <w:t xml:space="preserve">ках карьерные выработки: </w:t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Наклонная траншея</w:t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F66B1B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369185" cy="13023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Съезд</w:t>
            </w:r>
          </w:p>
          <w:p w:rsidR="009429A6" w:rsidRDefault="00F66B1B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507615" cy="11842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14815" r="55235" b="18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615" cy="118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6290" w:rsidRDefault="00DA6290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Горизонтальные площадки на косогоре</w:t>
            </w:r>
          </w:p>
          <w:p w:rsidR="009429A6" w:rsidRDefault="00F66B1B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2625725" cy="1641475"/>
                  <wp:effectExtent l="1905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2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29A6" w:rsidRPr="002F6759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29A6" w:rsidRPr="00E21080" w:rsidRDefault="009429A6" w:rsidP="009429A6">
            <w:pPr>
              <w:pStyle w:val="11"/>
              <w:tabs>
                <w:tab w:val="left" w:pos="90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80">
              <w:rPr>
                <w:rFonts w:ascii="Times New Roman" w:hAnsi="Times New Roman"/>
                <w:sz w:val="24"/>
                <w:szCs w:val="24"/>
              </w:rPr>
              <w:t>Исходные данные: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ширина траншеи понизу - 20 м;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угол откоса уступа - 45 градусов;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>- уклон наклонной траншеи (полутраншеи) - 120 %</w:t>
            </w:r>
            <w:r w:rsidRPr="00E21080">
              <w:rPr>
                <w:vertAlign w:val="subscript"/>
              </w:rPr>
              <w:t>0</w:t>
            </w:r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высота уступа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21080">
                <w:t>10 м</w:t>
              </w:r>
            </w:smartTag>
            <w:r w:rsidRPr="00E21080">
              <w:t>;</w:t>
            </w:r>
          </w:p>
          <w:p w:rsidR="009429A6" w:rsidRPr="00E21080" w:rsidRDefault="009429A6" w:rsidP="009429A6">
            <w:pPr>
              <w:tabs>
                <w:tab w:val="left" w:pos="900"/>
              </w:tabs>
              <w:ind w:firstLine="567"/>
              <w:jc w:val="both"/>
            </w:pPr>
            <w:r w:rsidRPr="00E21080">
              <w:t xml:space="preserve">- диаметр площадки на косогоре -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E21080">
                <w:t>40 м</w:t>
              </w:r>
            </w:smartTag>
            <w:r w:rsidRPr="00E21080">
              <w:t>;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- Современными методами оценки устойчивости откосов уступов и бортов карьеров</w:t>
            </w:r>
            <w:r w:rsidRPr="008D0BD1">
              <w:rPr>
                <w:rStyle w:val="FontStyle21"/>
                <w:sz w:val="24"/>
                <w:szCs w:val="24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29A6" w:rsidRPr="009429A6" w:rsidRDefault="009429A6" w:rsidP="009429A6">
            <w:pPr>
              <w:pStyle w:val="11"/>
              <w:tabs>
                <w:tab w:val="left" w:pos="77"/>
              </w:tabs>
              <w:spacing w:after="0" w:line="240" w:lineRule="auto"/>
              <w:ind w:left="77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9A6">
              <w:rPr>
                <w:rFonts w:ascii="Times New Roman" w:hAnsi="Times New Roman"/>
                <w:sz w:val="24"/>
                <w:szCs w:val="24"/>
              </w:rPr>
              <w:t>Смоделировать элементы карьера на лабораторных стендах с песком в ма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с</w:t>
            </w:r>
            <w:r w:rsidRPr="009429A6">
              <w:rPr>
                <w:rFonts w:ascii="Times New Roman" w:hAnsi="Times New Roman"/>
                <w:sz w:val="24"/>
                <w:szCs w:val="24"/>
              </w:rPr>
              <w:t>штабе 1:200.</w:t>
            </w:r>
          </w:p>
          <w:p w:rsidR="008D0BD1" w:rsidRPr="008D0BD1" w:rsidRDefault="008D0BD1" w:rsidP="00794801">
            <w:pPr>
              <w:rPr>
                <w:i/>
              </w:rPr>
            </w:pPr>
          </w:p>
        </w:tc>
      </w:tr>
      <w:tr w:rsidR="008D0BD1" w:rsidRPr="00457C1A" w:rsidTr="0079480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CD7705" w:rsidRDefault="008D0BD1" w:rsidP="008D0BD1">
            <w:pPr>
              <w:rPr>
                <w:b/>
              </w:rPr>
            </w:pPr>
            <w:r w:rsidRPr="00CD7705">
              <w:rPr>
                <w:b/>
              </w:rPr>
              <w:t>ПК-2</w:t>
            </w:r>
          </w:p>
          <w:p w:rsidR="008D0BD1" w:rsidRPr="00457C1A" w:rsidRDefault="008D0BD1" w:rsidP="008D0BD1">
            <w:pPr>
              <w:rPr>
                <w:color w:val="C00000"/>
                <w:highlight w:val="yellow"/>
              </w:rPr>
            </w:pPr>
            <w:r w:rsidRPr="00CD7705">
              <w:rPr>
                <w:color w:val="000000"/>
              </w:rPr>
              <w:t>владением методами рационального и комплексного освоения георесурсного потенциала недр</w:t>
            </w:r>
          </w:p>
        </w:tc>
      </w:tr>
      <w:tr w:rsidR="008D0BD1" w:rsidRPr="008D0BD1" w:rsidTr="0079480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- Методы повышения полноты освоения природных и техногенных георесурсов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C25BD" w:rsidRPr="00CA319E" w:rsidRDefault="008C25BD" w:rsidP="008C25BD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CA319E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8C25BD" w:rsidRPr="002D04D7" w:rsidRDefault="008C25BD" w:rsidP="008C25BD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Классификация систем разработки месторождений полезных ископаемых откр</w:t>
            </w:r>
            <w:r w:rsidRPr="002D04D7">
              <w:rPr>
                <w:bCs/>
                <w:color w:val="000000"/>
              </w:rPr>
              <w:t>ы</w:t>
            </w:r>
            <w:r w:rsidRPr="002D04D7">
              <w:rPr>
                <w:bCs/>
                <w:color w:val="000000"/>
              </w:rPr>
              <w:t>тым способом</w:t>
            </w:r>
          </w:p>
          <w:p w:rsidR="008D0BD1" w:rsidRDefault="008C25BD" w:rsidP="00794801">
            <w:pPr>
              <w:widowControl/>
              <w:numPr>
                <w:ilvl w:val="0"/>
                <w:numId w:val="37"/>
              </w:numPr>
              <w:shd w:val="clear" w:color="auto" w:fill="FFFFFF"/>
              <w:ind w:right="-469"/>
              <w:jc w:val="both"/>
              <w:rPr>
                <w:bCs/>
                <w:color w:val="000000"/>
              </w:rPr>
            </w:pPr>
            <w:r w:rsidRPr="002D04D7">
              <w:rPr>
                <w:bCs/>
                <w:color w:val="000000"/>
              </w:rPr>
              <w:t>Параметры, элементы и показатели систем разработки месторождений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DA5750" w:rsidRP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/>
                <w:bCs/>
                <w:color w:val="000000"/>
              </w:rPr>
            </w:pPr>
            <w:r w:rsidRPr="00DA5750">
              <w:rPr>
                <w:b/>
                <w:bCs/>
                <w:color w:val="000000"/>
              </w:rPr>
              <w:t>Тесты:</w:t>
            </w:r>
          </w:p>
          <w:p w:rsidR="00DA5750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1. Как называются боковые поверхности карьера?</w:t>
            </w:r>
            <w:r w:rsidRPr="000C4C8A">
              <w:rPr>
                <w:color w:val="000000"/>
              </w:rPr>
              <w:br/>
            </w: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бермы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борта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уступы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2. В каком варианте ответов написан недостаток открытых горных работ?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применения мощных агрегатов с большими параметрами .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C4C8A">
              <w:rPr>
                <w:color w:val="000000"/>
              </w:rPr>
              <w:t>. Большой объем вскрышных работ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C4C8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0C4C8A">
              <w:rPr>
                <w:color w:val="000000"/>
              </w:rPr>
              <w:t>Возможность производства массовых взрывов)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3. Угол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12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15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4. Угол не рабочего борта может составлять: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35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37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40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45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5. БЕРМА - 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1) горизонтальная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2) нижний контур карьера 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3) рабочая площадка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6. Уступ -это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часть массива горных пород в форме ступени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откос борта</w:t>
            </w:r>
          </w:p>
          <w:p w:rsid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боковая поверхности ограничивающая карьер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7. К отрасли промышленности строительных материалов относятся предприятия добывающие: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асбест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б) песок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гипс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8. Какой термин относится к специальности открытые горные работы: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 xml:space="preserve">А) Откос 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B) Берма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Разубоживание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Г) Вскрыша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9. Крутопадающие залежи имеют угол падения: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до 10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б) от 10 до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более 30 градусов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10. Потери запасов полезных ископаемых могут образовываться: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а) под съездами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lastRenderedPageBreak/>
              <w:t>б) в бортах карьера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в) на контактах полезного ископаемого и вскрыши</w:t>
            </w:r>
          </w:p>
          <w:p w:rsidR="000C4C8A" w:rsidRPr="000C4C8A" w:rsidRDefault="000C4C8A" w:rsidP="000C4C8A">
            <w:pPr>
              <w:ind w:left="360" w:hanging="142"/>
              <w:jc w:val="both"/>
              <w:rPr>
                <w:color w:val="000000"/>
              </w:rPr>
            </w:pPr>
            <w:r w:rsidRPr="000C4C8A">
              <w:rPr>
                <w:color w:val="000000"/>
              </w:rPr>
              <w:t>Ответ: Все варианты</w:t>
            </w:r>
          </w:p>
          <w:p w:rsidR="00DA5750" w:rsidRPr="008C25BD" w:rsidRDefault="00DA5750" w:rsidP="00DA5750">
            <w:pPr>
              <w:widowControl/>
              <w:shd w:val="clear" w:color="auto" w:fill="FFFFFF"/>
              <w:ind w:left="540" w:right="-469"/>
              <w:jc w:val="both"/>
              <w:rPr>
                <w:bCs/>
                <w:color w:val="000000"/>
              </w:rPr>
            </w:pPr>
          </w:p>
        </w:tc>
      </w:tr>
      <w:tr w:rsidR="008D0BD1" w:rsidRPr="008D0BD1" w:rsidTr="0079480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color w:val="000000"/>
              </w:rPr>
              <w:t xml:space="preserve">- Разрабатывать </w:t>
            </w:r>
            <w:r w:rsidRPr="008D0BD1">
              <w:t>методы повышения полноты освоения природных и техн</w:t>
            </w:r>
            <w:r w:rsidRPr="008D0BD1">
              <w:t>о</w:t>
            </w:r>
            <w:r w:rsidRPr="008D0BD1">
              <w:t>генных георесурсов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0BD1" w:rsidRDefault="00DA6290" w:rsidP="00794801">
            <w:pPr>
              <w:rPr>
                <w:i/>
              </w:rPr>
            </w:pPr>
            <w:r>
              <w:rPr>
                <w:i/>
              </w:rPr>
              <w:t>Определить рациональную глубину карьера методом сравнения методом сравн</w:t>
            </w:r>
            <w:r>
              <w:rPr>
                <w:i/>
              </w:rPr>
              <w:t>е</w:t>
            </w:r>
            <w:r>
              <w:rPr>
                <w:i/>
              </w:rPr>
              <w:t>ния контурного и граничного коэффициентов вскрыши.</w:t>
            </w:r>
          </w:p>
          <w:p w:rsidR="00DA6290" w:rsidRPr="008D0BD1" w:rsidRDefault="00F66B1B" w:rsidP="00E21080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3560445" cy="2071370"/>
                  <wp:effectExtent l="19050" t="0" r="1905" b="0"/>
                  <wp:docPr id="14" name="Рисунок 1" descr="D:\Заляднов В.Ю\Учеб. процесс\Дисциплина - Открытая разработка МПИ\1 ДЛЯ ФИЛЬМА\Рисунки для слайдов\Граничный к-т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Заляднов В.Ю\Учеб. процесс\Дисциплина - Открытая разработка МПИ\1 ДЛЯ ФИЛЬМА\Рисунки для слайдов\Граничный к-т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 b="23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445" cy="2071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BD1" w:rsidRPr="00457C1A" w:rsidTr="0079480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0BD1" w:rsidRPr="008D0BD1" w:rsidRDefault="008D0BD1" w:rsidP="00794801">
            <w:r w:rsidRPr="008D0BD1">
              <w:rPr>
                <w:color w:val="000000"/>
              </w:rPr>
              <w:t>- Методами рационального и комплек</w:t>
            </w:r>
            <w:r w:rsidRPr="008D0BD1">
              <w:rPr>
                <w:color w:val="000000"/>
              </w:rPr>
              <w:t>с</w:t>
            </w:r>
            <w:r w:rsidRPr="008D0BD1">
              <w:rPr>
                <w:color w:val="000000"/>
              </w:rPr>
              <w:t>ного освоения георесурсного потенци</w:t>
            </w:r>
            <w:r w:rsidRPr="008D0BD1">
              <w:rPr>
                <w:color w:val="000000"/>
              </w:rPr>
              <w:t>а</w:t>
            </w:r>
            <w:r w:rsidRPr="008D0BD1">
              <w:rPr>
                <w:color w:val="000000"/>
              </w:rPr>
              <w:t>ла недр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0BD1" w:rsidRPr="008D0BD1" w:rsidRDefault="00DA6290" w:rsidP="00DA6290">
            <w:pPr>
              <w:rPr>
                <w:i/>
              </w:rPr>
            </w:pPr>
            <w:r>
              <w:rPr>
                <w:i/>
              </w:rPr>
              <w:t>Определить значения контурного коэффициента вскрыши, граничного коэффиц</w:t>
            </w:r>
            <w:r>
              <w:rPr>
                <w:i/>
              </w:rPr>
              <w:t>и</w:t>
            </w:r>
            <w:r>
              <w:rPr>
                <w:i/>
              </w:rPr>
              <w:t>ента вскрыши.</w:t>
            </w:r>
          </w:p>
        </w:tc>
      </w:tr>
    </w:tbl>
    <w:p w:rsidR="006E2E69" w:rsidRDefault="006E2E69" w:rsidP="00EF2140">
      <w:pPr>
        <w:ind w:firstLine="567"/>
        <w:jc w:val="both"/>
      </w:pPr>
    </w:p>
    <w:p w:rsidR="006E2E69" w:rsidRDefault="006E2E69" w:rsidP="00EF2140">
      <w:pPr>
        <w:ind w:firstLine="567"/>
        <w:jc w:val="both"/>
        <w:sectPr w:rsidR="006E2E69" w:rsidSect="006E2E69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:rsidR="00316D0D" w:rsidRPr="00CA3644" w:rsidRDefault="00316D0D" w:rsidP="00316D0D">
      <w:pPr>
        <w:ind w:firstLine="567"/>
        <w:jc w:val="both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316D0D" w:rsidRPr="00CA3644" w:rsidRDefault="00316D0D" w:rsidP="00316D0D">
      <w:pPr>
        <w:ind w:firstLine="709"/>
        <w:jc w:val="both"/>
      </w:pPr>
      <w:r w:rsidRPr="00CA3644">
        <w:t>Промежуточная аттестация по дисциплине «</w:t>
      </w:r>
      <w:r>
        <w:t>Открытая разработка месторожд</w:t>
      </w:r>
      <w:r>
        <w:t>е</w:t>
      </w:r>
      <w:r>
        <w:t>ний полезных ископаемых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CA3644">
        <w:t>е</w:t>
      </w:r>
      <w:r w:rsidRPr="00CA3644">
        <w:t>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316D0D" w:rsidRPr="00CA3644" w:rsidRDefault="00316D0D" w:rsidP="00316D0D">
      <w:pPr>
        <w:ind w:firstLine="567"/>
        <w:jc w:val="both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316D0D" w:rsidRPr="00CA3644" w:rsidRDefault="00316D0D" w:rsidP="00316D0D">
      <w:pPr>
        <w:ind w:firstLine="567"/>
        <w:jc w:val="both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</w:t>
      </w:r>
      <w:r w:rsidRPr="00CA3644">
        <w:t>р</w:t>
      </w:r>
      <w:r w:rsidRPr="00CA3644">
        <w:t>мированности компетенций: основные знания, умения освоены, но допускаются незн</w:t>
      </w:r>
      <w:r w:rsidRPr="00CA3644">
        <w:t>а</w:t>
      </w:r>
      <w:r w:rsidRPr="00CA3644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</w:t>
      </w:r>
      <w:r w:rsidRPr="00CA3644">
        <w:t>а</w:t>
      </w:r>
      <w:r w:rsidRPr="00CA3644">
        <w:t>ются ошибки, проявляется отсутствие отдельных знаний, умений, навыков, обуча</w:t>
      </w:r>
      <w:r w:rsidRPr="00CA3644">
        <w:t>ю</w:t>
      </w:r>
      <w:r w:rsidRPr="00CA3644">
        <w:t>щийся испытывает значительные затруднения при оперировании знаниями и умениями при их переносе на новые ситуации.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16D0D" w:rsidRPr="00CA3644" w:rsidRDefault="00316D0D" w:rsidP="00316D0D">
      <w:pPr>
        <w:jc w:val="both"/>
      </w:pPr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</w:t>
      </w:r>
      <w:r w:rsidRPr="00CA3644">
        <w:t>а</w:t>
      </w:r>
      <w:r w:rsidRPr="00CA3644">
        <w:t>ния на уровне воспроизведения и объяснения информации, не может показать инте</w:t>
      </w:r>
      <w:r w:rsidRPr="00CA3644">
        <w:t>л</w:t>
      </w:r>
      <w:r w:rsidRPr="00CA3644">
        <w:t>лектуальные навыки решения простых задач.</w:t>
      </w:r>
    </w:p>
    <w:p w:rsidR="00695F74" w:rsidRDefault="00695F74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316D0D" w:rsidRDefault="00316D0D" w:rsidP="008C6570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1A182E" w:rsidRDefault="00481694" w:rsidP="00CA319E">
      <w:pPr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7754E4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AF2BB2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дисциплины </w:t>
      </w:r>
    </w:p>
    <w:p w:rsidR="007754E4" w:rsidRPr="00AF2BB2" w:rsidRDefault="007754E4" w:rsidP="00624F44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(модуля)</w:t>
      </w:r>
    </w:p>
    <w:p w:rsidR="009D2A3E" w:rsidRPr="008C5019" w:rsidRDefault="009D2A3E" w:rsidP="009D2A3E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8C5019">
        <w:rPr>
          <w:rStyle w:val="FontStyle18"/>
          <w:sz w:val="24"/>
          <w:szCs w:val="24"/>
        </w:rPr>
        <w:t xml:space="preserve">а) Основная </w:t>
      </w:r>
      <w:r w:rsidRPr="00DF7290">
        <w:rPr>
          <w:rStyle w:val="FontStyle22"/>
          <w:b/>
          <w:sz w:val="24"/>
          <w:szCs w:val="24"/>
        </w:rPr>
        <w:t>литература:</w:t>
      </w:r>
      <w:r w:rsidRPr="008C5019">
        <w:rPr>
          <w:rStyle w:val="FontStyle22"/>
          <w:sz w:val="24"/>
          <w:szCs w:val="24"/>
        </w:rPr>
        <w:t xml:space="preserve"> </w:t>
      </w:r>
    </w:p>
    <w:p w:rsidR="009D2A3E" w:rsidRDefault="009D2A3E" w:rsidP="009D2A3E">
      <w:pPr>
        <w:pStyle w:val="Style10"/>
        <w:widowControl/>
        <w:ind w:firstLine="720"/>
        <w:jc w:val="both"/>
      </w:pPr>
      <w:r>
        <w:t xml:space="preserve">1. Городниченко, В.И., Дмитриев А.П.. Основы горного дела </w:t>
      </w:r>
      <w:r w:rsidRPr="002A3569">
        <w:t>[Электронный р</w:t>
      </w:r>
      <w:r w:rsidRPr="002A3569">
        <w:t>е</w:t>
      </w:r>
      <w:r w:rsidRPr="002A3569">
        <w:t>сурс]</w:t>
      </w:r>
      <w:r>
        <w:t>: Учебник для вузов. – 2-е изд. стер. М.: Издательство «Горная книга» , 2016. – 443 с.</w:t>
      </w:r>
      <w:r w:rsidRPr="00E41F72">
        <w:t xml:space="preserve"> </w:t>
      </w:r>
      <w:r w:rsidRPr="002A3569">
        <w:t>— Режим доступа:</w:t>
      </w:r>
      <w:r>
        <w:t xml:space="preserve"> </w:t>
      </w:r>
      <w:hyperlink r:id="rId20" w:anchor="1" w:history="1">
        <w:r>
          <w:rPr>
            <w:rStyle w:val="ac"/>
          </w:rPr>
          <w:t>https://e.lanbook.com/reader/book/101753/#1</w:t>
        </w:r>
      </w:hyperlink>
      <w:r w:rsidRPr="002A3569">
        <w:t xml:space="preserve">. </w:t>
      </w:r>
      <w:r>
        <w:t>- Загл. с экрана.</w:t>
      </w:r>
    </w:p>
    <w:p w:rsidR="009D2A3E" w:rsidRPr="000D17DE" w:rsidRDefault="009D2A3E" w:rsidP="009D2A3E">
      <w:pPr>
        <w:shd w:val="clear" w:color="auto" w:fill="FFFFFF"/>
        <w:ind w:firstLine="709"/>
      </w:pPr>
      <w:r>
        <w:t xml:space="preserve">2. </w:t>
      </w:r>
      <w:hyperlink r:id="rId21" w:tgtFrame="_blank" w:history="1">
        <w:r w:rsidRPr="000D17DE">
          <w:t>Колесников</w:t>
        </w:r>
        <w:r>
          <w:t>,</w:t>
        </w:r>
        <w:r w:rsidRPr="000D17DE">
          <w:t xml:space="preserve"> В.Ф.</w:t>
        </w:r>
      </w:hyperlink>
      <w:r>
        <w:t xml:space="preserve"> </w:t>
      </w:r>
      <w:hyperlink r:id="rId22" w:tgtFrame="_blank" w:history="1">
        <w:r w:rsidRPr="000D17DE">
          <w:t>Технология и комплексная механизация открытых горных работ</w:t>
        </w:r>
        <w:r>
          <w:t xml:space="preserve"> </w:t>
        </w:r>
        <w:r w:rsidRPr="002A3569">
          <w:t>[Электронный ресурс]</w:t>
        </w:r>
        <w:r w:rsidRPr="000D17DE">
          <w:t>: учебное пособие</w:t>
        </w:r>
      </w:hyperlink>
      <w:r>
        <w:t xml:space="preserve"> для студентов специальности 21.05.04 «Горное дело» / В.Ф. Колесников; В.Л. Мартьянов; КузГТУ. - Кемерово 2017. - 189 с. </w:t>
      </w:r>
      <w:r w:rsidRPr="002A3569">
        <w:t>— Режим доступа:</w:t>
      </w:r>
      <w:r w:rsidRPr="000D17DE">
        <w:t xml:space="preserve"> </w:t>
      </w:r>
      <w:hyperlink r:id="rId23" w:anchor="1" w:history="1">
        <w:r>
          <w:rPr>
            <w:rStyle w:val="ac"/>
          </w:rPr>
          <w:t>https://e.lanbook.com/reader/book/105426/#1</w:t>
        </w:r>
      </w:hyperlink>
      <w:r>
        <w:t>. - Загл. с экрана.</w:t>
      </w:r>
    </w:p>
    <w:p w:rsidR="009D2A3E" w:rsidRDefault="009D2A3E" w:rsidP="009D2A3E">
      <w:pPr>
        <w:pStyle w:val="Style10"/>
        <w:widowControl/>
        <w:ind w:firstLine="720"/>
        <w:jc w:val="both"/>
      </w:pPr>
    </w:p>
    <w:p w:rsidR="009D2A3E" w:rsidRDefault="009D2A3E" w:rsidP="009D2A3E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</w:p>
    <w:p w:rsidR="009D2A3E" w:rsidRPr="00DF7290" w:rsidRDefault="009D2A3E" w:rsidP="009D2A3E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DF729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D2A3E" w:rsidRDefault="00EE597C" w:rsidP="009D2A3E">
      <w:pPr>
        <w:pStyle w:val="Style10"/>
        <w:widowControl/>
        <w:ind w:firstLine="720"/>
        <w:jc w:val="both"/>
      </w:pPr>
      <w:r>
        <w:t>1</w:t>
      </w:r>
      <w:r w:rsidR="009D2A3E">
        <w:t>. В</w:t>
      </w:r>
      <w:r w:rsidR="009D2A3E" w:rsidRPr="002A3569">
        <w:t xml:space="preserve">оронков, В.Ф. Процессы открытых горных работ [Электронный ресурс] : учебное пособие / В.Ф. Воронков. — Электрон. дан. — Кемерово : КузГТУ имени Т.Ф. Горбачева, 2017. — 167 с. — Режим доступа: </w:t>
      </w:r>
      <w:hyperlink r:id="rId24" w:history="1">
        <w:r w:rsidR="009D2A3E" w:rsidRPr="00836C51">
          <w:rPr>
            <w:rStyle w:val="ac"/>
          </w:rPr>
          <w:t>https://e.lanbook.com/book/105386</w:t>
        </w:r>
      </w:hyperlink>
      <w:r w:rsidR="009D2A3E" w:rsidRPr="002A3569">
        <w:t xml:space="preserve">. </w:t>
      </w:r>
      <w:r w:rsidR="009D2A3E">
        <w:t>- Загл. с экрана.</w:t>
      </w:r>
    </w:p>
    <w:p w:rsidR="009D2A3E" w:rsidRDefault="00EE597C" w:rsidP="009D2A3E">
      <w:pPr>
        <w:pStyle w:val="Style10"/>
        <w:widowControl/>
        <w:ind w:firstLine="720"/>
        <w:jc w:val="both"/>
      </w:pPr>
      <w:r>
        <w:t>2</w:t>
      </w:r>
      <w:r w:rsidR="009D2A3E">
        <w:t xml:space="preserve">. </w:t>
      </w:r>
      <w:r w:rsidR="009D2A3E" w:rsidRPr="002A3569">
        <w:t>Фомин, С.И. Планирование открытых горных работ [Электронный ресурс] : учебное пособие / С.И. Фомин, Д.Н. Лигоцкий, К.Р. Аргимбаев. — Э</w:t>
      </w:r>
      <w:r w:rsidR="009D2A3E">
        <w:t>лектрон. дан. — Санкт-Петербург</w:t>
      </w:r>
      <w:r w:rsidR="009D2A3E" w:rsidRPr="002A3569">
        <w:t xml:space="preserve">: Лань, 2018. — 60 с. — Режим доступа: </w:t>
      </w:r>
      <w:hyperlink r:id="rId25" w:history="1">
        <w:r w:rsidR="009D2A3E" w:rsidRPr="00836C51">
          <w:rPr>
            <w:rStyle w:val="ac"/>
          </w:rPr>
          <w:t>https://e.lanbook.com/book/111897</w:t>
        </w:r>
      </w:hyperlink>
      <w:r w:rsidR="009D2A3E" w:rsidRPr="002A3569">
        <w:t xml:space="preserve">. </w:t>
      </w:r>
      <w:r w:rsidR="009D2A3E">
        <w:t>- Загл. с экрана.</w:t>
      </w:r>
    </w:p>
    <w:p w:rsidR="009D2A3E" w:rsidRDefault="00EE597C" w:rsidP="009D2A3E">
      <w:pPr>
        <w:tabs>
          <w:tab w:val="num" w:pos="1854"/>
        </w:tabs>
        <w:ind w:firstLine="540"/>
        <w:jc w:val="both"/>
      </w:pPr>
      <w:r>
        <w:t>3</w:t>
      </w:r>
      <w:r w:rsidR="009D2A3E">
        <w:t>. Гавришев С.Е., Заляднов В.Ю., Пыталев И.А. Формирование и освоение техн</w:t>
      </w:r>
      <w:r w:rsidR="009D2A3E">
        <w:t>о</w:t>
      </w:r>
      <w:r w:rsidR="009D2A3E">
        <w:lastRenderedPageBreak/>
        <w:t>генных георесурсов. Определение параметров карьеров и отвалов: монография. - Ма</w:t>
      </w:r>
      <w:r w:rsidR="009D2A3E">
        <w:t>г</w:t>
      </w:r>
      <w:r w:rsidR="009D2A3E">
        <w:t>нитогорск: Изд-во Магнитогорск. гос. техн. ун-та им. Г.И. Носова, 2011. - 160 с.</w:t>
      </w:r>
    </w:p>
    <w:p w:rsidR="009D2A3E" w:rsidRPr="00174162" w:rsidRDefault="00EE597C" w:rsidP="009D2A3E">
      <w:pPr>
        <w:tabs>
          <w:tab w:val="num" w:pos="1854"/>
        </w:tabs>
        <w:ind w:firstLine="540"/>
        <w:jc w:val="both"/>
      </w:pPr>
      <w:r>
        <w:t>4</w:t>
      </w:r>
      <w:r w:rsidR="009D2A3E">
        <w:t xml:space="preserve">. Бурмистров К.В., Заляднов В.Ю. </w:t>
      </w:r>
      <w:r w:rsidR="009D2A3E" w:rsidRPr="00174162">
        <w:t>Процессы открытых горных работ: учебное пособие</w:t>
      </w:r>
      <w:r w:rsidR="009D2A3E">
        <w:t xml:space="preserve">. </w:t>
      </w:r>
      <w:r w:rsidR="009D2A3E" w:rsidRPr="00174162">
        <w:t>Магнитогорск: Изд-во Магнитогорск. гос. тех</w:t>
      </w:r>
      <w:r w:rsidR="009D2A3E">
        <w:t>н</w:t>
      </w:r>
      <w:r w:rsidR="009D2A3E" w:rsidRPr="00174162">
        <w:t>. ун-та им. Г.И. Носова, 201</w:t>
      </w:r>
      <w:r w:rsidR="009D2A3E">
        <w:t>4</w:t>
      </w:r>
      <w:r w:rsidR="009D2A3E" w:rsidRPr="00174162">
        <w:t>. 222 с.</w:t>
      </w:r>
    </w:p>
    <w:p w:rsidR="009D2A3E" w:rsidRDefault="00EE597C" w:rsidP="009D2A3E">
      <w:pPr>
        <w:pStyle w:val="Style10"/>
        <w:widowControl/>
        <w:ind w:firstLine="720"/>
        <w:jc w:val="both"/>
      </w:pPr>
      <w:r>
        <w:t>5</w:t>
      </w:r>
      <w:r w:rsidR="009D2A3E">
        <w:t>. Гавришев С.Е., Пыталев И.А., Заляднов В.Ю., Павлова Е.В. Формирование и освоение техногенных георесурсов. Определение параметров карьеров при комплек</w:t>
      </w:r>
      <w:r w:rsidR="009D2A3E">
        <w:t>с</w:t>
      </w:r>
      <w:r w:rsidR="009D2A3E">
        <w:t>ном освоении участка недр земли: монография- Магнитогорск: Изд-во Магнитогорск. гос. техн. ун-та им. Г.И. Носова, 2015. - 107 с.</w:t>
      </w:r>
    </w:p>
    <w:p w:rsidR="009D2A3E" w:rsidRPr="006C7473" w:rsidRDefault="009D2A3E" w:rsidP="009D2A3E">
      <w:pPr>
        <w:tabs>
          <w:tab w:val="num" w:pos="1854"/>
        </w:tabs>
        <w:ind w:firstLine="540"/>
        <w:jc w:val="both"/>
      </w:pPr>
    </w:p>
    <w:p w:rsidR="009D2A3E" w:rsidRPr="00DF7290" w:rsidRDefault="009D2A3E" w:rsidP="009D2A3E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  <w:sz w:val="24"/>
          <w:szCs w:val="24"/>
        </w:rPr>
        <w:t>в)</w:t>
      </w:r>
      <w:r w:rsidRPr="00DF7290">
        <w:rPr>
          <w:rStyle w:val="FontStyle15"/>
          <w:sz w:val="24"/>
          <w:szCs w:val="24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D2A3E" w:rsidRDefault="00EE597C" w:rsidP="009D2A3E">
      <w:pPr>
        <w:tabs>
          <w:tab w:val="num" w:pos="1854"/>
        </w:tabs>
        <w:ind w:firstLine="540"/>
        <w:jc w:val="both"/>
      </w:pPr>
      <w:r>
        <w:t>1</w:t>
      </w:r>
      <w:r w:rsidR="009D2A3E">
        <w:t>. Бурмистров К.В., Заляднов В.Ю., Кидяев В.А. Открытая разработка месторо</w:t>
      </w:r>
      <w:r w:rsidR="009D2A3E">
        <w:t>ж</w:t>
      </w:r>
      <w:r w:rsidR="009D2A3E">
        <w:t>дений полезных ископаемых: методические указания по выполнению практических р</w:t>
      </w:r>
      <w:r w:rsidR="009D2A3E">
        <w:t>а</w:t>
      </w:r>
      <w:r w:rsidR="009D2A3E">
        <w:t>бот по дисциплине «Открытая разработка месторождений полезных ископаемых» для обучающихся по специальности 130400.65 «Горное дело». Магнитогорск: Изд-во Ма</w:t>
      </w:r>
      <w:r w:rsidR="009D2A3E">
        <w:t>г</w:t>
      </w:r>
      <w:r w:rsidR="009D2A3E">
        <w:t>нитогорск. гос. техн. ун-та им. Г.И. Носова, 2015. 47 с.</w:t>
      </w:r>
    </w:p>
    <w:p w:rsidR="009D2A3E" w:rsidRPr="009C39E6" w:rsidRDefault="00EE597C" w:rsidP="009D2A3E">
      <w:pPr>
        <w:tabs>
          <w:tab w:val="num" w:pos="1854"/>
        </w:tabs>
        <w:ind w:firstLine="540"/>
        <w:jc w:val="both"/>
      </w:pPr>
      <w:r>
        <w:t>2</w:t>
      </w:r>
      <w:r w:rsidR="009D2A3E">
        <w:t>. Гавришев С.Е., Доможиров Д.В., Караулов Г.А., Караулов Н.Г.</w:t>
      </w:r>
      <w:r w:rsidR="009D2A3E" w:rsidRPr="009C39E6">
        <w:t xml:space="preserve"> </w:t>
      </w:r>
      <w:r w:rsidR="009D2A3E">
        <w:t>Вскрытие и с</w:t>
      </w:r>
      <w:r w:rsidR="009D2A3E">
        <w:t>и</w:t>
      </w:r>
      <w:r w:rsidR="009D2A3E">
        <w:t>стемы разработки месторождений</w:t>
      </w:r>
      <w:r w:rsidR="009D2A3E" w:rsidRPr="009C39E6">
        <w:t>.</w:t>
      </w:r>
      <w:r w:rsidR="009D2A3E">
        <w:t xml:space="preserve"> Учебное пособие.</w:t>
      </w:r>
      <w:r w:rsidR="009D2A3E" w:rsidRPr="009C39E6">
        <w:t xml:space="preserve"> Магнитогорск: </w:t>
      </w:r>
      <w:r w:rsidR="009D2A3E">
        <w:t>ГОУ ВПО «</w:t>
      </w:r>
      <w:r w:rsidR="009D2A3E" w:rsidRPr="009C39E6">
        <w:t>МГТУ</w:t>
      </w:r>
      <w:r w:rsidR="009D2A3E">
        <w:t>»</w:t>
      </w:r>
      <w:r w:rsidR="009D2A3E" w:rsidRPr="009C39E6">
        <w:t>, 200</w:t>
      </w:r>
      <w:r w:rsidR="009D2A3E">
        <w:t>9</w:t>
      </w:r>
      <w:r w:rsidR="009D2A3E" w:rsidRPr="009C39E6">
        <w:t>.</w:t>
      </w:r>
    </w:p>
    <w:p w:rsidR="009D2A3E" w:rsidRPr="009C39E6" w:rsidRDefault="00EE597C" w:rsidP="009D2A3E">
      <w:pPr>
        <w:tabs>
          <w:tab w:val="num" w:pos="1854"/>
        </w:tabs>
        <w:ind w:firstLine="540"/>
        <w:jc w:val="both"/>
      </w:pPr>
      <w:r>
        <w:t>3</w:t>
      </w:r>
      <w:r w:rsidR="009D2A3E">
        <w:t>. Угольников В.К., Бурмистров К.В., Колонюк А.А., Угольников Н.В.</w:t>
      </w:r>
      <w:r w:rsidR="009D2A3E" w:rsidRPr="009C39E6">
        <w:t xml:space="preserve"> </w:t>
      </w:r>
      <w:r w:rsidR="009D2A3E">
        <w:t>Основы технологии открытой разработки</w:t>
      </w:r>
      <w:r w:rsidR="009D2A3E" w:rsidRPr="009C39E6">
        <w:t xml:space="preserve">. </w:t>
      </w:r>
      <w:r w:rsidR="009D2A3E">
        <w:t xml:space="preserve">Методические указания и задания по выполнению курсовой работы </w:t>
      </w:r>
      <w:r w:rsidR="009D2A3E" w:rsidRPr="001B786F">
        <w:t>для студентов очной и заочной форм обучения специальностей 130404 «Подземная разработка месторождений полезных ископаемых» и 130408 «Взрывное дело». Магнитогорск: ГОУ ВПО «МГТУ им. Г.И. Носова», 2008. – 39 с.</w:t>
      </w:r>
      <w:r w:rsidR="009D2A3E" w:rsidRPr="009C39E6">
        <w:t>.</w:t>
      </w:r>
    </w:p>
    <w:p w:rsidR="009D2A3E" w:rsidRPr="009C39E6" w:rsidRDefault="009D2A3E" w:rsidP="009D2A3E">
      <w:pPr>
        <w:tabs>
          <w:tab w:val="num" w:pos="1854"/>
        </w:tabs>
        <w:ind w:firstLine="540"/>
        <w:jc w:val="both"/>
      </w:pPr>
    </w:p>
    <w:p w:rsidR="009D2A3E" w:rsidRDefault="009D2A3E" w:rsidP="009D2A3E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9D2A3E" w:rsidRPr="000D73AF" w:rsidRDefault="009D2A3E" w:rsidP="009D2A3E">
      <w:pPr>
        <w:pStyle w:val="Style8"/>
        <w:widowControl/>
        <w:ind w:firstLine="567"/>
        <w:jc w:val="both"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16"/>
        <w:gridCol w:w="3075"/>
      </w:tblGrid>
      <w:tr w:rsidR="009D2A3E" w:rsidRPr="002E67A8" w:rsidTr="00A0786E">
        <w:trPr>
          <w:trHeight w:val="537"/>
        </w:trPr>
        <w:tc>
          <w:tcPr>
            <w:tcW w:w="3190" w:type="dxa"/>
            <w:vAlign w:val="center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9D2A3E" w:rsidRPr="002E67A8" w:rsidTr="00A0786E">
        <w:tc>
          <w:tcPr>
            <w:tcW w:w="3190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9D2A3E" w:rsidRPr="002E67A8" w:rsidTr="00A0786E">
        <w:tc>
          <w:tcPr>
            <w:tcW w:w="3190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9D2A3E" w:rsidRPr="002E67A8" w:rsidTr="00A0786E">
        <w:tc>
          <w:tcPr>
            <w:tcW w:w="3190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9D2A3E" w:rsidRPr="002E67A8" w:rsidTr="00A0786E">
        <w:tc>
          <w:tcPr>
            <w:tcW w:w="3190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9D2A3E" w:rsidRPr="002E67A8" w:rsidRDefault="009D2A3E" w:rsidP="00A0786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9D2A3E" w:rsidRPr="00CB75DF" w:rsidRDefault="009D2A3E" w:rsidP="009D2A3E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D2A3E" w:rsidRDefault="009D2A3E" w:rsidP="009D2A3E">
      <w:pPr>
        <w:pStyle w:val="af0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9D2A3E" w:rsidRPr="004369DB" w:rsidRDefault="009D2A3E" w:rsidP="009D2A3E">
      <w:pPr>
        <w:pStyle w:val="Style10"/>
        <w:widowControl/>
        <w:ind w:firstLine="567"/>
        <w:contextualSpacing/>
        <w:jc w:val="both"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6" w:history="1">
        <w:r w:rsidRPr="004369DB">
          <w:rPr>
            <w:rStyle w:val="ac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9D2A3E" w:rsidRPr="004369DB" w:rsidRDefault="009D2A3E" w:rsidP="009D2A3E">
      <w:pPr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7" w:history="1">
        <w:r w:rsidRPr="004369DB">
          <w:rPr>
            <w:rStyle w:val="ac"/>
          </w:rPr>
          <w:t>https://scholar.google.ru/</w:t>
        </w:r>
      </w:hyperlink>
      <w:r w:rsidRPr="004369DB">
        <w:t xml:space="preserve"> – Загл. с экрана.</w:t>
      </w:r>
    </w:p>
    <w:p w:rsidR="009D2A3E" w:rsidRPr="004369DB" w:rsidRDefault="009D2A3E" w:rsidP="009D2A3E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8" w:history="1">
        <w:r w:rsidRPr="004369DB">
          <w:rPr>
            <w:rStyle w:val="ac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9D2A3E" w:rsidRDefault="009D2A3E" w:rsidP="009D2A3E">
      <w:pPr>
        <w:pStyle w:val="af0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фильм - горные работы</w:t>
      </w:r>
      <w:r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6360CD">
        <w:rPr>
          <w:rFonts w:ascii="Times New Roman" w:hAnsi="Times New Roman"/>
          <w:sz w:val="24"/>
          <w:szCs w:val="24"/>
        </w:rPr>
        <w:t>URL</w:t>
      </w:r>
      <w:r w:rsidRPr="004369DB">
        <w:rPr>
          <w:rFonts w:ascii="Times New Roman" w:hAnsi="Times New Roman"/>
          <w:sz w:val="24"/>
          <w:szCs w:val="24"/>
        </w:rPr>
        <w:t>:</w:t>
      </w:r>
      <w:r w:rsidRPr="006360CD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AE1259">
          <w:rPr>
            <w:rStyle w:val="ac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c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>– Загл. с экрана.</w:t>
      </w:r>
    </w:p>
    <w:p w:rsidR="00D150BD" w:rsidRDefault="00D150BD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9D2A3E" w:rsidRDefault="009D2A3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9D2A3E" w:rsidRDefault="009D2A3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9D2A3E" w:rsidRDefault="009D2A3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9D2A3E" w:rsidRDefault="009D2A3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9D2A3E" w:rsidRDefault="009D2A3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9D2A3E" w:rsidRPr="00AF2BB2" w:rsidRDefault="009D2A3E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08161B" w:rsidRPr="00AF2BB2" w:rsidRDefault="0008161B" w:rsidP="00624F44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AF2BB2">
        <w:rPr>
          <w:rStyle w:val="FontStyle14"/>
          <w:sz w:val="24"/>
          <w:szCs w:val="24"/>
        </w:rPr>
        <w:lastRenderedPageBreak/>
        <w:t>8</w:t>
      </w:r>
      <w:r w:rsidR="007754E4" w:rsidRPr="00AF2BB2">
        <w:rPr>
          <w:rStyle w:val="FontStyle14"/>
          <w:sz w:val="24"/>
          <w:szCs w:val="24"/>
        </w:rPr>
        <w:t xml:space="preserve"> Материально-техническое обес</w:t>
      </w:r>
      <w:r w:rsidR="00C518F8" w:rsidRPr="00AF2BB2">
        <w:rPr>
          <w:rStyle w:val="FontStyle14"/>
          <w:sz w:val="24"/>
          <w:szCs w:val="24"/>
        </w:rPr>
        <w:t>п</w:t>
      </w:r>
      <w:r w:rsidR="007754E4" w:rsidRPr="00AF2BB2">
        <w:rPr>
          <w:rStyle w:val="FontStyle14"/>
          <w:sz w:val="24"/>
          <w:szCs w:val="24"/>
        </w:rPr>
        <w:t>ечен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е д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сц</w:t>
      </w:r>
      <w:r w:rsidR="00C518F8" w:rsidRPr="00AF2BB2">
        <w:rPr>
          <w:rStyle w:val="FontStyle14"/>
          <w:sz w:val="24"/>
          <w:szCs w:val="24"/>
        </w:rPr>
        <w:t>ип</w:t>
      </w:r>
      <w:r w:rsidR="007754E4" w:rsidRPr="00AF2BB2">
        <w:rPr>
          <w:rStyle w:val="FontStyle14"/>
          <w:sz w:val="24"/>
          <w:szCs w:val="24"/>
        </w:rPr>
        <w:t>л</w:t>
      </w:r>
      <w:r w:rsidR="00C518F8" w:rsidRPr="00AF2BB2">
        <w:rPr>
          <w:rStyle w:val="FontStyle14"/>
          <w:sz w:val="24"/>
          <w:szCs w:val="24"/>
        </w:rPr>
        <w:t>и</w:t>
      </w:r>
      <w:r w:rsidR="007754E4" w:rsidRPr="00AF2BB2">
        <w:rPr>
          <w:rStyle w:val="FontStyle14"/>
          <w:sz w:val="24"/>
          <w:szCs w:val="24"/>
        </w:rPr>
        <w:t>ны</w:t>
      </w:r>
      <w:r w:rsidR="00C518F8" w:rsidRPr="00AF2BB2">
        <w:rPr>
          <w:rStyle w:val="FontStyle14"/>
          <w:sz w:val="24"/>
          <w:szCs w:val="24"/>
        </w:rPr>
        <w:t xml:space="preserve"> </w:t>
      </w:r>
      <w:r w:rsidR="007754E4" w:rsidRPr="00AF2BB2">
        <w:rPr>
          <w:rStyle w:val="FontStyle14"/>
          <w:sz w:val="24"/>
          <w:szCs w:val="24"/>
        </w:rPr>
        <w:t>(модул</w:t>
      </w:r>
      <w:r w:rsidR="00C518F8" w:rsidRPr="00AF2BB2">
        <w:rPr>
          <w:rStyle w:val="FontStyle14"/>
          <w:sz w:val="24"/>
          <w:szCs w:val="24"/>
        </w:rPr>
        <w:t>я</w:t>
      </w:r>
      <w:r w:rsidR="007754E4" w:rsidRPr="00AF2BB2">
        <w:rPr>
          <w:rStyle w:val="FontStyle14"/>
          <w:sz w:val="24"/>
          <w:szCs w:val="24"/>
        </w:rPr>
        <w:t>)</w:t>
      </w:r>
    </w:p>
    <w:p w:rsidR="0008161B" w:rsidRPr="00AF2BB2" w:rsidRDefault="0008161B" w:rsidP="00624F44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F456DB" w:rsidRPr="00C17915" w:rsidRDefault="00F456DB" w:rsidP="00F456DB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F456DB" w:rsidRPr="00C45EA7" w:rsidTr="00971323">
        <w:trPr>
          <w:tblHeader/>
        </w:trPr>
        <w:tc>
          <w:tcPr>
            <w:tcW w:w="1928" w:type="pct"/>
            <w:vAlign w:val="center"/>
          </w:tcPr>
          <w:p w:rsidR="00F456DB" w:rsidRPr="00C45EA7" w:rsidRDefault="00F456DB" w:rsidP="00F66F63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456DB" w:rsidRPr="00C45EA7" w:rsidRDefault="00F456DB" w:rsidP="00F66F63">
            <w:pPr>
              <w:jc w:val="center"/>
            </w:pPr>
            <w:r w:rsidRPr="00C45EA7">
              <w:t>Оснащение аудитории</w:t>
            </w:r>
          </w:p>
        </w:tc>
      </w:tr>
      <w:tr w:rsidR="00F456DB" w:rsidRPr="00C45EA7" w:rsidTr="00971323">
        <w:tc>
          <w:tcPr>
            <w:tcW w:w="1928" w:type="pct"/>
          </w:tcPr>
          <w:p w:rsidR="00F456DB" w:rsidRPr="00C45EA7" w:rsidRDefault="00F456DB" w:rsidP="00F66F63"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</w:tcPr>
          <w:p w:rsidR="00F456DB" w:rsidRPr="00C45EA7" w:rsidRDefault="00F456DB" w:rsidP="00F66F63">
            <w:r w:rsidRPr="00C45EA7">
              <w:t>Мультимедийные средства хранения, передачи  и представления информации</w:t>
            </w:r>
          </w:p>
        </w:tc>
      </w:tr>
      <w:tr w:rsidR="00F456DB" w:rsidRPr="00C45EA7" w:rsidTr="00971323">
        <w:tc>
          <w:tcPr>
            <w:tcW w:w="1928" w:type="pct"/>
          </w:tcPr>
          <w:p w:rsidR="00F456DB" w:rsidRDefault="00F456DB" w:rsidP="00F66F63"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</w:tcPr>
          <w:p w:rsidR="00F456DB" w:rsidRPr="00C45EA7" w:rsidRDefault="00F456DB" w:rsidP="00F66F63">
            <w:r w:rsidRPr="00C45EA7">
              <w:t>Мультимедийные средства хранения, передачи  и представления информации</w:t>
            </w:r>
            <w:r>
              <w:t xml:space="preserve">, </w:t>
            </w:r>
            <w:r w:rsidRPr="005C30A3">
              <w:rPr>
                <w:sz w:val="20"/>
                <w:szCs w:val="20"/>
              </w:rPr>
              <w:t>ящики с песком, макеты</w:t>
            </w:r>
          </w:p>
        </w:tc>
      </w:tr>
      <w:tr w:rsidR="00F456DB" w:rsidRPr="00C45EA7" w:rsidTr="00971323">
        <w:tc>
          <w:tcPr>
            <w:tcW w:w="1928" w:type="pct"/>
          </w:tcPr>
          <w:p w:rsidR="00F456DB" w:rsidRPr="00410A4C" w:rsidRDefault="00F456DB" w:rsidP="00F66F63">
            <w:pPr>
              <w:rPr>
                <w:highlight w:val="yellow"/>
              </w:rPr>
            </w:pPr>
            <w:r w:rsidRPr="00227A79">
              <w:t>Учебные аудитории для пров</w:t>
            </w:r>
            <w:r w:rsidRPr="00227A79">
              <w:t>е</w:t>
            </w:r>
            <w:r w:rsidRPr="00227A79">
              <w:t>дения практических занятий, групповых и индивидуальных консультаций, текущего ко</w:t>
            </w:r>
            <w:r w:rsidRPr="00227A79">
              <w:t>н</w:t>
            </w:r>
            <w:r w:rsidRPr="00227A79">
              <w:t>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F456DB" w:rsidRPr="00410A4C" w:rsidRDefault="00F456DB" w:rsidP="00F66F63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971323" w:rsidRPr="00346EBF" w:rsidTr="00971323">
        <w:tc>
          <w:tcPr>
            <w:tcW w:w="1928" w:type="pct"/>
          </w:tcPr>
          <w:p w:rsidR="00971323" w:rsidRPr="00626A5B" w:rsidRDefault="00971323" w:rsidP="008974C6">
            <w:pPr>
              <w:contextualSpacing/>
            </w:pPr>
            <w:r w:rsidRPr="00626A5B">
              <w:t>Помещения для самостоятел</w:t>
            </w:r>
            <w:r w:rsidRPr="00626A5B">
              <w:t>ь</w:t>
            </w:r>
            <w:r w:rsidRPr="00626A5B">
              <w:t>ной работы обучающихся</w:t>
            </w:r>
          </w:p>
        </w:tc>
        <w:tc>
          <w:tcPr>
            <w:tcW w:w="3072" w:type="pct"/>
          </w:tcPr>
          <w:p w:rsidR="00971323" w:rsidRDefault="00971323" w:rsidP="008974C6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информационно-образовательную среду университ</w:t>
            </w:r>
            <w:r>
              <w:t>е</w:t>
            </w:r>
            <w:r>
              <w:t xml:space="preserve">та </w:t>
            </w:r>
          </w:p>
        </w:tc>
      </w:tr>
      <w:tr w:rsidR="00F456DB" w:rsidRPr="00C45EA7" w:rsidTr="00971323">
        <w:tc>
          <w:tcPr>
            <w:tcW w:w="1928" w:type="pct"/>
          </w:tcPr>
          <w:p w:rsidR="00F456DB" w:rsidRPr="00227A79" w:rsidRDefault="00F456DB" w:rsidP="00F66F63"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F456DB" w:rsidRDefault="00F456DB" w:rsidP="00F66F63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F456DB" w:rsidRPr="009C15F8" w:rsidRDefault="00F456DB" w:rsidP="00F66F63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316D0D" w:rsidRDefault="00316D0D" w:rsidP="00E0202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sectPr w:rsidR="00316D0D" w:rsidSect="006E2E69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46" w:rsidRDefault="00C74B46">
      <w:r>
        <w:separator/>
      </w:r>
    </w:p>
  </w:endnote>
  <w:endnote w:type="continuationSeparator" w:id="0">
    <w:p w:rsidR="00C74B46" w:rsidRDefault="00C7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01" w:rsidRDefault="002500E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48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4801" w:rsidRDefault="0079480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801" w:rsidRDefault="002500E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948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3A31">
      <w:rPr>
        <w:rStyle w:val="a4"/>
        <w:noProof/>
      </w:rPr>
      <w:t>5</w:t>
    </w:r>
    <w:r>
      <w:rPr>
        <w:rStyle w:val="a4"/>
      </w:rPr>
      <w:fldChar w:fldCharType="end"/>
    </w:r>
  </w:p>
  <w:p w:rsidR="00794801" w:rsidRDefault="0079480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46" w:rsidRDefault="00C74B46">
      <w:r>
        <w:separator/>
      </w:r>
    </w:p>
  </w:footnote>
  <w:footnote w:type="continuationSeparator" w:id="0">
    <w:p w:rsidR="00C74B46" w:rsidRDefault="00C7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8F9"/>
    <w:multiLevelType w:val="hybridMultilevel"/>
    <w:tmpl w:val="2C88DF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3958CA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1A64431"/>
    <w:multiLevelType w:val="hybridMultilevel"/>
    <w:tmpl w:val="926232D8"/>
    <w:lvl w:ilvl="0" w:tplc="CBB8CAD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CB09B8"/>
    <w:multiLevelType w:val="hybridMultilevel"/>
    <w:tmpl w:val="1A7EC3CC"/>
    <w:lvl w:ilvl="0" w:tplc="3A2AE22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8A45CC"/>
    <w:multiLevelType w:val="multilevel"/>
    <w:tmpl w:val="58E22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47E6F"/>
    <w:multiLevelType w:val="multilevel"/>
    <w:tmpl w:val="291EA82C"/>
    <w:lvl w:ilvl="0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C14B5E"/>
    <w:multiLevelType w:val="hybridMultilevel"/>
    <w:tmpl w:val="3E3AA466"/>
    <w:lvl w:ilvl="0" w:tplc="36B2BA0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96D3B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FA3091"/>
    <w:multiLevelType w:val="hybridMultilevel"/>
    <w:tmpl w:val="BC7C588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2AFE0A9C"/>
    <w:multiLevelType w:val="hybridMultilevel"/>
    <w:tmpl w:val="8C982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37A79"/>
    <w:multiLevelType w:val="hybridMultilevel"/>
    <w:tmpl w:val="75A6C47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23A4A"/>
    <w:multiLevelType w:val="hybridMultilevel"/>
    <w:tmpl w:val="785E2BFE"/>
    <w:lvl w:ilvl="0" w:tplc="15A0E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B339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38455BAB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577F87"/>
    <w:multiLevelType w:val="hybridMultilevel"/>
    <w:tmpl w:val="5A4A5E04"/>
    <w:lvl w:ilvl="0" w:tplc="B190615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545232"/>
    <w:multiLevelType w:val="hybridMultilevel"/>
    <w:tmpl w:val="08E45B88"/>
    <w:lvl w:ilvl="0" w:tplc="C7EAD89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0202AF"/>
    <w:multiLevelType w:val="hybridMultilevel"/>
    <w:tmpl w:val="62109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4A191D"/>
    <w:multiLevelType w:val="hybridMultilevel"/>
    <w:tmpl w:val="5B02DD1C"/>
    <w:lvl w:ilvl="0" w:tplc="97228F66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25685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6917B2"/>
    <w:multiLevelType w:val="multilevel"/>
    <w:tmpl w:val="6210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E74B63"/>
    <w:multiLevelType w:val="hybridMultilevel"/>
    <w:tmpl w:val="87880B58"/>
    <w:lvl w:ilvl="0" w:tplc="29BA321E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A27E5F"/>
    <w:multiLevelType w:val="hybridMultilevel"/>
    <w:tmpl w:val="0DACBC92"/>
    <w:lvl w:ilvl="0" w:tplc="ABE284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BA438A3"/>
    <w:multiLevelType w:val="hybridMultilevel"/>
    <w:tmpl w:val="E81634B2"/>
    <w:lvl w:ilvl="0" w:tplc="4884685C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B6A92"/>
    <w:multiLevelType w:val="multilevel"/>
    <w:tmpl w:val="87264D2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390186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85C26F8"/>
    <w:multiLevelType w:val="hybridMultilevel"/>
    <w:tmpl w:val="73CAA3A6"/>
    <w:lvl w:ilvl="0" w:tplc="6344B34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F12ED"/>
    <w:multiLevelType w:val="hybridMultilevel"/>
    <w:tmpl w:val="6BFE656A"/>
    <w:lvl w:ilvl="0" w:tplc="B1ACBF90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05231"/>
    <w:multiLevelType w:val="hybridMultilevel"/>
    <w:tmpl w:val="ECD2D0FA"/>
    <w:lvl w:ilvl="0" w:tplc="0BA65C32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53237A"/>
    <w:multiLevelType w:val="hybridMultilevel"/>
    <w:tmpl w:val="291EA82C"/>
    <w:lvl w:ilvl="0" w:tplc="DD22DEA6">
      <w:start w:val="1"/>
      <w:numFmt w:val="bullet"/>
      <w:lvlText w:val=""/>
      <w:lvlJc w:val="left"/>
      <w:pPr>
        <w:tabs>
          <w:tab w:val="num" w:pos="-927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B41"/>
    <w:multiLevelType w:val="hybridMultilevel"/>
    <w:tmpl w:val="506EE612"/>
    <w:lvl w:ilvl="0" w:tplc="D9C031CA">
      <w:start w:val="1"/>
      <w:numFmt w:val="decimal"/>
      <w:lvlText w:val="%1."/>
      <w:lvlJc w:val="left"/>
      <w:pPr>
        <w:tabs>
          <w:tab w:val="num" w:pos="252"/>
        </w:tabs>
        <w:ind w:left="544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5"/>
  </w:num>
  <w:num w:numId="5">
    <w:abstractNumId w:val="39"/>
  </w:num>
  <w:num w:numId="6">
    <w:abstractNumId w:val="24"/>
  </w:num>
  <w:num w:numId="7">
    <w:abstractNumId w:val="12"/>
  </w:num>
  <w:num w:numId="8">
    <w:abstractNumId w:val="29"/>
  </w:num>
  <w:num w:numId="9">
    <w:abstractNumId w:val="16"/>
  </w:num>
  <w:num w:numId="10">
    <w:abstractNumId w:val="8"/>
  </w:num>
  <w:num w:numId="11">
    <w:abstractNumId w:val="28"/>
  </w:num>
  <w:num w:numId="12">
    <w:abstractNumId w:val="38"/>
  </w:num>
  <w:num w:numId="13">
    <w:abstractNumId w:val="9"/>
  </w:num>
  <w:num w:numId="14">
    <w:abstractNumId w:val="20"/>
  </w:num>
  <w:num w:numId="15">
    <w:abstractNumId w:val="22"/>
  </w:num>
  <w:num w:numId="16">
    <w:abstractNumId w:val="30"/>
  </w:num>
  <w:num w:numId="17">
    <w:abstractNumId w:val="37"/>
  </w:num>
  <w:num w:numId="18">
    <w:abstractNumId w:val="26"/>
  </w:num>
  <w:num w:numId="19">
    <w:abstractNumId w:val="23"/>
  </w:num>
  <w:num w:numId="20">
    <w:abstractNumId w:val="3"/>
  </w:num>
  <w:num w:numId="21">
    <w:abstractNumId w:val="6"/>
  </w:num>
  <w:num w:numId="22">
    <w:abstractNumId w:val="40"/>
  </w:num>
  <w:num w:numId="23">
    <w:abstractNumId w:val="35"/>
  </w:num>
  <w:num w:numId="24">
    <w:abstractNumId w:val="32"/>
  </w:num>
  <w:num w:numId="25">
    <w:abstractNumId w:val="36"/>
  </w:num>
  <w:num w:numId="26">
    <w:abstractNumId w:val="21"/>
  </w:num>
  <w:num w:numId="27">
    <w:abstractNumId w:val="11"/>
  </w:num>
  <w:num w:numId="28">
    <w:abstractNumId w:val="33"/>
  </w:num>
  <w:num w:numId="29">
    <w:abstractNumId w:val="13"/>
  </w:num>
  <w:num w:numId="30">
    <w:abstractNumId w:val="1"/>
  </w:num>
  <w:num w:numId="31">
    <w:abstractNumId w:val="0"/>
  </w:num>
  <w:num w:numId="32">
    <w:abstractNumId w:val="17"/>
  </w:num>
  <w:num w:numId="33">
    <w:abstractNumId w:val="15"/>
  </w:num>
  <w:num w:numId="34">
    <w:abstractNumId w:val="18"/>
  </w:num>
  <w:num w:numId="35">
    <w:abstractNumId w:val="10"/>
  </w:num>
  <w:num w:numId="36">
    <w:abstractNumId w:val="27"/>
  </w:num>
  <w:num w:numId="37">
    <w:abstractNumId w:val="34"/>
  </w:num>
  <w:num w:numId="38">
    <w:abstractNumId w:val="19"/>
  </w:num>
  <w:num w:numId="39">
    <w:abstractNumId w:val="31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206D"/>
    <w:rsid w:val="00012B8F"/>
    <w:rsid w:val="000306DD"/>
    <w:rsid w:val="00036D6F"/>
    <w:rsid w:val="00050E8B"/>
    <w:rsid w:val="00054FE2"/>
    <w:rsid w:val="00055516"/>
    <w:rsid w:val="00063D00"/>
    <w:rsid w:val="00071AF1"/>
    <w:rsid w:val="0008126B"/>
    <w:rsid w:val="0008161B"/>
    <w:rsid w:val="00091B3E"/>
    <w:rsid w:val="00094253"/>
    <w:rsid w:val="000A1EB1"/>
    <w:rsid w:val="000A6749"/>
    <w:rsid w:val="000B0916"/>
    <w:rsid w:val="000C28CE"/>
    <w:rsid w:val="000C4C8A"/>
    <w:rsid w:val="000D29BA"/>
    <w:rsid w:val="000E37FC"/>
    <w:rsid w:val="000F10A7"/>
    <w:rsid w:val="00100BCC"/>
    <w:rsid w:val="001013BB"/>
    <w:rsid w:val="00112110"/>
    <w:rsid w:val="00112858"/>
    <w:rsid w:val="00113E76"/>
    <w:rsid w:val="0011700F"/>
    <w:rsid w:val="0012639D"/>
    <w:rsid w:val="0013405F"/>
    <w:rsid w:val="00152163"/>
    <w:rsid w:val="00153516"/>
    <w:rsid w:val="001642C2"/>
    <w:rsid w:val="001715B7"/>
    <w:rsid w:val="00173E53"/>
    <w:rsid w:val="00191C3D"/>
    <w:rsid w:val="00196A06"/>
    <w:rsid w:val="001A182E"/>
    <w:rsid w:val="001A4E6B"/>
    <w:rsid w:val="001D6AC3"/>
    <w:rsid w:val="001E7610"/>
    <w:rsid w:val="001F0E72"/>
    <w:rsid w:val="001F3A0A"/>
    <w:rsid w:val="00203809"/>
    <w:rsid w:val="00214EB7"/>
    <w:rsid w:val="00216AE0"/>
    <w:rsid w:val="00216C60"/>
    <w:rsid w:val="00217581"/>
    <w:rsid w:val="00217A9E"/>
    <w:rsid w:val="00220733"/>
    <w:rsid w:val="00224D9E"/>
    <w:rsid w:val="00235FBB"/>
    <w:rsid w:val="00241191"/>
    <w:rsid w:val="0024270B"/>
    <w:rsid w:val="00243DE6"/>
    <w:rsid w:val="00245CF5"/>
    <w:rsid w:val="002500E3"/>
    <w:rsid w:val="002532D3"/>
    <w:rsid w:val="002637CD"/>
    <w:rsid w:val="002768D6"/>
    <w:rsid w:val="00277AD1"/>
    <w:rsid w:val="00281B5A"/>
    <w:rsid w:val="00283CED"/>
    <w:rsid w:val="002849E8"/>
    <w:rsid w:val="0029220F"/>
    <w:rsid w:val="002A010E"/>
    <w:rsid w:val="002A34AC"/>
    <w:rsid w:val="002A3569"/>
    <w:rsid w:val="002B0CF6"/>
    <w:rsid w:val="002C0376"/>
    <w:rsid w:val="002D2BD1"/>
    <w:rsid w:val="002D2F15"/>
    <w:rsid w:val="002D69AA"/>
    <w:rsid w:val="00304B68"/>
    <w:rsid w:val="003153DA"/>
    <w:rsid w:val="00316D0D"/>
    <w:rsid w:val="0032470F"/>
    <w:rsid w:val="00325921"/>
    <w:rsid w:val="00326B63"/>
    <w:rsid w:val="003324E5"/>
    <w:rsid w:val="00342188"/>
    <w:rsid w:val="003425E1"/>
    <w:rsid w:val="003435FA"/>
    <w:rsid w:val="003520A2"/>
    <w:rsid w:val="00365579"/>
    <w:rsid w:val="00370C98"/>
    <w:rsid w:val="003776A2"/>
    <w:rsid w:val="00386A49"/>
    <w:rsid w:val="0039211A"/>
    <w:rsid w:val="00393E94"/>
    <w:rsid w:val="003A02CE"/>
    <w:rsid w:val="003A1AA6"/>
    <w:rsid w:val="003A6BD2"/>
    <w:rsid w:val="003B573B"/>
    <w:rsid w:val="003B71FE"/>
    <w:rsid w:val="003C1793"/>
    <w:rsid w:val="003D2962"/>
    <w:rsid w:val="003D2D66"/>
    <w:rsid w:val="003F5BA4"/>
    <w:rsid w:val="003F660E"/>
    <w:rsid w:val="00407964"/>
    <w:rsid w:val="004108BA"/>
    <w:rsid w:val="004201DF"/>
    <w:rsid w:val="00423A38"/>
    <w:rsid w:val="00430CCA"/>
    <w:rsid w:val="00432A44"/>
    <w:rsid w:val="0043493F"/>
    <w:rsid w:val="00435A44"/>
    <w:rsid w:val="00435F5D"/>
    <w:rsid w:val="00437DDA"/>
    <w:rsid w:val="00442B6E"/>
    <w:rsid w:val="00447C23"/>
    <w:rsid w:val="00452814"/>
    <w:rsid w:val="004648EE"/>
    <w:rsid w:val="00481694"/>
    <w:rsid w:val="0048775E"/>
    <w:rsid w:val="0049093F"/>
    <w:rsid w:val="004941F3"/>
    <w:rsid w:val="004B7AC9"/>
    <w:rsid w:val="004C4D33"/>
    <w:rsid w:val="004F032A"/>
    <w:rsid w:val="004F25C8"/>
    <w:rsid w:val="004F65FC"/>
    <w:rsid w:val="00511F3F"/>
    <w:rsid w:val="0052371C"/>
    <w:rsid w:val="00546CB6"/>
    <w:rsid w:val="00551238"/>
    <w:rsid w:val="0055439D"/>
    <w:rsid w:val="00556022"/>
    <w:rsid w:val="00562545"/>
    <w:rsid w:val="005678A2"/>
    <w:rsid w:val="0057672B"/>
    <w:rsid w:val="00584079"/>
    <w:rsid w:val="00584A9F"/>
    <w:rsid w:val="00587BFB"/>
    <w:rsid w:val="005A302D"/>
    <w:rsid w:val="005C239B"/>
    <w:rsid w:val="005C48FC"/>
    <w:rsid w:val="005C5AF1"/>
    <w:rsid w:val="005D214D"/>
    <w:rsid w:val="005D3B46"/>
    <w:rsid w:val="005E00BC"/>
    <w:rsid w:val="005E0FCA"/>
    <w:rsid w:val="005F2531"/>
    <w:rsid w:val="005F29E0"/>
    <w:rsid w:val="005F36B8"/>
    <w:rsid w:val="005F3C26"/>
    <w:rsid w:val="006114BF"/>
    <w:rsid w:val="00613D74"/>
    <w:rsid w:val="00624F44"/>
    <w:rsid w:val="00625FC3"/>
    <w:rsid w:val="00640170"/>
    <w:rsid w:val="006434CF"/>
    <w:rsid w:val="00653536"/>
    <w:rsid w:val="00677824"/>
    <w:rsid w:val="00680A0A"/>
    <w:rsid w:val="00695F74"/>
    <w:rsid w:val="006A3BCA"/>
    <w:rsid w:val="006A7D74"/>
    <w:rsid w:val="006C1369"/>
    <w:rsid w:val="006C3A50"/>
    <w:rsid w:val="006D7820"/>
    <w:rsid w:val="006D7E94"/>
    <w:rsid w:val="006E2E69"/>
    <w:rsid w:val="006F41F2"/>
    <w:rsid w:val="0071602D"/>
    <w:rsid w:val="00724C48"/>
    <w:rsid w:val="00731C4E"/>
    <w:rsid w:val="00733852"/>
    <w:rsid w:val="007373E2"/>
    <w:rsid w:val="00741C7A"/>
    <w:rsid w:val="007460B2"/>
    <w:rsid w:val="00767409"/>
    <w:rsid w:val="00772C12"/>
    <w:rsid w:val="00772FA8"/>
    <w:rsid w:val="00773257"/>
    <w:rsid w:val="007754E4"/>
    <w:rsid w:val="00775BCB"/>
    <w:rsid w:val="00777CC9"/>
    <w:rsid w:val="00794801"/>
    <w:rsid w:val="007A0AB1"/>
    <w:rsid w:val="007B0856"/>
    <w:rsid w:val="007B3A31"/>
    <w:rsid w:val="007B5803"/>
    <w:rsid w:val="007C088E"/>
    <w:rsid w:val="007C2A57"/>
    <w:rsid w:val="007C63A9"/>
    <w:rsid w:val="007D6490"/>
    <w:rsid w:val="007E32A3"/>
    <w:rsid w:val="007F71FB"/>
    <w:rsid w:val="007F7A6A"/>
    <w:rsid w:val="0080192C"/>
    <w:rsid w:val="008064C9"/>
    <w:rsid w:val="00806CC2"/>
    <w:rsid w:val="008078C8"/>
    <w:rsid w:val="00815833"/>
    <w:rsid w:val="00817A24"/>
    <w:rsid w:val="008212FF"/>
    <w:rsid w:val="00827CFA"/>
    <w:rsid w:val="00834280"/>
    <w:rsid w:val="00842277"/>
    <w:rsid w:val="008439AC"/>
    <w:rsid w:val="00854DC0"/>
    <w:rsid w:val="00862E4E"/>
    <w:rsid w:val="0086698D"/>
    <w:rsid w:val="0087519F"/>
    <w:rsid w:val="00890801"/>
    <w:rsid w:val="00895FEE"/>
    <w:rsid w:val="008968EF"/>
    <w:rsid w:val="008A20F0"/>
    <w:rsid w:val="008B42E0"/>
    <w:rsid w:val="008B4DDF"/>
    <w:rsid w:val="008B4E88"/>
    <w:rsid w:val="008B5629"/>
    <w:rsid w:val="008C25BD"/>
    <w:rsid w:val="008C4DBB"/>
    <w:rsid w:val="008C5019"/>
    <w:rsid w:val="008C6570"/>
    <w:rsid w:val="008D0BD1"/>
    <w:rsid w:val="008F0A4A"/>
    <w:rsid w:val="008F7C09"/>
    <w:rsid w:val="009125BE"/>
    <w:rsid w:val="009324CE"/>
    <w:rsid w:val="009345C6"/>
    <w:rsid w:val="009429A6"/>
    <w:rsid w:val="0094427C"/>
    <w:rsid w:val="00950950"/>
    <w:rsid w:val="00951A73"/>
    <w:rsid w:val="00971323"/>
    <w:rsid w:val="009739B5"/>
    <w:rsid w:val="00974FA5"/>
    <w:rsid w:val="009756EB"/>
    <w:rsid w:val="00975EEA"/>
    <w:rsid w:val="009858CE"/>
    <w:rsid w:val="00985C64"/>
    <w:rsid w:val="00985CDC"/>
    <w:rsid w:val="0099655F"/>
    <w:rsid w:val="009C15E7"/>
    <w:rsid w:val="009D2A3E"/>
    <w:rsid w:val="009D46B3"/>
    <w:rsid w:val="009F09AA"/>
    <w:rsid w:val="009F30D6"/>
    <w:rsid w:val="00A01651"/>
    <w:rsid w:val="00A155EA"/>
    <w:rsid w:val="00A15CBD"/>
    <w:rsid w:val="00A16B54"/>
    <w:rsid w:val="00A16C34"/>
    <w:rsid w:val="00A2066C"/>
    <w:rsid w:val="00A21351"/>
    <w:rsid w:val="00A21C93"/>
    <w:rsid w:val="00A3084F"/>
    <w:rsid w:val="00A34587"/>
    <w:rsid w:val="00A37C5A"/>
    <w:rsid w:val="00A40900"/>
    <w:rsid w:val="00A47E3E"/>
    <w:rsid w:val="00A5741F"/>
    <w:rsid w:val="00A72399"/>
    <w:rsid w:val="00A75601"/>
    <w:rsid w:val="00A80A2B"/>
    <w:rsid w:val="00A836C5"/>
    <w:rsid w:val="00A85050"/>
    <w:rsid w:val="00AA5D14"/>
    <w:rsid w:val="00AA7B25"/>
    <w:rsid w:val="00AB0F53"/>
    <w:rsid w:val="00AB4F97"/>
    <w:rsid w:val="00AB54CC"/>
    <w:rsid w:val="00AC349A"/>
    <w:rsid w:val="00AC3FAF"/>
    <w:rsid w:val="00AD59B5"/>
    <w:rsid w:val="00AE1607"/>
    <w:rsid w:val="00AE1D89"/>
    <w:rsid w:val="00AE3915"/>
    <w:rsid w:val="00AE65C8"/>
    <w:rsid w:val="00AF2BB2"/>
    <w:rsid w:val="00AF3DBC"/>
    <w:rsid w:val="00B03F6C"/>
    <w:rsid w:val="00B20F33"/>
    <w:rsid w:val="00B23837"/>
    <w:rsid w:val="00B40593"/>
    <w:rsid w:val="00B51254"/>
    <w:rsid w:val="00B56311"/>
    <w:rsid w:val="00B67105"/>
    <w:rsid w:val="00B676AD"/>
    <w:rsid w:val="00B7287F"/>
    <w:rsid w:val="00B72C01"/>
    <w:rsid w:val="00B82F70"/>
    <w:rsid w:val="00B91227"/>
    <w:rsid w:val="00B93B6E"/>
    <w:rsid w:val="00B94BF1"/>
    <w:rsid w:val="00B96639"/>
    <w:rsid w:val="00BA5579"/>
    <w:rsid w:val="00BD51D2"/>
    <w:rsid w:val="00BD7EEF"/>
    <w:rsid w:val="00BE137D"/>
    <w:rsid w:val="00C00322"/>
    <w:rsid w:val="00C0251B"/>
    <w:rsid w:val="00C15BB4"/>
    <w:rsid w:val="00C264D3"/>
    <w:rsid w:val="00C47306"/>
    <w:rsid w:val="00C518F8"/>
    <w:rsid w:val="00C519F2"/>
    <w:rsid w:val="00C532C1"/>
    <w:rsid w:val="00C73D3C"/>
    <w:rsid w:val="00C74B46"/>
    <w:rsid w:val="00C8359C"/>
    <w:rsid w:val="00C93436"/>
    <w:rsid w:val="00CA319E"/>
    <w:rsid w:val="00CD7705"/>
    <w:rsid w:val="00CE1FFF"/>
    <w:rsid w:val="00CE450F"/>
    <w:rsid w:val="00D05B95"/>
    <w:rsid w:val="00D11B9A"/>
    <w:rsid w:val="00D12BFA"/>
    <w:rsid w:val="00D150BD"/>
    <w:rsid w:val="00D15E9D"/>
    <w:rsid w:val="00D25F27"/>
    <w:rsid w:val="00D40C06"/>
    <w:rsid w:val="00D532E7"/>
    <w:rsid w:val="00D625E0"/>
    <w:rsid w:val="00D656D8"/>
    <w:rsid w:val="00D67FAA"/>
    <w:rsid w:val="00D7038C"/>
    <w:rsid w:val="00D707CB"/>
    <w:rsid w:val="00D75CF7"/>
    <w:rsid w:val="00D8375C"/>
    <w:rsid w:val="00D94654"/>
    <w:rsid w:val="00DA5750"/>
    <w:rsid w:val="00DA6290"/>
    <w:rsid w:val="00DD3721"/>
    <w:rsid w:val="00DD687C"/>
    <w:rsid w:val="00DE367E"/>
    <w:rsid w:val="00DE6674"/>
    <w:rsid w:val="00DF7290"/>
    <w:rsid w:val="00E02028"/>
    <w:rsid w:val="00E022FE"/>
    <w:rsid w:val="00E102E3"/>
    <w:rsid w:val="00E21080"/>
    <w:rsid w:val="00E239B6"/>
    <w:rsid w:val="00E273CF"/>
    <w:rsid w:val="00E458B3"/>
    <w:rsid w:val="00E50E6C"/>
    <w:rsid w:val="00E51396"/>
    <w:rsid w:val="00E55F41"/>
    <w:rsid w:val="00E652E2"/>
    <w:rsid w:val="00E95DD8"/>
    <w:rsid w:val="00E9746F"/>
    <w:rsid w:val="00EB1160"/>
    <w:rsid w:val="00EC14A7"/>
    <w:rsid w:val="00EC2A23"/>
    <w:rsid w:val="00EC407A"/>
    <w:rsid w:val="00ED55EC"/>
    <w:rsid w:val="00EE2925"/>
    <w:rsid w:val="00EE597C"/>
    <w:rsid w:val="00EE7A20"/>
    <w:rsid w:val="00EF2140"/>
    <w:rsid w:val="00F01953"/>
    <w:rsid w:val="00F2278D"/>
    <w:rsid w:val="00F231A0"/>
    <w:rsid w:val="00F31406"/>
    <w:rsid w:val="00F34B47"/>
    <w:rsid w:val="00F35C1D"/>
    <w:rsid w:val="00F41523"/>
    <w:rsid w:val="00F43A1F"/>
    <w:rsid w:val="00F456DB"/>
    <w:rsid w:val="00F555E0"/>
    <w:rsid w:val="00F655DC"/>
    <w:rsid w:val="00F66B1B"/>
    <w:rsid w:val="00F75D07"/>
    <w:rsid w:val="00FA2123"/>
    <w:rsid w:val="00FA4406"/>
    <w:rsid w:val="00FB0979"/>
    <w:rsid w:val="00FB6316"/>
    <w:rsid w:val="00FC6196"/>
    <w:rsid w:val="00FD32EB"/>
    <w:rsid w:val="00FE6C50"/>
    <w:rsid w:val="00FF1EDB"/>
    <w:rsid w:val="00FF253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1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41191"/>
  </w:style>
  <w:style w:type="paragraph" w:customStyle="1" w:styleId="Style2">
    <w:name w:val="Style2"/>
    <w:basedOn w:val="a"/>
    <w:rsid w:val="00241191"/>
  </w:style>
  <w:style w:type="paragraph" w:customStyle="1" w:styleId="Style3">
    <w:name w:val="Style3"/>
    <w:basedOn w:val="a"/>
    <w:rsid w:val="00241191"/>
  </w:style>
  <w:style w:type="paragraph" w:customStyle="1" w:styleId="Style4">
    <w:name w:val="Style4"/>
    <w:basedOn w:val="a"/>
    <w:rsid w:val="00241191"/>
  </w:style>
  <w:style w:type="paragraph" w:customStyle="1" w:styleId="Style5">
    <w:name w:val="Style5"/>
    <w:basedOn w:val="a"/>
    <w:rsid w:val="00241191"/>
  </w:style>
  <w:style w:type="paragraph" w:customStyle="1" w:styleId="Style6">
    <w:name w:val="Style6"/>
    <w:basedOn w:val="a"/>
    <w:rsid w:val="00241191"/>
  </w:style>
  <w:style w:type="paragraph" w:customStyle="1" w:styleId="Style7">
    <w:name w:val="Style7"/>
    <w:basedOn w:val="a"/>
    <w:rsid w:val="00241191"/>
  </w:style>
  <w:style w:type="paragraph" w:customStyle="1" w:styleId="Style8">
    <w:name w:val="Style8"/>
    <w:basedOn w:val="a"/>
    <w:rsid w:val="00241191"/>
  </w:style>
  <w:style w:type="character" w:customStyle="1" w:styleId="FontStyle11">
    <w:name w:val="Font Style11"/>
    <w:basedOn w:val="a0"/>
    <w:rsid w:val="0024119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24119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24119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24119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411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411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411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4119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24119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24119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24119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4119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4119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4119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4119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af1">
    <w:name w:val="Знак Знак"/>
    <w:basedOn w:val="a0"/>
    <w:locked/>
    <w:rsid w:val="00435F5D"/>
    <w:rPr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437DDA"/>
    <w:rPr>
      <w:rFonts w:ascii="Calibri" w:hAnsi="Calibri"/>
      <w:b/>
      <w:bCs/>
      <w:sz w:val="22"/>
      <w:szCs w:val="22"/>
    </w:rPr>
  </w:style>
  <w:style w:type="paragraph" w:styleId="af2">
    <w:name w:val="Body Text"/>
    <w:basedOn w:val="a"/>
    <w:link w:val="af3"/>
    <w:rsid w:val="00481694"/>
    <w:pPr>
      <w:spacing w:after="120"/>
    </w:pPr>
  </w:style>
  <w:style w:type="character" w:customStyle="1" w:styleId="af3">
    <w:name w:val="Основной текст Знак"/>
    <w:basedOn w:val="a0"/>
    <w:link w:val="af2"/>
    <w:rsid w:val="00481694"/>
    <w:rPr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2E69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 Знак Знак"/>
    <w:basedOn w:val="a0"/>
    <w:link w:val="aa"/>
    <w:rsid w:val="003A0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1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7D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41191"/>
  </w:style>
  <w:style w:type="paragraph" w:customStyle="1" w:styleId="Style2">
    <w:name w:val="Style2"/>
    <w:basedOn w:val="a"/>
    <w:rsid w:val="00241191"/>
  </w:style>
  <w:style w:type="paragraph" w:customStyle="1" w:styleId="Style3">
    <w:name w:val="Style3"/>
    <w:basedOn w:val="a"/>
    <w:rsid w:val="00241191"/>
  </w:style>
  <w:style w:type="paragraph" w:customStyle="1" w:styleId="Style4">
    <w:name w:val="Style4"/>
    <w:basedOn w:val="a"/>
    <w:rsid w:val="00241191"/>
  </w:style>
  <w:style w:type="paragraph" w:customStyle="1" w:styleId="Style5">
    <w:name w:val="Style5"/>
    <w:basedOn w:val="a"/>
    <w:rsid w:val="00241191"/>
  </w:style>
  <w:style w:type="paragraph" w:customStyle="1" w:styleId="Style6">
    <w:name w:val="Style6"/>
    <w:basedOn w:val="a"/>
    <w:rsid w:val="00241191"/>
  </w:style>
  <w:style w:type="paragraph" w:customStyle="1" w:styleId="Style7">
    <w:name w:val="Style7"/>
    <w:basedOn w:val="a"/>
    <w:rsid w:val="00241191"/>
  </w:style>
  <w:style w:type="paragraph" w:customStyle="1" w:styleId="Style8">
    <w:name w:val="Style8"/>
    <w:basedOn w:val="a"/>
    <w:rsid w:val="00241191"/>
  </w:style>
  <w:style w:type="character" w:customStyle="1" w:styleId="FontStyle11">
    <w:name w:val="Font Style11"/>
    <w:basedOn w:val="a0"/>
    <w:rsid w:val="0024119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24119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24119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24119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411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411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4119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4119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24119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24119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24119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4119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4119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4119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4119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aliases w:val=" Знак"/>
    <w:basedOn w:val="a"/>
    <w:link w:val="ab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c">
    <w:name w:val="Hyperlink"/>
    <w:basedOn w:val="a0"/>
    <w:rsid w:val="00A37C5A"/>
    <w:rPr>
      <w:color w:val="0000FF"/>
      <w:u w:val="single"/>
    </w:rPr>
  </w:style>
  <w:style w:type="paragraph" w:customStyle="1" w:styleId="ad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e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f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0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af1">
    <w:name w:val="Знак Знак"/>
    <w:basedOn w:val="a0"/>
    <w:locked/>
    <w:rsid w:val="00435F5D"/>
    <w:rPr>
      <w:i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rsid w:val="00437DDA"/>
    <w:rPr>
      <w:rFonts w:ascii="Calibri" w:hAnsi="Calibri"/>
      <w:b/>
      <w:bCs/>
      <w:sz w:val="22"/>
      <w:szCs w:val="22"/>
    </w:rPr>
  </w:style>
  <w:style w:type="paragraph" w:styleId="af2">
    <w:name w:val="Body Text"/>
    <w:basedOn w:val="a"/>
    <w:link w:val="af3"/>
    <w:rsid w:val="00481694"/>
    <w:pPr>
      <w:spacing w:after="120"/>
    </w:pPr>
  </w:style>
  <w:style w:type="character" w:customStyle="1" w:styleId="af3">
    <w:name w:val="Основной текст Знак"/>
    <w:basedOn w:val="a0"/>
    <w:link w:val="af2"/>
    <w:rsid w:val="00481694"/>
    <w:rPr>
      <w:sz w:val="24"/>
      <w:szCs w:val="24"/>
    </w:rPr>
  </w:style>
  <w:style w:type="paragraph" w:styleId="22">
    <w:name w:val="Body Text 2"/>
    <w:basedOn w:val="a"/>
    <w:link w:val="23"/>
    <w:rsid w:val="006E2E6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E2E69"/>
    <w:rPr>
      <w:sz w:val="24"/>
      <w:szCs w:val="24"/>
    </w:rPr>
  </w:style>
  <w:style w:type="paragraph" w:styleId="af4">
    <w:name w:val="Normal (Web)"/>
    <w:basedOn w:val="a"/>
    <w:uiPriority w:val="99"/>
    <w:unhideWhenUsed/>
    <w:rsid w:val="00DA575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9429A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 Знак Знак"/>
    <w:basedOn w:val="a0"/>
    <w:link w:val="aa"/>
    <w:rsid w:val="003A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hyperlink" Target="https://elibrary.ru/defaultx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reader/book/105426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emf"/><Relationship Id="rId25" Type="http://schemas.openxmlformats.org/officeDocument/2006/relationships/hyperlink" Target="https://e.lanbook.com/book/111897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hyperlink" Target="https://e.lanbook.com/reader/book/101753/" TargetMode="External"/><Relationship Id="rId29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0538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https://e.lanbook.com/reader/book/105426/" TargetMode="External"/><Relationship Id="rId28" Type="http://schemas.openxmlformats.org/officeDocument/2006/relationships/hyperlink" Target="https://bigenc.ru/technology_and_technique/text/2697721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hyperlink" Target="https://e.lanbook.com/reader/book/105426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4773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31917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Galina</cp:lastModifiedBy>
  <cp:revision>2</cp:revision>
  <cp:lastPrinted>2020-03-18T18:19:00Z</cp:lastPrinted>
  <dcterms:created xsi:type="dcterms:W3CDTF">2020-03-18T18:20:00Z</dcterms:created>
  <dcterms:modified xsi:type="dcterms:W3CDTF">2020-03-18T18:20:00Z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