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33" w:rsidRDefault="00010ABA">
      <w:pPr>
        <w:rPr>
          <w:sz w:val="0"/>
          <w:szCs w:val="0"/>
          <w:lang w:val="ru-RU"/>
        </w:rPr>
      </w:pPr>
      <w:r w:rsidRPr="00010ABA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460688"/>
            <wp:effectExtent l="0" t="0" r="0" b="0"/>
            <wp:docPr id="2" name="Рисунок 2" descr="F:\РАБОТА НА ДОМ\Забрать\Великанова С.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НА ДОМ\Забрать\Великанова С.С\6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  <w:r w:rsidRPr="00010ABA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60688"/>
            <wp:effectExtent l="0" t="0" r="0" b="0"/>
            <wp:docPr id="3" name="Рисунок 3" descr="F:\РАБОТА НА ДОМ\Забрать\Великанова С.С\второ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НА ДОМ\Забрать\Великанова С.С\второй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Default="00010ABA">
      <w:pPr>
        <w:rPr>
          <w:sz w:val="0"/>
          <w:szCs w:val="0"/>
          <w:lang w:val="ru-RU"/>
        </w:rPr>
      </w:pPr>
    </w:p>
    <w:p w:rsidR="00010ABA" w:rsidRPr="00010ABA" w:rsidRDefault="00010ABA">
      <w:pPr>
        <w:rPr>
          <w:sz w:val="0"/>
          <w:szCs w:val="0"/>
          <w:lang w:val="ru-RU"/>
        </w:rPr>
      </w:pPr>
    </w:p>
    <w:p w:rsidR="00744E33" w:rsidRPr="00010ABA" w:rsidRDefault="00581D5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541" name="Рисунок 541" descr="D:\Users\s.velikanova\Desktop\РПД 2020-2021\Актуализация\дИДАб-19\лист регистрации изменений 2019 в предыдущем была допущена оши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D:\Users\s.velikanova\Desktop\РПД 2020-2021\Актуализация\дИДАб-19\лист регистрации изменений 2019 в предыдущем была допущена ошибк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294" w:rsidRPr="0001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44E33" w:rsidRPr="009C222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вновь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создаваемых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138"/>
        </w:trPr>
        <w:tc>
          <w:tcPr>
            <w:tcW w:w="9357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 w:rsidRPr="009C222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лингвистика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138"/>
        </w:trPr>
        <w:tc>
          <w:tcPr>
            <w:tcW w:w="9357" w:type="dxa"/>
          </w:tcPr>
          <w:p w:rsidR="00744E33" w:rsidRDefault="00744E33"/>
        </w:tc>
      </w:tr>
      <w:tr w:rsidR="00744E33" w:rsidRPr="009C22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10ABA">
              <w:rPr>
                <w:lang w:val="ru-RU"/>
              </w:rPr>
              <w:t xml:space="preserve"> </w:t>
            </w:r>
            <w:proofErr w:type="gramEnd"/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10ABA">
              <w:rPr>
                <w:lang w:val="ru-RU"/>
              </w:rPr>
              <w:t xml:space="preserve"> </w:t>
            </w:r>
          </w:p>
        </w:tc>
      </w:tr>
    </w:tbl>
    <w:p w:rsidR="00744E33" w:rsidRPr="00010ABA" w:rsidRDefault="00A01294">
      <w:pPr>
        <w:rPr>
          <w:sz w:val="0"/>
          <w:szCs w:val="0"/>
          <w:lang w:val="ru-RU"/>
        </w:rPr>
      </w:pPr>
      <w:r w:rsidRPr="0001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44E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44E33" w:rsidRPr="009C222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744E33" w:rsidRPr="009C222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справочно-поисковых средств и ар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ивных</w:t>
            </w:r>
            <w:proofErr w:type="spell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документов</w:t>
            </w:r>
          </w:p>
        </w:tc>
      </w:tr>
      <w:tr w:rsidR="00744E33" w:rsidRPr="009C222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проектного  решения;</w:t>
            </w:r>
          </w:p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проектной деятельно-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  <w:proofErr w:type="gramEnd"/>
          </w:p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теории управления;</w:t>
            </w:r>
          </w:p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</w:tr>
      <w:tr w:rsidR="00744E33" w:rsidRPr="009C222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справочно-поисковых средств и использования архивных документов</w:t>
            </w:r>
          </w:p>
        </w:tc>
      </w:tr>
      <w:tr w:rsidR="00744E33" w:rsidRPr="009C222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744E33" w:rsidRPr="009C2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пакетов локальных нормативных актов и нормативн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методических документов по  информационно-документационному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</w:t>
            </w:r>
            <w:proofErr w:type="spell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-печению управления и архивному хранению документов</w:t>
            </w:r>
          </w:p>
        </w:tc>
      </w:tr>
      <w:tr w:rsidR="00744E33" w:rsidRPr="009C22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пакеты локальных нормативных актов и нормативн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744E33" w:rsidRPr="009C22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разработки пакетов  локальных нормативных актов и нормативно-методических документов по  информационн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документационному обеспечению управления и архивному хранению документов</w:t>
            </w:r>
          </w:p>
        </w:tc>
      </w:tr>
      <w:tr w:rsidR="00744E33" w:rsidRPr="009C222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744E33" w:rsidRPr="009C2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законодательную и нормативно-методическую базу информационно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окументационного обеспечения управления и архивного дела и смежных областей</w:t>
            </w:r>
          </w:p>
        </w:tc>
      </w:tr>
      <w:tr w:rsidR="00744E33" w:rsidRPr="009C222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законодательную и нормативно-методическую базу в своей профессиональной деятельности</w:t>
            </w:r>
          </w:p>
        </w:tc>
      </w:tr>
      <w:tr w:rsidR="00744E33" w:rsidRPr="009C222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ориентироваться в законодательной и нормативн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</w:tbl>
    <w:p w:rsidR="00744E33" w:rsidRPr="00010ABA" w:rsidRDefault="00A01294">
      <w:pPr>
        <w:rPr>
          <w:sz w:val="0"/>
          <w:szCs w:val="0"/>
          <w:lang w:val="ru-RU"/>
        </w:rPr>
      </w:pPr>
      <w:r w:rsidRPr="0001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1707"/>
        <w:gridCol w:w="322"/>
        <w:gridCol w:w="915"/>
        <w:gridCol w:w="389"/>
        <w:gridCol w:w="915"/>
        <w:gridCol w:w="492"/>
        <w:gridCol w:w="1436"/>
        <w:gridCol w:w="1364"/>
        <w:gridCol w:w="1126"/>
      </w:tblGrid>
      <w:tr w:rsidR="00744E33" w:rsidRPr="009C2227">
        <w:trPr>
          <w:trHeight w:hRule="exact" w:val="285"/>
        </w:trPr>
        <w:tc>
          <w:tcPr>
            <w:tcW w:w="71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14,7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0ABA">
              <w:rPr>
                <w:lang w:val="ru-RU"/>
              </w:rPr>
              <w:t xml:space="preserve"> </w:t>
            </w:r>
          </w:p>
          <w:p w:rsidR="00744E33" w:rsidRDefault="00A01294">
            <w:pPr>
              <w:spacing w:after="0" w:line="240" w:lineRule="auto"/>
              <w:jc w:val="both"/>
              <w:rPr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10ABA">
              <w:rPr>
                <w:lang w:val="ru-RU"/>
              </w:rPr>
              <w:t xml:space="preserve"> </w:t>
            </w:r>
          </w:p>
          <w:p w:rsidR="006E3D77" w:rsidRPr="006E3D77" w:rsidRDefault="006E3D77" w:rsidP="006E3D77">
            <w:pPr>
              <w:tabs>
                <w:tab w:val="left" w:pos="851"/>
                <w:tab w:val="left" w:pos="1134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3D77">
              <w:rPr>
                <w:rStyle w:val="FontStyle18"/>
                <w:b w:val="0"/>
                <w:sz w:val="24"/>
                <w:szCs w:val="24"/>
                <w:lang w:val="ru-RU"/>
              </w:rPr>
              <w:t>в форме практической подготовки</w:t>
            </w:r>
            <w:r w:rsidRPr="001D5146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-2 часа</w:t>
            </w:r>
          </w:p>
          <w:p w:rsidR="00744E33" w:rsidRPr="00010ABA" w:rsidRDefault="00A01294" w:rsidP="006E3D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333,6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11,7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>
        <w:trPr>
          <w:trHeight w:hRule="exact" w:val="138"/>
        </w:trPr>
        <w:tc>
          <w:tcPr>
            <w:tcW w:w="71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4E33" w:rsidRDefault="00744E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 w:rsidRPr="009C222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1,2/1,2И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1,05/1,05И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 w:rsidRPr="009C222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 w:rsidRPr="009C222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0,45/0,45И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 w:rsidRPr="009C222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управления.Методы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.Х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арактеристика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наиболее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 w:rsidRPr="009C222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мо-делирования.Сетевой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раз-делу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статистического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обслуживания.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Дисперсионный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рименение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проектировании.Матричные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1,4/1,4И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1,4/1,4И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спроектированных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персоналом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1,6/1,6И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1,6/1,6И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 w:rsidRPr="009C222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6.Управление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инновациями.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Переходный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proofErr w:type="gramStart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10ABA">
              <w:rPr>
                <w:lang w:val="ru-RU"/>
              </w:rP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проектаи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которую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1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proofErr w:type="gramStart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10ABA">
              <w:rPr>
                <w:lang w:val="ru-RU"/>
              </w:rPr>
              <w:t xml:space="preserve"> </w:t>
            </w:r>
          </w:p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010ABA">
              <w:rPr>
                <w:lang w:val="ru-RU"/>
              </w:rPr>
              <w:t xml:space="preserve"> </w:t>
            </w:r>
            <w:proofErr w:type="spellStart"/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проектаи</w:t>
            </w:r>
            <w:proofErr w:type="spell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которую</w:t>
            </w:r>
            <w:r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744E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зачету, изучение вопросов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 к зачету  с оценкой, изучение литературы, теоретического материала, вопросов к зачету с оценкой.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зачёт,зао,кп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</w:tr>
      <w:tr w:rsidR="00744E33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744E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Pr="00010ABA" w:rsidRDefault="00A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зачет, курсовой проект,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ПК-24,ДПК- 1,ДПК-2</w:t>
            </w:r>
          </w:p>
        </w:tc>
      </w:tr>
    </w:tbl>
    <w:p w:rsidR="00744E33" w:rsidRDefault="00A012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4E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44E33">
        <w:trPr>
          <w:trHeight w:hRule="exact" w:val="138"/>
        </w:trPr>
        <w:tc>
          <w:tcPr>
            <w:tcW w:w="9357" w:type="dxa"/>
          </w:tcPr>
          <w:p w:rsidR="00744E33" w:rsidRDefault="00744E33"/>
        </w:tc>
      </w:tr>
      <w:tr w:rsidR="00744E33" w:rsidTr="00C06933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proofErr w:type="gramStart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proofErr w:type="gramStart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10ABA">
              <w:rPr>
                <w:lang w:val="ru-RU"/>
              </w:rPr>
              <w:t xml:space="preserve"> </w:t>
            </w: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10ABA">
              <w:rPr>
                <w:lang w:val="ru-RU"/>
              </w:rPr>
              <w:t xml:space="preserve"> </w:t>
            </w:r>
            <w:proofErr w:type="gramEnd"/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Чат-занятия</w:t>
            </w:r>
            <w:proofErr w:type="gramEnd"/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Веб-занятия.</w:t>
            </w:r>
            <w:r w:rsidRPr="00010ABA">
              <w:rPr>
                <w:lang w:val="ru-RU"/>
              </w:rPr>
              <w:t xml:space="preserve"> </w:t>
            </w:r>
          </w:p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Телеконференции.</w:t>
            </w:r>
            <w:r w:rsidRPr="00010ABA">
              <w:rPr>
                <w:lang w:val="ru-RU"/>
              </w:rPr>
              <w:t xml:space="preserve"> </w:t>
            </w:r>
          </w:p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Онлайн-семинар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744E33" w:rsidRPr="009C2227" w:rsidTr="00C06933">
        <w:trPr>
          <w:trHeight w:hRule="exact" w:val="1182"/>
        </w:trPr>
        <w:tc>
          <w:tcPr>
            <w:tcW w:w="9357" w:type="dxa"/>
          </w:tcPr>
          <w:p w:rsidR="00C06933" w:rsidRPr="00C06933" w:rsidRDefault="00C06933" w:rsidP="00C0693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06933">
              <w:rPr>
                <w:rFonts w:ascii="Times New Roman" w:hAnsi="Times New Roman" w:cs="Times New Roman"/>
                <w:color w:val="000000"/>
                <w:lang w:val="ru-RU"/>
              </w:rPr>
              <w:t>«Практические/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программы».</w:t>
            </w:r>
          </w:p>
          <w:p w:rsidR="00744E33" w:rsidRPr="00C06933" w:rsidRDefault="00744E3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44E33" w:rsidRPr="009C2227" w:rsidTr="00C06933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C06933" w:rsidRDefault="00A012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6</w:t>
            </w:r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Учебно-методическое</w:t>
            </w:r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самостоятельной</w:t>
            </w:r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работы</w:t>
            </w:r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0693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обучающихся</w:t>
            </w:r>
            <w:proofErr w:type="gramEnd"/>
            <w:r w:rsidRPr="00C0693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44E33" w:rsidRPr="00C06933" w:rsidTr="00C06933">
        <w:trPr>
          <w:trHeight w:hRule="exact" w:val="8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4E33" w:rsidRPr="00C06933" w:rsidRDefault="00A012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06933">
              <w:rPr>
                <w:rFonts w:ascii="Times New Roman" w:hAnsi="Times New Roman" w:cs="Times New Roman"/>
                <w:color w:val="000000"/>
              </w:rPr>
              <w:lastRenderedPageBreak/>
              <w:t>Представлено</w:t>
            </w:r>
            <w:proofErr w:type="spellEnd"/>
            <w:r w:rsidRPr="00C06933">
              <w:rPr>
                <w:rFonts w:ascii="Times New Roman" w:hAnsi="Times New Roman" w:cs="Times New Roman"/>
              </w:rPr>
              <w:t xml:space="preserve"> </w:t>
            </w:r>
            <w:r w:rsidRPr="00C06933">
              <w:rPr>
                <w:rFonts w:ascii="Times New Roman" w:hAnsi="Times New Roman" w:cs="Times New Roman"/>
                <w:color w:val="000000"/>
              </w:rPr>
              <w:t>в</w:t>
            </w:r>
            <w:r w:rsidRPr="00C069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6933">
              <w:rPr>
                <w:rFonts w:ascii="Times New Roman" w:hAnsi="Times New Roman" w:cs="Times New Roman"/>
                <w:color w:val="000000"/>
              </w:rPr>
              <w:t>приложении</w:t>
            </w:r>
            <w:proofErr w:type="spellEnd"/>
            <w:r w:rsidRPr="00C06933">
              <w:rPr>
                <w:rFonts w:ascii="Times New Roman" w:hAnsi="Times New Roman" w:cs="Times New Roman"/>
              </w:rPr>
              <w:t xml:space="preserve"> </w:t>
            </w:r>
            <w:r w:rsidRPr="00C06933">
              <w:rPr>
                <w:rFonts w:ascii="Times New Roman" w:hAnsi="Times New Roman" w:cs="Times New Roman"/>
                <w:color w:val="000000"/>
              </w:rPr>
              <w:t>1.</w:t>
            </w:r>
            <w:r w:rsidRPr="00C0693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44E33" w:rsidRDefault="00A012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3742"/>
        <w:gridCol w:w="2713"/>
        <w:gridCol w:w="2723"/>
        <w:gridCol w:w="70"/>
      </w:tblGrid>
      <w:tr w:rsidR="00744E33" w:rsidRPr="009C2227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44E33" w:rsidTr="009C2227">
        <w:trPr>
          <w:trHeight w:hRule="exact" w:val="138"/>
        </w:trPr>
        <w:tc>
          <w:tcPr>
            <w:tcW w:w="211" w:type="dxa"/>
          </w:tcPr>
          <w:p w:rsidR="00744E33" w:rsidRDefault="00744E33"/>
        </w:tc>
        <w:tc>
          <w:tcPr>
            <w:tcW w:w="3623" w:type="dxa"/>
          </w:tcPr>
          <w:p w:rsidR="00744E33" w:rsidRDefault="00744E33"/>
        </w:tc>
        <w:tc>
          <w:tcPr>
            <w:tcW w:w="2769" w:type="dxa"/>
          </w:tcPr>
          <w:p w:rsidR="00744E33" w:rsidRDefault="00744E33"/>
        </w:tc>
        <w:tc>
          <w:tcPr>
            <w:tcW w:w="2741" w:type="dxa"/>
          </w:tcPr>
          <w:p w:rsidR="00744E33" w:rsidRDefault="00744E33"/>
        </w:tc>
        <w:tc>
          <w:tcPr>
            <w:tcW w:w="79" w:type="dxa"/>
          </w:tcPr>
          <w:p w:rsidR="00744E33" w:rsidRDefault="00744E33"/>
        </w:tc>
      </w:tr>
      <w:tr w:rsidR="00744E33" w:rsidRPr="009C2227" w:rsidTr="00581D51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Tr="00581D51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44E33" w:rsidRPr="009C2227" w:rsidTr="009C2227">
        <w:trPr>
          <w:trHeight w:hRule="exact" w:val="138"/>
        </w:trPr>
        <w:tc>
          <w:tcPr>
            <w:tcW w:w="211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3623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769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44E33" w:rsidRPr="009C2227" w:rsidTr="009C2227">
        <w:trPr>
          <w:trHeight w:hRule="exact" w:val="80"/>
        </w:trPr>
        <w:tc>
          <w:tcPr>
            <w:tcW w:w="211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3623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769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44E33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44E33" w:rsidTr="009C2227">
        <w:trPr>
          <w:trHeight w:hRule="exact" w:val="138"/>
        </w:trPr>
        <w:tc>
          <w:tcPr>
            <w:tcW w:w="211" w:type="dxa"/>
          </w:tcPr>
          <w:p w:rsidR="00744E33" w:rsidRDefault="00744E33"/>
        </w:tc>
        <w:tc>
          <w:tcPr>
            <w:tcW w:w="3623" w:type="dxa"/>
          </w:tcPr>
          <w:p w:rsidR="00744E33" w:rsidRDefault="00744E33"/>
        </w:tc>
        <w:tc>
          <w:tcPr>
            <w:tcW w:w="2769" w:type="dxa"/>
          </w:tcPr>
          <w:p w:rsidR="00744E33" w:rsidRDefault="00744E33"/>
        </w:tc>
        <w:tc>
          <w:tcPr>
            <w:tcW w:w="2741" w:type="dxa"/>
          </w:tcPr>
          <w:p w:rsidR="00744E33" w:rsidRDefault="00744E33"/>
        </w:tc>
        <w:tc>
          <w:tcPr>
            <w:tcW w:w="79" w:type="dxa"/>
          </w:tcPr>
          <w:p w:rsidR="00744E33" w:rsidRDefault="00744E33"/>
        </w:tc>
      </w:tr>
      <w:tr w:rsidR="00744E33" w:rsidRPr="009C2227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 w:rsidTr="00581D51">
        <w:trPr>
          <w:trHeight w:hRule="exact" w:val="190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9C2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informsystema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uploader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fileUpload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name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=9.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show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dcatalogues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/1/1132874/9.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9D79E5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01294" w:rsidRPr="00010AB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еликанова</w:t>
            </w:r>
            <w:proofErr w:type="spellEnd"/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A01294" w:rsidRPr="00010ABA">
              <w:rPr>
                <w:lang w:val="ru-RU"/>
              </w:rPr>
              <w:t xml:space="preserve"> 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A01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01294" w:rsidRPr="00010ABA">
              <w:rPr>
                <w:lang w:val="ru-RU"/>
              </w:rPr>
              <w:t xml:space="preserve"> </w:t>
            </w:r>
            <w:r w:rsidR="00A01294"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01294" w:rsidRPr="00010ABA">
              <w:rPr>
                <w:lang w:val="ru-RU"/>
              </w:rPr>
              <w:t xml:space="preserve"> </w:t>
            </w:r>
          </w:p>
        </w:tc>
      </w:tr>
      <w:tr w:rsidR="00744E33" w:rsidTr="00581D5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44E33" w:rsidTr="009C2227">
        <w:trPr>
          <w:trHeight w:hRule="exact" w:val="555"/>
        </w:trPr>
        <w:tc>
          <w:tcPr>
            <w:tcW w:w="211" w:type="dxa"/>
          </w:tcPr>
          <w:p w:rsidR="00744E33" w:rsidRDefault="00744E33"/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744E33" w:rsidRDefault="00744E33"/>
        </w:tc>
      </w:tr>
    </w:tbl>
    <w:p w:rsidR="00744E33" w:rsidRDefault="00744E33">
      <w:pPr>
        <w:rPr>
          <w:sz w:val="0"/>
          <w:szCs w:val="0"/>
        </w:rPr>
      </w:pPr>
    </w:p>
    <w:tbl>
      <w:tblPr>
        <w:tblW w:w="9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3766"/>
        <w:gridCol w:w="2673"/>
        <w:gridCol w:w="2663"/>
        <w:gridCol w:w="113"/>
        <w:gridCol w:w="20"/>
      </w:tblGrid>
      <w:tr w:rsidR="00744E33" w:rsidTr="009C2227">
        <w:trPr>
          <w:trHeight w:hRule="exact" w:val="826"/>
        </w:trPr>
        <w:tc>
          <w:tcPr>
            <w:tcW w:w="140" w:type="dxa"/>
          </w:tcPr>
          <w:p w:rsidR="00744E33" w:rsidRDefault="00744E33"/>
        </w:tc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:rsidR="00744E33" w:rsidRDefault="00744E33"/>
        </w:tc>
      </w:tr>
      <w:tr w:rsidR="00744E33" w:rsidTr="009C2227">
        <w:trPr>
          <w:trHeight w:hRule="exact" w:val="826"/>
        </w:trPr>
        <w:tc>
          <w:tcPr>
            <w:tcW w:w="140" w:type="dxa"/>
          </w:tcPr>
          <w:p w:rsidR="00744E33" w:rsidRDefault="00744E33"/>
        </w:tc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20" w:type="dxa"/>
          </w:tcPr>
          <w:p w:rsidR="00744E33" w:rsidRDefault="00744E33"/>
        </w:tc>
      </w:tr>
      <w:tr w:rsidR="00744E33" w:rsidTr="009C2227">
        <w:trPr>
          <w:trHeight w:hRule="exact" w:val="555"/>
        </w:trPr>
        <w:tc>
          <w:tcPr>
            <w:tcW w:w="140" w:type="dxa"/>
          </w:tcPr>
          <w:p w:rsidR="00744E33" w:rsidRDefault="00744E33"/>
        </w:tc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744E33" w:rsidRDefault="00744E33"/>
        </w:tc>
      </w:tr>
      <w:tr w:rsidR="00581D51" w:rsidTr="009C2227">
        <w:trPr>
          <w:trHeight w:val="587"/>
        </w:trPr>
        <w:tc>
          <w:tcPr>
            <w:tcW w:w="140" w:type="dxa"/>
          </w:tcPr>
          <w:p w:rsidR="00581D51" w:rsidRDefault="00581D51"/>
        </w:tc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1D51" w:rsidRPr="001F3DB7" w:rsidRDefault="00581D51" w:rsidP="00FB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DB7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1D51" w:rsidRPr="001F3DB7" w:rsidRDefault="00581D51" w:rsidP="00FB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DB7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1F3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3DB7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81D51" w:rsidRPr="001F3DB7" w:rsidRDefault="00581D51" w:rsidP="00FB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DB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20" w:type="dxa"/>
          </w:tcPr>
          <w:p w:rsidR="00581D51" w:rsidRDefault="00581D51"/>
        </w:tc>
      </w:tr>
      <w:tr w:rsidR="00744E33" w:rsidTr="009C2227">
        <w:trPr>
          <w:trHeight w:hRule="exact" w:val="285"/>
        </w:trPr>
        <w:tc>
          <w:tcPr>
            <w:tcW w:w="140" w:type="dxa"/>
          </w:tcPr>
          <w:p w:rsidR="00744E33" w:rsidRDefault="00744E33"/>
        </w:tc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E33" w:rsidRDefault="00A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744E33" w:rsidRDefault="00744E33"/>
        </w:tc>
      </w:tr>
      <w:tr w:rsidR="00744E33" w:rsidTr="009C2227">
        <w:trPr>
          <w:trHeight w:hRule="exact" w:val="138"/>
        </w:trPr>
        <w:tc>
          <w:tcPr>
            <w:tcW w:w="140" w:type="dxa"/>
          </w:tcPr>
          <w:p w:rsidR="00744E33" w:rsidRDefault="00744E33"/>
        </w:tc>
        <w:tc>
          <w:tcPr>
            <w:tcW w:w="3766" w:type="dxa"/>
          </w:tcPr>
          <w:p w:rsidR="00744E33" w:rsidRDefault="00744E33"/>
        </w:tc>
        <w:tc>
          <w:tcPr>
            <w:tcW w:w="2673" w:type="dxa"/>
          </w:tcPr>
          <w:p w:rsidR="00744E33" w:rsidRDefault="00744E33"/>
        </w:tc>
        <w:tc>
          <w:tcPr>
            <w:tcW w:w="2776" w:type="dxa"/>
            <w:gridSpan w:val="2"/>
          </w:tcPr>
          <w:p w:rsidR="00744E33" w:rsidRDefault="00744E33"/>
        </w:tc>
        <w:tc>
          <w:tcPr>
            <w:tcW w:w="20" w:type="dxa"/>
          </w:tcPr>
          <w:p w:rsidR="00744E33" w:rsidRDefault="00744E33"/>
        </w:tc>
      </w:tr>
      <w:tr w:rsidR="00744E33" w:rsidRPr="009C2227" w:rsidTr="009C2227">
        <w:trPr>
          <w:gridAfter w:val="1"/>
          <w:wAfter w:w="20" w:type="dxa"/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581D51" w:rsidRPr="009C2227" w:rsidTr="009C2227">
        <w:trPr>
          <w:gridAfter w:val="1"/>
          <w:wAfter w:w="20" w:type="dxa"/>
          <w:trHeight w:hRule="exact" w:val="270"/>
        </w:trPr>
        <w:tc>
          <w:tcPr>
            <w:tcW w:w="140" w:type="dxa"/>
          </w:tcPr>
          <w:p w:rsidR="00581D51" w:rsidRPr="00010ABA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  <w:t xml:space="preserve">URL: </w:t>
            </w:r>
            <w:hyperlink r:id="rId12" w:history="1">
              <w:r w:rsidR="009C2227" w:rsidRPr="009D79E5">
                <w:rPr>
                  <w:rStyle w:val="afa"/>
                  <w:sz w:val="22"/>
                  <w:szCs w:val="22"/>
                </w:rPr>
                <w:t>https://elibrary.ru/project_risc.asp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Электронная база периодических изданий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East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View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Information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Services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, ООО «ИВИС»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  <w:hyperlink r:id="rId13" w:history="1">
              <w:r w:rsidR="009C2227" w:rsidRPr="009D79E5">
                <w:rPr>
                  <w:rStyle w:val="afa"/>
                  <w:sz w:val="22"/>
                  <w:szCs w:val="22"/>
                </w:rPr>
                <w:t>https://dlib.eastview.com/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Поисковая система Академия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Google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(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Google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Scholar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) URL: </w:t>
            </w:r>
            <w:hyperlink r:id="rId14" w:history="1">
              <w:r w:rsidR="009C2227" w:rsidRPr="009D79E5">
                <w:rPr>
                  <w:rStyle w:val="afa"/>
                  <w:sz w:val="22"/>
                  <w:szCs w:val="22"/>
                </w:rPr>
                <w:t>https://scholar.google.ru/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Информационная система - Единое окно доступа к информационным ресурсам URL: </w:t>
            </w:r>
            <w:hyperlink r:id="rId15" w:history="1">
              <w:r w:rsidR="009C2227" w:rsidRPr="009D79E5">
                <w:rPr>
                  <w:rStyle w:val="afa"/>
                  <w:sz w:val="22"/>
                  <w:szCs w:val="22"/>
                </w:rPr>
                <w:t>http://window.edu.ru/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Российская Государственная библиотека. Каталоги </w:t>
            </w:r>
            <w:hyperlink r:id="rId16" w:history="1">
              <w:r w:rsidR="009C2227" w:rsidRPr="009D79E5">
                <w:rPr>
                  <w:rStyle w:val="afa"/>
                  <w:sz w:val="22"/>
                  <w:szCs w:val="22"/>
                </w:rPr>
                <w:t>https://www.rsl.ru/ru/4readers/catalogues/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Электронные ресурсы библиотеки МГТУ им. Г.И. Носова </w:t>
            </w:r>
            <w:hyperlink r:id="rId17" w:history="1">
              <w:r w:rsidR="009C2227" w:rsidRPr="009D79E5">
                <w:rPr>
                  <w:rStyle w:val="afa"/>
                  <w:sz w:val="22"/>
                  <w:szCs w:val="22"/>
                </w:rPr>
                <w:t>http://magtu.ru:8085/marcweb2/Default.asp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Университетская информационная система РОССИЯ </w:t>
            </w:r>
            <w:hyperlink r:id="rId18" w:history="1">
              <w:r w:rsidR="009C2227" w:rsidRPr="009D79E5">
                <w:rPr>
                  <w:rStyle w:val="afa"/>
                  <w:sz w:val="22"/>
                  <w:szCs w:val="22"/>
                </w:rPr>
                <w:t>https://uisrussia.msu.ru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Международная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наукометрическая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Web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of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science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»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  <w:hyperlink r:id="rId19" w:history="1">
              <w:r w:rsidR="009C2227" w:rsidRPr="009D79E5">
                <w:rPr>
                  <w:rStyle w:val="afa"/>
                  <w:sz w:val="22"/>
                  <w:szCs w:val="22"/>
                </w:rPr>
                <w:t>http://webofscience.com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Scopus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»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  <w:hyperlink r:id="rId20" w:history="1">
              <w:r w:rsidR="009C2227" w:rsidRPr="009D79E5">
                <w:rPr>
                  <w:rStyle w:val="afa"/>
                  <w:sz w:val="22"/>
                  <w:szCs w:val="22"/>
                </w:rPr>
                <w:t>http://scopus.com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581D51" w:rsidRPr="001F3DB7" w:rsidRDefault="00581D51" w:rsidP="00581D51">
            <w:pPr>
              <w:pStyle w:val="Style10"/>
              <w:numPr>
                <w:ilvl w:val="0"/>
                <w:numId w:val="10"/>
              </w:numPr>
              <w:tabs>
                <w:tab w:val="left" w:pos="851"/>
                <w:tab w:val="left" w:pos="993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Международная база полнотекстовых журналов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Springer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Journals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hyperlink r:id="rId21" w:history="1">
              <w:r w:rsidR="009C2227" w:rsidRPr="009D79E5">
                <w:rPr>
                  <w:rStyle w:val="afa"/>
                  <w:sz w:val="22"/>
                  <w:szCs w:val="22"/>
                </w:rPr>
                <w:t>http://link.springer.com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/ </w:t>
            </w:r>
          </w:p>
          <w:p w:rsidR="00581D51" w:rsidRPr="001F3DB7" w:rsidRDefault="00581D51" w:rsidP="00581D51">
            <w:pPr>
              <w:pStyle w:val="Style10"/>
              <w:widowControl/>
              <w:numPr>
                <w:ilvl w:val="0"/>
                <w:numId w:val="10"/>
              </w:numPr>
              <w:tabs>
                <w:tab w:val="left" w:pos="851"/>
                <w:tab w:val="left" w:pos="1134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1F3DB7">
              <w:rPr>
                <w:rStyle w:val="FontStyle18"/>
                <w:b w:val="0"/>
                <w:sz w:val="22"/>
                <w:szCs w:val="22"/>
              </w:rPr>
              <w:t>SpringerReference</w:t>
            </w:r>
            <w:proofErr w:type="spellEnd"/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hyperlink r:id="rId22" w:history="1">
              <w:r w:rsidR="009C2227" w:rsidRPr="009D79E5">
                <w:rPr>
                  <w:rStyle w:val="afa"/>
                  <w:sz w:val="22"/>
                  <w:szCs w:val="22"/>
                </w:rPr>
                <w:t>http://www.springer.com/references</w:t>
              </w:r>
            </w:hyperlink>
            <w:r w:rsidR="009C2227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1F3DB7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581D51" w:rsidRPr="00581D51" w:rsidRDefault="00581D51" w:rsidP="00F262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581D51" w:rsidRPr="009C2227" w:rsidTr="009C2227">
        <w:trPr>
          <w:gridAfter w:val="1"/>
          <w:wAfter w:w="20" w:type="dxa"/>
          <w:trHeight w:hRule="exact" w:val="14"/>
        </w:trPr>
        <w:tc>
          <w:tcPr>
            <w:tcW w:w="140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581D51" w:rsidRDefault="00581D51" w:rsidP="00F262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581D51" w:rsidRPr="009C2227" w:rsidTr="009C2227">
        <w:trPr>
          <w:gridAfter w:val="1"/>
          <w:wAfter w:w="20" w:type="dxa"/>
          <w:trHeight w:hRule="exact" w:val="540"/>
        </w:trPr>
        <w:tc>
          <w:tcPr>
            <w:tcW w:w="140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581D51" w:rsidRDefault="00581D51" w:rsidP="00F2626E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581D51" w:rsidRPr="009C2227" w:rsidTr="009C2227">
        <w:trPr>
          <w:gridAfter w:val="1"/>
          <w:wAfter w:w="20" w:type="dxa"/>
          <w:trHeight w:hRule="exact" w:val="826"/>
        </w:trPr>
        <w:tc>
          <w:tcPr>
            <w:tcW w:w="140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581D51" w:rsidRDefault="00581D51" w:rsidP="00F262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581D51" w:rsidRPr="009C2227" w:rsidTr="009C2227">
        <w:trPr>
          <w:gridAfter w:val="1"/>
          <w:wAfter w:w="20" w:type="dxa"/>
          <w:trHeight w:hRule="exact" w:val="555"/>
        </w:trPr>
        <w:tc>
          <w:tcPr>
            <w:tcW w:w="140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581D51" w:rsidRDefault="00581D51" w:rsidP="00F262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581D51" w:rsidRPr="009C2227" w:rsidTr="009C2227">
        <w:trPr>
          <w:gridAfter w:val="1"/>
          <w:wAfter w:w="20" w:type="dxa"/>
          <w:trHeight w:hRule="exact" w:val="3425"/>
        </w:trPr>
        <w:tc>
          <w:tcPr>
            <w:tcW w:w="140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  <w:tc>
          <w:tcPr>
            <w:tcW w:w="910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D51" w:rsidRPr="00581D51" w:rsidRDefault="00581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" w:type="dxa"/>
          </w:tcPr>
          <w:p w:rsidR="00581D51" w:rsidRPr="00581D51" w:rsidRDefault="00581D51">
            <w:pPr>
              <w:rPr>
                <w:lang w:val="ru-RU"/>
              </w:rPr>
            </w:pPr>
          </w:p>
        </w:tc>
      </w:tr>
      <w:tr w:rsidR="00744E33" w:rsidRPr="009C2227" w:rsidTr="009C2227">
        <w:trPr>
          <w:gridAfter w:val="1"/>
          <w:wAfter w:w="20" w:type="dxa"/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 w:rsidTr="009C2227">
        <w:trPr>
          <w:gridAfter w:val="1"/>
          <w:wAfter w:w="20" w:type="dxa"/>
          <w:trHeight w:hRule="exact" w:val="138"/>
        </w:trPr>
        <w:tc>
          <w:tcPr>
            <w:tcW w:w="140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3766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673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2663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744E33" w:rsidRPr="00010ABA" w:rsidRDefault="00744E33">
            <w:pPr>
              <w:rPr>
                <w:lang w:val="ru-RU"/>
              </w:rPr>
            </w:pPr>
          </w:p>
        </w:tc>
      </w:tr>
      <w:tr w:rsidR="00744E33" w:rsidRPr="009C2227" w:rsidTr="009C2227">
        <w:trPr>
          <w:gridAfter w:val="1"/>
          <w:wAfter w:w="20" w:type="dxa"/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E33" w:rsidRPr="00010ABA" w:rsidRDefault="00A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0ABA">
              <w:rPr>
                <w:lang w:val="ru-RU"/>
              </w:rPr>
              <w:t xml:space="preserve"> </w:t>
            </w:r>
            <w:r w:rsidRPr="0001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10ABA">
              <w:rPr>
                <w:lang w:val="ru-RU"/>
              </w:rPr>
              <w:t xml:space="preserve"> </w:t>
            </w:r>
          </w:p>
        </w:tc>
      </w:tr>
      <w:tr w:rsidR="00744E33" w:rsidRPr="009C2227" w:rsidTr="009C2227">
        <w:trPr>
          <w:gridAfter w:val="1"/>
          <w:wAfter w:w="20" w:type="dxa"/>
          <w:trHeight w:val="4744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2227" w:rsidRPr="00C030CD" w:rsidRDefault="009C2227" w:rsidP="009C2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C030CD">
              <w:rPr>
                <w:lang w:val="ru-RU"/>
              </w:rPr>
              <w:t xml:space="preserve"> </w:t>
            </w:r>
          </w:p>
          <w:p w:rsidR="009C2227" w:rsidRPr="00C030CD" w:rsidRDefault="009C2227" w:rsidP="009C2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C030CD">
              <w:rPr>
                <w:lang w:val="ru-RU"/>
              </w:rPr>
              <w:t xml:space="preserve"> </w:t>
            </w:r>
            <w:proofErr w:type="spellStart"/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C030CD">
              <w:rPr>
                <w:lang w:val="ru-RU"/>
              </w:rPr>
              <w:t xml:space="preserve"> </w:t>
            </w:r>
          </w:p>
          <w:p w:rsidR="009C2227" w:rsidRPr="00C030CD" w:rsidRDefault="009C2227" w:rsidP="009C2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30CD">
              <w:rPr>
                <w:lang w:val="ru-RU"/>
              </w:rPr>
              <w:t xml:space="preserve"> </w:t>
            </w:r>
            <w:proofErr w:type="gramStart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030CD">
              <w:rPr>
                <w:lang w:val="ru-RU"/>
              </w:rPr>
              <w:t xml:space="preserve"> </w:t>
            </w:r>
            <w:r w:rsidRPr="00865344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030CD">
              <w:rPr>
                <w:lang w:val="ru-RU"/>
              </w:rPr>
              <w:t xml:space="preserve"> </w:t>
            </w:r>
          </w:p>
          <w:p w:rsidR="00744E33" w:rsidRPr="00010ABA" w:rsidRDefault="009C2227" w:rsidP="009C2227">
            <w:pPr>
              <w:rPr>
                <w:lang w:val="ru-RU"/>
              </w:rPr>
            </w:pP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030CD">
              <w:rPr>
                <w:lang w:val="ru-RU"/>
              </w:rPr>
              <w:t xml:space="preserve"> </w:t>
            </w:r>
            <w:r w:rsidRPr="00C030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744E33" w:rsidRDefault="00744E33">
      <w:pPr>
        <w:rPr>
          <w:lang w:val="ru-RU"/>
        </w:rPr>
      </w:pPr>
    </w:p>
    <w:p w:rsidR="009C2227" w:rsidRDefault="009C2227">
      <w:pPr>
        <w:rPr>
          <w:lang w:val="ru-RU"/>
        </w:rPr>
        <w:sectPr w:rsidR="009C2227" w:rsidSect="00AA50D5">
          <w:pgSz w:w="11907" w:h="16840"/>
          <w:pgMar w:top="567" w:right="1701" w:bottom="567" w:left="851" w:header="720" w:footer="720" w:gutter="0"/>
          <w:cols w:space="720"/>
        </w:sectPr>
      </w:pPr>
    </w:p>
    <w:p w:rsidR="00010ABA" w:rsidRDefault="00010ABA">
      <w:pPr>
        <w:rPr>
          <w:lang w:val="ru-RU"/>
        </w:rPr>
      </w:pPr>
      <w:bookmarkStart w:id="0" w:name="_GoBack"/>
      <w:bookmarkEnd w:id="0"/>
    </w:p>
    <w:p w:rsidR="00AC0D3E" w:rsidRPr="00AC0D3E" w:rsidRDefault="00AC0D3E" w:rsidP="00AC0D3E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Приложение 1</w:t>
      </w:r>
    </w:p>
    <w:p w:rsidR="00AC0D3E" w:rsidRPr="00581D51" w:rsidRDefault="00AC0D3E" w:rsidP="00AC0D3E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lang w:val="ru-RU"/>
        </w:rPr>
      </w:pPr>
      <w:r w:rsidRPr="00581D51">
        <w:rPr>
          <w:rFonts w:ascii="Times New Roman" w:eastAsia="Times New Roman" w:hAnsi="Times New Roman" w:cs="Times New Roman"/>
          <w:b/>
          <w:iCs/>
          <w:lang w:val="ru-RU"/>
        </w:rPr>
        <w:t xml:space="preserve">Учебно-методическое обеспечение самостоятельной работы </w:t>
      </w:r>
      <w:proofErr w:type="gramStart"/>
      <w:r w:rsidRPr="00581D51">
        <w:rPr>
          <w:rFonts w:ascii="Times New Roman" w:eastAsia="Times New Roman" w:hAnsi="Times New Roman" w:cs="Times New Roman"/>
          <w:b/>
          <w:iCs/>
          <w:lang w:val="ru-RU"/>
        </w:rPr>
        <w:t>обучающихся</w:t>
      </w:r>
      <w:proofErr w:type="gramEnd"/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4 курс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i/>
          <w:color w:val="C00000"/>
          <w:highlight w:val="yellow"/>
          <w:lang w:val="ru-RU"/>
        </w:rPr>
      </w:pP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Практическое задание 1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После того как будут прочитаны все лекции по данной теме необходимо прислать ответы на ниже перечисленные вопросы (в произвольной форме):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Контрольные вопросы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1. Общие требования к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оргпроекту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системы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2. Методы регламентации труда руководителей и специалистов.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3. Определение объекта изучения и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оргпроектирования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4. Необходимость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оргразвития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и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оргпроектирования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Тест к разделу №1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br/>
      </w:r>
      <w:r w:rsidRPr="00AC0D3E">
        <w:rPr>
          <w:rFonts w:ascii="Times New Roman" w:hAnsi="Times New Roman" w:cs="Times New Roman"/>
          <w:lang w:val="ru-RU"/>
        </w:rPr>
        <w:t xml:space="preserve">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настоящее время в экономике России наиболее распространена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такая форма управления, как механистическая бюрократия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Эффективность производства в первую очередь определяется такой технологией, как производственная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Наиболее полные исследования механистической бюрократии принадлежат Г. </w:t>
      </w:r>
      <w:proofErr w:type="spellStart"/>
      <w:r w:rsidRPr="00AC0D3E">
        <w:rPr>
          <w:rFonts w:ascii="Times New Roman" w:hAnsi="Times New Roman" w:cs="Times New Roman"/>
          <w:lang w:val="ru-RU"/>
        </w:rPr>
        <w:t>Минцбергу</w:t>
      </w:r>
      <w:proofErr w:type="spellEnd"/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Преобладающим в управлении в начале ХХ века становится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ситуационный подход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Управление на основе системы менеджмента качества разработано немецкими менеджерами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 использовании в управлении процессного подхода стандарты спускаются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вышестоящими менеджерами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Перейти от стратегической близорукости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к дальнозоркости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позволяет управление на основе качества и процессные технологии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сферу управления организациями можно частично переносить элементы технологических систем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Включает ли в себя организационная структура управления систему документооборота в организации?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Согласны ли вы с тем, что любая жизнеспособная организационная форма включает в себя политику и стратегию, методы и стили управления?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Организация как функция управления присуща руководителям всех уровней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Структура управления – это графическая интерпретация процесса выполнения управленческих функций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Основные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элементы организационной структуры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-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ее состав, соотношения, расположения, взаимосвязи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Уровнем управления считается совокупность звеньев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Организационные структуры управления могут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различаться по такому признаку, как централизация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Различаются ли организационные структуры управления в зависимости от сформулированной миссии?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Исторически первым сформировался органический тип управления организациями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Концепция бюрократического типа управления сформулирована М.Вебером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Главные понятия бюрократического типа управления – рентабельность и ответственность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Импровизация считается важнее планирования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при бюрократическом типе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Традиционными теориями при проектировании систем управления считаются ситуационные и эволюционные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Причиной неэффективного использования ситуационной концепции является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неопределенность существования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случайно сложившейся хозяйственной ситуации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Организационные модели эволюционной теории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нарушают непрерывность адаптации систем логике изменения внешней среды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6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Понятие целей и стратегии взаимообусловлены и всегда используются одновременно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теории менеджмента определение целей предшествует определению стратегии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Может ли система целей на уровне отдельной компании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быть представлена как совокупность интересов контактных групп?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Все ли виды контактных групп названы: акционеры, органы власти, общественность?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Стратегия может быть представлена как набор целей организации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7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Системой управления обеспечивается распределение задач, структурой управления – их количественные и качественные характеристики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Главный ограничитель выбора альтернативных вариантов стратегии деятельности – потенциал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Правильно ли перечислены элементы потенциала управления: система, структура, механизм?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Организационное проектирование – это </w:t>
      </w:r>
      <w:proofErr w:type="spellStart"/>
      <w:r w:rsidRPr="00AC0D3E">
        <w:rPr>
          <w:rFonts w:ascii="Times New Roman" w:hAnsi="Times New Roman" w:cs="Times New Roman"/>
          <w:lang w:val="ru-RU"/>
        </w:rPr>
        <w:t>ресурсозатратный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проект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Правильно ли названы важнейшие параметры внешних изменений: глубина, периодичность, эффективность?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8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Рыночные изменения могут быть маркетинговыми и стратегическими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09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Компания должна отвечать на импульсы возмущений внешней среды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инновационными и предпринимательскими видами управленческих реакций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Максимальная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величина горизонта планирования должна соответствовать периоду разработки и введения нововведений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 основным параметрам системы управления относятся горизонт и периодичность планирования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Интеграция структуры управления может осуществляться как между уровнями управления, так и между областями деятельности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09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Схема проектирования структуры управления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содержит в себе пять этапов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настоящее время существует многообразие подходов к проектированию организационных структур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Практическое задание 2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После того как будут прочитаны все лекции по данной теме необходимо прислать ответы на ниже перечисленные вопросы (в произвольной форме):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Контрольные вопросы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1. Понятие системного подхода к организации.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2. Организация как саморегулирующаяся система.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3. Особенности человеко-машинных систем.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4. Человеческий фактор – один из важнейших составляющих эффективности функционирования системы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5. Особенности трудовых процессов в управлении.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6. Комплексный подход к проектированию управленческой системы.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 </w:t>
      </w:r>
    </w:p>
    <w:p w:rsidR="00AC0D3E" w:rsidRPr="00AC0D3E" w:rsidRDefault="00AC0D3E" w:rsidP="00AC0D3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Тест к разделу №2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b/>
          <w:bCs/>
          <w:color w:val="2B4E84"/>
          <w:lang w:val="ru-RU"/>
        </w:rPr>
        <w:br/>
      </w:r>
      <w:r w:rsidRPr="00AC0D3E">
        <w:rPr>
          <w:rFonts w:ascii="Times New Roman" w:hAnsi="Times New Roman" w:cs="Times New Roman"/>
          <w:lang w:val="ru-RU"/>
        </w:rPr>
        <w:t xml:space="preserve">   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Меняются ли требования к системам управления с «ростом» организаций?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C0D3E">
        <w:rPr>
          <w:rFonts w:ascii="Times New Roman" w:hAnsi="Times New Roman" w:cs="Times New Roman"/>
          <w:lang w:val="ru-RU"/>
        </w:rPr>
        <w:t>Верно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ли отмечен основной недостаток модели </w:t>
      </w:r>
      <w:proofErr w:type="spellStart"/>
      <w:r w:rsidRPr="00AC0D3E">
        <w:rPr>
          <w:rFonts w:ascii="Times New Roman" w:hAnsi="Times New Roman" w:cs="Times New Roman"/>
          <w:lang w:val="ru-RU"/>
        </w:rPr>
        <w:t>И.Адиезиса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– не отмечены закономерности изменения внутренней динамики хозяйствующего субъекта?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Опирается ли модель </w:t>
      </w:r>
      <w:proofErr w:type="spellStart"/>
      <w:r w:rsidRPr="00AC0D3E">
        <w:rPr>
          <w:rFonts w:ascii="Times New Roman" w:hAnsi="Times New Roman" w:cs="Times New Roman"/>
          <w:lang w:val="ru-RU"/>
        </w:rPr>
        <w:t>И.Адиезиса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на управление знаниями?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0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Одинаково ли происходит переход от одного вида структур к другому в разных организациях?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Фазы «Теории фазовых превращений» идентичны ли фазам, представленным в работах З.П.Румянцевой?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 функциональной структуре управления работникам безразлично, что производить и кому подавать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Суть процессного управлени</w:t>
      </w:r>
      <w:proofErr w:type="gramStart"/>
      <w:r w:rsidRPr="00AC0D3E">
        <w:rPr>
          <w:rFonts w:ascii="Times New Roman" w:hAnsi="Times New Roman" w:cs="Times New Roman"/>
          <w:lang w:val="ru-RU"/>
        </w:rPr>
        <w:t>я-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контроль над исполнением работниками свих функций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Процессное управление отличается от функционального введением понятия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«бизнес-процесс»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1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Процессное управление в настоящее время предпочтительнее функционального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Системные и ситуационные подходы начали развиваться в начале двадцатого столетия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 «Эпоха без закономерностей» - выражение </w:t>
      </w:r>
      <w:proofErr w:type="spellStart"/>
      <w:r w:rsidRPr="00AC0D3E">
        <w:rPr>
          <w:rFonts w:ascii="Times New Roman" w:hAnsi="Times New Roman" w:cs="Times New Roman"/>
          <w:lang w:val="ru-RU"/>
        </w:rPr>
        <w:t>П.Друкера</w:t>
      </w:r>
      <w:proofErr w:type="spellEnd"/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Свойство систем к самопроизвольному упорядочению внутренней структуры впервые определено ученым И.И.Пригожиным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Чем сильнее внешнее воздействие, тем выше уровень самоорганизации системы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Механизм реакции системы на внешние и внутренние флуктуации практически всегда одинаков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Все эволюционные процессы однонаправлены и необратимы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Эволюция экономических систем происходит за счет роста энтропии природной среды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современных условиях большинство российских компаний изменяют стратегию без смены организационной структуры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Текст вопроса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Цикл адаптации современных предприятий к изменениям внешней среды сократился в настоящее время до пяти лет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</w:p>
    <w:p w:rsidR="00AC0D3E" w:rsidRPr="00AC0D3E" w:rsidRDefault="00AC0D3E" w:rsidP="00AC0D3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Тест к разделу №3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br/>
        <w:t xml:space="preserve">   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Методология построения организационных структур управления в настоящее время нуждается в существенных дополнениях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Двухмерное изображение организационных структур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затрудняет получение различных варрантов решения управленческих проблем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Современные структуры управления и в настоящее время строятся по принципам М.Вебера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Наиболее важный принцип построения организационных структур по М.Веберу – наличие прямолинейных связей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Все иерархические структуры учитывают принципы М.Вебера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Развитием линейной считается функциональная структура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Достоинства линейных структур управления преобладают над их недостатками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Линейно-штабная структура управления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является промежуточной ступенью перехода к более эффективным формам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Рационально построенная организационная структура автоматически обеспечивает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эффективность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1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Нормативные связи между подразделениями фиксирует формальная структура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Реальные взаимосвязи между подразделениями не закрепляются в документах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Форма организационной структуры управления заранее предопределена значительным количеством факторов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Существуют в теории организаций ключевые правила построения структур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Механистическая структура управления используется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при стабильной технологии и изменчивом рынке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Органическая структура управления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отражает степень децентрализации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6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Используется ли органическая структура управления при изменчивой технологии?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настоящее время доминирует в мире смешанный тип организаций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Связи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координации между смежными элементами одного уровня управления относят к вертикальным связям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17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Связи согласования между элементами разных иерархических уровней относят к диагональным связям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Имеют ли связи между элементами организационной структуры количественные характеристики?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7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Традиционные модели организационных структур основаны на линейных, функциональных и проектных структурах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традиционных моделях организационных структур присутствует два уровня – персонал и службы аппарата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современных условиях малые предприятия имеют в основном структуру в виде круга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Большинство растущих фирм малого и среднего бизнеса имеют </w:t>
      </w:r>
      <w:proofErr w:type="spellStart"/>
      <w:r w:rsidRPr="00AC0D3E">
        <w:rPr>
          <w:rFonts w:ascii="Times New Roman" w:hAnsi="Times New Roman" w:cs="Times New Roman"/>
          <w:lang w:val="ru-RU"/>
        </w:rPr>
        <w:t>дивизиональную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структуру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Наиболее подготовленной к изменениям внешней среды является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диаграмма в виде звезды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8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Исторически на смену простейшим линейным и функциональным пришли линейно-функциональные и линейно-штабные организационные структуры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proofErr w:type="spellStart"/>
      <w:r w:rsidRPr="00AC0D3E">
        <w:rPr>
          <w:rFonts w:ascii="Times New Roman" w:hAnsi="Times New Roman" w:cs="Times New Roman"/>
          <w:lang w:val="ru-RU"/>
        </w:rPr>
        <w:t>Дивизиональный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подход к построению организационных структур доминирует для мелких компаний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proofErr w:type="spellStart"/>
      <w:r w:rsidRPr="00AC0D3E">
        <w:rPr>
          <w:rFonts w:ascii="Times New Roman" w:hAnsi="Times New Roman" w:cs="Times New Roman"/>
          <w:lang w:val="ru-RU"/>
        </w:rPr>
        <w:t>Дивизиональный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тип структур применяется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в Америке для 30% компаний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proofErr w:type="spellStart"/>
      <w:r w:rsidRPr="00AC0D3E">
        <w:rPr>
          <w:rFonts w:ascii="Times New Roman" w:hAnsi="Times New Roman" w:cs="Times New Roman"/>
          <w:lang w:val="ru-RU"/>
        </w:rPr>
        <w:t>Дивизиональный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тип структур считается наиболее прогрессивным видом организационных структур иерархического типа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Коммерческий банк по типу организационной структуры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относится к </w:t>
      </w:r>
      <w:proofErr w:type="spellStart"/>
      <w:r w:rsidRPr="00AC0D3E">
        <w:rPr>
          <w:rFonts w:ascii="Times New Roman" w:hAnsi="Times New Roman" w:cs="Times New Roman"/>
          <w:lang w:val="ru-RU"/>
        </w:rPr>
        <w:t>дивизиональн</w:t>
      </w:r>
      <w:proofErr w:type="gramStart"/>
      <w:r w:rsidRPr="00AC0D3E">
        <w:rPr>
          <w:rFonts w:ascii="Times New Roman" w:hAnsi="Times New Roman" w:cs="Times New Roman"/>
          <w:lang w:val="ru-RU"/>
        </w:rPr>
        <w:t>о</w:t>
      </w:r>
      <w:proofErr w:type="spellEnd"/>
      <w:r w:rsidRPr="00AC0D3E">
        <w:rPr>
          <w:rFonts w:ascii="Times New Roman" w:hAnsi="Times New Roman" w:cs="Times New Roman"/>
          <w:lang w:val="ru-RU"/>
        </w:rPr>
        <w:t>-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региональной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19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Глобально ориентированные организационные структуры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ориентированы на мировой рынок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Проектная структура управления относится к числу гибких, органических структур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Входит ли в функции руководителя проекта определение его целей?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Верно ли утверждение, что одной из сложностей управления проектами является двойное подчинение персонала?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Трудности перехода к проектной структуре управления </w:t>
      </w:r>
      <w:proofErr w:type="gramStart"/>
      <w:r w:rsidRPr="00AC0D3E">
        <w:rPr>
          <w:rFonts w:ascii="Times New Roman" w:hAnsi="Times New Roman" w:cs="Times New Roman"/>
          <w:lang w:val="ru-RU"/>
        </w:rPr>
        <w:t>состоят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прежде всего в отсутствии у управленческого персонала управленческих знаний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0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 xml:space="preserve">Развитие систем управления проектами </w:t>
      </w:r>
      <w:proofErr w:type="gramStart"/>
      <w:r w:rsidRPr="00AC0D3E">
        <w:rPr>
          <w:rFonts w:ascii="Times New Roman" w:hAnsi="Times New Roman" w:cs="Times New Roman"/>
          <w:lang w:val="ru-RU"/>
        </w:rPr>
        <w:t>опирается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прежде всего на совершенство информационных технологий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Возможности воплощения принципов современной философии качества определяются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формой управления проектами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Матричная структура отражает закрепление в организационном построении двух направлений руководства – горизонтального и вертикального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Отличительной чертой матричной структуры управления является ее простота и гибкость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настоящее время в отдельных случаях применяются в России только отдельные элементы прогрессивных организационных структур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1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Тест к разделу №4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Организационно-управленческий анализ – это многоэтапный процесс, включающий более десяти этапов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Анализ организационной культуры является одной из составляющих организационно-управленческого анализа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Может ли организационно-управленческий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анализ осуществляться без собеседования с персоналом?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Представляют ли организации документы для анализа необходимого качества?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2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Отражается ли ответственность персонала в его должностной инструкции?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Необходимо ли ставить в известность персонал о предстоящем интервью?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Является ли основным недостатком формулирования миссии организации отсутствие четко поставленной цели?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Отвечает ли миссия на вопрос, какую продукцию и для кого производить?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Тщательно сформулированная миссия облегчает подготовку организации к решению стратегических задач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Основная проблема построения «дерева целей» состоит в нарушении семантического содержания понятий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По мере перехода от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низших целей к </w:t>
      </w:r>
      <w:proofErr w:type="gramStart"/>
      <w:r w:rsidRPr="00AC0D3E">
        <w:rPr>
          <w:rFonts w:ascii="Times New Roman" w:hAnsi="Times New Roman" w:cs="Times New Roman"/>
          <w:lang w:val="ru-RU"/>
        </w:rPr>
        <w:t>высшим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они конкретизируются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Система целей каждой организации уникальна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Организационная структура управления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описывается совокупностью организационных единиц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2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Уровень управления - это совокупность организационных единиц, специализирующихся на решении</w:t>
      </w:r>
      <w:r w:rsidRPr="00AC0D3E">
        <w:rPr>
          <w:rFonts w:ascii="Times New Roman" w:hAnsi="Times New Roman" w:cs="Times New Roman"/>
        </w:rPr>
        <w:t>  </w:t>
      </w:r>
      <w:r w:rsidRPr="00AC0D3E">
        <w:rPr>
          <w:rFonts w:ascii="Times New Roman" w:hAnsi="Times New Roman" w:cs="Times New Roman"/>
          <w:lang w:val="ru-RU"/>
        </w:rPr>
        <w:t xml:space="preserve"> однородных задач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Метод аналогии используется, когда анализ не может быть выполнен обычными методами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Структурный коэффициент централизации есть отношение объема работ, выполненных централизованными подразделениями к общему количеству структурных подразделений одного уровня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Коэффициент структурной напряженности есть отношение общего числа подразделений к числу работников аппарата управления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Оценка сложности управления производится сопоставлением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 xml:space="preserve"> количества должностей по штатному расписанию и общей численности работников предприятия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Экономичность управления оценивается по величине коэффициента управляемости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Верно ли, что существует зависимость организационной структуры и типа применяемой технологии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Верно ли утверждение, что чем больше организация, тем менее формальная структура управления необходима?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Верно ли утверждение, что чем больше уровней управления, тем жестче структура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b/>
          <w:lang w:val="ru-RU"/>
        </w:rPr>
      </w:pP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Контрольная работа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После того, как будут прочитаны все лекции</w:t>
      </w:r>
      <w:proofErr w:type="gram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,</w:t>
      </w:r>
      <w:proofErr w:type="gram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необходимо прислать ответы на ниже перечисленные вопросы (в произвольной форме):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Контрольные вопросы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1. Общие требования к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оргпроекту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системы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2. Организация детальных исследований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3. Понятие диагностики системы управления. Методы ее проведения.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4. Использование материалов обследований для анализа организации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5. Разработка технического задания на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оргпроектирование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6. Направления, состав проектных работ и факторы, их определяющие.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7. Одностадийное и многостадийное проектирование.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После того, как будут прочитаны все лекции раздела 4 необходимо прислать ответы на ниже перечисленные вопросы (в произвольной форме):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Контрольные вопросы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1. Методы исследования системы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2. Критерии выбора методов исследования.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3. Использование материалов обследований для анализа организации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4. Статистические методы исследования объекта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оргпроектирования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5. Методика и организация проведения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несплошных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выборочных наблюдений.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6. Использование средних величин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 Виды средних величин.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7. Область применения «</w:t>
      </w:r>
      <w:proofErr w:type="gram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средней</w:t>
      </w:r>
      <w:proofErr w:type="gram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 геометрической» и «средней гармонической» при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8. Методы корреляционного анализа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8.1. Классификация методов проектирования системы управления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8.2. Использование моделирования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8.3. Использование статистических моделей.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8.4. </w:t>
      </w:r>
      <w:hyperlink r:id="rId24" w:tooltip="МАТРИЧНЫЕ МЕТОДЫ" w:history="1">
        <w:r w:rsidRPr="00AC0D3E">
          <w:rPr>
            <w:rFonts w:ascii="Times New Roman" w:eastAsia="Times New Roman" w:hAnsi="Times New Roman" w:cs="Times New Roman"/>
            <w:bCs/>
            <w:color w:val="0000FF"/>
            <w:u w:val="single"/>
            <w:lang w:val="ru-RU" w:eastAsia="ru-RU"/>
          </w:rPr>
          <w:t>Матричные методы</w:t>
        </w:r>
      </w:hyperlink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 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8.5. Математико-статистические методы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>8.6. Аналитические методы в проектировании системы управления.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lang w:val="ru-RU" w:eastAsia="ru-RU"/>
        </w:rPr>
        <w:t xml:space="preserve">8.7. Использование корреляционных моделей в </w:t>
      </w:r>
      <w:proofErr w:type="spellStart"/>
      <w:r w:rsidRPr="00AC0D3E">
        <w:rPr>
          <w:rFonts w:ascii="Times New Roman" w:eastAsia="Times New Roman" w:hAnsi="Times New Roman" w:cs="Times New Roman"/>
          <w:bCs/>
          <w:lang w:val="ru-RU" w:eastAsia="ru-RU"/>
        </w:rPr>
        <w:t>оргпроектировании</w:t>
      </w:r>
      <w:proofErr w:type="spellEnd"/>
      <w:r w:rsidRPr="00AC0D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AC0D3E" w:rsidRPr="00AC0D3E" w:rsidRDefault="00AC0D3E" w:rsidP="00AC0D3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Итоговый тест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br/>
        <w:t xml:space="preserve">  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Центральная задача </w:t>
      </w:r>
      <w:proofErr w:type="spellStart"/>
      <w:r w:rsidRPr="00AC0D3E">
        <w:rPr>
          <w:rFonts w:ascii="Times New Roman" w:hAnsi="Times New Roman" w:cs="Times New Roman"/>
          <w:lang w:val="ru-RU"/>
        </w:rPr>
        <w:t>оргпроектирования</w:t>
      </w:r>
      <w:proofErr w:type="spellEnd"/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планомерное совершенствования </w:t>
      </w:r>
      <w:proofErr w:type="spellStart"/>
      <w:r w:rsidR="00AC0D3E" w:rsidRPr="00AC0D3E">
        <w:rPr>
          <w:rFonts w:ascii="Times New Roman" w:hAnsi="Times New Roman" w:cs="Times New Roman"/>
          <w:lang w:val="ru-RU"/>
        </w:rPr>
        <w:t>оргструктур</w:t>
      </w:r>
      <w:proofErr w:type="spellEnd"/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непрерывный процесс рационализации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осуществление организационно-технических мероприятий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состава подразделений и должностей, их функций и полномочий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Что из перечисленного не является регламентирующим документом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6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должностная инструкция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данные о днях рождения сотрудников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устав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штатное расписание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Как называется наглядное представление данных организационного анализа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27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графический профиль организации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инструкции по делопроизводству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организация документационного обслуживания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экспертиза распорядительных документов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Что является результатом организационного проектирования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план работы на год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индивидуальный организационный проект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7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перечень текущих мероприятий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план организационно-технических мероприятий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Режим работы, требования к исполнителям, разделение труда входят: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в структуру </w:t>
      </w:r>
      <w:proofErr w:type="spellStart"/>
      <w:r w:rsidR="00AC0D3E" w:rsidRPr="00AC0D3E">
        <w:rPr>
          <w:rFonts w:ascii="Times New Roman" w:hAnsi="Times New Roman" w:cs="Times New Roman"/>
          <w:lang w:val="ru-RU"/>
        </w:rPr>
        <w:t>оргпроекта</w:t>
      </w:r>
      <w:proofErr w:type="spellEnd"/>
      <w:r w:rsidR="00AC0D3E" w:rsidRPr="00AC0D3E">
        <w:rPr>
          <w:rFonts w:ascii="Times New Roman" w:hAnsi="Times New Roman" w:cs="Times New Roman"/>
          <w:lang w:val="ru-RU"/>
        </w:rPr>
        <w:t xml:space="preserve"> подразделения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в структуру </w:t>
      </w:r>
      <w:proofErr w:type="spellStart"/>
      <w:r w:rsidR="00AC0D3E" w:rsidRPr="00AC0D3E">
        <w:rPr>
          <w:rFonts w:ascii="Times New Roman" w:hAnsi="Times New Roman" w:cs="Times New Roman"/>
          <w:lang w:val="ru-RU"/>
        </w:rPr>
        <w:t>оргпроекта</w:t>
      </w:r>
      <w:proofErr w:type="spellEnd"/>
      <w:r w:rsidR="00AC0D3E" w:rsidRPr="00AC0D3E">
        <w:rPr>
          <w:rFonts w:ascii="Times New Roman" w:hAnsi="Times New Roman" w:cs="Times New Roman"/>
          <w:lang w:val="ru-RU"/>
        </w:rPr>
        <w:t xml:space="preserve"> сферы администрирования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в структуру </w:t>
      </w:r>
      <w:proofErr w:type="spellStart"/>
      <w:r w:rsidR="00AC0D3E" w:rsidRPr="00AC0D3E">
        <w:rPr>
          <w:rFonts w:ascii="Times New Roman" w:hAnsi="Times New Roman" w:cs="Times New Roman"/>
          <w:lang w:val="ru-RU"/>
        </w:rPr>
        <w:t>оргпроекта</w:t>
      </w:r>
      <w:proofErr w:type="spellEnd"/>
      <w:r w:rsidR="00AC0D3E" w:rsidRPr="00AC0D3E">
        <w:rPr>
          <w:rFonts w:ascii="Times New Roman" w:hAnsi="Times New Roman" w:cs="Times New Roman"/>
          <w:lang w:val="ru-RU"/>
        </w:rPr>
        <w:t xml:space="preserve"> организации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в структуру </w:t>
      </w:r>
      <w:proofErr w:type="spellStart"/>
      <w:r w:rsidR="00AC0D3E" w:rsidRPr="00AC0D3E">
        <w:rPr>
          <w:rFonts w:ascii="Times New Roman" w:hAnsi="Times New Roman" w:cs="Times New Roman"/>
          <w:lang w:val="ru-RU"/>
        </w:rPr>
        <w:t>оргпроекта</w:t>
      </w:r>
      <w:proofErr w:type="spellEnd"/>
      <w:r w:rsidR="00AC0D3E" w:rsidRPr="00AC0D3E">
        <w:rPr>
          <w:rFonts w:ascii="Times New Roman" w:hAnsi="Times New Roman" w:cs="Times New Roman"/>
          <w:lang w:val="ru-RU"/>
        </w:rPr>
        <w:t xml:space="preserve"> корпорации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Положение о документообороте, методика разработки плановых документов являются составной частью: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информационной подсистемы организации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подсистемы управления персоналом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организационной подсистемы управления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основных нормативных документов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Какой из методов проектирования </w:t>
      </w:r>
      <w:proofErr w:type="spellStart"/>
      <w:r w:rsidRPr="00AC0D3E">
        <w:rPr>
          <w:rFonts w:ascii="Times New Roman" w:hAnsi="Times New Roman" w:cs="Times New Roman"/>
          <w:lang w:val="ru-RU"/>
        </w:rPr>
        <w:t>оргструктур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заключается в разработке формализованных структур распределения ресурсов, полномочий и ответственности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8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 xml:space="preserve">метод структуризации 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целей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экспертно-аналитический метод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нормативно-функциональный метод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метод организационного моделирования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Равномерное распределение функций и обязанностей между сотрудниками является элементом принципов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сравнения результатов с показателями других фирм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разделения труда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системности, комплексности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рассмотрения объекта в динамике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Вопросами рационализации трудовых процессов, поиском путей использования резервов занимается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научная организация труда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технологическая подструктура организации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29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коммуникативная подсистема предприятия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система контроля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Для чего нужно </w:t>
      </w:r>
      <w:proofErr w:type="spellStart"/>
      <w:r w:rsidRPr="00AC0D3E">
        <w:rPr>
          <w:rFonts w:ascii="Times New Roman" w:hAnsi="Times New Roman" w:cs="Times New Roman"/>
          <w:lang w:val="ru-RU"/>
        </w:rPr>
        <w:t>оргпроектирование</w:t>
      </w:r>
      <w:proofErr w:type="spellEnd"/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для реализации месячных и годовых планов работы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для осуществления плановых текущих изменений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для реорганизации, создания новых структур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для сохранения стабильности фирмы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Процесс, при котором определяется число уровней управления, степень централизации и децентрализации обозначается термином: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композиция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регламентация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структуризация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ориентация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Первый этап организационных преобразований – это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0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формирование у персонала готовности к полному разрыву с прошлым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критика лидерами существующего положения и распространение идеального образа организации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создание поэтапного плана действий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конкретные действия в подразделениях фирмы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Производственные организации относятся: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 консолидирующим организациям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 конкурирующим организациям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 иерархическим организациям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 индивидуалистским организациям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Проектная организация – это: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дифференциально-нормирующий тип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интегративно-нормирующий тип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1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интегративно-творческий тип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дифференциально-креативный тип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Количественный анализ документов – это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32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социометрический опрос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контент-анализ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изучение уникальных документов</w:t>
      </w:r>
    </w:p>
    <w:p w:rsidR="00AC0D3E" w:rsidRPr="00AC0D3E" w:rsidRDefault="00C915F9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интерпретация первичной информации</w:t>
      </w:r>
    </w:p>
    <w:p w:rsidR="00AC0D3E" w:rsidRPr="00AC0D3E" w:rsidRDefault="00AC0D3E" w:rsidP="00AC0D3E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5 курс</w:t>
      </w: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Практическое задание 1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1. Опишите основные показатели оценки эффективности.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2.Какие существуют  критерии выбора метода оценки?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3. Критерии оптимизаци</w:t>
      </w:r>
      <w:proofErr w:type="gramStart"/>
      <w:r w:rsidRPr="00AC0D3E">
        <w:rPr>
          <w:rFonts w:ascii="Times New Roman" w:eastAsia="Times New Roman" w:hAnsi="Times New Roman" w:cs="Times New Roman"/>
          <w:lang w:val="ru-RU" w:eastAsia="ru-RU"/>
        </w:rPr>
        <w:t>и-</w:t>
      </w:r>
      <w:proofErr w:type="gramEnd"/>
      <w:r w:rsidRPr="00AC0D3E">
        <w:rPr>
          <w:rFonts w:ascii="Times New Roman" w:eastAsia="Times New Roman" w:hAnsi="Times New Roman" w:cs="Times New Roman"/>
          <w:lang w:val="ru-RU" w:eastAsia="ru-RU"/>
        </w:rPr>
        <w:t xml:space="preserve"> это...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4. Основные ограничения?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5. Использование норм для оценки эффективности на современном предприятии?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6. Организация труда работника на предприятии?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7. Перечислите нормы и нормативы.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8. Порядок учета выполнения работ.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9. Условия труда на предприятии..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10. Содержание работ на современном предприятии.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11. Анализ социальной подсистемы.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12. Проектирование основных элементов организации управленческого труда.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13.Эргономическое проектирование.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14. Оптимизация трудовой деятельности.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AC0D3E">
        <w:rPr>
          <w:rFonts w:ascii="Times New Roman" w:eastAsia="Times New Roman" w:hAnsi="Times New Roman" w:cs="Times New Roman"/>
          <w:b/>
          <w:lang w:val="ru-RU" w:eastAsia="ru-RU"/>
        </w:rPr>
        <w:t>Тест к разделу №1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br/>
      </w:r>
      <w:r w:rsidRPr="00AC0D3E">
        <w:rPr>
          <w:rFonts w:ascii="Times New Roman" w:hAnsi="Times New Roman" w:cs="Times New Roman"/>
          <w:lang w:val="ru-RU"/>
        </w:rPr>
        <w:t xml:space="preserve">        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управления организационной системой необходимо…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установить связи между объектами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разработать управленческие решения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установить наблюдение за производственным процессом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оценить финансовое положение предприятия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группу проектирования организационной системы входят…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инженеры-технологи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операторы производственных процессов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специалисты в области системного анализа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специалисты ситуационных центров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Обследование организационной системы управления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регламентирующих документов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изучение документации, регламентирующей процесс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процедур принятия управленческих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формирование управленческого аппарата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Функциональное исследование организационной системы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исследование организационной структуры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организацию взаимодействия подразделений органов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3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исследование функций управления, обеспечивающих принятие управленческих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анализ характеристик процедур входа и выхода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Формирование схемы управления организационной системой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наблюдение операторов за производственным процессом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распределение управленческих решений по структурным уровням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привлечение дополнительных ресурсов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оценку финансового положения предприятия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Задачами оперативного анализа являются…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выявление недочетов в работе и их виновников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прогнозирование хозяйственной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постоянный контроль выполнения плановых заданий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научное обоснование перспективных планов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Разработка планов предприятия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повседневное изучение выполнения плановых заданий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оценку степени влияния различных факторов на отклонения от плана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потребности в средствах и предметах труда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контроль функционирования хозяйственной системы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Критерием качества управленческого решения является…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вероятность реализации решения по показателям затрат и сроков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идентификация и документальное оформление отдельных работ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установление набора индивидуальных факторов мотивации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оценка текущего состояния работ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Профессионализм руководящего лица определяется…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показателем выпуска товарной продукции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гражданским процессуальным правом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соблюдением финансовой, плановой и технологической дисциплины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централизацией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Система </w:t>
      </w:r>
      <w:proofErr w:type="spellStart"/>
      <w:r w:rsidRPr="00AC0D3E">
        <w:rPr>
          <w:rFonts w:ascii="Times New Roman" w:hAnsi="Times New Roman" w:cs="Times New Roman"/>
          <w:lang w:val="ru-RU"/>
        </w:rPr>
        <w:t>мотиваторов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профессиональной деятельности предусматривает…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раскрытие творческого потенциала работника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сбор и документирование данных о выполнении плана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неравное вознаграждение за эффективный трудовой вклад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идентификация и документальное оформление отдельных работ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 современным информационным системам и технологиям относят…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текстовые редакторы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электронные таблицы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поддержки принятия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компиляторы языков программирования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Система поддержки принятия решений обеспечивает…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6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перестройку форм и способов представления информации в процессе решения задачи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использование искусственного интеллекта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решение проблем, которые не могут быть формализованы заранее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поддержку рабочих групп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Экспертные системы обеспечивают…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сравнение результатов двух или более прогнозов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манипулирование данными при прогнозировании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моделирование и имитацию логики специалистов при принятии решения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поиск целевых решений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разработке экспертной системы принимают участие…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документационному обеспечению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инженер по знаниям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7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имитационному моделированию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системам компьютерной математики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разработки экспертных систем используют инструментальные средства…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символьные языки программирования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имитационного моделирования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виртуальной реальности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поддержки принятия решений</w:t>
      </w: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i/>
          <w:lang w:val="ru-RU"/>
        </w:rPr>
      </w:pP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Практическое задание 2</w:t>
      </w:r>
    </w:p>
    <w:p w:rsidR="00AC0D3E" w:rsidRPr="00AC0D3E" w:rsidRDefault="00AC0D3E" w:rsidP="00AC0D3E">
      <w:pPr>
        <w:numPr>
          <w:ilvl w:val="0"/>
          <w:numId w:val="1"/>
        </w:num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Основные методы оценки мероприятий по внедрению.</w:t>
      </w:r>
    </w:p>
    <w:p w:rsidR="00AC0D3E" w:rsidRPr="00AC0D3E" w:rsidRDefault="00AC0D3E" w:rsidP="00AC0D3E">
      <w:pPr>
        <w:numPr>
          <w:ilvl w:val="0"/>
          <w:numId w:val="1"/>
        </w:num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Основные методы организации по поддержке нововведений.</w:t>
      </w:r>
    </w:p>
    <w:p w:rsidR="00AC0D3E" w:rsidRPr="00AC0D3E" w:rsidRDefault="00AC0D3E" w:rsidP="00AC0D3E">
      <w:pPr>
        <w:numPr>
          <w:ilvl w:val="0"/>
          <w:numId w:val="1"/>
        </w:num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Социально-психологические факторы эффективности внедрения нововведений.</w:t>
      </w:r>
    </w:p>
    <w:p w:rsidR="00AC0D3E" w:rsidRPr="00AC0D3E" w:rsidRDefault="00AC0D3E" w:rsidP="00AC0D3E">
      <w:pPr>
        <w:numPr>
          <w:ilvl w:val="0"/>
          <w:numId w:val="1"/>
        </w:num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Способы привлечения персонала к внедрению нововведений.</w:t>
      </w: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Тест к разделу №2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b/>
          <w:bCs/>
          <w:color w:val="2B4E84"/>
          <w:lang w:val="ru-RU"/>
        </w:rPr>
        <w:br/>
      </w:r>
      <w:r w:rsidRPr="00AC0D3E">
        <w:rPr>
          <w:rFonts w:ascii="Times New Roman" w:hAnsi="Times New Roman" w:cs="Times New Roman"/>
          <w:bCs/>
          <w:lang w:val="ru-RU"/>
        </w:rPr>
        <w:t xml:space="preserve">         Вопрос</w:t>
      </w:r>
      <w:r w:rsidRPr="00AC0D3E">
        <w:rPr>
          <w:rFonts w:ascii="Times New Roman" w:hAnsi="Times New Roman" w:cs="Times New Roman"/>
          <w:bCs/>
        </w:rPr>
        <w:t> </w:t>
      </w:r>
      <w:r w:rsidRPr="00AC0D3E">
        <w:rPr>
          <w:rFonts w:ascii="Times New Roman" w:hAnsi="Times New Roman" w:cs="Times New Roman"/>
          <w:lang w:val="ru-RU"/>
        </w:rPr>
        <w:t>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Функционально-структурное проектирование использует…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социометрическую модель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ситуационный выбор характеристик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функциональную структуру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рационализацию технологий организационных процессов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сфере управления организационной деятельностью используют…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8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анализ функционирования технологических линий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приемы логико-семантического анализа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математические методы, моделирующие производственный процесс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связь людей со средствами производства и между собой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 проектировании систем на основе анализа организационных связей используют…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методы типового проектирования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прикладные функции, связанные с выполнением основных целей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методы организационно-исследовательской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формирование дерева функций системы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Среди организационных систем выделяют…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производственной инфраструктуры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планирования производственно-хозяйственной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39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анализа экономической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управленческого уровня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Среди организационных модулей различают…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диагностические модули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комплексные организационные модули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модули технологических процедур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модули управления производственным процессом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На этапе </w:t>
      </w:r>
      <w:proofErr w:type="spellStart"/>
      <w:r w:rsidRPr="00AC0D3E">
        <w:rPr>
          <w:rFonts w:ascii="Times New Roman" w:hAnsi="Times New Roman" w:cs="Times New Roman"/>
          <w:lang w:val="ru-RU"/>
        </w:rPr>
        <w:t>предпроектного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обследования осуществляется…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организация управления производством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разработка методического и нормативного обеспечения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конструкторская подготовка производства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расчет экономического эффекта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Этап </w:t>
      </w:r>
      <w:proofErr w:type="gramStart"/>
      <w:r w:rsidRPr="00AC0D3E">
        <w:rPr>
          <w:rFonts w:ascii="Times New Roman" w:hAnsi="Times New Roman" w:cs="Times New Roman"/>
          <w:lang w:val="ru-RU"/>
        </w:rPr>
        <w:t>техническое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проектирования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0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организационных решений по основным направлениям проектирования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41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методического и нормативного обеспечения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плана выполнения работ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объекта и цели проектирования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Разработка управленческой процедуры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технико-экономическое планирование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описание операций, входящих в процедуру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исходные положения по организационному проектированию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источников финансирования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Назначение ресурсов задачам позволяет…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определить источники финансирования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отследить затраты на ресурсы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1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сохранить базовый план проекта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разработать требования к технологическому процессу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Группировка задач проекта выполняется…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условиям технологической подготовки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источникам финансирования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условиям организации труда и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наименьшей или наибольшей длительности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Применение проектного офиса позволяет…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стандартизовать проектную управленческую документацию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регулировать использование муниципальной собственности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моделировать кризисные ситуации регионального уровня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автоматизировать решение функциональных задач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Инструментальные средства проектного офиса включают…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блок имитационного моделирования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морфологические модели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информационную базу текущих проектов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систему поддержки принятия решений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Организационный проект должен соответствовать…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математическим методам, моделирующим производственный процесс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уровню знаний о способах организационной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наблюдениям операторов за ходом производственного процесса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4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данным мониторинга о ходе производственного процесса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формирования и оценки портфеля проектов применяют…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краткосрочные прогнозы сбыта продукции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характеристики незавершенного производства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сетевые модели распределения ресурсов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внутризаводской оборот финансовых средств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Расчетно-технологические карты проекта позволяют…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улучшить управление муниципальным имуществом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выявить резервы оказания услуг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ускорить принятие решений по кризисным проблемам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ускорить внутризаводской оборот финансовых средств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AC0D3E" w:rsidRPr="00581D51" w:rsidRDefault="00AC0D3E" w:rsidP="00AC0D3E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lang w:val="ru-RU"/>
        </w:rPr>
      </w:pPr>
      <w:r w:rsidRPr="00581D51">
        <w:rPr>
          <w:rFonts w:ascii="Times New Roman" w:eastAsia="Times New Roman" w:hAnsi="Times New Roman" w:cs="Times New Roman"/>
          <w:b/>
          <w:lang w:val="ru-RU"/>
        </w:rPr>
        <w:t>Контрольная работа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Необходимо ответить на поставленные вопросы. Контрольную работу необходимо оформить в надлежащем виде, а именно необходимо оформить титульный лист с заголовочной частью и наименованием вида работы, местом составления и отметкой о выполнении и проверке Вашей работы.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Желаю удачи.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1. Дать определение организации.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2. Дать определение функций управления, принятое в теории организации.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3. Перечислить функции управления, принятые в теории организации.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4. Перечислить функции управления, которые реализуются в вашей организации.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C0D3E">
        <w:rPr>
          <w:rFonts w:ascii="Times New Roman" w:eastAsia="Times New Roman" w:hAnsi="Times New Roman" w:cs="Times New Roman"/>
          <w:lang w:val="ru-RU" w:eastAsia="ru-RU"/>
        </w:rPr>
        <w:t>5.Заполнить матрицу (поставить соответственно + или – в соответствующей ячейке): «Модель классификатора функций системы управления»  для предприятия, на котором Вы работаете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545251"/>
          <w:lang w:val="ru-RU" w:eastAsia="ru-RU"/>
        </w:rPr>
      </w:pPr>
      <w:r w:rsidRPr="00AC0D3E">
        <w:rPr>
          <w:rFonts w:ascii="Times New Roman" w:eastAsia="Times New Roman" w:hAnsi="Times New Roman" w:cs="Times New Roman"/>
          <w:color w:val="545251"/>
          <w:lang w:val="ru-RU" w:eastAsia="ru-RU"/>
        </w:rPr>
        <w:t>Модель классификатора функций системы управления</w:t>
      </w:r>
    </w:p>
    <w:tbl>
      <w:tblPr>
        <w:tblW w:w="9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563"/>
        <w:gridCol w:w="1414"/>
        <w:gridCol w:w="142"/>
        <w:gridCol w:w="992"/>
        <w:gridCol w:w="311"/>
        <w:gridCol w:w="1107"/>
        <w:gridCol w:w="236"/>
        <w:gridCol w:w="1039"/>
        <w:gridCol w:w="237"/>
        <w:gridCol w:w="644"/>
        <w:gridCol w:w="1029"/>
        <w:gridCol w:w="642"/>
      </w:tblGrid>
      <w:tr w:rsidR="00AC0D3E" w:rsidRPr="00AC0D3E" w:rsidTr="00B974C1"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№ </w:t>
            </w:r>
            <w:proofErr w:type="gramStart"/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proofErr w:type="gramEnd"/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/п</w:t>
            </w:r>
          </w:p>
        </w:tc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Стадии «жизненных циклов»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779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Функции управления</w:t>
            </w:r>
          </w:p>
        </w:tc>
      </w:tr>
      <w:tr w:rsidR="00AC0D3E" w:rsidRPr="00AC0D3E" w:rsidTr="00B974C1">
        <w:tc>
          <w:tcPr>
            <w:tcW w:w="5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Текущее планирование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Координация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Руководство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Учет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Контроль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Анализ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А. Кадры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Профессиональная подготовка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Повышение квалификации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Идентификация, экспертиза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Диагностика, классификация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Отбор, подбор, набор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Расстановка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Организация </w:t>
            </w: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трудовых процессов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Оплата труда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Стимулирование труда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безопасных условий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9C2227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производственно бытовых условий деятельности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Транспортировка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Аттестация персонала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Здравоохранение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Медицинское обслуживание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Рекреация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Отдых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Обеспечение социально-бытовых условий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Социальное обеспечение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Развитие физкультуры, спорта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Развитие духовной культуры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Ритуальные услуги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Б. Техника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Конструкция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Проект производства конструкции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безопасных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Производство (изготовление)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Приобретение (покупка)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Монтаж, установка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Комплектование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Транспортировка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Использование, </w:t>
            </w: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эксплуатация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Аттестация, оценка качества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Техническое обслуживание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Модернизация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Реконструкция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Восстановление, капитальный 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Складирование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Хранение, консервация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Демонтаж, разборка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Утилизация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В. Материалы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Конструкция материалов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Проект производства материалов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производства материалов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Подготовка производства материалов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Производство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Добыча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Обогащение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Переработка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Приобретение (покупка)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Монтаж, установка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Комплектование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Транспортировка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Использование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Аттестация, оценка качества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Техническое обслуживание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Складирование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Хранение, консервация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Демонтаж, разборка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Утилизация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Г. Финансы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Идея о финансовых источниках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Виды финансового обеспечения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Проект финансового обеспечения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финансирования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Обеспечение финансами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Приобретение заемных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Комплектование финансовых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Распределение финансовых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Основной капитал, основные фонды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Оборотный капитал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Уставный фонд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9C2227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Заемный капитал, средства приравненные к </w:t>
            </w:r>
            <w:proofErr w:type="gramStart"/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собственным</w:t>
            </w:r>
            <w:proofErr w:type="gramEnd"/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Прибыль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Ценные бумаги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Накопление, создание резерва, запаса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Взаиморасчеты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Д. Информация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Конструирование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Проектирование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Сбор, отбор информации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Анализ, ранжирование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Приобретение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Сортировка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Комплектование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Транспортировка, передача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Обработка, использование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Экспертиза, оценка качества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Размножение, тиражирование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Изготовление, оформление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Реконструкция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Восстановление, капитальный 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Складирование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Хранение, консервация, архивация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Утилизация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99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Е.Организационные условия деятельности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Конструирование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Проектирование условий труда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условий труда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Нормирование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Стоимостная оценка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безопасных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9C2227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производственно-бытовых условий деятельности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комфортных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Приобретение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Монтаж, установка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Комплектование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Транспортировка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Погрузка-разгр</w:t>
            </w: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Использование, эксплуатация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Аттестация, оценка качества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Техническое обслуживание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Модернизация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Реконструкция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Восстановление, капитальный 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Складирование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Хранение, консервация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Демонтаж, разборка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Утилизация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Обеспечение социально-бытовых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Накопление, создание резерва, запаса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Взаиморасчеты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AC0D3E" w:rsidRPr="00AC0D3E" w:rsidTr="00B974C1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C0D3E" w:rsidRPr="00AC0D3E" w:rsidRDefault="00AC0D3E" w:rsidP="00AC0D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</w:tbl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</w:rPr>
      </w:pP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AC0D3E">
        <w:rPr>
          <w:rFonts w:ascii="Times New Roman" w:hAnsi="Times New Roman" w:cs="Times New Roman"/>
          <w:b/>
        </w:rPr>
        <w:t>Итоговый</w:t>
      </w:r>
      <w:proofErr w:type="spellEnd"/>
      <w:r w:rsidRPr="00AC0D3E">
        <w:rPr>
          <w:rFonts w:ascii="Times New Roman" w:hAnsi="Times New Roman" w:cs="Times New Roman"/>
          <w:b/>
        </w:rPr>
        <w:t xml:space="preserve"> </w:t>
      </w:r>
      <w:proofErr w:type="spellStart"/>
      <w:r w:rsidRPr="00AC0D3E">
        <w:rPr>
          <w:rFonts w:ascii="Times New Roman" w:hAnsi="Times New Roman" w:cs="Times New Roman"/>
          <w:b/>
        </w:rPr>
        <w:t>тест</w:t>
      </w:r>
      <w:proofErr w:type="spellEnd"/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</w:rPr>
      </w:pPr>
      <w:r w:rsidRPr="00AC0D3E">
        <w:rPr>
          <w:rFonts w:ascii="Times New Roman" w:hAnsi="Times New Roman" w:cs="Times New Roman"/>
        </w:rPr>
        <w:br/>
        <w:t xml:space="preserve">        </w:t>
      </w:r>
      <w:proofErr w:type="spellStart"/>
      <w:r w:rsidRPr="00AC0D3E">
        <w:rPr>
          <w:rFonts w:ascii="Times New Roman" w:hAnsi="Times New Roman" w:cs="Times New Roman"/>
        </w:rPr>
        <w:t>Вопрос</w:t>
      </w:r>
      <w:proofErr w:type="spellEnd"/>
      <w:r w:rsidRPr="00AC0D3E">
        <w:rPr>
          <w:rFonts w:ascii="Times New Roman" w:hAnsi="Times New Roman" w:cs="Times New Roman"/>
        </w:rPr>
        <w:t> 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управления организационной системой необходимо…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установить наблюдение за производственным процессом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оценить финансовое положение предприятия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установить связи между объектами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разработать управленческие решения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группу проектирования организационной системы входят…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специалисты в области системного анализа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специалисты ситуационных центров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операторы производственных процессов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инженеры-технологи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Обследование организационной системы управления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процедур принятия управленческих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формирование управленческого аппарата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регламентирующих документов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4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изучение документации, регламентирующей процесс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Функциональное исследование организационной системы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анализ характеристик процедур входа и выхода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исследование функций управления, обеспечивающих принятие управленческих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организацию взаимодействия подразделений органов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исследование организационной структуры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Формирование схемы управления организационной системой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распределение управленческих решений по структурным уровням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наблюдение операторов за производственным процессом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оценку финансового положения предприятия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привлечение дополнительных ресурсов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Задачами оперативного анализа являются…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научное обоснование перспективных планов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прогнозирование хозяйственной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выявление недочетов в работе и их виновников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постоянный контроль выполнения плановых заданий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Разработка планов предприятия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6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потребности в средствах и предметах труда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оценку степени влияния различных факторов на отклонения от плана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повседневное изучение выполнения плановых заданий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контроль функционирования хозяйственной системы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управленческого решения является…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идентификация и документальное оформление отдельных работ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вероятность реализации решения по показателям затрат и сроков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оценка текущего состояния работ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установление набора индивидуальных факторов мотивации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Профессионализм руководящего лица определяется…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показателем выпуска товарной продукции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соблюдением финансовой, плановой и технологической дисциплины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7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гражданским процессуальным правом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централизацией управления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Система </w:t>
      </w:r>
      <w:proofErr w:type="spellStart"/>
      <w:r w:rsidRPr="00AC0D3E">
        <w:rPr>
          <w:rFonts w:ascii="Times New Roman" w:hAnsi="Times New Roman" w:cs="Times New Roman"/>
          <w:lang w:val="ru-RU"/>
        </w:rPr>
        <w:t>мотиваторов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профессиональной деятельности предусматривает…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неравное вознаграждение за эффективный трудовой вклад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идентификация и документальное оформление отдельных работ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раскрытие творческого потенциала работника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сбор и документирование данных о выполнении плана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 современным информационным системам и технологиям относят…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текстовые редакторы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поддержки принятия решений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компиляторы языков программирования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электронные таблицы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Система поддержки принятия решений обеспечивает…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8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поддержку рабочих групп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решение проблем, которые не могут быть формализованы заранее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использование искусственного интеллекта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перестройку форм и способов представления информации в процессе решения задачи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Экспертные системы обеспечивают…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манипулирование данными при прогнозировании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моделирование и имитацию логики специалистов при принятии решения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сравнение результатов двух или более прогнозов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поиск целевых решений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разработке экспертной системы принимают участие…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документационному обеспечению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системам компьютерной математики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49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специалист по имитационному моделированию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инженер по знаниям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разработки экспертных систем используют инструментальные средства…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имитационного моделирования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символьные языки программирования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виртуальной реальности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поддержки принятия решений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Функционально-структурное проектирование использует…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социометрическую модель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50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функциональную структуру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ситуационный выбор характеристик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рационализацию технологий организационных процессов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сфере управления организационной деятельностью используют…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0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приемы логико-семантического анализа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математические методы, моделирующие производственный процесс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анализ функционирования технологических линий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связь людей со средствами производства и между собой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 проектировании систем на основе анализа организационных связей используют…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методы типового проектирования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формирование дерева функций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методы организационно-исследовательской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прикладные функции, связанные с выполнением основных целей системы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19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Среди организационных систем выделяют…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производственной инфраструктуры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планирования производственно-хозяйственной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1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анализа экономической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системы управленческого уровня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Среди организационных модулей различают…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диагностические модули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модули управления производственным процессом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комплексные организационные модули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модули технологических процедур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21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На этапе </w:t>
      </w:r>
      <w:proofErr w:type="spellStart"/>
      <w:r w:rsidRPr="00AC0D3E">
        <w:rPr>
          <w:rFonts w:ascii="Times New Roman" w:hAnsi="Times New Roman" w:cs="Times New Roman"/>
          <w:lang w:val="ru-RU"/>
        </w:rPr>
        <w:t>предпроектного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обследования осуществляется…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расчет экономического эффекта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организация управления производством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конструкторская подготовка производства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разработка методического и нормативного обеспечения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22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Этап </w:t>
      </w:r>
      <w:proofErr w:type="gramStart"/>
      <w:r w:rsidRPr="00AC0D3E">
        <w:rPr>
          <w:rFonts w:ascii="Times New Roman" w:hAnsi="Times New Roman" w:cs="Times New Roman"/>
          <w:lang w:val="ru-RU"/>
        </w:rPr>
        <w:t>техническое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проектирования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2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методического и нормативного обеспечения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организационных решений по основным направлениям проектирования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объекта и цели проектирования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lastRenderedPageBreak/>
        <w:pict>
          <v:shape id="_x0000_i153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разработку плана выполнения работ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23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Разработка управленческой процедуры включает…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определение источников финансирования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исходные положения по организационному проектированию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технико-экономическое планирование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описание операций, входящих в процедуру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24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Назначение ресурсов задачам позволяет…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сохранить базовый план проекта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разработать требования к технологическому процессу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3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отследить затраты на ресурсы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определить источники финансирования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25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Группировка задач проекта выполняется…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условиям организации труда и управления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условиям технологической подготовки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наименьшей или наибольшей длительности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по источникам финансирования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26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Применение проектного офиса позволяет…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регулировать использование муниципальной собственности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моделировать кризисные ситуации регионального уровня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автоматизировать решение функциональных задач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стандартизовать проектную управленческую документацию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27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Инструментальные средства проектного офиса включают…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4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информационную базу текущих проектов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морфологические модели организационной системы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блок имитационного моделирования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систему поддержки принятия решений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28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Организационный проект должен соответствовать…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уровню знаний о способах организационной деятельности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данным мониторинга о ходе производственного процесса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5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математическим методам, моделирующим производственный процесс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6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наблюдениям операторов за ходом производственного процесса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29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Для формирования и оценки портфеля проектов применяют…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7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сетевые модели распределения ресурсов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8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характеристики незавершенного производства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59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внутризаводской оборот финансовых средств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60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краткосрочные прогнозы сбыта продукции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Вопрос</w:t>
      </w:r>
      <w:r w:rsidRPr="00AC0D3E">
        <w:rPr>
          <w:rFonts w:ascii="Times New Roman" w:hAnsi="Times New Roman" w:cs="Times New Roman"/>
        </w:rPr>
        <w:t> </w:t>
      </w:r>
      <w:r w:rsidRPr="00AC0D3E">
        <w:rPr>
          <w:rFonts w:ascii="Times New Roman" w:hAnsi="Times New Roman" w:cs="Times New Roman"/>
          <w:lang w:val="ru-RU"/>
        </w:rPr>
        <w:t>30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Расчетно-технологические карты проекта позволяют…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Выберите один ответ: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61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a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улучшить управление муниципальным имуществом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62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b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ускорить принятие решений по кризисным проблемам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63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c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ускорить внутризаводской оборот финансовых средств</w:t>
      </w:r>
    </w:p>
    <w:p w:rsidR="00AC0D3E" w:rsidRPr="00AC0D3E" w:rsidRDefault="00C915F9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_x0000_i1564" type="#_x0000_t75" style="width:20.25pt;height:18.75pt">
            <v:imagedata r:id="rId23" o:title=""/>
          </v:shape>
        </w:pict>
      </w:r>
      <w:proofErr w:type="gramStart"/>
      <w:r w:rsidR="00AC0D3E" w:rsidRPr="00AC0D3E">
        <w:rPr>
          <w:rFonts w:ascii="Times New Roman" w:hAnsi="Times New Roman" w:cs="Times New Roman"/>
        </w:rPr>
        <w:t>d</w:t>
      </w:r>
      <w:proofErr w:type="gramEnd"/>
      <w:r w:rsidR="00AC0D3E" w:rsidRPr="00AC0D3E">
        <w:rPr>
          <w:rFonts w:ascii="Times New Roman" w:hAnsi="Times New Roman" w:cs="Times New Roman"/>
          <w:lang w:val="ru-RU"/>
        </w:rPr>
        <w:t>.</w:t>
      </w:r>
      <w:r w:rsidR="00AC0D3E" w:rsidRPr="00AC0D3E">
        <w:rPr>
          <w:rFonts w:ascii="Times New Roman" w:hAnsi="Times New Roman" w:cs="Times New Roman"/>
        </w:rPr>
        <w:t> </w:t>
      </w:r>
      <w:r w:rsidR="00AC0D3E" w:rsidRPr="00AC0D3E">
        <w:rPr>
          <w:rFonts w:ascii="Times New Roman" w:hAnsi="Times New Roman" w:cs="Times New Roman"/>
          <w:lang w:val="ru-RU"/>
        </w:rPr>
        <w:t>выявить резервы оказания услуг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proofErr w:type="gramStart"/>
      <w:r w:rsidRPr="00AC0D3E">
        <w:rPr>
          <w:rFonts w:ascii="Times New Roman" w:hAnsi="Times New Roman" w:cs="Times New Roman"/>
          <w:i/>
          <w:lang w:val="ru-RU"/>
        </w:rPr>
        <w:t>Курсовой проект выполняется обучающимся самостоятельно под руководством преподавателя.</w:t>
      </w:r>
      <w:proofErr w:type="gramEnd"/>
      <w:r w:rsidRPr="00AC0D3E">
        <w:rPr>
          <w:rFonts w:ascii="Times New Roman" w:hAnsi="Times New Roman" w:cs="Times New Roman"/>
          <w:i/>
          <w:lang w:val="ru-RU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AC0D3E">
        <w:rPr>
          <w:rFonts w:ascii="Times New Roman" w:hAnsi="Times New Roman" w:cs="Times New Roman"/>
          <w:i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i/>
          <w:lang w:val="ru-RU"/>
        </w:rPr>
        <w:t xml:space="preserve"> самостоятельно выбирает тему курсового  проекта. Совпадение тем курсовых проектов у студентов одной учебной группы допускается. Утверждение тем курсовых проектов  проводится ежегодно на заседании кафедры. 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>После выбора темы преподаватель формулирует задание по курсовой проект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>Курсовой проект должен 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AC0D3E">
        <w:rPr>
          <w:rFonts w:ascii="Times New Roman" w:hAnsi="Times New Roman" w:cs="Times New Roman"/>
          <w:i/>
          <w:lang w:val="ru-RU"/>
        </w:rPr>
        <w:t xml:space="preserve">Примерный перечень тем </w:t>
      </w:r>
      <w:proofErr w:type="spellStart"/>
      <w:r w:rsidRPr="00AC0D3E">
        <w:rPr>
          <w:rFonts w:ascii="Times New Roman" w:hAnsi="Times New Roman" w:cs="Times New Roman"/>
          <w:i/>
          <w:lang w:val="ru-RU"/>
        </w:rPr>
        <w:t>курсовыхпроектов</w:t>
      </w:r>
      <w:proofErr w:type="spellEnd"/>
      <w:r w:rsidRPr="00AC0D3E">
        <w:rPr>
          <w:rFonts w:ascii="Times New Roman" w:hAnsi="Times New Roman" w:cs="Times New Roman"/>
          <w:i/>
          <w:lang w:val="ru-RU"/>
        </w:rPr>
        <w:t xml:space="preserve"> и пример задания представлены в разделе 7 «Оценочные средства для проведения промежуточной аттестации».</w:t>
      </w:r>
    </w:p>
    <w:p w:rsidR="007A4348" w:rsidRDefault="007A4348" w:rsidP="00AC0D3E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lang w:val="ru-RU"/>
        </w:rPr>
      </w:pPr>
    </w:p>
    <w:p w:rsidR="007A4348" w:rsidRDefault="007A4348" w:rsidP="00AC0D3E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lang w:val="ru-RU"/>
        </w:rPr>
        <w:sectPr w:rsidR="007A4348" w:rsidSect="00AA50D5">
          <w:pgSz w:w="11907" w:h="16840"/>
          <w:pgMar w:top="567" w:right="1701" w:bottom="567" w:left="851" w:header="720" w:footer="720" w:gutter="0"/>
          <w:cols w:space="720"/>
        </w:sectPr>
      </w:pPr>
    </w:p>
    <w:p w:rsidR="00AC0D3E" w:rsidRPr="00AC0D3E" w:rsidRDefault="00AC0D3E" w:rsidP="00AC0D3E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lang w:val="ru-RU"/>
        </w:rPr>
      </w:pPr>
      <w:r w:rsidRPr="00AC0D3E">
        <w:rPr>
          <w:rFonts w:ascii="Times New Roman" w:eastAsia="Times New Roman" w:hAnsi="Times New Roman" w:cs="Times New Roman"/>
          <w:b/>
          <w:bCs/>
          <w:iCs/>
          <w:lang w:val="ru-RU"/>
        </w:rPr>
        <w:lastRenderedPageBreak/>
        <w:t>Приложение 2</w:t>
      </w:r>
    </w:p>
    <w:p w:rsidR="00AC0D3E" w:rsidRPr="00581D51" w:rsidRDefault="00AC0D3E" w:rsidP="00AC0D3E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lang w:val="ru-RU"/>
        </w:rPr>
      </w:pPr>
      <w:r w:rsidRPr="00581D51">
        <w:rPr>
          <w:rFonts w:ascii="Times New Roman" w:eastAsia="Times New Roman" w:hAnsi="Times New Roman" w:cs="Times New Roman"/>
          <w:b/>
          <w:iCs/>
          <w:lang w:val="ru-RU"/>
        </w:rPr>
        <w:t>Оценочные средства для проведения промежуточной аттестации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i/>
        </w:rPr>
      </w:pPr>
      <w:proofErr w:type="spellStart"/>
      <w:r w:rsidRPr="00AC0D3E">
        <w:rPr>
          <w:rFonts w:ascii="Times New Roman" w:hAnsi="Times New Roman" w:cs="Times New Roman"/>
          <w:b/>
          <w:i/>
        </w:rPr>
        <w:t>Примерное</w:t>
      </w:r>
      <w:proofErr w:type="spellEnd"/>
      <w:r w:rsidRPr="00AC0D3E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AC0D3E">
        <w:rPr>
          <w:rFonts w:ascii="Times New Roman" w:hAnsi="Times New Roman" w:cs="Times New Roman"/>
          <w:b/>
          <w:i/>
        </w:rPr>
        <w:t>содержание</w:t>
      </w:r>
      <w:proofErr w:type="spellEnd"/>
      <w:r w:rsidRPr="00AC0D3E">
        <w:rPr>
          <w:rFonts w:ascii="Times New Roman" w:hAnsi="Times New Roman" w:cs="Times New Roman"/>
          <w:b/>
          <w:i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4638"/>
        <w:gridCol w:w="9525"/>
      </w:tblGrid>
      <w:tr w:rsidR="00AC0D3E" w:rsidRPr="00AC0D3E" w:rsidTr="00B974C1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AC0D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AC0D3E">
              <w:rPr>
                <w:rFonts w:ascii="Times New Roman" w:hAnsi="Times New Roman" w:cs="Times New Roman"/>
              </w:rPr>
              <w:t xml:space="preserve"> </w:t>
            </w:r>
            <w:r w:rsidRPr="00AC0D3E">
              <w:rPr>
                <w:rFonts w:ascii="Times New Roman" w:hAnsi="Times New Roman" w:cs="Times New Roman"/>
              </w:rPr>
              <w:br/>
            </w:r>
            <w:proofErr w:type="spellStart"/>
            <w:r w:rsidRPr="00AC0D3E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AC0D3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AC0D3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AC0D3E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AC0D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AC0D3E" w:rsidRPr="009C2227" w:rsidTr="00B974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bCs/>
                <w:lang w:val="ru-RU"/>
              </w:rPr>
              <w:t>ПК-24-владением навыками организации справочно-поисковых средств и использования архивных документов</w:t>
            </w:r>
          </w:p>
        </w:tc>
      </w:tr>
      <w:tr w:rsidR="00AC0D3E" w:rsidRPr="007A4348" w:rsidTr="00B974C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основные определения и понятия справочно-поисковых средств и архивных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Перечень теоретических вопросов к экзамену: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1. Какие требования предъявляются к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оргпроекту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системы управления организацией?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2. Назовите основные объекты организационного проектирования.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3. Какие основные этапы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оргпроектирования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вы знаете?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4. Сформулируйте основные критерии выбора методов исследования системы управления.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5. Назовите основные группы методов проектирования системы управления.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6. Как можно использовать матричные методы для анализа технологии?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7. Что такое диагностика системы управления? Методы ее проведения.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8. Как использовать методы моделирования в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оргпроектировании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>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9. Использование материалов обследований для анализа организации управления.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10. Как использовать экспертные оценки в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оргпроектировании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>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11. Какие графические методы исследования и проектирования вы знаете?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12. Дайте классификацию статистических методов </w:t>
            </w:r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t>исследования</w:t>
            </w:r>
            <w:proofErr w:type="gramEnd"/>
            <w:r w:rsidRPr="00AC0D3E">
              <w:rPr>
                <w:rFonts w:ascii="Times New Roman" w:hAnsi="Times New Roman" w:cs="Times New Roman"/>
                <w:lang w:val="ru-RU"/>
              </w:rPr>
              <w:t>.. Какие статистические модели чаще всего используются?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13. Как распределить полномочия и ответственность в аппарате управления?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14. Назовите основные требования </w:t>
            </w:r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t>к</w:t>
            </w:r>
            <w:proofErr w:type="gramEnd"/>
            <w:r w:rsidRPr="00AC0D3E">
              <w:rPr>
                <w:rFonts w:ascii="Times New Roman" w:hAnsi="Times New Roman" w:cs="Times New Roman"/>
                <w:lang w:val="ru-RU"/>
              </w:rPr>
              <w:t xml:space="preserve"> рациональной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оргструктуре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15. Какие критерии при выборе варианта оценки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оргпроекта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могут быть использованы?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16. Методы регламентации труда руководителей и специалистов.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17. Каково содержание положений о подразделении и должностных инструкций?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>18. Как можно снизить сопротивляемость персонала внедрению инноваций?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19. Назовите основные разделы технического задания на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оргпроектирование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>.</w:t>
            </w:r>
            <w:r w:rsidRPr="00AC0D3E">
              <w:rPr>
                <w:rFonts w:ascii="Times New Roman" w:hAnsi="Times New Roman" w:cs="Times New Roman"/>
                <w:lang w:val="ru-RU"/>
              </w:rPr>
              <w:br/>
              <w:t xml:space="preserve">20. Каковы особенности этапа внедрения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оргпроекта</w:t>
            </w:r>
            <w:proofErr w:type="spellEnd"/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t>?.</w:t>
            </w:r>
            <w:proofErr w:type="gramEnd"/>
          </w:p>
        </w:tc>
      </w:tr>
      <w:tr w:rsidR="00AC0D3E" w:rsidRPr="009C2227" w:rsidTr="00B974C1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- обсуждать способы эффективного проектного  решения;</w:t>
            </w:r>
          </w:p>
          <w:p w:rsidR="00AC0D3E" w:rsidRPr="00AC0D3E" w:rsidRDefault="00AC0D3E" w:rsidP="00AC0D3E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- распознавать эффективное решение от </w:t>
            </w:r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lastRenderedPageBreak/>
              <w:t>неэффективного</w:t>
            </w:r>
            <w:proofErr w:type="gramEnd"/>
            <w:r w:rsidRPr="00AC0D3E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AC0D3E" w:rsidRPr="00AC0D3E" w:rsidRDefault="00AC0D3E" w:rsidP="00AC0D3E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- объяснять (выявлять и строить) типичные модели проектной деятельности задач;</w:t>
            </w:r>
          </w:p>
          <w:p w:rsidR="00AC0D3E" w:rsidRPr="00AC0D3E" w:rsidRDefault="00AC0D3E" w:rsidP="00AC0D3E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- применять  знания в профессиональной деятельности; использовать их на междисциплинарном уровне;</w:t>
            </w:r>
          </w:p>
          <w:p w:rsidR="00AC0D3E" w:rsidRPr="00AC0D3E" w:rsidRDefault="00AC0D3E" w:rsidP="00AC0D3E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- приобретать знания в области теории управления;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Примерные практические задания для экзамена: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AC0D3E">
              <w:rPr>
                <w:rFonts w:ascii="Times New Roman" w:hAnsi="Times New Roman" w:cs="Times New Roman"/>
                <w:b/>
                <w:i/>
              </w:rPr>
              <w:t>Проанализируйте</w:t>
            </w:r>
            <w:proofErr w:type="spellEnd"/>
            <w:r w:rsidRPr="00AC0D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  <w:b/>
                <w:i/>
              </w:rPr>
              <w:t>данную</w:t>
            </w:r>
            <w:proofErr w:type="spellEnd"/>
            <w:r w:rsidRPr="00AC0D3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C0D3E">
              <w:rPr>
                <w:rFonts w:ascii="Times New Roman" w:hAnsi="Times New Roman" w:cs="Times New Roman"/>
                <w:b/>
                <w:i/>
              </w:rPr>
              <w:t>карту</w:t>
            </w:r>
            <w:proofErr w:type="spellEnd"/>
            <w:r w:rsidRPr="00AC0D3E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</w:rPr>
            </w:pPr>
            <w:r w:rsidRPr="00AC0D3E">
              <w:rPr>
                <w:rFonts w:ascii="Times New Roman" w:hAnsi="Times New Roman" w:cs="Times New Roman"/>
                <w:i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012565" cy="5022215"/>
                  <wp:effectExtent l="0" t="0" r="0" b="0"/>
                  <wp:docPr id="4" name="Рисунок 4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565" cy="502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noProof/>
                <w:lang w:val="ru-RU"/>
              </w:rPr>
            </w:pPr>
            <w:r w:rsidRPr="00AC0D3E">
              <w:rPr>
                <w:rFonts w:ascii="Times New Roman" w:hAnsi="Times New Roman" w:cs="Times New Roman"/>
                <w:noProof/>
                <w:lang w:val="ru-RU"/>
              </w:rPr>
              <w:t>Представление и защита собственного проекта</w:t>
            </w:r>
          </w:p>
        </w:tc>
      </w:tr>
      <w:tr w:rsidR="00AC0D3E" w:rsidRPr="009C2227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lang w:val="ru-RU" w:eastAsia="ru-RU"/>
              </w:rPr>
              <w:t>навыками организации справочно-поисковых средств и использования архивных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Примерный перечень тем курсовых работ: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1. Разработка методики диагностики системы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2. Выбор объекта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оргпроектирования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>, обоснования плана проведения детального исследования и методики анализа полученных данных.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3. Применение матричных методов для анализа информационных и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управленеских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процессов.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4. Обоснование выбора научно-исследовательских методов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оргпроектирования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для конкретного объекта.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5. Использование количественных методов в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оргпроектировании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Пример задания по теме курсовой работы: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Обосновать актуальность совершенствования организации нормирования управленческого труда в современных условиях.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Формирование цели проекта и задач.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Краткое описание структурного подразделения, на базе которого выполняется проект.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Характеристика организационной структуры и технических условий деятельности.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Акцентирование значения поставленных в проекте задач для повышения эффективности труда в структурном подразделении.</w:t>
            </w:r>
          </w:p>
        </w:tc>
      </w:tr>
      <w:tr w:rsidR="00AC0D3E" w:rsidRPr="009C2227" w:rsidTr="00B974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ДПК-1-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AC0D3E" w:rsidRPr="00AC0D3E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понятие пакетов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Перечень теоретических вопросов к экзамену: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1. Использование </w:t>
            </w:r>
            <w:proofErr w:type="gram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структурных</w:t>
            </w:r>
            <w:proofErr w:type="gram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средних (мода, медиана)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2. Методика использования дисперсионного анализа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3. Методика и организация проведения не сплошных выборочных наблюдений.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4 Использование средних величин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 Виды средних величин.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5. Использование выборочных методов при проектировании управленческих процессов.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6. Область применения </w:t>
            </w:r>
            <w:proofErr w:type="gram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средней</w:t>
            </w:r>
            <w:proofErr w:type="gram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геометрической и средней гармонической при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7. Матричные методы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8. Методы корреляционного анализа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9. Что такое мониторинг персонала?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10. Использование математико-статистических методов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11. Аналитические методы в проектировании и исследовании системы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12. Использование корреляционных моделей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13. Оптимизация трудовых процессов в системе управления на базе психофизиологических 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>исследований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14. Анализ и проектирование организации рабочих мест на базе эргономических исследований.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15. Проектирование кадрового состава системы управления организацией.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16. Проектирование требований к кадрам системы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17. Какие критерии оптимизации можно использовать при проектировании организации труда работников?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18. Оценка и проектирование условий труда в системе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19. Анализ и проектирование документационного обеспечения системы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20. Применение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профессиограмм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в </w:t>
            </w:r>
            <w:proofErr w:type="spell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оргпроектировании</w:t>
            </w:r>
            <w:proofErr w:type="spell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.</w:t>
            </w:r>
          </w:p>
        </w:tc>
      </w:tr>
      <w:tr w:rsidR="00AC0D3E" w:rsidRPr="009C2227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AC0D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AC0D3E">
              <w:rPr>
                <w:rFonts w:ascii="Times New Roman" w:hAnsi="Times New Roman" w:cs="Times New Roman"/>
                <w:bCs/>
                <w:lang w:val="ru-RU"/>
              </w:rPr>
              <w:t>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Что это за вид документа?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</w:rPr>
            </w:pPr>
            <w:r w:rsidRPr="00AC0D3E">
              <w:rPr>
                <w:rFonts w:ascii="Times New Roman" w:hAnsi="Times New Roman" w:cs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5759450" cy="1515110"/>
                  <wp:effectExtent l="0" t="0" r="0" b="0"/>
                  <wp:docPr id="5" name="Рисунок 5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</w:rPr>
            </w:pPr>
          </w:p>
          <w:p w:rsidR="00AC0D3E" w:rsidRPr="00AC0D3E" w:rsidRDefault="00AC0D3E" w:rsidP="00AC0D3E">
            <w:pPr>
              <w:spacing w:after="0" w:line="240" w:lineRule="auto"/>
              <w:ind w:hanging="1276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Задание. Проанализируйте названия проектов и запишите, какие правила их формулировки были нарушены (метафорическое, не конкретное, неинтересное (не оригинальное), не актуальное, не реальное):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96"/>
              <w:gridCol w:w="3254"/>
            </w:tblGrid>
            <w:tr w:rsidR="00AC0D3E" w:rsidRPr="00AC0D3E" w:rsidTr="00B974C1"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Название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Ошибки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в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формулировке</w:t>
                  </w:r>
                  <w:proofErr w:type="spellEnd"/>
                </w:p>
              </w:tc>
            </w:tr>
            <w:tr w:rsidR="00AC0D3E" w:rsidRPr="00AC0D3E" w:rsidTr="00B974C1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Курение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подростков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Досье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на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витамин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С»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9C2227" w:rsidTr="00B974C1">
              <w:trPr>
                <w:trHeight w:val="325"/>
              </w:trPr>
              <w:tc>
                <w:tcPr>
                  <w:tcW w:w="60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>«Анализ причин сколиоза у студентов»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rPr>
                <w:trHeight w:val="33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rPr>
                <w:trHeight w:val="337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>«Возможность выращивания клубники в Тепличном комбинате "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>Губахинский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>" в 1992-1993 гг.»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«Анализ причин снижения успеваемости школьников с 1 по 11 класс»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C0D3E" w:rsidRPr="009C2227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навыками  </w:t>
            </w:r>
            <w:r w:rsidRPr="00AC0D3E">
              <w:rPr>
                <w:rFonts w:ascii="Times New Roman" w:hAnsi="Times New Roman" w:cs="Times New Roman"/>
                <w:bCs/>
                <w:lang w:val="ru-RU"/>
              </w:rPr>
              <w:t>разработки пакетов 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Примерный перечень тем курсовых работ: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1. Анализ использования рабочего времени и резервы повышения эффективности труда специалистов.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1. Анализ и разработка технологических процессов функционирования системы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3. Анализ трудозатрат исполнителей и оптимальное распределение работ внутри конкретного подразделения.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4. Анализ и оценка качества построения организационно-функциональной структуры системы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5. Анализ и совершенствование системы информационного обеспечения руководства.</w:t>
            </w: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Пример задания по теме курсовой работы: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Обосновать актуальность совершенствования организации нормирования управленческого труда в современных условиях.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Формирование цели проекта и задач.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Краткое описание структурного подразделения, на базе которого выполняется проект.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Характеристика организационной структуры и технических условий деятельности.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Акцентирование значения поставленных в проекте задач для повышения эффективности труда в структурном подразделении.</w:t>
            </w:r>
          </w:p>
        </w:tc>
      </w:tr>
      <w:tr w:rsidR="00AC0D3E" w:rsidRPr="009C2227" w:rsidTr="00B974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ДПК-2-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AC0D3E" w:rsidRPr="00AC0D3E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AC0D3E">
              <w:rPr>
                <w:rFonts w:ascii="Times New Roman" w:hAnsi="Times New Roman" w:cs="Times New Roman"/>
                <w:bCs/>
                <w:lang w:val="ru-RU"/>
              </w:rPr>
              <w:t>законодательную и нормативно-методическую базу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Перечень теоретических вопросов к экзамену:</w:t>
            </w: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br/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1. Сущность и функции нормирования труда.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2. Классификация затрат рабочего времени.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3. Классификация норм труда.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4. Классификация нормативных материалов.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5. Понятие и задачи обоснования норм труда.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6. Классификация методов исследования трудовых процессов.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7. Регламентация труда работников системы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8. Типовые нормы времени. Область их применения.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9. Как используют нормы труда при распределении работ?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10. Методы исследования трудовых процессов работников аппарата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>11. Особенности нормирования труда работников сферы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12. Единые нормы времени. Область их применения.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13. Фотография рабочего времени. Область применения и методика проведения.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14. Формы и методы комплексной регламентации труда работников аппарата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15. Методика разработки нормативов численности.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16. Нормы соотношений и нормы управляемости.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17. Оптимизация численности работников аппарата управления на базе изучения и анализа их загрузки.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 xml:space="preserve">18. Основные правила </w:t>
            </w:r>
            <w:proofErr w:type="gramStart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оптимизации</w:t>
            </w:r>
            <w:proofErr w:type="gramEnd"/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предоставляемой работнику информации.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19. Анализ и оптимизация трудовых процессов работников аппарата управления.</w:t>
            </w:r>
            <w:r w:rsidRPr="00AC0D3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br/>
              <w:t>20. Укрупненное нормирование численности работников аппарата управления.</w:t>
            </w:r>
          </w:p>
        </w:tc>
      </w:tr>
      <w:tr w:rsidR="00AC0D3E" w:rsidRPr="00AC0D3E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AC0D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применять </w:t>
            </w:r>
            <w:r w:rsidRPr="00AC0D3E">
              <w:rPr>
                <w:rFonts w:ascii="Times New Roman" w:hAnsi="Times New Roman" w:cs="Times New Roman"/>
                <w:bCs/>
                <w:lang w:val="ru-RU"/>
              </w:rPr>
              <w:t>законодательную и нормативно-методическую базу в своей профессиональной деятельности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экзамена:</w:t>
            </w:r>
          </w:p>
          <w:p w:rsidR="00AC0D3E" w:rsidRPr="00AC0D3E" w:rsidRDefault="00AC0D3E" w:rsidP="00AC0D3E">
            <w:pPr>
              <w:spacing w:after="0" w:line="240" w:lineRule="auto"/>
              <w:ind w:hanging="1276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Задание. Заполните схему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межпредметных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связей «Проектной деятельности» с другими дисциплинами, вписав в пустые сроки их название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25814" distB="32043" distL="137522" distR="862085" simplePos="0" relativeHeight="251658240" behindDoc="1" locked="0" layoutInCell="1" allowOverlap="1">
                  <wp:simplePos x="0" y="0"/>
                  <wp:positionH relativeFrom="column">
                    <wp:posOffset>390252</wp:posOffset>
                  </wp:positionH>
                  <wp:positionV relativeFrom="paragraph">
                    <wp:posOffset>-36543</wp:posOffset>
                  </wp:positionV>
                  <wp:extent cx="3645535" cy="3075940"/>
                  <wp:effectExtent l="152400" t="0" r="0" b="162560"/>
                  <wp:wrapNone/>
                  <wp:docPr id="6" name="Схем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anchor>
              </w:drawing>
            </w:r>
          </w:p>
          <w:tbl>
            <w:tblPr>
              <w:tblW w:w="4262" w:type="dxa"/>
              <w:tblInd w:w="5103" w:type="dxa"/>
              <w:tblLook w:val="04A0" w:firstRow="1" w:lastRow="0" w:firstColumn="1" w:lastColumn="0" w:noHBand="0" w:noVBand="1"/>
            </w:tblPr>
            <w:tblGrid>
              <w:gridCol w:w="4262"/>
            </w:tblGrid>
            <w:tr w:rsidR="00AC0D3E" w:rsidRPr="009C2227" w:rsidTr="00B974C1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C0D3E" w:rsidRPr="00AC0D3E" w:rsidRDefault="00C915F9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9" o:spid="_x0000_s1026" type="#_x0000_t202" style="position:absolute;margin-left:-242.6pt;margin-top:16.6pt;width:94.1pt;height:43.2pt;z-index:2516602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" filled="f" stroked="f">
                        <v:shadow on="t" color="black" opacity="41287f" offset="0,1.5pt"/>
                        <v:path arrowok="t"/>
                        <v:textbox style="mso-next-textbox:#Надпись 19">
                          <w:txbxContent>
                            <w:p w:rsidR="00AC0D3E" w:rsidRDefault="00AC0D3E" w:rsidP="00AC0D3E">
                              <w:pPr>
                                <w:rPr>
                                  <w:b/>
                                  <w:noProof/>
                                  <w:color w:val="FFFFFF"/>
                                  <w:spacing w:val="1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/>
                                  <w:spacing w:val="10"/>
                                </w:rPr>
                                <w:t>Проектная деятельность</w:t>
                              </w:r>
                            </w:p>
                          </w:txbxContent>
                        </v:textbox>
                        <w10:wrap anchorx="margin"/>
                      </v:shape>
                    </w:pict>
                  </w:r>
                </w:p>
              </w:tc>
            </w:tr>
            <w:tr w:rsidR="00AC0D3E" w:rsidRPr="009C2227" w:rsidTr="00B974C1">
              <w:tc>
                <w:tcPr>
                  <w:tcW w:w="4262" w:type="dxa"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AC0D3E" w:rsidRPr="00AC0D3E" w:rsidRDefault="00AC0D3E" w:rsidP="00AC0D3E">
            <w:pPr>
              <w:spacing w:after="0" w:line="240" w:lineRule="auto"/>
              <w:ind w:hanging="1276"/>
              <w:rPr>
                <w:rFonts w:ascii="Times New Roman" w:hAnsi="Times New Roman" w:cs="Times New Roman"/>
                <w:lang w:val="ru-RU"/>
              </w:rPr>
            </w:pPr>
          </w:p>
          <w:p w:rsidR="00AC0D3E" w:rsidRPr="00AC0D3E" w:rsidRDefault="00AC0D3E" w:rsidP="00AC0D3E">
            <w:pPr>
              <w:spacing w:after="0" w:line="240" w:lineRule="auto"/>
              <w:ind w:hanging="1276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Задание</w:t>
            </w:r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t>.З</w:t>
            </w:r>
            <w:proofErr w:type="gramEnd"/>
            <w:r w:rsidRPr="00AC0D3E">
              <w:rPr>
                <w:rFonts w:ascii="Times New Roman" w:hAnsi="Times New Roman" w:cs="Times New Roman"/>
                <w:lang w:val="ru-RU"/>
              </w:rPr>
              <w:t>аполните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таблицу «Классификация проектов», вписав краткие пояснения.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54"/>
              <w:gridCol w:w="7391"/>
            </w:tblGrid>
            <w:tr w:rsidR="00AC0D3E" w:rsidRPr="009C2227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1. По доминирующей в проекте деятельности</w:t>
                  </w:r>
                </w:p>
              </w:tc>
            </w:tr>
            <w:tr w:rsidR="00AC0D3E" w:rsidRPr="00AC0D3E" w:rsidTr="00B974C1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lastRenderedPageBreak/>
                    <w:t>1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1.1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Исследовательский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Цель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продукт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20"/>
              </w:trPr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Описание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2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1.2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Творческий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Цель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383"/>
              </w:trPr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продукт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37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Описание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1.3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Ролевой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и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игровой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Цель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продукт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D3E">
              <w:rPr>
                <w:rFonts w:ascii="Times New Roman" w:hAnsi="Times New Roman" w:cs="Times New Roman"/>
              </w:rPr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45"/>
              <w:gridCol w:w="7210"/>
            </w:tblGrid>
            <w:tr w:rsidR="00AC0D3E" w:rsidRPr="00AC0D3E" w:rsidTr="00B974C1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Описание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br w:type="page"/>
                    <w:t xml:space="preserve">1.4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Информационный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ознакомительно-ориентированный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)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Цель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продукт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Описание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1.5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Практико-ориентированный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прикладной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)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Цель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продукт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2.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По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предметно-содержательной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области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2.1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Монопроект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2.2.</w:t>
                  </w:r>
                  <w:r w:rsidRPr="00AC0D3E">
                    <w:rPr>
                      <w:rFonts w:ascii="Times New Roman" w:hAnsi="Times New Roman" w:cs="Times New Roman"/>
                      <w:iCs/>
                    </w:rPr>
                    <w:t xml:space="preserve">Межпредметный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проект</w:t>
                  </w:r>
                  <w:proofErr w:type="spellEnd"/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D3E">
              <w:rPr>
                <w:rFonts w:ascii="Times New Roman" w:hAnsi="Times New Roman" w:cs="Times New Roman"/>
              </w:rPr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38"/>
              <w:gridCol w:w="48"/>
              <w:gridCol w:w="6669"/>
            </w:tblGrid>
            <w:tr w:rsidR="00AC0D3E" w:rsidRPr="00AC0D3E" w:rsidTr="00B974C1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AC0D3E" w:rsidRPr="009C2227" w:rsidTr="00B974C1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Виды проектов по предметно-содержательной части</w:t>
                  </w: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Вид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Описание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проекта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литературно-творческие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естественно-научные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r w:rsidRPr="00AC0D3E">
                    <w:rPr>
                      <w:rFonts w:ascii="Times New Roman" w:hAnsi="Times New Roman" w:cs="Times New Roman"/>
                      <w:i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языковые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iCs/>
                    </w:rPr>
                    <w:t xml:space="preserve"> (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лингвистические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iCs/>
                    </w:rPr>
                    <w:t>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381"/>
              </w:trPr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u w:val="single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u w:val="single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u w:val="single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r w:rsidRPr="00AC0D3E">
                    <w:rPr>
                      <w:rFonts w:ascii="Times New Roman" w:hAnsi="Times New Roman" w:cs="Times New Roman"/>
                      <w:i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экологические</w:t>
                  </w:r>
                  <w:proofErr w:type="spellEnd"/>
                </w:p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r w:rsidRPr="00AC0D3E">
                    <w:rPr>
                      <w:rFonts w:ascii="Times New Roman" w:hAnsi="Times New Roman" w:cs="Times New Roman"/>
                      <w:i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спортивные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  <w:r w:rsidRPr="00AC0D3E">
                    <w:rPr>
                      <w:rFonts w:ascii="Times New Roman" w:hAnsi="Times New Roman" w:cs="Times New Roman"/>
                      <w:iCs/>
                    </w:rPr>
                    <w:sym w:font="Wingdings" w:char="F0D8"/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iCs/>
                    </w:rPr>
                    <w:t>культуроведческие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u w:val="single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3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3.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По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характеру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координации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проекта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3.1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Непосредственный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жесткий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гибкий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9C2227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 xml:space="preserve">3.2 </w:t>
                  </w:r>
                  <w:proofErr w:type="gramStart"/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>Скрытый</w:t>
                  </w:r>
                  <w:proofErr w:type="gramEnd"/>
                  <w:r w:rsidRPr="00AC0D3E">
                    <w:rPr>
                      <w:rFonts w:ascii="Times New Roman" w:hAnsi="Times New Roman" w:cs="Times New Roman"/>
                      <w:lang w:val="ru-RU"/>
                    </w:rPr>
                    <w:t xml:space="preserve"> (неявный, имитирующий участника проекта)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9C2227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4.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По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характеру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контактов</w:t>
                  </w:r>
                  <w:proofErr w:type="spellEnd"/>
                </w:p>
              </w:tc>
            </w:tr>
            <w:tr w:rsidR="00AC0D3E" w:rsidRPr="00AC0D3E" w:rsidTr="00B974C1">
              <w:trPr>
                <w:trHeight w:val="364"/>
              </w:trPr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4.1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Внутренние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rPr>
                <w:trHeight w:val="364"/>
              </w:trPr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4.2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Региональные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4.3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Межрегиональные</w:t>
                  </w:r>
                  <w:proofErr w:type="spellEnd"/>
                </w:p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4.4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Международные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5.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По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количеству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участников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5.1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Индивидуальные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5.2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Групповые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6.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По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продолжительности</w:t>
                  </w:r>
                  <w:proofErr w:type="spellEnd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  <w:b/>
                      <w:bCs/>
                    </w:rPr>
                    <w:t>выполнения</w:t>
                  </w:r>
                  <w:proofErr w:type="spellEnd"/>
                </w:p>
              </w:tc>
            </w:tr>
            <w:tr w:rsidR="00AC0D3E" w:rsidRPr="00AC0D3E" w:rsidTr="00B974C1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6.1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Мини-проекты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0D3E">
              <w:rPr>
                <w:rFonts w:ascii="Times New Roman" w:hAnsi="Times New Roman" w:cs="Times New Roman"/>
              </w:rPr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05"/>
              <w:gridCol w:w="7350"/>
            </w:tblGrid>
            <w:tr w:rsidR="00AC0D3E" w:rsidRPr="00AC0D3E" w:rsidTr="00B974C1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AC0D3E" w:rsidRPr="00AC0D3E" w:rsidTr="00B974C1"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6.2.Краткосрочные 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C0D3E">
                    <w:rPr>
                      <w:rFonts w:ascii="Times New Roman" w:hAnsi="Times New Roman" w:cs="Times New Roman"/>
                    </w:rPr>
                    <w:t xml:space="preserve">6.3.Долгосрочные </w:t>
                  </w:r>
                  <w:proofErr w:type="spellStart"/>
                  <w:r w:rsidRPr="00AC0D3E">
                    <w:rPr>
                      <w:rFonts w:ascii="Times New Roman" w:hAnsi="Times New Roman" w:cs="Times New Roman"/>
                    </w:rPr>
                    <w:t>проекты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AC0D3E" w:rsidRPr="00AC0D3E" w:rsidTr="00B974C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0D3E" w:rsidRPr="00AC0D3E" w:rsidRDefault="00AC0D3E" w:rsidP="00AC0D3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AC0D3E" w:rsidRPr="009C2227" w:rsidTr="00B974C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0D3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AC0D3E">
              <w:rPr>
                <w:rFonts w:ascii="Times New Roman" w:hAnsi="Times New Roman" w:cs="Times New Roman"/>
                <w:bCs/>
                <w:lang w:val="ru-RU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0D3E" w:rsidRPr="00AC0D3E" w:rsidRDefault="00AC0D3E" w:rsidP="00AC0D3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</w:pPr>
            <w:r w:rsidRPr="00AC0D3E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/>
              </w:rPr>
              <w:t>Примерный перечень тем курсовых работ: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1. Нормирование документационных </w:t>
            </w:r>
            <w:proofErr w:type="gramStart"/>
            <w:r w:rsidRPr="00AC0D3E">
              <w:rPr>
                <w:rFonts w:ascii="Times New Roman" w:hAnsi="Times New Roman" w:cs="Times New Roman"/>
                <w:lang w:val="ru-RU"/>
              </w:rPr>
              <w:t>процессов</w:t>
            </w:r>
            <w:proofErr w:type="gramEnd"/>
            <w:r w:rsidRPr="00AC0D3E">
              <w:rPr>
                <w:rFonts w:ascii="Times New Roman" w:hAnsi="Times New Roman" w:cs="Times New Roman"/>
                <w:lang w:val="ru-RU"/>
              </w:rPr>
              <w:t xml:space="preserve"> а аппарате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2. Разработка нормативов численности служащих аппарата управления.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3. Разработка документов, регламентирующих труд специалистов системы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4. Разработка мероприятий по внедрению проектных решений в системе управления организацией.</w:t>
            </w:r>
          </w:p>
          <w:p w:rsidR="00AC0D3E" w:rsidRPr="00AC0D3E" w:rsidRDefault="00AC0D3E" w:rsidP="00AC0D3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5. Разработка эргономических требований к организации рабочих мест исполнителей.</w:t>
            </w: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 xml:space="preserve">6. Анализ и оптимизация трудов процессов в системе управления на базе данных </w:t>
            </w:r>
            <w:proofErr w:type="spellStart"/>
            <w:r w:rsidRPr="00AC0D3E">
              <w:rPr>
                <w:rFonts w:ascii="Times New Roman" w:hAnsi="Times New Roman" w:cs="Times New Roman"/>
                <w:lang w:val="ru-RU"/>
              </w:rPr>
              <w:t>психологофизиологических</w:t>
            </w:r>
            <w:proofErr w:type="spellEnd"/>
            <w:r w:rsidRPr="00AC0D3E">
              <w:rPr>
                <w:rFonts w:ascii="Times New Roman" w:hAnsi="Times New Roman" w:cs="Times New Roman"/>
                <w:lang w:val="ru-RU"/>
              </w:rPr>
              <w:t xml:space="preserve"> исследований.</w:t>
            </w: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C0D3E">
              <w:rPr>
                <w:rFonts w:ascii="Times New Roman" w:hAnsi="Times New Roman" w:cs="Times New Roman"/>
                <w:b/>
                <w:i/>
                <w:lang w:val="ru-RU"/>
              </w:rPr>
              <w:t>Пример задания по теме курсовой работы: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Обосновать актуальность совершенствования организации нормирования управленческого труда в современных условиях.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Формирование цели проекта и задач.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Краткое описание структурного подразделения, на базе которого выполняется проект.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Характеристика организационной структуры и технических условий деятельности.</w:t>
            </w:r>
          </w:p>
          <w:p w:rsidR="00AC0D3E" w:rsidRPr="00AC0D3E" w:rsidRDefault="00AC0D3E" w:rsidP="00AC0D3E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C0D3E">
              <w:rPr>
                <w:rFonts w:ascii="Times New Roman" w:hAnsi="Times New Roman" w:cs="Times New Roman"/>
                <w:lang w:val="ru-RU"/>
              </w:rPr>
              <w:t>Акцентирование значения поставленных в проекте задач для повышения эффективности труда в структурном подразделении.</w:t>
            </w:r>
          </w:p>
          <w:p w:rsidR="00AC0D3E" w:rsidRPr="00AC0D3E" w:rsidRDefault="00AC0D3E" w:rsidP="00AC0D3E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</w:tbl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  <w:sectPr w:rsidR="00AC0D3E" w:rsidRPr="00AC0D3E" w:rsidSect="007A4348">
          <w:pgSz w:w="16840" w:h="11907" w:orient="landscape"/>
          <w:pgMar w:top="851" w:right="567" w:bottom="1701" w:left="567" w:header="720" w:footer="720" w:gutter="0"/>
          <w:cols w:space="720"/>
          <w:docGrid w:linePitch="299"/>
        </w:sect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C0D3E" w:rsidRPr="00AC0D3E" w:rsidRDefault="00AC0D3E" w:rsidP="00AC0D3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Примерная структура и содержание пункта: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Промежуточная аттестация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AC0D3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Показатели и критерии оценивания зачета: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«зачтено»</w:t>
      </w:r>
      <w:r w:rsidRPr="00AC0D3E">
        <w:rPr>
          <w:rFonts w:ascii="Times New Roman" w:hAnsi="Times New Roman" w:cs="Times New Roman"/>
          <w:lang w:val="ru-RU"/>
        </w:rPr>
        <w:t xml:space="preserve">– обучающийся демонстрирует высокий уровень </w:t>
      </w:r>
      <w:proofErr w:type="spellStart"/>
      <w:r w:rsidRPr="00AC0D3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«не зачтено»</w:t>
      </w:r>
      <w:r w:rsidRPr="00AC0D3E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Показатели и критерии оценивания зачет с оценкой: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«отлично»</w:t>
      </w:r>
      <w:r w:rsidRPr="00AC0D3E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AC0D3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«хорошо»</w:t>
      </w:r>
      <w:r w:rsidRPr="00AC0D3E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AC0D3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AC0D3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C0D3E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«Проектная деятельность».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C0D3E">
        <w:rPr>
          <w:rFonts w:ascii="Times New Roman" w:hAnsi="Times New Roman" w:cs="Times New Roman"/>
          <w:b/>
          <w:lang w:val="ru-RU"/>
        </w:rPr>
        <w:t>Показатели и критерии оценивания курсового проекта: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«отлично»</w:t>
      </w:r>
      <w:r w:rsidRPr="00AC0D3E">
        <w:rPr>
          <w:rFonts w:ascii="Times New Roman" w:hAnsi="Times New Roman" w:cs="Times New Roman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«хорошо»</w:t>
      </w:r>
      <w:r w:rsidRPr="00AC0D3E">
        <w:rPr>
          <w:rFonts w:ascii="Times New Roman" w:hAnsi="Times New Roman" w:cs="Times New Roman"/>
          <w:lang w:val="ru-RU"/>
        </w:rPr>
        <w:t xml:space="preserve"> (4 балла) – работа выполнена в соответствии с заданием,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(3 балла) – работа выполнена в соответствии с заданием,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AC0D3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AC0D3E">
        <w:rPr>
          <w:rFonts w:ascii="Times New Roman" w:hAnsi="Times New Roman" w:cs="Times New Roman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C0D3E">
        <w:rPr>
          <w:rFonts w:ascii="Times New Roman" w:hAnsi="Times New Roman" w:cs="Times New Roman"/>
          <w:lang w:val="ru-RU"/>
        </w:rPr>
        <w:t xml:space="preserve">– на оценку </w:t>
      </w:r>
      <w:r w:rsidRPr="00AC0D3E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C0D3E">
        <w:rPr>
          <w:rFonts w:ascii="Times New Roman" w:hAnsi="Times New Roman" w:cs="Times New Roman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0D3E" w:rsidRPr="00AC0D3E" w:rsidRDefault="00AC0D3E" w:rsidP="00AC0D3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color w:val="C00000"/>
          <w:lang w:val="ru-RU"/>
        </w:rPr>
      </w:pPr>
    </w:p>
    <w:p w:rsidR="00AC0D3E" w:rsidRPr="00AC0D3E" w:rsidRDefault="00AC0D3E" w:rsidP="00AC0D3E">
      <w:pPr>
        <w:spacing w:after="0" w:line="240" w:lineRule="auto"/>
        <w:jc w:val="right"/>
        <w:rPr>
          <w:rFonts w:ascii="Times New Roman" w:hAnsi="Times New Roman" w:cs="Times New Roman"/>
          <w:b/>
          <w:spacing w:val="-4"/>
          <w:lang w:val="ru-RU"/>
        </w:rPr>
      </w:pPr>
    </w:p>
    <w:p w:rsidR="00AC0D3E" w:rsidRPr="00AC0D3E" w:rsidRDefault="00AC0D3E" w:rsidP="00AC0D3E">
      <w:pPr>
        <w:spacing w:after="0" w:line="240" w:lineRule="auto"/>
        <w:jc w:val="right"/>
        <w:rPr>
          <w:rFonts w:ascii="Times New Roman" w:hAnsi="Times New Roman" w:cs="Times New Roman"/>
          <w:b/>
          <w:spacing w:val="-4"/>
          <w:lang w:val="ru-RU"/>
        </w:rPr>
      </w:pPr>
      <w:r w:rsidRPr="00AC0D3E">
        <w:rPr>
          <w:rFonts w:ascii="Times New Roman" w:hAnsi="Times New Roman" w:cs="Times New Roman"/>
          <w:b/>
          <w:spacing w:val="-4"/>
          <w:lang w:val="ru-RU"/>
        </w:rPr>
        <w:t>Приложение 3</w:t>
      </w:r>
    </w:p>
    <w:p w:rsidR="00AC0D3E" w:rsidRPr="00AC0D3E" w:rsidRDefault="00AC0D3E" w:rsidP="00AC0D3E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AC0D3E">
        <w:rPr>
          <w:rFonts w:ascii="Times New Roman" w:hAnsi="Times New Roman" w:cs="Times New Roman"/>
          <w:bCs/>
          <w:lang w:val="ru-RU"/>
        </w:rPr>
        <w:t xml:space="preserve">Приложение </w:t>
      </w:r>
    </w:p>
    <w:p w:rsidR="00AC0D3E" w:rsidRPr="00AC0D3E" w:rsidRDefault="00AC0D3E" w:rsidP="00AC0D3E">
      <w:pPr>
        <w:spacing w:after="0" w:line="240" w:lineRule="auto"/>
        <w:jc w:val="center"/>
        <w:rPr>
          <w:rFonts w:ascii="Times New Roman" w:hAnsi="Times New Roman" w:cs="Times New Roman"/>
          <w:bCs/>
          <w:lang w:val="ru-RU"/>
        </w:rPr>
      </w:pPr>
      <w:r w:rsidRPr="00AC0D3E">
        <w:rPr>
          <w:rFonts w:ascii="Times New Roman" w:hAnsi="Times New Roman" w:cs="Times New Roman"/>
          <w:bCs/>
          <w:lang w:val="ru-RU"/>
        </w:rPr>
        <w:t>Методические рекомендации по написанию курсового проекта</w:t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725160" cy="7874635"/>
            <wp:effectExtent l="0" t="0" r="0" b="0"/>
            <wp:docPr id="7" name="Рисунок 7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595620" cy="7683500"/>
            <wp:effectExtent l="0" t="0" r="0" b="0"/>
            <wp:docPr id="8" name="Рисунок 8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684520" cy="7820025"/>
            <wp:effectExtent l="0" t="0" r="0" b="0"/>
            <wp:docPr id="9" name="Рисунок 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588635" cy="7683500"/>
            <wp:effectExtent l="0" t="0" r="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 descr="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486400" cy="7540625"/>
            <wp:effectExtent l="0" t="0" r="0" b="0"/>
            <wp:docPr id="11" name="Рисунок 11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834380" cy="8025130"/>
            <wp:effectExtent l="0" t="0" r="0" b="0"/>
            <wp:docPr id="12" name="Рисунок 12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247640" cy="7219950"/>
            <wp:effectExtent l="0" t="0" r="0" b="0"/>
            <wp:docPr id="13" name="Рисунок 13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3" descr="Безымянный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042535" cy="6946900"/>
            <wp:effectExtent l="0" t="0" r="0" b="0"/>
            <wp:docPr id="14" name="Рисунок 14" descr="Безымянны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 descr="Безымянный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AC0D3E">
        <w:rPr>
          <w:rFonts w:ascii="Times New Roman" w:hAnsi="Times New Roman" w:cs="Times New Roman"/>
          <w:bCs/>
          <w:i/>
          <w:noProof/>
          <w:lang w:val="ru-RU" w:eastAsia="ru-RU"/>
        </w:rPr>
        <w:lastRenderedPageBreak/>
        <w:drawing>
          <wp:inline distT="0" distB="0" distL="0" distR="0">
            <wp:extent cx="5520690" cy="7588250"/>
            <wp:effectExtent l="0" t="0" r="0" b="0"/>
            <wp:docPr id="15" name="Рисунок 15" descr="Безымянны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5" descr="Безымянный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AC0D3E" w:rsidRPr="00AC0D3E" w:rsidRDefault="00AC0D3E" w:rsidP="00AC0D3E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lang w:val="ru-RU"/>
        </w:rPr>
      </w:pPr>
    </w:p>
    <w:p w:rsidR="00AC0D3E" w:rsidRPr="00AC0D3E" w:rsidRDefault="00AC0D3E" w:rsidP="00AC0D3E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lang w:val="ru-RU"/>
        </w:rPr>
      </w:pPr>
      <w:r w:rsidRPr="00AC0D3E">
        <w:rPr>
          <w:rFonts w:ascii="Times New Roman" w:hAnsi="Times New Roman" w:cs="Times New Roman"/>
          <w:b/>
          <w:bCs/>
          <w:i/>
          <w:lang w:val="ru-RU"/>
        </w:rPr>
        <w:t>Советы по подготовке к экзамену (зачету):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AC0D3E">
        <w:rPr>
          <w:rFonts w:ascii="Times New Roman" w:hAnsi="Times New Roman" w:cs="Times New Roman"/>
          <w:color w:val="000000"/>
          <w:lang w:val="ru-RU"/>
        </w:rPr>
        <w:t>При подготовке к экзамену (зачету) особое внимание следует обратить на следующие моменты: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AC0D3E">
        <w:rPr>
          <w:rFonts w:ascii="Times New Roman" w:hAnsi="Times New Roman" w:cs="Times New Roman"/>
          <w:color w:val="000000"/>
          <w:lang w:val="ru-RU"/>
        </w:rPr>
        <w:t>1. основные понятия по теме;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AC0D3E">
        <w:rPr>
          <w:rFonts w:ascii="Times New Roman" w:hAnsi="Times New Roman" w:cs="Times New Roman"/>
          <w:color w:val="000000"/>
          <w:lang w:val="ru-RU"/>
        </w:rPr>
        <w:lastRenderedPageBreak/>
        <w:t>2. контрольные вопросы по теме;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AC0D3E">
        <w:rPr>
          <w:rFonts w:ascii="Times New Roman" w:hAnsi="Times New Roman" w:cs="Times New Roman"/>
          <w:color w:val="000000"/>
          <w:lang w:val="ru-RU"/>
        </w:rPr>
        <w:t>3. изучить литературу, предложенную к третьему практическому занятию.</w:t>
      </w:r>
    </w:p>
    <w:p w:rsidR="00AC0D3E" w:rsidRPr="00AC0D3E" w:rsidRDefault="00AC0D3E" w:rsidP="00AC0D3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AC0D3E">
        <w:rPr>
          <w:rFonts w:ascii="Times New Roman" w:hAnsi="Times New Roman" w:cs="Times New Roman"/>
          <w:color w:val="000000"/>
          <w:lang w:val="ru-RU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AC0D3E" w:rsidRPr="00AC0D3E" w:rsidRDefault="00AC0D3E" w:rsidP="00AC0D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 xml:space="preserve"> - основные методы оценки мероприятий по внедрению;</w:t>
      </w:r>
    </w:p>
    <w:p w:rsidR="00AC0D3E" w:rsidRPr="00AC0D3E" w:rsidRDefault="00AC0D3E" w:rsidP="00AC0D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 xml:space="preserve"> - основные методы организации по поддержке нововведений.</w:t>
      </w:r>
    </w:p>
    <w:p w:rsidR="00AC0D3E" w:rsidRPr="00AC0D3E" w:rsidRDefault="00AC0D3E" w:rsidP="00AC0D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C0D3E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- способы привлечения персонала к внедрению нововведений.</w:t>
      </w:r>
    </w:p>
    <w:p w:rsidR="00AC0D3E" w:rsidRPr="00AC0D3E" w:rsidRDefault="00AC0D3E" w:rsidP="00AC0D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</w:p>
    <w:p w:rsidR="00AC0D3E" w:rsidRPr="00AC0D3E" w:rsidRDefault="00AC0D3E" w:rsidP="00AC0D3E">
      <w:pPr>
        <w:spacing w:after="0" w:line="240" w:lineRule="auto"/>
        <w:jc w:val="right"/>
        <w:rPr>
          <w:rFonts w:ascii="Times New Roman" w:hAnsi="Times New Roman" w:cs="Times New Roman"/>
          <w:b/>
          <w:spacing w:val="-4"/>
          <w:lang w:val="ru-RU"/>
        </w:rPr>
      </w:pPr>
    </w:p>
    <w:p w:rsidR="00AC0D3E" w:rsidRPr="00AC0D3E" w:rsidRDefault="00AC0D3E" w:rsidP="00AC0D3E">
      <w:pPr>
        <w:spacing w:after="0" w:line="240" w:lineRule="auto"/>
        <w:rPr>
          <w:rFonts w:ascii="Times New Roman" w:hAnsi="Times New Roman" w:cs="Times New Roman"/>
          <w:b/>
          <w:spacing w:val="-4"/>
          <w:lang w:val="ru-RU"/>
        </w:rPr>
        <w:sectPr w:rsidR="00AC0D3E" w:rsidRPr="00AC0D3E" w:rsidSect="00AA50D5">
          <w:footerReference w:type="even" r:id="rId41"/>
          <w:footerReference w:type="default" r:id="rId42"/>
          <w:pgSz w:w="11907" w:h="16840"/>
          <w:pgMar w:top="1134" w:right="851" w:bottom="851" w:left="1701" w:header="720" w:footer="720" w:gutter="0"/>
          <w:cols w:space="720"/>
        </w:sectPr>
      </w:pPr>
    </w:p>
    <w:p w:rsidR="00010ABA" w:rsidRPr="00010ABA" w:rsidRDefault="00010ABA">
      <w:pPr>
        <w:rPr>
          <w:lang w:val="ru-RU"/>
        </w:rPr>
      </w:pPr>
    </w:p>
    <w:sectPr w:rsidR="00010ABA" w:rsidRPr="00010ABA" w:rsidSect="00744E3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5F9" w:rsidRDefault="00C915F9">
      <w:pPr>
        <w:spacing w:after="0" w:line="240" w:lineRule="auto"/>
      </w:pPr>
      <w:r>
        <w:separator/>
      </w:r>
    </w:p>
  </w:endnote>
  <w:endnote w:type="continuationSeparator" w:id="0">
    <w:p w:rsidR="00C915F9" w:rsidRDefault="00C9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charset w:val="CC"/>
    <w:family w:val="auto"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D1B" w:rsidRDefault="00E93433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717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22D1B" w:rsidRDefault="00C915F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D1B" w:rsidRDefault="00E93433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717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2227">
      <w:rPr>
        <w:rStyle w:val="a7"/>
        <w:noProof/>
      </w:rPr>
      <w:t>72</w:t>
    </w:r>
    <w:r>
      <w:rPr>
        <w:rStyle w:val="a7"/>
      </w:rPr>
      <w:fldChar w:fldCharType="end"/>
    </w:r>
  </w:p>
  <w:p w:rsidR="00522D1B" w:rsidRDefault="00C915F9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5F9" w:rsidRDefault="00C915F9">
      <w:pPr>
        <w:spacing w:after="0" w:line="240" w:lineRule="auto"/>
      </w:pPr>
      <w:r>
        <w:separator/>
      </w:r>
    </w:p>
  </w:footnote>
  <w:footnote w:type="continuationSeparator" w:id="0">
    <w:p w:rsidR="00C915F9" w:rsidRDefault="00C91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</w:rPr>
    </w:lvl>
  </w:abstractNum>
  <w:abstractNum w:abstractNumId="1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">
    <w:nsid w:val="00000005"/>
    <w:multiLevelType w:val="singleLevel"/>
    <w:tmpl w:val="00000005"/>
    <w:name w:val="WW8Num15"/>
    <w:lvl w:ilvl="0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Vivaldi" w:hAnsi="Vivaldi"/>
      </w:rPr>
    </w:lvl>
  </w:abstractNum>
  <w:abstractNum w:abstractNumId="3">
    <w:nsid w:val="138D4E72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F7E61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C4232"/>
    <w:multiLevelType w:val="hybridMultilevel"/>
    <w:tmpl w:val="0E2ADA3A"/>
    <w:lvl w:ilvl="0" w:tplc="22E65E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141522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679EC"/>
    <w:multiLevelType w:val="multilevel"/>
    <w:tmpl w:val="08C2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0ABA"/>
    <w:rsid w:val="0002418B"/>
    <w:rsid w:val="001A3756"/>
    <w:rsid w:val="001F0BC7"/>
    <w:rsid w:val="00494D18"/>
    <w:rsid w:val="00510598"/>
    <w:rsid w:val="00581D51"/>
    <w:rsid w:val="005C2CC0"/>
    <w:rsid w:val="006127EA"/>
    <w:rsid w:val="006E3D77"/>
    <w:rsid w:val="00744E33"/>
    <w:rsid w:val="00775BC9"/>
    <w:rsid w:val="007A4348"/>
    <w:rsid w:val="00803213"/>
    <w:rsid w:val="008036B6"/>
    <w:rsid w:val="008C5FF6"/>
    <w:rsid w:val="009C2227"/>
    <w:rsid w:val="009F25E2"/>
    <w:rsid w:val="009F7170"/>
    <w:rsid w:val="00A01294"/>
    <w:rsid w:val="00AC0D3E"/>
    <w:rsid w:val="00C06933"/>
    <w:rsid w:val="00C915F9"/>
    <w:rsid w:val="00D31453"/>
    <w:rsid w:val="00E209E2"/>
    <w:rsid w:val="00E67C02"/>
    <w:rsid w:val="00E93433"/>
    <w:rsid w:val="00F51C4E"/>
    <w:rsid w:val="00FE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33"/>
  </w:style>
  <w:style w:type="paragraph" w:styleId="1">
    <w:name w:val="heading 1"/>
    <w:basedOn w:val="a"/>
    <w:next w:val="a"/>
    <w:link w:val="10"/>
    <w:qFormat/>
    <w:rsid w:val="00AC0D3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qFormat/>
    <w:rsid w:val="00AC0D3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AC0D3E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C0D3E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A0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C0D3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AC0D3E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AC0D3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C0D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AC0D3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C0D3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C0D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C0D3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C0D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C0D3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C0D3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C0D3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C0D3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C0D3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C0D3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C0D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C0D3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AC0D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C0D3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C0D3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C0D3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C0D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C0D3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C0D3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C0D3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C0D3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C0D3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C0D3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AC0D3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C0D3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C0D3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C0D3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AC0D3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C0D3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C0D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C0D3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C0D3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C0D3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C0D3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C0D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C0D3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C0D3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C0D3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C0D3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C0D3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C0D3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C0D3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C0D3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AC0D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AC0D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AC0D3E"/>
  </w:style>
  <w:style w:type="table" w:styleId="a8">
    <w:name w:val="Table Grid"/>
    <w:basedOn w:val="a1"/>
    <w:uiPriority w:val="59"/>
    <w:rsid w:val="00AC0D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AC0D3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AC0D3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AC0D3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C0D3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C0D3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C0D3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C0D3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C0D3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C0D3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C0D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AC0D3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AC0D3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AC0D3E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AC0D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AC0D3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AC0D3E"/>
    <w:rPr>
      <w:sz w:val="16"/>
      <w:szCs w:val="16"/>
    </w:rPr>
  </w:style>
  <w:style w:type="paragraph" w:styleId="af">
    <w:name w:val="annotation text"/>
    <w:basedOn w:val="a"/>
    <w:link w:val="af0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AC0D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AC0D3E"/>
    <w:rPr>
      <w:b/>
      <w:bCs/>
    </w:rPr>
  </w:style>
  <w:style w:type="character" w:customStyle="1" w:styleId="af2">
    <w:name w:val="Тема примечания Знак"/>
    <w:basedOn w:val="af0"/>
    <w:link w:val="af1"/>
    <w:rsid w:val="00AC0D3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AC0D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AC0D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AC0D3E"/>
    <w:rPr>
      <w:vertAlign w:val="superscript"/>
    </w:rPr>
  </w:style>
  <w:style w:type="paragraph" w:customStyle="1" w:styleId="11">
    <w:name w:val="Обычный1"/>
    <w:rsid w:val="00AC0D3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AC0D3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AC0D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AC0D3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AC0D3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AC0D3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rsid w:val="00AC0D3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AC0D3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AC0D3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AC0D3E"/>
  </w:style>
  <w:style w:type="character" w:customStyle="1" w:styleId="butback">
    <w:name w:val="butback"/>
    <w:basedOn w:val="a0"/>
    <w:rsid w:val="00AC0D3E"/>
  </w:style>
  <w:style w:type="character" w:customStyle="1" w:styleId="submenu-table">
    <w:name w:val="submenu-table"/>
    <w:basedOn w:val="a0"/>
    <w:rsid w:val="00AC0D3E"/>
  </w:style>
  <w:style w:type="character" w:customStyle="1" w:styleId="instancename">
    <w:name w:val="instancename"/>
    <w:basedOn w:val="a0"/>
    <w:rsid w:val="00AC0D3E"/>
  </w:style>
  <w:style w:type="character" w:customStyle="1" w:styleId="accesshide">
    <w:name w:val="accesshide"/>
    <w:basedOn w:val="a0"/>
    <w:rsid w:val="00AC0D3E"/>
  </w:style>
  <w:style w:type="character" w:customStyle="1" w:styleId="inplaceeditable">
    <w:name w:val="inplaceeditable"/>
    <w:basedOn w:val="a0"/>
    <w:rsid w:val="00AC0D3E"/>
  </w:style>
  <w:style w:type="character" w:styleId="afa">
    <w:name w:val="Hyperlink"/>
    <w:uiPriority w:val="99"/>
    <w:unhideWhenUsed/>
    <w:rsid w:val="00AC0D3E"/>
    <w:rPr>
      <w:color w:val="0000FF"/>
      <w:u w:val="single"/>
    </w:rPr>
  </w:style>
  <w:style w:type="character" w:customStyle="1" w:styleId="qno">
    <w:name w:val="qno"/>
    <w:basedOn w:val="a0"/>
    <w:rsid w:val="00AC0D3E"/>
  </w:style>
  <w:style w:type="character" w:customStyle="1" w:styleId="questionflagtext">
    <w:name w:val="questionflagtext"/>
    <w:basedOn w:val="a0"/>
    <w:rsid w:val="00AC0D3E"/>
  </w:style>
  <w:style w:type="character" w:customStyle="1" w:styleId="answernumber">
    <w:name w:val="answernumber"/>
    <w:basedOn w:val="a0"/>
    <w:rsid w:val="00AC0D3E"/>
  </w:style>
  <w:style w:type="character" w:customStyle="1" w:styleId="WW8Num2z0">
    <w:name w:val="WW8Num2z0"/>
    <w:rsid w:val="00AC0D3E"/>
    <w:rPr>
      <w:rFonts w:ascii="Symbol" w:hAnsi="Symbol"/>
    </w:rPr>
  </w:style>
  <w:style w:type="character" w:customStyle="1" w:styleId="WW8Num4z0">
    <w:name w:val="WW8Num4z0"/>
    <w:rsid w:val="00AC0D3E"/>
    <w:rPr>
      <w:rFonts w:ascii="Symbol" w:hAnsi="Symbol"/>
      <w:sz w:val="24"/>
      <w:szCs w:val="24"/>
    </w:rPr>
  </w:style>
  <w:style w:type="character" w:customStyle="1" w:styleId="WW8Num5z0">
    <w:name w:val="WW8Num5z0"/>
    <w:rsid w:val="00AC0D3E"/>
    <w:rPr>
      <w:rFonts w:ascii="Symbol" w:hAnsi="Symbol"/>
      <w:sz w:val="24"/>
      <w:szCs w:val="24"/>
    </w:rPr>
  </w:style>
  <w:style w:type="character" w:customStyle="1" w:styleId="WW8Num6z0">
    <w:name w:val="WW8Num6z0"/>
    <w:rsid w:val="00AC0D3E"/>
    <w:rPr>
      <w:b/>
      <w:bCs/>
      <w:i w:val="0"/>
      <w:iCs/>
    </w:rPr>
  </w:style>
  <w:style w:type="character" w:customStyle="1" w:styleId="WW8Num7z0">
    <w:name w:val="WW8Num7z0"/>
    <w:rsid w:val="00AC0D3E"/>
    <w:rPr>
      <w:rFonts w:ascii="Symbol" w:hAnsi="Symbol"/>
      <w:sz w:val="24"/>
      <w:szCs w:val="24"/>
    </w:rPr>
  </w:style>
  <w:style w:type="character" w:customStyle="1" w:styleId="WW8Num10z0">
    <w:name w:val="WW8Num10z0"/>
    <w:rsid w:val="00AC0D3E"/>
    <w:rPr>
      <w:rFonts w:ascii="Wingdings" w:hAnsi="Wingdings"/>
    </w:rPr>
  </w:style>
  <w:style w:type="character" w:customStyle="1" w:styleId="WW8Num10z3">
    <w:name w:val="WW8Num10z3"/>
    <w:rsid w:val="00AC0D3E"/>
    <w:rPr>
      <w:rFonts w:ascii="Symbol" w:hAnsi="Symbol"/>
    </w:rPr>
  </w:style>
  <w:style w:type="character" w:customStyle="1" w:styleId="WW8Num10z4">
    <w:name w:val="WW8Num10z4"/>
    <w:rsid w:val="00AC0D3E"/>
    <w:rPr>
      <w:rFonts w:ascii="Courier New" w:hAnsi="Courier New" w:cs="Courier New"/>
    </w:rPr>
  </w:style>
  <w:style w:type="character" w:customStyle="1" w:styleId="WW8Num11z0">
    <w:name w:val="WW8Num11z0"/>
    <w:rsid w:val="00AC0D3E"/>
    <w:rPr>
      <w:rFonts w:ascii="Symbol" w:hAnsi="Symbol"/>
      <w:b/>
      <w:bCs/>
      <w:i/>
      <w:iCs/>
    </w:rPr>
  </w:style>
  <w:style w:type="character" w:customStyle="1" w:styleId="WW8Num13z0">
    <w:name w:val="WW8Num13z0"/>
    <w:rsid w:val="00AC0D3E"/>
    <w:rPr>
      <w:rFonts w:ascii="Wingdings" w:hAnsi="Wingdings"/>
    </w:rPr>
  </w:style>
  <w:style w:type="character" w:customStyle="1" w:styleId="WW8Num13z3">
    <w:name w:val="WW8Num13z3"/>
    <w:rsid w:val="00AC0D3E"/>
    <w:rPr>
      <w:rFonts w:ascii="Symbol" w:hAnsi="Symbol"/>
    </w:rPr>
  </w:style>
  <w:style w:type="character" w:customStyle="1" w:styleId="WW8Num13z4">
    <w:name w:val="WW8Num13z4"/>
    <w:rsid w:val="00AC0D3E"/>
    <w:rPr>
      <w:rFonts w:ascii="Courier New" w:hAnsi="Courier New" w:cs="Courier New"/>
    </w:rPr>
  </w:style>
  <w:style w:type="character" w:customStyle="1" w:styleId="WW8Num14z0">
    <w:name w:val="WW8Num14z0"/>
    <w:rsid w:val="00AC0D3E"/>
    <w:rPr>
      <w:rFonts w:ascii="Wingdings" w:hAnsi="Wingdings"/>
    </w:rPr>
  </w:style>
  <w:style w:type="character" w:customStyle="1" w:styleId="WW8Num14z1">
    <w:name w:val="WW8Num14z1"/>
    <w:rsid w:val="00AC0D3E"/>
    <w:rPr>
      <w:rFonts w:ascii="Courier New" w:hAnsi="Courier New" w:cs="Courier New"/>
    </w:rPr>
  </w:style>
  <w:style w:type="character" w:customStyle="1" w:styleId="WW8Num14z3">
    <w:name w:val="WW8Num14z3"/>
    <w:rsid w:val="00AC0D3E"/>
    <w:rPr>
      <w:rFonts w:ascii="Symbol" w:hAnsi="Symbol"/>
    </w:rPr>
  </w:style>
  <w:style w:type="character" w:customStyle="1" w:styleId="WW8Num15z0">
    <w:name w:val="WW8Num15z0"/>
    <w:rsid w:val="00AC0D3E"/>
    <w:rPr>
      <w:rFonts w:ascii="Vivaldi" w:hAnsi="Vivaldi"/>
    </w:rPr>
  </w:style>
  <w:style w:type="character" w:customStyle="1" w:styleId="WW8Num15z2">
    <w:name w:val="WW8Num15z2"/>
    <w:rsid w:val="00AC0D3E"/>
    <w:rPr>
      <w:rFonts w:ascii="Wingdings" w:hAnsi="Wingdings"/>
    </w:rPr>
  </w:style>
  <w:style w:type="character" w:customStyle="1" w:styleId="WW8Num15z3">
    <w:name w:val="WW8Num15z3"/>
    <w:rsid w:val="00AC0D3E"/>
    <w:rPr>
      <w:rFonts w:ascii="Symbol" w:hAnsi="Symbol"/>
    </w:rPr>
  </w:style>
  <w:style w:type="character" w:customStyle="1" w:styleId="WW8Num15z4">
    <w:name w:val="WW8Num15z4"/>
    <w:rsid w:val="00AC0D3E"/>
    <w:rPr>
      <w:rFonts w:ascii="Courier New" w:hAnsi="Courier New" w:cs="Courier New"/>
    </w:rPr>
  </w:style>
  <w:style w:type="character" w:customStyle="1" w:styleId="12">
    <w:name w:val="Основной шрифт абзаца1"/>
    <w:rsid w:val="00AC0D3E"/>
  </w:style>
  <w:style w:type="character" w:customStyle="1" w:styleId="afb">
    <w:name w:val="Символ сноски"/>
    <w:rsid w:val="00AC0D3E"/>
    <w:rPr>
      <w:vertAlign w:val="superscript"/>
    </w:rPr>
  </w:style>
  <w:style w:type="character" w:styleId="afc">
    <w:name w:val="endnote reference"/>
    <w:rsid w:val="00AC0D3E"/>
    <w:rPr>
      <w:vertAlign w:val="superscript"/>
    </w:rPr>
  </w:style>
  <w:style w:type="character" w:customStyle="1" w:styleId="afd">
    <w:name w:val="Символы концевой сноски"/>
    <w:rsid w:val="00AC0D3E"/>
  </w:style>
  <w:style w:type="paragraph" w:customStyle="1" w:styleId="afe">
    <w:name w:val="Заголовок"/>
    <w:basedOn w:val="a"/>
    <w:next w:val="aff"/>
    <w:rsid w:val="00AC0D3E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val="ru-RU" w:eastAsia="ar-SA"/>
    </w:rPr>
  </w:style>
  <w:style w:type="paragraph" w:styleId="aff">
    <w:name w:val="Body Text"/>
    <w:basedOn w:val="a"/>
    <w:link w:val="aff0"/>
    <w:rsid w:val="00AC0D3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0">
    <w:name w:val="Основной текст Знак"/>
    <w:basedOn w:val="a0"/>
    <w:link w:val="aff"/>
    <w:rsid w:val="00AC0D3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1">
    <w:name w:val="List"/>
    <w:basedOn w:val="aff"/>
    <w:rsid w:val="00AC0D3E"/>
    <w:rPr>
      <w:rFonts w:cs="Tahoma"/>
    </w:rPr>
  </w:style>
  <w:style w:type="paragraph" w:customStyle="1" w:styleId="13">
    <w:name w:val="Название1"/>
    <w:basedOn w:val="a"/>
    <w:rsid w:val="00AC0D3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ru-RU" w:eastAsia="ar-SA"/>
    </w:rPr>
  </w:style>
  <w:style w:type="paragraph" w:customStyle="1" w:styleId="14">
    <w:name w:val="Указатель1"/>
    <w:basedOn w:val="a"/>
    <w:rsid w:val="00AC0D3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ru-RU" w:eastAsia="ar-SA"/>
    </w:rPr>
  </w:style>
  <w:style w:type="paragraph" w:customStyle="1" w:styleId="26">
    <w:name w:val="Стиль2"/>
    <w:basedOn w:val="1"/>
    <w:rsid w:val="00AC0D3E"/>
    <w:pPr>
      <w:widowControl/>
      <w:suppressAutoHyphens/>
      <w:spacing w:after="60"/>
      <w:ind w:left="0"/>
      <w:jc w:val="center"/>
    </w:pPr>
    <w:rPr>
      <w:iCs w:val="0"/>
      <w:kern w:val="1"/>
      <w:sz w:val="28"/>
      <w:szCs w:val="28"/>
      <w:lang w:eastAsia="ar-SA"/>
    </w:rPr>
  </w:style>
  <w:style w:type="paragraph" w:styleId="aff2">
    <w:name w:val="Title"/>
    <w:basedOn w:val="a"/>
    <w:next w:val="a"/>
    <w:link w:val="aff3"/>
    <w:qFormat/>
    <w:rsid w:val="00AC0D3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f3">
    <w:name w:val="Название Знак"/>
    <w:basedOn w:val="a0"/>
    <w:link w:val="aff2"/>
    <w:rsid w:val="00AC0D3E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AC0D3E"/>
    <w:pPr>
      <w:suppressAutoHyphens/>
      <w:autoSpaceDE w:val="0"/>
      <w:spacing w:after="0" w:line="240" w:lineRule="auto"/>
    </w:pPr>
    <w:rPr>
      <w:rFonts w:ascii="TimesNewRoman" w:eastAsia="Arial" w:hAnsi="TimesNewRoman" w:cs="TimesNewRoman"/>
      <w:sz w:val="20"/>
      <w:szCs w:val="20"/>
      <w:lang w:val="ru-RU" w:eastAsia="ar-SA"/>
    </w:rPr>
  </w:style>
  <w:style w:type="paragraph" w:customStyle="1" w:styleId="Iacaaiea">
    <w:name w:val="Iacaaiea"/>
    <w:basedOn w:val="Default"/>
    <w:next w:val="Default"/>
    <w:rsid w:val="00AC0D3E"/>
    <w:rPr>
      <w:rFonts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AC0D3E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customStyle="1" w:styleId="220">
    <w:name w:val="Основной текст 22"/>
    <w:basedOn w:val="a"/>
    <w:rsid w:val="00AC0D3E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15">
    <w:name w:val="toc 1"/>
    <w:basedOn w:val="a"/>
    <w:next w:val="a"/>
    <w:rsid w:val="00AC0D3E"/>
    <w:pPr>
      <w:tabs>
        <w:tab w:val="right" w:leader="dot" w:pos="934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7">
    <w:name w:val="toc 2"/>
    <w:basedOn w:val="a"/>
    <w:next w:val="a"/>
    <w:rsid w:val="00AC0D3E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4">
    <w:name w:val="Содержимое таблицы"/>
    <w:basedOn w:val="a"/>
    <w:rsid w:val="00AC0D3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5">
    <w:name w:val="Заголовок таблицы"/>
    <w:basedOn w:val="aff4"/>
    <w:rsid w:val="00AC0D3E"/>
    <w:pPr>
      <w:jc w:val="center"/>
    </w:pPr>
    <w:rPr>
      <w:b/>
      <w:bCs/>
    </w:rPr>
  </w:style>
  <w:style w:type="paragraph" w:styleId="32">
    <w:name w:val="toc 3"/>
    <w:basedOn w:val="14"/>
    <w:rsid w:val="00AC0D3E"/>
    <w:pPr>
      <w:tabs>
        <w:tab w:val="right" w:leader="dot" w:pos="9637"/>
      </w:tabs>
      <w:ind w:left="566"/>
    </w:pPr>
  </w:style>
  <w:style w:type="paragraph" w:styleId="41">
    <w:name w:val="toc 4"/>
    <w:basedOn w:val="14"/>
    <w:rsid w:val="00AC0D3E"/>
    <w:pPr>
      <w:tabs>
        <w:tab w:val="right" w:leader="dot" w:pos="9637"/>
      </w:tabs>
      <w:ind w:left="849"/>
    </w:pPr>
  </w:style>
  <w:style w:type="paragraph" w:styleId="5">
    <w:name w:val="toc 5"/>
    <w:basedOn w:val="14"/>
    <w:rsid w:val="00AC0D3E"/>
    <w:pPr>
      <w:tabs>
        <w:tab w:val="right" w:leader="dot" w:pos="9637"/>
      </w:tabs>
      <w:ind w:left="1132"/>
    </w:pPr>
  </w:style>
  <w:style w:type="paragraph" w:styleId="6">
    <w:name w:val="toc 6"/>
    <w:basedOn w:val="14"/>
    <w:rsid w:val="00AC0D3E"/>
    <w:pPr>
      <w:tabs>
        <w:tab w:val="right" w:leader="dot" w:pos="9637"/>
      </w:tabs>
      <w:ind w:left="1415"/>
    </w:pPr>
  </w:style>
  <w:style w:type="paragraph" w:styleId="7">
    <w:name w:val="toc 7"/>
    <w:basedOn w:val="14"/>
    <w:rsid w:val="00AC0D3E"/>
    <w:pPr>
      <w:tabs>
        <w:tab w:val="right" w:leader="dot" w:pos="9637"/>
      </w:tabs>
      <w:ind w:left="1698"/>
    </w:pPr>
  </w:style>
  <w:style w:type="paragraph" w:styleId="8">
    <w:name w:val="toc 8"/>
    <w:basedOn w:val="14"/>
    <w:rsid w:val="00AC0D3E"/>
    <w:pPr>
      <w:tabs>
        <w:tab w:val="right" w:leader="dot" w:pos="9637"/>
      </w:tabs>
      <w:ind w:left="1981"/>
    </w:pPr>
  </w:style>
  <w:style w:type="paragraph" w:styleId="9">
    <w:name w:val="toc 9"/>
    <w:basedOn w:val="14"/>
    <w:rsid w:val="00AC0D3E"/>
    <w:pPr>
      <w:tabs>
        <w:tab w:val="right" w:leader="dot" w:pos="9637"/>
      </w:tabs>
      <w:ind w:left="2264"/>
    </w:pPr>
  </w:style>
  <w:style w:type="paragraph" w:customStyle="1" w:styleId="100">
    <w:name w:val="Оглавление 10"/>
    <w:basedOn w:val="14"/>
    <w:rsid w:val="00AC0D3E"/>
    <w:pPr>
      <w:tabs>
        <w:tab w:val="right" w:leader="dot" w:pos="9637"/>
      </w:tabs>
      <w:ind w:left="2547"/>
    </w:pPr>
  </w:style>
  <w:style w:type="paragraph" w:customStyle="1" w:styleId="210">
    <w:name w:val="Основной текст 21"/>
    <w:basedOn w:val="a"/>
    <w:rsid w:val="00AC0D3E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styleId="aff6">
    <w:name w:val="FollowedHyperlink"/>
    <w:basedOn w:val="a0"/>
    <w:uiPriority w:val="99"/>
    <w:semiHidden/>
    <w:unhideWhenUsed/>
    <w:rsid w:val="009C22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hyperlink" Target="http://link.springer.com" TargetMode="External"/><Relationship Id="rId34" Type="http://schemas.openxmlformats.org/officeDocument/2006/relationships/image" Target="media/image9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29" Type="http://schemas.openxmlformats.org/officeDocument/2006/relationships/diagramQuickStyle" Target="diagrams/quickStyle1.xm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9.pdf&amp;show=dcatalogues/1/1132874/9.pdf&amp;view" TargetMode="External"/><Relationship Id="rId24" Type="http://schemas.openxmlformats.org/officeDocument/2006/relationships/hyperlink" Target="http://newlms.magtu.ru/mod/page/view.php?id=299388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4.wmf"/><Relationship Id="rId28" Type="http://schemas.openxmlformats.org/officeDocument/2006/relationships/diagramLayout" Target="diagrams/layout1.xml"/><Relationship Id="rId36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hyperlink" Target="http://webofscience.com" TargetMode="External"/><Relationship Id="rId31" Type="http://schemas.microsoft.com/office/2007/relationships/diagramDrawing" Target="diagrams/drawing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www.springer.com/references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0.png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49F2FF-CB82-43FD-AB3D-8268C494686F}" type="doc">
      <dgm:prSet loTypeId="urn:microsoft.com/office/officeart/2005/8/layout/radial2" loCatId="relationship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CFC9197-23F8-498F-8DD3-637F176A08AB}">
      <dgm:prSet phldrT="[Текст]" custT="1"/>
      <dgm:spPr>
        <a:xfrm>
          <a:off x="630819" y="244355"/>
          <a:ext cx="1718897" cy="753716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законы строения и развития техники, ее компоненты, совместимость, задачи </a:t>
          </a:r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/>
          </a:r>
          <a:b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проектирования 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332272-ABA4-42A5-A570-96E5ED95CC95}" type="parTrans" cxnId="{40048E83-A60F-4553-A251-8293DDA40173}">
      <dgm:prSet/>
      <dgm:spPr>
        <a:xfrm rot="19195128">
          <a:off x="858369" y="1008445"/>
          <a:ext cx="265983" cy="652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 sz="1200"/>
        </a:p>
      </dgm:t>
    </dgm:pt>
    <dgm:pt modelId="{F584EC82-7752-4C4D-86E1-DABF93AD26AC}" type="sibTrans" cxnId="{40048E83-A60F-4553-A251-8293DDA40173}">
      <dgm:prSet/>
      <dgm:spPr/>
      <dgm:t>
        <a:bodyPr/>
        <a:lstStyle/>
        <a:p>
          <a:endParaRPr lang="ru-RU" sz="1200"/>
        </a:p>
      </dgm:t>
    </dgm:pt>
    <dgm:pt modelId="{45F70937-0048-43AA-9F69-ADF605805737}">
      <dgm:prSet phldrT="[Текст]" custT="1"/>
      <dgm:spPr>
        <a:xfrm>
          <a:off x="1054604" y="1119459"/>
          <a:ext cx="1127963" cy="792476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поиск, систематизация и использование проектной </a:t>
          </a:r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информации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B1AF76B-C494-4858-99B7-67D8E8C273CD}" type="parTrans" cxnId="{AE7960F5-6638-4E10-BF58-1B3AFD819CC4}">
      <dgm:prSet/>
      <dgm:spPr>
        <a:xfrm>
          <a:off x="889605" y="1483090"/>
          <a:ext cx="164999" cy="652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 sz="1200"/>
        </a:p>
      </dgm:t>
    </dgm:pt>
    <dgm:pt modelId="{04DBBF81-4F59-4A7E-BA68-BC14AF633497}" type="sibTrans" cxnId="{AE7960F5-6638-4E10-BF58-1B3AFD819CC4}">
      <dgm:prSet/>
      <dgm:spPr/>
      <dgm:t>
        <a:bodyPr/>
        <a:lstStyle/>
        <a:p>
          <a:endParaRPr lang="ru-RU" sz="1200"/>
        </a:p>
      </dgm:t>
    </dgm:pt>
    <dgm:pt modelId="{D61CDCE0-14F5-4B73-8103-1A756ECF1D2D}">
      <dgm:prSet phldrT="[Текст]" custT="1"/>
      <dgm:spPr>
        <a:xfrm>
          <a:off x="517199" y="2071710"/>
          <a:ext cx="1709023" cy="842806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творчество в технических разработках, методы решения изобретательских задач, </a:t>
          </a:r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/>
          </a:r>
          <a:b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ru-RU" sz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патентная документация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9A50EB3-9696-4351-8A78-067E4D2ABFEF}" type="parTrans" cxnId="{EA181AFD-AD82-4420-AA68-9400D959BB2D}">
      <dgm:prSet/>
      <dgm:spPr>
        <a:xfrm rot="2759081">
          <a:off x="845401" y="2012724"/>
          <a:ext cx="187321" cy="652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 sz="1200"/>
        </a:p>
      </dgm:t>
    </dgm:pt>
    <dgm:pt modelId="{A5B20ED1-B8EB-45A7-97A6-DBEC3F51D1AE}" type="sibTrans" cxnId="{EA181AFD-AD82-4420-AA68-9400D959BB2D}">
      <dgm:prSet/>
      <dgm:spPr/>
      <dgm:t>
        <a:bodyPr/>
        <a:lstStyle/>
        <a:p>
          <a:endParaRPr lang="ru-RU" sz="1200"/>
        </a:p>
      </dgm:t>
    </dgm:pt>
    <dgm:pt modelId="{B1FC1C3C-F520-49E0-8FFE-1BE3F3E67913}" type="pres">
      <dgm:prSet presAssocID="{2E49F2FF-CB82-43FD-AB3D-8268C494686F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B8082B-A53D-4D7B-B5D1-F18A7B3249B5}" type="pres">
      <dgm:prSet presAssocID="{2E49F2FF-CB82-43FD-AB3D-8268C494686F}" presName="cycle" presStyleCnt="0"/>
      <dgm:spPr/>
    </dgm:pt>
    <dgm:pt modelId="{7E3FED03-BF4F-458E-94D1-F4F45E931521}" type="pres">
      <dgm:prSet presAssocID="{2E49F2FF-CB82-43FD-AB3D-8268C494686F}" presName="centerShape" presStyleCnt="0"/>
      <dgm:spPr/>
    </dgm:pt>
    <dgm:pt modelId="{F9B47CEA-585B-4FE0-92CA-FF8F0A292288}" type="pres">
      <dgm:prSet presAssocID="{2E49F2FF-CB82-43FD-AB3D-8268C494686F}" presName="connSite" presStyleLbl="node1" presStyleIdx="0" presStyleCnt="4"/>
      <dgm:spPr/>
    </dgm:pt>
    <dgm:pt modelId="{1204A27E-7A78-4ED8-88A5-934EE490FB2D}" type="pres">
      <dgm:prSet presAssocID="{2E49F2FF-CB82-43FD-AB3D-8268C494686F}" presName="visible" presStyleLbl="node1" presStyleIdx="0" presStyleCnt="4" custScaleX="77421" custScaleY="76192" custLinFactNeighborX="-11066" custLinFactNeighborY="-651"/>
      <dgm:spPr>
        <a:xfrm>
          <a:off x="-83959" y="1003929"/>
          <a:ext cx="1022572" cy="1006339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4E976FB6-7641-4FC3-844C-F88AA76DD8AA}" type="pres">
      <dgm:prSet presAssocID="{8A332272-ABA4-42A5-A570-96E5ED95CC95}" presName="Name25" presStyleLbl="parChTrans1D1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265983" y="3260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76A4CC-4A40-4F9A-8BA2-906A54DCDEB9}" type="pres">
      <dgm:prSet presAssocID="{3CFC9197-23F8-498F-8DD3-637F176A08AB}" presName="node" presStyleCnt="0"/>
      <dgm:spPr/>
    </dgm:pt>
    <dgm:pt modelId="{72C555AB-6DC6-4D96-9AA9-A0C1F29B3326}" type="pres">
      <dgm:prSet presAssocID="{3CFC9197-23F8-498F-8DD3-637F176A08AB}" presName="parentNode" presStyleLbl="node1" presStyleIdx="1" presStyleCnt="4" custScaleX="216902" custScaleY="95109" custLinFactNeighborX="15116" custLinFactNeighborY="10465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3FE7F38-0716-482B-877E-C479B0F83115}" type="pres">
      <dgm:prSet presAssocID="{3CFC9197-23F8-498F-8DD3-637F176A08AB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776D9E-0C64-45CA-9891-A5C3482BB222}" type="pres">
      <dgm:prSet presAssocID="{5B1AF76B-C494-4858-99B7-67D8E8C273CD}" presName="Name25" presStyleLbl="parChTrans1D1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164999" y="3260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AB23046-A914-4ED8-AE97-5C8ADB16780D}" type="pres">
      <dgm:prSet presAssocID="{45F70937-0048-43AA-9F69-ADF605805737}" presName="node" presStyleCnt="0"/>
      <dgm:spPr/>
    </dgm:pt>
    <dgm:pt modelId="{779147DF-6C4B-43E5-B8C0-1B3591C27CFE}" type="pres">
      <dgm:prSet presAssocID="{45F70937-0048-43AA-9F69-ADF605805737}" presName="parentNode" presStyleLbl="node1" presStyleIdx="2" presStyleCnt="4" custScaleX="142334" custLinFactNeighborX="-11061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C9E0E33-865F-4938-80F2-3C252CD4E764}" type="pres">
      <dgm:prSet presAssocID="{45F70937-0048-43AA-9F69-ADF605805737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6254E1-71DF-4232-A377-CCB611059300}" type="pres">
      <dgm:prSet presAssocID="{19A50EB3-9696-4351-8A78-067E4D2ABFEF}" presName="Name25" presStyleLbl="parChTrans1D1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187321" y="3260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4E48C5E-966E-4752-8D55-4D341750A0FB}" type="pres">
      <dgm:prSet presAssocID="{D61CDCE0-14F5-4B73-8103-1A756ECF1D2D}" presName="node" presStyleCnt="0"/>
      <dgm:spPr/>
    </dgm:pt>
    <dgm:pt modelId="{4221A0E0-14EA-4B42-88D0-AF59FD8D3BD7}" type="pres">
      <dgm:prSet presAssocID="{D61CDCE0-14F5-4B73-8103-1A756ECF1D2D}" presName="parentNode" presStyleLbl="node1" presStyleIdx="3" presStyleCnt="4" custScaleX="215656" custScaleY="106351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1794FF4-78F3-41FA-94AB-0AFB37CACD1D}" type="pres">
      <dgm:prSet presAssocID="{D61CDCE0-14F5-4B73-8103-1A756ECF1D2D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7960F5-6638-4E10-BF58-1B3AFD819CC4}" srcId="{2E49F2FF-CB82-43FD-AB3D-8268C494686F}" destId="{45F70937-0048-43AA-9F69-ADF605805737}" srcOrd="1" destOrd="0" parTransId="{5B1AF76B-C494-4858-99B7-67D8E8C273CD}" sibTransId="{04DBBF81-4F59-4A7E-BA68-BC14AF633497}"/>
    <dgm:cxn modelId="{0A383289-F4C9-47BE-88AF-4B4D0440781E}" type="presOf" srcId="{2E49F2FF-CB82-43FD-AB3D-8268C494686F}" destId="{B1FC1C3C-F520-49E0-8FFE-1BE3F3E67913}" srcOrd="0" destOrd="0" presId="urn:microsoft.com/office/officeart/2005/8/layout/radial2"/>
    <dgm:cxn modelId="{0D2B06FF-FC8C-4E28-8297-38CA3BAC9276}" type="presOf" srcId="{3CFC9197-23F8-498F-8DD3-637F176A08AB}" destId="{72C555AB-6DC6-4D96-9AA9-A0C1F29B3326}" srcOrd="0" destOrd="0" presId="urn:microsoft.com/office/officeart/2005/8/layout/radial2"/>
    <dgm:cxn modelId="{EA181AFD-AD82-4420-AA68-9400D959BB2D}" srcId="{2E49F2FF-CB82-43FD-AB3D-8268C494686F}" destId="{D61CDCE0-14F5-4B73-8103-1A756ECF1D2D}" srcOrd="2" destOrd="0" parTransId="{19A50EB3-9696-4351-8A78-067E4D2ABFEF}" sibTransId="{A5B20ED1-B8EB-45A7-97A6-DBEC3F51D1AE}"/>
    <dgm:cxn modelId="{46F579E8-22A8-4C56-A8F4-BFED5C545ACC}" type="presOf" srcId="{5B1AF76B-C494-4858-99B7-67D8E8C273CD}" destId="{17776D9E-0C64-45CA-9891-A5C3482BB222}" srcOrd="0" destOrd="0" presId="urn:microsoft.com/office/officeart/2005/8/layout/radial2"/>
    <dgm:cxn modelId="{D97DF097-8C6A-4817-ADE4-64DCEFBF1653}" type="presOf" srcId="{45F70937-0048-43AA-9F69-ADF605805737}" destId="{779147DF-6C4B-43E5-B8C0-1B3591C27CFE}" srcOrd="0" destOrd="0" presId="urn:microsoft.com/office/officeart/2005/8/layout/radial2"/>
    <dgm:cxn modelId="{45B93B2F-85C7-4296-863F-22D0BF9C7426}" type="presOf" srcId="{D61CDCE0-14F5-4B73-8103-1A756ECF1D2D}" destId="{4221A0E0-14EA-4B42-88D0-AF59FD8D3BD7}" srcOrd="0" destOrd="0" presId="urn:microsoft.com/office/officeart/2005/8/layout/radial2"/>
    <dgm:cxn modelId="{627B1DA9-F832-4333-ACF0-D2ACFE275DC2}" type="presOf" srcId="{8A332272-ABA4-42A5-A570-96E5ED95CC95}" destId="{4E976FB6-7641-4FC3-844C-F88AA76DD8AA}" srcOrd="0" destOrd="0" presId="urn:microsoft.com/office/officeart/2005/8/layout/radial2"/>
    <dgm:cxn modelId="{C20DC321-73D3-46A8-AFC6-7C3F3D78A8FC}" type="presOf" srcId="{19A50EB3-9696-4351-8A78-067E4D2ABFEF}" destId="{0E6254E1-71DF-4232-A377-CCB611059300}" srcOrd="0" destOrd="0" presId="urn:microsoft.com/office/officeart/2005/8/layout/radial2"/>
    <dgm:cxn modelId="{40048E83-A60F-4553-A251-8293DDA40173}" srcId="{2E49F2FF-CB82-43FD-AB3D-8268C494686F}" destId="{3CFC9197-23F8-498F-8DD3-637F176A08AB}" srcOrd="0" destOrd="0" parTransId="{8A332272-ABA4-42A5-A570-96E5ED95CC95}" sibTransId="{F584EC82-7752-4C4D-86E1-DABF93AD26AC}"/>
    <dgm:cxn modelId="{605C7907-42D5-4571-B385-998EA3FCD8F2}" type="presParOf" srcId="{B1FC1C3C-F520-49E0-8FFE-1BE3F3E67913}" destId="{0AB8082B-A53D-4D7B-B5D1-F18A7B3249B5}" srcOrd="0" destOrd="0" presId="urn:microsoft.com/office/officeart/2005/8/layout/radial2"/>
    <dgm:cxn modelId="{B553DB91-796E-47AE-9925-8730C1732364}" type="presParOf" srcId="{0AB8082B-A53D-4D7B-B5D1-F18A7B3249B5}" destId="{7E3FED03-BF4F-458E-94D1-F4F45E931521}" srcOrd="0" destOrd="0" presId="urn:microsoft.com/office/officeart/2005/8/layout/radial2"/>
    <dgm:cxn modelId="{AD7EE362-9C20-4944-824C-C6BB19D9DDFB}" type="presParOf" srcId="{7E3FED03-BF4F-458E-94D1-F4F45E931521}" destId="{F9B47CEA-585B-4FE0-92CA-FF8F0A292288}" srcOrd="0" destOrd="0" presId="urn:microsoft.com/office/officeart/2005/8/layout/radial2"/>
    <dgm:cxn modelId="{B1F6F333-7D06-4231-91A1-CD22EFC33E4B}" type="presParOf" srcId="{7E3FED03-BF4F-458E-94D1-F4F45E931521}" destId="{1204A27E-7A78-4ED8-88A5-934EE490FB2D}" srcOrd="1" destOrd="0" presId="urn:microsoft.com/office/officeart/2005/8/layout/radial2"/>
    <dgm:cxn modelId="{9CB37F7C-AA6E-4C00-94A3-9DB350FA6A40}" type="presParOf" srcId="{0AB8082B-A53D-4D7B-B5D1-F18A7B3249B5}" destId="{4E976FB6-7641-4FC3-844C-F88AA76DD8AA}" srcOrd="1" destOrd="0" presId="urn:microsoft.com/office/officeart/2005/8/layout/radial2"/>
    <dgm:cxn modelId="{0B43F1CD-2543-48EC-A3C7-ACFAEF392EE6}" type="presParOf" srcId="{0AB8082B-A53D-4D7B-B5D1-F18A7B3249B5}" destId="{C076A4CC-4A40-4F9A-8BA2-906A54DCDEB9}" srcOrd="2" destOrd="0" presId="urn:microsoft.com/office/officeart/2005/8/layout/radial2"/>
    <dgm:cxn modelId="{8C4EC5AD-9427-47C3-A176-4B2380D325F7}" type="presParOf" srcId="{C076A4CC-4A40-4F9A-8BA2-906A54DCDEB9}" destId="{72C555AB-6DC6-4D96-9AA9-A0C1F29B3326}" srcOrd="0" destOrd="0" presId="urn:microsoft.com/office/officeart/2005/8/layout/radial2"/>
    <dgm:cxn modelId="{09F46800-A60B-4C59-8A6D-EAEDA6579D05}" type="presParOf" srcId="{C076A4CC-4A40-4F9A-8BA2-906A54DCDEB9}" destId="{53FE7F38-0716-482B-877E-C479B0F83115}" srcOrd="1" destOrd="0" presId="urn:microsoft.com/office/officeart/2005/8/layout/radial2"/>
    <dgm:cxn modelId="{A132F26D-14E7-4DC9-8383-FC15C4F2F46F}" type="presParOf" srcId="{0AB8082B-A53D-4D7B-B5D1-F18A7B3249B5}" destId="{17776D9E-0C64-45CA-9891-A5C3482BB222}" srcOrd="3" destOrd="0" presId="urn:microsoft.com/office/officeart/2005/8/layout/radial2"/>
    <dgm:cxn modelId="{AE46D462-6B61-4DFB-9E12-DF43D4E0A8BE}" type="presParOf" srcId="{0AB8082B-A53D-4D7B-B5D1-F18A7B3249B5}" destId="{8AB23046-A914-4ED8-AE97-5C8ADB16780D}" srcOrd="4" destOrd="0" presId="urn:microsoft.com/office/officeart/2005/8/layout/radial2"/>
    <dgm:cxn modelId="{4417E316-9BF0-464D-B2E4-DA6B5E2A130C}" type="presParOf" srcId="{8AB23046-A914-4ED8-AE97-5C8ADB16780D}" destId="{779147DF-6C4B-43E5-B8C0-1B3591C27CFE}" srcOrd="0" destOrd="0" presId="urn:microsoft.com/office/officeart/2005/8/layout/radial2"/>
    <dgm:cxn modelId="{66935314-E02F-40FB-AFE3-368948DC40F7}" type="presParOf" srcId="{8AB23046-A914-4ED8-AE97-5C8ADB16780D}" destId="{BC9E0E33-865F-4938-80F2-3C252CD4E764}" srcOrd="1" destOrd="0" presId="urn:microsoft.com/office/officeart/2005/8/layout/radial2"/>
    <dgm:cxn modelId="{06F894DD-2F50-4B95-9391-6FFC8618DEEF}" type="presParOf" srcId="{0AB8082B-A53D-4D7B-B5D1-F18A7B3249B5}" destId="{0E6254E1-71DF-4232-A377-CCB611059300}" srcOrd="5" destOrd="0" presId="urn:microsoft.com/office/officeart/2005/8/layout/radial2"/>
    <dgm:cxn modelId="{10EF548D-0882-4BE6-8A36-01DDF6940A10}" type="presParOf" srcId="{0AB8082B-A53D-4D7B-B5D1-F18A7B3249B5}" destId="{84E48C5E-966E-4752-8D55-4D341750A0FB}" srcOrd="6" destOrd="0" presId="urn:microsoft.com/office/officeart/2005/8/layout/radial2"/>
    <dgm:cxn modelId="{04B087BE-64BC-4E31-A60D-B3D935C422D2}" type="presParOf" srcId="{84E48C5E-966E-4752-8D55-4D341750A0FB}" destId="{4221A0E0-14EA-4B42-88D0-AF59FD8D3BD7}" srcOrd="0" destOrd="0" presId="urn:microsoft.com/office/officeart/2005/8/layout/radial2"/>
    <dgm:cxn modelId="{18D0F8F0-4C92-41AE-B57E-6F3D79A978D8}" type="presParOf" srcId="{84E48C5E-966E-4752-8D55-4D341750A0FB}" destId="{51794FF4-78F3-41FA-94AB-0AFB37CACD1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6254E1-71DF-4232-A377-CCB611059300}">
      <dsp:nvSpPr>
        <dsp:cNvPr id="0" name=""/>
        <dsp:cNvSpPr/>
      </dsp:nvSpPr>
      <dsp:spPr>
        <a:xfrm rot="2759081">
          <a:off x="845401" y="2012724"/>
          <a:ext cx="187321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187321" y="3260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76D9E-0C64-45CA-9891-A5C3482BB222}">
      <dsp:nvSpPr>
        <dsp:cNvPr id="0" name=""/>
        <dsp:cNvSpPr/>
      </dsp:nvSpPr>
      <dsp:spPr>
        <a:xfrm>
          <a:off x="889605" y="1483090"/>
          <a:ext cx="164999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164999" y="3260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76FB6-7641-4FC3-844C-F88AA76DD8AA}">
      <dsp:nvSpPr>
        <dsp:cNvPr id="0" name=""/>
        <dsp:cNvSpPr/>
      </dsp:nvSpPr>
      <dsp:spPr>
        <a:xfrm rot="19195128">
          <a:off x="858369" y="1008445"/>
          <a:ext cx="265983" cy="65214"/>
        </a:xfrm>
        <a:custGeom>
          <a:avLst/>
          <a:gdLst/>
          <a:ahLst/>
          <a:cxnLst/>
          <a:rect l="0" t="0" r="0" b="0"/>
          <a:pathLst>
            <a:path>
              <a:moveTo>
                <a:pt x="0" y="32607"/>
              </a:moveTo>
              <a:lnTo>
                <a:pt x="265983" y="3260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4A27E-7A78-4ED8-88A5-934EE490FB2D}">
      <dsp:nvSpPr>
        <dsp:cNvPr id="0" name=""/>
        <dsp:cNvSpPr/>
      </dsp:nvSpPr>
      <dsp:spPr>
        <a:xfrm>
          <a:off x="-83959" y="1003929"/>
          <a:ext cx="1022572" cy="1006339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2C555AB-6DC6-4D96-9AA9-A0C1F29B3326}">
      <dsp:nvSpPr>
        <dsp:cNvPr id="0" name=""/>
        <dsp:cNvSpPr/>
      </dsp:nvSpPr>
      <dsp:spPr>
        <a:xfrm>
          <a:off x="630819" y="244355"/>
          <a:ext cx="1718897" cy="75371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законы строения и развития техники, ее компоненты, совместимость, задачи </a:t>
          </a: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/>
          </a:r>
          <a:b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проектирования 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82546" y="354734"/>
        <a:ext cx="1215443" cy="532958"/>
      </dsp:txXfrm>
    </dsp:sp>
    <dsp:sp modelId="{779147DF-6C4B-43E5-B8C0-1B3591C27CFE}">
      <dsp:nvSpPr>
        <dsp:cNvPr id="0" name=""/>
        <dsp:cNvSpPr/>
      </dsp:nvSpPr>
      <dsp:spPr>
        <a:xfrm>
          <a:off x="1054604" y="1119459"/>
          <a:ext cx="1127963" cy="79247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поиск, систематизация и использование проектной </a:t>
          </a: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информации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19790" y="1235514"/>
        <a:ext cx="797591" cy="560366"/>
      </dsp:txXfrm>
    </dsp:sp>
    <dsp:sp modelId="{4221A0E0-14EA-4B42-88D0-AF59FD8D3BD7}">
      <dsp:nvSpPr>
        <dsp:cNvPr id="0" name=""/>
        <dsp:cNvSpPr/>
      </dsp:nvSpPr>
      <dsp:spPr>
        <a:xfrm>
          <a:off x="517199" y="2071710"/>
          <a:ext cx="1709023" cy="84280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творчество в технических разработках, методы решения изобретательских задач, </a:t>
          </a: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/>
          </a:r>
          <a:b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ru-RU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патентная документация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67480" y="2195136"/>
        <a:ext cx="1208461" cy="5959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12581</Words>
  <Characters>71713</Characters>
  <Application>Microsoft Office Word</Application>
  <DocSecurity>0</DocSecurity>
  <Lines>597</Lines>
  <Paragraphs>168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2019-2020_46_03_02-дИДАб-19_35_plx_Проектная деятельность</vt:lpstr>
      <vt:lpstr>Лист1</vt:lpstr>
    </vt:vector>
  </TitlesOfParts>
  <Company/>
  <LinksUpToDate>false</LinksUpToDate>
  <CharactersWithSpaces>84126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2019-2020_46_03_02-дИДАб-19_35_plx_Проектная деятельность</dc:title>
  <dc:creator>FastReport.NET</dc:creator>
  <cp:lastModifiedBy>Дмитрий</cp:lastModifiedBy>
  <cp:revision>2</cp:revision>
  <dcterms:created xsi:type="dcterms:W3CDTF">2020-11-07T13:21:00Z</dcterms:created>
  <dcterms:modified xsi:type="dcterms:W3CDTF">2020-11-07T13:21:00Z</dcterms:modified>
</cp:coreProperties>
</file>