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8CE" w:rsidRPr="003778CE" w:rsidRDefault="003778CE" w:rsidP="003778CE">
      <w:pPr>
        <w:rPr>
          <w:sz w:val="0"/>
          <w:szCs w:val="0"/>
          <w:lang w:val="ru-RU"/>
        </w:rPr>
      </w:pPr>
    </w:p>
    <w:p w:rsidR="003778CE" w:rsidRPr="003778CE" w:rsidRDefault="003778CE" w:rsidP="003778CE">
      <w:pPr>
        <w:rPr>
          <w:sz w:val="0"/>
          <w:szCs w:val="0"/>
          <w:lang w:val="ru-RU"/>
        </w:rPr>
      </w:pPr>
    </w:p>
    <w:p w:rsidR="003778CE" w:rsidRPr="003778CE" w:rsidRDefault="003778CE" w:rsidP="003778CE">
      <w:pPr>
        <w:rPr>
          <w:sz w:val="0"/>
          <w:szCs w:val="0"/>
          <w:lang w:val="ru-RU"/>
        </w:rPr>
      </w:pPr>
    </w:p>
    <w:p w:rsidR="003778CE" w:rsidRDefault="003778CE">
      <w:pPr>
        <w:rPr>
          <w:sz w:val="0"/>
          <w:szCs w:val="0"/>
          <w:lang w:val="ru-RU"/>
        </w:rPr>
      </w:pPr>
      <w:r w:rsidRPr="003778CE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CE" w:rsidRPr="003778CE" w:rsidRDefault="003778CE" w:rsidP="003778CE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ED81B5A" wp14:editId="439E424F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CE" w:rsidRPr="003778CE" w:rsidRDefault="003778CE" w:rsidP="003778CE">
      <w:pPr>
        <w:rPr>
          <w:rFonts w:ascii="Times New Roman" w:hAnsi="Times New Roman" w:cs="Times New Roman"/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</w:rPr>
        <w:br w:type="page"/>
      </w:r>
      <w:r w:rsidRPr="00A55FE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240B707" wp14:editId="37BA7072">
            <wp:extent cx="5941060" cy="84647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CC" w:rsidRPr="003778CE" w:rsidRDefault="00E048C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048CC" w:rsidRPr="00703AB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Целями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специализации;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мире;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138"/>
        </w:trPr>
        <w:tc>
          <w:tcPr>
            <w:tcW w:w="1985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 w:rsidRPr="00703AB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E048CC" w:rsidRPr="00703A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138"/>
        </w:trPr>
        <w:tc>
          <w:tcPr>
            <w:tcW w:w="1985" w:type="dxa"/>
          </w:tcPr>
          <w:p w:rsidR="00E048CC" w:rsidRDefault="00E048CC"/>
        </w:tc>
        <w:tc>
          <w:tcPr>
            <w:tcW w:w="7372" w:type="dxa"/>
          </w:tcPr>
          <w:p w:rsidR="00E048CC" w:rsidRDefault="00E048CC"/>
        </w:tc>
      </w:tr>
      <w:tr w:rsidR="00E048CC" w:rsidRPr="00703A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277"/>
        </w:trPr>
        <w:tc>
          <w:tcPr>
            <w:tcW w:w="1985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048CC" w:rsidRPr="00703AB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E048C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понятия</w:t>
            </w:r>
            <w:proofErr w:type="gramEnd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определения механики и металлургического производства;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производства металлов;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и этапы развития техники в рамках механики;</w:t>
            </w:r>
          </w:p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инженера-механика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048CC" w:rsidRPr="00703AB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главные причины и предпосылки развития техники в различных исторических этапах;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темы по развитию машиностроения и металлургии в России и в Зарубежных странах.</w:t>
            </w:r>
          </w:p>
        </w:tc>
      </w:tr>
      <w:tr w:rsidR="00E048CC" w:rsidRPr="00703AB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терминологией и единицами измерения величин в сфере металлургического машиностроения;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 способами демонстрации проявления основных законов.</w:t>
            </w:r>
          </w:p>
        </w:tc>
      </w:tr>
      <w:tr w:rsidR="00E048CC" w:rsidRPr="00703AB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</w:tbl>
    <w:p w:rsidR="00E048CC" w:rsidRPr="003778CE" w:rsidRDefault="003778CE">
      <w:pPr>
        <w:rPr>
          <w:sz w:val="0"/>
          <w:szCs w:val="0"/>
          <w:lang w:val="ru-RU"/>
        </w:rPr>
      </w:pPr>
      <w:r w:rsidRPr="003778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48CC" w:rsidRPr="00703AB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вклад ученых разных поколений в развитие металлургии и механики;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развитие научных школ в России и вклад кафедры </w:t>
            </w:r>
            <w:proofErr w:type="spellStart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ПиЭММО</w:t>
            </w:r>
            <w:proofErr w:type="spellEnd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подготовку специалистов в области металлургического машиностроения.</w:t>
            </w:r>
          </w:p>
        </w:tc>
      </w:tr>
      <w:tr w:rsidR="00E048CC" w:rsidRPr="00703AB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искать,  систематизировать</w:t>
            </w:r>
            <w:proofErr w:type="gramEnd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 анализировать научно-техническую информацию;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современные образовательные технологии при изучении научно-технической информации.</w:t>
            </w:r>
          </w:p>
        </w:tc>
      </w:tr>
      <w:tr w:rsidR="00E048CC" w:rsidRPr="00703AB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возможностями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  <w:p w:rsidR="00E048CC" w:rsidRPr="003778CE" w:rsidRDefault="003778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отечественной и зарубежной литературой при поиске информации.</w:t>
            </w:r>
          </w:p>
        </w:tc>
      </w:tr>
    </w:tbl>
    <w:p w:rsidR="00E048CC" w:rsidRPr="003778CE" w:rsidRDefault="003778CE">
      <w:pPr>
        <w:rPr>
          <w:sz w:val="0"/>
          <w:szCs w:val="0"/>
          <w:lang w:val="ru-RU"/>
        </w:rPr>
      </w:pPr>
      <w:r w:rsidRPr="003778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2"/>
        <w:gridCol w:w="396"/>
        <w:gridCol w:w="534"/>
        <w:gridCol w:w="623"/>
        <w:gridCol w:w="677"/>
        <w:gridCol w:w="556"/>
        <w:gridCol w:w="1544"/>
        <w:gridCol w:w="1628"/>
        <w:gridCol w:w="1244"/>
      </w:tblGrid>
      <w:tr w:rsidR="00E048CC" w:rsidRPr="00703AB7">
        <w:trPr>
          <w:trHeight w:hRule="exact" w:val="285"/>
        </w:trPr>
        <w:tc>
          <w:tcPr>
            <w:tcW w:w="710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37,05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E048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48CC" w:rsidRPr="003778CE" w:rsidRDefault="00E048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48CC" w:rsidRDefault="003778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138"/>
        </w:trPr>
        <w:tc>
          <w:tcPr>
            <w:tcW w:w="710" w:type="dxa"/>
          </w:tcPr>
          <w:p w:rsidR="00E048CC" w:rsidRDefault="00E048CC"/>
        </w:tc>
        <w:tc>
          <w:tcPr>
            <w:tcW w:w="1702" w:type="dxa"/>
          </w:tcPr>
          <w:p w:rsidR="00E048CC" w:rsidRDefault="00E048CC"/>
        </w:tc>
        <w:tc>
          <w:tcPr>
            <w:tcW w:w="426" w:type="dxa"/>
          </w:tcPr>
          <w:p w:rsidR="00E048CC" w:rsidRDefault="00E048CC"/>
        </w:tc>
        <w:tc>
          <w:tcPr>
            <w:tcW w:w="568" w:type="dxa"/>
          </w:tcPr>
          <w:p w:rsidR="00E048CC" w:rsidRDefault="00E048CC"/>
        </w:tc>
        <w:tc>
          <w:tcPr>
            <w:tcW w:w="710" w:type="dxa"/>
          </w:tcPr>
          <w:p w:rsidR="00E048CC" w:rsidRDefault="00E048CC"/>
        </w:tc>
        <w:tc>
          <w:tcPr>
            <w:tcW w:w="710" w:type="dxa"/>
          </w:tcPr>
          <w:p w:rsidR="00E048CC" w:rsidRDefault="00E048CC"/>
        </w:tc>
        <w:tc>
          <w:tcPr>
            <w:tcW w:w="568" w:type="dxa"/>
          </w:tcPr>
          <w:p w:rsidR="00E048CC" w:rsidRDefault="00E048CC"/>
        </w:tc>
        <w:tc>
          <w:tcPr>
            <w:tcW w:w="1560" w:type="dxa"/>
          </w:tcPr>
          <w:p w:rsidR="00E048CC" w:rsidRDefault="00E048CC"/>
        </w:tc>
        <w:tc>
          <w:tcPr>
            <w:tcW w:w="1702" w:type="dxa"/>
          </w:tcPr>
          <w:p w:rsidR="00E048CC" w:rsidRDefault="00E048CC"/>
        </w:tc>
        <w:tc>
          <w:tcPr>
            <w:tcW w:w="1277" w:type="dxa"/>
          </w:tcPr>
          <w:p w:rsidR="00E048CC" w:rsidRDefault="00E048CC"/>
        </w:tc>
      </w:tr>
      <w:tr w:rsidR="00E048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048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48CC" w:rsidRDefault="00E048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</w:tr>
      <w:tr w:rsidR="00E048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Обогащение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брикетов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подине.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Электрометаллургия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Поиск дополнительной информации по заданной теме,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Pr="003778CE" w:rsidRDefault="003778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3778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E048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</w:tr>
      <w:tr w:rsidR="00E048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</w:tr>
      <w:tr w:rsidR="00E048C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ОК-4,ПК-11</w:t>
            </w:r>
          </w:p>
        </w:tc>
      </w:tr>
    </w:tbl>
    <w:p w:rsidR="00E048CC" w:rsidRDefault="003778CE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2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"/>
        <w:gridCol w:w="2220"/>
        <w:gridCol w:w="2390"/>
        <w:gridCol w:w="4421"/>
        <w:gridCol w:w="26"/>
      </w:tblGrid>
      <w:tr w:rsidR="00E048CC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048CC" w:rsidTr="00535C6F">
        <w:trPr>
          <w:trHeight w:hRule="exact" w:val="138"/>
        </w:trPr>
        <w:tc>
          <w:tcPr>
            <w:tcW w:w="9152" w:type="dxa"/>
            <w:gridSpan w:val="5"/>
          </w:tcPr>
          <w:p w:rsidR="00E048CC" w:rsidRDefault="00E048CC"/>
        </w:tc>
      </w:tr>
      <w:tr w:rsidR="00E048CC" w:rsidRPr="00703AB7" w:rsidTr="00535C6F">
        <w:trPr>
          <w:trHeight w:hRule="exact" w:val="10833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proofErr w:type="spellStart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 w:rsidTr="00535C6F">
        <w:trPr>
          <w:trHeight w:hRule="exact" w:val="277"/>
        </w:trPr>
        <w:tc>
          <w:tcPr>
            <w:tcW w:w="9152" w:type="dxa"/>
            <w:gridSpan w:val="5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 w:rsidRPr="00703AB7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048CC" w:rsidTr="00535C6F">
        <w:trPr>
          <w:trHeight w:hRule="exact" w:val="138"/>
        </w:trPr>
        <w:tc>
          <w:tcPr>
            <w:tcW w:w="9152" w:type="dxa"/>
            <w:gridSpan w:val="5"/>
          </w:tcPr>
          <w:p w:rsidR="00E048CC" w:rsidRDefault="00E048CC"/>
        </w:tc>
      </w:tr>
      <w:tr w:rsidR="00E048CC" w:rsidRPr="00703AB7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048CC" w:rsidTr="00535C6F">
        <w:trPr>
          <w:trHeight w:hRule="exact" w:val="138"/>
        </w:trPr>
        <w:tc>
          <w:tcPr>
            <w:tcW w:w="9152" w:type="dxa"/>
            <w:gridSpan w:val="5"/>
          </w:tcPr>
          <w:p w:rsidR="00E048CC" w:rsidRDefault="00E048CC"/>
        </w:tc>
      </w:tr>
      <w:tr w:rsidR="00E048CC" w:rsidRPr="00703AB7" w:rsidTr="00535C6F">
        <w:trPr>
          <w:trHeight w:hRule="exact" w:val="277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Tr="00535C6F">
        <w:trPr>
          <w:trHeight w:hRule="exact" w:val="277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5C6F" w:rsidRPr="00703AB7" w:rsidTr="00535C6F">
        <w:trPr>
          <w:trHeight w:hRule="exact" w:val="19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35C6F" w:rsidRPr="00535C6F" w:rsidRDefault="00535C6F" w:rsidP="00535C6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Кальченко</w:t>
            </w:r>
            <w:proofErr w:type="spell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История </w:t>
            </w:r>
            <w:proofErr w:type="gram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 :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К. Г. Пащенко ; МГТУ. - </w:t>
            </w:r>
            <w:proofErr w:type="gram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диск (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proofErr w:type="gram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=2852.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/1/1133295/2852.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35C6F" w:rsidRPr="00703AB7" w:rsidTr="00535C6F">
        <w:trPr>
          <w:trHeight w:hRule="exact" w:val="138"/>
        </w:trPr>
        <w:tc>
          <w:tcPr>
            <w:tcW w:w="68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597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680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 w:rsidRPr="00535C6F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535C6F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35C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535C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535C6F">
              <w:rPr>
                <w:lang w:val="ru-RU"/>
              </w:rPr>
              <w:t xml:space="preserve"> </w:t>
            </w:r>
            <w:r w:rsidRPr="00535C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535C6F">
              <w:rPr>
                <w:lang w:val="ru-RU"/>
              </w:rPr>
              <w:t xml:space="preserve"> </w:t>
            </w:r>
            <w:r w:rsidRPr="00535C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535C6F">
              <w:rPr>
                <w:lang w:val="ru-RU"/>
              </w:rPr>
              <w:t xml:space="preserve"> </w:t>
            </w:r>
          </w:p>
        </w:tc>
      </w:tr>
      <w:tr w:rsidR="00E048CC" w:rsidRPr="00703AB7" w:rsidTr="00535C6F">
        <w:trPr>
          <w:trHeight w:hRule="exact" w:val="4071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78CE">
              <w:rPr>
                <w:lang w:val="ru-RU"/>
              </w:rPr>
              <w:t xml:space="preserve"> </w:t>
            </w:r>
            <w:proofErr w:type="spell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Компьютерные технологии в 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 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9" w:history="1">
              <w:proofErr w:type="gramStart"/>
              <w:r w:rsidR="00535C6F"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https://magtu.informsystema.ru/uploader/fileUpload?name=2847.pdf&amp;show=dcatalogues/1/1133261/2847.pdf&amp;view=true</w:t>
              </w:r>
            </w:hyperlink>
            <w:r w:rsid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78CE">
              <w:rPr>
                <w:lang w:val="ru-RU"/>
              </w:rPr>
              <w:t xml:space="preserve"> </w:t>
            </w:r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Зубарев, Ю. М. Введение в инженерную деятельность. 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 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М. Зубарев. — 2-е изд., стер. — Санкт-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232 с. — ISBN 978-5-8114-2694-2. — </w:t>
            </w:r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anchor="1" w:history="1">
              <w:proofErr w:type="gramStart"/>
              <w:r w:rsidR="00535C6F" w:rsidRPr="001949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https://e.lanbook.com/reader/book/104944/#1</w:t>
              </w:r>
            </w:hyperlink>
            <w:r w:rsid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02.10.2020). — Режим доступа: для </w:t>
            </w:r>
            <w:proofErr w:type="spell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proofErr w:type="gramStart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</w:t>
            </w:r>
            <w:proofErr w:type="gramEnd"/>
            <w:r w:rsidR="00535C6F" w:rsidRPr="00535C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703AB7" w:rsidRDefault="00E048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35C6F" w:rsidRPr="00703AB7" w:rsidTr="00535C6F">
        <w:trPr>
          <w:trHeight w:hRule="exact" w:val="138"/>
        </w:trPr>
        <w:tc>
          <w:tcPr>
            <w:tcW w:w="68" w:type="dxa"/>
          </w:tcPr>
          <w:p w:rsidR="00E048CC" w:rsidRPr="00703AB7" w:rsidRDefault="00E048CC">
            <w:pPr>
              <w:rPr>
                <w:lang w:val="ru-RU"/>
              </w:rPr>
            </w:pPr>
          </w:p>
        </w:tc>
        <w:tc>
          <w:tcPr>
            <w:tcW w:w="2597" w:type="dxa"/>
          </w:tcPr>
          <w:p w:rsidR="00E048CC" w:rsidRPr="00703AB7" w:rsidRDefault="00E048CC">
            <w:pPr>
              <w:rPr>
                <w:lang w:val="ru-RU"/>
              </w:rPr>
            </w:pPr>
          </w:p>
        </w:tc>
        <w:tc>
          <w:tcPr>
            <w:tcW w:w="2680" w:type="dxa"/>
          </w:tcPr>
          <w:p w:rsidR="00E048CC" w:rsidRPr="00703AB7" w:rsidRDefault="00E048CC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E048CC" w:rsidRPr="00703AB7" w:rsidRDefault="00E048CC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E048CC" w:rsidRPr="00703AB7" w:rsidRDefault="00E048CC">
            <w:pPr>
              <w:rPr>
                <w:lang w:val="ru-RU"/>
              </w:rPr>
            </w:pPr>
          </w:p>
        </w:tc>
      </w:tr>
      <w:tr w:rsidR="00E048CC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048CC" w:rsidRPr="00703AB7" w:rsidTr="00535C6F">
        <w:trPr>
          <w:trHeight w:hRule="exact" w:val="1907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703AB7" w:rsidRDefault="003778CE" w:rsidP="00703AB7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95"/>
              <w:jc w:val="both"/>
              <w:rPr>
                <w:rFonts w:ascii="Times New Roman" w:hAnsi="Times New Roman" w:cs="Times New Roman"/>
                <w:lang w:val="ru-RU"/>
              </w:rPr>
            </w:pP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03AB7" w:rsidRPr="00703AB7" w:rsidRDefault="00703AB7" w:rsidP="00703AB7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2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Милюков, С. В. История </w:t>
            </w:r>
            <w:proofErr w:type="gramStart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металлургии :</w:t>
            </w:r>
            <w:proofErr w:type="gramEnd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В. Милюков, В. П. Чернов ; МГТУ, [каф. </w:t>
            </w:r>
            <w:proofErr w:type="spellStart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ЭМиЛП</w:t>
            </w:r>
            <w:proofErr w:type="spellEnd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]. - Магнитогорск, 2010. - 158 </w:t>
            </w:r>
            <w:proofErr w:type="gramStart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:</w:t>
            </w:r>
            <w:proofErr w:type="gramEnd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ил., табл., схемы. - URL: </w:t>
            </w:r>
            <w:hyperlink r:id="rId11" w:history="1">
              <w:proofErr w:type="gramStart"/>
              <w:r w:rsidRPr="00C71AD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</w:t>
              </w:r>
              <w:bookmarkStart w:id="0" w:name="_GoBack"/>
              <w:bookmarkEnd w:id="0"/>
              <w:r w:rsidRPr="00C71AD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ileUpload?name=457.pdf&amp;show=dcatalogues/1/1079783/457.pdf&amp;view=true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дата обращения: 09.10.2020). - Макрообъект. - </w:t>
            </w:r>
            <w:proofErr w:type="gramStart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703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E048CC" w:rsidRPr="00703AB7" w:rsidRDefault="003778CE" w:rsidP="00703AB7">
            <w:pPr>
              <w:spacing w:after="0" w:line="240" w:lineRule="auto"/>
              <w:ind w:left="295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35C6F" w:rsidRPr="00703AB7" w:rsidTr="00535C6F">
        <w:trPr>
          <w:trHeight w:hRule="exact" w:val="138"/>
        </w:trPr>
        <w:tc>
          <w:tcPr>
            <w:tcW w:w="68" w:type="dxa"/>
          </w:tcPr>
          <w:p w:rsidR="00E048CC" w:rsidRPr="00703AB7" w:rsidRDefault="00E048CC" w:rsidP="00703AB7">
            <w:pPr>
              <w:ind w:left="29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97" w:type="dxa"/>
          </w:tcPr>
          <w:p w:rsidR="00E048CC" w:rsidRPr="00703AB7" w:rsidRDefault="00E048CC" w:rsidP="00703AB7">
            <w:pPr>
              <w:ind w:left="29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80" w:type="dxa"/>
          </w:tcPr>
          <w:p w:rsidR="00E048CC" w:rsidRPr="00703AB7" w:rsidRDefault="00E048CC" w:rsidP="00703AB7">
            <w:pPr>
              <w:ind w:left="29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78" w:type="dxa"/>
          </w:tcPr>
          <w:p w:rsidR="00E048CC" w:rsidRPr="00703AB7" w:rsidRDefault="00E048CC" w:rsidP="00703AB7">
            <w:pPr>
              <w:ind w:left="29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" w:type="dxa"/>
          </w:tcPr>
          <w:p w:rsidR="00E048CC" w:rsidRPr="00703AB7" w:rsidRDefault="00E048CC" w:rsidP="00703AB7">
            <w:pPr>
              <w:ind w:left="29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048CC" w:rsidRPr="00703AB7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703AB7" w:rsidRDefault="003778CE" w:rsidP="00703AB7">
            <w:pPr>
              <w:spacing w:after="0" w:line="240" w:lineRule="auto"/>
              <w:ind w:left="295"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03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03AB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048CC" w:rsidRPr="00703AB7" w:rsidTr="00535C6F">
        <w:trPr>
          <w:trHeight w:hRule="exact" w:val="277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lang w:val="ru-RU"/>
              </w:rPr>
              <w:t xml:space="preserve"> </w:t>
            </w:r>
          </w:p>
        </w:tc>
      </w:tr>
      <w:tr w:rsidR="00535C6F" w:rsidRPr="00703AB7" w:rsidTr="00535C6F">
        <w:trPr>
          <w:trHeight w:hRule="exact" w:val="277"/>
        </w:trPr>
        <w:tc>
          <w:tcPr>
            <w:tcW w:w="68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597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680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3778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29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E048CC" w:rsidRDefault="00E048C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818"/>
        </w:trPr>
        <w:tc>
          <w:tcPr>
            <w:tcW w:w="68" w:type="dxa"/>
          </w:tcPr>
          <w:p w:rsidR="00E048CC" w:rsidRDefault="00E048C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E048CC" w:rsidRDefault="00E048C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1096"/>
        </w:trPr>
        <w:tc>
          <w:tcPr>
            <w:tcW w:w="68" w:type="dxa"/>
          </w:tcPr>
          <w:p w:rsidR="00535C6F" w:rsidRDefault="00535C6F" w:rsidP="00535C6F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285"/>
        </w:trPr>
        <w:tc>
          <w:tcPr>
            <w:tcW w:w="68" w:type="dxa"/>
          </w:tcPr>
          <w:p w:rsidR="00E048CC" w:rsidRDefault="00E048CC"/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138"/>
        </w:trPr>
        <w:tc>
          <w:tcPr>
            <w:tcW w:w="68" w:type="dxa"/>
          </w:tcPr>
          <w:p w:rsidR="00E048CC" w:rsidRDefault="00E048CC"/>
        </w:tc>
        <w:tc>
          <w:tcPr>
            <w:tcW w:w="2597" w:type="dxa"/>
          </w:tcPr>
          <w:p w:rsidR="00E048CC" w:rsidRDefault="00E048CC"/>
        </w:tc>
        <w:tc>
          <w:tcPr>
            <w:tcW w:w="2680" w:type="dxa"/>
          </w:tcPr>
          <w:p w:rsidR="00E048CC" w:rsidRDefault="00E048CC"/>
        </w:tc>
        <w:tc>
          <w:tcPr>
            <w:tcW w:w="3778" w:type="dxa"/>
          </w:tcPr>
          <w:p w:rsidR="00E048CC" w:rsidRDefault="00E048CC"/>
        </w:tc>
        <w:tc>
          <w:tcPr>
            <w:tcW w:w="29" w:type="dxa"/>
          </w:tcPr>
          <w:p w:rsidR="00E048CC" w:rsidRDefault="00E048CC"/>
        </w:tc>
      </w:tr>
      <w:tr w:rsidR="00E048CC" w:rsidRPr="00703AB7" w:rsidTr="00535C6F">
        <w:trPr>
          <w:trHeight w:hRule="exact" w:val="285"/>
        </w:trPr>
        <w:tc>
          <w:tcPr>
            <w:tcW w:w="915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535C6F" w:rsidTr="00535C6F">
        <w:trPr>
          <w:trHeight w:hRule="exact" w:val="270"/>
        </w:trPr>
        <w:tc>
          <w:tcPr>
            <w:tcW w:w="68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3778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14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Pr="00DD014C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540"/>
        </w:trPr>
        <w:tc>
          <w:tcPr>
            <w:tcW w:w="68" w:type="dxa"/>
          </w:tcPr>
          <w:p w:rsidR="00E048CC" w:rsidRDefault="00E048CC"/>
        </w:tc>
        <w:tc>
          <w:tcPr>
            <w:tcW w:w="52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3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48CC" w:rsidRDefault="00E048CC"/>
        </w:tc>
        <w:tc>
          <w:tcPr>
            <w:tcW w:w="29" w:type="dxa"/>
          </w:tcPr>
          <w:p w:rsidR="00E048CC" w:rsidRDefault="00E048CC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Pr="00DD014C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Pr="00DD014C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Pr="00DD014C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  <w:tr w:rsidR="00535C6F" w:rsidTr="00535C6F">
        <w:trPr>
          <w:trHeight w:hRule="exact" w:val="555"/>
        </w:trPr>
        <w:tc>
          <w:tcPr>
            <w:tcW w:w="68" w:type="dxa"/>
          </w:tcPr>
          <w:p w:rsidR="00535C6F" w:rsidRDefault="00535C6F" w:rsidP="00535C6F"/>
        </w:tc>
        <w:tc>
          <w:tcPr>
            <w:tcW w:w="5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35C6F" w:rsidRDefault="00535C6F" w:rsidP="00535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9" w:type="dxa"/>
          </w:tcPr>
          <w:p w:rsidR="00535C6F" w:rsidRDefault="00535C6F" w:rsidP="00535C6F"/>
        </w:tc>
      </w:tr>
    </w:tbl>
    <w:p w:rsidR="00E048CC" w:rsidRDefault="003778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048CC" w:rsidRPr="00703A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138"/>
        </w:trPr>
        <w:tc>
          <w:tcPr>
            <w:tcW w:w="9357" w:type="dxa"/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  <w:tr w:rsidR="00E048CC" w:rsidRPr="00703AB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78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78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778CE">
              <w:rPr>
                <w:lang w:val="ru-RU"/>
              </w:rPr>
              <w:t xml:space="preserve"> </w:t>
            </w:r>
            <w:r w:rsidRPr="00377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778CE">
              <w:rPr>
                <w:lang w:val="ru-RU"/>
              </w:rPr>
              <w:t xml:space="preserve"> </w:t>
            </w:r>
          </w:p>
          <w:p w:rsidR="00E048CC" w:rsidRPr="003778CE" w:rsidRDefault="003778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78CE">
              <w:rPr>
                <w:lang w:val="ru-RU"/>
              </w:rPr>
              <w:t xml:space="preserve"> </w:t>
            </w:r>
          </w:p>
        </w:tc>
      </w:tr>
      <w:tr w:rsidR="00E048CC" w:rsidRPr="00703AB7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48CC" w:rsidRPr="003778CE" w:rsidRDefault="00E048CC">
            <w:pPr>
              <w:rPr>
                <w:lang w:val="ru-RU"/>
              </w:rPr>
            </w:pPr>
          </w:p>
        </w:tc>
      </w:tr>
    </w:tbl>
    <w:p w:rsidR="003778CE" w:rsidRDefault="003778CE">
      <w:pPr>
        <w:rPr>
          <w:lang w:val="ru-RU"/>
        </w:rPr>
      </w:pPr>
    </w:p>
    <w:p w:rsidR="003778CE" w:rsidRDefault="003778CE">
      <w:pPr>
        <w:rPr>
          <w:lang w:val="ru-RU"/>
        </w:rPr>
      </w:pPr>
      <w:r>
        <w:rPr>
          <w:lang w:val="ru-RU"/>
        </w:rPr>
        <w:br w:type="page"/>
      </w:r>
    </w:p>
    <w:p w:rsidR="00E048CC" w:rsidRDefault="003778CE" w:rsidP="003778CE">
      <w:pPr>
        <w:jc w:val="right"/>
        <w:rPr>
          <w:rFonts w:ascii="Times New Roman" w:hAnsi="Times New Roman" w:cs="Times New Roman"/>
          <w:b/>
          <w:lang w:val="ru-RU"/>
        </w:rPr>
      </w:pPr>
      <w:r w:rsidRPr="003778CE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«Введение в специальность» предусмотрена аудиторная и внеаудиторная самостоятельная работа обучающихся. 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before="222"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 самостоятельная</w:t>
      </w:r>
      <w:proofErr w:type="gramEnd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работа предусматривает: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подготовку к лекционным и практическим занятиям, изучение необходимых разделов в конспектах, учебных пособиях и методических указаниях; 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со справочной литературой;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222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подготовка реферата по выбранной теме.</w:t>
      </w:r>
    </w:p>
    <w:p w:rsidR="003778CE" w:rsidRPr="003778CE" w:rsidRDefault="003778CE" w:rsidP="003778CE">
      <w:pPr>
        <w:spacing w:before="240"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                                            Перечень тем </w:t>
      </w: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x-none"/>
        </w:rPr>
        <w:t>реферата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Простые орудия труда. 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Сложные орудия труда.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Важнейшие технические изобретения.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Получение и применения железа.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Способы добычи и обогащения руд.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Примитивные методы плавки. 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Конструкции первых горнов и печей.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Техника в трудах Архимеда,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Фаллеса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Эвклида.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Сыродутный процесс.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Плавка железа в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штюкофенах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блауофенах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домницах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Этапы развития металлургии и металлургической техники.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Типовые железоделательные заводы.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Первые приспособления для обработки металлов ковкой, волочением, прокаткой в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неприводных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валках.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Зарождение двухступенчатого процесса получения железа. 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Передел чугуна на железо в кричных горнах.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Переход от  древесного  угля к каменноугольному коксу в металлургии.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Сущность изобретения братьев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Кранеджи</w:t>
      </w:r>
      <w:proofErr w:type="spellEnd"/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Пудлингование.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Появление и развитие электропривода.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Механизация и автоматизация металлургического производства.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Агломерация. Зарождение, развитие.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Различные системы  доменных печей.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Механизация работ в доменном цехе.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Современное состояние и тенденции развития получения чугуна.  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Изобретение конвертера.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Современный кислородно-конвертерный процесс; тенденции его совершенствования.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Первые мартеновские печи в России.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Причины сокращения производства мартеновской стали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Начало развития электрометаллургии.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Способы получения булата.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Кристаллизация стального слитка.</w:t>
      </w:r>
    </w:p>
    <w:p w:rsidR="003778CE" w:rsidRPr="003778CE" w:rsidRDefault="003778CE" w:rsidP="003778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улучшения качества металлов.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8CE" w:rsidRDefault="003778CE">
      <w:pPr>
        <w:rPr>
          <w:rFonts w:ascii="Times New Roman" w:hAnsi="Times New Roman" w:cs="Times New Roman"/>
          <w:b/>
          <w:lang w:val="ru-RU"/>
        </w:rPr>
        <w:sectPr w:rsidR="003778CE" w:rsidSect="00535C6F">
          <w:pgSz w:w="11907" w:h="16840"/>
          <w:pgMar w:top="993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   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3778CE" w:rsidRPr="003778CE" w:rsidTr="0077110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3778CE" w:rsidRPr="00703AB7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ОК-4 -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778CE" w:rsidRPr="003778CE" w:rsidTr="0077110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 понятия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определения механики и металлургического производства;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 металлов;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историю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этапы развития техники в рамках механики;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сферы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деятельности инженера-механика;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Вопросы к зачету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Строительная техника.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Мануфактура.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Изменения в технике металлургии.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Доменное производство.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Развитие способов передела чугуна в сталь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Механизация обработки земли. Эволюция плуга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Механизация процесса сева и уборки урожая.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Обогащение руд. Получение брикетов агломерата и окатышей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современного доменного производства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Конвертирование чугуна.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 на подине. Электрометаллургия стали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Обработка металлов давлением 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Кристаллизация стали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4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Листопрокатное производство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778CE" w:rsidRPr="00703AB7" w:rsidTr="0077110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numPr>
                <w:ilvl w:val="0"/>
                <w:numId w:val="8"/>
              </w:numPr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главные причины и предпосылки развития техники в различных исторических этапах; 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темы по развитию машиностроения и металлургии в  России и в Зарубежных странах.</w:t>
            </w:r>
          </w:p>
          <w:p w:rsidR="003778CE" w:rsidRPr="003778CE" w:rsidRDefault="003778CE" w:rsidP="003778C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Аргументированно отвечать на вопросы по теме реферата, показать владение </w:t>
            </w: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знаниями,   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полученными в процессе самостоятельной работы по анализу материалов по теме реферата.</w:t>
            </w:r>
          </w:p>
        </w:tc>
      </w:tr>
      <w:tr w:rsidR="003778CE" w:rsidRPr="00703AB7" w:rsidTr="0077110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8CE" w:rsidRPr="003778CE" w:rsidRDefault="003778CE" w:rsidP="003778C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терминологией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единицами измерения величин в сфере металлургического машиностроения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и способами демонстрации проявления  основных законов.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презентации и выступить с докладом по теме реферата.</w:t>
            </w:r>
          </w:p>
        </w:tc>
      </w:tr>
      <w:tr w:rsidR="003778CE" w:rsidRPr="00703AB7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3778CE" w:rsidRPr="003778CE" w:rsidTr="0077110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вклад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ученых разных поколений в развитие металлургии и механики;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школ в России и вклад кафедры </w:t>
            </w:r>
            <w:proofErr w:type="spell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подготовку специалистов в области металлургического машиностроения.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:rsidR="003778CE" w:rsidRPr="003778CE" w:rsidRDefault="003778CE" w:rsidP="003778CE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Появление простых орудий труда.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Первое применение металла.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Металлургия и обработка металлов у первобытных народов в странах древней культуры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тенденции развития инженерной деятельности в настоящее время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Изобретения первых машин в английской текстильной промышленности. Создание фабричной системы.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Пароатмосферные</w:t>
            </w:r>
            <w:proofErr w:type="spellEnd"/>
            <w:r w:rsidRPr="003778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двигатели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Изобретение Генри </w:t>
            </w:r>
            <w:proofErr w:type="spellStart"/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Модсли</w:t>
            </w:r>
            <w:proofErr w:type="spellEnd"/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металла в средние века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Предпосылки создания современных способов получения чугуна и стали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Возникновение и развитие парового водного транспорта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5"/>
              </w:numPr>
              <w:tabs>
                <w:tab w:val="left" w:pos="435"/>
                <w:tab w:val="left" w:pos="993"/>
                <w:tab w:val="left" w:pos="11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Научные школы МГТУ</w:t>
            </w:r>
          </w:p>
          <w:p w:rsidR="003778CE" w:rsidRPr="003778CE" w:rsidRDefault="003778CE" w:rsidP="003778CE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3778CE" w:rsidRPr="00703AB7" w:rsidTr="0077110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искать,  систематизировать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 </w:t>
            </w: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анализировать научно-техническую информацию;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современные образовательные технологии при изучении </w:t>
            </w:r>
            <w:r w:rsidRPr="00377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научно-технической информации 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Практическое задание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осуществлять </w:t>
            </w: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 научно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–технической информации в фондах библиотек, Интернет – ресурсах при выполнении реферата.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3778CE" w:rsidRPr="00703AB7" w:rsidTr="0077110D">
        <w:trPr>
          <w:trHeight w:val="39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8CE" w:rsidRPr="003778CE" w:rsidRDefault="003778CE" w:rsidP="003778C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возможностями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:rsidR="003778CE" w:rsidRPr="003778CE" w:rsidRDefault="003778CE" w:rsidP="003778C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работы с отечественной и зарубежной литературой при поиске информации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3778CE" w:rsidRPr="003778CE" w:rsidRDefault="003778CE" w:rsidP="003778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77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презентации и выступить с докладом по теме реферата.</w:t>
            </w:r>
          </w:p>
        </w:tc>
      </w:tr>
    </w:tbl>
    <w:p w:rsidR="003778CE" w:rsidRPr="003778CE" w:rsidRDefault="003778CE" w:rsidP="003778C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3778CE" w:rsidRPr="003778CE" w:rsidSect="003778CE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778CE" w:rsidRPr="003778CE" w:rsidRDefault="003778CE" w:rsidP="003778C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End"/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3778C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История отрасли машиностроения</w:t>
      </w: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сдачу реферата. 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:rsidR="003778CE" w:rsidRPr="003778CE" w:rsidRDefault="003778CE" w:rsidP="003778C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3778CE" w:rsidRPr="003778CE" w:rsidRDefault="003778CE" w:rsidP="003778C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3778CE" w:rsidRPr="003778CE" w:rsidRDefault="003778CE" w:rsidP="003778C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3778CE" w:rsidRPr="003778CE" w:rsidRDefault="003778CE" w:rsidP="003778C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Если в процессе </w:t>
      </w:r>
      <w:proofErr w:type="gramStart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самостоятельной  работы</w:t>
      </w:r>
      <w:proofErr w:type="gramEnd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 «Не </w:t>
      </w:r>
      <w:proofErr w:type="gramStart"/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</w:t>
      </w:r>
      <w:proofErr w:type="gramEnd"/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8CE" w:rsidRDefault="003778CE">
      <w:pPr>
        <w:rPr>
          <w:rFonts w:ascii="Times New Roman" w:hAnsi="Times New Roman" w:cs="Times New Roman"/>
          <w:b/>
          <w:lang w:val="ru-RU"/>
        </w:rPr>
      </w:pPr>
    </w:p>
    <w:p w:rsidR="003778CE" w:rsidRPr="003778CE" w:rsidRDefault="003778CE" w:rsidP="003778CE">
      <w:pPr>
        <w:jc w:val="both"/>
        <w:rPr>
          <w:rFonts w:ascii="Times New Roman" w:hAnsi="Times New Roman" w:cs="Times New Roman"/>
          <w:b/>
          <w:lang w:val="ru-RU"/>
        </w:rPr>
      </w:pPr>
    </w:p>
    <w:p w:rsidR="003778CE" w:rsidRDefault="003778C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3778CE" w:rsidRPr="003778CE" w:rsidRDefault="003778CE" w:rsidP="003778C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реферата</w:t>
      </w: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78C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реферата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инженерной деятельности и т.д.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Для основной части возможна следующая структура:</w:t>
      </w:r>
    </w:p>
    <w:p w:rsidR="003778CE" w:rsidRPr="003778CE" w:rsidRDefault="003778CE" w:rsidP="003778CE">
      <w:pPr>
        <w:widowControl w:val="0"/>
        <w:numPr>
          <w:ilvl w:val="0"/>
          <w:numId w:val="9"/>
        </w:numPr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эволюция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видов инженерной деятельности;</w:t>
      </w:r>
    </w:p>
    <w:p w:rsidR="003778CE" w:rsidRPr="003778CE" w:rsidRDefault="003778CE" w:rsidP="003778CE">
      <w:pPr>
        <w:widowControl w:val="0"/>
        <w:numPr>
          <w:ilvl w:val="0"/>
          <w:numId w:val="9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научно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-исследовательская деятельность инженера;</w:t>
      </w:r>
    </w:p>
    <w:p w:rsidR="003778CE" w:rsidRPr="003778CE" w:rsidRDefault="003778CE" w:rsidP="003778CE">
      <w:pPr>
        <w:widowControl w:val="0"/>
        <w:numPr>
          <w:ilvl w:val="0"/>
          <w:numId w:val="9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проектно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-конструкторская деятельность инженера;</w:t>
      </w:r>
    </w:p>
    <w:p w:rsidR="003778CE" w:rsidRPr="003778CE" w:rsidRDefault="003778CE" w:rsidP="003778CE">
      <w:pPr>
        <w:widowControl w:val="0"/>
        <w:numPr>
          <w:ilvl w:val="0"/>
          <w:numId w:val="9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организационно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-управленческая деятельность инженера;</w:t>
      </w:r>
    </w:p>
    <w:p w:rsidR="003778CE" w:rsidRPr="003778CE" w:rsidRDefault="003778CE" w:rsidP="003778CE">
      <w:pPr>
        <w:widowControl w:val="0"/>
        <w:numPr>
          <w:ilvl w:val="0"/>
          <w:numId w:val="9"/>
        </w:numPr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производственно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-технологическая деятельность инженера.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XXI в.</w:t>
      </w:r>
    </w:p>
    <w:p w:rsidR="003778CE" w:rsidRPr="003778CE" w:rsidRDefault="003778CE" w:rsidP="003778CE">
      <w:pPr>
        <w:widowControl w:val="0"/>
        <w:spacing w:after="0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Реферат должен быть представлен в сброшюрованном виде и оформлен следующим образом:</w:t>
      </w:r>
    </w:p>
    <w:p w:rsidR="003778CE" w:rsidRPr="003778CE" w:rsidRDefault="003778CE" w:rsidP="003778CE">
      <w:pPr>
        <w:widowControl w:val="0"/>
        <w:numPr>
          <w:ilvl w:val="0"/>
          <w:numId w:val="10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титульный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лист реферата должен быть оформлен в соответствии со Стандартом предприятия:</w:t>
      </w:r>
    </w:p>
    <w:p w:rsidR="003778CE" w:rsidRPr="003778CE" w:rsidRDefault="003778CE" w:rsidP="003778CE">
      <w:pPr>
        <w:widowControl w:val="0"/>
        <w:numPr>
          <w:ilvl w:val="0"/>
          <w:numId w:val="10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реферат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должен быть напечатан на компьютере через 1,5 интервала; шрифт 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Times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New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Roman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en-US"/>
        </w:rPr>
        <w:t xml:space="preserve">; </w:t>
      </w:r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размер кегля 14; поля: верхнее и нижнее - 2, левое - 3, правое - 1,5 см; выравнивание по ширине;</w:t>
      </w:r>
    </w:p>
    <w:p w:rsidR="003778CE" w:rsidRPr="003778CE" w:rsidRDefault="003778CE" w:rsidP="003778CE">
      <w:pPr>
        <w:widowControl w:val="0"/>
        <w:numPr>
          <w:ilvl w:val="0"/>
          <w:numId w:val="10"/>
        </w:numPr>
        <w:tabs>
          <w:tab w:val="left" w:pos="724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названия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разделов должны быть выполнены заглавными буквами (выравнивание по центру), нумерация страниц - в правом нижнем углу;</w:t>
      </w:r>
    </w:p>
    <w:p w:rsidR="003778CE" w:rsidRPr="003778CE" w:rsidRDefault="003778CE" w:rsidP="003778CE">
      <w:pPr>
        <w:widowControl w:val="0"/>
        <w:numPr>
          <w:ilvl w:val="0"/>
          <w:numId w:val="10"/>
        </w:numPr>
        <w:tabs>
          <w:tab w:val="left" w:pos="726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реферат следует включать иллюстративный материал: рисунки, таблицы, графики, схемы;</w:t>
      </w:r>
    </w:p>
    <w:p w:rsidR="003778CE" w:rsidRPr="003778CE" w:rsidRDefault="003778CE" w:rsidP="003778CE">
      <w:pPr>
        <w:widowControl w:val="0"/>
        <w:numPr>
          <w:ilvl w:val="0"/>
          <w:numId w:val="10"/>
        </w:numPr>
        <w:tabs>
          <w:tab w:val="left" w:pos="726"/>
        </w:tabs>
        <w:autoSpaceDE w:val="0"/>
        <w:autoSpaceDN w:val="0"/>
        <w:adjustRightInd w:val="0"/>
        <w:spacing w:after="0" w:line="240" w:lineRule="auto"/>
        <w:ind w:firstLine="4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>в</w:t>
      </w:r>
      <w:proofErr w:type="gramEnd"/>
      <w:r w:rsidRPr="003778CE">
        <w:rPr>
          <w:rFonts w:ascii="Times New Roman" w:eastAsia="Calibri" w:hAnsi="Times New Roman" w:cs="Times New Roman"/>
          <w:color w:val="000000"/>
          <w:sz w:val="24"/>
          <w:szCs w:val="24"/>
          <w:lang w:val="ru-RU" w:bidi="ru-RU"/>
        </w:rPr>
        <w:t xml:space="preserve">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журнала; год издания; номер журнала; страницы, занимаемые статьей.</w:t>
      </w:r>
    </w:p>
    <w:p w:rsidR="003778CE" w:rsidRPr="003778CE" w:rsidRDefault="003778CE" w:rsidP="003778C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120" w:line="240" w:lineRule="auto"/>
        <w:ind w:left="284" w:firstLine="4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x-none"/>
        </w:rPr>
      </w:pPr>
    </w:p>
    <w:p w:rsidR="003778CE" w:rsidRPr="003778CE" w:rsidRDefault="003778CE" w:rsidP="003778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78CE" w:rsidRPr="003778CE" w:rsidRDefault="003778CE" w:rsidP="003778CE">
      <w:pPr>
        <w:jc w:val="right"/>
        <w:rPr>
          <w:rFonts w:ascii="Times New Roman" w:hAnsi="Times New Roman" w:cs="Times New Roman"/>
          <w:lang w:val="ru-RU"/>
        </w:rPr>
      </w:pPr>
    </w:p>
    <w:sectPr w:rsidR="003778CE" w:rsidRPr="003778CE" w:rsidSect="003778CE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3352"/>
    <w:multiLevelType w:val="hybridMultilevel"/>
    <w:tmpl w:val="0FA21F5A"/>
    <w:lvl w:ilvl="0" w:tplc="CFE06D2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926"/>
    <w:multiLevelType w:val="hybridMultilevel"/>
    <w:tmpl w:val="20E2E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571069"/>
    <w:multiLevelType w:val="hybridMultilevel"/>
    <w:tmpl w:val="67EC2CE8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36EA0"/>
    <w:multiLevelType w:val="hybridMultilevel"/>
    <w:tmpl w:val="4D288BA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47388C"/>
    <w:multiLevelType w:val="hybridMultilevel"/>
    <w:tmpl w:val="22321EC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70CC8"/>
    <w:multiLevelType w:val="hybridMultilevel"/>
    <w:tmpl w:val="E2E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78CE"/>
    <w:rsid w:val="00535C6F"/>
    <w:rsid w:val="00703AB7"/>
    <w:rsid w:val="00D31453"/>
    <w:rsid w:val="00E048C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EAEBE4-83F7-402C-B3B6-0F9856F1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C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5C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52.pdf&amp;show=dcatalogues/1/1133295/2852.pdf&amp;view=tru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57.pdf&amp;show=dcatalogues/1/1079783/457.pdf&amp;view=true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hyperlink" Target="https://e.lanbook.com/reader/book/10494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47.pdf&amp;show=dcatalogues/1/1133261/2847.pdf&amp;view=true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F5E9CD-D835-4145-9119-A3728E617FE8}"/>
</file>

<file path=customXml/itemProps2.xml><?xml version="1.0" encoding="utf-8"?>
<ds:datastoreItem xmlns:ds="http://schemas.openxmlformats.org/officeDocument/2006/customXml" ds:itemID="{7A9170B5-C1F1-4A8F-A1F7-65A5D121D576}"/>
</file>

<file path=customXml/itemProps3.xml><?xml version="1.0" encoding="utf-8"?>
<ds:datastoreItem xmlns:ds="http://schemas.openxmlformats.org/officeDocument/2006/customXml" ds:itemID="{BE7AAFAA-601B-46BC-92E5-D1569CCC04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3457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2019-2020_s15_05_01-МПТ-19_43_plx_История отрасли машиностроения</dc:title>
  <dc:creator>FastReport.NET</dc:creator>
  <cp:lastModifiedBy>Sergey Tr</cp:lastModifiedBy>
  <cp:revision>4</cp:revision>
  <dcterms:created xsi:type="dcterms:W3CDTF">2020-09-25T15:46:00Z</dcterms:created>
  <dcterms:modified xsi:type="dcterms:W3CDTF">2020-10-18T10:06:00Z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